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C1652D" w:rsidRPr="008D5BBA" w:rsidRDefault="008314B7" w:rsidP="00AF3507">
      <w:pPr>
        <w:pStyle w:val="a6"/>
        <w:tabs>
          <w:tab w:val="clear" w:pos="4536"/>
          <w:tab w:val="clear" w:pos="9072"/>
        </w:tabs>
        <w:autoSpaceDE w:val="0"/>
        <w:autoSpaceDN w:val="0"/>
        <w:jc w:val="both"/>
        <w:rPr>
          <w:sz w:val="24"/>
          <w:szCs w:val="24"/>
        </w:rPr>
      </w:pPr>
      <w:r w:rsidRPr="0096705F">
        <w:rPr>
          <w:sz w:val="24"/>
          <w:szCs w:val="24"/>
        </w:rPr>
        <w:t>-</w:t>
      </w:r>
      <w:r w:rsidR="0081545C" w:rsidRPr="0096705F">
        <w:rPr>
          <w:color w:val="333333"/>
          <w:sz w:val="24"/>
          <w:szCs w:val="24"/>
        </w:rPr>
        <w:t xml:space="preserve"> </w:t>
      </w:r>
      <w:r w:rsidR="00AF3507">
        <w:rPr>
          <w:sz w:val="24"/>
          <w:szCs w:val="24"/>
        </w:rPr>
        <w:t>Постановление</w:t>
      </w:r>
      <w:proofErr w:type="gramStart"/>
      <w:r w:rsidR="00AF3507">
        <w:rPr>
          <w:sz w:val="24"/>
          <w:szCs w:val="24"/>
        </w:rPr>
        <w:t xml:space="preserve"> </w:t>
      </w:r>
      <w:r w:rsidR="00AF3507" w:rsidRPr="00AF3507">
        <w:rPr>
          <w:sz w:val="24"/>
          <w:szCs w:val="24"/>
        </w:rPr>
        <w:t>О</w:t>
      </w:r>
      <w:proofErr w:type="gramEnd"/>
      <w:r w:rsidR="00AF3507" w:rsidRPr="00AF3507">
        <w:rPr>
          <w:sz w:val="24"/>
          <w:szCs w:val="24"/>
        </w:rPr>
        <w:t xml:space="preserve"> внесении изменений  и дополнений в административный </w:t>
      </w:r>
      <w:hyperlink r:id="rId6" w:history="1">
        <w:r w:rsidR="00AF3507" w:rsidRPr="00AF3507">
          <w:rPr>
            <w:color w:val="0000FF"/>
            <w:sz w:val="24"/>
            <w:szCs w:val="24"/>
          </w:rPr>
          <w:t>регламент</w:t>
        </w:r>
      </w:hyperlink>
      <w:r w:rsidR="00AF3507" w:rsidRPr="00AF3507">
        <w:rPr>
          <w:sz w:val="24"/>
          <w:szCs w:val="24"/>
        </w:rPr>
        <w:t xml:space="preserve"> предоставления муниципальной услуги  «</w:t>
      </w:r>
      <w:r w:rsidR="00AF3507" w:rsidRPr="00AF3507">
        <w:rPr>
          <w:bCs/>
          <w:color w:val="26282F"/>
          <w:sz w:val="24"/>
          <w:szCs w:val="24"/>
        </w:rPr>
        <w:t xml:space="preserve">Отчуждение находящегося в муниципальной </w:t>
      </w:r>
      <w:r w:rsidR="00AF3507" w:rsidRPr="00AF3507">
        <w:rPr>
          <w:sz w:val="24"/>
          <w:szCs w:val="24"/>
        </w:rPr>
        <w:t xml:space="preserve"> </w:t>
      </w:r>
      <w:r w:rsidR="00AF3507" w:rsidRPr="00AF3507">
        <w:rPr>
          <w:bCs/>
          <w:color w:val="26282F"/>
          <w:sz w:val="24"/>
          <w:szCs w:val="24"/>
        </w:rPr>
        <w:t xml:space="preserve">собственности арендуемого имущества в порядке </w:t>
      </w:r>
      <w:r w:rsidR="00AF3507" w:rsidRPr="00AF3507">
        <w:rPr>
          <w:sz w:val="24"/>
          <w:szCs w:val="24"/>
        </w:rPr>
        <w:t xml:space="preserve"> </w:t>
      </w:r>
      <w:r w:rsidR="00AF3507" w:rsidRPr="00AF3507">
        <w:rPr>
          <w:bCs/>
          <w:color w:val="26282F"/>
          <w:sz w:val="24"/>
          <w:szCs w:val="24"/>
        </w:rPr>
        <w:t xml:space="preserve">реализации субъектом малого или среднего </w:t>
      </w:r>
      <w:r w:rsidR="00AF3507" w:rsidRPr="00AF3507">
        <w:rPr>
          <w:sz w:val="24"/>
          <w:szCs w:val="24"/>
        </w:rPr>
        <w:t xml:space="preserve"> </w:t>
      </w:r>
      <w:r w:rsidR="00AF3507" w:rsidRPr="00AF3507">
        <w:rPr>
          <w:bCs/>
          <w:color w:val="26282F"/>
          <w:sz w:val="24"/>
          <w:szCs w:val="24"/>
        </w:rPr>
        <w:t>предпринимательства преимущественного права приобретения»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="00AF3507">
        <w:rPr>
          <w:b/>
          <w:sz w:val="24"/>
          <w:szCs w:val="24"/>
        </w:rPr>
        <w:t>09.01.2019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AF3507">
        <w:rPr>
          <w:b/>
          <w:sz w:val="24"/>
          <w:szCs w:val="24"/>
        </w:rPr>
        <w:t>24.01.2019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7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BE6EFF">
      <w:pPr>
        <w:widowControl w:val="0"/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AF3507" w:rsidRPr="008D5BBA" w:rsidRDefault="00DD251B" w:rsidP="00AF3507">
      <w:pPr>
        <w:pStyle w:val="a6"/>
        <w:tabs>
          <w:tab w:val="clear" w:pos="4536"/>
          <w:tab w:val="clear" w:pos="9072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AF3507">
        <w:rPr>
          <w:sz w:val="24"/>
          <w:szCs w:val="24"/>
        </w:rPr>
        <w:t>Постановления</w:t>
      </w:r>
      <w:proofErr w:type="gramStart"/>
      <w:r w:rsidR="00AF3507">
        <w:rPr>
          <w:sz w:val="24"/>
          <w:szCs w:val="24"/>
        </w:rPr>
        <w:t xml:space="preserve"> </w:t>
      </w:r>
      <w:r w:rsidR="00AF3507" w:rsidRPr="00AF3507">
        <w:rPr>
          <w:sz w:val="24"/>
          <w:szCs w:val="24"/>
        </w:rPr>
        <w:t>О</w:t>
      </w:r>
      <w:proofErr w:type="gramEnd"/>
      <w:r w:rsidR="00AF3507" w:rsidRPr="00AF3507">
        <w:rPr>
          <w:sz w:val="24"/>
          <w:szCs w:val="24"/>
        </w:rPr>
        <w:t xml:space="preserve"> внесении изменений  и дополнений в административный </w:t>
      </w:r>
      <w:hyperlink r:id="rId8" w:history="1">
        <w:r w:rsidR="00AF3507" w:rsidRPr="00AF3507">
          <w:rPr>
            <w:color w:val="0000FF"/>
            <w:sz w:val="24"/>
            <w:szCs w:val="24"/>
          </w:rPr>
          <w:t>регламент</w:t>
        </w:r>
      </w:hyperlink>
      <w:r w:rsidR="00AF3507" w:rsidRPr="00AF3507">
        <w:rPr>
          <w:sz w:val="24"/>
          <w:szCs w:val="24"/>
        </w:rPr>
        <w:t xml:space="preserve"> предоставления муниципальной услуги  «</w:t>
      </w:r>
      <w:r w:rsidR="00AF3507" w:rsidRPr="00AF3507">
        <w:rPr>
          <w:bCs/>
          <w:color w:val="26282F"/>
          <w:sz w:val="24"/>
          <w:szCs w:val="24"/>
        </w:rPr>
        <w:t xml:space="preserve">Отчуждение находящегося в муниципальной </w:t>
      </w:r>
      <w:r w:rsidR="00AF3507" w:rsidRPr="00AF3507">
        <w:rPr>
          <w:sz w:val="24"/>
          <w:szCs w:val="24"/>
        </w:rPr>
        <w:t xml:space="preserve"> </w:t>
      </w:r>
      <w:r w:rsidR="00AF3507" w:rsidRPr="00AF3507">
        <w:rPr>
          <w:bCs/>
          <w:color w:val="26282F"/>
          <w:sz w:val="24"/>
          <w:szCs w:val="24"/>
        </w:rPr>
        <w:t xml:space="preserve">собственности арендуемого имущества в порядке </w:t>
      </w:r>
      <w:r w:rsidR="00AF3507" w:rsidRPr="00AF3507">
        <w:rPr>
          <w:sz w:val="24"/>
          <w:szCs w:val="24"/>
        </w:rPr>
        <w:t xml:space="preserve"> </w:t>
      </w:r>
      <w:r w:rsidR="00AF3507" w:rsidRPr="00AF3507">
        <w:rPr>
          <w:bCs/>
          <w:color w:val="26282F"/>
          <w:sz w:val="24"/>
          <w:szCs w:val="24"/>
        </w:rPr>
        <w:t xml:space="preserve">реализации субъектом малого или среднего </w:t>
      </w:r>
      <w:r w:rsidR="00AF3507" w:rsidRPr="00AF3507">
        <w:rPr>
          <w:sz w:val="24"/>
          <w:szCs w:val="24"/>
        </w:rPr>
        <w:t xml:space="preserve"> </w:t>
      </w:r>
      <w:r w:rsidR="00AF3507" w:rsidRPr="00AF3507">
        <w:rPr>
          <w:bCs/>
          <w:color w:val="26282F"/>
          <w:sz w:val="24"/>
          <w:szCs w:val="24"/>
        </w:rPr>
        <w:t>предпринимательства преимущественного права приобретения»</w:t>
      </w:r>
    </w:p>
    <w:p w:rsidR="00AF3507" w:rsidRPr="008D5BBA" w:rsidRDefault="008314B7" w:rsidP="00AF3507">
      <w:pPr>
        <w:pStyle w:val="a6"/>
        <w:tabs>
          <w:tab w:val="clear" w:pos="4536"/>
          <w:tab w:val="clear" w:pos="9072"/>
        </w:tabs>
        <w:autoSpaceDE w:val="0"/>
        <w:autoSpaceDN w:val="0"/>
        <w:jc w:val="both"/>
        <w:rPr>
          <w:sz w:val="24"/>
          <w:szCs w:val="24"/>
        </w:rPr>
      </w:pPr>
      <w:r w:rsidRPr="00881303">
        <w:rPr>
          <w:sz w:val="24"/>
          <w:szCs w:val="24"/>
        </w:rPr>
        <w:t>Перечень вопросов в рамках проведения публичных консультаций в целях проведения оценки регулирующего воздействия муниципального правового акта:</w:t>
      </w:r>
      <w:r w:rsidR="00C1652D" w:rsidRPr="00C1652D">
        <w:rPr>
          <w:sz w:val="24"/>
          <w:szCs w:val="24"/>
        </w:rPr>
        <w:t xml:space="preserve"> </w:t>
      </w:r>
      <w:r w:rsidR="0081545C">
        <w:rPr>
          <w:sz w:val="24"/>
          <w:szCs w:val="24"/>
        </w:rPr>
        <w:t xml:space="preserve"> проект </w:t>
      </w:r>
      <w:r w:rsidR="00AF3507">
        <w:rPr>
          <w:sz w:val="24"/>
          <w:szCs w:val="24"/>
        </w:rPr>
        <w:t>Постановления</w:t>
      </w:r>
      <w:proofErr w:type="gramStart"/>
      <w:r w:rsidR="00AF3507">
        <w:rPr>
          <w:sz w:val="24"/>
          <w:szCs w:val="24"/>
        </w:rPr>
        <w:t xml:space="preserve"> </w:t>
      </w:r>
      <w:r w:rsidR="00AF3507" w:rsidRPr="00AF3507">
        <w:rPr>
          <w:sz w:val="24"/>
          <w:szCs w:val="24"/>
        </w:rPr>
        <w:t>О</w:t>
      </w:r>
      <w:proofErr w:type="gramEnd"/>
      <w:r w:rsidR="00AF3507" w:rsidRPr="00AF3507">
        <w:rPr>
          <w:sz w:val="24"/>
          <w:szCs w:val="24"/>
        </w:rPr>
        <w:t xml:space="preserve"> внесении изменений  и дополнений в административный </w:t>
      </w:r>
      <w:hyperlink r:id="rId9" w:history="1">
        <w:r w:rsidR="00AF3507" w:rsidRPr="00AF3507">
          <w:rPr>
            <w:color w:val="0000FF"/>
            <w:sz w:val="24"/>
            <w:szCs w:val="24"/>
          </w:rPr>
          <w:t>регламент</w:t>
        </w:r>
      </w:hyperlink>
      <w:r w:rsidR="00AF3507" w:rsidRPr="00AF3507">
        <w:rPr>
          <w:sz w:val="24"/>
          <w:szCs w:val="24"/>
        </w:rPr>
        <w:t xml:space="preserve"> предоставления муниципальной услуги  «</w:t>
      </w:r>
      <w:r w:rsidR="00AF3507" w:rsidRPr="00AF3507">
        <w:rPr>
          <w:bCs/>
          <w:color w:val="26282F"/>
          <w:sz w:val="24"/>
          <w:szCs w:val="24"/>
        </w:rPr>
        <w:t xml:space="preserve">Отчуждение находящегося в муниципальной </w:t>
      </w:r>
      <w:r w:rsidR="00AF3507" w:rsidRPr="00AF3507">
        <w:rPr>
          <w:sz w:val="24"/>
          <w:szCs w:val="24"/>
        </w:rPr>
        <w:t xml:space="preserve"> </w:t>
      </w:r>
      <w:r w:rsidR="00AF3507" w:rsidRPr="00AF3507">
        <w:rPr>
          <w:bCs/>
          <w:color w:val="26282F"/>
          <w:sz w:val="24"/>
          <w:szCs w:val="24"/>
        </w:rPr>
        <w:t xml:space="preserve">собственности арендуемого имущества в порядке </w:t>
      </w:r>
      <w:r w:rsidR="00AF3507" w:rsidRPr="00AF3507">
        <w:rPr>
          <w:sz w:val="24"/>
          <w:szCs w:val="24"/>
        </w:rPr>
        <w:t xml:space="preserve"> </w:t>
      </w:r>
      <w:r w:rsidR="00AF3507" w:rsidRPr="00AF3507">
        <w:rPr>
          <w:bCs/>
          <w:color w:val="26282F"/>
          <w:sz w:val="24"/>
          <w:szCs w:val="24"/>
        </w:rPr>
        <w:t xml:space="preserve">реализации субъектом малого или среднего </w:t>
      </w:r>
      <w:r w:rsidR="00AF3507" w:rsidRPr="00AF3507">
        <w:rPr>
          <w:sz w:val="24"/>
          <w:szCs w:val="24"/>
        </w:rPr>
        <w:t xml:space="preserve"> </w:t>
      </w:r>
      <w:r w:rsidR="00AF3507" w:rsidRPr="00AF3507">
        <w:rPr>
          <w:bCs/>
          <w:color w:val="26282F"/>
          <w:sz w:val="24"/>
          <w:szCs w:val="24"/>
        </w:rPr>
        <w:t>предпринимательства преимущественного права приобретения»</w:t>
      </w:r>
    </w:p>
    <w:p w:rsidR="008314B7" w:rsidRPr="008D5BBA" w:rsidRDefault="008314B7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10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AF3507">
        <w:rPr>
          <w:b/>
          <w:sz w:val="24"/>
          <w:szCs w:val="24"/>
        </w:rPr>
        <w:t>24.01.2019</w:t>
      </w:r>
      <w:r w:rsidR="003C5CF9"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8314B7" w:rsidRPr="00052796">
        <w:rPr>
          <w:sz w:val="24"/>
          <w:szCs w:val="24"/>
        </w:rPr>
        <w:t>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0E3360"/>
    <w:rsid w:val="000E4452"/>
    <w:rsid w:val="001C2DF4"/>
    <w:rsid w:val="00311B90"/>
    <w:rsid w:val="00325383"/>
    <w:rsid w:val="0033760C"/>
    <w:rsid w:val="003C34A2"/>
    <w:rsid w:val="003C5CF9"/>
    <w:rsid w:val="003E59B4"/>
    <w:rsid w:val="00455294"/>
    <w:rsid w:val="0081545C"/>
    <w:rsid w:val="008314B7"/>
    <w:rsid w:val="00845D0F"/>
    <w:rsid w:val="00854078"/>
    <w:rsid w:val="00881303"/>
    <w:rsid w:val="00887B87"/>
    <w:rsid w:val="008A0ED7"/>
    <w:rsid w:val="008D1CCA"/>
    <w:rsid w:val="008D5BBA"/>
    <w:rsid w:val="008E488F"/>
    <w:rsid w:val="0096705F"/>
    <w:rsid w:val="00970C78"/>
    <w:rsid w:val="00987A13"/>
    <w:rsid w:val="009C7EDD"/>
    <w:rsid w:val="00A15F91"/>
    <w:rsid w:val="00AF3507"/>
    <w:rsid w:val="00B84939"/>
    <w:rsid w:val="00BC1F50"/>
    <w:rsid w:val="00BC7FA2"/>
    <w:rsid w:val="00BD4D93"/>
    <w:rsid w:val="00BE6EFF"/>
    <w:rsid w:val="00C14E03"/>
    <w:rsid w:val="00C1652D"/>
    <w:rsid w:val="00C30EE3"/>
    <w:rsid w:val="00D714B1"/>
    <w:rsid w:val="00D9627E"/>
    <w:rsid w:val="00DD1EA3"/>
    <w:rsid w:val="00DD251B"/>
    <w:rsid w:val="00E3716E"/>
    <w:rsid w:val="00E545B3"/>
    <w:rsid w:val="00E67E34"/>
    <w:rsid w:val="00E84856"/>
    <w:rsid w:val="00EA30D4"/>
    <w:rsid w:val="00ED58CF"/>
    <w:rsid w:val="00F214A2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  <w:style w:type="paragraph" w:styleId="a6">
    <w:name w:val="header"/>
    <w:basedOn w:val="a"/>
    <w:link w:val="a7"/>
    <w:rsid w:val="00AF3507"/>
    <w:pPr>
      <w:tabs>
        <w:tab w:val="center" w:pos="4536"/>
        <w:tab w:val="right" w:pos="9072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AF35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2BC6D9F0198404077488E8EBB8E1347BA6ABE6BC8ED6E624402045D61FC232EAE24A5A6487C3B2CF621F4CBhDD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tetpoupraw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12BC6D9F0198404077488E8EBB8E1347BA6ABE6BC8ED6E624402045D61FC232EAE24A5A6487C3B2CF621F4CBhD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tetpoupraw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12BC6D9F0198404077488E8EBB8E1347BA6ABE6BC8ED6E624402045D61FC232EAE24A5A6487C3B2CF621F4CBh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D754-AC74-456C-97CE-9F7218C6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2019-05-27T07:22:00Z</dcterms:created>
  <dcterms:modified xsi:type="dcterms:W3CDTF">2019-06-05T05:18:00Z</dcterms:modified>
</cp:coreProperties>
</file>