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CDE3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531133"/>
      <w:bookmarkStart w:id="1" w:name="_Hlk44646674"/>
      <w:bookmarkEnd w:id="0"/>
    </w:p>
    <w:p w14:paraId="1A802148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899A41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EF73F2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FFDED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FD6669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4E809E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A90942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D51D57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D36FD2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757D44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537977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6782F3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179160" w14:textId="77777777" w:rsidR="00E82768" w:rsidRPr="00E82768" w:rsidRDefault="00E82768" w:rsidP="00E82768">
      <w:pPr>
        <w:widowControl w:val="0"/>
        <w:autoSpaceDE w:val="0"/>
        <w:autoSpaceDN w:val="0"/>
        <w:adjustRightInd w:val="0"/>
        <w:spacing w:after="120"/>
        <w:ind w:left="284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E77EA0" w14:textId="0187BC91" w:rsidR="00E82768" w:rsidRPr="00E82768" w:rsidRDefault="00E82768" w:rsidP="00E82768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Hlk70396603"/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УВЕЛЬСКОГО МУНИЦИПАЛЬНОГО РАЙОНА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ЧЕЛЯБИНСКОЙ ОБЛАСТИ</w:t>
      </w:r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2040 ГОДА</w:t>
      </w:r>
      <w:bookmarkEnd w:id="2"/>
    </w:p>
    <w:p w14:paraId="36F1A2BB" w14:textId="77777777" w:rsidR="00E82768" w:rsidRPr="00E82768" w:rsidRDefault="00E82768" w:rsidP="00E827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CBB45" w14:textId="77777777" w:rsidR="00E82768" w:rsidRPr="00E82768" w:rsidRDefault="00E82768" w:rsidP="00E8276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93003" w14:textId="77777777" w:rsidR="00E82768" w:rsidRPr="00E82768" w:rsidRDefault="00E82768" w:rsidP="00E8276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25A3DD4D" w14:textId="4132F13D" w:rsidR="00E82768" w:rsidRPr="00E82768" w:rsidRDefault="00E82768" w:rsidP="00E8276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70396614"/>
      <w:r w:rsidRP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E05_ 1027401923867_74_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bookmarkEnd w:id="3"/>
    <w:p w14:paraId="1A6D9057" w14:textId="77777777" w:rsidR="00E82768" w:rsidRPr="00E82768" w:rsidRDefault="00E82768" w:rsidP="00E8276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2024 год)</w:t>
      </w:r>
    </w:p>
    <w:bookmarkEnd w:id="1"/>
    <w:p w14:paraId="0C880917" w14:textId="77777777"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1534CF0D" w14:textId="298829DE" w:rsidR="001773ED" w:rsidRPr="001773ED" w:rsidRDefault="00890438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1773ED">
        <w:rPr>
          <w:rFonts w:ascii="Times New Roman" w:hAnsi="Times New Roman" w:cs="Times New Roman"/>
          <w:sz w:val="28"/>
          <w:szCs w:val="28"/>
        </w:rPr>
        <w:fldChar w:fldCharType="begin"/>
      </w:r>
      <w:r w:rsidRPr="001773ED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1773E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40668087" w:history="1">
        <w:r w:rsidR="001773ED" w:rsidRPr="001773ED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_Toc140668087 \h </w:instrText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1773ED"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F7E856" w14:textId="0734E121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8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_Toc140668088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98F114" w14:textId="1EE1155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8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_Toc140668089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654AD5" w14:textId="5B789FE3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F49A8E" w14:textId="70F435F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DA16E0" w14:textId="5A5F406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AC4852" w14:textId="1F39478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5F4D6D" w14:textId="51509AC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2A2E0E" w14:textId="2270F111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735B8A9" w14:textId="7332FFD5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FA02B0" w14:textId="7C0BE542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5E4DF" w14:textId="5E0695A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069E4B3" w14:textId="04C149E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09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_Toc140668099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778EE1" w14:textId="7217725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AB11E49" w14:textId="2F397C63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E3BA7A" w14:textId="1883C3C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7599A2" w14:textId="4FD67FE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93C859" w14:textId="7F4B7ACD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79D8C5" w14:textId="263ABCC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7DE0A0" w14:textId="02E4B6AC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1F128B" w14:textId="1615C0E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175614" w14:textId="589967D0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4E3992" w14:textId="2CC5378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0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_Toc140668109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037CFD" w14:textId="52ED3B7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DEE5C8" w14:textId="55C8970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21E47B" w14:textId="2A0968B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46E65A" w14:textId="68416F32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FFCFDB" w14:textId="7623E55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D5DF85" w14:textId="1AB3A88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ECDEC9" w14:textId="7CBEC6E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2BAD52" w14:textId="7F399D45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A4F6A2" w14:textId="7AA69D1E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7968883" w14:textId="78905B54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1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сельского поселения под жилищную, комплексную или производственную застройку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_Toc140668119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FFAD08" w14:textId="5F4D0C0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9DE286" w14:textId="3986D8E6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08079E" w14:textId="5EFAF845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19298B" w14:textId="4BAF321C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5B77C4" w14:textId="0DC91CD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0E4B82" w14:textId="06DB6D13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17381A2" w14:textId="71C99D3D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4118A8" w14:textId="0B26C36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75BB668" w14:textId="7E83303B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71714C" w14:textId="2D6C810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2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_Toc140668129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144F51" w14:textId="1078E57E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8.4. 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33C70A" w14:textId="310932A8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267CB22" w14:textId="31D1718B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E8C4F8" w14:textId="00C11E2C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D95454" w14:textId="59DB7B1E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850CA2" w14:textId="62EBB9B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426ED5" w14:textId="3C40D840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8A29BE7" w14:textId="1D256B9E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439B13" w14:textId="35CE7CF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9A0FD8D" w14:textId="42A9692B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3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_Toc140668139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2BAEF1" w14:textId="0FFBE2D5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E3072E" w14:textId="3DEAD366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9728F5" w14:textId="090A6E55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0B1E8A" w14:textId="1A6F6AF0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9F5E64" w14:textId="4F19B86D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F4D608" w14:textId="2CC34271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C3B11F" w14:textId="6BA27788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6EBF4A" w14:textId="2734A882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сельского поселения, схемой и программой развития электроэнергетики, а также со схемой водоснабжения и водоотведения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AD493C" w14:textId="403424B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DF43FD" w14:textId="40FFF618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4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_Toc140668149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3FF570" w14:textId="6BAF3A5A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B789D3" w14:textId="121005B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2F5013" w14:textId="2E2D2FF1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2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</w:t>
        </w:r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субъекта Российской Федерации, схемы и программы развития Единой энергетической системы России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_Toc140668152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11FBC5F" w14:textId="69DA0841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3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_Toc140668153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98A6FB0" w14:textId="5CF44759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4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сельского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_Toc140668154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B9158" w14:textId="272F332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5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сельского поселения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_Toc140668155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33D814" w14:textId="60085E43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6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_Toc140668156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5F53B73" w14:textId="0E45979C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7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16. Меры по обеспечению надежности теплоснабжения и бесперебойной работы систем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_Toc140668157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F68FDB" w14:textId="123E3FB8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8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16.1. Аварийные ситуации в системах отопления зданий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_Toc140668158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9FC0" w14:textId="3BF9BB08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59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16.2. Неисправности элементов теплового ввода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_Toc140668159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723E66" w14:textId="7D2C42B7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60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16.3. Аварийные ситуации в тепловых сетях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_Toc140668160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D0AAFE" w14:textId="2A1627CF" w:rsidR="001773ED" w:rsidRPr="001773ED" w:rsidRDefault="001773ED" w:rsidP="001773ED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hyperlink w:anchor="_Toc140668161" w:history="1">
        <w:r w:rsidRPr="001773ED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16.4. Потенциальные угрозы в системах теплоснабжения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_Toc140668161 \h </w:instrTex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1773E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7C3CA73D" w:rsidR="00B93FAE" w:rsidRDefault="00890438" w:rsidP="001773ED">
      <w:pPr>
        <w:pStyle w:val="aa"/>
      </w:pPr>
      <w:r w:rsidRPr="001773ED">
        <w:fldChar w:fldCharType="end"/>
      </w:r>
      <w:bookmarkStart w:id="4" w:name="_Toc4465249"/>
      <w:bookmarkStart w:id="5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0F05EDD1" w14:textId="5D96F409" w:rsidR="001C2554" w:rsidRDefault="001C2554" w:rsidP="005A26E5">
      <w:pPr>
        <w:pStyle w:val="aa"/>
        <w:rPr>
          <w:rFonts w:eastAsia="Times New Roman"/>
          <w:b/>
          <w:color w:val="000000"/>
          <w:lang w:eastAsia="ru-RU"/>
        </w:rPr>
      </w:pPr>
      <w:bookmarkStart w:id="6" w:name="_Toc140668087"/>
      <w:r w:rsidRPr="00905207">
        <w:rPr>
          <w:lang w:eastAsia="ru-RU"/>
        </w:rPr>
        <w:lastRenderedPageBreak/>
        <w:t>Аннотация</w:t>
      </w:r>
      <w:bookmarkEnd w:id="4"/>
      <w:bookmarkEnd w:id="6"/>
    </w:p>
    <w:p w14:paraId="660DD011" w14:textId="3BD8D9A7" w:rsidR="00E846D8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E82768">
        <w:t>Петровского</w:t>
      </w:r>
      <w:r w:rsidR="00E14528">
        <w:t xml:space="preserve"> сельского</w:t>
      </w:r>
      <w:r w:rsidR="00B93FAE" w:rsidRPr="00894D5F">
        <w:t xml:space="preserve"> поселения </w:t>
      </w:r>
      <w:r w:rsidR="00E82768">
        <w:t>Увельского</w:t>
      </w:r>
      <w:r w:rsidR="00B93FAE" w:rsidRPr="00894D5F">
        <w:t xml:space="preserve"> муниципального района Челябинской области (далее – </w:t>
      </w:r>
      <w:r w:rsidR="00E14528">
        <w:t>сельское</w:t>
      </w:r>
      <w:r w:rsidR="00B93FAE" w:rsidRPr="00894D5F">
        <w:t xml:space="preserve"> поселение)</w:t>
      </w:r>
      <w:r>
        <w:t xml:space="preserve"> входят утверждаемая часть, обосновывающие материалы с </w:t>
      </w:r>
      <w:r w:rsidR="00E82768">
        <w:t>5</w:t>
      </w:r>
      <w:r>
        <w:t xml:space="preserve"> приложениями.</w:t>
      </w:r>
    </w:p>
    <w:p w14:paraId="01A06549" w14:textId="4A2DBFFD" w:rsidR="001C2554" w:rsidRDefault="001C2554" w:rsidP="00C63A76">
      <w:pPr>
        <w:pStyle w:val="af0"/>
        <w:spacing w:before="0" w:after="0" w:line="240" w:lineRule="auto"/>
      </w:pPr>
      <w:r w:rsidRPr="00905207">
        <w:t>Схема теплоснабжения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 xml:space="preserve"> выполнена во исполнение требований Федерального Закона от 27</w:t>
      </w:r>
      <w:r w:rsidR="000844D1">
        <w:t xml:space="preserve"> июля </w:t>
      </w:r>
      <w:r w:rsidRPr="00905207">
        <w:t>2010г</w:t>
      </w:r>
      <w:r w:rsidR="000844D1">
        <w:t>ода</w:t>
      </w:r>
      <w:r w:rsidRPr="00905207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4313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 w:rsidR="005166C2"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0BEFC796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2F1454B3" w:rsidR="001C2554" w:rsidRPr="009052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E82768">
        <w:t>ей</w:t>
      </w:r>
      <w:r w:rsidRPr="00905207">
        <w:t xml:space="preserve"> организаци</w:t>
      </w:r>
      <w:r w:rsidR="00E82768">
        <w:t>ей</w:t>
      </w:r>
      <w:r w:rsidR="000C31DD">
        <w:t xml:space="preserve"> </w:t>
      </w:r>
      <w:r w:rsidR="00E82768">
        <w:t>ООО «Петровское ЖКХ»</w:t>
      </w:r>
      <w:r w:rsidR="005168C3">
        <w:t>,</w:t>
      </w:r>
      <w:r w:rsidR="00A823B4">
        <w:t xml:space="preserve"> </w:t>
      </w:r>
      <w:r w:rsidRPr="00905207">
        <w:t>в том числе следующие документы и источники:</w:t>
      </w:r>
    </w:p>
    <w:p w14:paraId="16C8142A" w14:textId="0B9F98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 w:rsidR="00E14528">
        <w:t>сельского</w:t>
      </w:r>
      <w:r w:rsidR="00815B4A">
        <w:t xml:space="preserve"> поселения</w:t>
      </w:r>
      <w:r w:rsidRPr="00905207">
        <w:t>;</w:t>
      </w:r>
    </w:p>
    <w:p w14:paraId="4A98E13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технологиче</w:t>
      </w:r>
      <w:r w:rsidRPr="00905207">
        <w:lastRenderedPageBreak/>
        <w:t>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41299FAA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Данные с официального сайта </w:t>
      </w:r>
      <w:r w:rsidR="006E14AE">
        <w:t>Министерства тарифного регулирования и энергетики Челябинской области</w:t>
      </w:r>
      <w:r w:rsidR="00201909">
        <w:t>.</w:t>
      </w:r>
    </w:p>
    <w:p w14:paraId="222C67CB" w14:textId="05F2F209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5A26E5">
      <w:pPr>
        <w:pStyle w:val="aa"/>
        <w:rPr>
          <w:lang w:eastAsia="ru-RU"/>
        </w:rPr>
      </w:pPr>
      <w:bookmarkStart w:id="7" w:name="_Toc4465250"/>
      <w:bookmarkStart w:id="8" w:name="_Toc140668088"/>
      <w:r>
        <w:rPr>
          <w:lang w:eastAsia="ru-RU"/>
        </w:rPr>
        <w:lastRenderedPageBreak/>
        <w:t>Термины</w:t>
      </w:r>
      <w:bookmarkEnd w:id="7"/>
      <w:bookmarkEnd w:id="8"/>
    </w:p>
    <w:p w14:paraId="214E4F07" w14:textId="77777777"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14:paraId="10186A01" w14:textId="6EAE814F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1F39FD5B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905207"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155CCFE6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357CAA0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14:paraId="0B5CCFA3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D50AC7" w:rsidRDefault="001C2554" w:rsidP="00C63A76">
      <w:pPr>
        <w:pStyle w:val="af0"/>
        <w:spacing w:before="0" w:after="0" w:line="240" w:lineRule="auto"/>
      </w:pPr>
      <w:bookmarkStart w:id="9" w:name="sub_1210"/>
      <w:r w:rsidRPr="00D50AC7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5F2540F" w:rsidR="001C2554" w:rsidRPr="00D50AC7" w:rsidRDefault="001C2554" w:rsidP="00C63A76">
      <w:pPr>
        <w:pStyle w:val="af0"/>
        <w:spacing w:before="0" w:after="0" w:line="240" w:lineRule="auto"/>
      </w:pPr>
      <w:bookmarkStart w:id="10" w:name="sub_1211"/>
      <w:bookmarkEnd w:id="9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</w:t>
      </w:r>
      <w:r w:rsidRPr="00D50AC7">
        <w:lastRenderedPageBreak/>
        <w:t>города федерального значения.</w:t>
      </w:r>
    </w:p>
    <w:p w14:paraId="0C1D259F" w14:textId="4C0F1863" w:rsidR="001C2554" w:rsidRPr="00D50AC7" w:rsidRDefault="001C2554" w:rsidP="00C63A76">
      <w:pPr>
        <w:pStyle w:val="af0"/>
        <w:spacing w:before="0" w:after="0" w:line="240" w:lineRule="auto"/>
      </w:pPr>
      <w:bookmarkStart w:id="11" w:name="sub_1212"/>
      <w:bookmarkEnd w:id="10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553907BF" w14:textId="70D8D9AA" w:rsidR="001C2554" w:rsidRPr="00D50AC7" w:rsidRDefault="001C2554" w:rsidP="00C63A76">
      <w:pPr>
        <w:pStyle w:val="af0"/>
        <w:spacing w:before="0" w:after="0" w:line="240" w:lineRule="auto"/>
      </w:pPr>
      <w:bookmarkStart w:id="12" w:name="sub_1213"/>
      <w:bookmarkEnd w:id="11"/>
      <w:r w:rsidRPr="00D50AC7">
        <w:t xml:space="preserve">Мастер-план развития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и обоснование выбора приоритетного сценария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07EB1311" w14:textId="77777777" w:rsidR="001C2554" w:rsidRPr="00D50AC7" w:rsidRDefault="001C2554" w:rsidP="00C63A76">
      <w:pPr>
        <w:pStyle w:val="af0"/>
        <w:spacing w:before="0" w:after="0" w:line="240" w:lineRule="auto"/>
      </w:pPr>
      <w:bookmarkStart w:id="13" w:name="sub_1214"/>
      <w:bookmarkEnd w:id="12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D50AC7" w:rsidRDefault="001C2554" w:rsidP="00C63A76">
      <w:pPr>
        <w:pStyle w:val="af0"/>
        <w:spacing w:before="0" w:after="0" w:line="240" w:lineRule="auto"/>
      </w:pPr>
      <w:bookmarkStart w:id="14" w:name="sub_1215"/>
      <w:bookmarkEnd w:id="13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530ECF6D" w:rsidR="001C2554" w:rsidRPr="00D50AC7" w:rsidRDefault="001C2554" w:rsidP="00C63A76">
      <w:pPr>
        <w:pStyle w:val="af0"/>
        <w:spacing w:before="0" w:after="0" w:line="240" w:lineRule="auto"/>
      </w:pPr>
      <w:bookmarkStart w:id="15" w:name="sub_1216"/>
      <w:bookmarkEnd w:id="14"/>
      <w:r w:rsidRPr="00D50AC7">
        <w:t xml:space="preserve">Электронная модель системы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bookmarkEnd w:id="15"/>
    <w:p w14:paraId="59E5A8E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6" w:name="_Toc4465251"/>
      <w:r>
        <w:rPr>
          <w:lang w:eastAsia="ru-RU"/>
        </w:rPr>
        <w:br w:type="page"/>
      </w:r>
    </w:p>
    <w:p w14:paraId="3A9B8A23" w14:textId="630DB2DD" w:rsidR="002B66AE" w:rsidRPr="000E635D" w:rsidRDefault="002B66AE" w:rsidP="005A26E5">
      <w:pPr>
        <w:pStyle w:val="aa"/>
      </w:pPr>
      <w:bookmarkStart w:id="17" w:name="_Toc140668089"/>
      <w:bookmarkEnd w:id="16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14528">
        <w:t>сельского</w:t>
      </w:r>
      <w:r w:rsidR="002E4C45">
        <w:t xml:space="preserve"> поселения</w:t>
      </w:r>
      <w:bookmarkEnd w:id="5"/>
      <w:bookmarkEnd w:id="17"/>
    </w:p>
    <w:p w14:paraId="7C0F3980" w14:textId="77777777" w:rsidR="002B66AE" w:rsidRPr="000E635D" w:rsidRDefault="002B66AE" w:rsidP="005A26E5">
      <w:pPr>
        <w:pStyle w:val="aa"/>
      </w:pPr>
      <w:bookmarkStart w:id="18" w:name="_Toc536140355"/>
      <w:bookmarkStart w:id="19" w:name="_Toc140668090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8"/>
      <w:bookmarkEnd w:id="19"/>
    </w:p>
    <w:p w14:paraId="7EDD800D" w14:textId="77777777" w:rsidR="00E82768" w:rsidRPr="00BD3831" w:rsidRDefault="00E82768" w:rsidP="00E82768">
      <w:pPr>
        <w:pStyle w:val="aff6"/>
        <w:rPr>
          <w:lang w:eastAsia="ru-RU"/>
        </w:rPr>
      </w:pPr>
      <w:bookmarkStart w:id="20" w:name="_Toc536140356"/>
      <w:r w:rsidRPr="00BD3831">
        <w:rPr>
          <w:lang w:eastAsia="ru-RU"/>
        </w:rPr>
        <w:t>В зоны эксплуатационной ответственности теплоснабжающ</w:t>
      </w:r>
      <w:r>
        <w:rPr>
          <w:lang w:eastAsia="ru-RU"/>
        </w:rPr>
        <w:t>ей</w:t>
      </w:r>
      <w:r w:rsidRPr="00BD3831">
        <w:rPr>
          <w:lang w:eastAsia="ru-RU"/>
        </w:rPr>
        <w:t xml:space="preserve"> и теплосетев</w:t>
      </w:r>
      <w:r>
        <w:rPr>
          <w:lang w:eastAsia="ru-RU"/>
        </w:rPr>
        <w:t>ой</w:t>
      </w:r>
      <w:r w:rsidRPr="00BD3831">
        <w:rPr>
          <w:lang w:eastAsia="ru-RU"/>
        </w:rPr>
        <w:t xml:space="preserve"> организаци</w:t>
      </w:r>
      <w:r>
        <w:rPr>
          <w:lang w:eastAsia="ru-RU"/>
        </w:rPr>
        <w:t>и</w:t>
      </w:r>
      <w:r w:rsidRPr="00BD3831">
        <w:rPr>
          <w:lang w:eastAsia="ru-RU"/>
        </w:rPr>
        <w:t xml:space="preserve"> на территории </w:t>
      </w:r>
      <w:r>
        <w:rPr>
          <w:lang w:eastAsia="ru-RU"/>
        </w:rPr>
        <w:t>сельского</w:t>
      </w:r>
      <w:r w:rsidRPr="00BD3831">
        <w:rPr>
          <w:lang w:eastAsia="ru-RU"/>
        </w:rPr>
        <w:t xml:space="preserve"> поселения входит </w:t>
      </w:r>
      <w:r>
        <w:rPr>
          <w:lang w:eastAsia="ru-RU"/>
        </w:rPr>
        <w:t>три</w:t>
      </w:r>
      <w:r w:rsidRPr="00BD3831">
        <w:rPr>
          <w:lang w:eastAsia="ru-RU"/>
        </w:rPr>
        <w:t xml:space="preserve"> источника тепловой энергии.</w:t>
      </w:r>
    </w:p>
    <w:p w14:paraId="32949184" w14:textId="274A6979" w:rsidR="009C0320" w:rsidRPr="00B93FAE" w:rsidRDefault="003E3DD7" w:rsidP="005A26E5">
      <w:pPr>
        <w:pStyle w:val="aff6"/>
        <w:rPr>
          <w:lang w:eastAsia="ru-RU"/>
        </w:rPr>
      </w:pPr>
      <w:r w:rsidRPr="00B93FAE">
        <w:rPr>
          <w:lang w:eastAsia="ru-RU"/>
        </w:rPr>
        <w:t>П</w:t>
      </w:r>
      <w:r w:rsidR="009C0320" w:rsidRPr="00B93FAE">
        <w:rPr>
          <w:lang w:eastAsia="ru-RU"/>
        </w:rPr>
        <w:t>риросты отапливаемой площади строительных фондов представлены в таблице 1.1.1</w:t>
      </w:r>
    </w:p>
    <w:p w14:paraId="089F3A7E" w14:textId="022B7C86" w:rsidR="009C0320" w:rsidRPr="009C329D" w:rsidRDefault="009C0320" w:rsidP="005A26E5">
      <w:pPr>
        <w:pStyle w:val="aff8"/>
        <w:rPr>
          <w:lang w:eastAsia="ru-RU"/>
        </w:rPr>
      </w:pPr>
      <w:bookmarkStart w:id="21" w:name="_Toc30427296"/>
      <w:r w:rsidRPr="009C329D">
        <w:rPr>
          <w:lang w:eastAsia="ru-RU"/>
        </w:rPr>
        <w:t xml:space="preserve">Таблица 1.1.1. </w:t>
      </w:r>
      <w:bookmarkEnd w:id="21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rPr>
          <w:lang w:eastAsia="ru-RU"/>
        </w:rPr>
        <w:t xml:space="preserve"> отапливаемой площади строительных фондов</w:t>
      </w:r>
      <w:r w:rsidR="00F70D24" w:rsidRPr="009C329D">
        <w:rPr>
          <w:lang w:eastAsia="ru-RU"/>
        </w:rPr>
        <w:t>, тыс. кв.м.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3E3DD7" w:rsidRPr="005A26E5" w14:paraId="05EDE069" w14:textId="3F9ECE97" w:rsidTr="0051698B">
        <w:trPr>
          <w:trHeight w:val="20"/>
        </w:trPr>
        <w:tc>
          <w:tcPr>
            <w:tcW w:w="702" w:type="dxa"/>
            <w:shd w:val="clear" w:color="auto" w:fill="auto"/>
          </w:tcPr>
          <w:p w14:paraId="19768284" w14:textId="7DFEFF08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№ пп</w:t>
            </w:r>
          </w:p>
        </w:tc>
        <w:tc>
          <w:tcPr>
            <w:tcW w:w="5530" w:type="dxa"/>
            <w:shd w:val="clear" w:color="auto" w:fill="auto"/>
          </w:tcPr>
          <w:p w14:paraId="7279CAC8" w14:textId="63C3769B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1517" w:type="dxa"/>
          </w:tcPr>
          <w:p w14:paraId="59CC1927" w14:textId="1AC7CEFC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 w:rsidR="0051698B">
              <w:rPr>
                <w:lang w:eastAsia="ru-RU"/>
              </w:rPr>
              <w:t>3</w:t>
            </w:r>
            <w:r w:rsidRPr="005A26E5">
              <w:rPr>
                <w:lang w:eastAsia="ru-RU"/>
              </w:rPr>
              <w:t>-20</w:t>
            </w:r>
            <w:r w:rsidR="0051698B">
              <w:rPr>
                <w:lang w:eastAsia="ru-RU"/>
              </w:rPr>
              <w:t>32</w:t>
            </w:r>
            <w:r w:rsidRPr="005A26E5">
              <w:rPr>
                <w:lang w:eastAsia="ru-RU"/>
              </w:rPr>
              <w:t xml:space="preserve"> годы</w:t>
            </w:r>
          </w:p>
        </w:tc>
        <w:tc>
          <w:tcPr>
            <w:tcW w:w="1579" w:type="dxa"/>
          </w:tcPr>
          <w:p w14:paraId="24E59841" w14:textId="5FEB0C48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20</w:t>
            </w:r>
            <w:r w:rsidR="0051698B">
              <w:rPr>
                <w:lang w:eastAsia="ru-RU"/>
              </w:rPr>
              <w:t>33</w:t>
            </w:r>
            <w:r w:rsidRPr="005A26E5">
              <w:rPr>
                <w:lang w:eastAsia="ru-RU"/>
              </w:rPr>
              <w:t>-</w:t>
            </w:r>
            <w:r w:rsidR="00E82768">
              <w:rPr>
                <w:lang w:eastAsia="ru-RU"/>
              </w:rPr>
              <w:t>2040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3E3DD7" w:rsidRPr="005A26E5" w14:paraId="4D3CE726" w14:textId="1E0C586D" w:rsidTr="0051698B">
        <w:trPr>
          <w:trHeight w:val="2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14:paraId="79273530" w14:textId="24962580" w:rsidR="003E3DD7" w:rsidRPr="005A26E5" w:rsidRDefault="00E14528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П</w:t>
            </w:r>
            <w:r w:rsidR="00E82768">
              <w:rPr>
                <w:lang w:eastAsia="ru-RU"/>
              </w:rPr>
              <w:t>етровское</w:t>
            </w:r>
            <w:r w:rsidRPr="005A26E5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17" w:type="dxa"/>
          </w:tcPr>
          <w:p w14:paraId="5F01ED82" w14:textId="390BB106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</w:tcPr>
          <w:p w14:paraId="28FDE314" w14:textId="607843D8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EA92A42" w14:textId="77777777" w:rsidTr="0051698B">
        <w:trPr>
          <w:trHeight w:val="20"/>
        </w:trPr>
        <w:tc>
          <w:tcPr>
            <w:tcW w:w="702" w:type="dxa"/>
            <w:shd w:val="clear" w:color="auto" w:fill="auto"/>
          </w:tcPr>
          <w:p w14:paraId="2D3C16B8" w14:textId="56383C3D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14:paraId="75406BA7" w14:textId="09742826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Многоквартирные дома</w:t>
            </w:r>
          </w:p>
        </w:tc>
        <w:tc>
          <w:tcPr>
            <w:tcW w:w="1517" w:type="dxa"/>
          </w:tcPr>
          <w:p w14:paraId="114FE3EF" w14:textId="551DB4F7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</w:tcPr>
          <w:p w14:paraId="40E7FB86" w14:textId="6FB4525A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072A7046" w14:textId="77777777" w:rsidTr="0051698B">
        <w:trPr>
          <w:trHeight w:val="20"/>
        </w:trPr>
        <w:tc>
          <w:tcPr>
            <w:tcW w:w="702" w:type="dxa"/>
            <w:shd w:val="clear" w:color="auto" w:fill="auto"/>
          </w:tcPr>
          <w:p w14:paraId="2033947E" w14:textId="56C34BA1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14:paraId="75D4793E" w14:textId="62A8623E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Индивидуальные жилые дома</w:t>
            </w:r>
          </w:p>
        </w:tc>
        <w:tc>
          <w:tcPr>
            <w:tcW w:w="1517" w:type="dxa"/>
          </w:tcPr>
          <w:p w14:paraId="65A57F83" w14:textId="73C832BD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</w:tcPr>
          <w:p w14:paraId="1919A061" w14:textId="624F7A2A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5B4A629" w14:textId="77777777" w:rsidTr="0051698B">
        <w:trPr>
          <w:trHeight w:val="70"/>
        </w:trPr>
        <w:tc>
          <w:tcPr>
            <w:tcW w:w="702" w:type="dxa"/>
            <w:shd w:val="clear" w:color="auto" w:fill="auto"/>
          </w:tcPr>
          <w:p w14:paraId="03F98ABD" w14:textId="730414F3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14:paraId="174C267E" w14:textId="14277E43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Общественные здания</w:t>
            </w:r>
          </w:p>
        </w:tc>
        <w:tc>
          <w:tcPr>
            <w:tcW w:w="1517" w:type="dxa"/>
          </w:tcPr>
          <w:p w14:paraId="0151CDC4" w14:textId="1E0E80B1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</w:tcPr>
          <w:p w14:paraId="3A4F77D3" w14:textId="2D6BBB34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5748A43A" w14:textId="77777777" w:rsidTr="0051698B">
        <w:trPr>
          <w:trHeight w:val="20"/>
        </w:trPr>
        <w:tc>
          <w:tcPr>
            <w:tcW w:w="702" w:type="dxa"/>
            <w:shd w:val="clear" w:color="auto" w:fill="auto"/>
          </w:tcPr>
          <w:p w14:paraId="11A2F64C" w14:textId="19749406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14:paraId="33CF887E" w14:textId="57B69D8B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Производственные здания</w:t>
            </w:r>
          </w:p>
        </w:tc>
        <w:tc>
          <w:tcPr>
            <w:tcW w:w="1517" w:type="dxa"/>
          </w:tcPr>
          <w:p w14:paraId="07CFDAD5" w14:textId="18F97683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</w:tcPr>
          <w:p w14:paraId="4C0AD98C" w14:textId="3544310B" w:rsidR="003E3DD7" w:rsidRPr="005A26E5" w:rsidRDefault="003E3DD7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</w:tbl>
    <w:p w14:paraId="629229B2" w14:textId="77777777" w:rsidR="003C4958" w:rsidRPr="009C329D" w:rsidRDefault="003C4958" w:rsidP="005A26E5">
      <w:pPr>
        <w:pStyle w:val="aa"/>
      </w:pPr>
    </w:p>
    <w:p w14:paraId="68DAA783" w14:textId="78013D1B" w:rsidR="002B66AE" w:rsidRPr="000E635D" w:rsidRDefault="002B66AE" w:rsidP="005A26E5">
      <w:pPr>
        <w:pStyle w:val="aa"/>
      </w:pPr>
      <w:bookmarkStart w:id="22" w:name="_Toc140668091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0"/>
      <w:bookmarkEnd w:id="22"/>
    </w:p>
    <w:p w14:paraId="27593A5D" w14:textId="04F52AA3" w:rsidR="002B66AE" w:rsidRDefault="002B66AE" w:rsidP="005A26E5">
      <w:pPr>
        <w:pStyle w:val="aff6"/>
        <w:rPr>
          <w:lang w:eastAsia="ru-RU"/>
        </w:rPr>
      </w:pPr>
      <w:bookmarkStart w:id="23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 w:rsidR="00B93FAE">
        <w:rPr>
          <w:lang w:eastAsia="ru-RU"/>
        </w:rPr>
        <w:t>4.4.1 Обосновывающих материалов к Схеме теплоснабжения</w:t>
      </w:r>
      <w:r w:rsidR="000E635D" w:rsidRPr="000E635D">
        <w:rPr>
          <w:lang w:eastAsia="ru-RU"/>
        </w:rPr>
        <w:t>.</w:t>
      </w:r>
    </w:p>
    <w:p w14:paraId="2520B93C" w14:textId="77777777" w:rsidR="002B66AE" w:rsidRPr="000E635D" w:rsidRDefault="002B66AE" w:rsidP="005A26E5">
      <w:pPr>
        <w:pStyle w:val="aa"/>
      </w:pPr>
      <w:bookmarkStart w:id="24" w:name="_Toc140668092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3"/>
      <w:bookmarkEnd w:id="24"/>
    </w:p>
    <w:p w14:paraId="736EF628" w14:textId="321DD6CD" w:rsidR="002B66AE" w:rsidRPr="000E635D" w:rsidRDefault="002B66AE" w:rsidP="005A26E5">
      <w:pPr>
        <w:pStyle w:val="aff6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</w:t>
      </w:r>
      <w:r w:rsidR="00D57775" w:rsidRPr="000E635D">
        <w:rPr>
          <w:lang w:eastAsia="ru-RU"/>
        </w:rPr>
        <w:t xml:space="preserve"> использующие централизованные системы теплоснабжения,</w:t>
      </w:r>
      <w:r w:rsidRPr="000E635D">
        <w:rPr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5A26E5">
      <w:pPr>
        <w:pStyle w:val="aa"/>
      </w:pPr>
      <w:bookmarkStart w:id="25" w:name="_Toc140668093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25"/>
    </w:p>
    <w:p w14:paraId="57063134" w14:textId="2D979C03" w:rsidR="00451169" w:rsidRPr="00B93FAE" w:rsidRDefault="00451169" w:rsidP="005A26E5">
      <w:pPr>
        <w:pStyle w:val="aff6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lang w:eastAsia="ru-RU"/>
        </w:rPr>
        <w:t xml:space="preserve"> представлены в таблице </w:t>
      </w:r>
      <w:r w:rsidR="00D11E39">
        <w:rPr>
          <w:lang w:eastAsia="ru-RU"/>
        </w:rPr>
        <w:t>14.1.</w:t>
      </w:r>
    </w:p>
    <w:p w14:paraId="02E641B0" w14:textId="77462418" w:rsidR="002B66AE" w:rsidRPr="000E635D" w:rsidRDefault="002B66AE" w:rsidP="005A26E5">
      <w:pPr>
        <w:pStyle w:val="aa"/>
      </w:pPr>
      <w:bookmarkStart w:id="26" w:name="_Toc536140358"/>
      <w:bookmarkStart w:id="27" w:name="_Toc140668094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6"/>
      <w:bookmarkEnd w:id="27"/>
    </w:p>
    <w:p w14:paraId="5672B8CE" w14:textId="77777777" w:rsidR="002B66AE" w:rsidRPr="000E635D" w:rsidRDefault="002B66AE" w:rsidP="005A26E5">
      <w:pPr>
        <w:pStyle w:val="aa"/>
      </w:pPr>
      <w:bookmarkStart w:id="28" w:name="_Toc536140359"/>
      <w:bookmarkStart w:id="29" w:name="_Toc140668095"/>
      <w:r w:rsidRPr="000E635D">
        <w:t xml:space="preserve">2.1. Описание существующих и перспективных </w:t>
      </w:r>
      <w:bookmarkStart w:id="30" w:name="_Hlk35396064"/>
      <w:r w:rsidRPr="000E635D">
        <w:t>зон действия систем теплоснабжения и источников тепловой энергии</w:t>
      </w:r>
      <w:bookmarkEnd w:id="28"/>
      <w:bookmarkEnd w:id="29"/>
    </w:p>
    <w:p w14:paraId="6625C17C" w14:textId="7A77739D" w:rsidR="00E846D8" w:rsidRPr="00B93FAE" w:rsidRDefault="00E846D8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1" w:name="_Toc536140360"/>
      <w:bookmarkEnd w:id="30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.1.1. приводится актуальный перечень теплоснабжающих организаций, учтенных в текущей актуализации.</w:t>
      </w:r>
    </w:p>
    <w:p w14:paraId="517CA97B" w14:textId="0583099A" w:rsidR="00E846D8" w:rsidRPr="00DB14D4" w:rsidRDefault="00E846D8" w:rsidP="005A26E5">
      <w:pPr>
        <w:pStyle w:val="aff8"/>
        <w:rPr>
          <w:lang w:eastAsia="ru-RU"/>
        </w:rPr>
      </w:pPr>
      <w:bookmarkStart w:id="32" w:name="_Toc14406401"/>
      <w:r w:rsidRPr="00DB14D4">
        <w:rPr>
          <w:lang w:eastAsia="ru-RU"/>
        </w:rPr>
        <w:lastRenderedPageBreak/>
        <w:t xml:space="preserve">Таблица </w:t>
      </w:r>
      <w:r w:rsidR="00BD6F10"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2"/>
      <w:r w:rsidRPr="00DB14D4">
        <w:rPr>
          <w:lang w:eastAsia="ru-RU"/>
        </w:rPr>
        <w:t>теплоснабжающих организаций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843"/>
        <w:gridCol w:w="1275"/>
        <w:gridCol w:w="1560"/>
      </w:tblGrid>
      <w:tr w:rsidR="00E82768" w:rsidRPr="00E82768" w14:paraId="60A1AE4E" w14:textId="77777777" w:rsidTr="006E4F9F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67445331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33" w:name="_Hlk39039445"/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3387842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686A66AC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4F1C780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5A7F4C5F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E82768" w:rsidRPr="00E82768" w14:paraId="6EEF1AF0" w14:textId="77777777" w:rsidTr="006E4F9F">
        <w:trPr>
          <w:trHeight w:val="1234"/>
          <w:tblHeader/>
        </w:trPr>
        <w:tc>
          <w:tcPr>
            <w:tcW w:w="2262" w:type="dxa"/>
            <w:vMerge/>
            <w:shd w:val="clear" w:color="auto" w:fill="auto"/>
          </w:tcPr>
          <w:p w14:paraId="35A8BF5A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5C1B172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2C11C69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843" w:type="dxa"/>
          </w:tcPr>
          <w:p w14:paraId="156BB240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275" w:type="dxa"/>
            <w:vMerge/>
            <w:shd w:val="clear" w:color="auto" w:fill="auto"/>
          </w:tcPr>
          <w:p w14:paraId="5FA20D60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6E80AB1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82768" w:rsidRPr="00E82768" w14:paraId="4F25B8B4" w14:textId="77777777" w:rsidTr="006E4F9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65E965F1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Котельная, пер. Советский, 10</w:t>
            </w:r>
          </w:p>
        </w:tc>
        <w:tc>
          <w:tcPr>
            <w:tcW w:w="1135" w:type="dxa"/>
            <w:shd w:val="clear" w:color="auto" w:fill="auto"/>
            <w:hideMark/>
          </w:tcPr>
          <w:p w14:paraId="45F8B906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Петровское</w:t>
            </w:r>
          </w:p>
        </w:tc>
        <w:tc>
          <w:tcPr>
            <w:tcW w:w="1559" w:type="dxa"/>
            <w:shd w:val="clear" w:color="auto" w:fill="auto"/>
          </w:tcPr>
          <w:p w14:paraId="71DEF949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«Петровское ЖКХ»"</w:t>
            </w:r>
          </w:p>
        </w:tc>
        <w:tc>
          <w:tcPr>
            <w:tcW w:w="1843" w:type="dxa"/>
            <w:shd w:val="clear" w:color="auto" w:fill="auto"/>
          </w:tcPr>
          <w:p w14:paraId="120E6B1F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Петровского СП</w:t>
            </w:r>
          </w:p>
        </w:tc>
        <w:tc>
          <w:tcPr>
            <w:tcW w:w="1275" w:type="dxa"/>
            <w:shd w:val="clear" w:color="auto" w:fill="auto"/>
            <w:hideMark/>
          </w:tcPr>
          <w:p w14:paraId="4E3032A4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Утверждён</w:t>
            </w:r>
          </w:p>
        </w:tc>
        <w:tc>
          <w:tcPr>
            <w:tcW w:w="1560" w:type="dxa"/>
          </w:tcPr>
          <w:p w14:paraId="2A13A821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tr w:rsidR="00E82768" w:rsidRPr="00E82768" w14:paraId="44DF4B01" w14:textId="77777777" w:rsidTr="006E4F9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752BAC80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Котельная, ул. Школьная, 11</w:t>
            </w:r>
          </w:p>
        </w:tc>
        <w:tc>
          <w:tcPr>
            <w:tcW w:w="1135" w:type="dxa"/>
            <w:shd w:val="clear" w:color="auto" w:fill="auto"/>
            <w:hideMark/>
          </w:tcPr>
          <w:p w14:paraId="2785A5E9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Петровское</w:t>
            </w:r>
          </w:p>
        </w:tc>
        <w:tc>
          <w:tcPr>
            <w:tcW w:w="1559" w:type="dxa"/>
            <w:shd w:val="clear" w:color="auto" w:fill="auto"/>
          </w:tcPr>
          <w:p w14:paraId="4D3A956A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«Петровское ЖКХ»"</w:t>
            </w:r>
          </w:p>
        </w:tc>
        <w:tc>
          <w:tcPr>
            <w:tcW w:w="1843" w:type="dxa"/>
            <w:shd w:val="clear" w:color="auto" w:fill="auto"/>
          </w:tcPr>
          <w:p w14:paraId="5B82DF12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Петровского СП</w:t>
            </w:r>
          </w:p>
        </w:tc>
        <w:tc>
          <w:tcPr>
            <w:tcW w:w="1275" w:type="dxa"/>
            <w:shd w:val="clear" w:color="auto" w:fill="auto"/>
            <w:hideMark/>
          </w:tcPr>
          <w:p w14:paraId="46B48E07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Утверждён</w:t>
            </w:r>
          </w:p>
        </w:tc>
        <w:tc>
          <w:tcPr>
            <w:tcW w:w="1560" w:type="dxa"/>
          </w:tcPr>
          <w:p w14:paraId="17B9903E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</w:t>
            </w:r>
          </w:p>
        </w:tc>
      </w:tr>
      <w:tr w:rsidR="00E82768" w:rsidRPr="00E82768" w14:paraId="2EE08E7C" w14:textId="77777777" w:rsidTr="006E4F9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454D2CD8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Котельная, ул. Молодежная, 14</w:t>
            </w:r>
          </w:p>
        </w:tc>
        <w:tc>
          <w:tcPr>
            <w:tcW w:w="1135" w:type="dxa"/>
            <w:shd w:val="clear" w:color="auto" w:fill="auto"/>
            <w:hideMark/>
          </w:tcPr>
          <w:p w14:paraId="3CBE3F3F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Малое Шумаково</w:t>
            </w:r>
          </w:p>
        </w:tc>
        <w:tc>
          <w:tcPr>
            <w:tcW w:w="1559" w:type="dxa"/>
            <w:shd w:val="clear" w:color="auto" w:fill="auto"/>
          </w:tcPr>
          <w:p w14:paraId="698D397D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«Петровское ЖКХ»"</w:t>
            </w:r>
          </w:p>
        </w:tc>
        <w:tc>
          <w:tcPr>
            <w:tcW w:w="1843" w:type="dxa"/>
            <w:shd w:val="clear" w:color="auto" w:fill="auto"/>
          </w:tcPr>
          <w:p w14:paraId="69E355F0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Администрация Петровского СП</w:t>
            </w:r>
          </w:p>
        </w:tc>
        <w:tc>
          <w:tcPr>
            <w:tcW w:w="1275" w:type="dxa"/>
            <w:shd w:val="clear" w:color="auto" w:fill="auto"/>
            <w:hideMark/>
          </w:tcPr>
          <w:p w14:paraId="5164B6BF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Утверждён</w:t>
            </w:r>
          </w:p>
        </w:tc>
        <w:tc>
          <w:tcPr>
            <w:tcW w:w="1560" w:type="dxa"/>
          </w:tcPr>
          <w:p w14:paraId="1FC3A012" w14:textId="77777777" w:rsidR="00E82768" w:rsidRPr="00E82768" w:rsidRDefault="00E82768" w:rsidP="00E8276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E827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III</w:t>
            </w:r>
          </w:p>
        </w:tc>
      </w:tr>
      <w:bookmarkEnd w:id="33"/>
    </w:tbl>
    <w:p w14:paraId="6CBFF047" w14:textId="77777777" w:rsidR="00B93FAE" w:rsidRPr="00B93FAE" w:rsidRDefault="00B93FAE" w:rsidP="00B93F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B345C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В сельском поселении выделена одна эксплуатационная зона систем централизованного теплоснабжения, и три технологические зоны.</w:t>
      </w:r>
    </w:p>
    <w:p w14:paraId="42347EDE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4" w:name="_Hlk58213758"/>
      <w:bookmarkStart w:id="35" w:name="_Hlk70397026"/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I технологическая зона</w:t>
      </w:r>
    </w:p>
    <w:bookmarkEnd w:id="34"/>
    <w:p w14:paraId="72F3F57E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пер. Советский, 10 в с. Петровское определена ул. Труда, Школьная, Юбилейная.</w:t>
      </w:r>
    </w:p>
    <w:p w14:paraId="141DE3BA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II технологическая зона</w:t>
      </w:r>
    </w:p>
    <w:p w14:paraId="59B62146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6" w:name="_Hlk75991276"/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ул. Школьная, 11 в с. Петровское определена ул. Школьная.</w:t>
      </w:r>
    </w:p>
    <w:bookmarkEnd w:id="35"/>
    <w:bookmarkEnd w:id="36"/>
    <w:p w14:paraId="3B2757F1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III технологическая зона</w:t>
      </w:r>
    </w:p>
    <w:p w14:paraId="6F658666" w14:textId="77777777" w:rsidR="00E82768" w:rsidRPr="00E82768" w:rsidRDefault="00E82768" w:rsidP="00E82768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ул. Молодежная, 14 в с. Малое Шумаково определена ул. Молодежная, Кольцевая, Садовая.</w:t>
      </w:r>
    </w:p>
    <w:p w14:paraId="3BB43238" w14:textId="77777777" w:rsidR="006055BA" w:rsidRPr="000E635D" w:rsidRDefault="006055BA" w:rsidP="005A26E5">
      <w:pPr>
        <w:pStyle w:val="aa"/>
      </w:pPr>
      <w:bookmarkStart w:id="37" w:name="_Toc140668096"/>
      <w:r w:rsidRPr="000E635D">
        <w:t>2.2. Описание существующих и перспективных зон действия индивидуальных источников тепловой энергии</w:t>
      </w:r>
      <w:bookmarkEnd w:id="37"/>
    </w:p>
    <w:p w14:paraId="0AF76A96" w14:textId="06BB57BE"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8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поселения, где преобладает одноэтажная застройка.</w:t>
      </w:r>
    </w:p>
    <w:p w14:paraId="52AE0301" w14:textId="28AE3855" w:rsidR="006055BA" w:rsidRPr="00B93FAE" w:rsidRDefault="006055BA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38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39" w:name="_Toc536140361"/>
      <w:bookmarkEnd w:id="31"/>
    </w:p>
    <w:p w14:paraId="12649310" w14:textId="08DE4948" w:rsidR="002B66AE" w:rsidRPr="000E635D" w:rsidRDefault="002B66AE" w:rsidP="005A26E5">
      <w:pPr>
        <w:pStyle w:val="aa"/>
      </w:pPr>
      <w:bookmarkStart w:id="40" w:name="_Toc140668097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9"/>
      <w:bookmarkEnd w:id="40"/>
    </w:p>
    <w:p w14:paraId="295CE9B3" w14:textId="030A180B" w:rsidR="00B671F7" w:rsidRDefault="002B66A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 w:rsid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14:paraId="587C0CBF" w14:textId="77777777" w:rsidR="00033262" w:rsidRPr="000E635D" w:rsidRDefault="00033262" w:rsidP="005A26E5">
      <w:pPr>
        <w:pStyle w:val="aa"/>
      </w:pPr>
      <w:bookmarkStart w:id="41" w:name="_Toc536140362"/>
      <w:bookmarkStart w:id="42" w:name="_Toc140668098"/>
      <w:r w:rsidRPr="000E635D">
        <w:lastRenderedPageBreak/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1"/>
      <w:bookmarkEnd w:id="42"/>
    </w:p>
    <w:p w14:paraId="2A01CFAF" w14:textId="0D340574" w:rsidR="00033262" w:rsidRP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поселения.</w:t>
      </w:r>
    </w:p>
    <w:p w14:paraId="22892D50" w14:textId="77777777" w:rsidR="00033262" w:rsidRPr="000E635D" w:rsidRDefault="00033262" w:rsidP="005A26E5">
      <w:pPr>
        <w:pStyle w:val="aa"/>
      </w:pPr>
      <w:bookmarkStart w:id="43" w:name="_Toc536140363"/>
      <w:bookmarkStart w:id="44" w:name="_Toc140668099"/>
      <w:r w:rsidRPr="000E635D">
        <w:t xml:space="preserve">2.5. </w:t>
      </w:r>
      <w:bookmarkEnd w:id="43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4"/>
    </w:p>
    <w:p w14:paraId="76B05ACF" w14:textId="77777777" w:rsid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45" w:name="_Toc536140364"/>
    </w:p>
    <w:p w14:paraId="5C1FECCE" w14:textId="5203CBDA" w:rsidR="00A13D27" w:rsidRPr="00D50AC7" w:rsidRDefault="00A13D27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FCC8F33" w14:textId="77777777" w:rsidR="00A13D27" w:rsidRPr="00D50AC7" w:rsidRDefault="00A13D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14:paraId="37DDE717" w14:textId="77777777" w:rsidR="00174EE1" w:rsidRPr="002B66AE" w:rsidRDefault="00174EE1" w:rsidP="005A26E5">
      <w:pPr>
        <w:pStyle w:val="aa"/>
      </w:pPr>
      <w:bookmarkStart w:id="46" w:name="_Toc140668100"/>
      <w:r w:rsidRPr="002B66AE">
        <w:t>Раздел 3 Существующие и перспективные балансы теплоносителя</w:t>
      </w:r>
      <w:bookmarkEnd w:id="45"/>
      <w:bookmarkEnd w:id="46"/>
    </w:p>
    <w:p w14:paraId="56F7347F" w14:textId="77777777" w:rsidR="00174EE1" w:rsidRPr="002B66AE" w:rsidRDefault="00174EE1" w:rsidP="005A26E5">
      <w:pPr>
        <w:pStyle w:val="aa"/>
      </w:pPr>
      <w:bookmarkStart w:id="47" w:name="_Toc536140365"/>
      <w:bookmarkStart w:id="48" w:name="_Toc140668101"/>
      <w:r w:rsidRPr="002B66AE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7"/>
      <w:bookmarkEnd w:id="48"/>
    </w:p>
    <w:p w14:paraId="5535CE65" w14:textId="2168EFA1" w:rsidR="00D50AC7" w:rsidRDefault="00E82768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49" w:name="_Toc536140366"/>
      <w:bookmarkStart w:id="50" w:name="_Toc53614036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Водоподготовительные установки отсутствуют.</w:t>
      </w:r>
    </w:p>
    <w:p w14:paraId="166C1105" w14:textId="35B7549D" w:rsidR="002B66AE" w:rsidRPr="002B66AE" w:rsidRDefault="002B66AE" w:rsidP="005A26E5">
      <w:pPr>
        <w:pStyle w:val="aa"/>
      </w:pPr>
      <w:bookmarkStart w:id="51" w:name="_Toc140668102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9"/>
      <w:bookmarkEnd w:id="51"/>
    </w:p>
    <w:p w14:paraId="47EE721C" w14:textId="65A89649" w:rsidR="00E41C27" w:rsidRPr="00D50AC7" w:rsidRDefault="00E41C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D516637" w:rsidR="002B66AE" w:rsidRPr="002B66AE" w:rsidRDefault="002B66AE" w:rsidP="005A26E5">
      <w:pPr>
        <w:pStyle w:val="aa"/>
      </w:pPr>
      <w:bookmarkStart w:id="52" w:name="_Toc140668103"/>
      <w:r w:rsidRPr="002B66AE">
        <w:t xml:space="preserve">Раздел 4 Основные положения мастер-плана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50"/>
      <w:bookmarkEnd w:id="52"/>
    </w:p>
    <w:p w14:paraId="302B7795" w14:textId="7F835607" w:rsidR="002B66AE" w:rsidRPr="002B66AE" w:rsidRDefault="002B66AE" w:rsidP="005A26E5">
      <w:pPr>
        <w:pStyle w:val="aa"/>
      </w:pPr>
      <w:bookmarkStart w:id="53" w:name="_Toc536140368"/>
      <w:bookmarkStart w:id="54" w:name="_Toc140668104"/>
      <w:r w:rsidRPr="002B66AE">
        <w:t xml:space="preserve">4.1. Описание сценариев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3"/>
      <w:bookmarkEnd w:id="54"/>
    </w:p>
    <w:p w14:paraId="5ADACE5C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5" w:name="_Hlk73711704"/>
      <w:bookmarkStart w:id="56" w:name="_Toc536140369"/>
      <w:r w:rsidRPr="00E1452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14:paraId="172B815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lastRenderedPageBreak/>
        <w:t>В связи с пояснениями в Главе 2, прирост отопительных площадей отсутствует.</w:t>
      </w:r>
    </w:p>
    <w:p w14:paraId="7B0E430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p w14:paraId="6D2EE5AB" w14:textId="77777777" w:rsidR="00E14528" w:rsidRPr="00F66ECD" w:rsidRDefault="00E14528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F66ECD">
        <w:t>для повышения надежности теплоснабжения потребителей планируется замена котлового оборудования по истечению паркового ресурса;</w:t>
      </w:r>
    </w:p>
    <w:p w14:paraId="3B2DC7E2" w14:textId="32E83896" w:rsidR="00E14528" w:rsidRPr="00F66ECD" w:rsidRDefault="00E14528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F66ECD">
        <w:t xml:space="preserve">для повышения надежности теплоснабжения потребителей планируется замена тепловых сетей общей протяженностью </w:t>
      </w:r>
      <w:r w:rsidR="00E82768">
        <w:t>820</w:t>
      </w:r>
      <w:r w:rsidRPr="00F66ECD">
        <w:t>метров в связи с исчерпанием эксплуатационного ресурса.</w:t>
      </w:r>
    </w:p>
    <w:p w14:paraId="2C876F04" w14:textId="59F228A3" w:rsidR="002B66AE" w:rsidRPr="002B66AE" w:rsidRDefault="002B66AE" w:rsidP="005A26E5">
      <w:pPr>
        <w:pStyle w:val="aa"/>
      </w:pPr>
      <w:bookmarkStart w:id="57" w:name="_Toc140668105"/>
      <w:bookmarkEnd w:id="55"/>
      <w:r w:rsidRPr="002B66AE">
        <w:t xml:space="preserve">4.2. Обоснование выбора приоритетного сценария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6"/>
      <w:bookmarkEnd w:id="57"/>
    </w:p>
    <w:p w14:paraId="13CB782F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8" w:name="_Hlk58214018"/>
      <w:bookmarkStart w:id="59" w:name="_Toc536140370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Генеральным планом установлена позиция развития индивидуального теплоснабжения, а также не рассмотрено несколько вариантов развития систем теплоснабжения.</w:t>
      </w:r>
    </w:p>
    <w:p w14:paraId="7FCE6BC0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14:paraId="2D08AC4C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вариант был выбран в качестве приоритетного в части комплексного уменьшения износа объектов теплоснабжения, что повлечет повышение надежности систем теплоснабжения и улучшения качества услуг теплоснабжения в целом.</w:t>
      </w:r>
    </w:p>
    <w:p w14:paraId="12AA95D9" w14:textId="3AFA60AA" w:rsidR="002B66AE" w:rsidRPr="002B66AE" w:rsidRDefault="002B66AE" w:rsidP="005A26E5">
      <w:pPr>
        <w:pStyle w:val="aa"/>
      </w:pPr>
      <w:bookmarkStart w:id="60" w:name="_Toc140668106"/>
      <w:bookmarkEnd w:id="58"/>
      <w:r w:rsidRPr="002B66AE">
        <w:t xml:space="preserve">Раздел 5 </w:t>
      </w:r>
      <w:bookmarkEnd w:id="59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0"/>
    </w:p>
    <w:p w14:paraId="35435D21" w14:textId="26D7AF86" w:rsidR="002B66AE" w:rsidRPr="002B66AE" w:rsidRDefault="002B66AE" w:rsidP="005A26E5">
      <w:pPr>
        <w:pStyle w:val="aa"/>
      </w:pPr>
      <w:bookmarkStart w:id="61" w:name="_Toc536140371"/>
      <w:bookmarkStart w:id="62" w:name="_Toc140668107"/>
      <w:r w:rsidRPr="002B66AE">
        <w:t xml:space="preserve">5.1. </w:t>
      </w:r>
      <w:bookmarkStart w:id="63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E14528">
        <w:t>сельского</w:t>
      </w:r>
      <w:r w:rsidR="002E4C45">
        <w:t xml:space="preserve"> поселения</w:t>
      </w:r>
      <w:bookmarkEnd w:id="61"/>
      <w:bookmarkEnd w:id="62"/>
      <w:bookmarkEnd w:id="63"/>
    </w:p>
    <w:p w14:paraId="1B8D26F4" w14:textId="5F56C3A0"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4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059D1754" w14:textId="0FA3D774" w:rsidR="002B66AE" w:rsidRPr="002B66AE" w:rsidRDefault="002B66AE" w:rsidP="005A26E5">
      <w:pPr>
        <w:pStyle w:val="aa"/>
      </w:pPr>
      <w:bookmarkStart w:id="65" w:name="_Toc140668108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4"/>
      <w:bookmarkEnd w:id="65"/>
    </w:p>
    <w:p w14:paraId="3BB28E5D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6" w:name="_Toc53614037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40A9E903" w14:textId="3F1AA047" w:rsidR="002B66AE" w:rsidRPr="002B66AE" w:rsidRDefault="002B66AE" w:rsidP="005A26E5">
      <w:pPr>
        <w:pStyle w:val="aa"/>
      </w:pPr>
      <w:bookmarkStart w:id="67" w:name="_Toc140668109"/>
      <w:r w:rsidRPr="002B66AE">
        <w:t xml:space="preserve">5.3. </w:t>
      </w:r>
      <w:bookmarkStart w:id="68" w:name="_Hlk35396801"/>
      <w:bookmarkEnd w:id="66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7"/>
      <w:bookmarkEnd w:id="68"/>
    </w:p>
    <w:p w14:paraId="1C6CE929" w14:textId="19BA91AF" w:rsidR="00522112" w:rsidRPr="00522112" w:rsidRDefault="00522112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9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5A26E5">
      <w:pPr>
        <w:pStyle w:val="aa"/>
      </w:pPr>
      <w:bookmarkStart w:id="70" w:name="_Toc140668110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9"/>
      <w:bookmarkEnd w:id="70"/>
    </w:p>
    <w:p w14:paraId="203228C0" w14:textId="36F79786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отдельно.</w:t>
      </w:r>
    </w:p>
    <w:p w14:paraId="3F51FF47" w14:textId="77777777" w:rsidR="002B66AE" w:rsidRPr="002B66AE" w:rsidRDefault="002B66AE" w:rsidP="005A26E5">
      <w:pPr>
        <w:pStyle w:val="aa"/>
      </w:pPr>
      <w:bookmarkStart w:id="71" w:name="_Toc536140375"/>
      <w:bookmarkStart w:id="72" w:name="_Toc140668111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1"/>
      <w:bookmarkEnd w:id="72"/>
    </w:p>
    <w:p w14:paraId="19312881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3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13E9441" w14:textId="1E138EE0" w:rsidR="002B66AE" w:rsidRPr="002B66AE" w:rsidRDefault="002B66AE" w:rsidP="005A26E5">
      <w:pPr>
        <w:pStyle w:val="aa"/>
      </w:pPr>
      <w:bookmarkStart w:id="74" w:name="_Toc140668112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</w:p>
    <w:p w14:paraId="0DEB8A7F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5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8AFC59B" w14:textId="77777777" w:rsidR="002B66AE" w:rsidRPr="002B66AE" w:rsidRDefault="002B66AE" w:rsidP="005A26E5">
      <w:pPr>
        <w:pStyle w:val="aa"/>
      </w:pPr>
      <w:bookmarkStart w:id="76" w:name="_Toc140668113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  <w:bookmarkEnd w:id="76"/>
    </w:p>
    <w:p w14:paraId="202CF55E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7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336796AD" w14:textId="77777777" w:rsidR="002B66AE" w:rsidRPr="002B66AE" w:rsidRDefault="002B66AE" w:rsidP="005A26E5">
      <w:pPr>
        <w:pStyle w:val="aa"/>
      </w:pPr>
      <w:bookmarkStart w:id="78" w:name="_Toc140668114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7"/>
      <w:bookmarkEnd w:id="78"/>
    </w:p>
    <w:p w14:paraId="57FD97C9" w14:textId="1947BD14" w:rsid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9" w:name="_Toc536140379"/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 в таблице 5.8.1.</w:t>
      </w:r>
    </w:p>
    <w:p w14:paraId="7B47DBB8" w14:textId="1816CA69" w:rsidR="001C4E9B" w:rsidRDefault="001C4E9B" w:rsidP="005A26E5">
      <w:pPr>
        <w:pStyle w:val="aff8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17"/>
        <w:gridCol w:w="1417"/>
        <w:gridCol w:w="2126"/>
        <w:gridCol w:w="1560"/>
      </w:tblGrid>
      <w:tr w:rsidR="004E7D21" w:rsidRPr="005A26E5" w14:paraId="14C3EE74" w14:textId="77777777" w:rsidTr="00E82768">
        <w:trPr>
          <w:trHeight w:val="20"/>
          <w:tblHeader/>
        </w:trPr>
        <w:tc>
          <w:tcPr>
            <w:tcW w:w="516" w:type="dxa"/>
            <w:shd w:val="clear" w:color="auto" w:fill="auto"/>
            <w:hideMark/>
          </w:tcPr>
          <w:p w14:paraId="21E24A4A" w14:textId="77777777" w:rsidR="004E7D21" w:rsidRPr="005A26E5" w:rsidRDefault="004E7D2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№ пп</w:t>
            </w:r>
          </w:p>
        </w:tc>
        <w:tc>
          <w:tcPr>
            <w:tcW w:w="3917" w:type="dxa"/>
            <w:shd w:val="clear" w:color="000000" w:fill="FFFFFF"/>
            <w:hideMark/>
          </w:tcPr>
          <w:p w14:paraId="0148AD43" w14:textId="77777777" w:rsidR="004E7D21" w:rsidRPr="005A26E5" w:rsidRDefault="004E7D2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2B958A" w14:textId="77777777" w:rsidR="004E7D21" w:rsidRPr="005A26E5" w:rsidRDefault="004E7D2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Темпер. График, </w:t>
            </w:r>
            <w:r w:rsidRPr="005A26E5">
              <w:rPr>
                <w:vertAlign w:val="superscript"/>
                <w:lang w:eastAsia="ru-RU"/>
              </w:rPr>
              <w:t>о</w:t>
            </w:r>
            <w:r w:rsidRPr="005A26E5">
              <w:rPr>
                <w:lang w:eastAsia="ru-RU"/>
              </w:rPr>
              <w:t>С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F14C3CD" w14:textId="77777777" w:rsidR="004E7D21" w:rsidRPr="005A26E5" w:rsidRDefault="004E7D2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Способ регулирования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A8474C" w14:textId="77777777" w:rsidR="004E7D21" w:rsidRPr="005A26E5" w:rsidRDefault="004E7D2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Режим работы</w:t>
            </w:r>
          </w:p>
        </w:tc>
      </w:tr>
      <w:tr w:rsidR="00E82768" w:rsidRPr="005A26E5" w14:paraId="1ABA3FC6" w14:textId="77777777" w:rsidTr="00E82768">
        <w:trPr>
          <w:trHeight w:val="20"/>
        </w:trPr>
        <w:tc>
          <w:tcPr>
            <w:tcW w:w="516" w:type="dxa"/>
            <w:shd w:val="clear" w:color="auto" w:fill="auto"/>
            <w:noWrap/>
            <w:hideMark/>
          </w:tcPr>
          <w:p w14:paraId="3B9F8253" w14:textId="77777777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3917" w:type="dxa"/>
            <w:shd w:val="clear" w:color="auto" w:fill="auto"/>
            <w:noWrap/>
            <w:hideMark/>
          </w:tcPr>
          <w:p w14:paraId="71578E1B" w14:textId="5BE10712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rPr>
                <w:color w:val="000000"/>
              </w:rPr>
              <w:t>Котельная, пер. Советский, 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F3877C" w14:textId="436E7DF6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85/64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7A18C9F" w14:textId="482D9B60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9C6ACE" w14:textId="017B6526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  <w:tr w:rsidR="00E82768" w:rsidRPr="005A26E5" w14:paraId="245FADD9" w14:textId="77777777" w:rsidTr="00E82768">
        <w:trPr>
          <w:trHeight w:val="20"/>
        </w:trPr>
        <w:tc>
          <w:tcPr>
            <w:tcW w:w="516" w:type="dxa"/>
            <w:shd w:val="clear" w:color="auto" w:fill="auto"/>
            <w:noWrap/>
          </w:tcPr>
          <w:p w14:paraId="762D47B9" w14:textId="77777777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2</w:t>
            </w:r>
          </w:p>
        </w:tc>
        <w:tc>
          <w:tcPr>
            <w:tcW w:w="3917" w:type="dxa"/>
            <w:shd w:val="clear" w:color="auto" w:fill="auto"/>
            <w:noWrap/>
          </w:tcPr>
          <w:p w14:paraId="42257845" w14:textId="404CA463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rPr>
                <w:color w:val="000000"/>
              </w:rPr>
              <w:t>Котельная, ул. Школьная, 11</w:t>
            </w:r>
          </w:p>
        </w:tc>
        <w:tc>
          <w:tcPr>
            <w:tcW w:w="1417" w:type="dxa"/>
            <w:shd w:val="clear" w:color="auto" w:fill="auto"/>
            <w:noWrap/>
          </w:tcPr>
          <w:p w14:paraId="3283D6D8" w14:textId="3A5D3D6E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907E61">
              <w:rPr>
                <w:lang w:eastAsia="ru-RU"/>
              </w:rPr>
              <w:t>85/64</w:t>
            </w:r>
          </w:p>
        </w:tc>
        <w:tc>
          <w:tcPr>
            <w:tcW w:w="2126" w:type="dxa"/>
            <w:shd w:val="clear" w:color="auto" w:fill="auto"/>
            <w:noWrap/>
          </w:tcPr>
          <w:p w14:paraId="06D5E5E7" w14:textId="7902365E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</w:tcPr>
          <w:p w14:paraId="56E182B1" w14:textId="4882AD7D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  <w:tr w:rsidR="00E82768" w:rsidRPr="005A26E5" w14:paraId="0BB22847" w14:textId="77777777" w:rsidTr="00E82768">
        <w:trPr>
          <w:trHeight w:val="20"/>
        </w:trPr>
        <w:tc>
          <w:tcPr>
            <w:tcW w:w="516" w:type="dxa"/>
            <w:shd w:val="clear" w:color="auto" w:fill="auto"/>
            <w:noWrap/>
          </w:tcPr>
          <w:p w14:paraId="059D26BE" w14:textId="77777777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3</w:t>
            </w:r>
          </w:p>
        </w:tc>
        <w:tc>
          <w:tcPr>
            <w:tcW w:w="3917" w:type="dxa"/>
            <w:shd w:val="clear" w:color="auto" w:fill="auto"/>
            <w:noWrap/>
          </w:tcPr>
          <w:p w14:paraId="78E3F061" w14:textId="7E9FFA0E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rPr>
                <w:color w:val="000000"/>
              </w:rPr>
              <w:t>Котельная, ул. Молодежная, 14</w:t>
            </w:r>
          </w:p>
        </w:tc>
        <w:tc>
          <w:tcPr>
            <w:tcW w:w="1417" w:type="dxa"/>
            <w:shd w:val="clear" w:color="auto" w:fill="auto"/>
            <w:noWrap/>
          </w:tcPr>
          <w:p w14:paraId="5B89C3A1" w14:textId="7CC35ABB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907E61">
              <w:rPr>
                <w:lang w:eastAsia="ru-RU"/>
              </w:rPr>
              <w:t>85/64</w:t>
            </w:r>
          </w:p>
        </w:tc>
        <w:tc>
          <w:tcPr>
            <w:tcW w:w="2126" w:type="dxa"/>
            <w:shd w:val="clear" w:color="auto" w:fill="auto"/>
            <w:noWrap/>
          </w:tcPr>
          <w:p w14:paraId="4F22E435" w14:textId="6770D6C8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</w:tcPr>
          <w:p w14:paraId="0899B49A" w14:textId="1ECCF846" w:rsidR="00E82768" w:rsidRPr="005A26E5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</w:tbl>
    <w:p w14:paraId="6F080630" w14:textId="77777777" w:rsidR="004E7D2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30EF7FD6"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5A26E5">
      <w:pPr>
        <w:pStyle w:val="aa"/>
      </w:pPr>
      <w:bookmarkStart w:id="80" w:name="_Toc140668115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9"/>
      <w:bookmarkEnd w:id="80"/>
    </w:p>
    <w:p w14:paraId="195B1F73" w14:textId="513479CC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1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таблицах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24FEC" w14:textId="77777777" w:rsidR="002B66AE" w:rsidRPr="002B66AE" w:rsidRDefault="002B66AE" w:rsidP="005A26E5">
      <w:pPr>
        <w:pStyle w:val="aa"/>
      </w:pPr>
      <w:bookmarkStart w:id="82" w:name="_Toc140668116"/>
      <w:r w:rsidRPr="002B66AE">
        <w:t xml:space="preserve">5.10. </w:t>
      </w:r>
      <w:bookmarkStart w:id="83" w:name="_Hlk57697777"/>
      <w:r w:rsidRPr="002B66AE">
        <w:t>Предложения по вводу новых и реконструкции существующих источников тепловой энергии</w:t>
      </w:r>
      <w:bookmarkEnd w:id="83"/>
      <w:r w:rsidRPr="002B66AE">
        <w:t xml:space="preserve"> </w:t>
      </w:r>
      <w:bookmarkStart w:id="84" w:name="_Hlk57697753"/>
      <w:r w:rsidRPr="002B66AE">
        <w:t>с использованием возобновляемых источников энергии, а также местных видов топлива</w:t>
      </w:r>
      <w:bookmarkEnd w:id="81"/>
      <w:bookmarkEnd w:id="82"/>
      <w:bookmarkEnd w:id="84"/>
    </w:p>
    <w:p w14:paraId="32725B2D" w14:textId="27FFAAF6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5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редложения по вводу новых и реконструкции 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62CB9C" w14:textId="41E931F0" w:rsidR="002B66AE" w:rsidRPr="002B66AE" w:rsidRDefault="002B66AE" w:rsidP="005A26E5">
      <w:pPr>
        <w:pStyle w:val="aa"/>
      </w:pPr>
      <w:bookmarkStart w:id="86" w:name="_Toc140668117"/>
      <w:r w:rsidRPr="002B66AE">
        <w:t xml:space="preserve">Раздел 6 </w:t>
      </w:r>
      <w:bookmarkEnd w:id="85"/>
      <w:r w:rsidR="005B2294" w:rsidRPr="005B2294">
        <w:t>Предложения по строительству, реконструкции и (или) модернизации тепловых сетей</w:t>
      </w:r>
      <w:bookmarkEnd w:id="86"/>
    </w:p>
    <w:p w14:paraId="562A0F2A" w14:textId="4CFDA2E1" w:rsidR="002B66AE" w:rsidRPr="002B66AE" w:rsidRDefault="002B66AE" w:rsidP="005A26E5">
      <w:pPr>
        <w:pStyle w:val="aa"/>
      </w:pPr>
      <w:bookmarkStart w:id="87" w:name="_Toc536140382"/>
      <w:bookmarkStart w:id="88" w:name="_Toc140668118"/>
      <w:r w:rsidRPr="002B66AE">
        <w:t xml:space="preserve">6.1. Предложения </w:t>
      </w:r>
      <w:bookmarkEnd w:id="87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8"/>
    </w:p>
    <w:p w14:paraId="59EE2211" w14:textId="77777777"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9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2F39B622" w14:textId="57C24971" w:rsidR="002B66AE" w:rsidRPr="002B66AE" w:rsidRDefault="002B66AE" w:rsidP="005A26E5">
      <w:pPr>
        <w:pStyle w:val="aa"/>
      </w:pPr>
      <w:bookmarkStart w:id="90" w:name="_Toc140668119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E14528">
        <w:t>сельского</w:t>
      </w:r>
      <w:r w:rsidR="002E4C45">
        <w:t xml:space="preserve"> поселения</w:t>
      </w:r>
      <w:r w:rsidRPr="002B66AE">
        <w:t xml:space="preserve"> под жилищную, комплексную или производственную застройку</w:t>
      </w:r>
      <w:bookmarkEnd w:id="89"/>
      <w:bookmarkEnd w:id="90"/>
    </w:p>
    <w:p w14:paraId="3B407105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1" w:name="_Hlk44646393"/>
      <w:bookmarkStart w:id="92" w:name="_Toc5361403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31B0CD" w14:textId="3E881006" w:rsidR="002B66AE" w:rsidRPr="002B66AE" w:rsidRDefault="002B66AE" w:rsidP="005A26E5">
      <w:pPr>
        <w:pStyle w:val="aa"/>
      </w:pPr>
      <w:bookmarkStart w:id="93" w:name="_Toc140668120"/>
      <w:bookmarkEnd w:id="91"/>
      <w:r w:rsidRPr="002B66AE">
        <w:t xml:space="preserve">6.3. Предложения </w:t>
      </w:r>
      <w:bookmarkEnd w:id="92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3"/>
    </w:p>
    <w:p w14:paraId="323CA250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4" w:name="_Toc53614038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6B8D63E" w14:textId="0B5409C4" w:rsidR="002B66AE" w:rsidRPr="002B66AE" w:rsidRDefault="002B66AE" w:rsidP="005A26E5">
      <w:pPr>
        <w:pStyle w:val="aa"/>
      </w:pPr>
      <w:bookmarkStart w:id="95" w:name="_Toc140668121"/>
      <w:r w:rsidRPr="002B66AE">
        <w:t xml:space="preserve">6.4. </w:t>
      </w:r>
      <w:bookmarkEnd w:id="94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5"/>
    </w:p>
    <w:p w14:paraId="5B2B9434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6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16E20906" w14:textId="535F927C" w:rsidR="002B66AE" w:rsidRPr="002B66AE" w:rsidRDefault="002B66AE" w:rsidP="005A26E5">
      <w:pPr>
        <w:pStyle w:val="aa"/>
      </w:pPr>
      <w:bookmarkStart w:id="97" w:name="_Toc140668122"/>
      <w:r w:rsidRPr="002B66AE">
        <w:t xml:space="preserve">6.5. Предложения </w:t>
      </w:r>
      <w:bookmarkEnd w:id="96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97"/>
    </w:p>
    <w:p w14:paraId="3E451103" w14:textId="396913C9" w:rsidR="000221F1" w:rsidRPr="00D50AC7" w:rsidRDefault="000221F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8" w:name="_Hlk5748298"/>
      <w:bookmarkStart w:id="99" w:name="_Toc53614038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в Приложении </w:t>
      </w:r>
      <w:r w:rsidR="00E8276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24FC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материалов.</w:t>
      </w:r>
    </w:p>
    <w:p w14:paraId="04B3B025" w14:textId="1F513F80" w:rsidR="002B66AE" w:rsidRPr="002B66AE" w:rsidRDefault="002B66AE" w:rsidP="005A26E5">
      <w:pPr>
        <w:pStyle w:val="aa"/>
      </w:pPr>
      <w:bookmarkStart w:id="100" w:name="_Toc140668123"/>
      <w:bookmarkEnd w:id="98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9"/>
      <w:bookmarkEnd w:id="100"/>
    </w:p>
    <w:p w14:paraId="7C792B78" w14:textId="77777777" w:rsidR="002B66AE" w:rsidRPr="002B66AE" w:rsidRDefault="002B66AE" w:rsidP="005A26E5">
      <w:pPr>
        <w:pStyle w:val="aa"/>
      </w:pPr>
      <w:bookmarkStart w:id="101" w:name="_Toc536140388"/>
      <w:bookmarkStart w:id="102" w:name="_Toc140668124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1"/>
      <w:bookmarkEnd w:id="102"/>
    </w:p>
    <w:p w14:paraId="4F8584FE" w14:textId="74BBDDF6" w:rsidR="002B66AE" w:rsidRPr="00D50AC7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504BDB6A" w14:textId="77777777" w:rsidR="002B66AE" w:rsidRPr="002B66AE" w:rsidRDefault="002B66AE" w:rsidP="005A26E5">
      <w:pPr>
        <w:pStyle w:val="aa"/>
      </w:pPr>
      <w:bookmarkStart w:id="103" w:name="_Toc536140389"/>
      <w:bookmarkStart w:id="104" w:name="_Toc140668125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</w:t>
      </w:r>
      <w:r w:rsidRPr="002B66AE">
        <w:lastRenderedPageBreak/>
        <w:t>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3"/>
      <w:bookmarkEnd w:id="104"/>
    </w:p>
    <w:p w14:paraId="092D54DE" w14:textId="1DA69896" w:rsidR="002B66AE" w:rsidRPr="00D50AC7" w:rsidRDefault="002B66AE" w:rsidP="00D50AC7">
      <w:pPr>
        <w:pStyle w:val="af0"/>
        <w:spacing w:before="0" w:after="0" w:line="240" w:lineRule="auto"/>
      </w:pPr>
      <w:r w:rsidRPr="002B66AE">
        <w:t xml:space="preserve">На территории </w:t>
      </w:r>
      <w:r w:rsidR="00E14528">
        <w:t>сельского</w:t>
      </w:r>
      <w:r w:rsidR="00815B4A">
        <w:t xml:space="preserve"> поселения</w:t>
      </w:r>
      <w:r w:rsidRPr="002B66AE">
        <w:t xml:space="preserve"> закрытая система теплоснабжения.</w:t>
      </w:r>
    </w:p>
    <w:p w14:paraId="2B1D7695" w14:textId="77777777" w:rsidR="002B66AE" w:rsidRPr="002B66AE" w:rsidRDefault="002B66AE" w:rsidP="005A26E5">
      <w:pPr>
        <w:pStyle w:val="aa"/>
      </w:pPr>
      <w:bookmarkStart w:id="105" w:name="_Toc536140390"/>
      <w:bookmarkStart w:id="106" w:name="_Toc140668126"/>
      <w:r w:rsidRPr="002B66AE">
        <w:t>Раздел 8 Перспективные топливные балансы</w:t>
      </w:r>
      <w:bookmarkEnd w:id="105"/>
      <w:bookmarkEnd w:id="106"/>
    </w:p>
    <w:p w14:paraId="245AF2DE" w14:textId="77777777" w:rsidR="002B66AE" w:rsidRPr="002B66AE" w:rsidRDefault="002B66AE" w:rsidP="005A26E5">
      <w:pPr>
        <w:pStyle w:val="aa"/>
      </w:pPr>
      <w:bookmarkStart w:id="107" w:name="_Toc536140391"/>
      <w:bookmarkStart w:id="108" w:name="_Toc140668127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7"/>
      <w:bookmarkEnd w:id="108"/>
    </w:p>
    <w:p w14:paraId="3BECE585" w14:textId="26EFA48B" w:rsidR="00AD5C00" w:rsidRDefault="002B66AE" w:rsidP="00D50AC7">
      <w:pPr>
        <w:pStyle w:val="af0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>
        <w:t>ах</w:t>
      </w:r>
      <w:r w:rsidRPr="002B66AE">
        <w:t xml:space="preserve"> </w:t>
      </w:r>
      <w:r w:rsidR="007C1334">
        <w:t>10.1.1.</w:t>
      </w:r>
      <w:r w:rsidR="00D50AC7">
        <w:t>-10.1.4</w:t>
      </w:r>
      <w:r w:rsidR="007C1334">
        <w:t xml:space="preserve"> Обосновывающих материалов.</w:t>
      </w:r>
    </w:p>
    <w:p w14:paraId="55C17B68" w14:textId="77777777" w:rsidR="00FF1E92" w:rsidRPr="002B66AE" w:rsidRDefault="00FF1E92" w:rsidP="005A26E5">
      <w:pPr>
        <w:pStyle w:val="aa"/>
      </w:pPr>
      <w:bookmarkStart w:id="109" w:name="_Toc536140392"/>
      <w:bookmarkStart w:id="110" w:name="_Toc6365141"/>
      <w:bookmarkStart w:id="111" w:name="_Toc140668128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9"/>
      <w:bookmarkEnd w:id="111"/>
    </w:p>
    <w:p w14:paraId="7AA8388B" w14:textId="1E7512ED"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14:paraId="228E1EB0" w14:textId="77777777" w:rsidR="00FF1E92" w:rsidRDefault="00FF1E92" w:rsidP="005A26E5">
      <w:pPr>
        <w:pStyle w:val="aa"/>
      </w:pPr>
      <w:bookmarkStart w:id="112" w:name="_Toc140668129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2"/>
    </w:p>
    <w:p w14:paraId="7C6A9271" w14:textId="47E667F0" w:rsidR="007C1334" w:rsidRPr="00D50AC7" w:rsidRDefault="007C1334" w:rsidP="00D50AC7">
      <w:pPr>
        <w:pStyle w:val="af0"/>
        <w:spacing w:before="0" w:after="0" w:line="240" w:lineRule="auto"/>
      </w:pPr>
      <w:bookmarkStart w:id="113" w:name="_Toc536140395"/>
      <w:bookmarkEnd w:id="110"/>
      <w:r w:rsidRPr="00D50AC7">
        <w:t xml:space="preserve">Природный газ на источниках тепловой энергии поступает от ГРС. </w:t>
      </w:r>
    </w:p>
    <w:p w14:paraId="1F80F463" w14:textId="77777777" w:rsidR="007C1334" w:rsidRPr="00D50AC7" w:rsidRDefault="007C1334" w:rsidP="00D50AC7">
      <w:pPr>
        <w:pStyle w:val="af0"/>
        <w:spacing w:before="0" w:after="0" w:line="240" w:lineRule="auto"/>
      </w:pPr>
      <w:r w:rsidRPr="00D50AC7">
        <w:t>Основное топливо источников – природный газ. Природный газ представляет собой смесь горючих углеводородов, в основе своей содержит метан 97%, этан 2%, пропан 0,5%.</w:t>
      </w:r>
    </w:p>
    <w:p w14:paraId="312C2CD8" w14:textId="609362C9" w:rsidR="007C1334" w:rsidRPr="00D50AC7" w:rsidRDefault="007C1334" w:rsidP="00D50AC7">
      <w:pPr>
        <w:pStyle w:val="af0"/>
        <w:spacing w:before="0" w:after="0" w:line="240" w:lineRule="auto"/>
      </w:pPr>
      <w:r w:rsidRPr="00D50AC7">
        <w:t xml:space="preserve">Химическая формула газа содержит два химических элемента: углерод С и водород Н2, формула метана СН4. Плотность газа СН4 около 0,72кг/м³, природного газа 0,73кг/куб.м. Теплота сгорания газа около </w:t>
      </w:r>
      <w:r w:rsidR="00F66ECD">
        <w:t>8078</w:t>
      </w:r>
      <w:r w:rsidRPr="00D50AC7">
        <w:t>,0ккал/куб.м., Qнр =35800кДж/куб.м. Для метана температура воспламенения - 645ºС, пропана - 49ºС. Температура горения газа - теоретическая температура горения метана -2000ºС.</w:t>
      </w:r>
    </w:p>
    <w:p w14:paraId="62A4D07E" w14:textId="1E5FED18" w:rsidR="00AF706B" w:rsidRDefault="00AF706B" w:rsidP="005A26E5">
      <w:pPr>
        <w:pStyle w:val="aa"/>
      </w:pPr>
      <w:bookmarkStart w:id="114" w:name="_Toc140668130"/>
      <w:r>
        <w:t>8.4. П</w:t>
      </w:r>
      <w:r w:rsidRPr="00E845E5">
        <w:t xml:space="preserve">реобладающий в </w:t>
      </w:r>
      <w:r w:rsidR="00E14528">
        <w:t>сельском</w:t>
      </w:r>
      <w:r w:rsidR="007C1334">
        <w:t xml:space="preserve"> поселении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E14528">
        <w:t>сельском</w:t>
      </w:r>
      <w:r w:rsidR="007C1334">
        <w:t xml:space="preserve"> поселении</w:t>
      </w:r>
      <w:bookmarkEnd w:id="114"/>
    </w:p>
    <w:p w14:paraId="67DF63E3" w14:textId="39C395CC"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E14528">
        <w:t>сельском</w:t>
      </w:r>
      <w:r w:rsidR="007C1334">
        <w:t xml:space="preserve"> поселении</w:t>
      </w:r>
      <w:r w:rsidRPr="00E845E5">
        <w:t xml:space="preserve"> вид топлива – природный газ.</w:t>
      </w:r>
    </w:p>
    <w:p w14:paraId="0007EDCF" w14:textId="5D4DD108" w:rsidR="00AF706B" w:rsidRPr="00E845E5" w:rsidRDefault="00AF706B" w:rsidP="005A26E5">
      <w:pPr>
        <w:pStyle w:val="aa"/>
        <w:rPr>
          <w:lang w:eastAsia="ru-RU"/>
        </w:rPr>
      </w:pPr>
      <w:bookmarkStart w:id="115" w:name="_Toc140668131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E14528">
        <w:rPr>
          <w:lang w:eastAsia="ru-RU"/>
        </w:rPr>
        <w:t>сельского</w:t>
      </w:r>
      <w:r w:rsidR="002E4C45">
        <w:rPr>
          <w:lang w:eastAsia="ru-RU"/>
        </w:rPr>
        <w:t xml:space="preserve"> поселения</w:t>
      </w:r>
      <w:bookmarkEnd w:id="115"/>
    </w:p>
    <w:p w14:paraId="4B3AD8B8" w14:textId="2C82A2C1"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E14528">
        <w:t>сельского</w:t>
      </w:r>
      <w:r w:rsidR="00815B4A">
        <w:t xml:space="preserve"> поселения</w:t>
      </w:r>
      <w:r>
        <w:t xml:space="preserve"> не предусматривается.</w:t>
      </w:r>
    </w:p>
    <w:p w14:paraId="2B98DF5E" w14:textId="77777777" w:rsidR="00AF706B" w:rsidRPr="002B66AE" w:rsidRDefault="00AF706B" w:rsidP="005A26E5">
      <w:pPr>
        <w:pStyle w:val="aa"/>
      </w:pPr>
      <w:bookmarkStart w:id="116" w:name="_Toc536140393"/>
      <w:bookmarkStart w:id="117" w:name="_Toc140668132"/>
      <w:r w:rsidRPr="002B66AE">
        <w:t xml:space="preserve">Раздел 9 </w:t>
      </w:r>
      <w:bookmarkEnd w:id="116"/>
      <w:r w:rsidRPr="00E845E5">
        <w:t>Инвестиции в строительство, реконструкцию, техническое перевооружение и (или) модернизацию</w:t>
      </w:r>
      <w:bookmarkEnd w:id="117"/>
    </w:p>
    <w:p w14:paraId="22BDD611" w14:textId="77777777" w:rsidR="00AF706B" w:rsidRPr="002B66AE" w:rsidRDefault="00AF706B" w:rsidP="005A26E5">
      <w:pPr>
        <w:pStyle w:val="aa"/>
      </w:pPr>
      <w:bookmarkStart w:id="118" w:name="_Toc536140394"/>
      <w:bookmarkStart w:id="119" w:name="_Toc140668133"/>
      <w:r w:rsidRPr="002B66AE">
        <w:t xml:space="preserve">9.1. Предложения </w:t>
      </w:r>
      <w:bookmarkEnd w:id="118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19"/>
    </w:p>
    <w:p w14:paraId="1C14BD09" w14:textId="140BBA7E" w:rsidR="00AF706B" w:rsidRPr="00AF706B" w:rsidRDefault="00E14528" w:rsidP="00D50AC7">
      <w:pPr>
        <w:pStyle w:val="af0"/>
        <w:spacing w:before="0" w:after="0" w:line="240" w:lineRule="auto"/>
      </w:pPr>
      <w:r>
        <w:t>Не предусматривается.</w:t>
      </w:r>
    </w:p>
    <w:p w14:paraId="1888B308" w14:textId="5F174DE9" w:rsidR="002B66AE" w:rsidRPr="002B66AE" w:rsidRDefault="002B66AE" w:rsidP="005A26E5">
      <w:pPr>
        <w:pStyle w:val="aa"/>
      </w:pPr>
      <w:bookmarkStart w:id="120" w:name="_Toc140668134"/>
      <w:r w:rsidRPr="002B66AE">
        <w:t xml:space="preserve">9.2. Предложения </w:t>
      </w:r>
      <w:bookmarkEnd w:id="113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0"/>
    </w:p>
    <w:p w14:paraId="1CD635D7" w14:textId="4BCC7DF9" w:rsidR="009E538F" w:rsidRPr="00D50AC7" w:rsidRDefault="002B66AE" w:rsidP="00D50AC7">
      <w:pPr>
        <w:pStyle w:val="af0"/>
        <w:spacing w:before="0" w:after="0" w:line="240" w:lineRule="auto"/>
      </w:pPr>
      <w:r w:rsidRPr="002B66AE">
        <w:lastRenderedPageBreak/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t xml:space="preserve"> </w:t>
      </w:r>
      <w:r w:rsidRPr="002B66AE">
        <w:t xml:space="preserve">на каждом этапе представлены в </w:t>
      </w:r>
      <w:r w:rsidR="00803446">
        <w:t xml:space="preserve">Приложении </w:t>
      </w:r>
      <w:r w:rsidR="00D50AC7">
        <w:t>5</w:t>
      </w:r>
      <w:r w:rsidR="00803446">
        <w:t xml:space="preserve"> Обосновывающих материалов</w:t>
      </w:r>
      <w:r w:rsidRPr="002B66AE">
        <w:t>.</w:t>
      </w:r>
    </w:p>
    <w:p w14:paraId="32B3A2CD" w14:textId="0E9F2D32" w:rsidR="002B66AE" w:rsidRPr="002B66AE" w:rsidRDefault="002B66AE" w:rsidP="005A26E5">
      <w:pPr>
        <w:pStyle w:val="aa"/>
      </w:pPr>
      <w:bookmarkStart w:id="121" w:name="_Toc536140396"/>
      <w:bookmarkStart w:id="122" w:name="_Toc140668135"/>
      <w:r w:rsidRPr="002B66AE">
        <w:t xml:space="preserve">9.3. Предложения </w:t>
      </w:r>
      <w:bookmarkEnd w:id="121"/>
      <w:r w:rsidR="00E845E5"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2"/>
    </w:p>
    <w:p w14:paraId="29F49756" w14:textId="77777777" w:rsidR="00AF706B" w:rsidRPr="00666252" w:rsidRDefault="00AF706B" w:rsidP="00D50AC7">
      <w:pPr>
        <w:pStyle w:val="af0"/>
        <w:spacing w:before="0" w:after="0" w:line="240" w:lineRule="auto"/>
      </w:pPr>
      <w:bookmarkStart w:id="123" w:name="_Toc536140397"/>
      <w:r>
        <w:t>Не предусматривается</w:t>
      </w:r>
    </w:p>
    <w:p w14:paraId="3C31B6C3" w14:textId="77777777" w:rsidR="002B66AE" w:rsidRPr="002B66AE" w:rsidRDefault="002B66AE" w:rsidP="005A26E5">
      <w:pPr>
        <w:pStyle w:val="aa"/>
      </w:pPr>
      <w:bookmarkStart w:id="124" w:name="_Toc140668136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3"/>
      <w:bookmarkEnd w:id="124"/>
    </w:p>
    <w:p w14:paraId="275E89D9" w14:textId="77777777" w:rsidR="00AF706B" w:rsidRPr="00666252" w:rsidRDefault="00AF706B" w:rsidP="00AF706B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5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61B64D" w14:textId="77777777" w:rsidR="002B66AE" w:rsidRPr="002B66AE" w:rsidRDefault="002B66AE" w:rsidP="005A26E5">
      <w:pPr>
        <w:pStyle w:val="aa"/>
      </w:pPr>
      <w:bookmarkStart w:id="126" w:name="_Toc140668137"/>
      <w:r w:rsidRPr="002B66AE">
        <w:t>9.5. Оценка эффективности инвестиций по отдельным предложениям</w:t>
      </w:r>
      <w:bookmarkEnd w:id="125"/>
      <w:bookmarkEnd w:id="126"/>
    </w:p>
    <w:p w14:paraId="579BAEB1" w14:textId="77777777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2B17B06F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значимой. </w:t>
      </w:r>
    </w:p>
    <w:p w14:paraId="57BCAA9D" w14:textId="18CB0A39" w:rsidR="008B1289" w:rsidRDefault="008B1289" w:rsidP="005A26E5">
      <w:pPr>
        <w:pStyle w:val="aa"/>
      </w:pPr>
      <w:bookmarkStart w:id="127" w:name="_Toc140668138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27"/>
    </w:p>
    <w:p w14:paraId="4053FAC8" w14:textId="67C9A5EE" w:rsidR="008B1289" w:rsidRPr="002B66AE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5A26E5">
      <w:pPr>
        <w:pStyle w:val="aa"/>
      </w:pPr>
      <w:bookmarkStart w:id="128" w:name="_Toc536140399"/>
      <w:bookmarkStart w:id="129" w:name="_Toc140668139"/>
      <w:r w:rsidRPr="002B66AE">
        <w:t xml:space="preserve">Раздел 10 </w:t>
      </w:r>
      <w:bookmarkEnd w:id="128"/>
      <w:r w:rsidR="008B1289" w:rsidRPr="008B1289">
        <w:t>Решение о присвоении статуса единой теплоснабжающей организации (организациям)</w:t>
      </w:r>
      <w:bookmarkEnd w:id="129"/>
    </w:p>
    <w:p w14:paraId="043993C0" w14:textId="64F94BF9" w:rsidR="008B1289" w:rsidRDefault="002B66AE" w:rsidP="005A26E5">
      <w:pPr>
        <w:pStyle w:val="aa"/>
        <w:rPr>
          <w:lang w:eastAsia="ru-RU"/>
        </w:rPr>
      </w:pPr>
      <w:bookmarkStart w:id="130" w:name="_Toc536140400"/>
      <w:bookmarkStart w:id="131" w:name="_Toc140668140"/>
      <w:r w:rsidRPr="002B66AE">
        <w:t xml:space="preserve">10.1. </w:t>
      </w:r>
      <w:bookmarkEnd w:id="130"/>
      <w:r w:rsidR="008B1289" w:rsidRPr="008B1289">
        <w:t>Решение об определении единой теплоснабжающей организации (организаций)</w:t>
      </w:r>
      <w:bookmarkEnd w:id="131"/>
    </w:p>
    <w:p w14:paraId="21676480" w14:textId="31C85919" w:rsidR="00AF2E7D" w:rsidRPr="00AF2E7D" w:rsidRDefault="00AF2E7D" w:rsidP="00AF2E7D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_Toc536140401"/>
      <w:r w:rsidRPr="00AF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установлен</w:t>
      </w:r>
      <w:r w:rsidR="00F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ООО </w:t>
      </w:r>
      <w:r w:rsidR="00E82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«Петровское ЖКХ»</w:t>
      </w:r>
    </w:p>
    <w:p w14:paraId="6ED181D3" w14:textId="0CD0765E" w:rsidR="002B66AE" w:rsidRPr="002B66AE" w:rsidRDefault="002B66AE" w:rsidP="005A26E5">
      <w:pPr>
        <w:pStyle w:val="aa"/>
      </w:pPr>
      <w:bookmarkStart w:id="133" w:name="_Toc140668141"/>
      <w:r w:rsidRPr="002B66AE">
        <w:t>10.2. Реестр зон деятельности единой теплоснабжающей организации (организаций)</w:t>
      </w:r>
      <w:bookmarkEnd w:id="132"/>
      <w:bookmarkEnd w:id="133"/>
    </w:p>
    <w:p w14:paraId="6030726B" w14:textId="77777777" w:rsidR="00E82768" w:rsidRPr="00E82768" w:rsidRDefault="00E82768" w:rsidP="00E82768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4" w:name="_Toc536140402"/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зон теплоснабжающей организации ООО «Петровское ЖКХ» с утвержденным статусом ЕТО:</w:t>
      </w:r>
    </w:p>
    <w:p w14:paraId="3DA26E34" w14:textId="77777777" w:rsidR="00E82768" w:rsidRPr="00E82768" w:rsidRDefault="00E82768" w:rsidP="00E82768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пер. Советский, 10 в с. Петровское определена ул. Труда, Школьная, Юбилейная.</w:t>
      </w:r>
    </w:p>
    <w:p w14:paraId="1B6A99FC" w14:textId="77777777" w:rsidR="00E82768" w:rsidRPr="00E82768" w:rsidRDefault="00E82768" w:rsidP="00E82768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ул. Школьная, 11 в с. Петровское определена ул. Школьная.</w:t>
      </w:r>
    </w:p>
    <w:p w14:paraId="63A20AE6" w14:textId="77777777" w:rsidR="00E82768" w:rsidRPr="00E82768" w:rsidRDefault="00E82768" w:rsidP="00E82768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68">
        <w:rPr>
          <w:rFonts w:ascii="Times New Roman" w:eastAsia="Calibri" w:hAnsi="Times New Roman" w:cs="Times New Roman"/>
          <w:sz w:val="28"/>
          <w:szCs w:val="28"/>
          <w:lang w:eastAsia="ru-RU"/>
        </w:rPr>
        <w:t>Зона действия Котельной, ул. Молодежная, 14 в с. Малое Шумаково определена ул. Молодежная, Кольцевая, Садовая.</w:t>
      </w:r>
    </w:p>
    <w:p w14:paraId="06DA5A96" w14:textId="54444ABD" w:rsidR="002B66AE" w:rsidRPr="002B66AE" w:rsidRDefault="002B66AE" w:rsidP="005A26E5">
      <w:pPr>
        <w:pStyle w:val="aa"/>
      </w:pPr>
      <w:bookmarkStart w:id="135" w:name="_Toc140668142"/>
      <w:r w:rsidRPr="002B66AE">
        <w:lastRenderedPageBreak/>
        <w:t xml:space="preserve">10.3. </w:t>
      </w:r>
      <w:bookmarkEnd w:id="134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5"/>
    </w:p>
    <w:p w14:paraId="7DB8ABA2" w14:textId="77777777" w:rsidR="00937331" w:rsidRPr="00937331" w:rsidRDefault="00937331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6" w:name="_Toc536140403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1D39628B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владение на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1E6FDAB8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44268462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2B66AE" w:rsidRDefault="002B66AE" w:rsidP="005A26E5">
      <w:pPr>
        <w:pStyle w:val="aa"/>
      </w:pPr>
      <w:bookmarkStart w:id="137" w:name="_Toc140668143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36"/>
      <w:bookmarkEnd w:id="137"/>
    </w:p>
    <w:p w14:paraId="4C00DE5B" w14:textId="77777777" w:rsidR="00280F5B" w:rsidRPr="00280F5B" w:rsidRDefault="00280F5B" w:rsidP="00280F5B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_Hlk44646283"/>
      <w:bookmarkStart w:id="139" w:name="_Toc536140404"/>
      <w:r w:rsidRPr="002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подавались.</w:t>
      </w:r>
    </w:p>
    <w:p w14:paraId="77F1A120" w14:textId="44A670C6" w:rsidR="002B66AE" w:rsidRPr="002B66AE" w:rsidRDefault="002B66AE" w:rsidP="005A26E5">
      <w:pPr>
        <w:pStyle w:val="aa"/>
      </w:pPr>
      <w:bookmarkStart w:id="140" w:name="_Toc140668144"/>
      <w:bookmarkEnd w:id="138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t>сельского</w:t>
      </w:r>
      <w:r w:rsidR="002E4C45">
        <w:t xml:space="preserve"> поселения</w:t>
      </w:r>
      <w:bookmarkEnd w:id="139"/>
      <w:bookmarkEnd w:id="140"/>
    </w:p>
    <w:p w14:paraId="27191CE8" w14:textId="30888591" w:rsidR="002076A3" w:rsidRPr="00DB14D4" w:rsidRDefault="002076A3" w:rsidP="002076A3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_Hlk35395885"/>
      <w:bookmarkStart w:id="142" w:name="_Toc536140405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A9FB" w14:textId="0927F5BA" w:rsidR="002076A3" w:rsidRDefault="002076A3" w:rsidP="005A26E5">
      <w:pPr>
        <w:pStyle w:val="aff8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5"/>
        <w:gridCol w:w="2267"/>
        <w:gridCol w:w="1842"/>
        <w:gridCol w:w="1560"/>
      </w:tblGrid>
      <w:tr w:rsidR="00937331" w:rsidRPr="00E14528" w14:paraId="5D89110E" w14:textId="77777777" w:rsidTr="0051698B">
        <w:trPr>
          <w:trHeight w:val="20"/>
          <w:tblHeader/>
        </w:trPr>
        <w:tc>
          <w:tcPr>
            <w:tcW w:w="2689" w:type="dxa"/>
            <w:vMerge w:val="restart"/>
            <w:shd w:val="clear" w:color="auto" w:fill="auto"/>
            <w:hideMark/>
          </w:tcPr>
          <w:p w14:paraId="576C4ABC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7BE1D7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Населенный пункт</w:t>
            </w:r>
          </w:p>
        </w:tc>
        <w:tc>
          <w:tcPr>
            <w:tcW w:w="4109" w:type="dxa"/>
            <w:gridSpan w:val="2"/>
            <w:shd w:val="clear" w:color="auto" w:fill="auto"/>
            <w:hideMark/>
          </w:tcPr>
          <w:p w14:paraId="5B93E340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60" w:type="dxa"/>
            <w:vMerge w:val="restart"/>
          </w:tcPr>
          <w:p w14:paraId="39C88AFE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Номер технологической зоны</w:t>
            </w:r>
          </w:p>
        </w:tc>
      </w:tr>
      <w:tr w:rsidR="00937331" w:rsidRPr="00E14528" w14:paraId="56A9452C" w14:textId="77777777" w:rsidTr="0051698B">
        <w:trPr>
          <w:trHeight w:val="1234"/>
          <w:tblHeader/>
        </w:trPr>
        <w:tc>
          <w:tcPr>
            <w:tcW w:w="2689" w:type="dxa"/>
            <w:vMerge/>
            <w:shd w:val="clear" w:color="auto" w:fill="auto"/>
          </w:tcPr>
          <w:p w14:paraId="6E603DAB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D2AC56C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E4CD9F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Источник тепловой энергии</w:t>
            </w:r>
          </w:p>
        </w:tc>
        <w:tc>
          <w:tcPr>
            <w:tcW w:w="1842" w:type="dxa"/>
          </w:tcPr>
          <w:p w14:paraId="20B143AD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  <w:r w:rsidRPr="00E14528">
              <w:rPr>
                <w:lang w:eastAsia="ru-RU"/>
              </w:rPr>
              <w:t>Тепловые сети</w:t>
            </w:r>
          </w:p>
        </w:tc>
        <w:tc>
          <w:tcPr>
            <w:tcW w:w="1560" w:type="dxa"/>
            <w:vMerge/>
          </w:tcPr>
          <w:p w14:paraId="3C0CEB3D" w14:textId="77777777" w:rsidR="00937331" w:rsidRPr="00E14528" w:rsidRDefault="00937331" w:rsidP="0051698B">
            <w:pPr>
              <w:pStyle w:val="aff6"/>
              <w:ind w:firstLine="0"/>
              <w:jc w:val="left"/>
              <w:rPr>
                <w:lang w:eastAsia="ru-RU"/>
              </w:rPr>
            </w:pPr>
          </w:p>
        </w:tc>
      </w:tr>
      <w:tr w:rsidR="00E82768" w:rsidRPr="00E14528" w14:paraId="7C0F00DB" w14:textId="77777777" w:rsidTr="0051698B">
        <w:trPr>
          <w:trHeight w:val="20"/>
        </w:trPr>
        <w:tc>
          <w:tcPr>
            <w:tcW w:w="2689" w:type="dxa"/>
            <w:shd w:val="clear" w:color="auto" w:fill="auto"/>
            <w:hideMark/>
          </w:tcPr>
          <w:p w14:paraId="36CF83CC" w14:textId="3528D7B9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Котельная, пер. Советский, 10</w:t>
            </w:r>
          </w:p>
        </w:tc>
        <w:tc>
          <w:tcPr>
            <w:tcW w:w="1135" w:type="dxa"/>
            <w:shd w:val="clear" w:color="auto" w:fill="auto"/>
            <w:hideMark/>
          </w:tcPr>
          <w:p w14:paraId="520008A4" w14:textId="4A671FAC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с. Петровское</w:t>
            </w:r>
          </w:p>
        </w:tc>
        <w:tc>
          <w:tcPr>
            <w:tcW w:w="2267" w:type="dxa"/>
            <w:shd w:val="clear" w:color="auto" w:fill="auto"/>
          </w:tcPr>
          <w:p w14:paraId="66586C1E" w14:textId="5FC1CF95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842" w:type="dxa"/>
            <w:shd w:val="clear" w:color="auto" w:fill="auto"/>
          </w:tcPr>
          <w:p w14:paraId="6938B45B" w14:textId="6AD02046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560" w:type="dxa"/>
          </w:tcPr>
          <w:p w14:paraId="2B266C21" w14:textId="77777777" w:rsidR="00E82768" w:rsidRPr="00E14528" w:rsidRDefault="00E82768" w:rsidP="00E82768">
            <w:pPr>
              <w:pStyle w:val="aff6"/>
              <w:ind w:firstLine="0"/>
              <w:jc w:val="left"/>
              <w:rPr>
                <w:lang w:val="en-US" w:eastAsia="ru-RU"/>
              </w:rPr>
            </w:pPr>
            <w:r w:rsidRPr="00E14528">
              <w:rPr>
                <w:lang w:val="en-US" w:eastAsia="ru-RU"/>
              </w:rPr>
              <w:t>I</w:t>
            </w:r>
          </w:p>
        </w:tc>
      </w:tr>
      <w:tr w:rsidR="00E82768" w:rsidRPr="00E14528" w14:paraId="0C4AAEDC" w14:textId="77777777" w:rsidTr="0051698B">
        <w:trPr>
          <w:trHeight w:val="20"/>
        </w:trPr>
        <w:tc>
          <w:tcPr>
            <w:tcW w:w="2689" w:type="dxa"/>
            <w:shd w:val="clear" w:color="auto" w:fill="auto"/>
            <w:hideMark/>
          </w:tcPr>
          <w:p w14:paraId="66A0CDB6" w14:textId="51D1FDCA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Котельная, ул. Школьная, 11</w:t>
            </w:r>
            <w:r w:rsidRPr="00CE1038"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14:paraId="4200BE92" w14:textId="6C637D73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с. Петровское</w:t>
            </w:r>
          </w:p>
        </w:tc>
        <w:tc>
          <w:tcPr>
            <w:tcW w:w="2267" w:type="dxa"/>
            <w:shd w:val="clear" w:color="auto" w:fill="auto"/>
          </w:tcPr>
          <w:p w14:paraId="319BBFC1" w14:textId="405947AF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842" w:type="dxa"/>
            <w:shd w:val="clear" w:color="auto" w:fill="auto"/>
          </w:tcPr>
          <w:p w14:paraId="3F182B5A" w14:textId="2C6B0847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560" w:type="dxa"/>
          </w:tcPr>
          <w:p w14:paraId="50E214F4" w14:textId="77777777" w:rsidR="00E82768" w:rsidRPr="00E14528" w:rsidRDefault="00E82768" w:rsidP="00E82768">
            <w:pPr>
              <w:pStyle w:val="aff6"/>
              <w:ind w:firstLine="0"/>
              <w:jc w:val="left"/>
              <w:rPr>
                <w:lang w:val="en-US" w:eastAsia="ru-RU"/>
              </w:rPr>
            </w:pPr>
            <w:r w:rsidRPr="00E14528">
              <w:rPr>
                <w:lang w:val="en-US" w:eastAsia="ru-RU"/>
              </w:rPr>
              <w:t>II</w:t>
            </w:r>
          </w:p>
        </w:tc>
      </w:tr>
      <w:tr w:rsidR="00E82768" w:rsidRPr="00E14528" w14:paraId="4FB9B2FB" w14:textId="77777777" w:rsidTr="0051698B">
        <w:trPr>
          <w:trHeight w:val="20"/>
        </w:trPr>
        <w:tc>
          <w:tcPr>
            <w:tcW w:w="2689" w:type="dxa"/>
            <w:shd w:val="clear" w:color="auto" w:fill="auto"/>
            <w:hideMark/>
          </w:tcPr>
          <w:p w14:paraId="2822D5B6" w14:textId="4A6F3D92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Котельная, ул. Молодежная, 14</w:t>
            </w:r>
          </w:p>
        </w:tc>
        <w:tc>
          <w:tcPr>
            <w:tcW w:w="1135" w:type="dxa"/>
            <w:shd w:val="clear" w:color="auto" w:fill="auto"/>
            <w:hideMark/>
          </w:tcPr>
          <w:p w14:paraId="5B6D6BE6" w14:textId="30B43856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>
              <w:t>с. Петровское</w:t>
            </w:r>
          </w:p>
        </w:tc>
        <w:tc>
          <w:tcPr>
            <w:tcW w:w="2267" w:type="dxa"/>
            <w:shd w:val="clear" w:color="auto" w:fill="auto"/>
          </w:tcPr>
          <w:p w14:paraId="0FD14D05" w14:textId="5783817B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842" w:type="dxa"/>
            <w:shd w:val="clear" w:color="auto" w:fill="auto"/>
          </w:tcPr>
          <w:p w14:paraId="6B8472F5" w14:textId="2934CE9E" w:rsidR="00E82768" w:rsidRPr="00E14528" w:rsidRDefault="00E82768" w:rsidP="00E82768">
            <w:pPr>
              <w:pStyle w:val="aff6"/>
              <w:ind w:firstLine="0"/>
              <w:jc w:val="left"/>
              <w:rPr>
                <w:lang w:eastAsia="ru-RU"/>
              </w:rPr>
            </w:pPr>
            <w:r w:rsidRPr="00352FAB">
              <w:t>ООО «Петровское ЖКХ»</w:t>
            </w:r>
          </w:p>
        </w:tc>
        <w:tc>
          <w:tcPr>
            <w:tcW w:w="1560" w:type="dxa"/>
          </w:tcPr>
          <w:p w14:paraId="1E30C31B" w14:textId="77777777" w:rsidR="00E82768" w:rsidRPr="00E14528" w:rsidRDefault="00E82768" w:rsidP="00E82768">
            <w:pPr>
              <w:pStyle w:val="aff6"/>
              <w:ind w:firstLine="0"/>
              <w:jc w:val="left"/>
              <w:rPr>
                <w:lang w:val="en-US" w:eastAsia="ru-RU"/>
              </w:rPr>
            </w:pPr>
            <w:r w:rsidRPr="00E14528">
              <w:rPr>
                <w:lang w:val="en-US" w:eastAsia="ru-RU"/>
              </w:rPr>
              <w:t>III</w:t>
            </w:r>
          </w:p>
        </w:tc>
      </w:tr>
    </w:tbl>
    <w:p w14:paraId="5D0A8BA7" w14:textId="77777777" w:rsidR="00D50AC7" w:rsidRDefault="00D50AC7" w:rsidP="005A26E5">
      <w:pPr>
        <w:pStyle w:val="aff8"/>
      </w:pPr>
    </w:p>
    <w:p w14:paraId="45B86EFC" w14:textId="08424D4B" w:rsidR="002B66AE" w:rsidRPr="002B66AE" w:rsidRDefault="002B66AE" w:rsidP="005A26E5">
      <w:pPr>
        <w:pStyle w:val="aa"/>
      </w:pPr>
      <w:bookmarkStart w:id="143" w:name="_Toc140668145"/>
      <w:bookmarkEnd w:id="141"/>
      <w:r w:rsidRPr="002B66AE">
        <w:t>Раздел 11 Решения о распределении тепловой нагрузки между источниками тепловой энергии</w:t>
      </w:r>
      <w:bookmarkEnd w:id="142"/>
      <w:bookmarkEnd w:id="143"/>
    </w:p>
    <w:p w14:paraId="4F8695DC" w14:textId="77777777" w:rsidR="002B66AE" w:rsidRPr="00937331" w:rsidRDefault="002B66AE" w:rsidP="00937331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5A26E5">
      <w:pPr>
        <w:pStyle w:val="aa"/>
      </w:pPr>
      <w:bookmarkStart w:id="144" w:name="_Toc536140406"/>
      <w:bookmarkStart w:id="145" w:name="_Toc140668146"/>
      <w:r w:rsidRPr="002B66AE">
        <w:t>Раздел 12 Решения по бесхозяйным тепловым сетям</w:t>
      </w:r>
      <w:bookmarkEnd w:id="144"/>
      <w:bookmarkEnd w:id="145"/>
    </w:p>
    <w:p w14:paraId="2368B182" w14:textId="094AFF86" w:rsidR="00937331" w:rsidRPr="00937331" w:rsidRDefault="00E82768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6" w:name="_Toc536140407"/>
      <w:r>
        <w:rPr>
          <w:rFonts w:ascii="Times New Roman" w:eastAsia="Calibri" w:hAnsi="Times New Roman" w:cs="Times New Roman"/>
          <w:sz w:val="28"/>
          <w:szCs w:val="28"/>
        </w:rPr>
        <w:lastRenderedPageBreak/>
        <w:t>Бесхозяйные сети не выявлены.</w:t>
      </w:r>
    </w:p>
    <w:p w14:paraId="7320FA70" w14:textId="6C9AE724" w:rsidR="002B66AE" w:rsidRPr="002B66AE" w:rsidRDefault="002B66AE" w:rsidP="005A26E5">
      <w:pPr>
        <w:pStyle w:val="aa"/>
      </w:pPr>
      <w:bookmarkStart w:id="147" w:name="_Toc140668147"/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E14528">
        <w:t>сельского</w:t>
      </w:r>
      <w:r w:rsidR="002E4C45">
        <w:t xml:space="preserve"> поселения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E14528">
        <w:t>сельского</w:t>
      </w:r>
      <w:r w:rsidR="002E4C45">
        <w:t xml:space="preserve"> поселения</w:t>
      </w:r>
      <w:bookmarkEnd w:id="146"/>
      <w:bookmarkEnd w:id="147"/>
    </w:p>
    <w:p w14:paraId="53348F5A" w14:textId="77777777" w:rsidR="002B66AE" w:rsidRPr="002B66AE" w:rsidRDefault="002B66AE" w:rsidP="005A26E5">
      <w:pPr>
        <w:pStyle w:val="aa"/>
      </w:pPr>
      <w:bookmarkStart w:id="148" w:name="_Toc536140408"/>
      <w:bookmarkStart w:id="149" w:name="_Toc140668148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48"/>
      <w:bookmarkEnd w:id="149"/>
    </w:p>
    <w:p w14:paraId="226C427E" w14:textId="084149D6" w:rsidR="002B66AE" w:rsidRPr="002B66AE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5A26E5">
      <w:pPr>
        <w:pStyle w:val="aa"/>
      </w:pPr>
      <w:bookmarkStart w:id="150" w:name="_Toc536140409"/>
      <w:bookmarkStart w:id="151" w:name="_Toc140668149"/>
      <w:r w:rsidRPr="002B66AE">
        <w:t>13.2. Описание проблем организации газоснабжения источников тепловой энергии</w:t>
      </w:r>
      <w:bookmarkEnd w:id="150"/>
      <w:bookmarkEnd w:id="151"/>
    </w:p>
    <w:p w14:paraId="5B808CB7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5A26E5">
      <w:pPr>
        <w:pStyle w:val="aa"/>
      </w:pPr>
      <w:bookmarkStart w:id="152" w:name="_Toc536140410"/>
      <w:bookmarkStart w:id="153" w:name="_Toc140668150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2"/>
      <w:bookmarkEnd w:id="153"/>
    </w:p>
    <w:p w14:paraId="09BDD832" w14:textId="47F0D371" w:rsidR="001D604F" w:rsidRPr="002B66AE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4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2B66AE" w:rsidRDefault="002B66AE" w:rsidP="005A26E5">
      <w:pPr>
        <w:pStyle w:val="aa"/>
      </w:pPr>
      <w:bookmarkStart w:id="155" w:name="_Toc140668151"/>
      <w:r w:rsidRPr="002B66AE">
        <w:t xml:space="preserve">13.4. Описание решений о </w:t>
      </w:r>
      <w:bookmarkStart w:id="156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4"/>
      <w:bookmarkEnd w:id="155"/>
    </w:p>
    <w:bookmarkEnd w:id="156"/>
    <w:p w14:paraId="32B6D7FA" w14:textId="7D4E7188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8867C4" w14:textId="3AD05AFC" w:rsidR="002B66AE" w:rsidRPr="002B66AE" w:rsidRDefault="002B66AE" w:rsidP="005A26E5">
      <w:pPr>
        <w:pStyle w:val="aa"/>
      </w:pPr>
      <w:bookmarkStart w:id="157" w:name="_Toc536140412"/>
      <w:bookmarkStart w:id="158" w:name="_Toc140668152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</w:r>
      <w:bookmarkEnd w:id="157"/>
      <w:bookmarkEnd w:id="158"/>
    </w:p>
    <w:p w14:paraId="2B018ACB" w14:textId="0654E0EC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36573F" w14:textId="77777777" w:rsidR="002B66AE" w:rsidRPr="002B66AE" w:rsidRDefault="002B66AE" w:rsidP="005A26E5">
      <w:pPr>
        <w:pStyle w:val="aa"/>
      </w:pPr>
      <w:bookmarkStart w:id="159" w:name="_Toc536140413"/>
      <w:bookmarkStart w:id="160" w:name="_Toc140668153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59"/>
      <w:bookmarkEnd w:id="160"/>
    </w:p>
    <w:p w14:paraId="40BE135B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5FBBDA4C" w:rsidR="002B66AE" w:rsidRPr="002B66AE" w:rsidRDefault="002B66AE" w:rsidP="005A26E5">
      <w:pPr>
        <w:pStyle w:val="aa"/>
      </w:pPr>
      <w:bookmarkStart w:id="161" w:name="_Toc536140414"/>
      <w:bookmarkStart w:id="162" w:name="_Toc140668154"/>
      <w:r w:rsidRPr="002B66AE">
        <w:t xml:space="preserve">13.7. Предложения по корректировке, утвержденной (разработке) схемы водоснабжения </w:t>
      </w:r>
      <w:r w:rsidR="00E14528">
        <w:t>сельского</w:t>
      </w:r>
      <w:r w:rsidR="002E4C45">
        <w:t xml:space="preserve"> поселения</w:t>
      </w:r>
      <w:r w:rsidRPr="002B66AE">
        <w:t xml:space="preserve">, для обеспечения согласованности такой схемы и указанных в схеме теплоснабжения решений о развитии источников </w:t>
      </w:r>
      <w:r w:rsidRPr="002B66AE">
        <w:lastRenderedPageBreak/>
        <w:t>тепловой энергии и систем теплоснабжения</w:t>
      </w:r>
      <w:bookmarkEnd w:id="161"/>
      <w:bookmarkEnd w:id="162"/>
    </w:p>
    <w:p w14:paraId="3AD02554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02CCE7AE" w:rsidR="002B66AE" w:rsidRPr="002B66AE" w:rsidRDefault="002B66AE" w:rsidP="005A26E5">
      <w:pPr>
        <w:pStyle w:val="aa"/>
      </w:pPr>
      <w:bookmarkStart w:id="163" w:name="_Toc536140415"/>
      <w:bookmarkStart w:id="164" w:name="_Toc140668155"/>
      <w:r w:rsidRPr="002B66AE">
        <w:t xml:space="preserve">Раздел 14 Индикаторы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163"/>
      <w:bookmarkEnd w:id="164"/>
    </w:p>
    <w:p w14:paraId="2BAB0945" w14:textId="0F0051BD" w:rsid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2B66AE" w:rsidRDefault="007215FE" w:rsidP="005A26E5">
      <w:pPr>
        <w:pStyle w:val="aa"/>
      </w:pPr>
      <w:bookmarkStart w:id="165" w:name="_Toc6365143"/>
      <w:bookmarkStart w:id="166" w:name="_Toc140668156"/>
      <w:r w:rsidRPr="002B66AE">
        <w:t>Раздел 15 Ценовые (тарифные) последствия</w:t>
      </w:r>
      <w:bookmarkEnd w:id="166"/>
    </w:p>
    <w:bookmarkEnd w:id="165"/>
    <w:p w14:paraId="5C154CC2" w14:textId="77777777" w:rsidR="0051698B" w:rsidRPr="002F333D" w:rsidRDefault="0051698B" w:rsidP="0051698B">
      <w:pPr>
        <w:pStyle w:val="affa"/>
      </w:pPr>
      <w:r w:rsidRPr="0021168F">
        <w:t xml:space="preserve">Тарифно-балансовые расчетные модели теплоснабжения потребителей </w:t>
      </w:r>
      <w:r w:rsidRPr="002F333D">
        <w:t>по каждой системе теплоснабжения не рассчитываются, так как финансирование мероприятий не планируется за счет инвестиционной надбавки к тарифу.</w:t>
      </w:r>
    </w:p>
    <w:p w14:paraId="114ED1FF" w14:textId="77777777" w:rsidR="004D3672" w:rsidRPr="004D3672" w:rsidRDefault="004D3672" w:rsidP="004D3672">
      <w:pPr>
        <w:pStyle w:val="aa"/>
      </w:pPr>
      <w:bookmarkStart w:id="167" w:name="bookmark107"/>
      <w:bookmarkStart w:id="168" w:name="bookmark106"/>
      <w:bookmarkStart w:id="169" w:name="_Toc140668157"/>
      <w:r w:rsidRPr="004D3672">
        <w:t>Раздел 16. Меры по обеспечению надежности теплоснабжения и бесперебойной работы систем теплоснабжения</w:t>
      </w:r>
      <w:bookmarkEnd w:id="167"/>
      <w:bookmarkEnd w:id="168"/>
      <w:bookmarkEnd w:id="169"/>
    </w:p>
    <w:p w14:paraId="17DAE0DB" w14:textId="6CDEFD0E" w:rsidR="004D3672" w:rsidRPr="004D3672" w:rsidRDefault="004D3672" w:rsidP="004D3672">
      <w:pPr>
        <w:pStyle w:val="affa"/>
      </w:pPr>
      <w:r w:rsidRPr="004D3672">
        <w:t>Настоящий раздел разработан с учетом поручения Президента Российской Федерации от 29 декабря 2021 года № Пр-325 (подпункт «б» пункта 2) по итогам совещания по вопросам прохождения осенне-зимнего отопительного период.</w:t>
      </w:r>
    </w:p>
    <w:p w14:paraId="42F0F465" w14:textId="66870179" w:rsidR="004D3672" w:rsidRPr="004D3672" w:rsidRDefault="004D3672" w:rsidP="004D3672">
      <w:pPr>
        <w:pStyle w:val="affa"/>
      </w:pPr>
      <w:r w:rsidRPr="004D3672">
        <w:t>Настоящий раздел содержит сведения о мероприятиях по обеспечению надежности теплоснабжения и бесперебойности работы систем теплоснабжения, потенциальных угроз для их работы, оценке потребности в инвестициях, необходимых для устранения данных угроз.</w:t>
      </w:r>
    </w:p>
    <w:p w14:paraId="30DCA16E" w14:textId="77777777" w:rsidR="004D3672" w:rsidRPr="004D3672" w:rsidRDefault="004D3672" w:rsidP="004D3672">
      <w:pPr>
        <w:pStyle w:val="affa"/>
      </w:pPr>
      <w:bookmarkStart w:id="170" w:name="bookmark109"/>
      <w:r w:rsidRPr="004D3672">
        <w:t>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 приведены в главе 11 обосновывающих мероприятий.</w:t>
      </w:r>
      <w:bookmarkEnd w:id="170"/>
    </w:p>
    <w:p w14:paraId="1B29D187" w14:textId="0EAC9B77" w:rsidR="004D3672" w:rsidRPr="004D3672" w:rsidRDefault="00E142CC" w:rsidP="00E142CC">
      <w:pPr>
        <w:pStyle w:val="aa"/>
      </w:pPr>
      <w:bookmarkStart w:id="171" w:name="_Toc140668158"/>
      <w:r>
        <w:t xml:space="preserve">16.1. </w:t>
      </w:r>
      <w:r w:rsidR="004D3672" w:rsidRPr="004D3672">
        <w:t>Аварийные ситуации в системах отопления зданий</w:t>
      </w:r>
      <w:bookmarkEnd w:id="171"/>
    </w:p>
    <w:p w14:paraId="2E57F658" w14:textId="77777777" w:rsidR="004D3672" w:rsidRPr="004D3672" w:rsidRDefault="004D3672" w:rsidP="004D3672">
      <w:pPr>
        <w:pStyle w:val="affa"/>
      </w:pPr>
      <w:r w:rsidRPr="004D3672">
        <w:t>К характерным отказам систем отопления можно отнести:</w:t>
      </w:r>
    </w:p>
    <w:p w14:paraId="7F9260B0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течи в резьбовых и сварочных соединениях трубопроводов (за счет сборки на сухом льне, попадания воздуха в систему, опорожнения в летний период, механических повреждений, скачков давлений теплоносителя и др.);</w:t>
      </w:r>
    </w:p>
    <w:p w14:paraId="2D942E29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течи в отопительных приборах (периодическое опорожнение систем, подпитка водой без деаэрации и достаточной химобработки, механические повреждения, размораживание);</w:t>
      </w:r>
    </w:p>
    <w:p w14:paraId="28BB95DD" w14:textId="7C4B3AAC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неравномерный прогрев различных, особенно дальних стояков (разрегулировка, внутреннее обрастание трубопроводов, отсутствие летних промывок системы, воздушные «мешки»);</w:t>
      </w:r>
    </w:p>
    <w:p w14:paraId="3F711740" w14:textId="6925DEBE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неравномерный прогрев отопительных приборов по высоте здания (обрастание трубопроводов, нерасчетный расход теплоносителя, завышенные теплопотери здания, несанкционированная установка отопительных приборов в отдельных помещениях, засорение отдельных приборов и арматуры, «завоздушивание» отдельных приборов);</w:t>
      </w:r>
    </w:p>
    <w:p w14:paraId="7095D587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lastRenderedPageBreak/>
        <w:t>замерзание отопительных приборов, участков трубопроводов (локальное охлаждение при открытых наружных дверях или окнах, отсутствие изоляции на разводящих трубопроводах, низкая температура теплоносителя, перерывы в циркуляции теплоносителя);</w:t>
      </w:r>
    </w:p>
    <w:p w14:paraId="3F2D8FBC" w14:textId="029A2129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разрывы трубопроводов (отсутствие межэтажных гильз, компенсаторов, деформация конструктивных элементов здания, нерасчетные механические нагрузки на трубопроводы, завышенные давления в трубопроводах, замерзание участков трубопроводов, внутренняя коррозия и др.);</w:t>
      </w:r>
    </w:p>
    <w:p w14:paraId="51EFE428" w14:textId="18AC7C6D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прекращение циркуляции теплоносителя («завоздушивание» системы, частичное опорожнение, снижение или отсутствие перепада давления на вводе, засорение или перемерзание участка трубопровода, утечка воды из подающего трубопровода и др.).</w:t>
      </w:r>
    </w:p>
    <w:p w14:paraId="7B10A998" w14:textId="77777777" w:rsidR="004D3672" w:rsidRPr="004D3672" w:rsidRDefault="004D3672" w:rsidP="004D3672">
      <w:pPr>
        <w:pStyle w:val="affa"/>
      </w:pPr>
      <w:r w:rsidRPr="004D3672">
        <w:t>К аварийным ситуациям, требующим оперативного вмешательства, следует отнести:</w:t>
      </w:r>
    </w:p>
    <w:p w14:paraId="49472EF8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разрыв трубопровода или отопительного прибора;</w:t>
      </w:r>
    </w:p>
    <w:p w14:paraId="4AE1B895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прекращение циркуляции теплоносителя.</w:t>
      </w:r>
    </w:p>
    <w:p w14:paraId="507319D3" w14:textId="37CF4B06" w:rsidR="004D3672" w:rsidRPr="004D3672" w:rsidRDefault="004D3672" w:rsidP="004D3672">
      <w:pPr>
        <w:pStyle w:val="affa"/>
      </w:pPr>
      <w:r w:rsidRPr="004D3672">
        <w:t>В первом случае, как правило, требуется опорожнить часть или всю отопительную систему и провести восстановительные работы. В случае хорошо (с продувкой) опорожненной системы (или ее части) нет угрозы перемерзания трубопроводов и отопительных приборов, и время ремонтных работ определяется, помимо социальных требований, остыванием здания (или ее части), а также из условия возможного спонтанного развития аварий при нерасчетном подключении потребителями электрических и газовых источников теплоты.</w:t>
      </w:r>
    </w:p>
    <w:p w14:paraId="70F2981E" w14:textId="267DF727" w:rsidR="004D3672" w:rsidRDefault="004D3672" w:rsidP="004D3672">
      <w:pPr>
        <w:pStyle w:val="affa"/>
      </w:pPr>
      <w:r w:rsidRPr="004D3672">
        <w:t>В случае прекращения циркуляции теплоносителя, особенно в системе отопления в целом, время ликвидации аварии (до опорожнения) определяется климатическими условиями.</w:t>
      </w:r>
    </w:p>
    <w:p w14:paraId="574E78F4" w14:textId="07D56E2E" w:rsidR="004D3672" w:rsidRPr="004D3672" w:rsidRDefault="00E142CC" w:rsidP="00E142CC">
      <w:pPr>
        <w:pStyle w:val="aa"/>
      </w:pPr>
      <w:bookmarkStart w:id="172" w:name="_Toc140668159"/>
      <w:r>
        <w:t xml:space="preserve">16.2. </w:t>
      </w:r>
      <w:r w:rsidR="004D3672" w:rsidRPr="004D3672">
        <w:t>Неисправности элементов теплового ввода</w:t>
      </w:r>
      <w:bookmarkEnd w:id="172"/>
    </w:p>
    <w:p w14:paraId="78831F8C" w14:textId="24EA74D8" w:rsidR="004D3672" w:rsidRPr="004D3672" w:rsidRDefault="004D3672" w:rsidP="004D3672">
      <w:pPr>
        <w:pStyle w:val="affa"/>
      </w:pPr>
      <w:r w:rsidRPr="004D3672">
        <w:t xml:space="preserve">В процессе эксплуатации на тепловом вводе возможны следующие неисправности, косвенно способствующие возникновению аварийных ситуаций в системах отопления и горячего водоснабжения </w:t>
      </w:r>
      <w:r>
        <w:t>представлены в таблице 16.</w:t>
      </w:r>
      <w:r w:rsidR="00E142CC">
        <w:t>2.</w:t>
      </w:r>
      <w:r>
        <w:t>1.</w:t>
      </w:r>
    </w:p>
    <w:p w14:paraId="595E482D" w14:textId="4D5BD93A" w:rsidR="004D3672" w:rsidRPr="004D3672" w:rsidRDefault="004D3672" w:rsidP="004D3672">
      <w:pPr>
        <w:pStyle w:val="aff8"/>
      </w:pPr>
      <w:r w:rsidRPr="004D3672">
        <w:t xml:space="preserve">Таблица </w:t>
      </w:r>
      <w:r>
        <w:t>16.</w:t>
      </w:r>
      <w:r w:rsidR="00E142CC">
        <w:t>2.</w:t>
      </w:r>
      <w:r>
        <w:t>1</w:t>
      </w:r>
      <w:r w:rsidRPr="004D3672">
        <w:t xml:space="preserve"> Неисправности в системах отопления и горячего водоснабжения косвенно способствующие возникновению аварийных ситуаций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5818"/>
      </w:tblGrid>
      <w:tr w:rsidR="004D3672" w:rsidRPr="004D3672" w14:paraId="367C1111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1887" w:type="pct"/>
            <w:shd w:val="clear" w:color="auto" w:fill="auto"/>
            <w:vAlign w:val="bottom"/>
          </w:tcPr>
          <w:p w14:paraId="1103CC2E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Неисправности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59BCAE6A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Возможные последствия</w:t>
            </w:r>
          </w:p>
        </w:tc>
      </w:tr>
      <w:tr w:rsidR="004D3672" w:rsidRPr="004D3672" w14:paraId="6F81F278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  <w:vAlign w:val="bottom"/>
          </w:tcPr>
          <w:p w14:paraId="50A79CFB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Засорение сопла элеватора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493E20ED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Прекращение циркуляции теплоносителя</w:t>
            </w:r>
          </w:p>
        </w:tc>
      </w:tr>
      <w:tr w:rsidR="004D3672" w:rsidRPr="004D3672" w14:paraId="2651A223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</w:tcPr>
          <w:p w14:paraId="673FE5A5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Удаление сопла элеватора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1959D51E" w14:textId="419F00B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Перегрев верхних этажей, увеличение давления в системе отопления с возможным превышением допустимых значений (разрыв отопительных приборов)</w:t>
            </w:r>
          </w:p>
        </w:tc>
      </w:tr>
      <w:tr w:rsidR="004D3672" w:rsidRPr="004D3672" w14:paraId="52C1D46B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</w:tcPr>
          <w:p w14:paraId="24C5E212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Заполнение грязевиков шламом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567E9FB5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Снижение перепада давления и, как следствие, уменьшение циркуляции в системе отопления</w:t>
            </w:r>
          </w:p>
        </w:tc>
      </w:tr>
      <w:tr w:rsidR="004D3672" w:rsidRPr="004D3672" w14:paraId="79604B1F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  <w:vAlign w:val="bottom"/>
          </w:tcPr>
          <w:p w14:paraId="70FEFBC3" w14:textId="497F6211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Нарушение теплоизоляции трубопроводов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010D6174" w14:textId="0BEB456D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Увеличение тепловых потерь, ускорение замерзания трубопроводов при аварии</w:t>
            </w:r>
          </w:p>
        </w:tc>
      </w:tr>
      <w:tr w:rsidR="004D3672" w:rsidRPr="004D3672" w14:paraId="2DBFA092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  <w:vAlign w:val="bottom"/>
          </w:tcPr>
          <w:p w14:paraId="7E2ED600" w14:textId="73CE1A09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Зарастание трубок теплообменников</w:t>
            </w:r>
          </w:p>
        </w:tc>
        <w:tc>
          <w:tcPr>
            <w:tcW w:w="3113" w:type="pct"/>
            <w:shd w:val="clear" w:color="auto" w:fill="auto"/>
            <w:vAlign w:val="bottom"/>
          </w:tcPr>
          <w:p w14:paraId="65D4BF66" w14:textId="5BD30B03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Снижение температуры воздуха в отапливаемых помещениях, вертикальная разрегулировка</w:t>
            </w:r>
          </w:p>
        </w:tc>
      </w:tr>
      <w:tr w:rsidR="004D3672" w:rsidRPr="004D3672" w14:paraId="09644943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87" w:type="pct"/>
            <w:shd w:val="clear" w:color="auto" w:fill="auto"/>
            <w:vAlign w:val="bottom"/>
          </w:tcPr>
          <w:p w14:paraId="2B7FC5D3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173" w:name="bookmark111"/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Отказы в работе циркуляционных насосов</w:t>
            </w:r>
            <w:bookmarkEnd w:id="173"/>
          </w:p>
        </w:tc>
        <w:tc>
          <w:tcPr>
            <w:tcW w:w="3113" w:type="pct"/>
            <w:shd w:val="clear" w:color="auto" w:fill="auto"/>
            <w:vAlign w:val="bottom"/>
          </w:tcPr>
          <w:p w14:paraId="5FD4FFC0" w14:textId="4A5A5692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Прекращение циркуляции теплоносителя, возможность перемерзания трубопроводов системы отопления</w:t>
            </w:r>
          </w:p>
        </w:tc>
      </w:tr>
    </w:tbl>
    <w:p w14:paraId="1B49775B" w14:textId="77777777" w:rsidR="00E142CC" w:rsidRDefault="00E142CC" w:rsidP="004D3672">
      <w:pPr>
        <w:pStyle w:val="aff8"/>
      </w:pPr>
    </w:p>
    <w:p w14:paraId="32DA20B4" w14:textId="16544348" w:rsidR="004D3672" w:rsidRPr="004D3672" w:rsidRDefault="004D3672" w:rsidP="00E142CC">
      <w:pPr>
        <w:pStyle w:val="aa"/>
      </w:pPr>
      <w:bookmarkStart w:id="174" w:name="_Toc140668160"/>
      <w:r>
        <w:t>16.</w:t>
      </w:r>
      <w:r w:rsidR="00E142CC">
        <w:t>3</w:t>
      </w:r>
      <w:r>
        <w:t xml:space="preserve">. </w:t>
      </w:r>
      <w:r w:rsidRPr="004D3672">
        <w:t>Аварийные ситуации в тепловых сетях</w:t>
      </w:r>
      <w:bookmarkEnd w:id="174"/>
    </w:p>
    <w:p w14:paraId="75256298" w14:textId="77777777" w:rsidR="004D3672" w:rsidRPr="004D3672" w:rsidRDefault="004D3672" w:rsidP="004D3672">
      <w:pPr>
        <w:pStyle w:val="affa"/>
      </w:pPr>
      <w:r w:rsidRPr="004D3672">
        <w:t>Наиболее характерными неполадками в тепловых сетях являются:</w:t>
      </w:r>
    </w:p>
    <w:p w14:paraId="36444CD1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разрыв трубопроводов или разрушение арматуры;</w:t>
      </w:r>
    </w:p>
    <w:p w14:paraId="7543C178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увеличенная подпитка тепловых сетей за счет свищей в трубопроводах;</w:t>
      </w:r>
    </w:p>
    <w:p w14:paraId="436206BD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гидравлическая разрегулировка тепловых сетей.</w:t>
      </w:r>
    </w:p>
    <w:p w14:paraId="1C6B1B30" w14:textId="77777777" w:rsidR="00E142CC" w:rsidRDefault="004D3672" w:rsidP="004D3672">
      <w:pPr>
        <w:pStyle w:val="affa"/>
      </w:pPr>
      <w:r w:rsidRPr="004D3672">
        <w:t xml:space="preserve">Аварии, связанные с разрывом трубопровода, требуют оперативного вмешательства. </w:t>
      </w:r>
    </w:p>
    <w:p w14:paraId="22A95B1A" w14:textId="2C0023D3" w:rsidR="004D3672" w:rsidRPr="004D3672" w:rsidRDefault="004D3672" w:rsidP="004D3672">
      <w:pPr>
        <w:pStyle w:val="affa"/>
      </w:pPr>
      <w:r w:rsidRPr="004D3672">
        <w:t>В зависимости от назначения, диаметра, схемы и типа системы теплоснабжения возможны следующие этапы и варианты их ликвидации с последующим ремонтом теплопровода:</w:t>
      </w:r>
    </w:p>
    <w:p w14:paraId="5618B123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обнаружение точного места аварии;</w:t>
      </w:r>
    </w:p>
    <w:p w14:paraId="0C506A81" w14:textId="53FEC97E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прогноз теплового и гидравлического режимов при развитии аварии и отключении участка теплосети;</w:t>
      </w:r>
    </w:p>
    <w:p w14:paraId="041281BA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отключение аварийного трубопровода;</w:t>
      </w:r>
    </w:p>
    <w:p w14:paraId="55076C26" w14:textId="7084C46E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выбор оптимального теплового и гидравлического режимов системы на период восстановления аварийного теплопровода с разработкой стратегии и времени восстановления.</w:t>
      </w:r>
    </w:p>
    <w:p w14:paraId="18CCD4C2" w14:textId="77777777" w:rsidR="004D3672" w:rsidRPr="004D3672" w:rsidRDefault="004D3672" w:rsidP="004D3672">
      <w:pPr>
        <w:pStyle w:val="affa"/>
      </w:pPr>
      <w:r w:rsidRPr="004D3672">
        <w:t>В основе отмеченной последовательности лежит выбор одного из вариантов временного функционирования системы теплоснабжения аварийной зоны:</w:t>
      </w:r>
    </w:p>
    <w:p w14:paraId="050ADFFC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функционирование системы теплоснабжения с отключенным на период ремонта участком (временное отключение системы отопления);</w:t>
      </w:r>
    </w:p>
    <w:p w14:paraId="0D3F814B" w14:textId="3070B21D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отопление зданий с помощью локальных обогревателей (воздушные калориферы, электрические или газовые отопительные приборы, «буржуйки» и др.);</w:t>
      </w:r>
    </w:p>
    <w:p w14:paraId="4A9BB163" w14:textId="77777777" w:rsidR="004D3672" w:rsidRPr="004D3672" w:rsidRDefault="004D3672" w:rsidP="004D3672">
      <w:pPr>
        <w:pStyle w:val="affa"/>
        <w:numPr>
          <w:ilvl w:val="0"/>
          <w:numId w:val="12"/>
        </w:numPr>
      </w:pPr>
      <w:r w:rsidRPr="004D3672">
        <w:t>работа двухтрубной тепловой сети по однотрубному варианту (на излив).</w:t>
      </w:r>
    </w:p>
    <w:p w14:paraId="51F0F263" w14:textId="04DD80E2" w:rsidR="004D3672" w:rsidRPr="004D3672" w:rsidRDefault="004D3672" w:rsidP="004D3672">
      <w:pPr>
        <w:pStyle w:val="affa"/>
      </w:pPr>
      <w:r w:rsidRPr="004D3672">
        <w:t>Первый вариант - наиболее неблагоприятный, но вместе с тем он достаточно широко применяется. Здесь определяющим является допустимый период времени на восстановление трубопровода.</w:t>
      </w:r>
    </w:p>
    <w:p w14:paraId="3E9D86D3" w14:textId="77777777" w:rsidR="00E142CC" w:rsidRDefault="004D3672" w:rsidP="004D3672">
      <w:pPr>
        <w:pStyle w:val="affa"/>
      </w:pPr>
      <w:r w:rsidRPr="004D3672">
        <w:t xml:space="preserve">Сроки проведения аварийно-восстановительных работ зависят от диаметра трубопровода, на котором эта авария произошла. </w:t>
      </w:r>
    </w:p>
    <w:p w14:paraId="238FAE7C" w14:textId="47C1E07E" w:rsidR="004D3672" w:rsidRPr="004D3672" w:rsidRDefault="004D3672" w:rsidP="004D3672">
      <w:pPr>
        <w:pStyle w:val="affa"/>
      </w:pPr>
      <w:r w:rsidRPr="004D3672">
        <w:t xml:space="preserve">В таблице </w:t>
      </w:r>
      <w:r w:rsidR="00E142CC">
        <w:t>16.3.1</w:t>
      </w:r>
      <w:r w:rsidRPr="004D3672">
        <w:t xml:space="preserve"> приведены примерные сроки ликвидации повреждений на подземных теплопроводах.</w:t>
      </w:r>
    </w:p>
    <w:p w14:paraId="5A25A1D0" w14:textId="234304CB" w:rsidR="004D3672" w:rsidRPr="004D3672" w:rsidRDefault="004D3672" w:rsidP="004D3672">
      <w:pPr>
        <w:pStyle w:val="aff8"/>
      </w:pPr>
      <w:r w:rsidRPr="004D3672">
        <w:lastRenderedPageBreak/>
        <w:t xml:space="preserve">Таблица </w:t>
      </w:r>
      <w:r w:rsidR="00E142CC">
        <w:t xml:space="preserve">16.3.1. </w:t>
      </w:r>
      <w:r w:rsidRPr="004D3672">
        <w:t>Примерные сроки ликвидации повреждений на подземных теплопроводах</w:t>
      </w:r>
    </w:p>
    <w:tbl>
      <w:tblPr>
        <w:tblOverlap w:val="never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2010"/>
      </w:tblGrid>
      <w:tr w:rsidR="004D3672" w:rsidRPr="004D3672" w14:paraId="059AF3B9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vMerge w:val="restart"/>
            <w:shd w:val="clear" w:color="auto" w:fill="auto"/>
          </w:tcPr>
          <w:p w14:paraId="70BD8F70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 работ</w:t>
            </w:r>
          </w:p>
        </w:tc>
        <w:tc>
          <w:tcPr>
            <w:tcW w:w="2010" w:type="dxa"/>
            <w:shd w:val="clear" w:color="auto" w:fill="auto"/>
          </w:tcPr>
          <w:p w14:paraId="3334A497" w14:textId="6FFF259E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Время, ч, выполнения этапа при диаметре трубы, мм</w:t>
            </w:r>
          </w:p>
        </w:tc>
      </w:tr>
      <w:tr w:rsidR="004D3672" w:rsidRPr="004D3672" w14:paraId="579CA684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vMerge/>
            <w:shd w:val="clear" w:color="auto" w:fill="auto"/>
          </w:tcPr>
          <w:p w14:paraId="2484C2E5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10" w:type="dxa"/>
            <w:shd w:val="clear" w:color="auto" w:fill="auto"/>
          </w:tcPr>
          <w:p w14:paraId="6714CC14" w14:textId="5F26D67B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</w:tr>
      <w:tr w:rsidR="004D3672" w:rsidRPr="004D3672" w14:paraId="2AD7BF56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2FACFD81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Отключение участка сети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1A8618C1" w14:textId="77777777" w:rsidR="004D3672" w:rsidRPr="004D3672" w:rsidRDefault="004D3672" w:rsidP="004D3672">
            <w:pPr>
              <w:widowControl w:val="0"/>
              <w:ind w:firstLine="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D3672" w:rsidRPr="004D3672" w14:paraId="19012FCC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31D41AFD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Вызов представителей, доставка механизмов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311C2019" w14:textId="77777777" w:rsidR="004D3672" w:rsidRPr="004D3672" w:rsidRDefault="004D3672" w:rsidP="004D3672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4D3672" w:rsidRPr="004D3672" w14:paraId="65B6F503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5D935B5B" w14:textId="08EB40DA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Раскрытие шурфов для точного обнаружения места повреждения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79249F60" w14:textId="77777777" w:rsidR="004D3672" w:rsidRPr="004D3672" w:rsidRDefault="004D3672" w:rsidP="004D3672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4D3672" w:rsidRPr="004D3672" w14:paraId="34BF3B7A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36E2689B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Спуск воды из трубопровода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26D3C718" w14:textId="77777777" w:rsidR="004D3672" w:rsidRPr="004D3672" w:rsidRDefault="004D3672" w:rsidP="004D3672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D3672" w:rsidRPr="004D3672" w14:paraId="0027AEB7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27597CA1" w14:textId="5D1BA73A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Вскрытие канала, откачка воды из трассы, вырезка поврежденной трубы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2F0F0701" w14:textId="77777777" w:rsidR="004D3672" w:rsidRPr="004D3672" w:rsidRDefault="004D3672" w:rsidP="004D3672">
            <w:pPr>
              <w:widowControl w:val="0"/>
              <w:ind w:firstLine="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4D3672" w:rsidRPr="004D3672" w14:paraId="3D7559BE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0D66483F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Подгонка новой трубы (заплаты) одним-двумя сварщиками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27EE6158" w14:textId="77777777" w:rsidR="004D3672" w:rsidRPr="004D3672" w:rsidRDefault="004D3672" w:rsidP="004D3672">
            <w:pPr>
              <w:widowControl w:val="0"/>
              <w:ind w:firstLine="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D3672" w:rsidRPr="004D3672" w14:paraId="37B6C5B5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bottom"/>
          </w:tcPr>
          <w:p w14:paraId="5A00AC22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Заполнение участка сети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66D87395" w14:textId="77777777" w:rsidR="004D3672" w:rsidRPr="004D3672" w:rsidRDefault="004D3672" w:rsidP="004D3672">
            <w:pPr>
              <w:widowControl w:val="0"/>
              <w:ind w:firstLine="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D3672" w:rsidRPr="004D3672" w14:paraId="46ABB68F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79CB8618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Включение и восстановление тепловой системы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0FE442A7" w14:textId="77777777" w:rsidR="004D3672" w:rsidRPr="004D3672" w:rsidRDefault="004D3672" w:rsidP="004D3672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</w:tr>
      <w:tr w:rsidR="004D3672" w:rsidRPr="004D3672" w14:paraId="7F5312DD" w14:textId="77777777" w:rsidTr="004D367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44877260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2010" w:type="dxa"/>
            <w:shd w:val="clear" w:color="auto" w:fill="auto"/>
            <w:vAlign w:val="bottom"/>
          </w:tcPr>
          <w:p w14:paraId="1B3BB255" w14:textId="77777777" w:rsidR="004D3672" w:rsidRPr="004D3672" w:rsidRDefault="004D3672" w:rsidP="004D3672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</w:tbl>
    <w:p w14:paraId="274E49DB" w14:textId="77777777" w:rsidR="00E142CC" w:rsidRDefault="00E142CC" w:rsidP="004D3672">
      <w:pPr>
        <w:pStyle w:val="affa"/>
      </w:pPr>
    </w:p>
    <w:p w14:paraId="0CD7C0BF" w14:textId="0BAC7BB6" w:rsidR="004D3672" w:rsidRPr="004D3672" w:rsidRDefault="004D3672" w:rsidP="004D3672">
      <w:pPr>
        <w:pStyle w:val="affa"/>
      </w:pPr>
      <w:r w:rsidRPr="004D3672">
        <w:t xml:space="preserve">Из таблицы </w:t>
      </w:r>
      <w:r w:rsidR="00E142CC">
        <w:t>16.3.1</w:t>
      </w:r>
      <w:r w:rsidRPr="004D3672">
        <w:t xml:space="preserve"> видно, что на ликвидацию повреждения на трубопроводе диаметром 100</w:t>
      </w:r>
      <w:r w:rsidR="00E142CC">
        <w:t>-</w:t>
      </w:r>
      <w:r w:rsidRPr="004D3672">
        <w:t>200 мм затрачивается 12 ч.</w:t>
      </w:r>
    </w:p>
    <w:p w14:paraId="39011FC7" w14:textId="61FE68DC" w:rsidR="004D3672" w:rsidRPr="004D3672" w:rsidRDefault="004D3672" w:rsidP="004D3672">
      <w:pPr>
        <w:pStyle w:val="affa"/>
      </w:pPr>
      <w:r w:rsidRPr="004D3672">
        <w:t xml:space="preserve">Определение лимита времени, требуемого на восстановление работоспособности нерезервируемого элемента, отказ которого возможен при любой климатической ситуации отопительного периода, приведен в таблице </w:t>
      </w:r>
      <w:r w:rsidR="00E142CC" w:rsidRPr="00E142CC">
        <w:t>16.3/2</w:t>
      </w:r>
      <w:r w:rsidRPr="004D3672">
        <w:t>.</w:t>
      </w:r>
    </w:p>
    <w:p w14:paraId="7B2CE84F" w14:textId="500B4A58" w:rsidR="004D3672" w:rsidRPr="004D3672" w:rsidRDefault="004D3672" w:rsidP="00E142CC">
      <w:pPr>
        <w:pStyle w:val="aff8"/>
      </w:pPr>
      <w:r w:rsidRPr="004D3672">
        <w:t xml:space="preserve">Таблица </w:t>
      </w:r>
      <w:r w:rsidR="00E142CC" w:rsidRPr="00E142CC">
        <w:t>16.3.2.</w:t>
      </w:r>
      <w:r w:rsidRPr="004D3672">
        <w:t xml:space="preserve"> Лимит времени на производство аварийно-восстановительных работ в зависимости от погодных условий</w:t>
      </w:r>
    </w:p>
    <w:tbl>
      <w:tblPr>
        <w:tblOverlap w:val="never"/>
        <w:tblW w:w="492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168"/>
        <w:gridCol w:w="1405"/>
        <w:gridCol w:w="1400"/>
        <w:gridCol w:w="1400"/>
        <w:gridCol w:w="1383"/>
      </w:tblGrid>
      <w:tr w:rsidR="004D3672" w:rsidRPr="004D3672" w14:paraId="57A0D732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28CC" w14:textId="072D5358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Наружная расчетная температура для проектирования системы отопления, °С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EC499" w14:textId="44E973E1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Коэффициент аккумуляции, в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8D4AE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Параметр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12C4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Текущие значения наружной температуры, °С</w:t>
            </w:r>
          </w:p>
        </w:tc>
      </w:tr>
      <w:tr w:rsidR="004D3672" w:rsidRPr="00E142CC" w14:paraId="72CAE532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06C8BE1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F3F1419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1F2E95B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C7E3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-30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A57C3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96E6" w14:textId="77777777" w:rsidR="004D3672" w:rsidRPr="004D3672" w:rsidRDefault="004D3672" w:rsidP="00E142C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D3672" w:rsidRPr="00E142CC" w14:paraId="499F61B1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0BA40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-40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624A8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92118" w14:textId="77777777" w:rsidR="004D3672" w:rsidRPr="004D3672" w:rsidRDefault="004D3672" w:rsidP="004D3672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1в,°С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69DE5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3FAC9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CB63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16,0</w:t>
            </w:r>
          </w:p>
        </w:tc>
      </w:tr>
      <w:tr w:rsidR="004D3672" w:rsidRPr="00E142CC" w14:paraId="03CC73A5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39D25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03FC0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A8225" w14:textId="77777777" w:rsidR="004D3672" w:rsidRPr="004D3672" w:rsidRDefault="004D3672" w:rsidP="004D3672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 час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38D63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3DBC4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CF03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19,6</w:t>
            </w:r>
          </w:p>
        </w:tc>
      </w:tr>
      <w:tr w:rsidR="004D3672" w:rsidRPr="00E142CC" w14:paraId="0DD2D243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D3457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-30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DDEAC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449FF" w14:textId="77777777" w:rsidR="004D3672" w:rsidRPr="004D3672" w:rsidRDefault="004D3672" w:rsidP="004D3672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1в,°С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24FB0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7CD27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568A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16,0</w:t>
            </w:r>
          </w:p>
        </w:tc>
      </w:tr>
      <w:tr w:rsidR="004D3672" w:rsidRPr="00E142CC" w14:paraId="551DD7C5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91DEB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DA873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402CB" w14:textId="77777777" w:rsidR="004D3672" w:rsidRPr="004D3672" w:rsidRDefault="004D3672" w:rsidP="004D3672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 час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75F13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71718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E098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18,2</w:t>
            </w:r>
          </w:p>
        </w:tc>
      </w:tr>
      <w:tr w:rsidR="004D3672" w:rsidRPr="00E142CC" w14:paraId="64783745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B9561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-20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E965D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B2574" w14:textId="77777777" w:rsidR="004D3672" w:rsidRPr="004D3672" w:rsidRDefault="004D3672" w:rsidP="004D3672">
            <w:pPr>
              <w:widowControl w:val="0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1в,°С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44B81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18501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5BD8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16,0</w:t>
            </w:r>
          </w:p>
        </w:tc>
      </w:tr>
      <w:tr w:rsidR="004D3672" w:rsidRPr="00E142CC" w14:paraId="54EE7993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D4F0B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E584D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E4CD3" w14:textId="77777777" w:rsidR="004D3672" w:rsidRPr="004D3672" w:rsidRDefault="004D3672" w:rsidP="004D3672">
            <w:pPr>
              <w:widowControl w:val="0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 час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7935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869DED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15,3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655D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15,4</w:t>
            </w:r>
          </w:p>
        </w:tc>
      </w:tr>
    </w:tbl>
    <w:p w14:paraId="2143510F" w14:textId="77777777" w:rsidR="00E142CC" w:rsidRDefault="00E142CC" w:rsidP="00E142CC">
      <w:pPr>
        <w:pStyle w:val="affa"/>
      </w:pPr>
      <w:bookmarkStart w:id="175" w:name="bookmark112"/>
    </w:p>
    <w:p w14:paraId="2B212A08" w14:textId="0700C724" w:rsidR="004D3672" w:rsidRPr="004D3672" w:rsidRDefault="004D3672" w:rsidP="00E142CC">
      <w:pPr>
        <w:pStyle w:val="affa"/>
      </w:pPr>
      <w:r w:rsidRPr="004D3672">
        <w:t xml:space="preserve">Из таблицы </w:t>
      </w:r>
      <w:r w:rsidR="00E142CC" w:rsidRPr="00E142CC">
        <w:t>16.3.2</w:t>
      </w:r>
      <w:r w:rsidRPr="004D3672">
        <w:t xml:space="preserve"> следует, что высокая оперативность аварийно-восстановительных работ необходима в течение большей части отопительного периода.</w:t>
      </w:r>
      <w:bookmarkEnd w:id="175"/>
    </w:p>
    <w:p w14:paraId="32563DE3" w14:textId="5D273F77" w:rsidR="004D3672" w:rsidRPr="004D3672" w:rsidRDefault="004D3672" w:rsidP="004D3672">
      <w:pPr>
        <w:pStyle w:val="affa"/>
      </w:pPr>
      <w:r w:rsidRPr="004D3672">
        <w:t>Возможные способы оперативной локализации и устранения аварийных ситуаций в</w:t>
      </w:r>
      <w:r w:rsidR="00E142CC" w:rsidRPr="00E142CC">
        <w:t xml:space="preserve"> </w:t>
      </w:r>
      <w:r w:rsidRPr="004D3672">
        <w:t>системах теплоснабжения и отопления</w:t>
      </w:r>
    </w:p>
    <w:p w14:paraId="31910428" w14:textId="2D729D40" w:rsidR="004D3672" w:rsidRPr="004D3672" w:rsidRDefault="004D3672" w:rsidP="004D3672">
      <w:pPr>
        <w:pStyle w:val="affa"/>
      </w:pPr>
      <w:r w:rsidRPr="004D3672">
        <w:t xml:space="preserve">С развитием централизованного теплоснабжения, усложнением схем </w:t>
      </w:r>
      <w:r w:rsidRPr="004D3672">
        <w:lastRenderedPageBreak/>
        <w:t>тепловых сетей актуальной стала задача выявления поврежденного участка в сложной сети с целью быстрейшей локализации аварии, а затем уже уточнения места повреждения для проведения ремонтных работ.</w:t>
      </w:r>
    </w:p>
    <w:p w14:paraId="23595271" w14:textId="056575C1" w:rsidR="004D3672" w:rsidRPr="004D3672" w:rsidRDefault="004D3672" w:rsidP="004D3672">
      <w:pPr>
        <w:pStyle w:val="affa"/>
      </w:pPr>
      <w:r w:rsidRPr="004D3672">
        <w:t>Факт достаточно крупного повреждения, как правило, устанавливается по резкому увеличению расхода подпиточной воды, понижению давления на коллекторах, существенной разнице расхода воды в подающем и обратном трубопроводах. В соответствии с «Инструкцией по эксплуатации тепловых сетей», в случае резкого возрастания подпитки необходимо установить контроль над ее величиной. Одновременно производят внешний осмотр сети с целью выявления повреждения. Параллельно проверяется герметичность оборудования котельной.</w:t>
      </w:r>
    </w:p>
    <w:p w14:paraId="263A0626" w14:textId="77777777" w:rsidR="004D3672" w:rsidRPr="004D3672" w:rsidRDefault="004D3672" w:rsidP="004D3672">
      <w:pPr>
        <w:pStyle w:val="affa"/>
      </w:pPr>
      <w:r w:rsidRPr="004D3672">
        <w:t>Непосредственно место повреждения выявляется шурфовкой.</w:t>
      </w:r>
    </w:p>
    <w:p w14:paraId="1B0A9861" w14:textId="37EBDA24" w:rsidR="004D3672" w:rsidRPr="004D3672" w:rsidRDefault="004D3672" w:rsidP="004D3672">
      <w:pPr>
        <w:pStyle w:val="affa"/>
      </w:pPr>
      <w:r w:rsidRPr="004D3672">
        <w:t>В целом эффективность способов нахождения повреждений, применяемых в практике эксплуатации тепловых сетей, довольно низкая. Практически аварийный участок чаще всего устанавливается по появлению воды в камерах, выходу сетевой воды на поверхность земли.</w:t>
      </w:r>
    </w:p>
    <w:p w14:paraId="00847A0A" w14:textId="6E1C5D35" w:rsidR="004D3672" w:rsidRPr="004D3672" w:rsidRDefault="004D3672" w:rsidP="004D3672">
      <w:pPr>
        <w:pStyle w:val="affa"/>
      </w:pPr>
      <w:r w:rsidRPr="004D3672">
        <w:t>В настоящее время разработан ряд более совершенных методов обнаружения аварий в тепловых сетях (метод автоматической сигнализации, гидролокации, контролируемых давлений; методы, основанные на применении в условиях тепловых сетей современных АСУ). Но из-за недостаточного финансирования они не стали массовым технологическим базисом для создания постоянно функционирующих систем дистанционного выявления и локализации участков и мест утечек сетевой воды в современных действующих системах теплоснабжения.</w:t>
      </w:r>
    </w:p>
    <w:p w14:paraId="754A78F8" w14:textId="56972592" w:rsidR="004D3672" w:rsidRPr="004D3672" w:rsidRDefault="004D3672" w:rsidP="004D3672">
      <w:pPr>
        <w:pStyle w:val="affa"/>
      </w:pPr>
      <w:bookmarkStart w:id="176" w:name="bookmark113"/>
      <w:r w:rsidRPr="004D3672">
        <w:t>В результате аварий на тепловых сетях и источниках возможны наиболее массовые и серьезные по своему характеру нарушения теплового режима, сопровождаемые значительными материальными и моральными издержками. Разработку схемных решений систем отопления, более устойчивых к экстремальным ситуациям, следует вести с учетом возможных нарушений гидравлических и тепловых режимов в системах теплоснабжения.</w:t>
      </w:r>
      <w:bookmarkEnd w:id="176"/>
    </w:p>
    <w:p w14:paraId="450FA9CC" w14:textId="0ABF6DF2" w:rsidR="004D3672" w:rsidRPr="004D3672" w:rsidRDefault="00E142CC" w:rsidP="00E142CC">
      <w:pPr>
        <w:pStyle w:val="aa"/>
      </w:pPr>
      <w:bookmarkStart w:id="177" w:name="_Toc140668161"/>
      <w:r>
        <w:t xml:space="preserve">16.4. </w:t>
      </w:r>
      <w:r w:rsidR="004D3672" w:rsidRPr="004D3672">
        <w:t>Потенциальные угрозы в системах теплоснабжения</w:t>
      </w:r>
      <w:bookmarkEnd w:id="177"/>
    </w:p>
    <w:p w14:paraId="04F1C51D" w14:textId="11C1C6D3" w:rsidR="004D3672" w:rsidRPr="004D3672" w:rsidRDefault="004D3672" w:rsidP="004D3672">
      <w:pPr>
        <w:pStyle w:val="affa"/>
      </w:pPr>
      <w:r w:rsidRPr="004D3672">
        <w:t>Настоящий подраздел выполнен в соответствии с письмом Министерства тарифного регулирования и энергетики Челябинской области № 14/3854 от 02.09.2022 г.</w:t>
      </w:r>
    </w:p>
    <w:p w14:paraId="4A23A062" w14:textId="059BD822" w:rsidR="004D3672" w:rsidRPr="004D3672" w:rsidRDefault="004D3672" w:rsidP="004D3672">
      <w:pPr>
        <w:pStyle w:val="affa"/>
      </w:pPr>
      <w:r w:rsidRPr="004D3672">
        <w:t xml:space="preserve">Согласно результатам эксплуатации объектов теплоснабжения </w:t>
      </w:r>
      <w:r w:rsidR="00E142CC">
        <w:t>Петровского</w:t>
      </w:r>
      <w:r w:rsidRPr="004D3672">
        <w:t xml:space="preserve"> сельского поселения потенциальные угрозы, напрямую влияющие на обеспечение надежности систем теплоснабжения, отсутствуют</w:t>
      </w:r>
      <w:r w:rsidR="00E142CC">
        <w:t>, представлено в таблице 16.4.1.</w:t>
      </w:r>
    </w:p>
    <w:p w14:paraId="4123CD52" w14:textId="77777777" w:rsidR="001773ED" w:rsidRPr="004D3672" w:rsidRDefault="001773ED" w:rsidP="001773ED">
      <w:pPr>
        <w:pStyle w:val="affa"/>
      </w:pPr>
      <w:r w:rsidRPr="004D3672">
        <w:t>Мероприятия на устранение потенциальных угроз, напрямую влияющих на обеспечение надежности систем теплоснабжения, не требуются.</w:t>
      </w:r>
    </w:p>
    <w:p w14:paraId="15888AF3" w14:textId="77777777" w:rsidR="001773ED" w:rsidRPr="004D3672" w:rsidRDefault="001773ED" w:rsidP="001773ED">
      <w:pPr>
        <w:pStyle w:val="affa"/>
      </w:pPr>
      <w:r w:rsidRPr="004D3672">
        <w:t>Мероприятия по нивелированию выявленных угроз не требуются.</w:t>
      </w:r>
    </w:p>
    <w:p w14:paraId="32473CAF" w14:textId="77777777" w:rsidR="001773ED" w:rsidRDefault="001773ED" w:rsidP="001773ED">
      <w:pPr>
        <w:pStyle w:val="affa"/>
      </w:pPr>
      <w:r w:rsidRPr="004D3672">
        <w:t>Инвестиции, необходимых для устранения вышеуказанных угроз, не требуются</w:t>
      </w:r>
      <w:r>
        <w:t>.</w:t>
      </w:r>
    </w:p>
    <w:p w14:paraId="32A61DFD" w14:textId="77777777" w:rsidR="00E142CC" w:rsidRDefault="00E142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3CCA7F1" w14:textId="4A1C16DE" w:rsidR="004D3672" w:rsidRPr="004D3672" w:rsidRDefault="004D3672" w:rsidP="00E142CC">
      <w:pPr>
        <w:pStyle w:val="aff8"/>
      </w:pPr>
      <w:r w:rsidRPr="004D3672">
        <w:lastRenderedPageBreak/>
        <w:t xml:space="preserve">Таблица </w:t>
      </w:r>
      <w:r w:rsidR="00E142CC">
        <w:t>16.4.1.</w:t>
      </w:r>
      <w:r w:rsidRPr="004D3672">
        <w:t xml:space="preserve"> Потенциальные угрозы в системах теплоснабжения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524"/>
        <w:gridCol w:w="2405"/>
        <w:gridCol w:w="1882"/>
      </w:tblGrid>
      <w:tr w:rsidR="004D3672" w:rsidRPr="004D3672" w14:paraId="605AFE61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</w:tcPr>
          <w:p w14:paraId="6D53A84F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421" w:type="pct"/>
            <w:shd w:val="clear" w:color="auto" w:fill="auto"/>
          </w:tcPr>
          <w:p w14:paraId="3D6CBDC9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Объект теплоснабжения</w:t>
            </w:r>
          </w:p>
        </w:tc>
        <w:tc>
          <w:tcPr>
            <w:tcW w:w="1287" w:type="pct"/>
            <w:shd w:val="clear" w:color="auto" w:fill="auto"/>
          </w:tcPr>
          <w:p w14:paraId="0FB98ED4" w14:textId="518DDB1F" w:rsidR="004D3672" w:rsidRPr="004D3672" w:rsidRDefault="004D3672" w:rsidP="004D367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Статус (наличие / отсутствуют)</w:t>
            </w:r>
          </w:p>
        </w:tc>
        <w:tc>
          <w:tcPr>
            <w:tcW w:w="1007" w:type="pct"/>
            <w:shd w:val="clear" w:color="auto" w:fill="auto"/>
            <w:vAlign w:val="bottom"/>
          </w:tcPr>
          <w:p w14:paraId="5CA92771" w14:textId="77777777" w:rsidR="004D3672" w:rsidRPr="004D3672" w:rsidRDefault="004D3672" w:rsidP="004D367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Мероприятия по нивелированию выявленных угроз</w:t>
            </w:r>
          </w:p>
        </w:tc>
      </w:tr>
      <w:tr w:rsidR="004D3672" w:rsidRPr="004D3672" w14:paraId="72E76C5C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2FAB2F23" w14:textId="0D0C79D6" w:rsidR="004D3672" w:rsidRPr="004D3672" w:rsidRDefault="00E142CC" w:rsidP="004D3672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553C1C58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котельных</w:t>
            </w:r>
          </w:p>
        </w:tc>
        <w:tc>
          <w:tcPr>
            <w:tcW w:w="1287" w:type="pct"/>
            <w:shd w:val="clear" w:color="auto" w:fill="auto"/>
          </w:tcPr>
          <w:p w14:paraId="7E183282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07" w:type="pct"/>
            <w:shd w:val="clear" w:color="auto" w:fill="auto"/>
          </w:tcPr>
          <w:p w14:paraId="01569D91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773ED" w:rsidRPr="004D3672" w14:paraId="5F0A84CF" w14:textId="77777777" w:rsidTr="00E5610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bottom"/>
          </w:tcPr>
          <w:p w14:paraId="3334F777" w14:textId="5A18AF21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120660C8" w14:textId="54DC76AD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пер. Советский, 10</w:t>
            </w:r>
          </w:p>
        </w:tc>
        <w:tc>
          <w:tcPr>
            <w:tcW w:w="1287" w:type="pct"/>
            <w:shd w:val="clear" w:color="auto" w:fill="auto"/>
            <w:vAlign w:val="bottom"/>
          </w:tcPr>
          <w:p w14:paraId="19BB9640" w14:textId="7777777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bottom"/>
          </w:tcPr>
          <w:p w14:paraId="4C7FD490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  <w:tr w:rsidR="001773ED" w:rsidRPr="004D3672" w14:paraId="6ED55AD0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195D3A4" w14:textId="1BC1638B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5BE4F745" w14:textId="2B8C5AEF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ул. Школьная, 11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9EEF0D9" w14:textId="7777777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E9AAC6B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  <w:tr w:rsidR="001773ED" w:rsidRPr="004D3672" w14:paraId="11F954C5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0A09C485" w14:textId="624328D1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33C4C59C" w14:textId="280E55F4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ул. Молодежная, 14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EDDBA5B" w14:textId="7777777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B42EFE1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  <w:tr w:rsidR="004D3672" w:rsidRPr="004D3672" w14:paraId="465CF6F6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2745FCCE" w14:textId="1EC87620" w:rsidR="004D3672" w:rsidRPr="004D3672" w:rsidRDefault="00E142CC" w:rsidP="004D3672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43003756" w14:textId="77777777" w:rsidR="004D3672" w:rsidRPr="004D3672" w:rsidRDefault="004D3672" w:rsidP="004D367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тепловых сетях</w:t>
            </w:r>
          </w:p>
        </w:tc>
        <w:tc>
          <w:tcPr>
            <w:tcW w:w="1287" w:type="pct"/>
            <w:shd w:val="clear" w:color="auto" w:fill="auto"/>
          </w:tcPr>
          <w:p w14:paraId="7A57C989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07" w:type="pct"/>
            <w:shd w:val="clear" w:color="auto" w:fill="auto"/>
          </w:tcPr>
          <w:p w14:paraId="14DB912C" w14:textId="77777777" w:rsidR="004D3672" w:rsidRPr="004D3672" w:rsidRDefault="004D3672" w:rsidP="004D3672">
            <w:pPr>
              <w:widowControl w:val="0"/>
              <w:ind w:firstLine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773ED" w:rsidRPr="004D3672" w14:paraId="6461D202" w14:textId="77777777" w:rsidTr="0029361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bottom"/>
          </w:tcPr>
          <w:p w14:paraId="777B1B1F" w14:textId="3D80A35A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48CC79B5" w14:textId="53AFFAE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пер. Советский, 10</w:t>
            </w:r>
          </w:p>
        </w:tc>
        <w:tc>
          <w:tcPr>
            <w:tcW w:w="1287" w:type="pct"/>
            <w:shd w:val="clear" w:color="auto" w:fill="auto"/>
            <w:vAlign w:val="bottom"/>
          </w:tcPr>
          <w:p w14:paraId="676601EC" w14:textId="7777777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bottom"/>
          </w:tcPr>
          <w:p w14:paraId="4F64AD86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  <w:tr w:rsidR="001773ED" w:rsidRPr="004D3672" w14:paraId="13B9EE0A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7C278E3" w14:textId="39ED880A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1AA44DFF" w14:textId="304AAC92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ул. Школьная, 11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C50E596" w14:textId="77777777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36847CF1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  <w:tr w:rsidR="001773ED" w:rsidRPr="004D3672" w14:paraId="2898B0FE" w14:textId="77777777" w:rsidTr="00E142CC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5E9A278D" w14:textId="6108B56A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.3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5AEC22C3" w14:textId="79B27933" w:rsidR="001773ED" w:rsidRPr="004D3672" w:rsidRDefault="001773ED" w:rsidP="001773ED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7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Котельная, ул. Молодежная, 14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FFE8B2D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отсутствуют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32E0C3F" w14:textId="77777777" w:rsidR="001773ED" w:rsidRPr="004D3672" w:rsidRDefault="001773ED" w:rsidP="001773ED">
            <w:pPr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3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требуются</w:t>
            </w:r>
          </w:p>
        </w:tc>
      </w:tr>
    </w:tbl>
    <w:p w14:paraId="210CBE54" w14:textId="77777777" w:rsidR="001773ED" w:rsidRDefault="001773ED" w:rsidP="004D3672">
      <w:pPr>
        <w:pStyle w:val="affa"/>
      </w:pPr>
    </w:p>
    <w:sectPr w:rsidR="001773ED" w:rsidSect="00E72DCF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8A3B" w14:textId="77777777" w:rsidR="00A04C2B" w:rsidRDefault="00A04C2B" w:rsidP="00F86908">
      <w:r>
        <w:separator/>
      </w:r>
    </w:p>
  </w:endnote>
  <w:endnote w:type="continuationSeparator" w:id="0">
    <w:p w14:paraId="1001AF95" w14:textId="77777777" w:rsidR="00A04C2B" w:rsidRDefault="00A04C2B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695" w14:textId="77777777" w:rsidR="00E14528" w:rsidRDefault="00E14528" w:rsidP="00C95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5920" w14:textId="77777777" w:rsidR="00A04C2B" w:rsidRDefault="00A04C2B" w:rsidP="00F86908">
      <w:r>
        <w:separator/>
      </w:r>
    </w:p>
  </w:footnote>
  <w:footnote w:type="continuationSeparator" w:id="0">
    <w:p w14:paraId="4AFE6E9D" w14:textId="77777777" w:rsidR="00A04C2B" w:rsidRDefault="00A04C2B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330A8" w14:textId="7D421172" w:rsidR="00E14528" w:rsidRPr="00E72DCF" w:rsidRDefault="00E14528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Pr="00E72DCF">
          <w:rPr>
            <w:rFonts w:ascii="Times New Roman" w:hAnsi="Times New Roman" w:cs="Times New Roman"/>
          </w:rPr>
          <w:t>2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30697"/>
    <w:multiLevelType w:val="hybridMultilevel"/>
    <w:tmpl w:val="0204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0537"/>
    <w:multiLevelType w:val="multilevel"/>
    <w:tmpl w:val="800019CA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37057"/>
    <w:multiLevelType w:val="hybridMultilevel"/>
    <w:tmpl w:val="0D9C66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B10C0C"/>
    <w:multiLevelType w:val="multilevel"/>
    <w:tmpl w:val="C898F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B461F7"/>
    <w:multiLevelType w:val="multilevel"/>
    <w:tmpl w:val="250CA2F0"/>
    <w:lvl w:ilvl="0">
      <w:start w:val="16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974C49"/>
    <w:multiLevelType w:val="multilevel"/>
    <w:tmpl w:val="AC3C2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521904">
    <w:abstractNumId w:val="12"/>
  </w:num>
  <w:num w:numId="2" w16cid:durableId="1182821756">
    <w:abstractNumId w:val="1"/>
  </w:num>
  <w:num w:numId="3" w16cid:durableId="1113479295">
    <w:abstractNumId w:val="8"/>
  </w:num>
  <w:num w:numId="4" w16cid:durableId="1081947183">
    <w:abstractNumId w:val="9"/>
  </w:num>
  <w:num w:numId="5" w16cid:durableId="464281031">
    <w:abstractNumId w:val="2"/>
  </w:num>
  <w:num w:numId="6" w16cid:durableId="1137333213">
    <w:abstractNumId w:val="0"/>
  </w:num>
  <w:num w:numId="7" w16cid:durableId="446701561">
    <w:abstractNumId w:val="10"/>
  </w:num>
  <w:num w:numId="8" w16cid:durableId="889460643">
    <w:abstractNumId w:val="4"/>
  </w:num>
  <w:num w:numId="9" w16cid:durableId="2064480270">
    <w:abstractNumId w:val="6"/>
  </w:num>
  <w:num w:numId="10" w16cid:durableId="246574484">
    <w:abstractNumId w:val="11"/>
  </w:num>
  <w:num w:numId="11" w16cid:durableId="565189960">
    <w:abstractNumId w:val="7"/>
  </w:num>
  <w:num w:numId="12" w16cid:durableId="925967504">
    <w:abstractNumId w:val="5"/>
  </w:num>
  <w:num w:numId="13" w16cid:durableId="8818659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6E3C"/>
    <w:rsid w:val="001701E6"/>
    <w:rsid w:val="00174EE1"/>
    <w:rsid w:val="001773ED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64D08"/>
    <w:rsid w:val="00272C66"/>
    <w:rsid w:val="00273F31"/>
    <w:rsid w:val="00280F5B"/>
    <w:rsid w:val="00285A31"/>
    <w:rsid w:val="00296425"/>
    <w:rsid w:val="002A7299"/>
    <w:rsid w:val="002B66AE"/>
    <w:rsid w:val="002C56B0"/>
    <w:rsid w:val="002C63F6"/>
    <w:rsid w:val="002E1CD5"/>
    <w:rsid w:val="002E4C45"/>
    <w:rsid w:val="003007BA"/>
    <w:rsid w:val="00314547"/>
    <w:rsid w:val="003177C8"/>
    <w:rsid w:val="00321411"/>
    <w:rsid w:val="0034332C"/>
    <w:rsid w:val="00352E2C"/>
    <w:rsid w:val="00364DE4"/>
    <w:rsid w:val="003710B8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975AA"/>
    <w:rsid w:val="004A4C64"/>
    <w:rsid w:val="004B330E"/>
    <w:rsid w:val="004B6ADB"/>
    <w:rsid w:val="004D259B"/>
    <w:rsid w:val="004D26D4"/>
    <w:rsid w:val="004D3672"/>
    <w:rsid w:val="004E1466"/>
    <w:rsid w:val="004E7D21"/>
    <w:rsid w:val="004F078C"/>
    <w:rsid w:val="004F0A9A"/>
    <w:rsid w:val="004F4BC8"/>
    <w:rsid w:val="00507DC9"/>
    <w:rsid w:val="005115D1"/>
    <w:rsid w:val="0051372F"/>
    <w:rsid w:val="005166C2"/>
    <w:rsid w:val="005168C3"/>
    <w:rsid w:val="0051698B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4CB2"/>
    <w:rsid w:val="006F5BAF"/>
    <w:rsid w:val="00714A08"/>
    <w:rsid w:val="00714E87"/>
    <w:rsid w:val="007215FE"/>
    <w:rsid w:val="00722DC2"/>
    <w:rsid w:val="007461FB"/>
    <w:rsid w:val="00763155"/>
    <w:rsid w:val="007700FF"/>
    <w:rsid w:val="007B15A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E6167"/>
    <w:rsid w:val="008F337C"/>
    <w:rsid w:val="00911DDF"/>
    <w:rsid w:val="00924395"/>
    <w:rsid w:val="009268A4"/>
    <w:rsid w:val="00937331"/>
    <w:rsid w:val="00955D11"/>
    <w:rsid w:val="00957267"/>
    <w:rsid w:val="00960110"/>
    <w:rsid w:val="0096619F"/>
    <w:rsid w:val="00971C4E"/>
    <w:rsid w:val="00972FC5"/>
    <w:rsid w:val="009A00DB"/>
    <w:rsid w:val="009B05F2"/>
    <w:rsid w:val="009C0320"/>
    <w:rsid w:val="009C033E"/>
    <w:rsid w:val="009C329D"/>
    <w:rsid w:val="009E538F"/>
    <w:rsid w:val="00A006EF"/>
    <w:rsid w:val="00A00740"/>
    <w:rsid w:val="00A04C2B"/>
    <w:rsid w:val="00A056EB"/>
    <w:rsid w:val="00A0577D"/>
    <w:rsid w:val="00A13D27"/>
    <w:rsid w:val="00A142A8"/>
    <w:rsid w:val="00A33D54"/>
    <w:rsid w:val="00A41688"/>
    <w:rsid w:val="00A55002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41246"/>
    <w:rsid w:val="00D46EEF"/>
    <w:rsid w:val="00D50AC7"/>
    <w:rsid w:val="00D53ED4"/>
    <w:rsid w:val="00D57775"/>
    <w:rsid w:val="00D60D43"/>
    <w:rsid w:val="00D64131"/>
    <w:rsid w:val="00D76926"/>
    <w:rsid w:val="00D95906"/>
    <w:rsid w:val="00D97FBD"/>
    <w:rsid w:val="00DA0568"/>
    <w:rsid w:val="00DA58FA"/>
    <w:rsid w:val="00DB5662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106C7"/>
    <w:rsid w:val="00E142CC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68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2AA8"/>
    <w:rsid w:val="00F049EF"/>
    <w:rsid w:val="00F07BF8"/>
    <w:rsid w:val="00F40E97"/>
    <w:rsid w:val="00F45623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5A26E5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87697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87697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"/>
    <w:link w:val="aff4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!Основной текст"/>
    <w:basedOn w:val="aa"/>
    <w:link w:val="aff7"/>
    <w:autoRedefine/>
    <w:qFormat/>
    <w:rsid w:val="005A26E5"/>
    <w:pPr>
      <w:widowControl/>
      <w:autoSpaceDE/>
      <w:autoSpaceDN/>
      <w:adjustRightInd/>
    </w:pPr>
  </w:style>
  <w:style w:type="character" w:customStyle="1" w:styleId="aff7">
    <w:name w:val="!Основной текст Знак"/>
    <w:basedOn w:val="ab"/>
    <w:link w:val="aff6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aff8">
    <w:name w:val="!Таблицы"/>
    <w:basedOn w:val="aff6"/>
    <w:link w:val="aff9"/>
    <w:autoRedefine/>
    <w:qFormat/>
    <w:rsid w:val="005A26E5"/>
  </w:style>
  <w:style w:type="character" w:customStyle="1" w:styleId="aff9">
    <w:name w:val="!Таблицы Знак"/>
    <w:basedOn w:val="aff7"/>
    <w:link w:val="aff8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affa">
    <w:name w:val="!Осн"/>
    <w:basedOn w:val="a"/>
    <w:link w:val="affb"/>
    <w:qFormat/>
    <w:rsid w:val="0051698B"/>
    <w:pPr>
      <w:widowControl w:val="0"/>
      <w:tabs>
        <w:tab w:val="left" w:pos="993"/>
      </w:tabs>
      <w:autoSpaceDE w:val="0"/>
      <w:autoSpaceDN w:val="0"/>
      <w:adjustRightInd w:val="0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b">
    <w:name w:val="!Осн Знак"/>
    <w:basedOn w:val="a0"/>
    <w:link w:val="affa"/>
    <w:rsid w:val="0051698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74">
    <w:name w:val="Основной текст (7)_"/>
    <w:basedOn w:val="a0"/>
    <w:link w:val="75"/>
    <w:rsid w:val="004D3672"/>
    <w:rPr>
      <w:rFonts w:ascii="Arial" w:eastAsia="Arial" w:hAnsi="Arial" w:cs="Arial"/>
      <w:sz w:val="36"/>
      <w:szCs w:val="36"/>
    </w:rPr>
  </w:style>
  <w:style w:type="paragraph" w:customStyle="1" w:styleId="75">
    <w:name w:val="Основной текст (7)"/>
    <w:basedOn w:val="a"/>
    <w:link w:val="74"/>
    <w:rsid w:val="004D3672"/>
    <w:pPr>
      <w:widowControl w:val="0"/>
      <w:ind w:firstLine="0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28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Денис Рыжков</cp:lastModifiedBy>
  <cp:revision>3</cp:revision>
  <cp:lastPrinted>2022-04-11T11:03:00Z</cp:lastPrinted>
  <dcterms:created xsi:type="dcterms:W3CDTF">2023-06-15T00:24:00Z</dcterms:created>
  <dcterms:modified xsi:type="dcterms:W3CDTF">2023-07-19T09:08:00Z</dcterms:modified>
</cp:coreProperties>
</file>