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5A1" w:rsidRDefault="009D1CC0" w:rsidP="009D1CC0">
      <w:pPr>
        <w:shd w:val="clear" w:color="auto" w:fill="FFFFFF"/>
        <w:jc w:val="right"/>
        <w:rPr>
          <w:bCs/>
        </w:rPr>
      </w:pPr>
      <w:r w:rsidRPr="009D1CC0">
        <w:rPr>
          <w:bCs/>
        </w:rPr>
        <w:t xml:space="preserve">Приложение </w:t>
      </w:r>
      <w:r w:rsidR="00F605A1">
        <w:rPr>
          <w:bCs/>
        </w:rPr>
        <w:t xml:space="preserve">№ </w:t>
      </w:r>
      <w:r w:rsidRPr="009D1CC0">
        <w:rPr>
          <w:bCs/>
        </w:rPr>
        <w:t>1</w:t>
      </w:r>
      <w:r w:rsidR="00F605A1">
        <w:rPr>
          <w:bCs/>
        </w:rPr>
        <w:t xml:space="preserve"> </w:t>
      </w:r>
    </w:p>
    <w:p w:rsidR="003705BB" w:rsidRDefault="00F605A1" w:rsidP="009D1CC0">
      <w:pPr>
        <w:shd w:val="clear" w:color="auto" w:fill="FFFFFF"/>
        <w:jc w:val="right"/>
        <w:rPr>
          <w:bCs/>
        </w:rPr>
      </w:pPr>
      <w:r>
        <w:rPr>
          <w:bCs/>
        </w:rPr>
        <w:t xml:space="preserve">к </w:t>
      </w:r>
      <w:r w:rsidR="003705BB">
        <w:rPr>
          <w:bCs/>
        </w:rPr>
        <w:t xml:space="preserve">приказу комитета по управлению имуществом </w:t>
      </w:r>
    </w:p>
    <w:p w:rsidR="00F605A1" w:rsidRDefault="003705BB" w:rsidP="009D1CC0">
      <w:pPr>
        <w:shd w:val="clear" w:color="auto" w:fill="FFFFFF"/>
        <w:jc w:val="right"/>
        <w:rPr>
          <w:bCs/>
        </w:rPr>
      </w:pPr>
      <w:r>
        <w:rPr>
          <w:bCs/>
        </w:rPr>
        <w:t xml:space="preserve">Увельского муниципального района </w:t>
      </w:r>
      <w:r w:rsidR="00F605A1">
        <w:rPr>
          <w:bCs/>
        </w:rPr>
        <w:t xml:space="preserve"> </w:t>
      </w:r>
    </w:p>
    <w:p w:rsidR="009D1CC0" w:rsidRPr="009D1CC0" w:rsidRDefault="00F605A1" w:rsidP="00F605A1">
      <w:pPr>
        <w:shd w:val="clear" w:color="auto" w:fill="FFFFFF"/>
        <w:jc w:val="right"/>
        <w:rPr>
          <w:bCs/>
        </w:rPr>
      </w:pPr>
      <w:r>
        <w:rPr>
          <w:bCs/>
        </w:rPr>
        <w:t xml:space="preserve">№ </w:t>
      </w:r>
      <w:r w:rsidR="004B16A5">
        <w:rPr>
          <w:bCs/>
        </w:rPr>
        <w:t>105</w:t>
      </w:r>
      <w:r w:rsidR="00FB67DE">
        <w:rPr>
          <w:bCs/>
        </w:rPr>
        <w:t xml:space="preserve"> </w:t>
      </w:r>
      <w:r w:rsidR="003705BB">
        <w:rPr>
          <w:bCs/>
        </w:rPr>
        <w:t>от «</w:t>
      </w:r>
      <w:r w:rsidR="004B16A5">
        <w:rPr>
          <w:bCs/>
        </w:rPr>
        <w:t>12</w:t>
      </w:r>
      <w:r w:rsidR="003705BB">
        <w:rPr>
          <w:bCs/>
        </w:rPr>
        <w:t xml:space="preserve">» </w:t>
      </w:r>
      <w:r w:rsidR="004B16A5">
        <w:rPr>
          <w:bCs/>
        </w:rPr>
        <w:t xml:space="preserve">апреля </w:t>
      </w:r>
      <w:r w:rsidR="003705BB">
        <w:rPr>
          <w:bCs/>
        </w:rPr>
        <w:t>2023</w:t>
      </w:r>
      <w:r>
        <w:rPr>
          <w:bCs/>
        </w:rPr>
        <w:t xml:space="preserve"> г.</w:t>
      </w:r>
    </w:p>
    <w:p w:rsidR="00F605A1" w:rsidRDefault="00F605A1" w:rsidP="009A1B99">
      <w:pPr>
        <w:shd w:val="clear" w:color="auto" w:fill="FFFFFF"/>
        <w:jc w:val="center"/>
        <w:rPr>
          <w:b/>
          <w:bCs/>
        </w:rPr>
      </w:pPr>
    </w:p>
    <w:p w:rsidR="009A1B99" w:rsidRPr="009A1B99" w:rsidRDefault="009A1B99" w:rsidP="009A1B99">
      <w:pPr>
        <w:shd w:val="clear" w:color="auto" w:fill="FFFFFF"/>
        <w:jc w:val="center"/>
        <w:rPr>
          <w:b/>
          <w:bCs/>
        </w:rPr>
      </w:pPr>
      <w:r w:rsidRPr="009A1B99">
        <w:rPr>
          <w:b/>
          <w:bCs/>
        </w:rPr>
        <w:t xml:space="preserve">Извещение о проведении </w:t>
      </w:r>
      <w:r w:rsidR="008A4980">
        <w:rPr>
          <w:b/>
          <w:bCs/>
        </w:rPr>
        <w:t>электронного</w:t>
      </w:r>
      <w:r w:rsidRPr="009A1B99">
        <w:rPr>
          <w:b/>
          <w:bCs/>
        </w:rPr>
        <w:t xml:space="preserve"> аукциона на право заключения </w:t>
      </w:r>
    </w:p>
    <w:p w:rsidR="003705BB" w:rsidRDefault="009A1B99" w:rsidP="009A1B99">
      <w:pPr>
        <w:shd w:val="clear" w:color="auto" w:fill="FFFFFF"/>
        <w:jc w:val="center"/>
        <w:rPr>
          <w:b/>
          <w:bCs/>
        </w:rPr>
      </w:pPr>
      <w:r w:rsidRPr="009A1B99">
        <w:rPr>
          <w:b/>
          <w:bCs/>
        </w:rPr>
        <w:t>договора аренды имущества, являющегося собственно</w:t>
      </w:r>
      <w:r w:rsidR="003705BB">
        <w:rPr>
          <w:b/>
          <w:bCs/>
        </w:rPr>
        <w:t xml:space="preserve">стью </w:t>
      </w:r>
    </w:p>
    <w:p w:rsidR="009A1B99" w:rsidRPr="009A1B99" w:rsidRDefault="003705BB" w:rsidP="009A1B99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Увельского</w:t>
      </w:r>
      <w:r w:rsidR="009A1B99" w:rsidRPr="009A1B99">
        <w:rPr>
          <w:b/>
          <w:bCs/>
        </w:rPr>
        <w:t xml:space="preserve"> </w:t>
      </w:r>
      <w:r>
        <w:rPr>
          <w:b/>
          <w:bCs/>
        </w:rPr>
        <w:t>муниципального</w:t>
      </w:r>
      <w:r w:rsidR="009A1B99" w:rsidRPr="009A1B99">
        <w:rPr>
          <w:b/>
          <w:bCs/>
        </w:rPr>
        <w:t xml:space="preserve"> район</w:t>
      </w:r>
      <w:r>
        <w:rPr>
          <w:b/>
          <w:bCs/>
        </w:rPr>
        <w:t>а</w:t>
      </w:r>
    </w:p>
    <w:p w:rsidR="009A1B99" w:rsidRPr="009A1B99" w:rsidRDefault="009A1B99" w:rsidP="009A1B99">
      <w:pPr>
        <w:shd w:val="clear" w:color="auto" w:fill="FFFFFF"/>
        <w:jc w:val="center"/>
        <w:rPr>
          <w:sz w:val="32"/>
          <w:szCs w:val="26"/>
        </w:rPr>
      </w:pPr>
    </w:p>
    <w:p w:rsidR="00917081" w:rsidRDefault="009A1B99" w:rsidP="009A1B99">
      <w:pPr>
        <w:ind w:right="21" w:firstLine="708"/>
        <w:jc w:val="both"/>
      </w:pPr>
      <w:proofErr w:type="gramStart"/>
      <w:r w:rsidRPr="009A1B99">
        <w:t xml:space="preserve">В соответствии с Гражданским Кодексом РФ, </w:t>
      </w:r>
      <w:hyperlink r:id="rId7" w:history="1">
        <w:r w:rsidRPr="009A1B99">
          <w:t>Федеральным законом</w:t>
        </w:r>
      </w:hyperlink>
      <w:r w:rsidRPr="009A1B99">
        <w:t xml:space="preserve"> от </w:t>
      </w:r>
      <w:r w:rsidR="008A4980">
        <w:t xml:space="preserve">               </w:t>
      </w:r>
      <w:r w:rsidRPr="009A1B99">
        <w:t>26.07.2006</w:t>
      </w:r>
      <w:r w:rsidR="008A4980">
        <w:t xml:space="preserve"> г. № 1</w:t>
      </w:r>
      <w:r w:rsidRPr="009A1B99">
        <w:t xml:space="preserve">35-ФЗ </w:t>
      </w:r>
      <w:r w:rsidR="008A4980">
        <w:t>«</w:t>
      </w:r>
      <w:r w:rsidRPr="009A1B99">
        <w:t>О защите конкуренции</w:t>
      </w:r>
      <w:r w:rsidR="008A4980">
        <w:t>»</w:t>
      </w:r>
      <w:r w:rsidRPr="009A1B99">
        <w:t>, Приказом ФАС РФ от 10.02.2010</w:t>
      </w:r>
      <w:r w:rsidR="008A4980">
        <w:t xml:space="preserve"> г.              № </w:t>
      </w:r>
      <w:r w:rsidRPr="009A1B99">
        <w:t xml:space="preserve">67 </w:t>
      </w:r>
      <w:r w:rsidR="008A4980">
        <w:t>«</w:t>
      </w:r>
      <w:r w:rsidRPr="009A1B99"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</w:t>
      </w:r>
      <w:proofErr w:type="gramEnd"/>
      <w:r w:rsidRPr="009A1B99">
        <w:t xml:space="preserve"> </w:t>
      </w:r>
      <w:proofErr w:type="gramStart"/>
      <w:r w:rsidRPr="009A1B99">
        <w:t>договоров может осуществляться путем проведения торгов в форме конкурса</w:t>
      </w:r>
      <w:r w:rsidR="008A4980">
        <w:t>»</w:t>
      </w:r>
      <w:r w:rsidRPr="009A1B99">
        <w:t xml:space="preserve">, </w:t>
      </w:r>
      <w:hyperlink r:id="rId8" w:history="1">
        <w:r w:rsidRPr="009A1B99">
          <w:rPr>
            <w:color w:val="000000"/>
          </w:rPr>
          <w:t>Положением</w:t>
        </w:r>
      </w:hyperlink>
      <w:r w:rsidRPr="009A1B99">
        <w:t xml:space="preserve"> </w:t>
      </w:r>
      <w:r w:rsidR="008A4980">
        <w:t>«</w:t>
      </w:r>
      <w:r w:rsidRPr="009A1B99">
        <w:t>О порядке владения, пользования и распоряжения имуществом Увельского муниципального района</w:t>
      </w:r>
      <w:r w:rsidR="008A4980">
        <w:t>»</w:t>
      </w:r>
      <w:r w:rsidRPr="009A1B99">
        <w:t xml:space="preserve">, </w:t>
      </w:r>
      <w:hyperlink r:id="rId9" w:history="1">
        <w:r w:rsidRPr="009A1B99">
          <w:rPr>
            <w:color w:val="000000"/>
          </w:rPr>
          <w:t>Положением</w:t>
        </w:r>
      </w:hyperlink>
      <w:r w:rsidRPr="009A1B99">
        <w:rPr>
          <w:color w:val="000000"/>
        </w:rPr>
        <w:t xml:space="preserve"> </w:t>
      </w:r>
      <w:r w:rsidR="008A4980">
        <w:rPr>
          <w:color w:val="000000"/>
        </w:rPr>
        <w:t xml:space="preserve">                          «</w:t>
      </w:r>
      <w:r w:rsidRPr="009A1B99">
        <w:t>О порядке сдачи в аренду муниципального имущества</w:t>
      </w:r>
      <w:r w:rsidR="008A4980">
        <w:t xml:space="preserve">», </w:t>
      </w:r>
      <w:r w:rsidRPr="009A1B99">
        <w:t>Комитет по управлению имуществом Увельского муниципального района Челябинской области (далее – Организатор аукциона) объявляет о проведении</w:t>
      </w:r>
      <w:r w:rsidR="008A4980">
        <w:t xml:space="preserve"> электронного </w:t>
      </w:r>
      <w:r w:rsidRPr="009A1B99">
        <w:t>аукциона на пр</w:t>
      </w:r>
      <w:r w:rsidR="008A4980">
        <w:t xml:space="preserve">аво заключения договора аренды </w:t>
      </w:r>
      <w:r w:rsidRPr="009A1B99">
        <w:t>на объек</w:t>
      </w:r>
      <w:r w:rsidR="008A4980">
        <w:t xml:space="preserve">т муниципальной собственности </w:t>
      </w:r>
      <w:r w:rsidRPr="009A1B99">
        <w:t>Увельского муниципального района и приглашает принять</w:t>
      </w:r>
      <w:proofErr w:type="gramEnd"/>
      <w:r w:rsidRPr="009A1B99">
        <w:t xml:space="preserve"> участие в торгах в форме аукциона  открытого по составу участников  на право заключения договора аренды, который состоится </w:t>
      </w:r>
      <w:r w:rsidR="004B16A5">
        <w:rPr>
          <w:b/>
        </w:rPr>
        <w:t>18</w:t>
      </w:r>
      <w:r w:rsidR="00584FDE">
        <w:rPr>
          <w:b/>
        </w:rPr>
        <w:t>.05.2023</w:t>
      </w:r>
      <w:r w:rsidR="00204BDA" w:rsidRPr="001E001C">
        <w:rPr>
          <w:b/>
        </w:rPr>
        <w:t xml:space="preserve"> </w:t>
      </w:r>
      <w:r w:rsidR="00F605A1" w:rsidRPr="001E001C">
        <w:rPr>
          <w:b/>
        </w:rPr>
        <w:t>года в 10</w:t>
      </w:r>
      <w:r w:rsidR="00204BDA" w:rsidRPr="001E001C">
        <w:rPr>
          <w:b/>
        </w:rPr>
        <w:t xml:space="preserve">-00 часов </w:t>
      </w:r>
      <w:r w:rsidRPr="001E001C">
        <w:t xml:space="preserve">местного времени </w:t>
      </w:r>
      <w:r w:rsidR="00917081" w:rsidRPr="001E001C">
        <w:t>на электронной торговой площадке РТС-Тендер.</w:t>
      </w:r>
    </w:p>
    <w:p w:rsidR="0045696D" w:rsidRPr="0045696D" w:rsidRDefault="009A1B99" w:rsidP="009A1B99">
      <w:pPr>
        <w:ind w:firstLine="709"/>
        <w:jc w:val="both"/>
      </w:pPr>
      <w:r w:rsidRPr="009A1B99">
        <w:rPr>
          <w:b/>
        </w:rPr>
        <w:t xml:space="preserve">1. </w:t>
      </w:r>
      <w:r w:rsidR="0045696D">
        <w:rPr>
          <w:b/>
        </w:rPr>
        <w:t xml:space="preserve">Наименование </w:t>
      </w:r>
      <w:r w:rsidR="0045696D" w:rsidRPr="009A1B99">
        <w:rPr>
          <w:b/>
        </w:rPr>
        <w:t>Организатора аукциона</w:t>
      </w:r>
      <w:r w:rsidR="0045696D">
        <w:rPr>
          <w:b/>
        </w:rPr>
        <w:t xml:space="preserve">: </w:t>
      </w:r>
      <w:r w:rsidR="0045696D">
        <w:t xml:space="preserve">Комитет по управлению  имуществом Увельского муниципального района. </w:t>
      </w:r>
    </w:p>
    <w:p w:rsidR="0045696D" w:rsidRDefault="0045696D" w:rsidP="009A1B99">
      <w:pPr>
        <w:ind w:firstLine="709"/>
        <w:jc w:val="both"/>
      </w:pPr>
      <w:proofErr w:type="gramStart"/>
      <w:r>
        <w:rPr>
          <w:b/>
        </w:rPr>
        <w:t>Ю</w:t>
      </w:r>
      <w:r w:rsidR="009A1B99" w:rsidRPr="009A1B99">
        <w:rPr>
          <w:b/>
        </w:rPr>
        <w:t>ридический (почтовый</w:t>
      </w:r>
      <w:r>
        <w:rPr>
          <w:b/>
        </w:rPr>
        <w:t>)</w:t>
      </w:r>
      <w:r w:rsidR="009A1B99" w:rsidRPr="009A1B99">
        <w:rPr>
          <w:b/>
        </w:rPr>
        <w:t xml:space="preserve"> адрес Организатора аукциона: </w:t>
      </w:r>
      <w:r w:rsidR="009A1B99" w:rsidRPr="009A1B99">
        <w:t>457000, Челябинская область, Увельский район, п. Увельский, ул. Советская,</w:t>
      </w:r>
      <w:r w:rsidR="008A4980">
        <w:t xml:space="preserve"> д. </w:t>
      </w:r>
      <w:r w:rsidR="009A1B99" w:rsidRPr="009A1B99">
        <w:t>26, каб. 15</w:t>
      </w:r>
      <w:r>
        <w:t>.</w:t>
      </w:r>
      <w:proofErr w:type="gramEnd"/>
    </w:p>
    <w:p w:rsidR="009A1B99" w:rsidRPr="009A1B99" w:rsidRDefault="0045696D" w:rsidP="009A1B99">
      <w:pPr>
        <w:ind w:firstLine="709"/>
        <w:jc w:val="both"/>
      </w:pPr>
      <w:r w:rsidRPr="0045696D">
        <w:rPr>
          <w:b/>
        </w:rPr>
        <w:t>Т</w:t>
      </w:r>
      <w:r w:rsidR="009A1B99" w:rsidRPr="0045696D">
        <w:rPr>
          <w:b/>
        </w:rPr>
        <w:t>елефон:</w:t>
      </w:r>
      <w:r w:rsidR="009A1B99" w:rsidRPr="009A1B99">
        <w:t xml:space="preserve"> </w:t>
      </w:r>
      <w:r>
        <w:t>8</w:t>
      </w:r>
      <w:r w:rsidR="009A1B99" w:rsidRPr="009A1B99">
        <w:t xml:space="preserve">(35166) 3-19-86. </w:t>
      </w:r>
    </w:p>
    <w:p w:rsidR="009A1B99" w:rsidRPr="0045696D" w:rsidRDefault="009A1B99" w:rsidP="009A1B99">
      <w:pPr>
        <w:ind w:firstLine="709"/>
        <w:jc w:val="both"/>
      </w:pPr>
      <w:r w:rsidRPr="0045696D">
        <w:rPr>
          <w:b/>
        </w:rPr>
        <w:t>Адрес электронной почты:</w:t>
      </w:r>
      <w:r w:rsidRPr="009A1B99">
        <w:t xml:space="preserve">  </w:t>
      </w:r>
      <w:hyperlink r:id="rId10" w:history="1">
        <w:r w:rsidR="0045696D" w:rsidRPr="00A947BA">
          <w:rPr>
            <w:rStyle w:val="aa"/>
            <w:lang w:val="en-US"/>
          </w:rPr>
          <w:t>komitetpoupraw</w:t>
        </w:r>
        <w:r w:rsidR="0045696D" w:rsidRPr="00A947BA">
          <w:rPr>
            <w:rStyle w:val="aa"/>
          </w:rPr>
          <w:t>@</w:t>
        </w:r>
        <w:r w:rsidR="0045696D" w:rsidRPr="00A947BA">
          <w:rPr>
            <w:rStyle w:val="aa"/>
            <w:lang w:val="en-US"/>
          </w:rPr>
          <w:t>yandex</w:t>
        </w:r>
        <w:r w:rsidR="0045696D" w:rsidRPr="00A947BA">
          <w:rPr>
            <w:rStyle w:val="aa"/>
          </w:rPr>
          <w:t>.</w:t>
        </w:r>
        <w:r w:rsidR="0045696D" w:rsidRPr="00A947BA">
          <w:rPr>
            <w:rStyle w:val="aa"/>
            <w:lang w:val="en-US"/>
          </w:rPr>
          <w:t>ru</w:t>
        </w:r>
      </w:hyperlink>
      <w:r w:rsidR="0045696D">
        <w:t xml:space="preserve"> </w:t>
      </w:r>
    </w:p>
    <w:p w:rsidR="009A1B99" w:rsidRPr="009A1B99" w:rsidRDefault="009A1B99" w:rsidP="009A1B99">
      <w:pPr>
        <w:ind w:firstLine="709"/>
        <w:jc w:val="both"/>
      </w:pPr>
      <w:r w:rsidRPr="0045696D">
        <w:rPr>
          <w:b/>
        </w:rPr>
        <w:t xml:space="preserve">Контактное лицо: </w:t>
      </w:r>
      <w:r w:rsidR="0045696D">
        <w:t xml:space="preserve">Петрова Екатерина Сергеевна – </w:t>
      </w:r>
      <w:proofErr w:type="gramStart"/>
      <w:r w:rsidR="0045696D">
        <w:t>исполняющий</w:t>
      </w:r>
      <w:proofErr w:type="gramEnd"/>
      <w:r w:rsidR="0045696D">
        <w:t xml:space="preserve"> обязанности </w:t>
      </w:r>
      <w:r w:rsidRPr="009A1B99">
        <w:t>председател</w:t>
      </w:r>
      <w:r w:rsidR="0045696D">
        <w:t>я</w:t>
      </w:r>
      <w:r w:rsidRPr="009A1B99">
        <w:t xml:space="preserve"> комитета по управлению имуществом Увельского муниципального </w:t>
      </w:r>
      <w:r w:rsidR="000012FD">
        <w:t>района.</w:t>
      </w:r>
    </w:p>
    <w:p w:rsidR="009A1B99" w:rsidRDefault="009A1B99" w:rsidP="009A1B99">
      <w:pPr>
        <w:ind w:firstLine="709"/>
        <w:jc w:val="both"/>
        <w:rPr>
          <w:b/>
        </w:rPr>
      </w:pPr>
      <w:r w:rsidRPr="009A1B99">
        <w:rPr>
          <w:b/>
        </w:rPr>
        <w:t>2. Наименование</w:t>
      </w:r>
      <w:r w:rsidR="000012FD">
        <w:rPr>
          <w:b/>
        </w:rPr>
        <w:t>, описание и технические характеристики муниципального имущества</w:t>
      </w:r>
      <w:r w:rsidRPr="009A1B99">
        <w:rPr>
          <w:b/>
        </w:rPr>
        <w:t>:</w:t>
      </w:r>
    </w:p>
    <w:p w:rsidR="004B16A5" w:rsidRPr="004B16A5" w:rsidRDefault="004B16A5" w:rsidP="004B16A5">
      <w:pPr>
        <w:pStyle w:val="af0"/>
        <w:ind w:firstLine="621"/>
        <w:jc w:val="both"/>
        <w:rPr>
          <w:rFonts w:ascii="Times New Roman" w:hAnsi="Times New Roman"/>
          <w:sz w:val="24"/>
          <w:szCs w:val="24"/>
        </w:rPr>
      </w:pPr>
      <w:r w:rsidRPr="004B16A5">
        <w:rPr>
          <w:rFonts w:ascii="Times New Roman" w:hAnsi="Times New Roman"/>
          <w:sz w:val="24"/>
          <w:szCs w:val="24"/>
        </w:rPr>
        <w:t xml:space="preserve">ЛОТ № 1: нежилое здание с кадастровым номером 74:21:1201012:320, площадью 1348,8 кв.м., расположенное на земельном участке с кадастровым номером 74:21:1201012:322, площадью 70096 кв.м., находящееся по адресу: Челябинская область, Увельский район, </w:t>
      </w:r>
      <w:proofErr w:type="gramStart"/>
      <w:r w:rsidRPr="004B16A5">
        <w:rPr>
          <w:rFonts w:ascii="Times New Roman" w:hAnsi="Times New Roman"/>
          <w:sz w:val="24"/>
          <w:szCs w:val="24"/>
        </w:rPr>
        <w:t>с</w:t>
      </w:r>
      <w:proofErr w:type="gramEnd"/>
      <w:r w:rsidRPr="004B16A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B16A5">
        <w:rPr>
          <w:rFonts w:ascii="Times New Roman" w:hAnsi="Times New Roman"/>
          <w:sz w:val="24"/>
          <w:szCs w:val="24"/>
        </w:rPr>
        <w:t>Рождественка</w:t>
      </w:r>
      <w:proofErr w:type="gramEnd"/>
      <w:r w:rsidRPr="004B16A5">
        <w:rPr>
          <w:rFonts w:ascii="Times New Roman" w:hAnsi="Times New Roman"/>
          <w:sz w:val="24"/>
          <w:szCs w:val="24"/>
        </w:rPr>
        <w:t>, ул. Свободы, д. 3-Б.</w:t>
      </w:r>
    </w:p>
    <w:p w:rsidR="004B16A5" w:rsidRPr="004B16A5" w:rsidRDefault="004B16A5" w:rsidP="004B16A5">
      <w:pPr>
        <w:pStyle w:val="af0"/>
        <w:ind w:firstLine="621"/>
        <w:jc w:val="both"/>
        <w:rPr>
          <w:rFonts w:ascii="Times New Roman" w:hAnsi="Times New Roman"/>
          <w:sz w:val="24"/>
          <w:szCs w:val="24"/>
        </w:rPr>
      </w:pPr>
      <w:r w:rsidRPr="004B16A5">
        <w:rPr>
          <w:rFonts w:ascii="Times New Roman" w:hAnsi="Times New Roman"/>
          <w:sz w:val="24"/>
          <w:szCs w:val="24"/>
        </w:rPr>
        <w:t xml:space="preserve">ЛОТ № 2: нежилое здание с кадастровым номером 74:21:1201012:321, площадью 3414,6 кв.м., расположенное на земельном участке с кадастровым номером 74:21:1201012:323, площадью 129896 кв.м., находящееся по адресу: Челябинская область, Увельский район, </w:t>
      </w:r>
      <w:proofErr w:type="gramStart"/>
      <w:r w:rsidRPr="004B16A5">
        <w:rPr>
          <w:rFonts w:ascii="Times New Roman" w:hAnsi="Times New Roman"/>
          <w:sz w:val="24"/>
          <w:szCs w:val="24"/>
        </w:rPr>
        <w:t>с</w:t>
      </w:r>
      <w:proofErr w:type="gramEnd"/>
      <w:r w:rsidRPr="004B16A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B16A5"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z w:val="24"/>
          <w:szCs w:val="24"/>
        </w:rPr>
        <w:t>ждественка</w:t>
      </w:r>
      <w:proofErr w:type="gramEnd"/>
      <w:r>
        <w:rPr>
          <w:rFonts w:ascii="Times New Roman" w:hAnsi="Times New Roman"/>
          <w:sz w:val="24"/>
          <w:szCs w:val="24"/>
        </w:rPr>
        <w:t>, ул. Свободы, д. 3-Г.</w:t>
      </w:r>
    </w:p>
    <w:p w:rsidR="00FB67DE" w:rsidRDefault="009A1B99" w:rsidP="009A1B99">
      <w:pPr>
        <w:autoSpaceDE w:val="0"/>
        <w:autoSpaceDN w:val="0"/>
        <w:adjustRightInd w:val="0"/>
        <w:ind w:firstLine="720"/>
        <w:jc w:val="both"/>
      </w:pPr>
      <w:r w:rsidRPr="009A1B99">
        <w:rPr>
          <w:b/>
        </w:rPr>
        <w:t xml:space="preserve">3. Целевое назначение муниципального имущества: </w:t>
      </w:r>
      <w:r w:rsidR="004B16A5">
        <w:t>производственная деятельность</w:t>
      </w:r>
      <w:r w:rsidR="00FB67DE">
        <w:t>.</w:t>
      </w:r>
    </w:p>
    <w:p w:rsidR="004B16A5" w:rsidRDefault="005E69DC" w:rsidP="009A1B99">
      <w:pPr>
        <w:autoSpaceDE w:val="0"/>
        <w:autoSpaceDN w:val="0"/>
        <w:adjustRightInd w:val="0"/>
        <w:ind w:firstLine="720"/>
        <w:jc w:val="both"/>
      </w:pPr>
      <w:r>
        <w:rPr>
          <w:b/>
        </w:rPr>
        <w:t>4</w:t>
      </w:r>
      <w:r w:rsidR="009A1B99" w:rsidRPr="009A1B99">
        <w:rPr>
          <w:b/>
        </w:rPr>
        <w:t>. Начальная (минимальная) цена договора (</w:t>
      </w:r>
      <w:r w:rsidR="00167D30">
        <w:rPr>
          <w:b/>
        </w:rPr>
        <w:t xml:space="preserve">цена </w:t>
      </w:r>
      <w:r w:rsidR="009A1B99" w:rsidRPr="009A1B99">
        <w:rPr>
          <w:b/>
        </w:rPr>
        <w:t>лота):</w:t>
      </w:r>
      <w:r w:rsidR="009A1B99" w:rsidRPr="009A1B99">
        <w:t xml:space="preserve"> устанавливается в виде ежемесячного платежа за аренду</w:t>
      </w:r>
      <w:r w:rsidR="004B16A5">
        <w:t>:</w:t>
      </w:r>
    </w:p>
    <w:p w:rsidR="004B16A5" w:rsidRDefault="004B16A5" w:rsidP="009A1B99">
      <w:pPr>
        <w:autoSpaceDE w:val="0"/>
        <w:autoSpaceDN w:val="0"/>
        <w:adjustRightInd w:val="0"/>
        <w:ind w:firstLine="720"/>
        <w:jc w:val="both"/>
      </w:pPr>
      <w:r>
        <w:t>ЛОТ № 1: 15 556,00</w:t>
      </w:r>
      <w:r w:rsidR="00E67409">
        <w:t xml:space="preserve"> рублей.</w:t>
      </w:r>
    </w:p>
    <w:p w:rsidR="004B16A5" w:rsidRDefault="004B16A5" w:rsidP="009A1B99">
      <w:pPr>
        <w:autoSpaceDE w:val="0"/>
        <w:autoSpaceDN w:val="0"/>
        <w:adjustRightInd w:val="0"/>
        <w:ind w:firstLine="720"/>
        <w:jc w:val="both"/>
      </w:pPr>
      <w:r>
        <w:t>ЛОТ № 2:</w:t>
      </w:r>
      <w:r w:rsidR="00E67409">
        <w:t xml:space="preserve"> 34 677,00 рублей.</w:t>
      </w:r>
    </w:p>
    <w:p w:rsidR="00E67409" w:rsidRDefault="00167D30" w:rsidP="009A1B99">
      <w:pPr>
        <w:autoSpaceDE w:val="0"/>
        <w:autoSpaceDN w:val="0"/>
        <w:adjustRightInd w:val="0"/>
        <w:ind w:firstLine="720"/>
        <w:jc w:val="both"/>
        <w:rPr>
          <w:b/>
        </w:rPr>
      </w:pPr>
      <w:r w:rsidRPr="00167D30">
        <w:rPr>
          <w:b/>
        </w:rPr>
        <w:t xml:space="preserve">5. Шаг аукциона (5 % начальной (минимальной) цены договора (цены лота)): </w:t>
      </w:r>
    </w:p>
    <w:p w:rsidR="00E67409" w:rsidRDefault="00E67409" w:rsidP="00E67409">
      <w:pPr>
        <w:autoSpaceDE w:val="0"/>
        <w:autoSpaceDN w:val="0"/>
        <w:adjustRightInd w:val="0"/>
        <w:ind w:firstLine="720"/>
        <w:jc w:val="both"/>
      </w:pPr>
      <w:r>
        <w:t>ЛОТ № 1: 777,80 рублей.</w:t>
      </w:r>
    </w:p>
    <w:p w:rsidR="00E67409" w:rsidRDefault="00E67409" w:rsidP="00E67409">
      <w:pPr>
        <w:autoSpaceDE w:val="0"/>
        <w:autoSpaceDN w:val="0"/>
        <w:adjustRightInd w:val="0"/>
        <w:ind w:firstLine="720"/>
        <w:jc w:val="both"/>
      </w:pPr>
      <w:r>
        <w:t>ЛОТ № 2: 1 733,85 рублей.</w:t>
      </w:r>
    </w:p>
    <w:p w:rsidR="00E67409" w:rsidRDefault="00E67409" w:rsidP="009A1B99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9A1B99" w:rsidRPr="009A1B99" w:rsidRDefault="00167D30" w:rsidP="009A1B99">
      <w:pPr>
        <w:autoSpaceDE w:val="0"/>
        <w:autoSpaceDN w:val="0"/>
        <w:adjustRightInd w:val="0"/>
        <w:ind w:firstLine="720"/>
        <w:jc w:val="both"/>
      </w:pPr>
      <w:r>
        <w:rPr>
          <w:b/>
        </w:rPr>
        <w:lastRenderedPageBreak/>
        <w:t>6</w:t>
      </w:r>
      <w:r w:rsidR="005E69DC" w:rsidRPr="005E69DC">
        <w:rPr>
          <w:b/>
        </w:rPr>
        <w:t xml:space="preserve">. </w:t>
      </w:r>
      <w:r w:rsidR="009A1B99" w:rsidRPr="005E69DC">
        <w:rPr>
          <w:b/>
        </w:rPr>
        <w:t>Срок</w:t>
      </w:r>
      <w:r w:rsidR="009A1B99" w:rsidRPr="009A1B99">
        <w:rPr>
          <w:b/>
        </w:rPr>
        <w:t xml:space="preserve"> действия договора: </w:t>
      </w:r>
      <w:r w:rsidR="009A1B99" w:rsidRPr="009A1B99">
        <w:t xml:space="preserve">5 лет. </w:t>
      </w:r>
    </w:p>
    <w:p w:rsidR="00306C11" w:rsidRDefault="009A1B99" w:rsidP="009A1B99">
      <w:pPr>
        <w:jc w:val="both"/>
      </w:pPr>
      <w:r w:rsidRPr="009A1B99">
        <w:rPr>
          <w:b/>
        </w:rPr>
        <w:tab/>
      </w:r>
      <w:r w:rsidR="00167D30">
        <w:rPr>
          <w:b/>
        </w:rPr>
        <w:t>7</w:t>
      </w:r>
      <w:r w:rsidRPr="009A1B99">
        <w:rPr>
          <w:b/>
        </w:rPr>
        <w:t xml:space="preserve">. </w:t>
      </w:r>
      <w:proofErr w:type="gramStart"/>
      <w:r w:rsidRPr="009A1B99">
        <w:rPr>
          <w:b/>
          <w:bCs/>
        </w:rPr>
        <w:t xml:space="preserve">Срок, </w:t>
      </w:r>
      <w:r w:rsidR="005E69DC">
        <w:rPr>
          <w:b/>
          <w:bCs/>
        </w:rPr>
        <w:t xml:space="preserve">место и порядок предоставления </w:t>
      </w:r>
      <w:r w:rsidRPr="009A1B99">
        <w:rPr>
          <w:b/>
          <w:bCs/>
        </w:rPr>
        <w:t>документации об аукционе, электронный адрес сайта в сети «Интернет», на котором размещена аукционная документация:</w:t>
      </w:r>
      <w:r w:rsidRPr="009A1B99">
        <w:t> </w:t>
      </w:r>
      <w:r w:rsidR="005E69DC">
        <w:t xml:space="preserve">аукционная </w:t>
      </w:r>
      <w:r w:rsidRPr="009A1B99">
        <w:t>докуме</w:t>
      </w:r>
      <w:r w:rsidR="00306C11">
        <w:t xml:space="preserve">нтация размещена на </w:t>
      </w:r>
      <w:r w:rsidRPr="009A1B99">
        <w:t xml:space="preserve">сайте администрации Увельского муниципального района </w:t>
      </w:r>
      <w:hyperlink r:id="rId11" w:history="1">
        <w:r w:rsidRPr="009A1B99">
          <w:rPr>
            <w:rStyle w:val="aa"/>
            <w:rFonts w:eastAsiaTheme="majorEastAsia"/>
            <w:lang w:val="en-US"/>
          </w:rPr>
          <w:t>www</w:t>
        </w:r>
        <w:r w:rsidRPr="009A1B99">
          <w:rPr>
            <w:rStyle w:val="aa"/>
            <w:rFonts w:eastAsiaTheme="majorEastAsia"/>
          </w:rPr>
          <w:t>.</w:t>
        </w:r>
        <w:r w:rsidRPr="009A1B99">
          <w:rPr>
            <w:rStyle w:val="aa"/>
            <w:rFonts w:eastAsiaTheme="majorEastAsia"/>
            <w:lang w:val="en-US"/>
          </w:rPr>
          <w:t>admuvelka</w:t>
        </w:r>
        <w:r w:rsidRPr="009A1B99">
          <w:rPr>
            <w:rStyle w:val="aa"/>
            <w:rFonts w:eastAsiaTheme="majorEastAsia"/>
          </w:rPr>
          <w:t>.</w:t>
        </w:r>
        <w:r w:rsidRPr="009A1B99">
          <w:rPr>
            <w:rStyle w:val="aa"/>
            <w:rFonts w:eastAsiaTheme="majorEastAsia"/>
            <w:lang w:val="en-US"/>
          </w:rPr>
          <w:t>ru</w:t>
        </w:r>
      </w:hyperlink>
      <w:r w:rsidRPr="009A1B99">
        <w:t xml:space="preserve">, на официальном сайте торгов </w:t>
      </w:r>
      <w:hyperlink r:id="rId12" w:history="1">
        <w:r w:rsidRPr="009A1B99">
          <w:rPr>
            <w:rStyle w:val="aa"/>
            <w:rFonts w:eastAsiaTheme="majorEastAsia"/>
            <w:bCs/>
          </w:rPr>
          <w:t>www.torgi.gov.ru</w:t>
        </w:r>
      </w:hyperlink>
      <w:r w:rsidRPr="009A1B99">
        <w:t xml:space="preserve"> и предоставляется организатором аукциона всем заинтересованным лицам в электронном виде бесплатно на основании заявления, поданного в письменной форме, в том числе</w:t>
      </w:r>
      <w:proofErr w:type="gramEnd"/>
      <w:r w:rsidRPr="009A1B99">
        <w:t xml:space="preserve"> в форме электронного документа</w:t>
      </w:r>
      <w:r w:rsidR="00306C11">
        <w:t xml:space="preserve"> в период приема заявок.</w:t>
      </w:r>
    </w:p>
    <w:p w:rsidR="0077269D" w:rsidRPr="00584FDE" w:rsidRDefault="00167D30" w:rsidP="0077269D">
      <w:pPr>
        <w:ind w:firstLine="708"/>
        <w:rPr>
          <w:b/>
        </w:rPr>
      </w:pPr>
      <w:r w:rsidRPr="00584FDE">
        <w:rPr>
          <w:b/>
        </w:rPr>
        <w:t>8</w:t>
      </w:r>
      <w:r w:rsidR="0077269D" w:rsidRPr="00584FDE">
        <w:rPr>
          <w:b/>
        </w:rPr>
        <w:t xml:space="preserve">. Дата и время начала приема заявок на участие в аукционе: </w:t>
      </w:r>
    </w:p>
    <w:p w:rsidR="0077269D" w:rsidRPr="00584FDE" w:rsidRDefault="0077269D" w:rsidP="0077269D">
      <w:r w:rsidRPr="00584FDE">
        <w:rPr>
          <w:i/>
        </w:rPr>
        <w:t xml:space="preserve"> </w:t>
      </w:r>
      <w:r w:rsidR="00E67409">
        <w:t>18</w:t>
      </w:r>
      <w:r w:rsidR="00FB67DE" w:rsidRPr="00584FDE">
        <w:t>.04.2023</w:t>
      </w:r>
      <w:r w:rsidRPr="00584FDE">
        <w:t xml:space="preserve"> г. в 00-00 ч. местного времени</w:t>
      </w:r>
    </w:p>
    <w:p w:rsidR="0077269D" w:rsidRPr="00584FDE" w:rsidRDefault="0077269D" w:rsidP="0077269D">
      <w:pPr>
        <w:ind w:firstLine="708"/>
        <w:rPr>
          <w:b/>
        </w:rPr>
      </w:pPr>
      <w:r w:rsidRPr="00584FDE">
        <w:rPr>
          <w:b/>
        </w:rPr>
        <w:t>Дата и время окончания приема заявок на участие в аукционе:</w:t>
      </w:r>
    </w:p>
    <w:p w:rsidR="0077269D" w:rsidRPr="00584FDE" w:rsidRDefault="00E67409" w:rsidP="0077269D">
      <w:r>
        <w:t>13.05</w:t>
      </w:r>
      <w:r w:rsidR="00FB67DE" w:rsidRPr="00584FDE">
        <w:t>.2023</w:t>
      </w:r>
      <w:r w:rsidR="0077269D" w:rsidRPr="00584FDE">
        <w:t xml:space="preserve"> г. до </w:t>
      </w:r>
      <w:r w:rsidR="00FB67DE" w:rsidRPr="00584FDE">
        <w:t>00-00</w:t>
      </w:r>
      <w:r w:rsidR="0077269D" w:rsidRPr="00584FDE">
        <w:t xml:space="preserve"> ч. местного времени</w:t>
      </w:r>
    </w:p>
    <w:p w:rsidR="0077269D" w:rsidRPr="00584FDE" w:rsidRDefault="0077269D" w:rsidP="0077269D">
      <w:pPr>
        <w:ind w:firstLine="708"/>
        <w:rPr>
          <w:b/>
        </w:rPr>
      </w:pPr>
      <w:r w:rsidRPr="00584FDE">
        <w:rPr>
          <w:b/>
        </w:rPr>
        <w:t>Дата и место рассмотрения заявок на участие в аукционе:</w:t>
      </w:r>
    </w:p>
    <w:p w:rsidR="0077269D" w:rsidRDefault="0077269D" w:rsidP="0077269D">
      <w:pPr>
        <w:jc w:val="both"/>
      </w:pPr>
      <w:r w:rsidRPr="00584FDE">
        <w:t xml:space="preserve"> </w:t>
      </w:r>
      <w:r w:rsidR="00E67409">
        <w:t>15.04</w:t>
      </w:r>
      <w:r w:rsidR="00FB67DE" w:rsidRPr="00584FDE">
        <w:t>.2023</w:t>
      </w:r>
      <w:r w:rsidRPr="00584FDE">
        <w:t xml:space="preserve"> г. в 10-00ч. местного времени</w:t>
      </w:r>
      <w:r w:rsidRPr="00F212F0">
        <w:t xml:space="preserve"> </w:t>
      </w:r>
      <w:r>
        <w:t>на электронной торговой площадке РТС-Тендер.</w:t>
      </w:r>
    </w:p>
    <w:p w:rsidR="0077269D" w:rsidRDefault="0077269D" w:rsidP="001E001C">
      <w:pPr>
        <w:ind w:firstLine="709"/>
        <w:jc w:val="both"/>
      </w:pPr>
      <w:r w:rsidRPr="00F212F0">
        <w:rPr>
          <w:b/>
        </w:rPr>
        <w:t>Аукцион состоится:</w:t>
      </w:r>
      <w:r>
        <w:rPr>
          <w:b/>
        </w:rPr>
        <w:t xml:space="preserve"> </w:t>
      </w:r>
      <w:r w:rsidR="00E67409">
        <w:t>18</w:t>
      </w:r>
      <w:r w:rsidR="00584FDE">
        <w:t>.05</w:t>
      </w:r>
      <w:r w:rsidRPr="0049437E">
        <w:t>.202</w:t>
      </w:r>
      <w:r w:rsidR="00584FDE">
        <w:t>3</w:t>
      </w:r>
      <w:r w:rsidRPr="0049437E">
        <w:t xml:space="preserve"> г</w:t>
      </w:r>
      <w:r>
        <w:t>. в 10</w:t>
      </w:r>
      <w:r w:rsidRPr="0049437E">
        <w:t>-00 ч</w:t>
      </w:r>
      <w:r w:rsidRPr="00F212F0">
        <w:t xml:space="preserve">. местного времени </w:t>
      </w:r>
      <w:r>
        <w:t>на электронной торговой площадке РТС-Тендер.</w:t>
      </w:r>
    </w:p>
    <w:p w:rsidR="009A1B99" w:rsidRPr="009A1B99" w:rsidRDefault="00167D30" w:rsidP="0077269D">
      <w:pPr>
        <w:shd w:val="clear" w:color="auto" w:fill="FFFFFF"/>
        <w:ind w:firstLine="709"/>
        <w:jc w:val="both"/>
      </w:pPr>
      <w:r>
        <w:rPr>
          <w:b/>
          <w:bCs/>
        </w:rPr>
        <w:t>9</w:t>
      </w:r>
      <w:r w:rsidR="009A1B99" w:rsidRPr="009A1B99">
        <w:rPr>
          <w:b/>
          <w:bCs/>
        </w:rPr>
        <w:t xml:space="preserve">. Сведения о перечислении задатка: </w:t>
      </w:r>
      <w:r w:rsidR="009A1B99" w:rsidRPr="009A1B99">
        <w:t xml:space="preserve">при проведении настоящего аукциона требование о внесении задатка не устанавливается. </w:t>
      </w:r>
    </w:p>
    <w:p w:rsidR="009A1B99" w:rsidRPr="009A1B99" w:rsidRDefault="00167D30" w:rsidP="009A1B99">
      <w:pPr>
        <w:shd w:val="clear" w:color="auto" w:fill="FFFFFF"/>
        <w:ind w:firstLine="708"/>
        <w:jc w:val="both"/>
      </w:pPr>
      <w:r>
        <w:rPr>
          <w:b/>
          <w:bCs/>
        </w:rPr>
        <w:t>10</w:t>
      </w:r>
      <w:r w:rsidR="009A1B99" w:rsidRPr="009A1B99">
        <w:rPr>
          <w:b/>
          <w:bCs/>
        </w:rPr>
        <w:t>.</w:t>
      </w:r>
      <w:r w:rsidR="009A1B99" w:rsidRPr="009A1B99">
        <w:t> </w:t>
      </w:r>
      <w:r w:rsidR="0069036B">
        <w:rPr>
          <w:b/>
          <w:bCs/>
        </w:rPr>
        <w:t>Срок, в течение которого О</w:t>
      </w:r>
      <w:r w:rsidR="009A1B99" w:rsidRPr="009A1B99">
        <w:rPr>
          <w:b/>
          <w:bCs/>
        </w:rPr>
        <w:t xml:space="preserve">рганизатор аукциона вправе отказаться от проведения аукциона: </w:t>
      </w:r>
      <w:r w:rsidR="0069036B">
        <w:t>О</w:t>
      </w:r>
      <w:r w:rsidR="009A1B99" w:rsidRPr="009A1B99">
        <w:t xml:space="preserve">рганизатор аукциона вправе отказаться от проведения аукциона не </w:t>
      </w:r>
      <w:proofErr w:type="gramStart"/>
      <w:r w:rsidR="009A1B99" w:rsidRPr="009A1B99">
        <w:t>позднее</w:t>
      </w:r>
      <w:proofErr w:type="gramEnd"/>
      <w:r w:rsidR="009A1B99" w:rsidRPr="009A1B99">
        <w:t xml:space="preserve"> чем за пять дней до даты окончания срока подачи заявок на участие в аукционе. Извещение об отказе от проведения </w:t>
      </w:r>
      <w:r w:rsidR="0069036B">
        <w:t xml:space="preserve">аукционе </w:t>
      </w:r>
      <w:r w:rsidR="009A1B99" w:rsidRPr="009A1B99">
        <w:t xml:space="preserve">размещается </w:t>
      </w:r>
      <w:proofErr w:type="gramStart"/>
      <w:r w:rsidR="009A1B99" w:rsidRPr="009A1B99">
        <w:t>на официальном сайте торгов в течение одного дня с даты принятия решения об отказе от проведения</w:t>
      </w:r>
      <w:proofErr w:type="gramEnd"/>
      <w:r w:rsidR="009A1B99" w:rsidRPr="009A1B99">
        <w:t xml:space="preserve"> аукциона. В течение двух рабочих дней </w:t>
      </w:r>
      <w:proofErr w:type="gramStart"/>
      <w:r w:rsidR="009A1B99" w:rsidRPr="009A1B99">
        <w:t>с да</w:t>
      </w:r>
      <w:r w:rsidR="0069036B">
        <w:t>ты принятия</w:t>
      </w:r>
      <w:proofErr w:type="gramEnd"/>
      <w:r w:rsidR="0069036B">
        <w:t xml:space="preserve"> указанного решения О</w:t>
      </w:r>
      <w:r w:rsidR="009A1B99" w:rsidRPr="009A1B99">
        <w:t xml:space="preserve">рганизатор аукциона направляет  соответствующие уведомления всем заявителям. </w:t>
      </w:r>
    </w:p>
    <w:p w:rsidR="000C302F" w:rsidRPr="009A1B99" w:rsidRDefault="000C302F" w:rsidP="000C302F">
      <w:pPr>
        <w:rPr>
          <w:sz w:val="32"/>
          <w:szCs w:val="28"/>
        </w:rPr>
      </w:pPr>
    </w:p>
    <w:p w:rsidR="000C302F" w:rsidRPr="009A1B99" w:rsidRDefault="000C302F" w:rsidP="000C302F">
      <w:pPr>
        <w:rPr>
          <w:sz w:val="32"/>
          <w:szCs w:val="28"/>
        </w:rPr>
      </w:pPr>
    </w:p>
    <w:p w:rsidR="000C302F" w:rsidRPr="009A1B99" w:rsidRDefault="000C302F" w:rsidP="000C302F">
      <w:pPr>
        <w:rPr>
          <w:sz w:val="28"/>
        </w:rPr>
      </w:pPr>
    </w:p>
    <w:p w:rsidR="000C302F" w:rsidRPr="009A1B99" w:rsidRDefault="000C302F" w:rsidP="000C302F">
      <w:pPr>
        <w:rPr>
          <w:sz w:val="28"/>
        </w:rPr>
      </w:pPr>
    </w:p>
    <w:p w:rsidR="000C302F" w:rsidRPr="009A1B99" w:rsidRDefault="000C302F" w:rsidP="000C302F">
      <w:pPr>
        <w:rPr>
          <w:sz w:val="28"/>
        </w:rPr>
      </w:pPr>
    </w:p>
    <w:p w:rsidR="00D70023" w:rsidRPr="009A1B99" w:rsidRDefault="00D70023" w:rsidP="00D70023">
      <w:pPr>
        <w:rPr>
          <w:sz w:val="32"/>
          <w:szCs w:val="28"/>
        </w:rPr>
      </w:pPr>
    </w:p>
    <w:p w:rsidR="005A24BD" w:rsidRPr="009A1B99" w:rsidRDefault="005A24BD" w:rsidP="005A24BD">
      <w:pPr>
        <w:rPr>
          <w:sz w:val="28"/>
        </w:rPr>
      </w:pPr>
    </w:p>
    <w:p w:rsidR="005A24BD" w:rsidRPr="009A1B99" w:rsidRDefault="005A24BD" w:rsidP="005A24BD">
      <w:pPr>
        <w:rPr>
          <w:sz w:val="28"/>
        </w:rPr>
      </w:pPr>
    </w:p>
    <w:p w:rsidR="005A24BD" w:rsidRPr="009A1B99" w:rsidRDefault="005A24BD" w:rsidP="005A24BD">
      <w:pPr>
        <w:rPr>
          <w:sz w:val="28"/>
        </w:rPr>
      </w:pPr>
    </w:p>
    <w:p w:rsidR="005A24BD" w:rsidRPr="009A1B99" w:rsidRDefault="005A24BD" w:rsidP="005A24BD">
      <w:pPr>
        <w:rPr>
          <w:sz w:val="28"/>
        </w:rPr>
      </w:pPr>
    </w:p>
    <w:p w:rsidR="005A24BD" w:rsidRPr="009A1B99" w:rsidRDefault="005A24BD" w:rsidP="005A24BD">
      <w:pPr>
        <w:rPr>
          <w:sz w:val="28"/>
        </w:rPr>
      </w:pPr>
    </w:p>
    <w:p w:rsidR="005A24BD" w:rsidRPr="009A1B99" w:rsidRDefault="005A24BD" w:rsidP="005A24BD">
      <w:pPr>
        <w:rPr>
          <w:sz w:val="28"/>
        </w:rPr>
      </w:pPr>
    </w:p>
    <w:p w:rsidR="005A24BD" w:rsidRPr="009A1B99" w:rsidRDefault="005A24BD" w:rsidP="005A24BD">
      <w:pPr>
        <w:rPr>
          <w:sz w:val="28"/>
        </w:rPr>
      </w:pPr>
    </w:p>
    <w:p w:rsidR="005A24BD" w:rsidRPr="009A1B99" w:rsidRDefault="005A24BD" w:rsidP="005A24BD">
      <w:pPr>
        <w:rPr>
          <w:sz w:val="28"/>
        </w:rPr>
      </w:pPr>
    </w:p>
    <w:sectPr w:rsidR="005A24BD" w:rsidRPr="009A1B99" w:rsidSect="00F605A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325" w:rsidRDefault="004E6325" w:rsidP="00890D16">
      <w:r>
        <w:separator/>
      </w:r>
    </w:p>
  </w:endnote>
  <w:endnote w:type="continuationSeparator" w:id="0">
    <w:p w:rsidR="004E6325" w:rsidRDefault="004E6325" w:rsidP="00890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325" w:rsidRDefault="004E6325" w:rsidP="00890D16">
      <w:r>
        <w:separator/>
      </w:r>
    </w:p>
  </w:footnote>
  <w:footnote w:type="continuationSeparator" w:id="0">
    <w:p w:rsidR="004E6325" w:rsidRDefault="004E6325" w:rsidP="00890D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2206"/>
    <w:multiLevelType w:val="singleLevel"/>
    <w:tmpl w:val="BB624BB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035D3B2C"/>
    <w:multiLevelType w:val="singleLevel"/>
    <w:tmpl w:val="84B6C4D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>
    <w:nsid w:val="050F4E04"/>
    <w:multiLevelType w:val="singleLevel"/>
    <w:tmpl w:val="73E8EE22"/>
    <w:lvl w:ilvl="0">
      <w:start w:val="1"/>
      <w:numFmt w:val="upperRoman"/>
      <w:lvlText w:val="%1. "/>
      <w:legacy w:legacy="1" w:legacySpace="0" w:legacyIndent="283"/>
      <w:lvlJc w:val="left"/>
      <w:pPr>
        <w:ind w:left="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">
    <w:nsid w:val="072A0A29"/>
    <w:multiLevelType w:val="hybridMultilevel"/>
    <w:tmpl w:val="0DA008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6F1673"/>
    <w:multiLevelType w:val="singleLevel"/>
    <w:tmpl w:val="D38AED7A"/>
    <w:lvl w:ilvl="0">
      <w:start w:val="1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5">
    <w:nsid w:val="0C501B86"/>
    <w:multiLevelType w:val="singleLevel"/>
    <w:tmpl w:val="1C4E53D0"/>
    <w:lvl w:ilvl="0">
      <w:start w:val="1"/>
      <w:numFmt w:val="decimal"/>
      <w:lvlText w:val="8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6">
    <w:nsid w:val="0D8E22E6"/>
    <w:multiLevelType w:val="multilevel"/>
    <w:tmpl w:val="3C74B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1522D28"/>
    <w:multiLevelType w:val="singleLevel"/>
    <w:tmpl w:val="31E207B2"/>
    <w:lvl w:ilvl="0">
      <w:start w:val="4"/>
      <w:numFmt w:val="decimal"/>
      <w:lvlText w:val="%1. "/>
      <w:legacy w:legacy="1" w:legacySpace="0" w:legacyIndent="283"/>
      <w:lvlJc w:val="left"/>
      <w:pPr>
        <w:ind w:left="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8">
    <w:nsid w:val="139167D9"/>
    <w:multiLevelType w:val="singleLevel"/>
    <w:tmpl w:val="658AB64C"/>
    <w:lvl w:ilvl="0">
      <w:start w:val="1"/>
      <w:numFmt w:val="decimal"/>
      <w:lvlText w:val="%1. "/>
      <w:legacy w:legacy="1" w:legacySpace="0" w:legacyIndent="283"/>
      <w:lvlJc w:val="left"/>
      <w:pPr>
        <w:ind w:left="3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9">
    <w:nsid w:val="14727B32"/>
    <w:multiLevelType w:val="multilevel"/>
    <w:tmpl w:val="FCA6058E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60"/>
        </w:tabs>
        <w:ind w:left="4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4260"/>
        </w:tabs>
        <w:ind w:left="4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4620"/>
        </w:tabs>
        <w:ind w:left="4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4620"/>
        </w:tabs>
        <w:ind w:left="4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340"/>
        </w:tabs>
        <w:ind w:left="534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340"/>
        </w:tabs>
        <w:ind w:left="5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700"/>
        </w:tabs>
        <w:ind w:left="5700" w:hanging="2160"/>
      </w:pPr>
    </w:lvl>
  </w:abstractNum>
  <w:abstractNum w:abstractNumId="10">
    <w:nsid w:val="191E4F5B"/>
    <w:multiLevelType w:val="multilevel"/>
    <w:tmpl w:val="28C8C3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1E4B6AC2"/>
    <w:multiLevelType w:val="singleLevel"/>
    <w:tmpl w:val="C73024F8"/>
    <w:lvl w:ilvl="0">
      <w:start w:val="2"/>
      <w:numFmt w:val="decimal"/>
      <w:lvlText w:val="%1. "/>
      <w:legacy w:legacy="1" w:legacySpace="0" w:legacyIndent="283"/>
      <w:lvlJc w:val="left"/>
      <w:pPr>
        <w:ind w:left="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2">
    <w:nsid w:val="23BD34B1"/>
    <w:multiLevelType w:val="singleLevel"/>
    <w:tmpl w:val="74AA0834"/>
    <w:lvl w:ilvl="0">
      <w:start w:val="2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3">
    <w:nsid w:val="30112D26"/>
    <w:multiLevelType w:val="multilevel"/>
    <w:tmpl w:val="909C52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1890708"/>
    <w:multiLevelType w:val="hybridMultilevel"/>
    <w:tmpl w:val="1A465EFC"/>
    <w:lvl w:ilvl="0" w:tplc="F06299C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31DB625E"/>
    <w:multiLevelType w:val="hybridMultilevel"/>
    <w:tmpl w:val="93F82214"/>
    <w:lvl w:ilvl="0" w:tplc="A916661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C5340390">
      <w:numFmt w:val="none"/>
      <w:lvlText w:val=""/>
      <w:lvlJc w:val="left"/>
      <w:pPr>
        <w:tabs>
          <w:tab w:val="num" w:pos="360"/>
        </w:tabs>
      </w:pPr>
    </w:lvl>
    <w:lvl w:ilvl="2" w:tplc="FA846038">
      <w:numFmt w:val="none"/>
      <w:lvlText w:val=""/>
      <w:lvlJc w:val="left"/>
      <w:pPr>
        <w:tabs>
          <w:tab w:val="num" w:pos="360"/>
        </w:tabs>
      </w:pPr>
    </w:lvl>
    <w:lvl w:ilvl="3" w:tplc="A08E0B52">
      <w:numFmt w:val="none"/>
      <w:lvlText w:val=""/>
      <w:lvlJc w:val="left"/>
      <w:pPr>
        <w:tabs>
          <w:tab w:val="num" w:pos="360"/>
        </w:tabs>
      </w:pPr>
    </w:lvl>
    <w:lvl w:ilvl="4" w:tplc="B7C46216">
      <w:numFmt w:val="none"/>
      <w:lvlText w:val=""/>
      <w:lvlJc w:val="left"/>
      <w:pPr>
        <w:tabs>
          <w:tab w:val="num" w:pos="360"/>
        </w:tabs>
      </w:pPr>
    </w:lvl>
    <w:lvl w:ilvl="5" w:tplc="7E120054">
      <w:numFmt w:val="none"/>
      <w:lvlText w:val=""/>
      <w:lvlJc w:val="left"/>
      <w:pPr>
        <w:tabs>
          <w:tab w:val="num" w:pos="360"/>
        </w:tabs>
      </w:pPr>
    </w:lvl>
    <w:lvl w:ilvl="6" w:tplc="F82EB91E">
      <w:numFmt w:val="none"/>
      <w:lvlText w:val=""/>
      <w:lvlJc w:val="left"/>
      <w:pPr>
        <w:tabs>
          <w:tab w:val="num" w:pos="360"/>
        </w:tabs>
      </w:pPr>
    </w:lvl>
    <w:lvl w:ilvl="7" w:tplc="6BC610C2">
      <w:numFmt w:val="none"/>
      <w:lvlText w:val=""/>
      <w:lvlJc w:val="left"/>
      <w:pPr>
        <w:tabs>
          <w:tab w:val="num" w:pos="360"/>
        </w:tabs>
      </w:pPr>
    </w:lvl>
    <w:lvl w:ilvl="8" w:tplc="307201FE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2DE3468"/>
    <w:multiLevelType w:val="multilevel"/>
    <w:tmpl w:val="506CA72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3E0870DB"/>
    <w:multiLevelType w:val="singleLevel"/>
    <w:tmpl w:val="8D7AFEB0"/>
    <w:lvl w:ilvl="0">
      <w:start w:val="2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8">
    <w:nsid w:val="3F04409D"/>
    <w:multiLevelType w:val="hybridMultilevel"/>
    <w:tmpl w:val="1AE2CB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34C738F"/>
    <w:multiLevelType w:val="singleLevel"/>
    <w:tmpl w:val="F88CD716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0">
    <w:nsid w:val="47CC282F"/>
    <w:multiLevelType w:val="hybridMultilevel"/>
    <w:tmpl w:val="DDD00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5F1552"/>
    <w:multiLevelType w:val="singleLevel"/>
    <w:tmpl w:val="43126B96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2">
    <w:nsid w:val="49DC3ACD"/>
    <w:multiLevelType w:val="hybridMultilevel"/>
    <w:tmpl w:val="2376C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D106A9"/>
    <w:multiLevelType w:val="singleLevel"/>
    <w:tmpl w:val="6E80A7A0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4">
    <w:nsid w:val="4E9D26AC"/>
    <w:multiLevelType w:val="hybridMultilevel"/>
    <w:tmpl w:val="9E0A65FA"/>
    <w:lvl w:ilvl="0" w:tplc="B98CDC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834255"/>
    <w:multiLevelType w:val="hybridMultilevel"/>
    <w:tmpl w:val="CCFA072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843BA7"/>
    <w:multiLevelType w:val="hybridMultilevel"/>
    <w:tmpl w:val="8D5EC3E2"/>
    <w:lvl w:ilvl="0" w:tplc="475042C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7">
    <w:nsid w:val="53A34C40"/>
    <w:multiLevelType w:val="singleLevel"/>
    <w:tmpl w:val="CE16D3F0"/>
    <w:lvl w:ilvl="0">
      <w:start w:val="1"/>
      <w:numFmt w:val="decimal"/>
      <w:lvlText w:val="7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8">
    <w:nsid w:val="545E5774"/>
    <w:multiLevelType w:val="hybridMultilevel"/>
    <w:tmpl w:val="017680E6"/>
    <w:lvl w:ilvl="0" w:tplc="0BB2F956">
      <w:start w:val="2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9">
    <w:nsid w:val="57FB7364"/>
    <w:multiLevelType w:val="hybridMultilevel"/>
    <w:tmpl w:val="1534E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5068B9"/>
    <w:multiLevelType w:val="multilevel"/>
    <w:tmpl w:val="A14C68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25B1204"/>
    <w:multiLevelType w:val="hybridMultilevel"/>
    <w:tmpl w:val="5CB85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9B0498"/>
    <w:multiLevelType w:val="multilevel"/>
    <w:tmpl w:val="F74837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3">
    <w:nsid w:val="697153B3"/>
    <w:multiLevelType w:val="multilevel"/>
    <w:tmpl w:val="C750C2FA"/>
    <w:lvl w:ilvl="0">
      <w:start w:val="1"/>
      <w:numFmt w:val="decimal"/>
      <w:lvlText w:val="%1."/>
      <w:lvlJc w:val="left"/>
      <w:pPr>
        <w:tabs>
          <w:tab w:val="num" w:pos="77"/>
        </w:tabs>
        <w:ind w:left="7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81"/>
        </w:tabs>
        <w:ind w:left="3781" w:hanging="1800"/>
      </w:pPr>
      <w:rPr>
        <w:rFonts w:hint="default"/>
      </w:rPr>
    </w:lvl>
  </w:abstractNum>
  <w:abstractNum w:abstractNumId="34">
    <w:nsid w:val="6BE9294C"/>
    <w:multiLevelType w:val="singleLevel"/>
    <w:tmpl w:val="EE54939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5">
    <w:nsid w:val="6BF264D0"/>
    <w:multiLevelType w:val="singleLevel"/>
    <w:tmpl w:val="78B059EE"/>
    <w:lvl w:ilvl="0">
      <w:start w:val="2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6">
    <w:nsid w:val="6C221396"/>
    <w:multiLevelType w:val="singleLevel"/>
    <w:tmpl w:val="2E4C77B6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7">
    <w:nsid w:val="6CAF45DA"/>
    <w:multiLevelType w:val="hybridMultilevel"/>
    <w:tmpl w:val="8D6271A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6755EB"/>
    <w:multiLevelType w:val="multilevel"/>
    <w:tmpl w:val="BA5A9150"/>
    <w:lvl w:ilvl="0">
      <w:start w:val="3"/>
      <w:numFmt w:val="decimal"/>
      <w:lvlText w:val="%1"/>
      <w:lvlJc w:val="left"/>
      <w:pPr>
        <w:tabs>
          <w:tab w:val="num" w:pos="780"/>
        </w:tabs>
        <w:ind w:left="780" w:hanging="78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780"/>
      </w:p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9">
    <w:nsid w:val="733927EA"/>
    <w:multiLevelType w:val="hybridMultilevel"/>
    <w:tmpl w:val="E6B68A16"/>
    <w:lvl w:ilvl="0" w:tplc="E4229EEA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40">
    <w:nsid w:val="74454D70"/>
    <w:multiLevelType w:val="hybridMultilevel"/>
    <w:tmpl w:val="821CE4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1">
    <w:nsid w:val="76A453D7"/>
    <w:multiLevelType w:val="hybridMultilevel"/>
    <w:tmpl w:val="0206F072"/>
    <w:lvl w:ilvl="0" w:tplc="E81C140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2">
    <w:nsid w:val="78CA2AA5"/>
    <w:multiLevelType w:val="multilevel"/>
    <w:tmpl w:val="571E75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9"/>
  </w:num>
  <w:num w:numId="2">
    <w:abstractNumId w:val="20"/>
  </w:num>
  <w:num w:numId="3">
    <w:abstractNumId w:val="26"/>
  </w:num>
  <w:num w:numId="4">
    <w:abstractNumId w:val="41"/>
  </w:num>
  <w:num w:numId="5">
    <w:abstractNumId w:val="18"/>
  </w:num>
  <w:num w:numId="6">
    <w:abstractNumId w:val="22"/>
  </w:num>
  <w:num w:numId="7">
    <w:abstractNumId w:val="31"/>
  </w:num>
  <w:num w:numId="8">
    <w:abstractNumId w:val="15"/>
  </w:num>
  <w:num w:numId="9">
    <w:abstractNumId w:val="14"/>
  </w:num>
  <w:num w:numId="10">
    <w:abstractNumId w:val="2"/>
    <w:lvlOverride w:ilvl="0">
      <w:startOverride w:val="1"/>
    </w:lvlOverride>
  </w:num>
  <w:num w:numId="11">
    <w:abstractNumId w:val="11"/>
    <w:lvlOverride w:ilvl="0">
      <w:startOverride w:val="2"/>
    </w:lvlOverride>
  </w:num>
  <w:num w:numId="12">
    <w:abstractNumId w:val="21"/>
    <w:lvlOverride w:ilvl="0">
      <w:startOverride w:val="1"/>
    </w:lvlOverride>
  </w:num>
  <w:num w:numId="13">
    <w:abstractNumId w:val="35"/>
    <w:lvlOverride w:ilvl="0">
      <w:startOverride w:val="2"/>
    </w:lvlOverride>
  </w:num>
  <w:num w:numId="14">
    <w:abstractNumId w:val="1"/>
    <w:lvlOverride w:ilvl="0">
      <w:startOverride w:val="3"/>
    </w:lvlOverride>
  </w:num>
  <w:num w:numId="15">
    <w:abstractNumId w:val="34"/>
    <w:lvlOverride w:ilvl="0">
      <w:startOverride w:val="1"/>
    </w:lvlOverride>
  </w:num>
  <w:num w:numId="16">
    <w:abstractNumId w:val="17"/>
    <w:lvlOverride w:ilvl="0">
      <w:startOverride w:val="2"/>
    </w:lvlOverride>
  </w:num>
  <w:num w:numId="17">
    <w:abstractNumId w:val="12"/>
    <w:lvlOverride w:ilvl="0">
      <w:startOverride w:val="2"/>
    </w:lvlOverride>
  </w:num>
  <w:num w:numId="18">
    <w:abstractNumId w:val="7"/>
    <w:lvlOverride w:ilvl="0">
      <w:startOverride w:val="4"/>
    </w:lvlOverride>
  </w:num>
  <w:num w:numId="19">
    <w:abstractNumId w:val="23"/>
    <w:lvlOverride w:ilvl="0">
      <w:startOverride w:val="1"/>
    </w:lvlOverride>
  </w:num>
  <w:num w:numId="20">
    <w:abstractNumId w:val="23"/>
    <w:lvlOverride w:ilvl="0">
      <w:lvl w:ilvl="0">
        <w:start w:val="1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21">
    <w:abstractNumId w:val="4"/>
    <w:lvlOverride w:ilvl="0">
      <w:startOverride w:val="1"/>
    </w:lvlOverride>
  </w:num>
  <w:num w:numId="22">
    <w:abstractNumId w:val="27"/>
    <w:lvlOverride w:ilvl="0">
      <w:startOverride w:val="1"/>
    </w:lvlOverride>
  </w:num>
  <w:num w:numId="23">
    <w:abstractNumId w:val="32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8"/>
    </w:lvlOverride>
  </w:num>
  <w:num w:numId="25">
    <w:abstractNumId w:val="5"/>
    <w:lvlOverride w:ilvl="0">
      <w:startOverride w:val="1"/>
    </w:lvlOverride>
  </w:num>
  <w:num w:numId="26">
    <w:abstractNumId w:val="36"/>
    <w:lvlOverride w:ilvl="0">
      <w:startOverride w:val="9"/>
    </w:lvlOverride>
  </w:num>
  <w:num w:numId="27">
    <w:abstractNumId w:val="8"/>
    <w:lvlOverride w:ilvl="0">
      <w:startOverride w:val="1"/>
    </w:lvlOverride>
  </w:num>
  <w:num w:numId="28">
    <w:abstractNumId w:val="33"/>
  </w:num>
  <w:num w:numId="29">
    <w:abstractNumId w:val="30"/>
  </w:num>
  <w:num w:numId="30">
    <w:abstractNumId w:val="42"/>
  </w:num>
  <w:num w:numId="31">
    <w:abstractNumId w:val="13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39"/>
  </w:num>
  <w:num w:numId="37">
    <w:abstractNumId w:val="10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</w:num>
  <w:num w:numId="40">
    <w:abstractNumId w:val="6"/>
  </w:num>
  <w:num w:numId="41">
    <w:abstractNumId w:val="25"/>
  </w:num>
  <w:num w:numId="42">
    <w:abstractNumId w:val="37"/>
  </w:num>
  <w:num w:numId="43">
    <w:abstractNumId w:val="3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57F"/>
    <w:rsid w:val="000012FD"/>
    <w:rsid w:val="000015E5"/>
    <w:rsid w:val="00014067"/>
    <w:rsid w:val="00025F47"/>
    <w:rsid w:val="0005634B"/>
    <w:rsid w:val="00091974"/>
    <w:rsid w:val="000C1679"/>
    <w:rsid w:val="000C302F"/>
    <w:rsid w:val="001123ED"/>
    <w:rsid w:val="00140228"/>
    <w:rsid w:val="00164A4E"/>
    <w:rsid w:val="00167D30"/>
    <w:rsid w:val="001E001C"/>
    <w:rsid w:val="00204BDA"/>
    <w:rsid w:val="0022065B"/>
    <w:rsid w:val="00233E32"/>
    <w:rsid w:val="002525BC"/>
    <w:rsid w:val="0026462C"/>
    <w:rsid w:val="0029028E"/>
    <w:rsid w:val="002C44C4"/>
    <w:rsid w:val="00306C11"/>
    <w:rsid w:val="00323672"/>
    <w:rsid w:val="00343DA8"/>
    <w:rsid w:val="003705BB"/>
    <w:rsid w:val="00380AAF"/>
    <w:rsid w:val="003A65AA"/>
    <w:rsid w:val="003D5567"/>
    <w:rsid w:val="003E19BF"/>
    <w:rsid w:val="003E3BD8"/>
    <w:rsid w:val="003F7CAB"/>
    <w:rsid w:val="004427B5"/>
    <w:rsid w:val="00443F9C"/>
    <w:rsid w:val="0045696D"/>
    <w:rsid w:val="00462EB9"/>
    <w:rsid w:val="00486AAA"/>
    <w:rsid w:val="00497C73"/>
    <w:rsid w:val="004B16A5"/>
    <w:rsid w:val="004C36A0"/>
    <w:rsid w:val="004E6325"/>
    <w:rsid w:val="00547DE0"/>
    <w:rsid w:val="00557C46"/>
    <w:rsid w:val="00566B9B"/>
    <w:rsid w:val="00584FDE"/>
    <w:rsid w:val="00585B91"/>
    <w:rsid w:val="005A24BD"/>
    <w:rsid w:val="005A438C"/>
    <w:rsid w:val="005C2B11"/>
    <w:rsid w:val="005E09DF"/>
    <w:rsid w:val="005E2E11"/>
    <w:rsid w:val="005E3D01"/>
    <w:rsid w:val="005E69DC"/>
    <w:rsid w:val="005F0215"/>
    <w:rsid w:val="005F257C"/>
    <w:rsid w:val="00622454"/>
    <w:rsid w:val="00623D78"/>
    <w:rsid w:val="00634732"/>
    <w:rsid w:val="00641AE3"/>
    <w:rsid w:val="00683AD8"/>
    <w:rsid w:val="0069036B"/>
    <w:rsid w:val="006C00D7"/>
    <w:rsid w:val="00700D49"/>
    <w:rsid w:val="00730074"/>
    <w:rsid w:val="007501BF"/>
    <w:rsid w:val="00756E6F"/>
    <w:rsid w:val="00761315"/>
    <w:rsid w:val="0077269D"/>
    <w:rsid w:val="007875CE"/>
    <w:rsid w:val="007A1CF9"/>
    <w:rsid w:val="007A461D"/>
    <w:rsid w:val="007B33B1"/>
    <w:rsid w:val="008033AA"/>
    <w:rsid w:val="00824EA6"/>
    <w:rsid w:val="00890D16"/>
    <w:rsid w:val="008A4980"/>
    <w:rsid w:val="008C0461"/>
    <w:rsid w:val="00917081"/>
    <w:rsid w:val="00953492"/>
    <w:rsid w:val="00961C9D"/>
    <w:rsid w:val="009A047C"/>
    <w:rsid w:val="009A057F"/>
    <w:rsid w:val="009A1B99"/>
    <w:rsid w:val="009C0C83"/>
    <w:rsid w:val="009D1CC0"/>
    <w:rsid w:val="009D2E80"/>
    <w:rsid w:val="00A6605E"/>
    <w:rsid w:val="00AC60EE"/>
    <w:rsid w:val="00AD77E1"/>
    <w:rsid w:val="00AE34D0"/>
    <w:rsid w:val="00AF4373"/>
    <w:rsid w:val="00B454C5"/>
    <w:rsid w:val="00B758D2"/>
    <w:rsid w:val="00BB1778"/>
    <w:rsid w:val="00BB7531"/>
    <w:rsid w:val="00BC30B9"/>
    <w:rsid w:val="00BD1B40"/>
    <w:rsid w:val="00BE30C2"/>
    <w:rsid w:val="00C00030"/>
    <w:rsid w:val="00C225E5"/>
    <w:rsid w:val="00C302AE"/>
    <w:rsid w:val="00C64C88"/>
    <w:rsid w:val="00C6641C"/>
    <w:rsid w:val="00CA40D2"/>
    <w:rsid w:val="00CA7D2A"/>
    <w:rsid w:val="00D12FEC"/>
    <w:rsid w:val="00D6200A"/>
    <w:rsid w:val="00D622A1"/>
    <w:rsid w:val="00D70023"/>
    <w:rsid w:val="00D850F3"/>
    <w:rsid w:val="00D93192"/>
    <w:rsid w:val="00D97440"/>
    <w:rsid w:val="00DB0659"/>
    <w:rsid w:val="00DD0593"/>
    <w:rsid w:val="00DF5036"/>
    <w:rsid w:val="00DF639B"/>
    <w:rsid w:val="00E05957"/>
    <w:rsid w:val="00E10D66"/>
    <w:rsid w:val="00E4547C"/>
    <w:rsid w:val="00E67409"/>
    <w:rsid w:val="00E85E1E"/>
    <w:rsid w:val="00E956FA"/>
    <w:rsid w:val="00EA2AA3"/>
    <w:rsid w:val="00EC121C"/>
    <w:rsid w:val="00EE4288"/>
    <w:rsid w:val="00EF0D3A"/>
    <w:rsid w:val="00F021DF"/>
    <w:rsid w:val="00F2600D"/>
    <w:rsid w:val="00F336B3"/>
    <w:rsid w:val="00F51904"/>
    <w:rsid w:val="00F605A1"/>
    <w:rsid w:val="00F60A64"/>
    <w:rsid w:val="00F81E97"/>
    <w:rsid w:val="00F852D3"/>
    <w:rsid w:val="00F86A3C"/>
    <w:rsid w:val="00FB2EAC"/>
    <w:rsid w:val="00FB67DE"/>
    <w:rsid w:val="00FD1637"/>
    <w:rsid w:val="00FD3029"/>
    <w:rsid w:val="00FE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1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24BD"/>
    <w:pPr>
      <w:keepNext/>
      <w:spacing w:line="360" w:lineRule="auto"/>
      <w:jc w:val="right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5A24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24BD"/>
    <w:rPr>
      <w:sz w:val="28"/>
    </w:rPr>
  </w:style>
  <w:style w:type="character" w:customStyle="1" w:styleId="30">
    <w:name w:val="Заголовок 3 Знак"/>
    <w:basedOn w:val="a0"/>
    <w:link w:val="3"/>
    <w:rsid w:val="005A24BD"/>
    <w:rPr>
      <w:rFonts w:ascii="Arial" w:hAnsi="Arial" w:cs="Arial"/>
      <w:b/>
      <w:bCs/>
      <w:sz w:val="26"/>
      <w:szCs w:val="26"/>
    </w:rPr>
  </w:style>
  <w:style w:type="paragraph" w:styleId="a3">
    <w:name w:val="Balloon Text"/>
    <w:basedOn w:val="a"/>
    <w:link w:val="a4"/>
    <w:rsid w:val="00890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90D1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90D16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890D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0D16"/>
    <w:rPr>
      <w:sz w:val="24"/>
      <w:szCs w:val="24"/>
    </w:rPr>
  </w:style>
  <w:style w:type="paragraph" w:styleId="a8">
    <w:name w:val="footer"/>
    <w:basedOn w:val="a"/>
    <w:link w:val="a9"/>
    <w:rsid w:val="00890D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90D16"/>
    <w:rPr>
      <w:sz w:val="24"/>
      <w:szCs w:val="24"/>
    </w:rPr>
  </w:style>
  <w:style w:type="character" w:styleId="aa">
    <w:name w:val="Hyperlink"/>
    <w:basedOn w:val="a0"/>
    <w:unhideWhenUsed/>
    <w:rsid w:val="005E09DF"/>
    <w:rPr>
      <w:color w:val="0000FF"/>
      <w:u w:val="single"/>
    </w:rPr>
  </w:style>
  <w:style w:type="paragraph" w:customStyle="1" w:styleId="ConsPlusNonformat">
    <w:name w:val="ConsPlusNonformat"/>
    <w:rsid w:val="005A2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ody Text"/>
    <w:basedOn w:val="a"/>
    <w:link w:val="ac"/>
    <w:rsid w:val="005A24BD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5A24BD"/>
  </w:style>
  <w:style w:type="paragraph" w:styleId="ad">
    <w:name w:val="Body Text Indent"/>
    <w:basedOn w:val="a"/>
    <w:link w:val="ae"/>
    <w:rsid w:val="005A24BD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5A24BD"/>
  </w:style>
  <w:style w:type="paragraph" w:styleId="31">
    <w:name w:val="Body Text Indent 3"/>
    <w:basedOn w:val="a"/>
    <w:link w:val="32"/>
    <w:rsid w:val="005A24B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A24BD"/>
    <w:rPr>
      <w:sz w:val="16"/>
      <w:szCs w:val="16"/>
    </w:rPr>
  </w:style>
  <w:style w:type="paragraph" w:customStyle="1" w:styleId="ConsNormal">
    <w:name w:val="ConsNormal"/>
    <w:rsid w:val="005A24BD"/>
    <w:pPr>
      <w:widowControl w:val="0"/>
      <w:snapToGri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A24BD"/>
    <w:pPr>
      <w:widowControl w:val="0"/>
      <w:snapToGrid w:val="0"/>
    </w:pPr>
    <w:rPr>
      <w:rFonts w:ascii="Consultant" w:hAnsi="Consultant"/>
    </w:rPr>
  </w:style>
  <w:style w:type="paragraph" w:customStyle="1" w:styleId="11">
    <w:name w:val="Обычный1"/>
    <w:rsid w:val="005A24BD"/>
    <w:pPr>
      <w:widowControl w:val="0"/>
      <w:snapToGrid w:val="0"/>
      <w:ind w:firstLine="400"/>
      <w:jc w:val="both"/>
    </w:pPr>
    <w:rPr>
      <w:sz w:val="24"/>
    </w:rPr>
  </w:style>
  <w:style w:type="paragraph" w:customStyle="1" w:styleId="110">
    <w:name w:val="заголовок 11"/>
    <w:basedOn w:val="a"/>
    <w:next w:val="a"/>
    <w:rsid w:val="005A24BD"/>
    <w:pPr>
      <w:keepNext/>
      <w:jc w:val="center"/>
    </w:pPr>
    <w:rPr>
      <w:szCs w:val="20"/>
    </w:rPr>
  </w:style>
  <w:style w:type="paragraph" w:styleId="2">
    <w:name w:val="Body Text 2"/>
    <w:basedOn w:val="a"/>
    <w:link w:val="20"/>
    <w:rsid w:val="005A24BD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5A24BD"/>
  </w:style>
  <w:style w:type="paragraph" w:customStyle="1" w:styleId="ConsPlusNormal">
    <w:name w:val="ConsPlusNormal"/>
    <w:rsid w:val="005A2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5A24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0">
    <w:name w:val="No Spacing"/>
    <w:uiPriority w:val="1"/>
    <w:qFormat/>
    <w:rsid w:val="004B16A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28104.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48517.171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gi.gov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omitetpoupraw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29982.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ПК</cp:lastModifiedBy>
  <cp:revision>27</cp:revision>
  <cp:lastPrinted>2023-04-16T15:12:00Z</cp:lastPrinted>
  <dcterms:created xsi:type="dcterms:W3CDTF">2019-04-08T13:23:00Z</dcterms:created>
  <dcterms:modified xsi:type="dcterms:W3CDTF">2023-04-16T15:12:00Z</dcterms:modified>
</cp:coreProperties>
</file>