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38" w:rsidRDefault="006D4C38" w:rsidP="006D4C38">
      <w:pPr>
        <w:ind w:firstLine="709"/>
        <w:jc w:val="center"/>
        <w:rPr>
          <w:b/>
          <w:sz w:val="24"/>
          <w:szCs w:val="24"/>
        </w:rPr>
      </w:pPr>
      <w:r w:rsidRPr="006D4C38">
        <w:rPr>
          <w:b/>
          <w:bCs/>
          <w:sz w:val="24"/>
          <w:szCs w:val="24"/>
        </w:rPr>
        <w:t>Предмет муниципального контроля</w:t>
      </w:r>
      <w:r w:rsidRPr="006D4C38">
        <w:rPr>
          <w:b/>
          <w:sz w:val="24"/>
          <w:szCs w:val="24"/>
        </w:rPr>
        <w:t xml:space="preserve"> </w:t>
      </w:r>
    </w:p>
    <w:p w:rsidR="006D4C38" w:rsidRPr="006D4C38" w:rsidRDefault="006D4C38" w:rsidP="006D4C38">
      <w:pPr>
        <w:ind w:firstLine="709"/>
        <w:jc w:val="center"/>
        <w:rPr>
          <w:b/>
          <w:sz w:val="24"/>
          <w:szCs w:val="24"/>
        </w:rPr>
      </w:pPr>
      <w:r w:rsidRPr="006D4C38">
        <w:rPr>
          <w:b/>
          <w:sz w:val="24"/>
          <w:szCs w:val="24"/>
        </w:rPr>
        <w:t>в сфере рекламы на территории Увельского муниципального района</w:t>
      </w:r>
    </w:p>
    <w:p w:rsidR="006D4C38" w:rsidRPr="004D3C4A" w:rsidRDefault="006D4C38" w:rsidP="006D4C38">
      <w:pPr>
        <w:ind w:firstLine="709"/>
        <w:rPr>
          <w:b/>
          <w:bCs/>
          <w:sz w:val="24"/>
          <w:szCs w:val="24"/>
        </w:rPr>
      </w:pPr>
    </w:p>
    <w:p w:rsidR="006D4C38" w:rsidRPr="004D3C4A" w:rsidRDefault="006D4C38" w:rsidP="006D4C38">
      <w:pPr>
        <w:ind w:firstLine="709"/>
        <w:rPr>
          <w:sz w:val="24"/>
          <w:szCs w:val="24"/>
        </w:rPr>
      </w:pPr>
      <w:proofErr w:type="gramStart"/>
      <w:r w:rsidRPr="004D3C4A">
        <w:rPr>
          <w:sz w:val="24"/>
          <w:szCs w:val="24"/>
        </w:rPr>
        <w:t xml:space="preserve">Предметом муниципального контроля является соблюдение органами местного самоуправления, юридическими лицами, индивидуальными предпринимателями обязательных требований, установленных </w:t>
      </w:r>
      <w:r w:rsidRPr="004D3C4A">
        <w:rPr>
          <w:sz w:val="24"/>
          <w:szCs w:val="24"/>
          <w:shd w:val="clear" w:color="auto" w:fill="FFFFFF"/>
          <w:lang/>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4D3C4A">
        <w:rPr>
          <w:sz w:val="24"/>
          <w:szCs w:val="24"/>
          <w:shd w:val="clear" w:color="auto" w:fill="FFFFFF"/>
        </w:rPr>
        <w:t xml:space="preserve">Ростовской области, </w:t>
      </w:r>
      <w:r w:rsidRPr="004D3C4A">
        <w:rPr>
          <w:sz w:val="24"/>
          <w:szCs w:val="24"/>
        </w:rPr>
        <w:t xml:space="preserve">муниципальными правовыми актами </w:t>
      </w:r>
      <w:r w:rsidRPr="004D3C4A">
        <w:rPr>
          <w:sz w:val="24"/>
          <w:szCs w:val="24"/>
          <w:shd w:val="clear" w:color="auto" w:fill="FFFFFF"/>
        </w:rPr>
        <w:t xml:space="preserve"> в  сфере</w:t>
      </w:r>
      <w:r w:rsidRPr="004D3C4A">
        <w:rPr>
          <w:sz w:val="24"/>
          <w:szCs w:val="24"/>
        </w:rPr>
        <w:t xml:space="preserve"> осуществления муниципального контроля за исполнением нормативных правовых актов в сфере рекламы.</w:t>
      </w:r>
      <w:proofErr w:type="gramEnd"/>
    </w:p>
    <w:p w:rsidR="006D4C38" w:rsidRDefault="006D4C38" w:rsidP="006D4C38">
      <w:pPr>
        <w:ind w:firstLine="709"/>
        <w:jc w:val="center"/>
        <w:rPr>
          <w:b/>
          <w:bCs/>
          <w:sz w:val="24"/>
          <w:szCs w:val="24"/>
        </w:rPr>
      </w:pPr>
    </w:p>
    <w:p w:rsidR="006D4C38" w:rsidRDefault="006D4C38" w:rsidP="006D4C38">
      <w:pPr>
        <w:ind w:firstLine="709"/>
        <w:jc w:val="center"/>
        <w:rPr>
          <w:b/>
          <w:bCs/>
          <w:sz w:val="24"/>
          <w:szCs w:val="24"/>
        </w:rPr>
      </w:pPr>
    </w:p>
    <w:p w:rsidR="006D4C38" w:rsidRPr="006D4C38" w:rsidRDefault="006D4C38" w:rsidP="006D4C38">
      <w:pPr>
        <w:ind w:firstLine="709"/>
        <w:jc w:val="center"/>
        <w:rPr>
          <w:b/>
          <w:bCs/>
          <w:sz w:val="24"/>
          <w:szCs w:val="24"/>
        </w:rPr>
      </w:pPr>
      <w:r w:rsidRPr="004D3C4A">
        <w:rPr>
          <w:b/>
          <w:bCs/>
          <w:sz w:val="24"/>
          <w:szCs w:val="24"/>
        </w:rPr>
        <w:t>Права лиц, в отношении которых осуществляются мероприятия по муниципальному контролю</w:t>
      </w:r>
      <w:r>
        <w:rPr>
          <w:b/>
          <w:bCs/>
          <w:sz w:val="24"/>
          <w:szCs w:val="24"/>
        </w:rPr>
        <w:t xml:space="preserve"> в </w:t>
      </w:r>
      <w:r w:rsidRPr="006D4C38">
        <w:rPr>
          <w:b/>
          <w:sz w:val="24"/>
          <w:szCs w:val="24"/>
        </w:rPr>
        <w:t>сфере рекламы на территории Увельского муниципального района</w:t>
      </w:r>
    </w:p>
    <w:p w:rsidR="006D4C38" w:rsidRPr="004D3C4A" w:rsidRDefault="006D4C38" w:rsidP="006D4C38">
      <w:pPr>
        <w:pStyle w:val="3"/>
        <w:shd w:val="clear" w:color="auto" w:fill="auto"/>
        <w:spacing w:line="240" w:lineRule="auto"/>
        <w:ind w:left="20" w:right="20" w:firstLine="700"/>
        <w:jc w:val="both"/>
        <w:rPr>
          <w:sz w:val="24"/>
          <w:szCs w:val="24"/>
        </w:rPr>
      </w:pPr>
      <w:r w:rsidRPr="004D3C4A">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r>
        <w:rPr>
          <w:sz w:val="24"/>
          <w:szCs w:val="24"/>
        </w:rPr>
        <w:t xml:space="preserve"> </w:t>
      </w:r>
      <w:r w:rsidRPr="004D3C4A">
        <w:rPr>
          <w:sz w:val="24"/>
          <w:szCs w:val="24"/>
        </w:rPr>
        <w:t>«</w:t>
      </w:r>
      <w:bookmarkStart w:id="0" w:name="YANDEX_2"/>
      <w:bookmarkStart w:id="1" w:name="YANDEX_3"/>
      <w:bookmarkStart w:id="2" w:name="YANDEX_4"/>
      <w:bookmarkStart w:id="3" w:name="YANDEX_5"/>
      <w:bookmarkEnd w:id="0"/>
      <w:bookmarkEnd w:id="1"/>
      <w:bookmarkEnd w:id="2"/>
      <w:bookmarkEnd w:id="3"/>
      <w:r w:rsidRPr="004D3C4A">
        <w:rPr>
          <w:sz w:val="24"/>
          <w:szCs w:val="24"/>
        </w:rPr>
        <w:t>Контроль исполнения нормативных правовых актов в сфере рекламы на территории Увельского муниципального района»</w:t>
      </w:r>
      <w:r>
        <w:rPr>
          <w:sz w:val="24"/>
          <w:szCs w:val="24"/>
        </w:rPr>
        <w:t xml:space="preserve"> (далее – проверка)</w:t>
      </w:r>
      <w:r w:rsidRPr="004D3C4A">
        <w:rPr>
          <w:sz w:val="24"/>
          <w:szCs w:val="24"/>
        </w:rPr>
        <w:t xml:space="preserve"> имеют право:</w:t>
      </w:r>
    </w:p>
    <w:p w:rsidR="006D4C38" w:rsidRPr="004D3C4A" w:rsidRDefault="006D4C38" w:rsidP="006D4C38">
      <w:pPr>
        <w:pStyle w:val="3"/>
        <w:shd w:val="clear" w:color="auto" w:fill="auto"/>
        <w:spacing w:line="240" w:lineRule="auto"/>
        <w:ind w:left="20" w:right="20"/>
        <w:jc w:val="both"/>
      </w:pPr>
      <w:r w:rsidRPr="004D3C4A">
        <w:rPr>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C38" w:rsidRPr="004D3C4A" w:rsidRDefault="006D4C38" w:rsidP="006D4C38">
      <w:pPr>
        <w:pStyle w:val="3"/>
        <w:shd w:val="clear" w:color="auto" w:fill="auto"/>
        <w:tabs>
          <w:tab w:val="left" w:pos="927"/>
        </w:tabs>
        <w:spacing w:line="240" w:lineRule="auto"/>
        <w:ind w:left="20" w:right="20"/>
        <w:jc w:val="both"/>
      </w:pPr>
      <w:r w:rsidRPr="004D3C4A">
        <w:rPr>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4C38" w:rsidRPr="004D3C4A" w:rsidRDefault="006D4C38" w:rsidP="006D4C38">
      <w:pPr>
        <w:pStyle w:val="3"/>
        <w:shd w:val="clear" w:color="auto" w:fill="auto"/>
        <w:tabs>
          <w:tab w:val="left" w:pos="918"/>
        </w:tabs>
        <w:spacing w:line="240" w:lineRule="auto"/>
        <w:ind w:left="20" w:right="20"/>
        <w:jc w:val="both"/>
      </w:pPr>
      <w:r w:rsidRPr="004D3C4A">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C38" w:rsidRPr="004D3C4A" w:rsidRDefault="006D4C38" w:rsidP="006D4C38">
      <w:pPr>
        <w:tabs>
          <w:tab w:val="left" w:pos="1134"/>
        </w:tabs>
        <w:autoSpaceDE w:val="0"/>
        <w:autoSpaceDN w:val="0"/>
        <w:adjustRightInd w:val="0"/>
        <w:outlineLvl w:val="1"/>
        <w:rPr>
          <w:sz w:val="24"/>
          <w:szCs w:val="24"/>
        </w:rPr>
      </w:pPr>
      <w:r w:rsidRPr="004D3C4A">
        <w:rPr>
          <w:sz w:val="24"/>
          <w:szCs w:val="24"/>
        </w:rPr>
        <w:t>- непосредственно присутствовать при проведении проверки, давать объяснения по вопросам, относящимся к предмету проверки;</w:t>
      </w:r>
    </w:p>
    <w:p w:rsidR="006D4C38" w:rsidRPr="004D3C4A" w:rsidRDefault="006D4C38" w:rsidP="006D4C38">
      <w:pPr>
        <w:tabs>
          <w:tab w:val="left" w:pos="1134"/>
        </w:tabs>
        <w:autoSpaceDE w:val="0"/>
        <w:autoSpaceDN w:val="0"/>
        <w:adjustRightInd w:val="0"/>
        <w:outlineLvl w:val="1"/>
        <w:rPr>
          <w:sz w:val="24"/>
          <w:szCs w:val="24"/>
        </w:rPr>
      </w:pPr>
      <w:r w:rsidRPr="004D3C4A">
        <w:rPr>
          <w:sz w:val="24"/>
          <w:szCs w:val="24"/>
        </w:rPr>
        <w:t>-  получать от органа муниципального контроля, его должностных лиц информацию, которая относится к предмету проверки;</w:t>
      </w:r>
    </w:p>
    <w:p w:rsidR="006D4C38" w:rsidRPr="004D3C4A" w:rsidRDefault="006D4C38" w:rsidP="006D4C38">
      <w:pPr>
        <w:tabs>
          <w:tab w:val="left" w:pos="1134"/>
        </w:tabs>
        <w:autoSpaceDE w:val="0"/>
        <w:autoSpaceDN w:val="0"/>
        <w:adjustRightInd w:val="0"/>
        <w:outlineLvl w:val="1"/>
        <w:rPr>
          <w:sz w:val="24"/>
          <w:szCs w:val="24"/>
        </w:rPr>
      </w:pPr>
      <w:r w:rsidRPr="004D3C4A">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4C38" w:rsidRPr="004D3C4A" w:rsidRDefault="006D4C38" w:rsidP="006D4C38">
      <w:pPr>
        <w:tabs>
          <w:tab w:val="left" w:pos="1134"/>
        </w:tabs>
        <w:autoSpaceDE w:val="0"/>
        <w:autoSpaceDN w:val="0"/>
        <w:adjustRightInd w:val="0"/>
        <w:outlineLvl w:val="1"/>
        <w:rPr>
          <w:sz w:val="24"/>
          <w:szCs w:val="24"/>
        </w:rPr>
      </w:pPr>
      <w:proofErr w:type="gramStart"/>
      <w:r w:rsidRPr="004D3C4A">
        <w:rPr>
          <w:sz w:val="24"/>
          <w:szCs w:val="24"/>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D3C4A">
        <w:rPr>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6D4C38" w:rsidRPr="004D3C4A" w:rsidRDefault="006D4C38" w:rsidP="006D4C38">
      <w:pPr>
        <w:tabs>
          <w:tab w:val="left" w:pos="1134"/>
        </w:tabs>
        <w:autoSpaceDE w:val="0"/>
        <w:autoSpaceDN w:val="0"/>
        <w:adjustRightInd w:val="0"/>
        <w:outlineLvl w:val="1"/>
        <w:rPr>
          <w:sz w:val="24"/>
          <w:szCs w:val="24"/>
        </w:rPr>
      </w:pPr>
      <w:r w:rsidRPr="004D3C4A">
        <w:rPr>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C38" w:rsidRPr="004D3C4A" w:rsidRDefault="006D4C38" w:rsidP="006D4C38">
      <w:pPr>
        <w:tabs>
          <w:tab w:val="left" w:pos="1134"/>
        </w:tabs>
        <w:autoSpaceDE w:val="0"/>
        <w:autoSpaceDN w:val="0"/>
        <w:adjustRightInd w:val="0"/>
        <w:outlineLvl w:val="1"/>
        <w:rPr>
          <w:sz w:val="24"/>
          <w:szCs w:val="24"/>
        </w:rPr>
      </w:pPr>
      <w:r w:rsidRPr="004D3C4A">
        <w:rPr>
          <w:sz w:val="24"/>
          <w:szCs w:val="24"/>
        </w:rPr>
        <w:lastRenderedPageBreak/>
        <w:t xml:space="preserve">Так же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на возмещение вреда, причиненного при осуществлении муниципального контроля в соответствии с законодательством Российской Федерации. </w:t>
      </w:r>
    </w:p>
    <w:p w:rsidR="006D4C38" w:rsidRPr="004D3C4A" w:rsidRDefault="006D4C38" w:rsidP="006D4C38">
      <w:pPr>
        <w:tabs>
          <w:tab w:val="left" w:pos="1134"/>
        </w:tabs>
        <w:autoSpaceDE w:val="0"/>
        <w:autoSpaceDN w:val="0"/>
        <w:adjustRightInd w:val="0"/>
        <w:ind w:left="709"/>
        <w:jc w:val="center"/>
        <w:outlineLvl w:val="1"/>
        <w:rPr>
          <w:sz w:val="24"/>
          <w:szCs w:val="24"/>
        </w:rPr>
      </w:pPr>
    </w:p>
    <w:p w:rsidR="006D4C38" w:rsidRDefault="006D4C38" w:rsidP="006D4C38">
      <w:pPr>
        <w:ind w:firstLine="709"/>
        <w:jc w:val="center"/>
        <w:rPr>
          <w:b/>
          <w:bCs/>
          <w:sz w:val="24"/>
          <w:szCs w:val="24"/>
        </w:rPr>
      </w:pPr>
      <w:r w:rsidRPr="004D3C4A">
        <w:rPr>
          <w:b/>
          <w:bCs/>
          <w:sz w:val="24"/>
          <w:szCs w:val="24"/>
        </w:rPr>
        <w:t xml:space="preserve">Обязанности лиц, в отношении которых осуществляются </w:t>
      </w:r>
    </w:p>
    <w:p w:rsidR="006D4C38" w:rsidRDefault="006D4C38" w:rsidP="006D4C38">
      <w:pPr>
        <w:ind w:firstLine="709"/>
        <w:jc w:val="center"/>
        <w:rPr>
          <w:b/>
          <w:bCs/>
          <w:sz w:val="24"/>
          <w:szCs w:val="24"/>
        </w:rPr>
      </w:pPr>
      <w:r w:rsidRPr="004D3C4A">
        <w:rPr>
          <w:b/>
          <w:bCs/>
          <w:sz w:val="24"/>
          <w:szCs w:val="24"/>
        </w:rPr>
        <w:t>мероприятия по муниципальному контролю.</w:t>
      </w:r>
    </w:p>
    <w:p w:rsidR="006D4C38" w:rsidRPr="004D3C4A" w:rsidRDefault="006D4C38" w:rsidP="006D4C38">
      <w:pPr>
        <w:ind w:firstLine="709"/>
        <w:jc w:val="center"/>
        <w:rPr>
          <w:b/>
          <w:bCs/>
          <w:sz w:val="24"/>
          <w:szCs w:val="24"/>
        </w:rPr>
      </w:pPr>
    </w:p>
    <w:p w:rsidR="006D4C38" w:rsidRPr="004D3C4A" w:rsidRDefault="006D4C38" w:rsidP="006D4C38">
      <w:pPr>
        <w:ind w:firstLine="709"/>
        <w:rPr>
          <w:b/>
          <w:bCs/>
          <w:sz w:val="24"/>
          <w:szCs w:val="24"/>
        </w:rPr>
      </w:pPr>
      <w:r w:rsidRPr="004D3C4A">
        <w:rPr>
          <w:sz w:val="24"/>
          <w:szCs w:val="24"/>
        </w:rPr>
        <w:t>Лица, в отношении которых осуществляются мероприятия по контролю, обязаны:</w:t>
      </w:r>
    </w:p>
    <w:p w:rsidR="006D4C38" w:rsidRPr="004D3C4A" w:rsidRDefault="006D4C38" w:rsidP="006D4C38">
      <w:pPr>
        <w:ind w:firstLine="709"/>
        <w:rPr>
          <w:rFonts w:ascii="Arial" w:hAnsi="Arial" w:cs="Arial"/>
          <w:sz w:val="12"/>
          <w:szCs w:val="12"/>
        </w:rPr>
      </w:pPr>
    </w:p>
    <w:p w:rsidR="006D4C38" w:rsidRPr="004D3C4A" w:rsidRDefault="006D4C38" w:rsidP="006D4C38">
      <w:pPr>
        <w:ind w:firstLine="709"/>
        <w:rPr>
          <w:b/>
          <w:bCs/>
          <w:sz w:val="24"/>
          <w:szCs w:val="24"/>
        </w:rPr>
      </w:pPr>
      <w:r w:rsidRPr="004D3C4A">
        <w:rPr>
          <w:sz w:val="24"/>
          <w:szCs w:val="24"/>
        </w:rPr>
        <w:t>-    выполнять законные требования  лиц, проводящих проверку;</w:t>
      </w:r>
    </w:p>
    <w:p w:rsidR="006D4C38" w:rsidRPr="004D3C4A" w:rsidRDefault="006D4C38" w:rsidP="006D4C38">
      <w:pPr>
        <w:ind w:firstLine="709"/>
        <w:rPr>
          <w:sz w:val="24"/>
          <w:szCs w:val="24"/>
        </w:rPr>
      </w:pPr>
      <w:r w:rsidRPr="004D3C4A">
        <w:rPr>
          <w:sz w:val="24"/>
          <w:szCs w:val="24"/>
        </w:rPr>
        <w:t>- не препятствовать лицам, проводящим проверку, в реализации их прав, предусмотренных законодательством Российской Федерации;</w:t>
      </w:r>
    </w:p>
    <w:p w:rsidR="006D4C38" w:rsidRPr="004D3C4A" w:rsidRDefault="006D4C38" w:rsidP="006D4C38">
      <w:pPr>
        <w:numPr>
          <w:ilvl w:val="0"/>
          <w:numId w:val="1"/>
        </w:numPr>
        <w:tabs>
          <w:tab w:val="clear" w:pos="2137"/>
          <w:tab w:val="num" w:pos="180"/>
          <w:tab w:val="left" w:pos="709"/>
          <w:tab w:val="left" w:pos="1080"/>
        </w:tabs>
        <w:ind w:left="0" w:firstLine="709"/>
        <w:rPr>
          <w:sz w:val="24"/>
          <w:szCs w:val="24"/>
        </w:rPr>
      </w:pPr>
      <w:r w:rsidRPr="004D3C4A">
        <w:rPr>
          <w:sz w:val="24"/>
          <w:szCs w:val="24"/>
        </w:rPr>
        <w:t>предоставлять по требованию лица, осуществляющего муниципальный контроль, информацию и документы, необходимые в ходе проведения проверки.</w:t>
      </w:r>
    </w:p>
    <w:p w:rsidR="006D4C38" w:rsidRPr="004D3C4A" w:rsidRDefault="006D4C38" w:rsidP="006D4C38">
      <w:pPr>
        <w:numPr>
          <w:ilvl w:val="0"/>
          <w:numId w:val="1"/>
        </w:numPr>
        <w:tabs>
          <w:tab w:val="clear" w:pos="2137"/>
          <w:tab w:val="num" w:pos="180"/>
          <w:tab w:val="left" w:pos="720"/>
          <w:tab w:val="left" w:pos="1080"/>
        </w:tabs>
        <w:ind w:left="0" w:firstLine="709"/>
        <w:rPr>
          <w:sz w:val="24"/>
          <w:szCs w:val="24"/>
        </w:rPr>
      </w:pPr>
      <w:r w:rsidRPr="004D3C4A">
        <w:rPr>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4C38" w:rsidRPr="004D3C4A" w:rsidRDefault="006D4C38" w:rsidP="006D4C38">
      <w:pPr>
        <w:rPr>
          <w:b/>
          <w:bCs/>
          <w:sz w:val="24"/>
          <w:szCs w:val="24"/>
        </w:rPr>
      </w:pPr>
      <w:r w:rsidRPr="004D3C4A">
        <w:rPr>
          <w:sz w:val="24"/>
          <w:szCs w:val="24"/>
        </w:rPr>
        <w:t xml:space="preserve">            - соблюдать иные обязанности в соответствии с законодательством Российской Федерации  </w:t>
      </w:r>
    </w:p>
    <w:p w:rsidR="006D4C38" w:rsidRPr="004D3C4A" w:rsidRDefault="006D4C38" w:rsidP="006D4C38">
      <w:pPr>
        <w:tabs>
          <w:tab w:val="left" w:pos="720"/>
          <w:tab w:val="left" w:pos="1080"/>
        </w:tabs>
        <w:ind w:left="709"/>
        <w:rPr>
          <w:sz w:val="24"/>
          <w:szCs w:val="24"/>
        </w:rPr>
      </w:pPr>
    </w:p>
    <w:p w:rsidR="006D4C38" w:rsidRPr="004D3C4A" w:rsidRDefault="006D4C38" w:rsidP="006D4C38">
      <w:pPr>
        <w:ind w:firstLine="709"/>
        <w:jc w:val="center"/>
        <w:rPr>
          <w:b/>
          <w:bCs/>
          <w:sz w:val="24"/>
          <w:szCs w:val="24"/>
        </w:rPr>
      </w:pPr>
      <w:r w:rsidRPr="004D3C4A">
        <w:rPr>
          <w:b/>
          <w:bCs/>
          <w:sz w:val="24"/>
          <w:szCs w:val="24"/>
        </w:rPr>
        <w:t>Права должностных лиц при осуществлении муниципального контроля.</w:t>
      </w:r>
    </w:p>
    <w:p w:rsidR="006D4C38" w:rsidRPr="004D3C4A" w:rsidRDefault="006D4C38" w:rsidP="006D4C38">
      <w:pPr>
        <w:ind w:firstLine="709"/>
        <w:rPr>
          <w:rFonts w:ascii="Arial" w:hAnsi="Arial" w:cs="Arial"/>
          <w:sz w:val="12"/>
          <w:szCs w:val="12"/>
        </w:rPr>
      </w:pPr>
    </w:p>
    <w:p w:rsidR="006D4C38" w:rsidRPr="004D3C4A" w:rsidRDefault="006D4C38" w:rsidP="006D4C38">
      <w:pPr>
        <w:ind w:firstLine="709"/>
        <w:rPr>
          <w:b/>
          <w:bCs/>
          <w:sz w:val="24"/>
          <w:szCs w:val="24"/>
        </w:rPr>
      </w:pPr>
      <w:r w:rsidRPr="004D3C4A">
        <w:rPr>
          <w:sz w:val="24"/>
          <w:szCs w:val="24"/>
        </w:rPr>
        <w:t>Отдел, осуществляющий муниципальный контроль, при проведении проверки, вправе:</w:t>
      </w:r>
    </w:p>
    <w:p w:rsidR="006D4C38" w:rsidRPr="004D3C4A" w:rsidRDefault="006D4C38" w:rsidP="006D4C38">
      <w:pPr>
        <w:rPr>
          <w:sz w:val="24"/>
          <w:szCs w:val="24"/>
        </w:rPr>
      </w:pPr>
    </w:p>
    <w:p w:rsidR="006D4C38" w:rsidRPr="004D3C4A" w:rsidRDefault="006D4C38" w:rsidP="006D4C38">
      <w:pPr>
        <w:numPr>
          <w:ilvl w:val="0"/>
          <w:numId w:val="2"/>
        </w:numPr>
        <w:tabs>
          <w:tab w:val="clear" w:pos="2137"/>
          <w:tab w:val="num" w:pos="1080"/>
        </w:tabs>
        <w:ind w:left="0" w:firstLine="709"/>
        <w:rPr>
          <w:sz w:val="24"/>
          <w:szCs w:val="24"/>
        </w:rPr>
      </w:pPr>
      <w:r w:rsidRPr="004D3C4A">
        <w:rPr>
          <w:sz w:val="24"/>
          <w:szCs w:val="24"/>
        </w:rPr>
        <w:t>проверять соблюдение юридическими лицами и индивидуальными предпринимателями законодательства в сфере рекламы.</w:t>
      </w:r>
    </w:p>
    <w:p w:rsidR="006D4C38" w:rsidRPr="004D3C4A" w:rsidRDefault="006D4C38" w:rsidP="006D4C38">
      <w:pPr>
        <w:numPr>
          <w:ilvl w:val="0"/>
          <w:numId w:val="2"/>
        </w:numPr>
        <w:tabs>
          <w:tab w:val="clear" w:pos="2137"/>
          <w:tab w:val="num" w:pos="1080"/>
        </w:tabs>
        <w:ind w:left="0" w:firstLine="709"/>
        <w:rPr>
          <w:sz w:val="24"/>
          <w:szCs w:val="24"/>
        </w:rPr>
      </w:pPr>
      <w:r w:rsidRPr="004D3C4A">
        <w:rPr>
          <w:sz w:val="24"/>
          <w:szCs w:val="24"/>
        </w:rPr>
        <w:t>беспрепятственно, при предъявлении служебного удостоверения и копии распоряжения  Администрации Увельского муниципального района о назначении проверки, посещать объекты, а также проводить необходимые исследования, испытания, экспертизы, расследования и другие мероприятия по муниципальному контролю.</w:t>
      </w:r>
    </w:p>
    <w:p w:rsidR="006D4C38" w:rsidRPr="004D3C4A" w:rsidRDefault="006D4C38" w:rsidP="006D4C38">
      <w:pPr>
        <w:numPr>
          <w:ilvl w:val="0"/>
          <w:numId w:val="2"/>
        </w:numPr>
        <w:tabs>
          <w:tab w:val="clear" w:pos="2137"/>
          <w:tab w:val="num" w:pos="1080"/>
        </w:tabs>
        <w:ind w:left="0" w:firstLine="709"/>
        <w:rPr>
          <w:sz w:val="24"/>
          <w:szCs w:val="24"/>
        </w:rPr>
      </w:pPr>
      <w:r w:rsidRPr="004D3C4A">
        <w:rPr>
          <w:sz w:val="24"/>
          <w:szCs w:val="24"/>
        </w:rPr>
        <w:t>запрашивать и получать на основании мотивированных письменных запросов информацию и документы, необходимые в ходе проведения проверки.</w:t>
      </w:r>
    </w:p>
    <w:p w:rsidR="006D4C38" w:rsidRPr="004D3C4A" w:rsidRDefault="006D4C38" w:rsidP="006D4C38">
      <w:pPr>
        <w:numPr>
          <w:ilvl w:val="0"/>
          <w:numId w:val="2"/>
        </w:numPr>
        <w:tabs>
          <w:tab w:val="clear" w:pos="2137"/>
          <w:tab w:val="num" w:pos="1080"/>
        </w:tabs>
        <w:ind w:left="0" w:firstLine="709"/>
        <w:rPr>
          <w:sz w:val="24"/>
          <w:szCs w:val="24"/>
        </w:rPr>
      </w:pPr>
      <w:r w:rsidRPr="004D3C4A">
        <w:rPr>
          <w:sz w:val="24"/>
          <w:szCs w:val="24"/>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6D4C38" w:rsidRPr="004D3C4A" w:rsidRDefault="006D4C38" w:rsidP="006D4C38">
      <w:pPr>
        <w:rPr>
          <w:b/>
          <w:bCs/>
          <w:sz w:val="24"/>
          <w:szCs w:val="24"/>
        </w:rPr>
      </w:pPr>
    </w:p>
    <w:p w:rsidR="006D4C38" w:rsidRPr="004D3C4A" w:rsidRDefault="006D4C38" w:rsidP="006D4C38">
      <w:pPr>
        <w:rPr>
          <w:b/>
          <w:bCs/>
          <w:sz w:val="24"/>
          <w:szCs w:val="24"/>
        </w:rPr>
      </w:pPr>
    </w:p>
    <w:p w:rsidR="006D4C38" w:rsidRDefault="006D4C38" w:rsidP="006D4C38">
      <w:pPr>
        <w:ind w:firstLine="709"/>
        <w:jc w:val="center"/>
        <w:rPr>
          <w:b/>
          <w:bCs/>
          <w:sz w:val="24"/>
          <w:szCs w:val="24"/>
        </w:rPr>
      </w:pPr>
      <w:r w:rsidRPr="004D3C4A">
        <w:rPr>
          <w:b/>
          <w:bCs/>
          <w:sz w:val="24"/>
          <w:szCs w:val="24"/>
        </w:rPr>
        <w:t>Обязанности должностных лиц</w:t>
      </w:r>
    </w:p>
    <w:p w:rsidR="006D4C38" w:rsidRPr="004D3C4A" w:rsidRDefault="006D4C38" w:rsidP="006D4C38">
      <w:pPr>
        <w:ind w:firstLine="709"/>
        <w:jc w:val="center"/>
        <w:rPr>
          <w:b/>
          <w:bCs/>
          <w:sz w:val="24"/>
          <w:szCs w:val="24"/>
        </w:rPr>
      </w:pPr>
      <w:r w:rsidRPr="004D3C4A">
        <w:rPr>
          <w:b/>
          <w:bCs/>
          <w:sz w:val="24"/>
          <w:szCs w:val="24"/>
        </w:rPr>
        <w:t xml:space="preserve"> при осуществлении муниципального контроля.</w:t>
      </w:r>
    </w:p>
    <w:p w:rsidR="006D4C38" w:rsidRPr="004D3C4A" w:rsidRDefault="006D4C38" w:rsidP="006D4C38">
      <w:pPr>
        <w:ind w:firstLine="709"/>
        <w:rPr>
          <w:b/>
          <w:bCs/>
          <w:sz w:val="24"/>
          <w:szCs w:val="24"/>
        </w:rPr>
      </w:pPr>
    </w:p>
    <w:p w:rsidR="006D4C38" w:rsidRPr="004D3C4A" w:rsidRDefault="006D4C38" w:rsidP="006D4C38">
      <w:pPr>
        <w:ind w:firstLine="709"/>
        <w:rPr>
          <w:b/>
          <w:bCs/>
          <w:sz w:val="24"/>
          <w:szCs w:val="24"/>
        </w:rPr>
      </w:pPr>
      <w:r w:rsidRPr="004D3C4A">
        <w:rPr>
          <w:sz w:val="24"/>
          <w:szCs w:val="24"/>
        </w:rPr>
        <w:t>Отдел, осуществляющий муниципальный контроль, при проведении проверки, обязан:</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4D3C4A">
        <w:rPr>
          <w:sz w:val="24"/>
          <w:szCs w:val="24"/>
        </w:rPr>
        <w:lastRenderedPageBreak/>
        <w:t>пресечению нарушений обязательных требований и требований, установленных муниципальными правовыми актами;</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 xml:space="preserve">проводить проверку на основании распоряжения Администрации Увельского муниципального района; </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Увельского муниципального района и в случаях, предусмотренных </w:t>
      </w:r>
      <w:hyperlink r:id="rId5" w:history="1">
        <w:r w:rsidRPr="004D3C4A">
          <w:rPr>
            <w:sz w:val="24"/>
            <w:szCs w:val="24"/>
          </w:rPr>
          <w:t>Законом</w:t>
        </w:r>
      </w:hyperlink>
      <w:r w:rsidRPr="004D3C4A">
        <w:rPr>
          <w:sz w:val="24"/>
          <w:szCs w:val="24"/>
        </w:rPr>
        <w:t>, – копии документа о согласовании проведения проверки;</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proofErr w:type="gramStart"/>
      <w:r w:rsidRPr="004D3C4A">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D3C4A">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соблюдать сроки проведения проверки, установленные действующим законодательством Российской Федерации и   настоящим Регламентом;</w:t>
      </w:r>
    </w:p>
    <w:p w:rsidR="006D4C38" w:rsidRPr="004D3C4A" w:rsidRDefault="006D4C38" w:rsidP="006D4C38">
      <w:pPr>
        <w:numPr>
          <w:ilvl w:val="0"/>
          <w:numId w:val="2"/>
        </w:numPr>
        <w:tabs>
          <w:tab w:val="clear" w:pos="2137"/>
          <w:tab w:val="num" w:pos="1080"/>
        </w:tabs>
        <w:ind w:left="0" w:firstLine="709"/>
        <w:rPr>
          <w:sz w:val="24"/>
          <w:szCs w:val="24"/>
        </w:rPr>
      </w:pPr>
      <w:r w:rsidRPr="004D3C4A">
        <w:rPr>
          <w:sz w:val="24"/>
          <w:szCs w:val="24"/>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6D4C38" w:rsidRPr="004D3C4A" w:rsidRDefault="006D4C38" w:rsidP="006D4C38">
      <w:pPr>
        <w:numPr>
          <w:ilvl w:val="0"/>
          <w:numId w:val="2"/>
        </w:numPr>
        <w:tabs>
          <w:tab w:val="clear" w:pos="2137"/>
          <w:tab w:val="num" w:pos="1080"/>
        </w:tabs>
        <w:ind w:left="0" w:firstLine="709"/>
        <w:rPr>
          <w:sz w:val="24"/>
          <w:szCs w:val="24"/>
        </w:rPr>
      </w:pPr>
      <w:proofErr w:type="gramStart"/>
      <w:r w:rsidRPr="004D3C4A">
        <w:rPr>
          <w:sz w:val="24"/>
          <w:szCs w:val="24"/>
        </w:rPr>
        <w:t>выдавать юридическим лицам и индивидуальным предпринимателям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4D3C4A">
        <w:rPr>
          <w:sz w:val="24"/>
          <w:szCs w:val="24"/>
        </w:rPr>
        <w:t xml:space="preserve"> и техногенного характера, а также других мероприятий, предусмотренных федеральными законами.</w:t>
      </w:r>
    </w:p>
    <w:p w:rsidR="006D4C38" w:rsidRPr="004D3C4A" w:rsidRDefault="006D4C38" w:rsidP="006D4C38">
      <w:pPr>
        <w:numPr>
          <w:ilvl w:val="0"/>
          <w:numId w:val="2"/>
        </w:numPr>
        <w:tabs>
          <w:tab w:val="clear" w:pos="2137"/>
          <w:tab w:val="num" w:pos="1080"/>
        </w:tabs>
        <w:ind w:left="0" w:firstLine="709"/>
        <w:rPr>
          <w:sz w:val="24"/>
          <w:szCs w:val="24"/>
        </w:rPr>
      </w:pPr>
      <w:proofErr w:type="gramStart"/>
      <w:r w:rsidRPr="004D3C4A">
        <w:rPr>
          <w:sz w:val="24"/>
          <w:szCs w:val="24"/>
        </w:rPr>
        <w:lastRenderedPageBreak/>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D4C38" w:rsidRPr="004D3C4A" w:rsidRDefault="006D4C38" w:rsidP="006D4C38">
      <w:pPr>
        <w:numPr>
          <w:ilvl w:val="0"/>
          <w:numId w:val="2"/>
        </w:numPr>
        <w:tabs>
          <w:tab w:val="clear" w:pos="2137"/>
          <w:tab w:val="num" w:pos="1080"/>
        </w:tabs>
        <w:ind w:left="0" w:firstLine="709"/>
        <w:rPr>
          <w:sz w:val="24"/>
          <w:szCs w:val="24"/>
        </w:rPr>
      </w:pPr>
      <w:r w:rsidRPr="004D3C4A">
        <w:rPr>
          <w:sz w:val="24"/>
          <w:szCs w:val="24"/>
        </w:rPr>
        <w:t>в случае</w:t>
      </w:r>
      <w:proofErr w:type="gramStart"/>
      <w:r w:rsidRPr="004D3C4A">
        <w:rPr>
          <w:sz w:val="24"/>
          <w:szCs w:val="24"/>
        </w:rPr>
        <w:t>,</w:t>
      </w:r>
      <w:proofErr w:type="gramEnd"/>
      <w:r w:rsidRPr="004D3C4A">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D3C4A">
        <w:rPr>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anchor="2716" w:history="1">
        <w:r w:rsidRPr="004D3C4A">
          <w:rPr>
            <w:sz w:val="24"/>
            <w:szCs w:val="24"/>
          </w:rPr>
          <w:t>Кодексом</w:t>
        </w:r>
      </w:hyperlink>
      <w:r w:rsidRPr="004D3C4A">
        <w:rPr>
          <w:sz w:val="24"/>
          <w:szCs w:val="24"/>
        </w:rPr>
        <w:t xml:space="preserve"> Российской Федерации об административных правонарушениях, отзыва продукции, представляющей опасность</w:t>
      </w:r>
      <w:proofErr w:type="gramEnd"/>
      <w:r w:rsidRPr="004D3C4A">
        <w:rPr>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4C38" w:rsidRPr="004D3C4A" w:rsidRDefault="006D4C38" w:rsidP="006D4C38">
      <w:pPr>
        <w:numPr>
          <w:ilvl w:val="0"/>
          <w:numId w:val="2"/>
        </w:numPr>
        <w:tabs>
          <w:tab w:val="clear" w:pos="2137"/>
          <w:tab w:val="num" w:pos="1080"/>
        </w:tabs>
        <w:ind w:left="0" w:firstLine="709"/>
        <w:rPr>
          <w:sz w:val="24"/>
          <w:szCs w:val="24"/>
        </w:rPr>
      </w:pPr>
      <w:r w:rsidRPr="004D3C4A">
        <w:rPr>
          <w:sz w:val="24"/>
          <w:szCs w:val="24"/>
        </w:rPr>
        <w:t>направлять в уполномоченные органы материалы, связанные с нарушением законодательства в сфере рекламы.</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4C38" w:rsidRPr="004D3C4A" w:rsidRDefault="006D4C38" w:rsidP="006D4C38">
      <w:pPr>
        <w:numPr>
          <w:ilvl w:val="0"/>
          <w:numId w:val="3"/>
        </w:numPr>
        <w:tabs>
          <w:tab w:val="clear" w:pos="2137"/>
          <w:tab w:val="num" w:pos="900"/>
        </w:tabs>
        <w:autoSpaceDE w:val="0"/>
        <w:autoSpaceDN w:val="0"/>
        <w:adjustRightInd w:val="0"/>
        <w:ind w:left="0" w:firstLine="720"/>
        <w:outlineLvl w:val="1"/>
        <w:rPr>
          <w:sz w:val="24"/>
          <w:szCs w:val="24"/>
        </w:rPr>
      </w:pPr>
      <w:r w:rsidRPr="004D3C4A">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C38" w:rsidRPr="004D3C4A" w:rsidRDefault="006D4C38" w:rsidP="006D4C38">
      <w:pPr>
        <w:ind w:firstLine="709"/>
        <w:rPr>
          <w:sz w:val="24"/>
          <w:szCs w:val="24"/>
        </w:rPr>
      </w:pPr>
    </w:p>
    <w:p w:rsidR="006D4C38" w:rsidRPr="004D3C4A" w:rsidRDefault="006D4C38" w:rsidP="006D4C38">
      <w:pPr>
        <w:rPr>
          <w:sz w:val="24"/>
          <w:szCs w:val="24"/>
        </w:rPr>
      </w:pPr>
    </w:p>
    <w:p w:rsidR="006D4C38" w:rsidRPr="004D3C4A" w:rsidRDefault="006D4C38" w:rsidP="006D4C38">
      <w:pPr>
        <w:ind w:firstLine="709"/>
        <w:jc w:val="center"/>
        <w:rPr>
          <w:b/>
          <w:bCs/>
          <w:sz w:val="24"/>
          <w:szCs w:val="24"/>
        </w:rPr>
      </w:pPr>
      <w:r w:rsidRPr="004D3C4A">
        <w:rPr>
          <w:b/>
          <w:bCs/>
          <w:sz w:val="24"/>
          <w:szCs w:val="24"/>
        </w:rPr>
        <w:t>Описание результата муниципального контроля</w:t>
      </w:r>
    </w:p>
    <w:p w:rsidR="006D4C38" w:rsidRPr="004D3C4A" w:rsidRDefault="006D4C38" w:rsidP="006D4C38">
      <w:pPr>
        <w:ind w:firstLine="709"/>
        <w:rPr>
          <w:b/>
          <w:bCs/>
          <w:sz w:val="24"/>
          <w:szCs w:val="24"/>
        </w:rPr>
      </w:pPr>
    </w:p>
    <w:p w:rsidR="006D4C38" w:rsidRPr="004D3C4A" w:rsidRDefault="006D4C38" w:rsidP="006D4C38">
      <w:pPr>
        <w:ind w:firstLine="709"/>
        <w:rPr>
          <w:sz w:val="24"/>
          <w:szCs w:val="24"/>
        </w:rPr>
      </w:pPr>
      <w:r w:rsidRPr="004D3C4A">
        <w:rPr>
          <w:sz w:val="24"/>
          <w:szCs w:val="24"/>
        </w:rPr>
        <w:t>Результатом исполнения муниципальной контроля является реализация требований законодательства по исполнению  нормативных правовых актов в сфере рекламы.</w:t>
      </w:r>
    </w:p>
    <w:p w:rsidR="006D4C38" w:rsidRPr="004D3C4A" w:rsidRDefault="006D4C38" w:rsidP="006D4C38">
      <w:pPr>
        <w:ind w:firstLine="709"/>
        <w:jc w:val="center"/>
        <w:rPr>
          <w:b/>
          <w:bCs/>
          <w:sz w:val="24"/>
          <w:szCs w:val="24"/>
        </w:rPr>
      </w:pPr>
    </w:p>
    <w:p w:rsidR="006D4C38" w:rsidRPr="004D3C4A" w:rsidRDefault="006D4C38" w:rsidP="006D4C38">
      <w:pPr>
        <w:ind w:firstLine="709"/>
        <w:jc w:val="center"/>
        <w:rPr>
          <w:b/>
          <w:bCs/>
          <w:sz w:val="24"/>
          <w:szCs w:val="24"/>
        </w:rPr>
      </w:pPr>
      <w:r w:rsidRPr="004D3C4A">
        <w:rPr>
          <w:b/>
          <w:bCs/>
          <w:sz w:val="24"/>
          <w:szCs w:val="24"/>
        </w:rPr>
        <w:t>Ограничения при проведении проверок</w:t>
      </w:r>
    </w:p>
    <w:p w:rsidR="006D4C38" w:rsidRPr="004D3C4A" w:rsidRDefault="006D4C38" w:rsidP="006D4C38">
      <w:pPr>
        <w:ind w:firstLine="709"/>
        <w:jc w:val="center"/>
        <w:rPr>
          <w:b/>
          <w:bCs/>
          <w:sz w:val="24"/>
          <w:szCs w:val="24"/>
        </w:rPr>
      </w:pPr>
    </w:p>
    <w:p w:rsidR="006D4C38" w:rsidRPr="004D3C4A" w:rsidRDefault="006D4C38" w:rsidP="006D4C38">
      <w:pPr>
        <w:shd w:val="clear" w:color="auto" w:fill="FFFFFF"/>
        <w:spacing w:line="290" w:lineRule="atLeast"/>
        <w:ind w:firstLine="540"/>
        <w:rPr>
          <w:sz w:val="24"/>
          <w:szCs w:val="24"/>
        </w:rPr>
      </w:pPr>
      <w:r w:rsidRPr="004D3C4A">
        <w:rPr>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6D4C38" w:rsidRPr="004D3C4A" w:rsidRDefault="006D4C38" w:rsidP="006D4C38">
      <w:pPr>
        <w:shd w:val="clear" w:color="auto" w:fill="FFFFFF"/>
        <w:spacing w:line="290" w:lineRule="atLeast"/>
        <w:ind w:firstLine="540"/>
        <w:rPr>
          <w:sz w:val="24"/>
          <w:szCs w:val="24"/>
        </w:rPr>
      </w:pPr>
      <w:bookmarkStart w:id="4" w:name="dst100198"/>
      <w:bookmarkEnd w:id="4"/>
      <w:r w:rsidRPr="004D3C4A">
        <w:rPr>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D4C38" w:rsidRPr="004D3C4A" w:rsidRDefault="006D4C38" w:rsidP="006D4C38">
      <w:pPr>
        <w:ind w:firstLine="709"/>
        <w:rPr>
          <w:sz w:val="24"/>
          <w:szCs w:val="24"/>
          <w:shd w:val="clear" w:color="auto" w:fill="FFFFFF"/>
        </w:rPr>
      </w:pPr>
      <w:r w:rsidRPr="004D3C4A">
        <w:rPr>
          <w:bCs/>
          <w:sz w:val="24"/>
          <w:szCs w:val="24"/>
        </w:rPr>
        <w:t xml:space="preserve"> </w:t>
      </w:r>
      <w:r w:rsidRPr="004D3C4A">
        <w:rPr>
          <w:sz w:val="24"/>
          <w:szCs w:val="24"/>
          <w:shd w:val="clear" w:color="auto" w:fill="FFFFFF"/>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sidRPr="004D3C4A">
        <w:rPr>
          <w:sz w:val="24"/>
          <w:szCs w:val="24"/>
          <w:shd w:val="clear" w:color="auto" w:fill="FFFFFF"/>
        </w:rPr>
        <w:lastRenderedPageBreak/>
        <w:t>нормативных документов, обязательность применения которых не предусмотрена законодательством Российской Федерации;</w:t>
      </w:r>
    </w:p>
    <w:p w:rsidR="006D4C38" w:rsidRPr="004D3C4A" w:rsidRDefault="006D4C38" w:rsidP="006D4C38">
      <w:pPr>
        <w:ind w:firstLine="709"/>
        <w:rPr>
          <w:sz w:val="24"/>
          <w:szCs w:val="24"/>
          <w:shd w:val="clear" w:color="auto" w:fill="FFFFFF"/>
        </w:rPr>
      </w:pPr>
      <w:r w:rsidRPr="004D3C4A">
        <w:rPr>
          <w:sz w:val="24"/>
          <w:szCs w:val="24"/>
          <w:shd w:val="clear" w:color="auto" w:fill="FFFFFF"/>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D4C38" w:rsidRPr="00E861CE" w:rsidRDefault="006D4C38" w:rsidP="006D4C38">
      <w:pPr>
        <w:pStyle w:val="1"/>
        <w:jc w:val="both"/>
        <w:rPr>
          <w:b w:val="0"/>
          <w:sz w:val="24"/>
          <w:szCs w:val="24"/>
          <w:shd w:val="clear" w:color="auto" w:fill="FFFFFF"/>
        </w:rPr>
      </w:pPr>
      <w:proofErr w:type="gramStart"/>
      <w:r w:rsidRPr="006D4C38">
        <w:rPr>
          <w:b w:val="0"/>
          <w:sz w:val="24"/>
          <w:szCs w:val="24"/>
          <w:shd w:val="clear" w:color="auto" w:fill="FFFFFF"/>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6D4C38">
        <w:rPr>
          <w:rStyle w:val="apple-converted-space"/>
          <w:b w:val="0"/>
          <w:sz w:val="24"/>
          <w:szCs w:val="24"/>
          <w:shd w:val="clear" w:color="auto" w:fill="FFFFFF"/>
        </w:rPr>
        <w:t> </w:t>
      </w:r>
      <w:hyperlink r:id="rId7" w:anchor="dst100131" w:history="1">
        <w:r w:rsidRPr="006D4C38">
          <w:rPr>
            <w:rStyle w:val="a3"/>
            <w:b w:val="0"/>
            <w:color w:val="auto"/>
            <w:sz w:val="24"/>
            <w:szCs w:val="24"/>
            <w:shd w:val="clear" w:color="auto" w:fill="FFFFFF"/>
          </w:rPr>
          <w:t>подпунктом "б" пункта</w:t>
        </w:r>
        <w:r w:rsidRPr="006D4C38">
          <w:rPr>
            <w:rStyle w:val="a3"/>
            <w:b w:val="0"/>
            <w:color w:val="auto"/>
            <w:sz w:val="24"/>
            <w:szCs w:val="24"/>
            <w:shd w:val="clear" w:color="auto" w:fill="FFFFFF"/>
          </w:rPr>
          <w:t xml:space="preserve"> </w:t>
        </w:r>
        <w:r w:rsidRPr="006D4C38">
          <w:rPr>
            <w:rStyle w:val="a3"/>
            <w:b w:val="0"/>
            <w:color w:val="auto"/>
            <w:sz w:val="24"/>
            <w:szCs w:val="24"/>
            <w:shd w:val="clear" w:color="auto" w:fill="FFFFFF"/>
          </w:rPr>
          <w:t>2 части 2 статьи 10</w:t>
        </w:r>
      </w:hyperlink>
      <w:r w:rsidRPr="006D4C38">
        <w:rPr>
          <w:rStyle w:val="apple-converted-space"/>
          <w:b w:val="0"/>
          <w:sz w:val="24"/>
          <w:szCs w:val="24"/>
          <w:shd w:val="clear" w:color="auto" w:fill="FFFFFF"/>
        </w:rPr>
        <w:t> </w:t>
      </w:r>
      <w:r w:rsidRPr="006D4C38">
        <w:rPr>
          <w:b w:val="0"/>
          <w:sz w:val="24"/>
          <w:szCs w:val="24"/>
        </w:rPr>
        <w:t>Федеральн</w:t>
      </w:r>
      <w:r w:rsidR="00E861CE">
        <w:rPr>
          <w:b w:val="0"/>
          <w:sz w:val="24"/>
          <w:szCs w:val="24"/>
        </w:rPr>
        <w:t>ого</w:t>
      </w:r>
      <w:r w:rsidRPr="006D4C38">
        <w:rPr>
          <w:b w:val="0"/>
          <w:sz w:val="24"/>
          <w:szCs w:val="24"/>
        </w:rPr>
        <w:t xml:space="preserve"> закон</w:t>
      </w:r>
      <w:r w:rsidR="00E861CE">
        <w:rPr>
          <w:b w:val="0"/>
          <w:sz w:val="24"/>
          <w:szCs w:val="24"/>
        </w:rPr>
        <w:t>а</w:t>
      </w:r>
      <w:r w:rsidRPr="006D4C38">
        <w:rPr>
          <w:b w:val="0"/>
          <w:sz w:val="24"/>
          <w:szCs w:val="24"/>
        </w:rPr>
        <w:t xml:space="preserve"> "О защите прав юридических лиц и индивидуальных предпринимателей при осуществлении государственного контроля (надзора) и</w:t>
      </w:r>
      <w:proofErr w:type="gramEnd"/>
      <w:r w:rsidRPr="006D4C38">
        <w:rPr>
          <w:b w:val="0"/>
          <w:sz w:val="24"/>
          <w:szCs w:val="24"/>
        </w:rPr>
        <w:t xml:space="preserve"> муниципального контроля" от 26.12.2008 N 294-ФЗ</w:t>
      </w:r>
      <w:r w:rsidRPr="004D3C4A">
        <w:rPr>
          <w:sz w:val="24"/>
          <w:szCs w:val="24"/>
          <w:shd w:val="clear" w:color="auto" w:fill="FFFFFF"/>
        </w:rPr>
        <w:t xml:space="preserve">, </w:t>
      </w:r>
      <w:r w:rsidRPr="00E861CE">
        <w:rPr>
          <w:b w:val="0"/>
          <w:sz w:val="24"/>
          <w:szCs w:val="24"/>
          <w:shd w:val="clear" w:color="auto" w:fill="FFFFFF"/>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D4C38" w:rsidRPr="004D3C4A" w:rsidRDefault="006D4C38" w:rsidP="006D4C38">
      <w:pPr>
        <w:shd w:val="clear" w:color="auto" w:fill="FFFFFF"/>
        <w:spacing w:line="290" w:lineRule="atLeast"/>
        <w:ind w:firstLine="540"/>
        <w:rPr>
          <w:sz w:val="24"/>
          <w:szCs w:val="24"/>
        </w:rPr>
      </w:pPr>
      <w:r w:rsidRPr="004D3C4A">
        <w:rPr>
          <w:rStyle w:val="blk"/>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D4C38" w:rsidRPr="004D3C4A" w:rsidRDefault="006D4C38" w:rsidP="006D4C38">
      <w:pPr>
        <w:shd w:val="clear" w:color="auto" w:fill="FFFFFF"/>
        <w:spacing w:line="290" w:lineRule="atLeast"/>
        <w:ind w:firstLine="540"/>
        <w:rPr>
          <w:sz w:val="24"/>
          <w:szCs w:val="24"/>
        </w:rPr>
      </w:pPr>
      <w:bookmarkStart w:id="5" w:name="dst100201"/>
      <w:bookmarkEnd w:id="5"/>
      <w:proofErr w:type="gramStart"/>
      <w:r w:rsidRPr="004D3C4A">
        <w:rPr>
          <w:rStyle w:val="blk"/>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D3C4A">
        <w:rPr>
          <w:rStyle w:val="blk"/>
          <w:sz w:val="24"/>
          <w:szCs w:val="24"/>
        </w:rPr>
        <w:t xml:space="preserve"> техническими документами и правилами и методами исследований, испытаний, измерений;</w:t>
      </w:r>
    </w:p>
    <w:p w:rsidR="006D4C38" w:rsidRPr="004D3C4A" w:rsidRDefault="006D4C38" w:rsidP="006D4C38">
      <w:pPr>
        <w:shd w:val="clear" w:color="auto" w:fill="FFFFFF"/>
        <w:spacing w:line="290" w:lineRule="atLeast"/>
        <w:ind w:firstLine="540"/>
        <w:rPr>
          <w:sz w:val="24"/>
          <w:szCs w:val="24"/>
        </w:rPr>
      </w:pPr>
      <w:bookmarkStart w:id="6" w:name="dst100202"/>
      <w:bookmarkEnd w:id="6"/>
      <w:r w:rsidRPr="004D3C4A">
        <w:rPr>
          <w:rStyle w:val="blk"/>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anchor="dst0" w:history="1">
        <w:r w:rsidRPr="004D3C4A">
          <w:rPr>
            <w:rStyle w:val="a3"/>
            <w:color w:val="auto"/>
            <w:sz w:val="24"/>
            <w:szCs w:val="24"/>
            <w:u w:val="none"/>
          </w:rPr>
          <w:t>тайну</w:t>
        </w:r>
      </w:hyperlink>
      <w:r w:rsidRPr="004D3C4A">
        <w:rPr>
          <w:rStyle w:val="blk"/>
          <w:sz w:val="24"/>
          <w:szCs w:val="24"/>
        </w:rPr>
        <w:t>, за исключением случаев, предусмотренных законодательством Российской Федерации;</w:t>
      </w:r>
    </w:p>
    <w:p w:rsidR="006D4C38" w:rsidRPr="004D3C4A" w:rsidRDefault="006D4C38" w:rsidP="006D4C38">
      <w:pPr>
        <w:shd w:val="clear" w:color="auto" w:fill="FFFFFF"/>
        <w:spacing w:line="290" w:lineRule="atLeast"/>
        <w:ind w:firstLine="540"/>
        <w:rPr>
          <w:sz w:val="24"/>
          <w:szCs w:val="24"/>
        </w:rPr>
      </w:pPr>
      <w:bookmarkStart w:id="7" w:name="dst100203"/>
      <w:bookmarkEnd w:id="7"/>
      <w:r w:rsidRPr="004D3C4A">
        <w:rPr>
          <w:rStyle w:val="blk"/>
          <w:sz w:val="24"/>
          <w:szCs w:val="24"/>
        </w:rPr>
        <w:t>6) превышать установленные сроки проведения проверки;</w:t>
      </w:r>
    </w:p>
    <w:p w:rsidR="006D4C38" w:rsidRPr="004D3C4A" w:rsidRDefault="006D4C38" w:rsidP="006D4C38">
      <w:pPr>
        <w:shd w:val="clear" w:color="auto" w:fill="FFFFFF"/>
        <w:spacing w:line="290" w:lineRule="atLeast"/>
        <w:ind w:firstLine="540"/>
        <w:rPr>
          <w:sz w:val="24"/>
          <w:szCs w:val="24"/>
        </w:rPr>
      </w:pPr>
      <w:bookmarkStart w:id="8" w:name="dst100204"/>
      <w:bookmarkEnd w:id="8"/>
      <w:r w:rsidRPr="004D3C4A">
        <w:rPr>
          <w:rStyle w:val="blk"/>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D4C38" w:rsidRPr="004D3C4A" w:rsidRDefault="006D4C38" w:rsidP="006D4C38">
      <w:pPr>
        <w:ind w:firstLine="709"/>
        <w:rPr>
          <w:sz w:val="24"/>
          <w:szCs w:val="24"/>
          <w:shd w:val="clear" w:color="auto" w:fill="FFFFFF"/>
        </w:rPr>
      </w:pPr>
      <w:proofErr w:type="gramStart"/>
      <w:r w:rsidRPr="004D3C4A">
        <w:rPr>
          <w:sz w:val="24"/>
          <w:szCs w:val="24"/>
          <w:shd w:val="clear" w:color="auto" w:fill="FFFFFF"/>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D4C38" w:rsidRDefault="006D4C38" w:rsidP="006D4C38">
      <w:pPr>
        <w:ind w:firstLine="709"/>
        <w:rPr>
          <w:sz w:val="24"/>
          <w:szCs w:val="24"/>
          <w:shd w:val="clear" w:color="auto" w:fill="FFFFFF"/>
        </w:rPr>
      </w:pPr>
      <w:r w:rsidRPr="004D3C4A">
        <w:rPr>
          <w:sz w:val="24"/>
          <w:szCs w:val="24"/>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861CE" w:rsidRDefault="00E861CE" w:rsidP="006D4C38">
      <w:pPr>
        <w:ind w:firstLine="709"/>
        <w:rPr>
          <w:sz w:val="24"/>
          <w:szCs w:val="24"/>
          <w:shd w:val="clear" w:color="auto" w:fill="FFFFFF"/>
        </w:rPr>
      </w:pPr>
    </w:p>
    <w:p w:rsidR="00E861CE" w:rsidRDefault="00E861CE" w:rsidP="006D4C38">
      <w:pPr>
        <w:ind w:firstLine="709"/>
        <w:rPr>
          <w:sz w:val="24"/>
          <w:szCs w:val="24"/>
          <w:shd w:val="clear" w:color="auto" w:fill="FFFFFF"/>
        </w:rPr>
      </w:pPr>
    </w:p>
    <w:p w:rsidR="00E861CE" w:rsidRDefault="00E861CE" w:rsidP="006D4C38">
      <w:pPr>
        <w:ind w:firstLine="709"/>
        <w:rPr>
          <w:sz w:val="24"/>
          <w:szCs w:val="24"/>
          <w:shd w:val="clear" w:color="auto" w:fill="FFFFFF"/>
        </w:rPr>
      </w:pPr>
    </w:p>
    <w:p w:rsidR="00E861CE" w:rsidRDefault="00E861CE" w:rsidP="00E861CE">
      <w:pPr>
        <w:widowControl w:val="0"/>
        <w:autoSpaceDE w:val="0"/>
        <w:autoSpaceDN w:val="0"/>
        <w:adjustRightInd w:val="0"/>
        <w:ind w:firstLine="720"/>
        <w:jc w:val="center"/>
        <w:rPr>
          <w:b/>
          <w:bCs/>
          <w:sz w:val="24"/>
          <w:szCs w:val="24"/>
        </w:rPr>
      </w:pPr>
      <w:r w:rsidRPr="004D3C4A">
        <w:rPr>
          <w:b/>
          <w:bCs/>
          <w:sz w:val="24"/>
          <w:szCs w:val="24"/>
        </w:rPr>
        <w:lastRenderedPageBreak/>
        <w:t xml:space="preserve">Порядок информирования </w:t>
      </w:r>
    </w:p>
    <w:p w:rsidR="00E861CE" w:rsidRPr="004D3C4A" w:rsidRDefault="00E861CE" w:rsidP="00E861CE">
      <w:pPr>
        <w:widowControl w:val="0"/>
        <w:autoSpaceDE w:val="0"/>
        <w:autoSpaceDN w:val="0"/>
        <w:adjustRightInd w:val="0"/>
        <w:ind w:firstLine="720"/>
        <w:jc w:val="center"/>
        <w:rPr>
          <w:b/>
          <w:bCs/>
          <w:sz w:val="24"/>
          <w:szCs w:val="24"/>
        </w:rPr>
      </w:pPr>
      <w:r w:rsidRPr="004D3C4A">
        <w:rPr>
          <w:b/>
          <w:bCs/>
          <w:sz w:val="24"/>
          <w:szCs w:val="24"/>
        </w:rPr>
        <w:t>о правилах осуществления муниципального контроля</w:t>
      </w:r>
    </w:p>
    <w:p w:rsidR="00E861CE" w:rsidRPr="004D3C4A" w:rsidRDefault="00E861CE" w:rsidP="00E861CE">
      <w:pPr>
        <w:widowControl w:val="0"/>
        <w:autoSpaceDE w:val="0"/>
        <w:autoSpaceDN w:val="0"/>
        <w:adjustRightInd w:val="0"/>
        <w:ind w:firstLine="720"/>
        <w:jc w:val="center"/>
        <w:rPr>
          <w:b/>
          <w:bCs/>
          <w:sz w:val="24"/>
          <w:szCs w:val="24"/>
        </w:rPr>
      </w:pPr>
    </w:p>
    <w:p w:rsidR="00E861CE" w:rsidRPr="004D3C4A" w:rsidRDefault="00E861CE" w:rsidP="00E861CE">
      <w:pPr>
        <w:widowControl w:val="0"/>
        <w:autoSpaceDE w:val="0"/>
        <w:autoSpaceDN w:val="0"/>
        <w:adjustRightInd w:val="0"/>
        <w:ind w:firstLine="720"/>
        <w:rPr>
          <w:sz w:val="24"/>
          <w:szCs w:val="24"/>
        </w:rPr>
      </w:pPr>
      <w:r w:rsidRPr="004D3C4A">
        <w:rPr>
          <w:sz w:val="24"/>
          <w:szCs w:val="24"/>
        </w:rPr>
        <w:t>Информация о месте нахождения, графиках работы Отдела  размещается на информационных стендах, на официальном Интернет-сайте Администрации Увельского муниципального района.</w:t>
      </w:r>
    </w:p>
    <w:p w:rsidR="00E861CE" w:rsidRPr="004D3C4A" w:rsidRDefault="00E861CE" w:rsidP="00E861CE">
      <w:pPr>
        <w:ind w:firstLine="708"/>
        <w:rPr>
          <w:sz w:val="24"/>
          <w:szCs w:val="24"/>
        </w:rPr>
      </w:pPr>
      <w:r w:rsidRPr="004D3C4A">
        <w:rPr>
          <w:sz w:val="24"/>
          <w:szCs w:val="24"/>
        </w:rPr>
        <w:t>Сведения о месте нахождения специалистов Отдела,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861CE" w:rsidRPr="004D3C4A" w:rsidRDefault="00E861CE" w:rsidP="00E861CE">
      <w:pPr>
        <w:ind w:firstLine="708"/>
        <w:rPr>
          <w:sz w:val="24"/>
          <w:szCs w:val="24"/>
        </w:rPr>
      </w:pPr>
      <w:r w:rsidRPr="004D3C4A">
        <w:rPr>
          <w:sz w:val="24"/>
          <w:szCs w:val="24"/>
        </w:rPr>
        <w:t xml:space="preserve"> Информация по вопросам исполнения муниципального контроля предоставляется:</w:t>
      </w:r>
    </w:p>
    <w:p w:rsidR="00E861CE" w:rsidRPr="004D3C4A" w:rsidRDefault="00E861CE" w:rsidP="00E861CE">
      <w:pPr>
        <w:rPr>
          <w:sz w:val="24"/>
          <w:szCs w:val="24"/>
        </w:rPr>
      </w:pPr>
      <w:r w:rsidRPr="004D3C4A">
        <w:rPr>
          <w:sz w:val="24"/>
          <w:szCs w:val="24"/>
        </w:rPr>
        <w:t xml:space="preserve">            а) непосредственно в Отделе путём ознакомления с настоящим административным регламентом, а также в форме устного разъяснения, в том числе и по телефону:</w:t>
      </w:r>
    </w:p>
    <w:p w:rsidR="00E861CE" w:rsidRPr="004D3C4A" w:rsidRDefault="00E861CE" w:rsidP="00E861CE">
      <w:pPr>
        <w:rPr>
          <w:sz w:val="24"/>
          <w:szCs w:val="24"/>
        </w:rPr>
      </w:pPr>
      <w:r w:rsidRPr="004D3C4A">
        <w:rPr>
          <w:sz w:val="24"/>
          <w:szCs w:val="24"/>
        </w:rPr>
        <w:t xml:space="preserve">            - при ответах на телефонные звонки   и устные обращения  заинтересованных    лиц    специалист     отдела     подробно,      в     вежливой (корректной) форме  информирует   обратившихся лиц по интересующим  их вопросам.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rsidR="00E861CE" w:rsidRPr="004D3C4A" w:rsidRDefault="00E861CE" w:rsidP="00E861CE">
      <w:pPr>
        <w:rPr>
          <w:sz w:val="24"/>
          <w:szCs w:val="24"/>
        </w:rPr>
      </w:pPr>
      <w:r w:rsidRPr="004D3C4A">
        <w:rPr>
          <w:sz w:val="24"/>
          <w:szCs w:val="24"/>
        </w:rPr>
        <w:t xml:space="preserve">            -  </w:t>
      </w:r>
      <w:proofErr w:type="gramStart"/>
      <w:r w:rsidRPr="004D3C4A">
        <w:rPr>
          <w:sz w:val="24"/>
          <w:szCs w:val="24"/>
        </w:rPr>
        <w:t>п</w:t>
      </w:r>
      <w:proofErr w:type="gramEnd"/>
      <w:r w:rsidRPr="004D3C4A">
        <w:rPr>
          <w:sz w:val="24"/>
          <w:szCs w:val="24"/>
        </w:rPr>
        <w:t>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и обратившемуся     заинтересованному  лицу сообщён   номер   телефона,    по    которому   можно  получить необходимую информацию;</w:t>
      </w:r>
    </w:p>
    <w:p w:rsidR="00E861CE" w:rsidRPr="004D3C4A" w:rsidRDefault="00E861CE" w:rsidP="00E861CE">
      <w:pPr>
        <w:rPr>
          <w:sz w:val="24"/>
          <w:szCs w:val="24"/>
        </w:rPr>
      </w:pPr>
      <w:r w:rsidRPr="004D3C4A">
        <w:rPr>
          <w:sz w:val="24"/>
          <w:szCs w:val="24"/>
        </w:rPr>
        <w:t xml:space="preserve">            б) письменным ответом заинтересованному лицу, который по его  просьбе, может быть направлен факсимильной связью, почтовым отправлением или непосредственно выдаваться лично, или через уполномоченного представителя заинтересованного лица, а также путём передачи настоящего регламента  на бумажный носитель или по электронной почте:</w:t>
      </w:r>
    </w:p>
    <w:p w:rsidR="00E861CE" w:rsidRPr="004D3C4A" w:rsidRDefault="00E861CE" w:rsidP="00E861CE">
      <w:pPr>
        <w:rPr>
          <w:sz w:val="24"/>
          <w:szCs w:val="24"/>
        </w:rPr>
      </w:pPr>
      <w:r w:rsidRPr="004D3C4A">
        <w:rPr>
          <w:sz w:val="24"/>
          <w:szCs w:val="24"/>
        </w:rPr>
        <w:t xml:space="preserve">            -  при обращении заинтересованных лиц в письменной форме срок рассмотрения запроса не должен превышать 15 рабочих  дней со дня регистрации такого обращения, если оно не требует дополнительного изучения и проверки;</w:t>
      </w:r>
    </w:p>
    <w:p w:rsidR="00E861CE" w:rsidRPr="004D3C4A" w:rsidRDefault="00E861CE" w:rsidP="00E861CE">
      <w:pPr>
        <w:rPr>
          <w:sz w:val="24"/>
          <w:szCs w:val="24"/>
        </w:rPr>
      </w:pPr>
      <w:r w:rsidRPr="004D3C4A">
        <w:rPr>
          <w:sz w:val="24"/>
          <w:szCs w:val="24"/>
        </w:rPr>
        <w:t xml:space="preserve">            в) путём размещения на официальном портале Администрации: </w:t>
      </w:r>
      <w:hyperlink r:id="rId9" w:history="1">
        <w:r w:rsidRPr="004D3C4A">
          <w:rPr>
            <w:rStyle w:val="a3"/>
            <w:color w:val="auto"/>
            <w:sz w:val="24"/>
            <w:szCs w:val="24"/>
            <w:lang w:val="en-US"/>
          </w:rPr>
          <w:t>www</w:t>
        </w:r>
        <w:r w:rsidRPr="004D3C4A">
          <w:rPr>
            <w:rStyle w:val="a3"/>
            <w:color w:val="auto"/>
            <w:sz w:val="24"/>
            <w:szCs w:val="24"/>
          </w:rPr>
          <w:t>.</w:t>
        </w:r>
        <w:r w:rsidRPr="004D3C4A">
          <w:rPr>
            <w:rStyle w:val="a3"/>
            <w:color w:val="auto"/>
            <w:sz w:val="24"/>
            <w:szCs w:val="24"/>
            <w:lang w:val="en-US"/>
          </w:rPr>
          <w:t>admuvelka</w:t>
        </w:r>
        <w:r w:rsidRPr="004D3C4A">
          <w:rPr>
            <w:rStyle w:val="a3"/>
            <w:color w:val="auto"/>
            <w:sz w:val="24"/>
            <w:szCs w:val="24"/>
          </w:rPr>
          <w:t>.ru</w:t>
        </w:r>
      </w:hyperlink>
      <w:r w:rsidRPr="004D3C4A">
        <w:rPr>
          <w:sz w:val="24"/>
          <w:szCs w:val="24"/>
        </w:rPr>
        <w:t xml:space="preserve">, на Едином портале государственных и муниципальных услуг      (функций) по адресу: </w:t>
      </w:r>
      <w:r w:rsidRPr="004D3C4A">
        <w:rPr>
          <w:sz w:val="24"/>
          <w:szCs w:val="24"/>
          <w:lang w:val="en-US"/>
        </w:rPr>
        <w:t>www</w:t>
      </w:r>
      <w:r w:rsidRPr="004D3C4A">
        <w:rPr>
          <w:sz w:val="24"/>
          <w:szCs w:val="24"/>
        </w:rPr>
        <w:t>.</w:t>
      </w:r>
      <w:r w:rsidRPr="004D3C4A">
        <w:rPr>
          <w:sz w:val="24"/>
          <w:szCs w:val="24"/>
          <w:lang w:val="en-US"/>
        </w:rPr>
        <w:t>qosusluqi</w:t>
      </w:r>
      <w:r w:rsidRPr="004D3C4A">
        <w:rPr>
          <w:sz w:val="24"/>
          <w:szCs w:val="24"/>
        </w:rPr>
        <w:t>.</w:t>
      </w:r>
      <w:r w:rsidRPr="004D3C4A">
        <w:rPr>
          <w:sz w:val="24"/>
          <w:szCs w:val="24"/>
          <w:lang w:val="en-US"/>
        </w:rPr>
        <w:t>ru</w:t>
      </w:r>
      <w:r w:rsidRPr="004D3C4A">
        <w:rPr>
          <w:sz w:val="24"/>
          <w:szCs w:val="24"/>
        </w:rPr>
        <w:t>;</w:t>
      </w:r>
    </w:p>
    <w:p w:rsidR="00E861CE" w:rsidRPr="004D3C4A" w:rsidRDefault="00E861CE" w:rsidP="00E861CE">
      <w:pPr>
        <w:rPr>
          <w:sz w:val="24"/>
          <w:szCs w:val="24"/>
        </w:rPr>
      </w:pPr>
      <w:r w:rsidRPr="004D3C4A">
        <w:rPr>
          <w:sz w:val="24"/>
          <w:szCs w:val="24"/>
        </w:rPr>
        <w:t xml:space="preserve">            г) путём опубликования    в     средствах    массовой    информации;</w:t>
      </w:r>
    </w:p>
    <w:p w:rsidR="00E861CE" w:rsidRPr="004D3C4A" w:rsidRDefault="00E861CE" w:rsidP="00E861CE">
      <w:pPr>
        <w:rPr>
          <w:sz w:val="24"/>
          <w:szCs w:val="24"/>
        </w:rPr>
      </w:pPr>
      <w:r w:rsidRPr="004D3C4A">
        <w:rPr>
          <w:sz w:val="24"/>
          <w:szCs w:val="24"/>
        </w:rPr>
        <w:t xml:space="preserve">            </w:t>
      </w:r>
      <w:proofErr w:type="spellStart"/>
      <w:r w:rsidRPr="004D3C4A">
        <w:rPr>
          <w:sz w:val="24"/>
          <w:szCs w:val="24"/>
        </w:rPr>
        <w:t>д</w:t>
      </w:r>
      <w:proofErr w:type="spellEnd"/>
      <w:r w:rsidRPr="004D3C4A">
        <w:rPr>
          <w:sz w:val="24"/>
          <w:szCs w:val="24"/>
        </w:rPr>
        <w:t xml:space="preserve">)  путём размещения информации на информационных стендах. </w:t>
      </w:r>
    </w:p>
    <w:p w:rsidR="00E861CE" w:rsidRPr="004D3C4A" w:rsidRDefault="00E861CE" w:rsidP="00E861CE">
      <w:pPr>
        <w:rPr>
          <w:sz w:val="24"/>
          <w:szCs w:val="24"/>
        </w:rPr>
      </w:pPr>
      <w:r w:rsidRPr="004D3C4A">
        <w:rPr>
          <w:sz w:val="24"/>
          <w:szCs w:val="24"/>
        </w:rPr>
        <w:t xml:space="preserve">            На информационных стендах и в сети  Интернет на официальном портале  Администрации Увельского муниципального района размещается следующая информация:</w:t>
      </w:r>
    </w:p>
    <w:p w:rsidR="00E861CE" w:rsidRPr="004D3C4A" w:rsidRDefault="00E861CE" w:rsidP="00E861CE">
      <w:pPr>
        <w:rPr>
          <w:sz w:val="24"/>
          <w:szCs w:val="24"/>
        </w:rPr>
      </w:pPr>
      <w:r w:rsidRPr="004D3C4A">
        <w:rPr>
          <w:sz w:val="24"/>
          <w:szCs w:val="24"/>
        </w:rPr>
        <w:t xml:space="preserve">            - текст настоящего административного регламента;</w:t>
      </w:r>
    </w:p>
    <w:p w:rsidR="00E861CE" w:rsidRPr="004D3C4A" w:rsidRDefault="00E861CE" w:rsidP="00E861CE">
      <w:pPr>
        <w:rPr>
          <w:sz w:val="24"/>
          <w:szCs w:val="24"/>
        </w:rPr>
      </w:pPr>
      <w:r w:rsidRPr="004D3C4A">
        <w:rPr>
          <w:sz w:val="24"/>
          <w:szCs w:val="24"/>
        </w:rPr>
        <w:t xml:space="preserve">            - перечень документов, необходимых для получения муниципальной функции;</w:t>
      </w:r>
    </w:p>
    <w:p w:rsidR="00E861CE" w:rsidRPr="004D3C4A" w:rsidRDefault="00E861CE" w:rsidP="00E861CE">
      <w:pPr>
        <w:rPr>
          <w:sz w:val="24"/>
          <w:szCs w:val="24"/>
        </w:rPr>
      </w:pPr>
      <w:r w:rsidRPr="004D3C4A">
        <w:rPr>
          <w:sz w:val="24"/>
          <w:szCs w:val="24"/>
        </w:rPr>
        <w:t xml:space="preserve">            - график (режим)  приёма заявителей специалистами Отдела;</w:t>
      </w:r>
    </w:p>
    <w:p w:rsidR="00E861CE" w:rsidRPr="004D3C4A" w:rsidRDefault="00E861CE" w:rsidP="00E861CE">
      <w:pPr>
        <w:rPr>
          <w:sz w:val="24"/>
          <w:szCs w:val="24"/>
        </w:rPr>
      </w:pPr>
      <w:r w:rsidRPr="004D3C4A">
        <w:rPr>
          <w:sz w:val="24"/>
          <w:szCs w:val="24"/>
        </w:rPr>
        <w:t xml:space="preserve">            Кроме того, в сети Интернет на официальном портале Администрации Увельского муниципального района   размещается  следующая  информация:</w:t>
      </w:r>
    </w:p>
    <w:p w:rsidR="00E861CE" w:rsidRPr="004D3C4A" w:rsidRDefault="00E861CE" w:rsidP="00E861CE">
      <w:pPr>
        <w:rPr>
          <w:sz w:val="24"/>
          <w:szCs w:val="24"/>
        </w:rPr>
      </w:pPr>
      <w:r w:rsidRPr="004D3C4A">
        <w:rPr>
          <w:sz w:val="24"/>
          <w:szCs w:val="24"/>
        </w:rPr>
        <w:t xml:space="preserve">            - извлечения из законодательных актов и иных нормативно-правовых актов, содержащих нормы, регулирующие деятельность по предоставлению муниципальной функции;</w:t>
      </w:r>
    </w:p>
    <w:p w:rsidR="00E861CE" w:rsidRDefault="00E861CE" w:rsidP="00E861CE">
      <w:pPr>
        <w:rPr>
          <w:sz w:val="24"/>
          <w:szCs w:val="24"/>
        </w:rPr>
      </w:pPr>
      <w:r w:rsidRPr="004D3C4A">
        <w:rPr>
          <w:sz w:val="24"/>
          <w:szCs w:val="24"/>
        </w:rPr>
        <w:t xml:space="preserve">            - порядок обжалования решений, действий (бездействия) должностных лиц, ответственных за предоставление муниципальной функции.   </w:t>
      </w:r>
    </w:p>
    <w:p w:rsidR="00E861CE" w:rsidRDefault="00E861CE" w:rsidP="00E861CE">
      <w:pPr>
        <w:rPr>
          <w:sz w:val="24"/>
          <w:szCs w:val="24"/>
        </w:rPr>
      </w:pPr>
    </w:p>
    <w:p w:rsidR="00E861CE" w:rsidRDefault="00E861CE" w:rsidP="00E861CE">
      <w:pPr>
        <w:rPr>
          <w:sz w:val="24"/>
          <w:szCs w:val="24"/>
        </w:rPr>
      </w:pPr>
      <w:r w:rsidRPr="004D3C4A">
        <w:rPr>
          <w:sz w:val="24"/>
          <w:szCs w:val="24"/>
        </w:rPr>
        <w:t xml:space="preserve">  </w:t>
      </w:r>
    </w:p>
    <w:p w:rsidR="00E861CE" w:rsidRDefault="00E861CE" w:rsidP="00E861CE">
      <w:pPr>
        <w:rPr>
          <w:sz w:val="24"/>
          <w:szCs w:val="24"/>
        </w:rPr>
      </w:pPr>
    </w:p>
    <w:p w:rsidR="00E861CE" w:rsidRDefault="00E861CE" w:rsidP="00E861CE">
      <w:pPr>
        <w:jc w:val="center"/>
        <w:rPr>
          <w:sz w:val="24"/>
          <w:szCs w:val="24"/>
        </w:rPr>
      </w:pPr>
    </w:p>
    <w:p w:rsidR="00E861CE" w:rsidRPr="004D3C4A" w:rsidRDefault="00E861CE" w:rsidP="00E861CE">
      <w:pPr>
        <w:ind w:firstLine="709"/>
        <w:jc w:val="center"/>
        <w:rPr>
          <w:b/>
          <w:bCs/>
          <w:sz w:val="24"/>
          <w:szCs w:val="24"/>
        </w:rPr>
      </w:pPr>
      <w:r w:rsidRPr="004D3C4A">
        <w:rPr>
          <w:b/>
          <w:bCs/>
          <w:sz w:val="24"/>
          <w:szCs w:val="24"/>
        </w:rPr>
        <w:lastRenderedPageBreak/>
        <w:t>Досудебный (внесудебный) порядок обжалования решений и действий (бездействия) органа муниципального контроля, его должностных лиц</w:t>
      </w:r>
    </w:p>
    <w:p w:rsidR="00E861CE" w:rsidRPr="004D3C4A" w:rsidRDefault="00E861CE" w:rsidP="00E861CE">
      <w:pPr>
        <w:ind w:firstLine="709"/>
        <w:jc w:val="center"/>
        <w:rPr>
          <w:b/>
          <w:bCs/>
          <w:sz w:val="24"/>
          <w:szCs w:val="24"/>
        </w:rPr>
      </w:pPr>
    </w:p>
    <w:p w:rsidR="00E861CE" w:rsidRPr="004D3C4A" w:rsidRDefault="00E861CE" w:rsidP="00E861CE">
      <w:pPr>
        <w:ind w:firstLine="709"/>
        <w:rPr>
          <w:sz w:val="24"/>
          <w:szCs w:val="24"/>
        </w:rPr>
      </w:pPr>
      <w:r w:rsidRPr="004D3C4A">
        <w:rPr>
          <w:sz w:val="24"/>
          <w:szCs w:val="24"/>
        </w:rPr>
        <w:t xml:space="preserve">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E861CE" w:rsidRPr="004D3C4A" w:rsidRDefault="00E861CE" w:rsidP="00E861CE">
      <w:pPr>
        <w:autoSpaceDE w:val="0"/>
        <w:autoSpaceDN w:val="0"/>
        <w:adjustRightInd w:val="0"/>
        <w:ind w:right="-144" w:firstLine="709"/>
        <w:outlineLvl w:val="1"/>
        <w:rPr>
          <w:sz w:val="24"/>
          <w:szCs w:val="24"/>
        </w:rPr>
      </w:pPr>
      <w:r w:rsidRPr="004D3C4A">
        <w:rPr>
          <w:sz w:val="24"/>
          <w:szCs w:val="24"/>
        </w:rPr>
        <w:t xml:space="preserve"> Жалоба подается в письменной форме на бумажном носителе, в электронной форме в  Администрацию, на имя Главы Увельского муниципального района. Пример жалобы приведен в приложении № 8 к настоящему Регламенту.</w:t>
      </w:r>
    </w:p>
    <w:p w:rsidR="00E861CE" w:rsidRPr="004D3C4A" w:rsidRDefault="00E861CE" w:rsidP="00E861CE">
      <w:pPr>
        <w:ind w:firstLine="709"/>
        <w:rPr>
          <w:sz w:val="24"/>
          <w:szCs w:val="24"/>
        </w:rPr>
      </w:pPr>
      <w:r w:rsidRPr="004D3C4A">
        <w:rPr>
          <w:sz w:val="24"/>
          <w:szCs w:val="24"/>
        </w:rPr>
        <w:t xml:space="preserve"> Предметом досудебного обжалования являются:</w:t>
      </w:r>
    </w:p>
    <w:p w:rsidR="00E861CE" w:rsidRPr="004D3C4A" w:rsidRDefault="00E861CE" w:rsidP="00E861CE">
      <w:pPr>
        <w:ind w:firstLine="709"/>
        <w:rPr>
          <w:sz w:val="24"/>
          <w:szCs w:val="24"/>
        </w:rPr>
      </w:pPr>
      <w:r w:rsidRPr="004D3C4A">
        <w:rPr>
          <w:sz w:val="24"/>
          <w:szCs w:val="24"/>
        </w:rPr>
        <w:t>- действия (бездействие) должностных лиц при исполнении Регламента;</w:t>
      </w:r>
    </w:p>
    <w:p w:rsidR="00E861CE" w:rsidRPr="004D3C4A" w:rsidRDefault="00E861CE" w:rsidP="00E861CE">
      <w:pPr>
        <w:ind w:firstLine="709"/>
        <w:rPr>
          <w:sz w:val="24"/>
          <w:szCs w:val="24"/>
        </w:rPr>
      </w:pPr>
      <w:r w:rsidRPr="004D3C4A">
        <w:rPr>
          <w:sz w:val="24"/>
          <w:szCs w:val="24"/>
        </w:rPr>
        <w:t>- решения, принимаемые в рамках исполнения Регламента.</w:t>
      </w:r>
    </w:p>
    <w:p w:rsidR="00E861CE" w:rsidRPr="004D3C4A" w:rsidRDefault="00E861CE" w:rsidP="00E861CE">
      <w:pPr>
        <w:tabs>
          <w:tab w:val="left" w:pos="993"/>
        </w:tabs>
        <w:autoSpaceDE w:val="0"/>
        <w:autoSpaceDN w:val="0"/>
        <w:adjustRightInd w:val="0"/>
        <w:ind w:firstLine="709"/>
        <w:outlineLvl w:val="1"/>
        <w:rPr>
          <w:sz w:val="24"/>
          <w:szCs w:val="24"/>
        </w:rPr>
      </w:pPr>
      <w:r w:rsidRPr="004D3C4A">
        <w:rPr>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61CE" w:rsidRPr="004D3C4A" w:rsidRDefault="00E861CE" w:rsidP="00E861CE">
      <w:pPr>
        <w:pStyle w:val="a6"/>
        <w:tabs>
          <w:tab w:val="left" w:pos="993"/>
        </w:tabs>
        <w:spacing w:before="0" w:beforeAutospacing="0" w:after="0" w:afterAutospacing="0"/>
        <w:ind w:firstLine="709"/>
      </w:pPr>
      <w:r w:rsidRPr="004D3C4A">
        <w:t xml:space="preserve"> При обращении заявитель в обязательном порядке  в жалобе указывает:</w:t>
      </w:r>
    </w:p>
    <w:p w:rsidR="00E861CE" w:rsidRPr="004D3C4A" w:rsidRDefault="00E861CE" w:rsidP="00E861CE">
      <w:pPr>
        <w:tabs>
          <w:tab w:val="left" w:pos="993"/>
        </w:tabs>
        <w:autoSpaceDE w:val="0"/>
        <w:autoSpaceDN w:val="0"/>
        <w:adjustRightInd w:val="0"/>
        <w:ind w:firstLine="709"/>
        <w:outlineLvl w:val="1"/>
        <w:rPr>
          <w:sz w:val="24"/>
          <w:szCs w:val="24"/>
        </w:rPr>
      </w:pPr>
      <w:r w:rsidRPr="004D3C4A">
        <w:rPr>
          <w:sz w:val="24"/>
          <w:szCs w:val="24"/>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E861CE" w:rsidRPr="004D3C4A" w:rsidRDefault="00E861CE" w:rsidP="00E861CE">
      <w:pPr>
        <w:tabs>
          <w:tab w:val="left" w:pos="993"/>
        </w:tabs>
        <w:autoSpaceDE w:val="0"/>
        <w:autoSpaceDN w:val="0"/>
        <w:adjustRightInd w:val="0"/>
        <w:ind w:firstLine="709"/>
        <w:outlineLvl w:val="1"/>
        <w:rPr>
          <w:sz w:val="24"/>
          <w:szCs w:val="24"/>
        </w:rPr>
      </w:pPr>
      <w:proofErr w:type="gramStart"/>
      <w:r w:rsidRPr="004D3C4A">
        <w:rPr>
          <w:sz w:val="24"/>
          <w:szCs w:val="24"/>
        </w:rPr>
        <w:t>2)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61CE" w:rsidRPr="004D3C4A" w:rsidRDefault="00E861CE" w:rsidP="00E861CE">
      <w:pPr>
        <w:ind w:firstLine="709"/>
        <w:rPr>
          <w:sz w:val="24"/>
          <w:szCs w:val="24"/>
        </w:rPr>
      </w:pPr>
      <w:r w:rsidRPr="004D3C4A">
        <w:rPr>
          <w:sz w:val="24"/>
          <w:szCs w:val="24"/>
        </w:rPr>
        <w:t>3) изложение сути жалобы (сведения об обжалуемых решениях и действиях (бездействии) органа, предоставляющего муниципальный контроль, должностного лица органа, предоставляющего муниципальный контроль, либо муниципального служащего);</w:t>
      </w:r>
    </w:p>
    <w:p w:rsidR="00E861CE" w:rsidRPr="004D3C4A" w:rsidRDefault="00E861CE" w:rsidP="00E861CE">
      <w:pPr>
        <w:tabs>
          <w:tab w:val="left" w:pos="993"/>
        </w:tabs>
        <w:autoSpaceDE w:val="0"/>
        <w:autoSpaceDN w:val="0"/>
        <w:adjustRightInd w:val="0"/>
        <w:ind w:firstLine="709"/>
        <w:outlineLvl w:val="1"/>
        <w:rPr>
          <w:sz w:val="24"/>
          <w:szCs w:val="24"/>
        </w:rPr>
      </w:pPr>
      <w:r w:rsidRPr="004D3C4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w:t>
      </w:r>
    </w:p>
    <w:p w:rsidR="00E861CE" w:rsidRPr="004D3C4A" w:rsidRDefault="00E861CE" w:rsidP="00E861CE">
      <w:pPr>
        <w:ind w:firstLine="709"/>
        <w:rPr>
          <w:sz w:val="24"/>
          <w:szCs w:val="24"/>
        </w:rPr>
      </w:pPr>
      <w:r w:rsidRPr="004D3C4A">
        <w:rPr>
          <w:sz w:val="24"/>
          <w:szCs w:val="24"/>
        </w:rPr>
        <w:t>5) подпись лица, обратившегося с жалобой.</w:t>
      </w:r>
    </w:p>
    <w:p w:rsidR="00E861CE" w:rsidRPr="004D3C4A" w:rsidRDefault="00E861CE" w:rsidP="00E861CE">
      <w:pPr>
        <w:ind w:firstLine="709"/>
        <w:rPr>
          <w:sz w:val="24"/>
          <w:szCs w:val="24"/>
        </w:rPr>
      </w:pPr>
      <w:r w:rsidRPr="004D3C4A">
        <w:rPr>
          <w:sz w:val="24"/>
          <w:szCs w:val="24"/>
        </w:rPr>
        <w:t>К жалобе могут быть приложены копии документов, подтверждающих изложенные в жалобе доводы.</w:t>
      </w:r>
    </w:p>
    <w:p w:rsidR="00E861CE" w:rsidRPr="004D3C4A" w:rsidRDefault="00E861CE" w:rsidP="00E861CE">
      <w:pPr>
        <w:ind w:firstLine="709"/>
        <w:rPr>
          <w:sz w:val="24"/>
          <w:szCs w:val="24"/>
        </w:rPr>
      </w:pPr>
      <w:r w:rsidRPr="004D3C4A">
        <w:rPr>
          <w:sz w:val="24"/>
          <w:szCs w:val="24"/>
        </w:rPr>
        <w:t xml:space="preserve"> Основания для отказа в рассмотрении жалобы:</w:t>
      </w:r>
    </w:p>
    <w:p w:rsidR="00E861CE" w:rsidRPr="004D3C4A" w:rsidRDefault="00E861CE" w:rsidP="00E861CE">
      <w:pPr>
        <w:autoSpaceDE w:val="0"/>
        <w:autoSpaceDN w:val="0"/>
        <w:adjustRightInd w:val="0"/>
        <w:ind w:firstLine="540"/>
        <w:rPr>
          <w:sz w:val="24"/>
          <w:szCs w:val="24"/>
        </w:rPr>
      </w:pPr>
      <w:r w:rsidRPr="004D3C4A">
        <w:rPr>
          <w:sz w:val="24"/>
          <w:szCs w:val="24"/>
        </w:rPr>
        <w:t>- в случае</w:t>
      </w:r>
      <w:proofErr w:type="gramStart"/>
      <w:r w:rsidRPr="004D3C4A">
        <w:rPr>
          <w:sz w:val="24"/>
          <w:szCs w:val="24"/>
        </w:rPr>
        <w:t>,</w:t>
      </w:r>
      <w:proofErr w:type="gramEnd"/>
      <w:r w:rsidRPr="004D3C4A">
        <w:rPr>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861CE" w:rsidRPr="004D3C4A" w:rsidRDefault="00E861CE" w:rsidP="00E861CE">
      <w:pPr>
        <w:autoSpaceDE w:val="0"/>
        <w:autoSpaceDN w:val="0"/>
        <w:adjustRightInd w:val="0"/>
        <w:ind w:firstLine="540"/>
        <w:rPr>
          <w:sz w:val="24"/>
          <w:szCs w:val="24"/>
        </w:rPr>
      </w:pPr>
      <w:r w:rsidRPr="004D3C4A">
        <w:rPr>
          <w:sz w:val="24"/>
          <w:szCs w:val="24"/>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0" w:history="1">
        <w:r w:rsidRPr="004D3C4A">
          <w:rPr>
            <w:sz w:val="24"/>
            <w:szCs w:val="24"/>
          </w:rPr>
          <w:t>порядка</w:t>
        </w:r>
      </w:hyperlink>
      <w:r w:rsidRPr="004D3C4A">
        <w:rPr>
          <w:sz w:val="24"/>
          <w:szCs w:val="24"/>
        </w:rPr>
        <w:t xml:space="preserve"> обжалования данного судебного решения.</w:t>
      </w:r>
    </w:p>
    <w:p w:rsidR="00E861CE" w:rsidRPr="004D3C4A" w:rsidRDefault="00E861CE" w:rsidP="00E861CE">
      <w:pPr>
        <w:autoSpaceDE w:val="0"/>
        <w:autoSpaceDN w:val="0"/>
        <w:adjustRightInd w:val="0"/>
        <w:ind w:firstLine="540"/>
        <w:rPr>
          <w:sz w:val="24"/>
          <w:szCs w:val="24"/>
        </w:rPr>
      </w:pPr>
      <w:r w:rsidRPr="004D3C4A">
        <w:rPr>
          <w:sz w:val="24"/>
          <w:szCs w:val="24"/>
        </w:rPr>
        <w:t>- в случае</w:t>
      </w:r>
      <w:proofErr w:type="gramStart"/>
      <w:r w:rsidRPr="004D3C4A">
        <w:rPr>
          <w:sz w:val="24"/>
          <w:szCs w:val="24"/>
        </w:rPr>
        <w:t>,</w:t>
      </w:r>
      <w:proofErr w:type="gramEnd"/>
      <w:r w:rsidRPr="004D3C4A">
        <w:rPr>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Pr="004D3C4A">
        <w:rPr>
          <w:sz w:val="24"/>
          <w:szCs w:val="24"/>
        </w:rPr>
        <w:lastRenderedPageBreak/>
        <w:t>орган местного самоуправления или одному и тому же должностному лицу. О данном решении уведомляется гражданин, направивший обращение.</w:t>
      </w:r>
    </w:p>
    <w:p w:rsidR="00E861CE" w:rsidRPr="004D3C4A" w:rsidRDefault="00E861CE" w:rsidP="00E861CE">
      <w:pPr>
        <w:autoSpaceDE w:val="0"/>
        <w:autoSpaceDN w:val="0"/>
        <w:adjustRightInd w:val="0"/>
        <w:ind w:firstLine="540"/>
        <w:rPr>
          <w:sz w:val="24"/>
          <w:szCs w:val="24"/>
        </w:rPr>
      </w:pPr>
      <w:r w:rsidRPr="004D3C4A">
        <w:rPr>
          <w:sz w:val="24"/>
          <w:szCs w:val="24"/>
        </w:rPr>
        <w:t>- в случае</w:t>
      </w:r>
      <w:proofErr w:type="gramStart"/>
      <w:r w:rsidRPr="004D3C4A">
        <w:rPr>
          <w:sz w:val="24"/>
          <w:szCs w:val="24"/>
        </w:rPr>
        <w:t>,</w:t>
      </w:r>
      <w:proofErr w:type="gramEnd"/>
      <w:r w:rsidRPr="004D3C4A">
        <w:rP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4D3C4A">
          <w:rPr>
            <w:sz w:val="24"/>
            <w:szCs w:val="24"/>
          </w:rPr>
          <w:t>тайну</w:t>
        </w:r>
      </w:hyperlink>
      <w:r w:rsidRPr="004D3C4A">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61CE" w:rsidRPr="004D3C4A" w:rsidRDefault="00E861CE" w:rsidP="00E861CE">
      <w:pPr>
        <w:autoSpaceDE w:val="0"/>
        <w:autoSpaceDN w:val="0"/>
        <w:adjustRightInd w:val="0"/>
        <w:ind w:firstLine="540"/>
        <w:rPr>
          <w:sz w:val="24"/>
          <w:szCs w:val="24"/>
        </w:rPr>
      </w:pPr>
      <w:r w:rsidRPr="004D3C4A">
        <w:rPr>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861CE" w:rsidRPr="004D3C4A" w:rsidRDefault="00E861CE" w:rsidP="00E861CE">
      <w:pPr>
        <w:autoSpaceDE w:val="0"/>
        <w:autoSpaceDN w:val="0"/>
        <w:adjustRightInd w:val="0"/>
        <w:ind w:firstLine="540"/>
        <w:rPr>
          <w:sz w:val="24"/>
          <w:szCs w:val="24"/>
        </w:rPr>
      </w:pPr>
      <w:r w:rsidRPr="004D3C4A">
        <w:rPr>
          <w:sz w:val="24"/>
          <w:szCs w:val="24"/>
        </w:rPr>
        <w:t>- в случае</w:t>
      </w:r>
      <w:proofErr w:type="gramStart"/>
      <w:r w:rsidRPr="004D3C4A">
        <w:rPr>
          <w:sz w:val="24"/>
          <w:szCs w:val="24"/>
        </w:rPr>
        <w:t>,</w:t>
      </w:r>
      <w:proofErr w:type="gramEnd"/>
      <w:r w:rsidRPr="004D3C4A">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861CE" w:rsidRPr="004D3C4A" w:rsidRDefault="00E861CE" w:rsidP="00E861CE">
      <w:pPr>
        <w:ind w:firstLine="709"/>
        <w:rPr>
          <w:sz w:val="24"/>
          <w:szCs w:val="24"/>
        </w:rPr>
      </w:pPr>
      <w:r w:rsidRPr="004D3C4A">
        <w:rPr>
          <w:sz w:val="24"/>
          <w:szCs w:val="24"/>
        </w:rPr>
        <w:t xml:space="preserve"> Основанием для начала процедуры досудебного (внесудебного) является получение жалобы, направленной  в адрес Администрации или обращение заявителя при личном приеме к уполномоченным должностным лицам Администрации. </w:t>
      </w:r>
    </w:p>
    <w:p w:rsidR="00E861CE" w:rsidRPr="004D3C4A" w:rsidRDefault="00E861CE" w:rsidP="00E861CE">
      <w:pPr>
        <w:tabs>
          <w:tab w:val="left" w:pos="993"/>
        </w:tabs>
        <w:ind w:firstLine="709"/>
        <w:rPr>
          <w:sz w:val="24"/>
          <w:szCs w:val="24"/>
        </w:rPr>
      </w:pPr>
      <w:r w:rsidRPr="004D3C4A">
        <w:rPr>
          <w:sz w:val="24"/>
          <w:szCs w:val="24"/>
        </w:rPr>
        <w:t xml:space="preserve"> </w:t>
      </w:r>
      <w:proofErr w:type="gramStart"/>
      <w:r w:rsidRPr="004D3C4A">
        <w:rPr>
          <w:sz w:val="24"/>
          <w:szCs w:val="24"/>
        </w:rPr>
        <w:t>Жалоба, поступившая в Администрацию подлежит</w:t>
      </w:r>
      <w:proofErr w:type="gramEnd"/>
      <w:r w:rsidRPr="004D3C4A">
        <w:rPr>
          <w:sz w:val="24"/>
          <w:szCs w:val="24"/>
        </w:rPr>
        <w:t xml:space="preserve"> рассмотрению должностным лицом, наделенным полномочиями по рассмотрению жалоб, в течение тридцати дней со дня ее поступления.</w:t>
      </w:r>
    </w:p>
    <w:p w:rsidR="00E861CE" w:rsidRPr="004D3C4A" w:rsidRDefault="00E861CE" w:rsidP="00E861CE">
      <w:pPr>
        <w:autoSpaceDE w:val="0"/>
        <w:autoSpaceDN w:val="0"/>
        <w:adjustRightInd w:val="0"/>
        <w:ind w:firstLine="709"/>
        <w:rPr>
          <w:sz w:val="24"/>
          <w:szCs w:val="24"/>
        </w:rPr>
      </w:pPr>
      <w:r w:rsidRPr="004D3C4A">
        <w:rPr>
          <w:sz w:val="24"/>
          <w:szCs w:val="24"/>
        </w:rPr>
        <w:t xml:space="preserve"> </w:t>
      </w:r>
      <w:proofErr w:type="gramStart"/>
      <w:r w:rsidRPr="004D3C4A">
        <w:rPr>
          <w:sz w:val="24"/>
          <w:szCs w:val="24"/>
        </w:rPr>
        <w:t xml:space="preserve">В исключительных случаях, а также в случае направления запроса, предусмотренного частью 2 </w:t>
      </w:r>
      <w:hyperlink r:id="rId12" w:history="1">
        <w:r w:rsidRPr="004D3C4A">
          <w:rPr>
            <w:sz w:val="24"/>
            <w:szCs w:val="24"/>
          </w:rPr>
          <w:t>статьи 10</w:t>
        </w:r>
      </w:hyperlink>
      <w:r w:rsidRPr="004D3C4A">
        <w:rPr>
          <w:sz w:val="24"/>
          <w:szCs w:val="24"/>
        </w:rPr>
        <w:t xml:space="preserve"> Федерального закона от 02.05.2006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861CE" w:rsidRPr="004D3C4A" w:rsidRDefault="00E861CE" w:rsidP="00E861CE">
      <w:pPr>
        <w:tabs>
          <w:tab w:val="left" w:pos="993"/>
        </w:tabs>
        <w:autoSpaceDE w:val="0"/>
        <w:autoSpaceDN w:val="0"/>
        <w:adjustRightInd w:val="0"/>
        <w:ind w:firstLine="709"/>
        <w:outlineLvl w:val="1"/>
        <w:rPr>
          <w:sz w:val="24"/>
          <w:szCs w:val="24"/>
        </w:rPr>
      </w:pPr>
      <w:r w:rsidRPr="004D3C4A">
        <w:rPr>
          <w:sz w:val="24"/>
          <w:szCs w:val="24"/>
        </w:rPr>
        <w:t xml:space="preserve"> По результатам рассмотрения жалобы </w:t>
      </w:r>
      <w:proofErr w:type="gramStart"/>
      <w:r w:rsidRPr="004D3C4A">
        <w:rPr>
          <w:sz w:val="24"/>
          <w:szCs w:val="24"/>
        </w:rPr>
        <w:t>должностное лицо, наделенное полномочиями по рассмотрению жалоб принимает</w:t>
      </w:r>
      <w:proofErr w:type="gramEnd"/>
      <w:r w:rsidRPr="004D3C4A">
        <w:rPr>
          <w:sz w:val="24"/>
          <w:szCs w:val="24"/>
        </w:rPr>
        <w:t xml:space="preserve"> одно из следующих решений:</w:t>
      </w:r>
    </w:p>
    <w:p w:rsidR="00E861CE" w:rsidRPr="004D3C4A" w:rsidRDefault="00E861CE" w:rsidP="00E861CE">
      <w:pPr>
        <w:tabs>
          <w:tab w:val="left" w:pos="993"/>
        </w:tabs>
        <w:autoSpaceDE w:val="0"/>
        <w:autoSpaceDN w:val="0"/>
        <w:adjustRightInd w:val="0"/>
        <w:ind w:firstLine="709"/>
        <w:outlineLvl w:val="1"/>
        <w:rPr>
          <w:sz w:val="24"/>
          <w:szCs w:val="24"/>
        </w:rPr>
      </w:pPr>
      <w:r w:rsidRPr="004D3C4A">
        <w:rPr>
          <w:sz w:val="24"/>
          <w:szCs w:val="24"/>
        </w:rPr>
        <w:t>1) удовлетворяет жалобу;</w:t>
      </w:r>
    </w:p>
    <w:p w:rsidR="00E861CE" w:rsidRPr="004D3C4A" w:rsidRDefault="00E861CE" w:rsidP="00E861CE">
      <w:pPr>
        <w:tabs>
          <w:tab w:val="left" w:pos="993"/>
        </w:tabs>
        <w:autoSpaceDE w:val="0"/>
        <w:autoSpaceDN w:val="0"/>
        <w:adjustRightInd w:val="0"/>
        <w:ind w:firstLine="709"/>
        <w:outlineLvl w:val="1"/>
        <w:rPr>
          <w:sz w:val="24"/>
          <w:szCs w:val="24"/>
        </w:rPr>
      </w:pPr>
      <w:r w:rsidRPr="004D3C4A">
        <w:rPr>
          <w:sz w:val="24"/>
          <w:szCs w:val="24"/>
        </w:rPr>
        <w:t>2) отказывает в удовлетворении жалобы.</w:t>
      </w:r>
    </w:p>
    <w:p w:rsidR="00E861CE" w:rsidRPr="004D3C4A" w:rsidRDefault="00E861CE" w:rsidP="00E861CE">
      <w:pPr>
        <w:tabs>
          <w:tab w:val="left" w:pos="993"/>
        </w:tabs>
        <w:autoSpaceDE w:val="0"/>
        <w:autoSpaceDN w:val="0"/>
        <w:adjustRightInd w:val="0"/>
        <w:ind w:firstLine="709"/>
        <w:outlineLvl w:val="1"/>
        <w:rPr>
          <w:sz w:val="24"/>
          <w:szCs w:val="24"/>
        </w:rPr>
      </w:pPr>
      <w:r w:rsidRPr="004D3C4A">
        <w:rPr>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1CE" w:rsidRPr="004D3C4A" w:rsidRDefault="00E861CE" w:rsidP="00E861CE">
      <w:pPr>
        <w:ind w:firstLine="709"/>
        <w:rPr>
          <w:sz w:val="24"/>
          <w:szCs w:val="24"/>
        </w:rPr>
      </w:pPr>
      <w:r w:rsidRPr="004D3C4A">
        <w:rPr>
          <w:sz w:val="24"/>
          <w:szCs w:val="24"/>
        </w:rPr>
        <w:t>Если заявитель не удовлетворен решением, принятым в ходе рассмотрения жалобы, то решения, принятые в рамках исполнения муниципального контроля, могут быть обжалованы в судебном порядке.</w:t>
      </w:r>
    </w:p>
    <w:p w:rsidR="00E861CE" w:rsidRPr="004D3C4A" w:rsidRDefault="00E861CE" w:rsidP="00E861CE">
      <w:pPr>
        <w:ind w:firstLine="708"/>
        <w:rPr>
          <w:sz w:val="24"/>
          <w:szCs w:val="24"/>
        </w:rPr>
      </w:pPr>
      <w:r w:rsidRPr="004D3C4A">
        <w:rPr>
          <w:sz w:val="24"/>
          <w:szCs w:val="24"/>
        </w:rPr>
        <w:t xml:space="preserve"> В соответствии с действующим законодательством действия (бездействие) должностных лиц Отдела, а также решения, принятые в ходе исполнения муниципального контроля, могут быть оспорены в суде в трехмесячный срок, исчисляемый со дня, когда лицу стало известно о таком решении, действии (бездействии).</w:t>
      </w:r>
    </w:p>
    <w:p w:rsidR="00E861CE" w:rsidRPr="004D3C4A" w:rsidRDefault="00E861CE" w:rsidP="00E861CE">
      <w:pPr>
        <w:rPr>
          <w:sz w:val="24"/>
          <w:szCs w:val="24"/>
        </w:rPr>
      </w:pPr>
    </w:p>
    <w:p w:rsidR="00E861CE" w:rsidRPr="004D3C4A" w:rsidRDefault="00E861CE" w:rsidP="00E861CE">
      <w:pPr>
        <w:rPr>
          <w:sz w:val="24"/>
          <w:szCs w:val="24"/>
        </w:rPr>
      </w:pPr>
      <w:r w:rsidRPr="004D3C4A">
        <w:rPr>
          <w:sz w:val="24"/>
          <w:szCs w:val="24"/>
        </w:rPr>
        <w:t xml:space="preserve">     </w:t>
      </w:r>
    </w:p>
    <w:p w:rsidR="00E861CE" w:rsidRPr="004D3C4A" w:rsidRDefault="00E861CE" w:rsidP="006D4C38">
      <w:pPr>
        <w:ind w:firstLine="709"/>
        <w:rPr>
          <w:sz w:val="24"/>
          <w:szCs w:val="24"/>
          <w:shd w:val="clear" w:color="auto" w:fill="FFFFFF"/>
        </w:rPr>
      </w:pPr>
    </w:p>
    <w:p w:rsidR="00481F11" w:rsidRDefault="00481F11"/>
    <w:sectPr w:rsidR="00481F11" w:rsidSect="00481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733F"/>
    <w:multiLevelType w:val="hybridMultilevel"/>
    <w:tmpl w:val="0046F0B2"/>
    <w:lvl w:ilvl="0" w:tplc="D398F024">
      <w:start w:val="1"/>
      <w:numFmt w:val="bullet"/>
      <w:lvlText w:val=""/>
      <w:lvlJc w:val="left"/>
      <w:pPr>
        <w:tabs>
          <w:tab w:val="num" w:pos="2137"/>
        </w:tabs>
        <w:ind w:left="21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00A0709"/>
    <w:multiLevelType w:val="hybridMultilevel"/>
    <w:tmpl w:val="2298A25C"/>
    <w:lvl w:ilvl="0" w:tplc="D398F024">
      <w:start w:val="1"/>
      <w:numFmt w:val="bullet"/>
      <w:lvlText w:val=""/>
      <w:lvlJc w:val="left"/>
      <w:pPr>
        <w:tabs>
          <w:tab w:val="num" w:pos="2137"/>
        </w:tabs>
        <w:ind w:left="21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09553B9"/>
    <w:multiLevelType w:val="hybridMultilevel"/>
    <w:tmpl w:val="696E2136"/>
    <w:lvl w:ilvl="0" w:tplc="D398F024">
      <w:start w:val="1"/>
      <w:numFmt w:val="bullet"/>
      <w:lvlText w:val=""/>
      <w:lvlJc w:val="left"/>
      <w:pPr>
        <w:tabs>
          <w:tab w:val="num" w:pos="2137"/>
        </w:tabs>
        <w:ind w:left="21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C38"/>
    <w:rsid w:val="00481F11"/>
    <w:rsid w:val="006D4C38"/>
    <w:rsid w:val="00E8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38"/>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6D4C38"/>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D4C38"/>
    <w:rPr>
      <w:rFonts w:cs="Times New Roman"/>
      <w:color w:val="0000FF"/>
      <w:u w:val="single"/>
    </w:rPr>
  </w:style>
  <w:style w:type="character" w:customStyle="1" w:styleId="apple-converted-space">
    <w:name w:val="apple-converted-space"/>
    <w:basedOn w:val="a0"/>
    <w:rsid w:val="006D4C38"/>
    <w:rPr>
      <w:rFonts w:cs="Times New Roman"/>
    </w:rPr>
  </w:style>
  <w:style w:type="character" w:customStyle="1" w:styleId="a4">
    <w:name w:val="Основной текст_"/>
    <w:basedOn w:val="a0"/>
    <w:link w:val="3"/>
    <w:locked/>
    <w:rsid w:val="006D4C38"/>
    <w:rPr>
      <w:rFonts w:ascii="Times New Roman" w:hAnsi="Times New Roman" w:cs="Times New Roman"/>
      <w:spacing w:val="6"/>
      <w:shd w:val="clear" w:color="auto" w:fill="FFFFFF"/>
    </w:rPr>
  </w:style>
  <w:style w:type="paragraph" w:customStyle="1" w:styleId="3">
    <w:name w:val="Основной текст3"/>
    <w:basedOn w:val="a"/>
    <w:link w:val="a4"/>
    <w:rsid w:val="006D4C38"/>
    <w:pPr>
      <w:widowControl w:val="0"/>
      <w:shd w:val="clear" w:color="auto" w:fill="FFFFFF"/>
      <w:spacing w:line="240" w:lineRule="exact"/>
      <w:jc w:val="left"/>
    </w:pPr>
    <w:rPr>
      <w:rFonts w:eastAsiaTheme="minorHAnsi"/>
      <w:spacing w:val="6"/>
      <w:sz w:val="22"/>
      <w:szCs w:val="22"/>
      <w:lang w:eastAsia="en-US"/>
    </w:rPr>
  </w:style>
  <w:style w:type="character" w:customStyle="1" w:styleId="blk">
    <w:name w:val="blk"/>
    <w:basedOn w:val="a0"/>
    <w:rsid w:val="006D4C38"/>
    <w:rPr>
      <w:rFonts w:cs="Times New Roman"/>
    </w:rPr>
  </w:style>
  <w:style w:type="character" w:styleId="a5">
    <w:name w:val="FollowedHyperlink"/>
    <w:basedOn w:val="a0"/>
    <w:uiPriority w:val="99"/>
    <w:semiHidden/>
    <w:unhideWhenUsed/>
    <w:rsid w:val="006D4C38"/>
    <w:rPr>
      <w:color w:val="800080" w:themeColor="followedHyperlink"/>
      <w:u w:val="single"/>
    </w:rPr>
  </w:style>
  <w:style w:type="character" w:customStyle="1" w:styleId="10">
    <w:name w:val="Заголовок 1 Знак"/>
    <w:basedOn w:val="a0"/>
    <w:link w:val="1"/>
    <w:uiPriority w:val="9"/>
    <w:rsid w:val="006D4C38"/>
    <w:rPr>
      <w:rFonts w:ascii="Times New Roman" w:eastAsia="Times New Roman" w:hAnsi="Times New Roman" w:cs="Times New Roman"/>
      <w:b/>
      <w:bCs/>
      <w:kern w:val="36"/>
      <w:sz w:val="48"/>
      <w:szCs w:val="48"/>
      <w:lang w:eastAsia="ru-RU"/>
    </w:rPr>
  </w:style>
  <w:style w:type="paragraph" w:styleId="a6">
    <w:name w:val="Normal (Web)"/>
    <w:basedOn w:val="a"/>
    <w:uiPriority w:val="99"/>
    <w:rsid w:val="00E861C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142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20988/27650359c98f25ee0dd36771b5c50565552b6eb3/" TargetMode="External"/><Relationship Id="rId12" Type="http://schemas.openxmlformats.org/officeDocument/2006/relationships/hyperlink" Target="consultantplus://offline/ref=F03B5828611D6BAAF5D66FB58CD6F5F08CFB86235CFA1CE04C886832EE735CF4165EF22A94B13C52G6O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27/" TargetMode="External"/><Relationship Id="rId11" Type="http://schemas.openxmlformats.org/officeDocument/2006/relationships/hyperlink" Target="consultantplus://offline/ref=2ABD97E93379ACA4D9C10A837EDB7ED3D3E43A4335983CAEB861E218qDJ7L" TargetMode="External"/><Relationship Id="rId5" Type="http://schemas.openxmlformats.org/officeDocument/2006/relationships/hyperlink" Target="consultantplus://offline/ref=5B5BADC8E73FD00F52A09E944EAF9D7382FD49C43188147FB12341D358iFvFL" TargetMode="External"/><Relationship Id="rId10" Type="http://schemas.openxmlformats.org/officeDocument/2006/relationships/hyperlink" Target="consultantplus://offline/ref=042170DF90D012E128E2F88CCB1608ACC39B56B90752827C00BC4CF7FE7EA92E8BE5CA780798158C78IBL" TargetMode="External"/><Relationship Id="rId4" Type="http://schemas.openxmlformats.org/officeDocument/2006/relationships/webSettings" Target="webSettings.xml"/><Relationship Id="rId9" Type="http://schemas.openxmlformats.org/officeDocument/2006/relationships/hyperlink" Target="http://www.admuvel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2018-07-11T03:06:00Z</dcterms:created>
  <dcterms:modified xsi:type="dcterms:W3CDTF">2018-07-11T03:24:00Z</dcterms:modified>
</cp:coreProperties>
</file>