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CE" w:rsidRDefault="001834CE" w:rsidP="001834C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1834CE" w:rsidRDefault="001834CE" w:rsidP="001834CE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Мордвиновского  сельского поселения</w:t>
      </w:r>
    </w:p>
    <w:p w:rsidR="001834CE" w:rsidRPr="00EE4A46" w:rsidRDefault="001834CE" w:rsidP="001834C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«  27  »  июня   2019 года </w:t>
      </w:r>
      <w:r w:rsidRPr="00EE4A46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1834CE" w:rsidRDefault="001834CE" w:rsidP="001834C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Мордвиновского сельского поселения </w:t>
      </w: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1834CE" w:rsidRDefault="001834CE" w:rsidP="001834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формирования единого подхода к созданию и организации в администрации  Мордвиновского сельского поселения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Гражданском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кодексе</w:t>
        </w:r>
      </w:hyperlink>
      <w:r>
        <w:rPr>
          <w:sz w:val="28"/>
          <w:szCs w:val="28"/>
        </w:rPr>
        <w:t xml:space="preserve"> Российской Федерации и состоящее из 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1834CE" w:rsidRDefault="001834CE" w:rsidP="001834C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управление рисками нарушения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Общий контроль за организацией и функционированием системы обеспечения антимонопольных требований осуществляется главой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Мордвиновского</w:t>
      </w:r>
      <w:r w:rsidRPr="002857EE">
        <w:rPr>
          <w:sz w:val="28"/>
          <w:szCs w:val="28"/>
        </w:rPr>
        <w:t xml:space="preserve">  сельского поселения,</w:t>
      </w:r>
      <w:r>
        <w:rPr>
          <w:sz w:val="28"/>
          <w:szCs w:val="28"/>
        </w:rPr>
        <w:t xml:space="preserve"> который: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Назначить  ответственным за  организацию системы  внутреннего  обеспечения соответствия  требованиям антимонопольного  законодательства – главного экономиста Мордвиновского сельского поселения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К компетенции  з</w:t>
      </w:r>
      <w:r w:rsidRPr="00784944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 xml:space="preserve"> </w:t>
      </w:r>
      <w:r w:rsidRPr="00784944">
        <w:rPr>
          <w:sz w:val="28"/>
          <w:szCs w:val="28"/>
        </w:rPr>
        <w:t>Главы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относятся следующие функции: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Pr="002857E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Мордвиновского</w:t>
      </w:r>
      <w:r w:rsidRPr="002857EE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Оценку эффективности организации и функционирования системы обеспечения антимонопольных требований осуществляет </w:t>
      </w:r>
      <w:r w:rsidRPr="00114D1C">
        <w:rPr>
          <w:sz w:val="28"/>
          <w:szCs w:val="28"/>
        </w:rPr>
        <w:t xml:space="preserve">общественный совет при администрации </w:t>
      </w:r>
      <w:r>
        <w:rPr>
          <w:sz w:val="28"/>
          <w:szCs w:val="28"/>
        </w:rPr>
        <w:t>Мордвиновского</w:t>
      </w:r>
      <w:r w:rsidRPr="00114D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к функциям которого относятся: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>
        <w:rPr>
          <w:sz w:val="28"/>
          <w:szCs w:val="28"/>
        </w:rPr>
        <w:t>системе обеспечения антимонопольных требований.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Pr="00784944">
        <w:t xml:space="preserve"> </w:t>
      </w:r>
      <w:r>
        <w:rPr>
          <w:sz w:val="28"/>
          <w:szCs w:val="28"/>
        </w:rPr>
        <w:t>главным экономистом 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7" w:anchor="Par87" w:history="1">
        <w:r>
          <w:rPr>
            <w:rStyle w:val="a3"/>
            <w:sz w:val="28"/>
            <w:szCs w:val="28"/>
          </w:rPr>
          <w:t>подпунктом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При выявлении рисков нарушения антимонопольного законодательства заместителем</w:t>
      </w:r>
      <w:r w:rsidRPr="00784944">
        <w:rPr>
          <w:sz w:val="28"/>
          <w:szCs w:val="28"/>
        </w:rPr>
        <w:t xml:space="preserve"> Главы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настоящему Положению.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антимонопольного законодательства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главным экономистом 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Информация о проведении выявления и оценки рисков нарушения антимонопольного законодательства включается главным экономистом 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доклад о системе обеспечения антимонопольных требований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законодательства главным экономистом 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системы обеспечения антимонопольных требований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Общий контроль за организацией и функционированием системы обеспечения антимонопольных требований осуществляется главой Мордвиновского сельского поселения, который: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Главный экономист 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78494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экономист 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представляет доклад на подпись </w:t>
      </w:r>
      <w:r w:rsidRPr="00784944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 w:rsidRPr="00784944">
        <w:rPr>
          <w:sz w:val="28"/>
          <w:szCs w:val="28"/>
        </w:rPr>
        <w:t xml:space="preserve">общественный совет при администрации </w:t>
      </w:r>
      <w:r>
        <w:rPr>
          <w:sz w:val="28"/>
          <w:szCs w:val="28"/>
        </w:rPr>
        <w:t>Мордвиновского</w:t>
      </w:r>
      <w:r w:rsidRPr="007849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не реже одного раза в год до 1 февраля.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 w:rsidRPr="00784944">
        <w:rPr>
          <w:sz w:val="28"/>
          <w:szCs w:val="28"/>
        </w:rPr>
        <w:t>общественным советом при администрации</w:t>
      </w:r>
      <w:r>
        <w:rPr>
          <w:sz w:val="28"/>
          <w:szCs w:val="28"/>
        </w:rPr>
        <w:t xml:space="preserve"> Мордвиновского сельского поселения,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1834CE" w:rsidRDefault="001834CE" w:rsidP="0018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1 к Положению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в администрации Мордвиновского сельского поселения</w:t>
      </w:r>
    </w:p>
    <w:p w:rsidR="001834CE" w:rsidRDefault="001834CE" w:rsidP="001834CE">
      <w:pPr>
        <w:autoSpaceDE w:val="0"/>
        <w:autoSpaceDN w:val="0"/>
        <w:adjustRightInd w:val="0"/>
        <w:jc w:val="right"/>
      </w:pPr>
    </w:p>
    <w:p w:rsidR="001834CE" w:rsidRDefault="001834CE" w:rsidP="001834CE">
      <w:pPr>
        <w:autoSpaceDE w:val="0"/>
        <w:autoSpaceDN w:val="0"/>
        <w:adjustRightInd w:val="0"/>
      </w:pPr>
    </w:p>
    <w:p w:rsidR="001834CE" w:rsidRDefault="001834CE" w:rsidP="001834CE">
      <w:pPr>
        <w:autoSpaceDE w:val="0"/>
        <w:autoSpaceDN w:val="0"/>
        <w:adjustRightInd w:val="0"/>
      </w:pPr>
    </w:p>
    <w:p w:rsidR="001834CE" w:rsidRDefault="001834CE" w:rsidP="001834CE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1834CE" w:rsidRDefault="001834CE" w:rsidP="001834C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834CE" w:rsidTr="008C5F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  <w:jc w:val="center"/>
            </w:pPr>
            <w:r>
              <w:t>Уровень риска</w:t>
            </w:r>
          </w:p>
          <w:p w:rsidR="001834CE" w:rsidRDefault="001834CE" w:rsidP="008C5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jc w:val="center"/>
            </w:pPr>
            <w:r>
              <w:t>Описание риска</w:t>
            </w:r>
          </w:p>
        </w:tc>
      </w:tr>
      <w:tr w:rsidR="001834CE" w:rsidTr="008C5F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1834CE" w:rsidTr="008C5F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1834CE" w:rsidTr="008C5F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1834CE" w:rsidTr="008C5F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1834CE" w:rsidRDefault="001834CE" w:rsidP="001834CE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Приложение № 2 к Положению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1834CE" w:rsidRDefault="001834CE" w:rsidP="001834CE">
      <w:pPr>
        <w:autoSpaceDE w:val="0"/>
        <w:autoSpaceDN w:val="0"/>
        <w:adjustRightInd w:val="0"/>
        <w:jc w:val="center"/>
      </w:pPr>
      <w:r>
        <w:t xml:space="preserve">                                                   в администрации Мордвиновского сельского поселения</w:t>
      </w:r>
    </w:p>
    <w:p w:rsidR="001834CE" w:rsidRDefault="001834CE" w:rsidP="001834CE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1834CE" w:rsidRDefault="001834CE" w:rsidP="001834CE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1834CE" w:rsidTr="008C5F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CE" w:rsidRDefault="001834CE" w:rsidP="008C5F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1834CE" w:rsidTr="008C5F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CE" w:rsidRDefault="001834CE" w:rsidP="008C5F3B">
            <w:pPr>
              <w:autoSpaceDE w:val="0"/>
              <w:autoSpaceDN w:val="0"/>
              <w:adjustRightInd w:val="0"/>
            </w:pPr>
          </w:p>
        </w:tc>
      </w:tr>
    </w:tbl>
    <w:p w:rsidR="001834CE" w:rsidRDefault="001834CE" w:rsidP="001834CE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:rsidR="001834CE" w:rsidRDefault="001834CE" w:rsidP="001834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Национального плана</w:t>
        </w:r>
      </w:hyperlink>
      <w:r>
        <w:rPr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методические рекомендации</w:t>
        </w:r>
      </w:hyperlink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методическими рекомендациями</w:t>
        </w:r>
      </w:hyperlink>
      <w:r>
        <w:rPr>
          <w:sz w:val="28"/>
          <w:szCs w:val="28"/>
        </w:rP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Мордвиновском сельском поселении,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1834CE" w:rsidRDefault="001834CE" w:rsidP="001834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Мордвиновского  сельского  поселения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1834CE" w:rsidRDefault="001834CE" w:rsidP="001834C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1834CE" w:rsidRDefault="001834CE" w:rsidP="001834C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1834CE" w:rsidRDefault="001834CE" w:rsidP="001834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связи с принятием проекта  администрации Мордвиновского  сельского  поселения «О создании и организации системы внутреннего обеспечения соответствия требованиям антимонопольного законодательства»</w:t>
      </w:r>
    </w:p>
    <w:p w:rsidR="001834CE" w:rsidRDefault="001834CE" w:rsidP="001834C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34CE" w:rsidRDefault="001834CE" w:rsidP="001834CE">
      <w:pPr>
        <w:rPr>
          <w:sz w:val="28"/>
          <w:szCs w:val="28"/>
        </w:rPr>
      </w:pPr>
    </w:p>
    <w:p w:rsidR="001834CE" w:rsidRDefault="001834CE" w:rsidP="001834CE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1834CE" w:rsidRDefault="001834CE" w:rsidP="001834CE"/>
    <w:p w:rsidR="009B7AAA" w:rsidRDefault="009B7AAA"/>
    <w:sectPr w:rsidR="009B7AAA" w:rsidSect="00901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4CE"/>
    <w:rsid w:val="00127015"/>
    <w:rsid w:val="001834CE"/>
    <w:rsid w:val="009B7AAA"/>
    <w:rsid w:val="00C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3CC08851E7343D6B05F033B133D700C5D41DE722E83A1C7200F26w018F" TargetMode="External"/><Relationship Id="rId11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5" Type="http://schemas.openxmlformats.org/officeDocument/2006/relationships/hyperlink" Target="consultantplus://offline/ref=DB0A5F946CAE8C6B2AD23BF5513773DDFE1B56C809871E7343D6B05F033B133D700C5D41DE722E83A1C7200F26w018F" TargetMode="External"/><Relationship Id="rId10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4" Type="http://schemas.openxmlformats.org/officeDocument/2006/relationships/hyperlink" Target="consultantplus://offline/ref=DB0A5F946CAE8C6B2AD23BF5513773DDFE1A55CB0BD349711283BE5A0B6B492D74450948C176319DA2D923w016F" TargetMode="External"/><Relationship Id="rId9" Type="http://schemas.openxmlformats.org/officeDocument/2006/relationships/hyperlink" Target="consultantplus://offline/ref=2B02D93E565DC3B84129D9E3738455AD61206827BB307F24581AB5158491B9321393DC88E64348EC50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2885</Words>
  <Characters>16448</Characters>
  <Application>Microsoft Office Word</Application>
  <DocSecurity>0</DocSecurity>
  <Lines>137</Lines>
  <Paragraphs>38</Paragraphs>
  <ScaleCrop>false</ScaleCrop>
  <Company>Microsoft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2020-04-16T09:10:00Z</dcterms:created>
  <dcterms:modified xsi:type="dcterms:W3CDTF">2020-04-16T09:10:00Z</dcterms:modified>
</cp:coreProperties>
</file>