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151378" w:rsidRDefault="00151378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151378" w:rsidRDefault="00151378" w:rsidP="00151378">
      <w:pPr>
        <w:jc w:val="both"/>
      </w:pPr>
      <w:r>
        <w:t>Об  утверждении Порядка проведения</w:t>
      </w:r>
    </w:p>
    <w:p w:rsidR="00151378" w:rsidRDefault="00151378" w:rsidP="00151378">
      <w:pPr>
        <w:jc w:val="both"/>
      </w:pPr>
      <w:r>
        <w:t>на территории Увельского муниципального</w:t>
      </w:r>
    </w:p>
    <w:p w:rsidR="00151378" w:rsidRDefault="00151378" w:rsidP="00151378">
      <w:pPr>
        <w:jc w:val="both"/>
      </w:pPr>
      <w:r>
        <w:t>района электронного голосования граждан</w:t>
      </w:r>
    </w:p>
    <w:p w:rsidR="00151378" w:rsidRDefault="00151378" w:rsidP="00151378">
      <w:pPr>
        <w:jc w:val="both"/>
      </w:pPr>
      <w:r>
        <w:t>в отношении инициативных проектов,</w:t>
      </w:r>
    </w:p>
    <w:p w:rsidR="00151378" w:rsidRDefault="00151378" w:rsidP="00151378">
      <w:pPr>
        <w:jc w:val="both"/>
      </w:pPr>
      <w:proofErr w:type="gramStart"/>
      <w:r>
        <w:t>допущенных</w:t>
      </w:r>
      <w:proofErr w:type="gramEnd"/>
      <w:r>
        <w:t xml:space="preserve"> к конкурсному отбору.</w:t>
      </w:r>
    </w:p>
    <w:p w:rsidR="00151378" w:rsidRDefault="00151378" w:rsidP="00151378">
      <w:pPr>
        <w:jc w:val="both"/>
      </w:pPr>
    </w:p>
    <w:p w:rsidR="00151378" w:rsidRDefault="00151378" w:rsidP="00151378">
      <w:pPr>
        <w:jc w:val="both"/>
      </w:pPr>
    </w:p>
    <w:p w:rsidR="007F0AF4" w:rsidRDefault="00151378" w:rsidP="00151378">
      <w:pPr>
        <w:ind w:firstLine="708"/>
        <w:jc w:val="both"/>
        <w:rPr>
          <w:rFonts w:hint="eastAsia"/>
        </w:rPr>
      </w:pPr>
      <w:proofErr w:type="gramStart"/>
      <w:r>
        <w:t>В соответствии со ст. 3 Закона Челябинской области от 22.12.2020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Увельского муниципального района от 24 декабря 2020 года № 32 «Об утверждении Положения о реализации Закона Челябинской области «О некоторых вопросах правового регулирования отношений</w:t>
      </w:r>
      <w:proofErr w:type="gramEnd"/>
      <w:r>
        <w:t>, связанных с инициативными проектами, выдвигаемыми для получения финансовой поддержки за счет межбюджетных трансфертов из областного бюджета в Увельском муниципальном районе», Администрация Увельского муниципального района ПОСТАНОВЛЯЕТ:</w:t>
      </w:r>
    </w:p>
    <w:p w:rsidR="007F0AF4" w:rsidRDefault="007F0AF4" w:rsidP="007F0AF4">
      <w:pPr>
        <w:jc w:val="both"/>
        <w:rPr>
          <w:rFonts w:hint="eastAsia"/>
        </w:rPr>
      </w:pPr>
    </w:p>
    <w:p w:rsidR="003E2FEB" w:rsidRDefault="007F0AF4" w:rsidP="00841550">
      <w:pPr>
        <w:pStyle w:val="a5"/>
        <w:numPr>
          <w:ilvl w:val="0"/>
          <w:numId w:val="1"/>
        </w:numPr>
        <w:jc w:val="both"/>
        <w:rPr>
          <w:rFonts w:hint="eastAsia"/>
        </w:rPr>
      </w:pPr>
      <w:r>
        <w:t xml:space="preserve">Утвердить </w:t>
      </w:r>
      <w:r w:rsidR="00841550">
        <w:t>Порядок</w:t>
      </w:r>
      <w:r w:rsidR="003E2FEB">
        <w:t xml:space="preserve"> проведения на территории Увельского муниципального</w:t>
      </w:r>
    </w:p>
    <w:p w:rsidR="003E2FEB" w:rsidRDefault="003E2FEB" w:rsidP="003E2FEB">
      <w:pPr>
        <w:jc w:val="both"/>
        <w:rPr>
          <w:rFonts w:hint="eastAsia"/>
        </w:rPr>
      </w:pPr>
      <w:r>
        <w:t>района электронного голосования граждан в отношении инициативных проектов,</w:t>
      </w:r>
    </w:p>
    <w:p w:rsidR="007F0AF4" w:rsidRDefault="003E2FEB" w:rsidP="003E2FEB">
      <w:pPr>
        <w:jc w:val="both"/>
        <w:rPr>
          <w:rFonts w:hint="eastAsia"/>
        </w:rPr>
      </w:pPr>
      <w:proofErr w:type="gramStart"/>
      <w:r>
        <w:t>допущенных</w:t>
      </w:r>
      <w:proofErr w:type="gramEnd"/>
      <w:r>
        <w:t xml:space="preserve"> к конкурсному отбору  </w:t>
      </w:r>
      <w:r w:rsidR="007F0AF4">
        <w:t xml:space="preserve"> (приложение № 1).</w:t>
      </w:r>
    </w:p>
    <w:p w:rsidR="007F0AF4" w:rsidRDefault="007F0AF4" w:rsidP="007F0AF4">
      <w:pPr>
        <w:jc w:val="both"/>
        <w:rPr>
          <w:rFonts w:hint="eastAsia"/>
        </w:rPr>
      </w:pPr>
    </w:p>
    <w:p w:rsidR="00151378" w:rsidRDefault="007F0AF4" w:rsidP="007F0AF4">
      <w:pPr>
        <w:jc w:val="both"/>
      </w:pPr>
      <w:r>
        <w:tab/>
        <w:t>2.</w:t>
      </w:r>
      <w:r w:rsidR="00841550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</w:t>
      </w:r>
      <w:r w:rsidR="003E2FEB">
        <w:t>тановления возложить</w:t>
      </w:r>
      <w:r w:rsidR="00841550">
        <w:t xml:space="preserve"> на</w:t>
      </w:r>
      <w:r w:rsidR="003E2FEB">
        <w:t xml:space="preserve"> </w:t>
      </w:r>
      <w:r>
        <w:t>заместит</w:t>
      </w:r>
      <w:r w:rsidR="003E2FEB">
        <w:t>еля Главы района</w:t>
      </w:r>
      <w:r w:rsidR="00841550">
        <w:t xml:space="preserve"> по инвестиционному развитию и стратегическому планированию  </w:t>
      </w:r>
    </w:p>
    <w:p w:rsidR="007F0AF4" w:rsidRDefault="00841550" w:rsidP="007F0AF4">
      <w:pPr>
        <w:jc w:val="both"/>
        <w:rPr>
          <w:rFonts w:hint="eastAsia"/>
        </w:rPr>
      </w:pPr>
      <w:r>
        <w:t>Ремизова</w:t>
      </w:r>
      <w:r w:rsidR="00151378">
        <w:t xml:space="preserve"> </w:t>
      </w:r>
      <w:r>
        <w:t>Ю.Н.</w:t>
      </w: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ind w:firstLine="708"/>
        <w:jc w:val="both"/>
        <w:rPr>
          <w:rFonts w:hint="eastAsia"/>
        </w:rPr>
      </w:pPr>
      <w:r>
        <w:t xml:space="preserve"> Глава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С.Г.Рослов</w:t>
      </w: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151378" w:rsidRDefault="00151378" w:rsidP="007F0AF4">
      <w:pPr>
        <w:jc w:val="both"/>
      </w:pPr>
    </w:p>
    <w:p w:rsidR="007F0AF4" w:rsidRDefault="007F0AF4" w:rsidP="007F0AF4">
      <w:pPr>
        <w:jc w:val="both"/>
        <w:rPr>
          <w:rFonts w:hint="eastAsia"/>
        </w:rPr>
      </w:pPr>
      <w:r>
        <w:lastRenderedPageBreak/>
        <w:t>СОГЛАСОВАНО:</w:t>
      </w: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  <w:r>
        <w:t xml:space="preserve">Начальник </w:t>
      </w:r>
    </w:p>
    <w:p w:rsidR="007F0AF4" w:rsidRDefault="007F0AF4" w:rsidP="007F0AF4">
      <w:pPr>
        <w:jc w:val="both"/>
        <w:rPr>
          <w:rFonts w:hint="eastAsia"/>
        </w:rPr>
      </w:pPr>
      <w:r>
        <w:t>правового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Н.Ю.Голова</w:t>
      </w:r>
    </w:p>
    <w:p w:rsidR="007F0AF4" w:rsidRDefault="007F0AF4" w:rsidP="007F0AF4">
      <w:pPr>
        <w:jc w:val="both"/>
        <w:rPr>
          <w:rFonts w:hint="eastAsia"/>
        </w:rPr>
      </w:pPr>
    </w:p>
    <w:p w:rsidR="00841550" w:rsidRDefault="00841550" w:rsidP="00841550">
      <w:pPr>
        <w:jc w:val="both"/>
        <w:rPr>
          <w:rFonts w:hint="eastAsia"/>
        </w:rPr>
      </w:pPr>
      <w:r>
        <w:t xml:space="preserve">Заместитель Главы района </w:t>
      </w:r>
    </w:p>
    <w:p w:rsidR="00841550" w:rsidRDefault="00841550" w:rsidP="00841550">
      <w:pPr>
        <w:jc w:val="both"/>
        <w:rPr>
          <w:rFonts w:hint="eastAsia"/>
        </w:rPr>
      </w:pPr>
      <w:r>
        <w:t xml:space="preserve">по инвестиционному развитию </w:t>
      </w:r>
    </w:p>
    <w:p w:rsidR="00841550" w:rsidRDefault="00841550" w:rsidP="00841550">
      <w:pPr>
        <w:jc w:val="both"/>
        <w:rPr>
          <w:rFonts w:hint="eastAsia"/>
        </w:rPr>
      </w:pPr>
      <w:r>
        <w:t>и стратегическому планированию                                                          Ремизов Ю.Н.</w:t>
      </w:r>
    </w:p>
    <w:p w:rsidR="007F0AF4" w:rsidRDefault="00841550" w:rsidP="007F0AF4">
      <w:pPr>
        <w:jc w:val="both"/>
        <w:rPr>
          <w:rFonts w:hint="eastAsia"/>
        </w:rPr>
      </w:pPr>
      <w:r>
        <w:t xml:space="preserve"> </w:t>
      </w: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  <w:r>
        <w:t>РАССЫЛКА:</w:t>
      </w: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  <w:r>
        <w:t>Управделами</w:t>
      </w:r>
    </w:p>
    <w:p w:rsidR="007F0AF4" w:rsidRDefault="00841550" w:rsidP="007F0AF4">
      <w:pPr>
        <w:jc w:val="both"/>
        <w:rPr>
          <w:rFonts w:hint="eastAsia"/>
        </w:rPr>
      </w:pPr>
      <w:r>
        <w:t>Ремизов Ю.Н.</w:t>
      </w:r>
    </w:p>
    <w:p w:rsidR="007F0AF4" w:rsidRDefault="00841550" w:rsidP="007F0AF4">
      <w:pPr>
        <w:jc w:val="both"/>
        <w:rPr>
          <w:rFonts w:hint="eastAsia"/>
        </w:rPr>
      </w:pPr>
      <w:r>
        <w:t>Кузьмичева А.В.</w:t>
      </w:r>
    </w:p>
    <w:p w:rsidR="007F0AF4" w:rsidRDefault="00841550" w:rsidP="007F0AF4">
      <w:pPr>
        <w:jc w:val="both"/>
        <w:rPr>
          <w:rFonts w:hint="eastAsia"/>
        </w:rPr>
      </w:pPr>
      <w:proofErr w:type="spellStart"/>
      <w:r>
        <w:t>Пуцунтян</w:t>
      </w:r>
      <w:proofErr w:type="spellEnd"/>
      <w:r>
        <w:t xml:space="preserve"> Н.В.</w:t>
      </w:r>
    </w:p>
    <w:p w:rsidR="00841550" w:rsidRDefault="00841550" w:rsidP="007F0AF4">
      <w:pPr>
        <w:jc w:val="both"/>
        <w:rPr>
          <w:rFonts w:hint="eastAsia"/>
        </w:rPr>
      </w:pPr>
      <w:r>
        <w:t>Гвоздарева Е.А.</w:t>
      </w:r>
    </w:p>
    <w:p w:rsidR="007F0AF4" w:rsidRDefault="00841550" w:rsidP="007F0AF4">
      <w:pPr>
        <w:jc w:val="both"/>
        <w:rPr>
          <w:rFonts w:hint="eastAsia"/>
        </w:rPr>
      </w:pPr>
      <w:r>
        <w:t>Главы поселений</w:t>
      </w: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  <w:rPr>
          <w:rFonts w:hint="eastAsia"/>
        </w:rPr>
      </w:pPr>
    </w:p>
    <w:p w:rsidR="00841550" w:rsidRDefault="00841550" w:rsidP="007F0AF4">
      <w:pPr>
        <w:jc w:val="both"/>
      </w:pPr>
    </w:p>
    <w:p w:rsidR="00151378" w:rsidRDefault="00151378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</w:rPr>
      </w:pPr>
    </w:p>
    <w:p w:rsidR="007F0AF4" w:rsidRDefault="007F0AF4" w:rsidP="007F0AF4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Начальник отде</w:t>
      </w:r>
      <w:r w:rsidR="00841550">
        <w:rPr>
          <w:sz w:val="22"/>
          <w:szCs w:val="22"/>
        </w:rPr>
        <w:t>ла по МСУ и координации работы  сельских поселений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Пуцунтян</w:t>
      </w:r>
      <w:proofErr w:type="spellEnd"/>
      <w:r>
        <w:rPr>
          <w:sz w:val="22"/>
          <w:szCs w:val="22"/>
        </w:rPr>
        <w:t xml:space="preserve"> Нина Васильевна,</w:t>
      </w:r>
      <w:r w:rsidR="00841550">
        <w:rPr>
          <w:sz w:val="22"/>
          <w:szCs w:val="22"/>
        </w:rPr>
        <w:t xml:space="preserve"> </w:t>
      </w:r>
      <w:r>
        <w:rPr>
          <w:sz w:val="22"/>
          <w:szCs w:val="22"/>
        </w:rPr>
        <w:t>8(351-66) 3-28-40</w:t>
      </w:r>
    </w:p>
    <w:p w:rsidR="007F0AF4" w:rsidRDefault="00841550" w:rsidP="00841550">
      <w:pPr>
        <w:autoSpaceDE w:val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7F0AF4" w:rsidRDefault="007F0AF4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F14660" w:rsidRDefault="00F14660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14660" w:rsidRDefault="00F14660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Увельского</w:t>
      </w:r>
    </w:p>
    <w:p w:rsidR="00F14660" w:rsidRDefault="00F14660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14660" w:rsidRDefault="00F14660" w:rsidP="00F14660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  № _______</w:t>
      </w:r>
    </w:p>
    <w:p w:rsidR="00F14660" w:rsidRDefault="00F14660" w:rsidP="00F14660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660" w:rsidRDefault="00F14660" w:rsidP="00F14660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660" w:rsidRDefault="00F14660" w:rsidP="00F14660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F14660" w:rsidRDefault="00F14660" w:rsidP="00F14660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проведения на территории Увельского муниципального района электронного голосования граждан в отношении инициативных проектов, допущенных к конкурсному отбору</w:t>
      </w:r>
    </w:p>
    <w:p w:rsidR="00F14660" w:rsidRDefault="00F14660" w:rsidP="00F14660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660" w:rsidRDefault="00F14660" w:rsidP="00F14660">
      <w:pPr>
        <w:autoSpaceDE w:val="0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sz w:val="26"/>
          <w:szCs w:val="26"/>
          <w:highlight w:val="white"/>
        </w:rPr>
        <w:t>I. Общие положения</w:t>
      </w:r>
    </w:p>
    <w:p w:rsidR="00F14660" w:rsidRDefault="00F14660" w:rsidP="00F14660">
      <w:pPr>
        <w:autoSpaceDE w:val="0"/>
        <w:ind w:firstLine="709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F14660" w:rsidRDefault="00F14660" w:rsidP="00F1466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электронного голосования (далее – электронное голосование) граждан, 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Увельского муниципального района, </w:t>
      </w:r>
      <w:r>
        <w:rPr>
          <w:rFonts w:ascii="Times New Roman" w:hAnsi="Times New Roman" w:cs="Times New Roman"/>
          <w:sz w:val="26"/>
          <w:szCs w:val="26"/>
          <w:highlight w:val="white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 (далее — инициативные проекты), допущенных к конкурсному отбору.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Электронное голосование по инициативным проектам, реализуемым </w:t>
      </w:r>
      <w:r>
        <w:rPr>
          <w:rFonts w:ascii="Times New Roman" w:hAnsi="Times New Roman" w:cs="Times New Roman"/>
          <w:sz w:val="26"/>
          <w:szCs w:val="26"/>
        </w:rPr>
        <w:br/>
        <w:t xml:space="preserve">на территории Увельского муниципального района, проводится в целях выявления мнения граждан по поводу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инициативных проектов, представленных на конкурсный отбор.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проведения электронного голосования граждан используется подсистема «Проведение опросов» автоматизированной системы «Портал государственных и муниципальных услуг Челябинской области» (далее – площадка для голосования)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дополнительной информационной поддержкой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136270">
        <w:rPr>
          <w:rFonts w:ascii="Times New Roman" w:hAnsi="Times New Roman" w:cs="Times New Roman"/>
          <w:sz w:val="26"/>
          <w:szCs w:val="26"/>
        </w:rPr>
        <w:t xml:space="preserve"> Увельского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Организатором электронного голосования граждан на площадке для </w:t>
      </w:r>
      <w:r w:rsidRPr="00841550">
        <w:rPr>
          <w:rFonts w:ascii="Times New Roman" w:hAnsi="Times New Roman" w:cs="Times New Roman"/>
          <w:sz w:val="26"/>
          <w:szCs w:val="26"/>
        </w:rPr>
        <w:t>голосования является Адми</w:t>
      </w:r>
      <w:r w:rsidR="00C4090D" w:rsidRPr="00841550">
        <w:rPr>
          <w:rFonts w:ascii="Times New Roman" w:hAnsi="Times New Roman" w:cs="Times New Roman"/>
          <w:sz w:val="26"/>
          <w:szCs w:val="26"/>
        </w:rPr>
        <w:t>нистрация Увельского муниципального района</w:t>
      </w:r>
      <w:r w:rsidRPr="00841550">
        <w:rPr>
          <w:rFonts w:ascii="Times New Roman" w:hAnsi="Times New Roman" w:cs="Times New Roman"/>
          <w:sz w:val="26"/>
          <w:szCs w:val="26"/>
        </w:rPr>
        <w:t xml:space="preserve">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550">
        <w:rPr>
          <w:rFonts w:ascii="Times New Roman" w:hAnsi="Times New Roman" w:cs="Times New Roman"/>
          <w:sz w:val="26"/>
          <w:szCs w:val="26"/>
        </w:rPr>
        <w:t>Отдела по работе со СМИ</w:t>
      </w:r>
      <w:r>
        <w:rPr>
          <w:rFonts w:ascii="Times New Roman" w:hAnsi="Times New Roman" w:cs="Times New Roman"/>
          <w:sz w:val="26"/>
          <w:szCs w:val="26"/>
        </w:rPr>
        <w:t xml:space="preserve"> (далее - Организатор).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841550">
        <w:rPr>
          <w:rFonts w:ascii="Times New Roman" w:hAnsi="Times New Roman" w:cs="Times New Roman"/>
          <w:sz w:val="26"/>
          <w:szCs w:val="26"/>
        </w:rPr>
        <w:t>Организатором на площадке для голосования размещается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инициативных проектов, вынесенных на электронное голосование.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Оператором электронного голосования граждан является Министерство информационных технологий, связи и цифрового развития Челябинской области (далее — Оператор).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Оператор обеспечивает техническую возможность проведения голосования граждан, </w:t>
      </w:r>
      <w:r w:rsidRPr="00841550">
        <w:rPr>
          <w:rFonts w:ascii="Times New Roman" w:hAnsi="Times New Roman" w:cs="Times New Roman"/>
          <w:sz w:val="26"/>
          <w:szCs w:val="26"/>
        </w:rPr>
        <w:t xml:space="preserve">а также по запросу Организатора осуществляет размещение </w:t>
      </w:r>
      <w:r w:rsidR="00345A4A" w:rsidRPr="00841550">
        <w:rPr>
          <w:rFonts w:ascii="Times New Roman" w:hAnsi="Times New Roman" w:cs="Times New Roman"/>
          <w:bCs/>
          <w:sz w:val="26"/>
          <w:szCs w:val="26"/>
        </w:rPr>
        <w:t xml:space="preserve">опроса </w:t>
      </w:r>
      <w:r w:rsidRPr="00841550">
        <w:rPr>
          <w:rFonts w:ascii="Times New Roman" w:hAnsi="Times New Roman" w:cs="Times New Roman"/>
          <w:bCs/>
          <w:sz w:val="26"/>
          <w:szCs w:val="26"/>
        </w:rPr>
        <w:t xml:space="preserve">и описание инициативного проекта на площадке </w:t>
      </w:r>
      <w:r w:rsidRPr="00841550">
        <w:rPr>
          <w:rFonts w:ascii="Times New Roman" w:hAnsi="Times New Roman" w:cs="Times New Roman"/>
          <w:sz w:val="26"/>
          <w:szCs w:val="26"/>
        </w:rPr>
        <w:t>для голосования</w:t>
      </w:r>
      <w:r w:rsidRPr="00841550">
        <w:rPr>
          <w:rFonts w:ascii="Times New Roman" w:hAnsi="Times New Roman" w:cs="Times New Roman"/>
          <w:bCs/>
          <w:sz w:val="26"/>
          <w:szCs w:val="26"/>
        </w:rPr>
        <w:t>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8. В электронном голосовании учитываются голоса принявших участие </w:t>
      </w:r>
      <w:r>
        <w:rPr>
          <w:rFonts w:ascii="Times New Roman" w:hAnsi="Times New Roman" w:cs="Times New Roman"/>
          <w:sz w:val="26"/>
          <w:szCs w:val="26"/>
        </w:rPr>
        <w:br/>
        <w:t xml:space="preserve">в голосовании граждан. Участник электронного голосования вправе проголосовать </w:t>
      </w:r>
      <w:r>
        <w:rPr>
          <w:rFonts w:ascii="Times New Roman" w:hAnsi="Times New Roman" w:cs="Times New Roman"/>
          <w:sz w:val="26"/>
          <w:szCs w:val="26"/>
        </w:rPr>
        <w:br/>
        <w:t>за любое количество инициативных проектов, вынесенных на электронное голосование.</w:t>
      </w:r>
    </w:p>
    <w:p w:rsidR="00F14660" w:rsidRDefault="00F14660" w:rsidP="00F14660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14660" w:rsidRDefault="00F14660" w:rsidP="00F14660">
      <w:pPr>
        <w:jc w:val="center"/>
        <w:textAlignment w:val="baseline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Порядок проведения электронного голосования</w:t>
      </w:r>
    </w:p>
    <w:p w:rsidR="00F14660" w:rsidRDefault="00F14660" w:rsidP="00F14660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9. Для проведения электронного голосования, инициатор проекта после принятия </w:t>
      </w:r>
      <w:r w:rsidR="00345A4A">
        <w:rPr>
          <w:rFonts w:ascii="Times New Roman" w:hAnsi="Times New Roman" w:cs="Times New Roman"/>
          <w:bCs/>
          <w:sz w:val="26"/>
          <w:szCs w:val="26"/>
        </w:rPr>
        <w:t>Администрацией Увельского муниципального района, администрацией сельского поселения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(в случае внесения инициативного проекта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345A4A">
        <w:rPr>
          <w:rFonts w:ascii="Times New Roman" w:hAnsi="Times New Roman" w:cs="Times New Roman"/>
          <w:bCs/>
          <w:sz w:val="26"/>
          <w:szCs w:val="26"/>
        </w:rPr>
        <w:t>в администрацию сельского поселения района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345A4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 о допуске инициативного проекта на конку</w:t>
      </w:r>
      <w:proofErr w:type="gramStart"/>
      <w:r>
        <w:rPr>
          <w:rFonts w:ascii="Times New Roman" w:hAnsi="Times New Roman" w:cs="Times New Roman"/>
          <w:sz w:val="26"/>
          <w:szCs w:val="26"/>
        </w:rPr>
        <w:t>рс</w:t>
      </w:r>
      <w:r w:rsidR="00345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впр</w:t>
      </w:r>
      <w:proofErr w:type="gramEnd"/>
      <w:r>
        <w:rPr>
          <w:rFonts w:ascii="Times New Roman" w:hAnsi="Times New Roman" w:cs="Times New Roman"/>
          <w:sz w:val="26"/>
          <w:szCs w:val="26"/>
        </w:rPr>
        <w:t>аве подать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адрес Организатора заявку </w:t>
      </w:r>
      <w:r>
        <w:rPr>
          <w:rFonts w:ascii="Times New Roman" w:hAnsi="Times New Roman" w:cs="Times New Roman"/>
          <w:bCs/>
          <w:sz w:val="26"/>
          <w:szCs w:val="26"/>
        </w:rPr>
        <w:br/>
        <w:t>на проведение электронного голосования.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t>10. Заявка на проведение электронного голосования составляется по форме согласно Приложению к настоящему Порядку 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подписывается инициатором проекта.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 Заявка о проведении электронного голосования подается инициатором проекта в течение 3 календарных дней со дня принятия </w:t>
      </w:r>
      <w:r w:rsidR="002C05B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 Увельского муниципального района, администрацией сельского поселения района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(в случае внесения инициативного проекта в </w:t>
      </w:r>
      <w:r w:rsidR="002C05B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</w:t>
      </w:r>
      <w:r w:rsidR="0084155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рацию сельского поселения район</w:t>
      </w:r>
      <w:r w:rsidR="002C05B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 о допуске проекта до конкурсного отбора.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t>12. Организатор в течение 2 календарных дней со дня поступления заявки принимает решение: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 проведении электронного голосования;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о возврате заявки о проведении электронного голосования.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t>13. Решение о возврате заявки о проведении электронного голосования принимается: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в случае несоответствия заявки, поданной инициатором проекта, форме, предусмотренной Приложением к настоящему Порядку;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в случае нарушения инициаторами проекта срока подачи заявки, предусмотренного пунктом 11 настоящего Порядка.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t>14. В случае принятия решения о возврате заявки о проведении электронного голосования Организатор направляет иниц</w:t>
      </w:r>
      <w:r w:rsidR="002C05BF">
        <w:rPr>
          <w:rFonts w:ascii="Times New Roman" w:hAnsi="Times New Roman" w:cs="Times New Roman"/>
          <w:bCs/>
          <w:sz w:val="26"/>
          <w:szCs w:val="26"/>
        </w:rPr>
        <w:t xml:space="preserve">иатору проекта поданную заявку </w:t>
      </w:r>
      <w:r>
        <w:rPr>
          <w:rFonts w:ascii="Times New Roman" w:hAnsi="Times New Roman" w:cs="Times New Roman"/>
          <w:bCs/>
          <w:sz w:val="26"/>
          <w:szCs w:val="26"/>
        </w:rPr>
        <w:t>с уведомлением, содержащим указание на причины возврата.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случае принятия решения о проведении электронного голосования Организатор направляет </w:t>
      </w:r>
      <w:r w:rsidRPr="00841550">
        <w:rPr>
          <w:rFonts w:ascii="Times New Roman" w:hAnsi="Times New Roman" w:cs="Times New Roman"/>
          <w:bCs/>
          <w:sz w:val="26"/>
          <w:szCs w:val="26"/>
        </w:rPr>
        <w:t>Оператору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инициатору проекта уведомление о проведении электронного голосования, не позднее дня, следующего за днем принятия данного решения.</w:t>
      </w:r>
    </w:p>
    <w:p w:rsidR="00F14660" w:rsidRDefault="00F14660" w:rsidP="00F14660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15. Не позднее </w:t>
      </w:r>
      <w:r w:rsidRPr="00A66AE8">
        <w:rPr>
          <w:rFonts w:ascii="Times New Roman" w:hAnsi="Times New Roman" w:cs="Times New Roman"/>
          <w:bCs/>
          <w:sz w:val="26"/>
          <w:szCs w:val="26"/>
        </w:rPr>
        <w:t>двух</w:t>
      </w:r>
      <w:r>
        <w:rPr>
          <w:rFonts w:ascii="Times New Roman" w:hAnsi="Times New Roman" w:cs="Times New Roman"/>
          <w:bCs/>
          <w:sz w:val="26"/>
          <w:szCs w:val="26"/>
        </w:rPr>
        <w:t xml:space="preserve"> дней, следующих за днем принятия решения о проведении электронного голосования, Организатором или </w:t>
      </w:r>
      <w:r w:rsidRPr="00A66AE8">
        <w:rPr>
          <w:rFonts w:ascii="Times New Roman" w:hAnsi="Times New Roman" w:cs="Times New Roman"/>
          <w:bCs/>
          <w:sz w:val="26"/>
          <w:szCs w:val="26"/>
        </w:rPr>
        <w:t>Оператором согласно п. 7 настоящего Порядка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площадке для голосования размещается опрос и описание инициативного проекта.</w:t>
      </w:r>
    </w:p>
    <w:p w:rsidR="00F14660" w:rsidRDefault="00F14660" w:rsidP="00F14660">
      <w:pPr>
        <w:tabs>
          <w:tab w:val="left" w:pos="740"/>
        </w:tabs>
        <w:suppressAutoHyphens/>
        <w:spacing w:after="200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16. Электронное голосование проводится в течение 5 календарных дней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момента размещения опроса и описания инициативного проекта на площадке </w:t>
      </w:r>
      <w:r>
        <w:rPr>
          <w:rFonts w:ascii="Times New Roman" w:hAnsi="Times New Roman" w:cs="Times New Roman"/>
          <w:bCs/>
          <w:sz w:val="26"/>
          <w:szCs w:val="26"/>
        </w:rPr>
        <w:br/>
        <w:t>для голосования.</w:t>
      </w:r>
    </w:p>
    <w:p w:rsidR="00F14660" w:rsidRDefault="00F14660" w:rsidP="00F14660">
      <w:pPr>
        <w:jc w:val="center"/>
        <w:textAlignment w:val="baseline"/>
        <w:rPr>
          <w:rFonts w:hint="eastAsia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>. Порядок подведения итогов электронного голосования</w:t>
      </w:r>
    </w:p>
    <w:p w:rsidR="00F14660" w:rsidRDefault="00F14660" w:rsidP="00F14660">
      <w:pPr>
        <w:jc w:val="center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F14660" w:rsidRDefault="00F14660" w:rsidP="00F14660">
      <w:pPr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16. Итоги голосования подводятся Организатором электронного голосования.</w:t>
      </w:r>
    </w:p>
    <w:p w:rsidR="00F14660" w:rsidRDefault="00F14660" w:rsidP="00F14660">
      <w:pPr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17. При подведении итога электронного голосования учитываются голоса граждан, проживающих</w:t>
      </w:r>
      <w:r w:rsidR="006E18B5">
        <w:rPr>
          <w:rFonts w:ascii="Times New Roman" w:hAnsi="Times New Roman" w:cs="Times New Roman"/>
          <w:sz w:val="26"/>
          <w:szCs w:val="26"/>
        </w:rPr>
        <w:t xml:space="preserve"> на территории Увельского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4660" w:rsidRDefault="00F14660" w:rsidP="00F14660">
      <w:pPr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F14660" w:rsidRDefault="00F14660" w:rsidP="00F14660">
      <w:pPr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Сведения об итогах электронного голосования размещаются Организатором на официальном сайте</w:t>
      </w:r>
      <w:r w:rsidR="006E18B5">
        <w:rPr>
          <w:rFonts w:ascii="Times New Roman" w:hAnsi="Times New Roman" w:cs="Times New Roman"/>
          <w:sz w:val="26"/>
          <w:szCs w:val="26"/>
        </w:rPr>
        <w:t xml:space="preserve"> Администрации Увельского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позднее 3 календарных дней, следующих за датой окончания проведения электронного голосования.</w:t>
      </w:r>
    </w:p>
    <w:p w:rsidR="00F14660" w:rsidRDefault="00F14660" w:rsidP="00F14660">
      <w:pPr>
        <w:suppressAutoHyphens/>
        <w:ind w:firstLine="73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Организатор передает сведения об итогах электронного голосования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>
        <w:rPr>
          <w:rFonts w:ascii="Times New Roman" w:hAnsi="Times New Roman" w:cs="Times New Roman"/>
          <w:spacing w:val="2"/>
          <w:sz w:val="26"/>
          <w:szCs w:val="26"/>
        </w:rPr>
        <w:t>уполномоченный орган</w:t>
      </w:r>
      <w:r w:rsidR="006E18B5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Администрации Увельского муниципального района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, ответственный за организацию работы по рассмотрению инициативных проектов и определяемый </w:t>
      </w:r>
      <w:r w:rsidR="006E18B5">
        <w:rPr>
          <w:rFonts w:ascii="Times New Roman" w:hAnsi="Times New Roman" w:cs="Times New Roman"/>
          <w:spacing w:val="2"/>
          <w:sz w:val="26"/>
          <w:szCs w:val="26"/>
        </w:rPr>
        <w:t>распоряжением Администрации Увельского муниципального района №18 от 21.01.2021 г.</w:t>
      </w:r>
      <w:r>
        <w:rPr>
          <w:rFonts w:ascii="Times New Roman" w:hAnsi="Times New Roman" w:cs="Times New Roman"/>
          <w:spacing w:val="2"/>
          <w:sz w:val="26"/>
          <w:szCs w:val="26"/>
        </w:rPr>
        <w:t>, на следующий рабочий день после размещения итогов электронного голосования на официальном сайте</w:t>
      </w:r>
      <w:r w:rsidR="006E18B5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Администрации Увельского муниципального района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.  </w:t>
      </w:r>
    </w:p>
    <w:p w:rsidR="00F14660" w:rsidRDefault="00F14660" w:rsidP="00F14660">
      <w:pPr>
        <w:suppressAutoHyphens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21. Конкурсной комиссией по итогам голосования инициативному проекту выставляется количество баллов в соответствии с критерием № 5, указанным</w:t>
      </w:r>
      <w:r>
        <w:rPr>
          <w:rFonts w:ascii="Times New Roman" w:hAnsi="Times New Roman" w:cs="Times New Roman"/>
          <w:sz w:val="26"/>
          <w:szCs w:val="26"/>
        </w:rPr>
        <w:br/>
        <w:t xml:space="preserve">в Приложении к Закону Челябинской области </w:t>
      </w:r>
      <w:r>
        <w:rPr>
          <w:rFonts w:ascii="Times New Roman" w:hAnsi="Times New Roman" w:cs="Times New Roman"/>
          <w:spacing w:val="-6"/>
          <w:sz w:val="26"/>
          <w:szCs w:val="26"/>
          <w:highlight w:val="white"/>
        </w:rPr>
        <w:t>от 22 декабря 2020 № 288 – ЗО</w:t>
      </w:r>
      <w:r>
        <w:rPr>
          <w:rFonts w:ascii="Times New Roman" w:hAnsi="Times New Roman" w:cs="Times New Roman"/>
          <w:spacing w:val="-6"/>
          <w:sz w:val="26"/>
          <w:szCs w:val="26"/>
          <w:highlight w:val="white"/>
        </w:rPr>
        <w:br/>
        <w:t>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F14660" w:rsidRDefault="00F14660" w:rsidP="00F14660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F14660" w:rsidRDefault="00F14660" w:rsidP="00F14660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F14660" w:rsidRDefault="00F14660" w:rsidP="00F14660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F14660" w:rsidRDefault="00352CBE" w:rsidP="00F14660">
      <w:pPr>
        <w:autoSpaceDE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4660" w:rsidRDefault="00F14660" w:rsidP="00F14660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F14660" w:rsidRDefault="00F14660" w:rsidP="00F14660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A66AE8">
        <w:rPr>
          <w:rFonts w:ascii="Times New Roman" w:hAnsi="Times New Roman"/>
          <w:sz w:val="26"/>
          <w:szCs w:val="26"/>
        </w:rPr>
        <w:t xml:space="preserve"> </w:t>
      </w:r>
    </w:p>
    <w:p w:rsidR="00F14660" w:rsidRDefault="00F14660" w:rsidP="00352CBE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проведения</w:t>
      </w:r>
      <w:r w:rsidR="00352CBE">
        <w:rPr>
          <w:rFonts w:ascii="Times New Roman" w:hAnsi="Times New Roman"/>
          <w:sz w:val="26"/>
          <w:szCs w:val="26"/>
        </w:rPr>
        <w:t xml:space="preserve"> на территории Увельского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F14660" w:rsidRDefault="00F14660" w:rsidP="00F14660">
      <w:pPr>
        <w:autoSpaceDE w:val="0"/>
        <w:jc w:val="center"/>
        <w:rPr>
          <w:rFonts w:ascii="Times New Roman" w:hAnsi="Times New Roman"/>
          <w:sz w:val="20"/>
          <w:szCs w:val="20"/>
        </w:rPr>
      </w:pPr>
    </w:p>
    <w:p w:rsidR="00F14660" w:rsidRDefault="00F14660" w:rsidP="00F14660">
      <w:pPr>
        <w:autoSpaceDE w:val="0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Форма заявки на проведение электронного голосования</w:t>
      </w:r>
    </w:p>
    <w:p w:rsidR="00F14660" w:rsidRDefault="00F14660" w:rsidP="00F14660">
      <w:pPr>
        <w:autoSpaceDE w:val="0"/>
        <w:jc w:val="center"/>
        <w:rPr>
          <w:rFonts w:ascii="Calibri" w:hAnsi="Calibri"/>
          <w:sz w:val="22"/>
          <w:szCs w:val="22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19"/>
        <w:gridCol w:w="4821"/>
      </w:tblGrid>
      <w:tr w:rsidR="00F14660" w:rsidTr="00F14660"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Наименование электронного голосования: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14660" w:rsidTr="00F14660"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Описание проекта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14660" w:rsidTr="00F146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Инициатор электронного голосования</w:t>
            </w:r>
          </w:p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 и контактные данные)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F14660" w:rsidTr="00F146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Цель проведения электронного голосования: 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F14660" w:rsidTr="00F14660"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Период размещения электронного голосования: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F14660" w:rsidTr="00F146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Территория голосования: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F14660" w:rsidTr="00F146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Целевая аудитория голосования: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F14660" w:rsidTr="00F14660"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352CBE">
            <w:pPr>
              <w:jc w:val="both"/>
              <w:rPr>
                <w:rFonts w:ascii="Times New Roman" w:hAnsi="Times New Roman"/>
              </w:rPr>
            </w:pPr>
            <w:r w:rsidRPr="00352CBE">
              <w:rPr>
                <w:rFonts w:ascii="Times New Roman" w:hAnsi="Times New Roman"/>
                <w:b/>
              </w:rPr>
              <w:t xml:space="preserve"> Перечень вопросов и вариантов ответов на них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352CBE" w:rsidTr="00F14660"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BE" w:rsidRPr="00352CBE" w:rsidRDefault="00352CBE">
            <w:pPr>
              <w:jc w:val="both"/>
              <w:rPr>
                <w:rFonts w:ascii="Times New Roman" w:hAnsi="Times New Roman"/>
                <w:b/>
              </w:rPr>
            </w:pPr>
            <w:r w:rsidRPr="00352CBE">
              <w:rPr>
                <w:rFonts w:ascii="Times New Roman" w:hAnsi="Times New Roman"/>
                <w:b/>
              </w:rPr>
              <w:t xml:space="preserve">Приложения (при наличии): фотографии, изображения (в формате </w:t>
            </w:r>
            <w:r w:rsidRPr="00352CBE">
              <w:rPr>
                <w:rFonts w:ascii="Times New Roman" w:hAnsi="Times New Roman"/>
                <w:b/>
                <w:lang w:val="en-US"/>
              </w:rPr>
              <w:t>JPEG</w:t>
            </w:r>
            <w:r w:rsidRPr="00352CBE">
              <w:rPr>
                <w:rFonts w:ascii="Times New Roman" w:hAnsi="Times New Roman"/>
                <w:b/>
              </w:rPr>
              <w:t>), проектная документация (</w:t>
            </w:r>
            <w:r w:rsidRPr="00352CBE">
              <w:rPr>
                <w:rFonts w:ascii="Times New Roman" w:hAnsi="Times New Roman"/>
                <w:b/>
                <w:lang w:val="en-US"/>
              </w:rPr>
              <w:t>DOC</w:t>
            </w:r>
            <w:r w:rsidRPr="00352CBE">
              <w:rPr>
                <w:rFonts w:ascii="Times New Roman" w:hAnsi="Times New Roman"/>
                <w:b/>
              </w:rPr>
              <w:t xml:space="preserve">, </w:t>
            </w:r>
            <w:r w:rsidRPr="00352CBE">
              <w:rPr>
                <w:rFonts w:ascii="Times New Roman" w:hAnsi="Times New Roman"/>
                <w:b/>
                <w:lang w:val="en-US"/>
              </w:rPr>
              <w:t>PDF</w:t>
            </w:r>
            <w:r w:rsidRPr="00352CB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BE" w:rsidRDefault="00352CBE">
            <w:pPr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F14660" w:rsidTr="00F146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660" w:rsidRPr="00352CBE" w:rsidRDefault="00F1466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52C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Дата направления заявки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660" w:rsidRDefault="00F14660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F14660" w:rsidRDefault="00F14660" w:rsidP="00F14660">
      <w:pPr>
        <w:autoSpaceDE w:val="0"/>
        <w:jc w:val="center"/>
        <w:rPr>
          <w:rFonts w:ascii="Calibri" w:eastAsia="Times New Roman" w:hAnsi="Calibri"/>
          <w:sz w:val="22"/>
          <w:szCs w:val="22"/>
        </w:rPr>
      </w:pPr>
    </w:p>
    <w:p w:rsidR="00F14660" w:rsidRDefault="00F14660" w:rsidP="00F14660">
      <w:pPr>
        <w:autoSpaceDE w:val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Подпись инициатора (инициаторов) электронного голосования __________________________</w:t>
      </w:r>
    </w:p>
    <w:p w:rsidR="00F14660" w:rsidRDefault="00F14660" w:rsidP="00F14660">
      <w:p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расшифровка подписи ____________________________________________________________ </w:t>
      </w:r>
    </w:p>
    <w:p w:rsidR="00F14660" w:rsidRDefault="00F14660" w:rsidP="00F14660">
      <w:pPr>
        <w:autoSpaceDE w:val="0"/>
        <w:rPr>
          <w:rFonts w:hint="eastAsia"/>
        </w:rPr>
      </w:pPr>
    </w:p>
    <w:p w:rsidR="000F58B1" w:rsidRDefault="004C5E5E">
      <w:pPr>
        <w:rPr>
          <w:rFonts w:hint="eastAsia"/>
        </w:rPr>
      </w:pPr>
    </w:p>
    <w:sectPr w:rsidR="000F58B1" w:rsidSect="00A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73A"/>
    <w:multiLevelType w:val="hybridMultilevel"/>
    <w:tmpl w:val="5650D1BC"/>
    <w:lvl w:ilvl="0" w:tplc="428EC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B7"/>
    <w:rsid w:val="000977D2"/>
    <w:rsid w:val="00136270"/>
    <w:rsid w:val="00151378"/>
    <w:rsid w:val="002C05BF"/>
    <w:rsid w:val="002C615D"/>
    <w:rsid w:val="00345A4A"/>
    <w:rsid w:val="00352CBE"/>
    <w:rsid w:val="003E2FEB"/>
    <w:rsid w:val="00414034"/>
    <w:rsid w:val="004C5E5E"/>
    <w:rsid w:val="005D6744"/>
    <w:rsid w:val="006B4D0B"/>
    <w:rsid w:val="006E18B5"/>
    <w:rsid w:val="007A40D1"/>
    <w:rsid w:val="007F0AF4"/>
    <w:rsid w:val="00841550"/>
    <w:rsid w:val="008614B7"/>
    <w:rsid w:val="00A66AE8"/>
    <w:rsid w:val="00AA025D"/>
    <w:rsid w:val="00BD7B2A"/>
    <w:rsid w:val="00C4090D"/>
    <w:rsid w:val="00D87E42"/>
    <w:rsid w:val="00F1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60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14660"/>
    <w:pPr>
      <w:spacing w:before="280" w:after="280"/>
    </w:pPr>
    <w:rPr>
      <w:rFonts w:eastAsia="Times New Roman" w:cs="Times New Roman"/>
    </w:rPr>
  </w:style>
  <w:style w:type="paragraph" w:customStyle="1" w:styleId="ConsPlusNormal">
    <w:name w:val="ConsPlusNormal"/>
    <w:qFormat/>
    <w:rsid w:val="00F1466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a4">
    <w:name w:val="Содержимое таблицы"/>
    <w:basedOn w:val="a"/>
    <w:qFormat/>
    <w:rsid w:val="00F14660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84155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2021-02-04T09:13:00Z</cp:lastPrinted>
  <dcterms:created xsi:type="dcterms:W3CDTF">2021-02-03T05:22:00Z</dcterms:created>
  <dcterms:modified xsi:type="dcterms:W3CDTF">2021-02-04T09:19:00Z</dcterms:modified>
</cp:coreProperties>
</file>