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C1652D" w:rsidRPr="00F214A2" w:rsidRDefault="008314B7" w:rsidP="00C1652D">
      <w:pPr>
        <w:jc w:val="both"/>
        <w:textAlignment w:val="baseline"/>
        <w:outlineLvl w:val="2"/>
        <w:rPr>
          <w:sz w:val="24"/>
          <w:szCs w:val="24"/>
        </w:rPr>
      </w:pPr>
      <w:r w:rsidRPr="00F214A2">
        <w:rPr>
          <w:sz w:val="24"/>
          <w:szCs w:val="24"/>
        </w:rPr>
        <w:t>-</w:t>
      </w:r>
      <w:r w:rsidR="0081545C" w:rsidRPr="00F214A2">
        <w:rPr>
          <w:color w:val="333333"/>
          <w:sz w:val="24"/>
          <w:szCs w:val="24"/>
        </w:rPr>
        <w:t xml:space="preserve"> </w:t>
      </w:r>
      <w:r w:rsidR="00F214A2" w:rsidRPr="00F214A2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214A2" w:rsidRPr="00F214A2">
        <w:rPr>
          <w:color w:val="555555"/>
          <w:sz w:val="24"/>
          <w:szCs w:val="24"/>
        </w:rPr>
        <w:t xml:space="preserve"> </w:t>
      </w:r>
      <w:r w:rsidR="00F214A2" w:rsidRPr="00F214A2">
        <w:rPr>
          <w:sz w:val="24"/>
          <w:szCs w:val="24"/>
        </w:rPr>
        <w:t>«Выдача разрешения на передачу в безвозмездное пользование, в аренду муниципального имущества, закрепленного за муниципальными учреждениями Увельского муниципального района на праве оперативного управления.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F214A2">
        <w:rPr>
          <w:b/>
          <w:sz w:val="24"/>
          <w:szCs w:val="24"/>
        </w:rPr>
        <w:t>20.01</w:t>
      </w:r>
      <w:r w:rsidR="003C5CF9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F214A2">
        <w:rPr>
          <w:b/>
          <w:sz w:val="24"/>
          <w:szCs w:val="24"/>
        </w:rPr>
        <w:t>04.02</w:t>
      </w:r>
      <w:r w:rsidR="003C5CF9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5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3C5C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C1652D" w:rsidRPr="0081545C" w:rsidRDefault="00DD251B" w:rsidP="00F214A2">
      <w:pPr>
        <w:jc w:val="both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F214A2">
        <w:rPr>
          <w:sz w:val="24"/>
          <w:szCs w:val="24"/>
        </w:rPr>
        <w:t xml:space="preserve">Административного </w:t>
      </w:r>
      <w:r w:rsidR="00F214A2" w:rsidRPr="00F214A2">
        <w:rPr>
          <w:sz w:val="24"/>
          <w:szCs w:val="24"/>
        </w:rPr>
        <w:t>регламент</w:t>
      </w:r>
      <w:r w:rsidR="00F214A2">
        <w:rPr>
          <w:sz w:val="24"/>
          <w:szCs w:val="24"/>
        </w:rPr>
        <w:t>а</w:t>
      </w:r>
      <w:r w:rsidR="00F214A2" w:rsidRPr="00F214A2">
        <w:rPr>
          <w:sz w:val="24"/>
          <w:szCs w:val="24"/>
        </w:rPr>
        <w:t xml:space="preserve"> предоставления муниципальной услуги </w:t>
      </w:r>
      <w:r w:rsidR="00F214A2" w:rsidRPr="00F214A2">
        <w:rPr>
          <w:color w:val="555555"/>
          <w:sz w:val="24"/>
          <w:szCs w:val="24"/>
        </w:rPr>
        <w:t xml:space="preserve"> </w:t>
      </w:r>
      <w:r w:rsidR="00F214A2" w:rsidRPr="00F214A2">
        <w:rPr>
          <w:sz w:val="24"/>
          <w:szCs w:val="24"/>
        </w:rPr>
        <w:t>«Выдача разрешения на передачу в безвозмездное пользование, в аренду муниципального имущества, закрепленного за муниципальными учреждениями Увельского муниципального района на праве оперативного управления.</w:t>
      </w:r>
    </w:p>
    <w:p w:rsidR="008314B7" w:rsidRPr="0081545C" w:rsidRDefault="008314B7" w:rsidP="000E3360">
      <w:pPr>
        <w:jc w:val="both"/>
        <w:textAlignment w:val="baseline"/>
        <w:outlineLvl w:val="2"/>
        <w:rPr>
          <w:sz w:val="24"/>
          <w:szCs w:val="24"/>
        </w:rPr>
      </w:pPr>
      <w:r w:rsidRPr="00881303">
        <w:rPr>
          <w:sz w:val="24"/>
          <w:szCs w:val="24"/>
        </w:rPr>
        <w:t xml:space="preserve">Перечень вопросов в рамках проведения публичных </w:t>
      </w:r>
      <w:proofErr w:type="gramStart"/>
      <w:r w:rsidRPr="00881303">
        <w:rPr>
          <w:sz w:val="24"/>
          <w:szCs w:val="24"/>
        </w:rPr>
        <w:t>консультаций</w:t>
      </w:r>
      <w:proofErr w:type="gramEnd"/>
      <w:r w:rsidRPr="00881303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  <w:r w:rsidR="00C1652D" w:rsidRPr="00C1652D">
        <w:rPr>
          <w:sz w:val="24"/>
          <w:szCs w:val="24"/>
        </w:rPr>
        <w:t xml:space="preserve"> </w:t>
      </w:r>
      <w:r w:rsidR="0081545C">
        <w:rPr>
          <w:sz w:val="24"/>
          <w:szCs w:val="24"/>
        </w:rPr>
        <w:t xml:space="preserve"> проект </w:t>
      </w:r>
      <w:r w:rsidR="000E3360">
        <w:rPr>
          <w:sz w:val="24"/>
          <w:szCs w:val="24"/>
        </w:rPr>
        <w:t>Административного</w:t>
      </w:r>
      <w:r w:rsidR="000E3360" w:rsidRPr="000E3360">
        <w:rPr>
          <w:sz w:val="24"/>
          <w:szCs w:val="24"/>
        </w:rPr>
        <w:t xml:space="preserve"> регламент</w:t>
      </w:r>
      <w:r w:rsidR="000E3360">
        <w:rPr>
          <w:sz w:val="24"/>
          <w:szCs w:val="24"/>
        </w:rPr>
        <w:t>а</w:t>
      </w:r>
      <w:r w:rsidR="000E3360" w:rsidRPr="000E3360">
        <w:rPr>
          <w:sz w:val="24"/>
          <w:szCs w:val="24"/>
        </w:rPr>
        <w:t xml:space="preserve"> предоставления муниципальной услуги </w:t>
      </w:r>
      <w:r w:rsidR="00F214A2" w:rsidRPr="00F214A2">
        <w:rPr>
          <w:sz w:val="24"/>
          <w:szCs w:val="24"/>
        </w:rPr>
        <w:t>«Выдача разрешения на передачу в безвозмездное пользование, в аренду муниципального имущества, закрепленного за муниципальными учреждениями Увельского муниципального района на праве оперативного управления.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3C34A2">
        <w:rPr>
          <w:b/>
          <w:sz w:val="24"/>
          <w:szCs w:val="24"/>
        </w:rPr>
        <w:t>04</w:t>
      </w:r>
      <w:r w:rsidR="00F214A2">
        <w:rPr>
          <w:b/>
          <w:sz w:val="24"/>
          <w:szCs w:val="24"/>
        </w:rPr>
        <w:t>.02</w:t>
      </w:r>
      <w:r w:rsidR="003C5CF9">
        <w:rPr>
          <w:b/>
          <w:sz w:val="24"/>
          <w:szCs w:val="24"/>
        </w:rPr>
        <w:t>.2018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 xml:space="preserve">. Какие, на Ваш взгляд, целесообразно применить исключения по введению </w:t>
      </w:r>
      <w:r w:rsidR="008314B7" w:rsidRPr="00052796">
        <w:rPr>
          <w:sz w:val="24"/>
          <w:szCs w:val="24"/>
        </w:rPr>
        <w:lastRenderedPageBreak/>
        <w:t>регулирования в отношении отдельных групп лиц, приведите соответствующее 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0E3360"/>
    <w:rsid w:val="00325383"/>
    <w:rsid w:val="0033760C"/>
    <w:rsid w:val="003C34A2"/>
    <w:rsid w:val="003C5CF9"/>
    <w:rsid w:val="003E59B4"/>
    <w:rsid w:val="0081545C"/>
    <w:rsid w:val="008314B7"/>
    <w:rsid w:val="00845D0F"/>
    <w:rsid w:val="00881303"/>
    <w:rsid w:val="008D1CCA"/>
    <w:rsid w:val="008E488F"/>
    <w:rsid w:val="00970C78"/>
    <w:rsid w:val="00987A13"/>
    <w:rsid w:val="00A15F91"/>
    <w:rsid w:val="00B84939"/>
    <w:rsid w:val="00BC1F50"/>
    <w:rsid w:val="00BC7FA2"/>
    <w:rsid w:val="00BD4D93"/>
    <w:rsid w:val="00C1652D"/>
    <w:rsid w:val="00C30EE3"/>
    <w:rsid w:val="00D714B1"/>
    <w:rsid w:val="00D9627E"/>
    <w:rsid w:val="00DD1EA3"/>
    <w:rsid w:val="00DD251B"/>
    <w:rsid w:val="00E3716E"/>
    <w:rsid w:val="00E545B3"/>
    <w:rsid w:val="00E67E34"/>
    <w:rsid w:val="00E84856"/>
    <w:rsid w:val="00ED58CF"/>
    <w:rsid w:val="00F214A2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poupraw@yandex.ru" TargetMode="Externa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2019-05-27T07:22:00Z</dcterms:created>
  <dcterms:modified xsi:type="dcterms:W3CDTF">2019-06-04T08:25:00Z</dcterms:modified>
</cp:coreProperties>
</file>