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8C" w:rsidRPr="002470DC" w:rsidRDefault="004A750F" w:rsidP="00DB0F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0DC">
        <w:rPr>
          <w:rFonts w:ascii="Times New Roman" w:hAnsi="Times New Roman" w:cs="Times New Roman"/>
          <w:b/>
          <w:sz w:val="28"/>
          <w:szCs w:val="28"/>
        </w:rPr>
        <w:t>О</w:t>
      </w:r>
      <w:r w:rsidR="002470DC" w:rsidRPr="002470DC">
        <w:rPr>
          <w:rFonts w:ascii="Times New Roman" w:hAnsi="Times New Roman" w:cs="Times New Roman"/>
          <w:b/>
          <w:sz w:val="28"/>
          <w:szCs w:val="28"/>
        </w:rPr>
        <w:t xml:space="preserve">тчет                                                                                                                                                                           о </w:t>
      </w:r>
      <w:r w:rsidRPr="002470DC">
        <w:rPr>
          <w:rFonts w:ascii="Times New Roman" w:hAnsi="Times New Roman" w:cs="Times New Roman"/>
          <w:b/>
          <w:sz w:val="28"/>
          <w:szCs w:val="28"/>
        </w:rPr>
        <w:t xml:space="preserve"> работе Совета депутатов Петровского сельского поселения </w:t>
      </w:r>
      <w:r w:rsidR="002470DC" w:rsidRPr="002470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2470DC">
        <w:rPr>
          <w:rFonts w:ascii="Times New Roman" w:hAnsi="Times New Roman" w:cs="Times New Roman"/>
          <w:b/>
          <w:sz w:val="28"/>
          <w:szCs w:val="28"/>
        </w:rPr>
        <w:t>за 2018 год</w:t>
      </w:r>
    </w:p>
    <w:p w:rsidR="004A750F" w:rsidRPr="002470DC" w:rsidRDefault="00DB0F9B">
      <w:pPr>
        <w:rPr>
          <w:rFonts w:ascii="Times New Roman" w:hAnsi="Times New Roman" w:cs="Times New Roman"/>
          <w:sz w:val="28"/>
          <w:szCs w:val="28"/>
        </w:rPr>
      </w:pPr>
      <w:r w:rsidRPr="002470DC">
        <w:rPr>
          <w:rFonts w:ascii="Times New Roman" w:hAnsi="Times New Roman" w:cs="Times New Roman"/>
          <w:sz w:val="28"/>
          <w:szCs w:val="28"/>
        </w:rPr>
        <w:t xml:space="preserve">       </w:t>
      </w:r>
      <w:r w:rsidR="004A750F" w:rsidRPr="002470DC">
        <w:rPr>
          <w:rFonts w:ascii="Times New Roman" w:hAnsi="Times New Roman" w:cs="Times New Roman"/>
          <w:sz w:val="28"/>
          <w:szCs w:val="28"/>
        </w:rPr>
        <w:t xml:space="preserve">В составе Совета депутатов Петровского сельского поселения </w:t>
      </w:r>
      <w:r w:rsidR="002470D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A750F" w:rsidRPr="002470DC">
        <w:rPr>
          <w:rFonts w:ascii="Times New Roman" w:hAnsi="Times New Roman" w:cs="Times New Roman"/>
          <w:sz w:val="28"/>
          <w:szCs w:val="28"/>
        </w:rPr>
        <w:t>10 депутатов: с. Петровское – 4, д. Большое Шумаково – 3,</w:t>
      </w:r>
      <w:r w:rsidR="002470DC">
        <w:rPr>
          <w:rFonts w:ascii="Times New Roman" w:hAnsi="Times New Roman" w:cs="Times New Roman"/>
          <w:sz w:val="28"/>
          <w:szCs w:val="28"/>
        </w:rPr>
        <w:t xml:space="preserve"> </w:t>
      </w:r>
      <w:r w:rsidR="004A750F" w:rsidRPr="002470DC">
        <w:rPr>
          <w:rFonts w:ascii="Times New Roman" w:hAnsi="Times New Roman" w:cs="Times New Roman"/>
          <w:sz w:val="28"/>
          <w:szCs w:val="28"/>
        </w:rPr>
        <w:t xml:space="preserve"> </w:t>
      </w:r>
      <w:r w:rsidR="002470D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A750F" w:rsidRPr="002470DC">
        <w:rPr>
          <w:rFonts w:ascii="Times New Roman" w:hAnsi="Times New Roman" w:cs="Times New Roman"/>
          <w:sz w:val="28"/>
          <w:szCs w:val="28"/>
        </w:rPr>
        <w:t>с. Малое Шумаково – 3.</w:t>
      </w:r>
    </w:p>
    <w:p w:rsidR="0082276F" w:rsidRPr="002470DC" w:rsidRDefault="00DB0F9B" w:rsidP="004A750F">
      <w:pPr>
        <w:rPr>
          <w:rFonts w:ascii="Times New Roman" w:hAnsi="Times New Roman" w:cs="Times New Roman"/>
          <w:sz w:val="28"/>
          <w:szCs w:val="28"/>
        </w:rPr>
      </w:pPr>
      <w:r w:rsidRPr="002470DC">
        <w:rPr>
          <w:rFonts w:ascii="Times New Roman" w:hAnsi="Times New Roman" w:cs="Times New Roman"/>
          <w:sz w:val="28"/>
          <w:szCs w:val="28"/>
        </w:rPr>
        <w:t xml:space="preserve">      </w:t>
      </w:r>
      <w:r w:rsidR="004A750F" w:rsidRPr="002470DC">
        <w:rPr>
          <w:rFonts w:ascii="Times New Roman" w:hAnsi="Times New Roman" w:cs="Times New Roman"/>
          <w:sz w:val="28"/>
          <w:szCs w:val="28"/>
        </w:rPr>
        <w:t>В соответствии с законодательством РФ,  Уставом Петровского сельского поселения Совет депутатов является представительным органом поселения, обладающим правом  представлять интересы населения и принимать от его имени решения, действующие на всей территории Петровского сельского поселения. Во исполнение полномочий, предусмотренных статьей Устава, Председателем Совета депутатов проводилась работа по руководству и организации деятельности Совета депутатов Петровского сельского поселения. Компетенция представительного органа заключается в создании и постоянном совершенствовании необходимой для развития поселения правовой базы, направленной на решение вопросов местного значения, социально-экономического развития муниципального образования, утверждение правил для деятельности органов местного самоуправления</w:t>
      </w:r>
      <w:r w:rsidR="0082276F" w:rsidRPr="002470DC">
        <w:rPr>
          <w:rFonts w:ascii="Times New Roman" w:hAnsi="Times New Roman" w:cs="Times New Roman"/>
          <w:sz w:val="28"/>
          <w:szCs w:val="28"/>
        </w:rPr>
        <w:t>.</w:t>
      </w:r>
    </w:p>
    <w:p w:rsidR="004A750F" w:rsidRPr="002470DC" w:rsidRDefault="00DB0F9B" w:rsidP="004A750F">
      <w:pPr>
        <w:rPr>
          <w:rFonts w:ascii="Times New Roman" w:hAnsi="Times New Roman" w:cs="Times New Roman"/>
          <w:sz w:val="28"/>
          <w:szCs w:val="28"/>
        </w:rPr>
      </w:pPr>
      <w:r w:rsidRPr="002470DC">
        <w:rPr>
          <w:rFonts w:ascii="Times New Roman" w:hAnsi="Times New Roman" w:cs="Times New Roman"/>
          <w:sz w:val="28"/>
          <w:szCs w:val="28"/>
        </w:rPr>
        <w:t xml:space="preserve">     </w:t>
      </w:r>
      <w:r w:rsidR="0082276F" w:rsidRPr="002470DC">
        <w:rPr>
          <w:rFonts w:ascii="Times New Roman" w:hAnsi="Times New Roman" w:cs="Times New Roman"/>
          <w:sz w:val="28"/>
          <w:szCs w:val="28"/>
        </w:rPr>
        <w:t xml:space="preserve">Основной организационно-правовой формой работы Совета депутатов является сессия. В 2018 году было проведено 9 сессий </w:t>
      </w:r>
      <w:r w:rsidR="002470DC" w:rsidRPr="002470DC">
        <w:rPr>
          <w:rFonts w:ascii="Times New Roman" w:hAnsi="Times New Roman" w:cs="Times New Roman"/>
          <w:sz w:val="28"/>
          <w:szCs w:val="28"/>
        </w:rPr>
        <w:t>Совета депутатов, рассмотрено 51 вопрос</w:t>
      </w:r>
      <w:r w:rsidR="0082276F" w:rsidRPr="002470DC">
        <w:rPr>
          <w:rFonts w:ascii="Times New Roman" w:hAnsi="Times New Roman" w:cs="Times New Roman"/>
          <w:sz w:val="28"/>
          <w:szCs w:val="28"/>
        </w:rPr>
        <w:t xml:space="preserve">. Для сравнения в </w:t>
      </w:r>
      <w:r w:rsidR="004A750F" w:rsidRPr="002470DC">
        <w:rPr>
          <w:rFonts w:ascii="Times New Roman" w:hAnsi="Times New Roman" w:cs="Times New Roman"/>
          <w:sz w:val="28"/>
          <w:szCs w:val="28"/>
        </w:rPr>
        <w:t xml:space="preserve"> </w:t>
      </w:r>
      <w:r w:rsidR="0082276F" w:rsidRPr="002470DC">
        <w:rPr>
          <w:rFonts w:ascii="Times New Roman" w:hAnsi="Times New Roman" w:cs="Times New Roman"/>
          <w:sz w:val="28"/>
          <w:szCs w:val="28"/>
        </w:rPr>
        <w:t>2017 году заседаний проведено 10, рассмотрено 45 вопросов.</w:t>
      </w:r>
    </w:p>
    <w:p w:rsidR="0082276F" w:rsidRPr="002470DC" w:rsidRDefault="00DB0F9B" w:rsidP="004A750F">
      <w:pPr>
        <w:rPr>
          <w:rFonts w:ascii="Times New Roman" w:hAnsi="Times New Roman" w:cs="Times New Roman"/>
          <w:sz w:val="28"/>
          <w:szCs w:val="28"/>
        </w:rPr>
      </w:pPr>
      <w:r w:rsidRPr="002470DC">
        <w:rPr>
          <w:rFonts w:ascii="Times New Roman" w:hAnsi="Times New Roman" w:cs="Times New Roman"/>
          <w:sz w:val="28"/>
          <w:szCs w:val="28"/>
        </w:rPr>
        <w:t xml:space="preserve">     </w:t>
      </w:r>
      <w:r w:rsidR="0082276F" w:rsidRPr="002470DC">
        <w:rPr>
          <w:rFonts w:ascii="Times New Roman" w:hAnsi="Times New Roman" w:cs="Times New Roman"/>
          <w:sz w:val="28"/>
          <w:szCs w:val="28"/>
        </w:rPr>
        <w:t>Анализ рассмотренных на сессиях вопросов показывает, что Совет депутатов повестку дня сессий определяет в рамках своих полномочий в соответствии с Уставом поселения и действующим законодательством о местном самоуправлении.</w:t>
      </w:r>
    </w:p>
    <w:p w:rsidR="0082276F" w:rsidRPr="002470DC" w:rsidRDefault="00DB0F9B" w:rsidP="004A750F">
      <w:pPr>
        <w:rPr>
          <w:rFonts w:ascii="Times New Roman" w:hAnsi="Times New Roman" w:cs="Times New Roman"/>
          <w:sz w:val="28"/>
          <w:szCs w:val="28"/>
        </w:rPr>
      </w:pPr>
      <w:r w:rsidRPr="002470D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82276F" w:rsidRPr="002470DC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="0082276F" w:rsidRPr="002470DC">
        <w:rPr>
          <w:rFonts w:ascii="Times New Roman" w:hAnsi="Times New Roman" w:cs="Times New Roman"/>
          <w:sz w:val="28"/>
          <w:szCs w:val="28"/>
        </w:rPr>
        <w:t xml:space="preserve"> </w:t>
      </w:r>
      <w:r w:rsidR="002470DC" w:rsidRPr="002470DC">
        <w:rPr>
          <w:rFonts w:ascii="Times New Roman" w:hAnsi="Times New Roman" w:cs="Times New Roman"/>
          <w:sz w:val="28"/>
          <w:szCs w:val="28"/>
        </w:rPr>
        <w:t xml:space="preserve"> 18 </w:t>
      </w:r>
      <w:r w:rsidR="0082276F" w:rsidRPr="002470DC">
        <w:rPr>
          <w:rFonts w:ascii="Times New Roman" w:hAnsi="Times New Roman" w:cs="Times New Roman"/>
          <w:sz w:val="28"/>
          <w:szCs w:val="28"/>
        </w:rPr>
        <w:t>Устава поселения к исключительной компетенции Совета депутатов относится принятие бюджета поселения, рассмотрение и утверждение отчета о его исполнении, внесении изменений в бюджет текущего года. В 2018 году Советом депутатов принято 5 таких решений.</w:t>
      </w:r>
    </w:p>
    <w:p w:rsidR="0082276F" w:rsidRPr="002470DC" w:rsidRDefault="00DB0F9B" w:rsidP="004A750F">
      <w:pPr>
        <w:rPr>
          <w:rFonts w:ascii="Times New Roman" w:hAnsi="Times New Roman" w:cs="Times New Roman"/>
          <w:sz w:val="28"/>
          <w:szCs w:val="28"/>
        </w:rPr>
      </w:pPr>
      <w:r w:rsidRPr="002470DC">
        <w:rPr>
          <w:rFonts w:ascii="Times New Roman" w:hAnsi="Times New Roman" w:cs="Times New Roman"/>
          <w:sz w:val="28"/>
          <w:szCs w:val="28"/>
        </w:rPr>
        <w:t xml:space="preserve">    </w:t>
      </w:r>
      <w:r w:rsidR="0082276F" w:rsidRPr="002470DC">
        <w:rPr>
          <w:rFonts w:ascii="Times New Roman" w:hAnsi="Times New Roman" w:cs="Times New Roman"/>
          <w:sz w:val="28"/>
          <w:szCs w:val="28"/>
        </w:rPr>
        <w:t xml:space="preserve">В 2018 году Советом депутатов принято </w:t>
      </w:r>
      <w:r w:rsidR="00E2105A" w:rsidRPr="002470DC">
        <w:rPr>
          <w:rFonts w:ascii="Times New Roman" w:hAnsi="Times New Roman" w:cs="Times New Roman"/>
          <w:sz w:val="28"/>
          <w:szCs w:val="28"/>
        </w:rPr>
        <w:t>9 нормативно правовых актов. В рамках реализации Закона Челябинской области от 25.11.2008г. № 329-ЗО «О регистре муниципальных  нормативных правовых актов Челябинской области» они направлены в регистр муниципальных правовых актов для включения в общий регистр правовых актов Челябинской области.</w:t>
      </w:r>
    </w:p>
    <w:p w:rsidR="007E6FB8" w:rsidRPr="002470DC" w:rsidRDefault="00DB0F9B" w:rsidP="004A750F">
      <w:pPr>
        <w:rPr>
          <w:rFonts w:ascii="Times New Roman" w:hAnsi="Times New Roman" w:cs="Times New Roman"/>
          <w:sz w:val="28"/>
          <w:szCs w:val="28"/>
        </w:rPr>
      </w:pPr>
      <w:r w:rsidRPr="002470DC">
        <w:rPr>
          <w:rFonts w:ascii="Times New Roman" w:hAnsi="Times New Roman" w:cs="Times New Roman"/>
          <w:sz w:val="28"/>
          <w:szCs w:val="28"/>
        </w:rPr>
        <w:t xml:space="preserve">     </w:t>
      </w:r>
      <w:r w:rsidR="007E6FB8" w:rsidRPr="002470DC">
        <w:rPr>
          <w:rFonts w:ascii="Times New Roman" w:hAnsi="Times New Roman" w:cs="Times New Roman"/>
          <w:sz w:val="28"/>
          <w:szCs w:val="28"/>
        </w:rPr>
        <w:t xml:space="preserve">В прошедшем году депутатами </w:t>
      </w:r>
      <w:proofErr w:type="gramStart"/>
      <w:r w:rsidR="007E6FB8" w:rsidRPr="002470DC">
        <w:rPr>
          <w:rFonts w:ascii="Times New Roman" w:hAnsi="Times New Roman" w:cs="Times New Roman"/>
          <w:sz w:val="28"/>
          <w:szCs w:val="28"/>
        </w:rPr>
        <w:t>утверждены</w:t>
      </w:r>
      <w:proofErr w:type="gramEnd"/>
      <w:r w:rsidR="007E6FB8" w:rsidRPr="002470DC">
        <w:rPr>
          <w:rFonts w:ascii="Times New Roman" w:hAnsi="Times New Roman" w:cs="Times New Roman"/>
          <w:sz w:val="28"/>
          <w:szCs w:val="28"/>
        </w:rPr>
        <w:t>:</w:t>
      </w:r>
    </w:p>
    <w:p w:rsidR="007E6FB8" w:rsidRPr="002470DC" w:rsidRDefault="007E6FB8" w:rsidP="004A750F">
      <w:pPr>
        <w:rPr>
          <w:rFonts w:ascii="Times New Roman" w:hAnsi="Times New Roman" w:cs="Times New Roman"/>
          <w:sz w:val="28"/>
          <w:szCs w:val="28"/>
        </w:rPr>
      </w:pPr>
      <w:r w:rsidRPr="002470DC">
        <w:rPr>
          <w:rFonts w:ascii="Times New Roman" w:hAnsi="Times New Roman" w:cs="Times New Roman"/>
          <w:sz w:val="28"/>
          <w:szCs w:val="28"/>
        </w:rPr>
        <w:lastRenderedPageBreak/>
        <w:t>- Правила содержания и благоустройства территорий муниципального образования Петровское сельское поселение Увельского муниципального района Челябинской области;</w:t>
      </w:r>
    </w:p>
    <w:p w:rsidR="007E6FB8" w:rsidRPr="002470DC" w:rsidRDefault="007E6FB8" w:rsidP="004A750F">
      <w:pPr>
        <w:rPr>
          <w:rFonts w:ascii="Times New Roman" w:hAnsi="Times New Roman" w:cs="Times New Roman"/>
          <w:sz w:val="28"/>
          <w:szCs w:val="28"/>
        </w:rPr>
      </w:pPr>
      <w:r w:rsidRPr="002470DC">
        <w:rPr>
          <w:rFonts w:ascii="Times New Roman" w:hAnsi="Times New Roman" w:cs="Times New Roman"/>
          <w:sz w:val="28"/>
          <w:szCs w:val="28"/>
        </w:rPr>
        <w:t xml:space="preserve">- Перечень специально отведенных мест, помещений для проведения встреч депутатов Государственной Думы Федерального Собрания Российской Федерации, депутатов Законодательного Собрания Челябинской области, депутатов представительных </w:t>
      </w:r>
      <w:proofErr w:type="gramStart"/>
      <w:r w:rsidRPr="002470DC">
        <w:rPr>
          <w:rFonts w:ascii="Times New Roman" w:hAnsi="Times New Roman" w:cs="Times New Roman"/>
          <w:sz w:val="28"/>
          <w:szCs w:val="28"/>
        </w:rPr>
        <w:t>органов местного самоуправления поселений Увельского муниципального района Челябинской области</w:t>
      </w:r>
      <w:proofErr w:type="gramEnd"/>
      <w:r w:rsidRPr="002470DC">
        <w:rPr>
          <w:rFonts w:ascii="Times New Roman" w:hAnsi="Times New Roman" w:cs="Times New Roman"/>
          <w:sz w:val="28"/>
          <w:szCs w:val="28"/>
        </w:rPr>
        <w:t xml:space="preserve">  с избирателями, и порядок их предоставления;</w:t>
      </w:r>
    </w:p>
    <w:p w:rsidR="007E6FB8" w:rsidRPr="002470DC" w:rsidRDefault="007E6FB8" w:rsidP="004A750F">
      <w:pPr>
        <w:rPr>
          <w:rFonts w:ascii="Times New Roman" w:hAnsi="Times New Roman" w:cs="Times New Roman"/>
          <w:sz w:val="28"/>
          <w:szCs w:val="28"/>
        </w:rPr>
      </w:pPr>
      <w:r w:rsidRPr="002470DC">
        <w:rPr>
          <w:rFonts w:ascii="Times New Roman" w:hAnsi="Times New Roman" w:cs="Times New Roman"/>
          <w:sz w:val="28"/>
          <w:szCs w:val="28"/>
        </w:rPr>
        <w:t>- Положение о порядке размещения</w:t>
      </w:r>
      <w:r w:rsidR="00703A4A" w:rsidRPr="002470DC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Петровского сельского поселения без предоставления земельного участка;</w:t>
      </w:r>
    </w:p>
    <w:p w:rsidR="00703A4A" w:rsidRPr="002470DC" w:rsidRDefault="00703A4A" w:rsidP="004A750F">
      <w:pPr>
        <w:rPr>
          <w:rFonts w:ascii="Times New Roman" w:hAnsi="Times New Roman" w:cs="Times New Roman"/>
          <w:sz w:val="28"/>
          <w:szCs w:val="28"/>
        </w:rPr>
      </w:pPr>
      <w:r w:rsidRPr="002470DC">
        <w:rPr>
          <w:rFonts w:ascii="Times New Roman" w:hAnsi="Times New Roman" w:cs="Times New Roman"/>
          <w:sz w:val="28"/>
          <w:szCs w:val="28"/>
        </w:rPr>
        <w:t>- Положение об условиях</w:t>
      </w:r>
      <w:r w:rsidR="00210004" w:rsidRPr="002470DC">
        <w:rPr>
          <w:rFonts w:ascii="Times New Roman" w:hAnsi="Times New Roman" w:cs="Times New Roman"/>
          <w:sz w:val="28"/>
          <w:szCs w:val="28"/>
        </w:rPr>
        <w:t>, порядке назначения и выплаты ежемесячной доплаты к страховой пенсии по старости (инвалидности) отдельным категориям граждан.</w:t>
      </w:r>
    </w:p>
    <w:p w:rsidR="00210004" w:rsidRPr="002470DC" w:rsidRDefault="00DB0F9B" w:rsidP="004A750F">
      <w:pPr>
        <w:rPr>
          <w:rFonts w:ascii="Times New Roman" w:hAnsi="Times New Roman" w:cs="Times New Roman"/>
          <w:sz w:val="28"/>
          <w:szCs w:val="28"/>
        </w:rPr>
      </w:pPr>
      <w:r w:rsidRPr="002470DC">
        <w:rPr>
          <w:rFonts w:ascii="Times New Roman" w:hAnsi="Times New Roman" w:cs="Times New Roman"/>
          <w:sz w:val="28"/>
          <w:szCs w:val="28"/>
        </w:rPr>
        <w:t xml:space="preserve">    </w:t>
      </w:r>
      <w:r w:rsidR="00210004" w:rsidRPr="002470DC">
        <w:rPr>
          <w:rFonts w:ascii="Times New Roman" w:hAnsi="Times New Roman" w:cs="Times New Roman"/>
          <w:sz w:val="28"/>
          <w:szCs w:val="28"/>
        </w:rPr>
        <w:t>В связи с изменениями в законодательстве, внесены изменения в 6 действующих решений.</w:t>
      </w:r>
    </w:p>
    <w:p w:rsidR="00210004" w:rsidRPr="002470DC" w:rsidRDefault="00DB0F9B" w:rsidP="004A750F">
      <w:pPr>
        <w:rPr>
          <w:rFonts w:ascii="Times New Roman" w:hAnsi="Times New Roman" w:cs="Times New Roman"/>
          <w:sz w:val="28"/>
          <w:szCs w:val="28"/>
        </w:rPr>
      </w:pPr>
      <w:r w:rsidRPr="002470DC">
        <w:rPr>
          <w:rFonts w:ascii="Times New Roman" w:hAnsi="Times New Roman" w:cs="Times New Roman"/>
          <w:sz w:val="28"/>
          <w:szCs w:val="28"/>
        </w:rPr>
        <w:t xml:space="preserve">    </w:t>
      </w:r>
      <w:r w:rsidR="00210004" w:rsidRPr="002470DC">
        <w:rPr>
          <w:rFonts w:ascii="Times New Roman" w:hAnsi="Times New Roman" w:cs="Times New Roman"/>
          <w:sz w:val="28"/>
          <w:szCs w:val="28"/>
        </w:rPr>
        <w:t>В 2018 году приняты  2 решения о внесении изменений в Устав Петровского сельского поселения на основаниях изменений в действующее законодательство.</w:t>
      </w:r>
    </w:p>
    <w:p w:rsidR="002470DC" w:rsidRDefault="00DB0F9B" w:rsidP="004A750F">
      <w:pPr>
        <w:rPr>
          <w:rFonts w:ascii="Times New Roman" w:hAnsi="Times New Roman" w:cs="Times New Roman"/>
          <w:sz w:val="28"/>
          <w:szCs w:val="28"/>
        </w:rPr>
      </w:pPr>
      <w:r w:rsidRPr="002470DC">
        <w:rPr>
          <w:rFonts w:ascii="Times New Roman" w:hAnsi="Times New Roman" w:cs="Times New Roman"/>
          <w:sz w:val="28"/>
          <w:szCs w:val="28"/>
        </w:rPr>
        <w:t xml:space="preserve">     </w:t>
      </w:r>
      <w:r w:rsidR="00210004" w:rsidRPr="002470DC">
        <w:rPr>
          <w:rFonts w:ascii="Times New Roman" w:hAnsi="Times New Roman" w:cs="Times New Roman"/>
          <w:sz w:val="28"/>
          <w:szCs w:val="28"/>
        </w:rPr>
        <w:t>В компетенции Совета депутатов находится  принятие решений о поощрениях граждан поселения за особые заслуги. В 2018 году были рассмотрены кандидатуры для присвоения звания «Почетный гражданин Петровского сельского поселения», «Человек года»,  «</w:t>
      </w:r>
      <w:r w:rsidR="0039191C" w:rsidRPr="002470DC">
        <w:rPr>
          <w:rFonts w:ascii="Times New Roman" w:hAnsi="Times New Roman" w:cs="Times New Roman"/>
          <w:sz w:val="28"/>
          <w:szCs w:val="28"/>
        </w:rPr>
        <w:t>Усадьба образцового порядка</w:t>
      </w:r>
      <w:r w:rsidR="00210004" w:rsidRPr="002470DC">
        <w:rPr>
          <w:rFonts w:ascii="Times New Roman" w:hAnsi="Times New Roman" w:cs="Times New Roman"/>
          <w:sz w:val="28"/>
          <w:szCs w:val="28"/>
        </w:rPr>
        <w:t xml:space="preserve">», «Лучшее учреждение». </w:t>
      </w:r>
      <w:r w:rsidRPr="002470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39191C" w:rsidRPr="002470DC">
        <w:rPr>
          <w:rFonts w:ascii="Times New Roman" w:hAnsi="Times New Roman" w:cs="Times New Roman"/>
          <w:sz w:val="28"/>
          <w:szCs w:val="28"/>
        </w:rPr>
        <w:t xml:space="preserve">Почетное звание «Почетный гражданин Петровского сельского поселения» присвоено </w:t>
      </w:r>
      <w:proofErr w:type="spellStart"/>
      <w:r w:rsidR="0039191C" w:rsidRPr="002470DC">
        <w:rPr>
          <w:rFonts w:ascii="Times New Roman" w:hAnsi="Times New Roman" w:cs="Times New Roman"/>
          <w:sz w:val="28"/>
          <w:szCs w:val="28"/>
        </w:rPr>
        <w:t>Дегтянникову</w:t>
      </w:r>
      <w:proofErr w:type="spellEnd"/>
      <w:r w:rsidR="0039191C" w:rsidRPr="002470DC">
        <w:rPr>
          <w:rFonts w:ascii="Times New Roman" w:hAnsi="Times New Roman" w:cs="Times New Roman"/>
          <w:sz w:val="28"/>
          <w:szCs w:val="28"/>
        </w:rPr>
        <w:t xml:space="preserve"> Михаилу Васильевичу.</w:t>
      </w:r>
      <w:r w:rsidRPr="002470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39191C" w:rsidRPr="002470DC">
        <w:rPr>
          <w:rFonts w:ascii="Times New Roman" w:hAnsi="Times New Roman" w:cs="Times New Roman"/>
          <w:sz w:val="28"/>
          <w:szCs w:val="28"/>
        </w:rPr>
        <w:t xml:space="preserve"> Почетное звание «Человек года – 2018» присвоено 6 гражданам: в номинации «Образование»:  </w:t>
      </w:r>
      <w:proofErr w:type="spellStart"/>
      <w:r w:rsidR="0039191C" w:rsidRPr="002470DC"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 w:rsidR="0039191C" w:rsidRPr="002470DC">
        <w:rPr>
          <w:rFonts w:ascii="Times New Roman" w:hAnsi="Times New Roman" w:cs="Times New Roman"/>
          <w:sz w:val="28"/>
          <w:szCs w:val="28"/>
        </w:rPr>
        <w:t xml:space="preserve"> Елена Ивановна, Захарова Людмила Николаевна, Родионова Валентина Николаевна; </w:t>
      </w:r>
      <w:r w:rsidRPr="002470D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470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2470DC">
        <w:rPr>
          <w:rFonts w:ascii="Times New Roman" w:hAnsi="Times New Roman" w:cs="Times New Roman"/>
          <w:sz w:val="28"/>
          <w:szCs w:val="28"/>
        </w:rPr>
        <w:t xml:space="preserve"> </w:t>
      </w:r>
      <w:r w:rsidR="0039191C" w:rsidRPr="002470DC">
        <w:rPr>
          <w:rFonts w:ascii="Times New Roman" w:hAnsi="Times New Roman" w:cs="Times New Roman"/>
          <w:sz w:val="28"/>
          <w:szCs w:val="28"/>
        </w:rPr>
        <w:t>в номинации «Сельское хозяйство»: Шумаков Сергей Александрович, Саблин Виталий Иванович;</w:t>
      </w:r>
      <w:r w:rsidR="002470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39191C" w:rsidRPr="002470DC">
        <w:rPr>
          <w:rFonts w:ascii="Times New Roman" w:hAnsi="Times New Roman" w:cs="Times New Roman"/>
          <w:sz w:val="28"/>
          <w:szCs w:val="28"/>
        </w:rPr>
        <w:t xml:space="preserve"> в номинации «Общественная активность»: Корсак Валентина Ивановна. </w:t>
      </w:r>
      <w:r w:rsidRPr="002470D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470D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2470DC">
        <w:rPr>
          <w:rFonts w:ascii="Times New Roman" w:hAnsi="Times New Roman" w:cs="Times New Roman"/>
          <w:sz w:val="28"/>
          <w:szCs w:val="28"/>
        </w:rPr>
        <w:t xml:space="preserve"> </w:t>
      </w:r>
      <w:r w:rsidR="0039191C" w:rsidRPr="002470DC">
        <w:rPr>
          <w:rFonts w:ascii="Times New Roman" w:hAnsi="Times New Roman" w:cs="Times New Roman"/>
          <w:sz w:val="28"/>
          <w:szCs w:val="28"/>
        </w:rPr>
        <w:t xml:space="preserve">«Усадьба образцового порядка» </w:t>
      </w:r>
      <w:proofErr w:type="gramStart"/>
      <w:r w:rsidR="0039191C" w:rsidRPr="002470DC">
        <w:rPr>
          <w:rFonts w:ascii="Times New Roman" w:hAnsi="Times New Roman" w:cs="Times New Roman"/>
          <w:sz w:val="28"/>
          <w:szCs w:val="28"/>
        </w:rPr>
        <w:t>присвоены</w:t>
      </w:r>
      <w:proofErr w:type="gramEnd"/>
      <w:r w:rsidR="0039191C" w:rsidRPr="002470DC">
        <w:rPr>
          <w:rFonts w:ascii="Times New Roman" w:hAnsi="Times New Roman" w:cs="Times New Roman"/>
          <w:sz w:val="28"/>
          <w:szCs w:val="28"/>
        </w:rPr>
        <w:t xml:space="preserve"> следующим гражданам: </w:t>
      </w:r>
      <w:r w:rsidRPr="002470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247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0DC" w:rsidRDefault="0039191C" w:rsidP="004A750F">
      <w:pPr>
        <w:rPr>
          <w:rFonts w:ascii="Times New Roman" w:hAnsi="Times New Roman" w:cs="Times New Roman"/>
          <w:sz w:val="28"/>
          <w:szCs w:val="28"/>
        </w:rPr>
      </w:pPr>
      <w:r w:rsidRPr="002470DC">
        <w:rPr>
          <w:rFonts w:ascii="Times New Roman" w:hAnsi="Times New Roman" w:cs="Times New Roman"/>
          <w:sz w:val="28"/>
          <w:szCs w:val="28"/>
        </w:rPr>
        <w:t xml:space="preserve">с. Петровское </w:t>
      </w:r>
      <w:r w:rsidR="00DB0F9B" w:rsidRPr="002470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Pr="002470DC">
        <w:rPr>
          <w:rFonts w:ascii="Times New Roman" w:hAnsi="Times New Roman" w:cs="Times New Roman"/>
          <w:sz w:val="28"/>
          <w:szCs w:val="28"/>
        </w:rPr>
        <w:t xml:space="preserve">1. Виноградова Мария Михайловна, ул. Юбилейная, 116 </w:t>
      </w:r>
      <w:r w:rsidR="00DB0F9B" w:rsidRPr="002470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2470DC">
        <w:rPr>
          <w:rFonts w:ascii="Times New Roman" w:hAnsi="Times New Roman" w:cs="Times New Roman"/>
          <w:sz w:val="28"/>
          <w:szCs w:val="28"/>
        </w:rPr>
        <w:t>2. Лаврова Мария Ивановна, ул. Школьная</w:t>
      </w:r>
      <w:r w:rsidR="005F5169" w:rsidRPr="002470DC">
        <w:rPr>
          <w:rFonts w:ascii="Times New Roman" w:hAnsi="Times New Roman" w:cs="Times New Roman"/>
          <w:sz w:val="28"/>
          <w:szCs w:val="28"/>
        </w:rPr>
        <w:t xml:space="preserve">, 1 </w:t>
      </w:r>
      <w:r w:rsidR="00DB0F9B" w:rsidRPr="002470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5F5169" w:rsidRPr="002470DC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="005F5169" w:rsidRPr="002470DC">
        <w:rPr>
          <w:rFonts w:ascii="Times New Roman" w:hAnsi="Times New Roman" w:cs="Times New Roman"/>
          <w:sz w:val="28"/>
          <w:szCs w:val="28"/>
        </w:rPr>
        <w:t>Комелькова</w:t>
      </w:r>
      <w:proofErr w:type="spellEnd"/>
      <w:r w:rsidR="005F5169" w:rsidRPr="002470DC">
        <w:rPr>
          <w:rFonts w:ascii="Times New Roman" w:hAnsi="Times New Roman" w:cs="Times New Roman"/>
          <w:sz w:val="28"/>
          <w:szCs w:val="28"/>
        </w:rPr>
        <w:t xml:space="preserve"> Нина Александровна, ул. Набережная, 45 </w:t>
      </w:r>
      <w:r w:rsidR="00DB0F9B" w:rsidRPr="002470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5F5169" w:rsidRPr="002470DC">
        <w:rPr>
          <w:rFonts w:ascii="Times New Roman" w:hAnsi="Times New Roman" w:cs="Times New Roman"/>
          <w:sz w:val="28"/>
          <w:szCs w:val="28"/>
        </w:rPr>
        <w:t xml:space="preserve">4. Швалев Сергей Александрович и Парфенова Татьяна Николаевна, </w:t>
      </w:r>
      <w:r w:rsidR="002470D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F5169" w:rsidRPr="002470DC">
        <w:rPr>
          <w:rFonts w:ascii="Times New Roman" w:hAnsi="Times New Roman" w:cs="Times New Roman"/>
          <w:sz w:val="28"/>
          <w:szCs w:val="28"/>
        </w:rPr>
        <w:t xml:space="preserve">ул. Труда 22. </w:t>
      </w:r>
      <w:r w:rsidR="00DB0F9B" w:rsidRPr="002470D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470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2470DC" w:rsidRDefault="002470DC" w:rsidP="004A7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F5169" w:rsidRPr="002470DC">
        <w:rPr>
          <w:rFonts w:ascii="Times New Roman" w:hAnsi="Times New Roman" w:cs="Times New Roman"/>
          <w:sz w:val="28"/>
          <w:szCs w:val="28"/>
        </w:rPr>
        <w:t>. Малое Шумаково:</w:t>
      </w:r>
      <w:r w:rsidR="00DB0F9B" w:rsidRPr="002470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5F5169" w:rsidRPr="002470DC">
        <w:rPr>
          <w:rFonts w:ascii="Times New Roman" w:hAnsi="Times New Roman" w:cs="Times New Roman"/>
          <w:sz w:val="28"/>
          <w:szCs w:val="28"/>
        </w:rPr>
        <w:t xml:space="preserve">1. Ефремова Валентина Ивановна, ул. Центральная, 13/1 </w:t>
      </w:r>
      <w:r w:rsidR="00DB0F9B" w:rsidRPr="002470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5F5169" w:rsidRPr="002470D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5F5169" w:rsidRPr="002470DC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="005F5169" w:rsidRPr="002470DC">
        <w:rPr>
          <w:rFonts w:ascii="Times New Roman" w:hAnsi="Times New Roman" w:cs="Times New Roman"/>
          <w:sz w:val="28"/>
          <w:szCs w:val="28"/>
        </w:rPr>
        <w:t xml:space="preserve"> Евдокия Андреевна, ул. Береговая, 72 </w:t>
      </w:r>
      <w:r w:rsidR="00DB0F9B" w:rsidRPr="002470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5F5169" w:rsidRPr="002470DC">
        <w:rPr>
          <w:rFonts w:ascii="Times New Roman" w:hAnsi="Times New Roman" w:cs="Times New Roman"/>
          <w:sz w:val="28"/>
          <w:szCs w:val="28"/>
        </w:rPr>
        <w:t xml:space="preserve">3. Петровы Юрий Максимович и Татьяна Михайловна, ул. Лесная, 29. </w:t>
      </w:r>
      <w:r w:rsidR="00DB0F9B" w:rsidRPr="002470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210004" w:rsidRPr="002470DC" w:rsidRDefault="002470DC" w:rsidP="004A7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F5169" w:rsidRPr="002470DC">
        <w:rPr>
          <w:rFonts w:ascii="Times New Roman" w:hAnsi="Times New Roman" w:cs="Times New Roman"/>
          <w:sz w:val="28"/>
          <w:szCs w:val="28"/>
        </w:rPr>
        <w:t xml:space="preserve">. Большое Шумаково: </w:t>
      </w:r>
      <w:r w:rsidR="00DB0F9B" w:rsidRPr="002470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5F5169" w:rsidRPr="002470D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5F5169" w:rsidRPr="002470DC">
        <w:rPr>
          <w:rFonts w:ascii="Times New Roman" w:hAnsi="Times New Roman" w:cs="Times New Roman"/>
          <w:sz w:val="28"/>
          <w:szCs w:val="28"/>
        </w:rPr>
        <w:t>Чабатько</w:t>
      </w:r>
      <w:proofErr w:type="spellEnd"/>
      <w:r w:rsidR="00031D4B" w:rsidRPr="002470DC">
        <w:rPr>
          <w:rFonts w:ascii="Times New Roman" w:hAnsi="Times New Roman" w:cs="Times New Roman"/>
          <w:sz w:val="28"/>
          <w:szCs w:val="28"/>
        </w:rPr>
        <w:t xml:space="preserve"> Раиса Сидоровна, ул. Центральная, 55/2 </w:t>
      </w:r>
      <w:r w:rsidR="00DB0F9B" w:rsidRPr="002470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031D4B" w:rsidRPr="002470D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031D4B" w:rsidRPr="002470DC">
        <w:rPr>
          <w:rFonts w:ascii="Times New Roman" w:hAnsi="Times New Roman" w:cs="Times New Roman"/>
          <w:sz w:val="28"/>
          <w:szCs w:val="28"/>
        </w:rPr>
        <w:t>Габова</w:t>
      </w:r>
      <w:proofErr w:type="spellEnd"/>
      <w:r w:rsidR="00031D4B" w:rsidRPr="002470DC">
        <w:rPr>
          <w:rFonts w:ascii="Times New Roman" w:hAnsi="Times New Roman" w:cs="Times New Roman"/>
          <w:sz w:val="28"/>
          <w:szCs w:val="28"/>
        </w:rPr>
        <w:t xml:space="preserve"> Любовь Михайловна, ул. Октябрьская, 22/1 </w:t>
      </w:r>
      <w:r w:rsidR="00DB0F9B" w:rsidRPr="002470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031D4B" w:rsidRPr="002470D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031D4B" w:rsidRPr="002470DC">
        <w:rPr>
          <w:rFonts w:ascii="Times New Roman" w:hAnsi="Times New Roman" w:cs="Times New Roman"/>
          <w:sz w:val="28"/>
          <w:szCs w:val="28"/>
        </w:rPr>
        <w:t>Мысляева</w:t>
      </w:r>
      <w:proofErr w:type="spellEnd"/>
      <w:r w:rsidR="00031D4B" w:rsidRPr="002470DC">
        <w:rPr>
          <w:rFonts w:ascii="Times New Roman" w:hAnsi="Times New Roman" w:cs="Times New Roman"/>
          <w:sz w:val="28"/>
          <w:szCs w:val="28"/>
        </w:rPr>
        <w:t xml:space="preserve"> Светлана Сергеевна, д. Татарка, ул. Лесная, 10.</w:t>
      </w:r>
    </w:p>
    <w:p w:rsidR="00031D4B" w:rsidRPr="002470DC" w:rsidRDefault="00DB0F9B" w:rsidP="004A750F">
      <w:pPr>
        <w:rPr>
          <w:rFonts w:ascii="Times New Roman" w:hAnsi="Times New Roman" w:cs="Times New Roman"/>
          <w:sz w:val="28"/>
          <w:szCs w:val="28"/>
        </w:rPr>
      </w:pPr>
      <w:r w:rsidRPr="002470DC">
        <w:rPr>
          <w:rFonts w:ascii="Times New Roman" w:hAnsi="Times New Roman" w:cs="Times New Roman"/>
          <w:sz w:val="28"/>
          <w:szCs w:val="28"/>
        </w:rPr>
        <w:t xml:space="preserve">       </w:t>
      </w:r>
      <w:r w:rsidR="00031D4B" w:rsidRPr="002470DC">
        <w:rPr>
          <w:rFonts w:ascii="Times New Roman" w:hAnsi="Times New Roman" w:cs="Times New Roman"/>
          <w:sz w:val="28"/>
          <w:szCs w:val="28"/>
        </w:rPr>
        <w:t>Заседания Совета депутатов</w:t>
      </w:r>
      <w:r w:rsidR="00DE2A12" w:rsidRPr="002470DC">
        <w:rPr>
          <w:rFonts w:ascii="Times New Roman" w:hAnsi="Times New Roman" w:cs="Times New Roman"/>
          <w:sz w:val="28"/>
          <w:szCs w:val="28"/>
        </w:rPr>
        <w:t xml:space="preserve"> проводятся в расширенном составе с приглашением Главы поселения, руководителей учреждений и организаций поселения.</w:t>
      </w:r>
    </w:p>
    <w:p w:rsidR="003E1D57" w:rsidRPr="002470DC" w:rsidRDefault="00DB0F9B" w:rsidP="004A750F">
      <w:pPr>
        <w:rPr>
          <w:rFonts w:ascii="Times New Roman" w:hAnsi="Times New Roman" w:cs="Times New Roman"/>
          <w:sz w:val="28"/>
          <w:szCs w:val="28"/>
        </w:rPr>
      </w:pPr>
      <w:r w:rsidRPr="002470DC">
        <w:rPr>
          <w:rFonts w:ascii="Times New Roman" w:hAnsi="Times New Roman" w:cs="Times New Roman"/>
          <w:sz w:val="28"/>
          <w:szCs w:val="28"/>
        </w:rPr>
        <w:t xml:space="preserve">      </w:t>
      </w:r>
      <w:r w:rsidR="003E1D57" w:rsidRPr="002470DC">
        <w:rPr>
          <w:rFonts w:ascii="Times New Roman" w:hAnsi="Times New Roman" w:cs="Times New Roman"/>
          <w:sz w:val="28"/>
          <w:szCs w:val="28"/>
        </w:rPr>
        <w:t xml:space="preserve">Также были рассмотрены вопросы: </w:t>
      </w:r>
      <w:r w:rsidR="002470DC" w:rsidRPr="002470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3E1D57" w:rsidRPr="002470DC">
        <w:rPr>
          <w:rFonts w:ascii="Times New Roman" w:hAnsi="Times New Roman" w:cs="Times New Roman"/>
          <w:sz w:val="28"/>
          <w:szCs w:val="28"/>
        </w:rPr>
        <w:t>- о проведении декларационной кампании по заполнению сведений о доходах, расходах и обязательствах имущественного характера за 2017г.</w:t>
      </w:r>
      <w:r w:rsidR="002470D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E1D57" w:rsidRPr="002470DC">
        <w:rPr>
          <w:rFonts w:ascii="Times New Roman" w:hAnsi="Times New Roman" w:cs="Times New Roman"/>
          <w:sz w:val="28"/>
          <w:szCs w:val="28"/>
        </w:rPr>
        <w:t xml:space="preserve"> Все депутаты отчитались вовремя, сведения направлены Губернатору Челябинской области; </w:t>
      </w:r>
      <w:r w:rsidR="002470DC" w:rsidRPr="002470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3E1D57" w:rsidRPr="002470DC">
        <w:rPr>
          <w:rFonts w:ascii="Times New Roman" w:hAnsi="Times New Roman" w:cs="Times New Roman"/>
          <w:sz w:val="28"/>
          <w:szCs w:val="28"/>
        </w:rPr>
        <w:t xml:space="preserve">- </w:t>
      </w:r>
      <w:r w:rsidR="00CA6CAF" w:rsidRPr="002470DC">
        <w:rPr>
          <w:rFonts w:ascii="Times New Roman" w:hAnsi="Times New Roman" w:cs="Times New Roman"/>
          <w:sz w:val="28"/>
          <w:szCs w:val="28"/>
        </w:rPr>
        <w:t>о работе постоян</w:t>
      </w:r>
      <w:r w:rsidR="002470DC" w:rsidRPr="002470DC">
        <w:rPr>
          <w:rFonts w:ascii="Times New Roman" w:hAnsi="Times New Roman" w:cs="Times New Roman"/>
          <w:sz w:val="28"/>
          <w:szCs w:val="28"/>
        </w:rPr>
        <w:t>ной комиссии по благоустройству, комиссии по соц. вопросам;</w:t>
      </w:r>
      <w:r w:rsidR="00CA6CAF" w:rsidRPr="002470DC">
        <w:rPr>
          <w:rFonts w:ascii="Times New Roman" w:hAnsi="Times New Roman" w:cs="Times New Roman"/>
          <w:sz w:val="28"/>
          <w:szCs w:val="28"/>
        </w:rPr>
        <w:t xml:space="preserve"> </w:t>
      </w:r>
      <w:r w:rsidR="002470DC" w:rsidRPr="002470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2470D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470DC" w:rsidRPr="002470DC">
        <w:rPr>
          <w:rFonts w:ascii="Times New Roman" w:hAnsi="Times New Roman" w:cs="Times New Roman"/>
          <w:sz w:val="28"/>
          <w:szCs w:val="28"/>
        </w:rPr>
        <w:t xml:space="preserve">  </w:t>
      </w:r>
      <w:r w:rsidR="00CA6CAF" w:rsidRPr="002470DC">
        <w:rPr>
          <w:rFonts w:ascii="Times New Roman" w:hAnsi="Times New Roman" w:cs="Times New Roman"/>
          <w:sz w:val="28"/>
          <w:szCs w:val="28"/>
        </w:rPr>
        <w:t>- о работе общественных организаций поселения  и т.д.</w:t>
      </w:r>
    </w:p>
    <w:p w:rsidR="00BB618F" w:rsidRPr="002470DC" w:rsidRDefault="00DB0F9B" w:rsidP="004A750F">
      <w:pPr>
        <w:rPr>
          <w:rFonts w:ascii="Times New Roman" w:hAnsi="Times New Roman" w:cs="Times New Roman"/>
          <w:sz w:val="28"/>
          <w:szCs w:val="28"/>
        </w:rPr>
      </w:pPr>
      <w:r w:rsidRPr="002470DC">
        <w:rPr>
          <w:rFonts w:ascii="Times New Roman" w:hAnsi="Times New Roman" w:cs="Times New Roman"/>
          <w:sz w:val="28"/>
          <w:szCs w:val="28"/>
        </w:rPr>
        <w:t xml:space="preserve">      </w:t>
      </w:r>
      <w:r w:rsidR="00BB618F" w:rsidRPr="002470DC">
        <w:rPr>
          <w:rFonts w:ascii="Times New Roman" w:hAnsi="Times New Roman" w:cs="Times New Roman"/>
          <w:sz w:val="28"/>
          <w:szCs w:val="28"/>
        </w:rPr>
        <w:t>Особенно актуальными вопросами на заседаниях Совета депутатов и депутатской комиссии по благоустройству были вопросы благоустройства населенных пунктов Петровского сельского поселения. Работой по благоустройству руководила комиссия по благоустройст</w:t>
      </w:r>
      <w:r w:rsidR="002470DC" w:rsidRPr="002470DC">
        <w:rPr>
          <w:rFonts w:ascii="Times New Roman" w:hAnsi="Times New Roman" w:cs="Times New Roman"/>
          <w:sz w:val="28"/>
          <w:szCs w:val="28"/>
        </w:rPr>
        <w:t xml:space="preserve">ву совместно с комиссией </w:t>
      </w:r>
      <w:proofErr w:type="spellStart"/>
      <w:r w:rsidR="002470DC" w:rsidRPr="002470DC">
        <w:rPr>
          <w:rFonts w:ascii="Times New Roman" w:hAnsi="Times New Roman" w:cs="Times New Roman"/>
          <w:sz w:val="28"/>
          <w:szCs w:val="28"/>
        </w:rPr>
        <w:t>дминистрации</w:t>
      </w:r>
      <w:proofErr w:type="spellEnd"/>
      <w:r w:rsidR="00BB618F" w:rsidRPr="002470DC">
        <w:rPr>
          <w:rFonts w:ascii="Times New Roman" w:hAnsi="Times New Roman" w:cs="Times New Roman"/>
          <w:sz w:val="28"/>
          <w:szCs w:val="28"/>
        </w:rPr>
        <w:t xml:space="preserve"> поселения. В апреле были распределены и закреплены между организациями </w:t>
      </w:r>
      <w:r w:rsidR="00A73FCB" w:rsidRPr="002470DC">
        <w:rPr>
          <w:rFonts w:ascii="Times New Roman" w:hAnsi="Times New Roman" w:cs="Times New Roman"/>
          <w:sz w:val="28"/>
          <w:szCs w:val="28"/>
        </w:rPr>
        <w:t xml:space="preserve">бесхозные территории сел, субботники. Дважды за лето произвели </w:t>
      </w:r>
      <w:proofErr w:type="spellStart"/>
      <w:r w:rsidR="00A73FCB" w:rsidRPr="002470DC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="00A73FCB" w:rsidRPr="002470DC">
        <w:rPr>
          <w:rFonts w:ascii="Times New Roman" w:hAnsi="Times New Roman" w:cs="Times New Roman"/>
          <w:sz w:val="28"/>
          <w:szCs w:val="28"/>
        </w:rPr>
        <w:t xml:space="preserve"> улиц населенных пунктов поселения </w:t>
      </w:r>
      <w:proofErr w:type="gramStart"/>
      <w:r w:rsidR="00A73FCB" w:rsidRPr="002470DC">
        <w:rPr>
          <w:rFonts w:ascii="Times New Roman" w:hAnsi="Times New Roman" w:cs="Times New Roman"/>
          <w:sz w:val="28"/>
          <w:szCs w:val="28"/>
        </w:rPr>
        <w:t>роторной</w:t>
      </w:r>
      <w:proofErr w:type="gramEnd"/>
      <w:r w:rsidR="00A73FCB" w:rsidRPr="00247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3FCB" w:rsidRPr="002470DC">
        <w:rPr>
          <w:rFonts w:ascii="Times New Roman" w:hAnsi="Times New Roman" w:cs="Times New Roman"/>
          <w:sz w:val="28"/>
          <w:szCs w:val="28"/>
        </w:rPr>
        <w:t>косаркой</w:t>
      </w:r>
      <w:proofErr w:type="spellEnd"/>
      <w:r w:rsidR="00A73FCB" w:rsidRPr="002470DC">
        <w:rPr>
          <w:rFonts w:ascii="Times New Roman" w:hAnsi="Times New Roman" w:cs="Times New Roman"/>
          <w:sz w:val="28"/>
          <w:szCs w:val="28"/>
        </w:rPr>
        <w:t xml:space="preserve">. Жители постоянно информировались о субботниках, сроках уборки прилегающих территорий, сроках </w:t>
      </w:r>
      <w:proofErr w:type="spellStart"/>
      <w:r w:rsidR="002470DC" w:rsidRPr="002470DC">
        <w:rPr>
          <w:rFonts w:ascii="Times New Roman" w:hAnsi="Times New Roman" w:cs="Times New Roman"/>
          <w:sz w:val="28"/>
          <w:szCs w:val="28"/>
        </w:rPr>
        <w:t>обкоса</w:t>
      </w:r>
      <w:proofErr w:type="spellEnd"/>
      <w:r w:rsidR="002470DC" w:rsidRPr="002470DC">
        <w:rPr>
          <w:rFonts w:ascii="Times New Roman" w:hAnsi="Times New Roman" w:cs="Times New Roman"/>
          <w:sz w:val="28"/>
          <w:szCs w:val="28"/>
        </w:rPr>
        <w:t>. В течение года выдано 290 уведомлений нерадивым хозяевам</w:t>
      </w:r>
      <w:r w:rsidR="00A73FCB" w:rsidRPr="002470DC">
        <w:rPr>
          <w:rFonts w:ascii="Times New Roman" w:hAnsi="Times New Roman" w:cs="Times New Roman"/>
          <w:sz w:val="28"/>
          <w:szCs w:val="28"/>
        </w:rPr>
        <w:t>. Работа депутатов</w:t>
      </w:r>
      <w:r w:rsidR="002470DC" w:rsidRPr="002470DC">
        <w:rPr>
          <w:rFonts w:ascii="Times New Roman" w:hAnsi="Times New Roman" w:cs="Times New Roman"/>
          <w:sz w:val="28"/>
          <w:szCs w:val="28"/>
        </w:rPr>
        <w:t xml:space="preserve"> и </w:t>
      </w:r>
      <w:r w:rsidR="00A73FCB" w:rsidRPr="002470DC">
        <w:rPr>
          <w:rFonts w:ascii="Times New Roman" w:hAnsi="Times New Roman" w:cs="Times New Roman"/>
          <w:sz w:val="28"/>
          <w:szCs w:val="28"/>
        </w:rPr>
        <w:t xml:space="preserve"> администрации поселения </w:t>
      </w:r>
      <w:proofErr w:type="gramStart"/>
      <w:r w:rsidR="00A73FCB" w:rsidRPr="002470DC">
        <w:rPr>
          <w:rFonts w:ascii="Times New Roman" w:hAnsi="Times New Roman" w:cs="Times New Roman"/>
          <w:sz w:val="28"/>
          <w:szCs w:val="28"/>
        </w:rPr>
        <w:t>принесла положительные результаты</w:t>
      </w:r>
      <w:proofErr w:type="gramEnd"/>
      <w:r w:rsidR="00A73FCB" w:rsidRPr="002470DC">
        <w:rPr>
          <w:rFonts w:ascii="Times New Roman" w:hAnsi="Times New Roman" w:cs="Times New Roman"/>
          <w:sz w:val="28"/>
          <w:szCs w:val="28"/>
        </w:rPr>
        <w:t xml:space="preserve">. Улицы сел и прилегающие территории к домам большинства жителей стали соответствовать требуемым нормам. Но проблемы по благоустройству еще остаются – это нарушение Правил благоустройства (несанкционированные свалки, </w:t>
      </w:r>
      <w:proofErr w:type="gramStart"/>
      <w:r w:rsidR="00A73FCB" w:rsidRPr="002470DC">
        <w:rPr>
          <w:rFonts w:ascii="Times New Roman" w:hAnsi="Times New Roman" w:cs="Times New Roman"/>
          <w:sz w:val="28"/>
          <w:szCs w:val="28"/>
        </w:rPr>
        <w:t>несвоевременный</w:t>
      </w:r>
      <w:proofErr w:type="gramEnd"/>
      <w:r w:rsidR="00A73FCB" w:rsidRPr="00247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3FCB" w:rsidRPr="002470DC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="00A73FCB" w:rsidRPr="002470DC">
        <w:rPr>
          <w:rFonts w:ascii="Times New Roman" w:hAnsi="Times New Roman" w:cs="Times New Roman"/>
          <w:sz w:val="28"/>
          <w:szCs w:val="28"/>
        </w:rPr>
        <w:t xml:space="preserve"> прилегающей территории, размещение перед </w:t>
      </w:r>
      <w:r w:rsidR="00A73FCB" w:rsidRPr="002470DC">
        <w:rPr>
          <w:rFonts w:ascii="Times New Roman" w:hAnsi="Times New Roman" w:cs="Times New Roman"/>
          <w:sz w:val="28"/>
          <w:szCs w:val="28"/>
        </w:rPr>
        <w:lastRenderedPageBreak/>
        <w:t>домом техники и строительных материалов</w:t>
      </w:r>
      <w:r w:rsidR="00D8322B" w:rsidRPr="002470DC">
        <w:rPr>
          <w:rFonts w:ascii="Times New Roman" w:hAnsi="Times New Roman" w:cs="Times New Roman"/>
          <w:sz w:val="28"/>
          <w:szCs w:val="28"/>
        </w:rPr>
        <w:t xml:space="preserve"> на несколько месяцев, нарушение правил содержания домашних животных).</w:t>
      </w:r>
      <w:r w:rsidR="00A73FCB" w:rsidRPr="002470DC">
        <w:rPr>
          <w:rFonts w:ascii="Times New Roman" w:hAnsi="Times New Roman" w:cs="Times New Roman"/>
          <w:sz w:val="28"/>
          <w:szCs w:val="28"/>
        </w:rPr>
        <w:t xml:space="preserve"> </w:t>
      </w:r>
      <w:r w:rsidR="00BB618F" w:rsidRPr="002470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618F" w:rsidRPr="002470DC" w:rsidRDefault="00DB0F9B" w:rsidP="004A750F">
      <w:pPr>
        <w:rPr>
          <w:rFonts w:ascii="Times New Roman" w:hAnsi="Times New Roman" w:cs="Times New Roman"/>
          <w:sz w:val="28"/>
          <w:szCs w:val="28"/>
        </w:rPr>
      </w:pPr>
      <w:r w:rsidRPr="002470DC">
        <w:rPr>
          <w:rFonts w:ascii="Times New Roman" w:hAnsi="Times New Roman" w:cs="Times New Roman"/>
          <w:sz w:val="28"/>
          <w:szCs w:val="28"/>
        </w:rPr>
        <w:t xml:space="preserve">      </w:t>
      </w:r>
      <w:r w:rsidR="00BB618F" w:rsidRPr="002470DC">
        <w:rPr>
          <w:rFonts w:ascii="Times New Roman" w:hAnsi="Times New Roman" w:cs="Times New Roman"/>
          <w:sz w:val="28"/>
          <w:szCs w:val="28"/>
        </w:rPr>
        <w:t>Работа с населением, рассмотрение жалоб и обращений граждан – приоритетные направления в деятельности каждого депутата. В непосредственном контакте с избирателями решаются не только конкретные вопросы граждан, но и выявляются общественно-значимые проблемы.</w:t>
      </w:r>
    </w:p>
    <w:p w:rsidR="00D8322B" w:rsidRPr="002470DC" w:rsidRDefault="00DB0F9B" w:rsidP="004A750F">
      <w:pPr>
        <w:rPr>
          <w:rFonts w:ascii="Times New Roman" w:hAnsi="Times New Roman" w:cs="Times New Roman"/>
          <w:sz w:val="28"/>
          <w:szCs w:val="28"/>
        </w:rPr>
      </w:pPr>
      <w:r w:rsidRPr="002470DC">
        <w:rPr>
          <w:rFonts w:ascii="Times New Roman" w:hAnsi="Times New Roman" w:cs="Times New Roman"/>
          <w:sz w:val="28"/>
          <w:szCs w:val="28"/>
        </w:rPr>
        <w:t xml:space="preserve">     </w:t>
      </w:r>
      <w:r w:rsidR="00D8322B" w:rsidRPr="002470DC">
        <w:rPr>
          <w:rFonts w:ascii="Times New Roman" w:hAnsi="Times New Roman" w:cs="Times New Roman"/>
          <w:sz w:val="28"/>
          <w:szCs w:val="28"/>
        </w:rPr>
        <w:t xml:space="preserve">В 2018 году поступило </w:t>
      </w:r>
      <w:r w:rsidRPr="002470DC">
        <w:rPr>
          <w:rFonts w:ascii="Times New Roman" w:hAnsi="Times New Roman" w:cs="Times New Roman"/>
          <w:sz w:val="28"/>
          <w:szCs w:val="28"/>
        </w:rPr>
        <w:t xml:space="preserve">46 обращений граждан из них: благоустройство (в том числе </w:t>
      </w:r>
      <w:proofErr w:type="spellStart"/>
      <w:r w:rsidRPr="002470DC">
        <w:rPr>
          <w:rFonts w:ascii="Times New Roman" w:hAnsi="Times New Roman" w:cs="Times New Roman"/>
          <w:sz w:val="28"/>
          <w:szCs w:val="28"/>
        </w:rPr>
        <w:t>улич</w:t>
      </w:r>
      <w:proofErr w:type="spellEnd"/>
      <w:r w:rsidRPr="002470DC">
        <w:rPr>
          <w:rFonts w:ascii="Times New Roman" w:hAnsi="Times New Roman" w:cs="Times New Roman"/>
          <w:sz w:val="28"/>
          <w:szCs w:val="28"/>
        </w:rPr>
        <w:t xml:space="preserve">. </w:t>
      </w:r>
      <w:r w:rsidR="00EB7C02" w:rsidRPr="002470DC">
        <w:rPr>
          <w:rFonts w:ascii="Times New Roman" w:hAnsi="Times New Roman" w:cs="Times New Roman"/>
          <w:sz w:val="28"/>
          <w:szCs w:val="28"/>
        </w:rPr>
        <w:t>о</w:t>
      </w:r>
      <w:r w:rsidRPr="002470DC">
        <w:rPr>
          <w:rFonts w:ascii="Times New Roman" w:hAnsi="Times New Roman" w:cs="Times New Roman"/>
          <w:sz w:val="28"/>
          <w:szCs w:val="28"/>
        </w:rPr>
        <w:t>свещение</w:t>
      </w:r>
      <w:r w:rsidR="00EB7C02" w:rsidRPr="002470DC">
        <w:rPr>
          <w:rFonts w:ascii="Times New Roman" w:hAnsi="Times New Roman" w:cs="Times New Roman"/>
          <w:sz w:val="28"/>
          <w:szCs w:val="28"/>
        </w:rPr>
        <w:t xml:space="preserve">, водопровод </w:t>
      </w:r>
      <w:r w:rsidRPr="002470DC">
        <w:rPr>
          <w:rFonts w:ascii="Times New Roman" w:hAnsi="Times New Roman" w:cs="Times New Roman"/>
          <w:sz w:val="28"/>
          <w:szCs w:val="28"/>
        </w:rPr>
        <w:t>) –</w:t>
      </w:r>
      <w:r w:rsidR="00EB7C02" w:rsidRPr="002470DC">
        <w:rPr>
          <w:rFonts w:ascii="Times New Roman" w:hAnsi="Times New Roman" w:cs="Times New Roman"/>
          <w:sz w:val="28"/>
          <w:szCs w:val="28"/>
        </w:rPr>
        <w:t xml:space="preserve"> 33</w:t>
      </w:r>
      <w:r w:rsidRPr="002470DC">
        <w:rPr>
          <w:rFonts w:ascii="Times New Roman" w:hAnsi="Times New Roman" w:cs="Times New Roman"/>
          <w:sz w:val="28"/>
          <w:szCs w:val="28"/>
        </w:rPr>
        <w:t>, по нарушению содержания дом</w:t>
      </w:r>
      <w:proofErr w:type="gramStart"/>
      <w:r w:rsidRPr="002470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7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70DC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2470DC">
        <w:rPr>
          <w:rFonts w:ascii="Times New Roman" w:hAnsi="Times New Roman" w:cs="Times New Roman"/>
          <w:sz w:val="28"/>
          <w:szCs w:val="28"/>
        </w:rPr>
        <w:t>ивотных – 4,</w:t>
      </w:r>
      <w:r w:rsidR="00EB7C02" w:rsidRPr="002470DC">
        <w:rPr>
          <w:rFonts w:ascii="Times New Roman" w:hAnsi="Times New Roman" w:cs="Times New Roman"/>
          <w:sz w:val="28"/>
          <w:szCs w:val="28"/>
        </w:rPr>
        <w:t xml:space="preserve"> прочие – 9.</w:t>
      </w:r>
    </w:p>
    <w:p w:rsidR="00D8322B" w:rsidRPr="002470DC" w:rsidRDefault="00EB7C02" w:rsidP="004A750F">
      <w:pPr>
        <w:rPr>
          <w:rFonts w:ascii="Times New Roman" w:hAnsi="Times New Roman" w:cs="Times New Roman"/>
          <w:sz w:val="28"/>
          <w:szCs w:val="28"/>
        </w:rPr>
      </w:pPr>
      <w:r w:rsidRPr="002470DC">
        <w:rPr>
          <w:rFonts w:ascii="Times New Roman" w:hAnsi="Times New Roman" w:cs="Times New Roman"/>
          <w:sz w:val="28"/>
          <w:szCs w:val="28"/>
        </w:rPr>
        <w:t xml:space="preserve">     </w:t>
      </w:r>
      <w:r w:rsidR="00D8322B" w:rsidRPr="002470DC">
        <w:rPr>
          <w:rFonts w:ascii="Times New Roman" w:hAnsi="Times New Roman" w:cs="Times New Roman"/>
          <w:sz w:val="28"/>
          <w:szCs w:val="28"/>
        </w:rPr>
        <w:t xml:space="preserve">Совет депутатов держит на контроле выполнение </w:t>
      </w:r>
      <w:proofErr w:type="gramStart"/>
      <w:r w:rsidR="00D8322B" w:rsidRPr="002470DC">
        <w:rPr>
          <w:rFonts w:ascii="Times New Roman" w:hAnsi="Times New Roman" w:cs="Times New Roman"/>
          <w:sz w:val="28"/>
          <w:szCs w:val="28"/>
        </w:rPr>
        <w:t>наказов, высказанных на сходах граждан и принимает</w:t>
      </w:r>
      <w:proofErr w:type="gramEnd"/>
      <w:r w:rsidR="00D8322B" w:rsidRPr="002470DC">
        <w:rPr>
          <w:rFonts w:ascii="Times New Roman" w:hAnsi="Times New Roman" w:cs="Times New Roman"/>
          <w:sz w:val="28"/>
          <w:szCs w:val="28"/>
        </w:rPr>
        <w:t xml:space="preserve"> участие в их выполнении. Об исполнении наказов систематически информирует Глава поселения на заседаниях Совета депутатов.</w:t>
      </w:r>
    </w:p>
    <w:p w:rsidR="00D8322B" w:rsidRPr="002470DC" w:rsidRDefault="00EB7C02" w:rsidP="004A750F">
      <w:pPr>
        <w:rPr>
          <w:rFonts w:ascii="Times New Roman" w:hAnsi="Times New Roman" w:cs="Times New Roman"/>
          <w:sz w:val="28"/>
          <w:szCs w:val="28"/>
        </w:rPr>
      </w:pPr>
      <w:r w:rsidRPr="002470DC">
        <w:rPr>
          <w:rFonts w:ascii="Times New Roman" w:hAnsi="Times New Roman" w:cs="Times New Roman"/>
          <w:sz w:val="28"/>
          <w:szCs w:val="28"/>
        </w:rPr>
        <w:t xml:space="preserve">     </w:t>
      </w:r>
      <w:r w:rsidR="00D8322B" w:rsidRPr="002470DC">
        <w:rPr>
          <w:rFonts w:ascii="Times New Roman" w:hAnsi="Times New Roman" w:cs="Times New Roman"/>
          <w:sz w:val="28"/>
          <w:szCs w:val="28"/>
        </w:rPr>
        <w:t xml:space="preserve">Депутаты приняли активное участие в подготовке и проведении праздника «Юбилей  деревни Большое Шумаково» (Сергеев А.И., </w:t>
      </w:r>
      <w:proofErr w:type="spellStart"/>
      <w:r w:rsidR="00D8322B" w:rsidRPr="002470DC">
        <w:rPr>
          <w:rFonts w:ascii="Times New Roman" w:hAnsi="Times New Roman" w:cs="Times New Roman"/>
          <w:sz w:val="28"/>
          <w:szCs w:val="28"/>
        </w:rPr>
        <w:t>Кутепов</w:t>
      </w:r>
      <w:proofErr w:type="spellEnd"/>
      <w:r w:rsidR="00D8322B" w:rsidRPr="002470DC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="00D8322B" w:rsidRPr="002470DC">
        <w:rPr>
          <w:rFonts w:ascii="Times New Roman" w:hAnsi="Times New Roman" w:cs="Times New Roman"/>
          <w:sz w:val="28"/>
          <w:szCs w:val="28"/>
        </w:rPr>
        <w:t>Лещун</w:t>
      </w:r>
      <w:proofErr w:type="spellEnd"/>
      <w:r w:rsidR="00D8322B" w:rsidRPr="002470DC">
        <w:rPr>
          <w:rFonts w:ascii="Times New Roman" w:hAnsi="Times New Roman" w:cs="Times New Roman"/>
          <w:sz w:val="28"/>
          <w:szCs w:val="28"/>
        </w:rPr>
        <w:t xml:space="preserve"> Е.Н.)</w:t>
      </w:r>
    </w:p>
    <w:p w:rsidR="00BB618F" w:rsidRPr="002470DC" w:rsidRDefault="002470DC" w:rsidP="004A7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B7C02" w:rsidRPr="002470DC">
        <w:rPr>
          <w:rFonts w:ascii="Times New Roman" w:hAnsi="Times New Roman" w:cs="Times New Roman"/>
          <w:sz w:val="28"/>
          <w:szCs w:val="28"/>
        </w:rPr>
        <w:t xml:space="preserve"> </w:t>
      </w:r>
      <w:r w:rsidR="00BB618F" w:rsidRPr="002470DC">
        <w:rPr>
          <w:rFonts w:ascii="Times New Roman" w:hAnsi="Times New Roman" w:cs="Times New Roman"/>
          <w:sz w:val="28"/>
          <w:szCs w:val="28"/>
        </w:rPr>
        <w:t>Депутаты принимали участие в работе сессий и проводимых общественных мероприятиях, в заседаниях Совета Содействия</w:t>
      </w:r>
      <w:r w:rsidR="00D8322B" w:rsidRPr="002470DC">
        <w:rPr>
          <w:rFonts w:ascii="Times New Roman" w:hAnsi="Times New Roman" w:cs="Times New Roman"/>
          <w:sz w:val="28"/>
          <w:szCs w:val="28"/>
        </w:rPr>
        <w:t xml:space="preserve"> с неблагополучными семьями </w:t>
      </w:r>
      <w:r w:rsidR="00BB618F" w:rsidRPr="002470DC">
        <w:rPr>
          <w:rFonts w:ascii="Times New Roman" w:hAnsi="Times New Roman" w:cs="Times New Roman"/>
          <w:sz w:val="28"/>
          <w:szCs w:val="28"/>
        </w:rPr>
        <w:t xml:space="preserve"> при Администрации поселения, а также в сходах граждан.</w:t>
      </w:r>
    </w:p>
    <w:p w:rsidR="00D8322B" w:rsidRPr="002470DC" w:rsidRDefault="00D8322B" w:rsidP="004A750F">
      <w:pPr>
        <w:rPr>
          <w:rFonts w:ascii="Times New Roman" w:hAnsi="Times New Roman" w:cs="Times New Roman"/>
          <w:sz w:val="28"/>
          <w:szCs w:val="28"/>
        </w:rPr>
      </w:pPr>
      <w:r w:rsidRPr="002470DC">
        <w:rPr>
          <w:rFonts w:ascii="Times New Roman" w:hAnsi="Times New Roman" w:cs="Times New Roman"/>
          <w:sz w:val="28"/>
          <w:szCs w:val="28"/>
        </w:rPr>
        <w:t>Задачи на 2019 год:</w:t>
      </w:r>
    </w:p>
    <w:p w:rsidR="00D8322B" w:rsidRPr="002470DC" w:rsidRDefault="00D8322B" w:rsidP="00D832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70DC">
        <w:rPr>
          <w:rFonts w:ascii="Times New Roman" w:hAnsi="Times New Roman" w:cs="Times New Roman"/>
          <w:sz w:val="28"/>
          <w:szCs w:val="28"/>
        </w:rPr>
        <w:t>Депутатам продолжить работу в своем округе с населением, с руководителями общественных организаций с целью оказания помощи, поддержки нуждающимся семьям.</w:t>
      </w:r>
    </w:p>
    <w:p w:rsidR="00EB7C02" w:rsidRPr="002470DC" w:rsidRDefault="00D8322B" w:rsidP="002470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70DC">
        <w:rPr>
          <w:rFonts w:ascii="Times New Roman" w:hAnsi="Times New Roman" w:cs="Times New Roman"/>
          <w:sz w:val="28"/>
          <w:szCs w:val="28"/>
        </w:rPr>
        <w:t>Продолжить работу по благоустройству населенных пунктов нашего поселения</w:t>
      </w:r>
      <w:r w:rsidR="002470DC" w:rsidRPr="002470DC">
        <w:rPr>
          <w:rFonts w:ascii="Times New Roman" w:hAnsi="Times New Roman" w:cs="Times New Roman"/>
          <w:sz w:val="28"/>
          <w:szCs w:val="28"/>
        </w:rPr>
        <w:t>.</w:t>
      </w:r>
    </w:p>
    <w:p w:rsidR="002470DC" w:rsidRPr="002470DC" w:rsidRDefault="002470DC" w:rsidP="00D832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70DC">
        <w:rPr>
          <w:rFonts w:ascii="Times New Roman" w:hAnsi="Times New Roman" w:cs="Times New Roman"/>
          <w:sz w:val="28"/>
          <w:szCs w:val="28"/>
        </w:rPr>
        <w:t>Совместно с администрацией поселения продолжить работу внедрению мусорной реформы в поселении (разъяснения гражданам по культуре сбора и утилизации ТКО, размещению дополнительно  контейнерных площадок на территории поселения и др. вопросы).</w:t>
      </w:r>
    </w:p>
    <w:p w:rsidR="002470DC" w:rsidRDefault="002470DC" w:rsidP="002470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70DC">
        <w:rPr>
          <w:rFonts w:ascii="Times New Roman" w:hAnsi="Times New Roman" w:cs="Times New Roman"/>
          <w:sz w:val="28"/>
          <w:szCs w:val="28"/>
        </w:rPr>
        <w:t>Принять активное участие  в подготовке и проведении выборов Губернатора Челябинской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2470DC" w:rsidRDefault="002470DC" w:rsidP="002470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70DC" w:rsidRDefault="002470DC" w:rsidP="002470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70DC" w:rsidRPr="002470DC" w:rsidRDefault="002470DC" w:rsidP="002470DC">
      <w:pPr>
        <w:ind w:left="360"/>
        <w:rPr>
          <w:rFonts w:ascii="Times New Roman" w:hAnsi="Times New Roman" w:cs="Times New Roman"/>
          <w:sz w:val="28"/>
          <w:szCs w:val="28"/>
        </w:rPr>
      </w:pPr>
      <w:r w:rsidRPr="002470DC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                                                         Петровского сельского поселения                                   Н.В.Панарина   </w:t>
      </w:r>
    </w:p>
    <w:sectPr w:rsidR="002470DC" w:rsidRPr="002470DC" w:rsidSect="002470D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E0E42"/>
    <w:multiLevelType w:val="hybridMultilevel"/>
    <w:tmpl w:val="D166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50F"/>
    <w:rsid w:val="000262A9"/>
    <w:rsid w:val="00031D4B"/>
    <w:rsid w:val="0005353A"/>
    <w:rsid w:val="000E5B44"/>
    <w:rsid w:val="00110C31"/>
    <w:rsid w:val="001705F0"/>
    <w:rsid w:val="001C7356"/>
    <w:rsid w:val="00210004"/>
    <w:rsid w:val="002470DC"/>
    <w:rsid w:val="002C1350"/>
    <w:rsid w:val="0039191C"/>
    <w:rsid w:val="003E1D57"/>
    <w:rsid w:val="00424915"/>
    <w:rsid w:val="004A750F"/>
    <w:rsid w:val="005F5169"/>
    <w:rsid w:val="0063768A"/>
    <w:rsid w:val="00703A4A"/>
    <w:rsid w:val="007609DB"/>
    <w:rsid w:val="00787F8C"/>
    <w:rsid w:val="007E6FB8"/>
    <w:rsid w:val="0082276F"/>
    <w:rsid w:val="008D52FF"/>
    <w:rsid w:val="00A73FCB"/>
    <w:rsid w:val="00AC5EE6"/>
    <w:rsid w:val="00AE5ED5"/>
    <w:rsid w:val="00B178DC"/>
    <w:rsid w:val="00BA267E"/>
    <w:rsid w:val="00BB2A9E"/>
    <w:rsid w:val="00BB618F"/>
    <w:rsid w:val="00C80279"/>
    <w:rsid w:val="00C90181"/>
    <w:rsid w:val="00CA6CAF"/>
    <w:rsid w:val="00D26C95"/>
    <w:rsid w:val="00D8322B"/>
    <w:rsid w:val="00DB0F9B"/>
    <w:rsid w:val="00DE2A12"/>
    <w:rsid w:val="00DE2FED"/>
    <w:rsid w:val="00E2105A"/>
    <w:rsid w:val="00EB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2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4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</dc:creator>
  <cp:keywords/>
  <dc:description/>
  <cp:lastModifiedBy>VI</cp:lastModifiedBy>
  <cp:revision>4</cp:revision>
  <cp:lastPrinted>2019-03-18T06:40:00Z</cp:lastPrinted>
  <dcterms:created xsi:type="dcterms:W3CDTF">2019-01-30T05:38:00Z</dcterms:created>
  <dcterms:modified xsi:type="dcterms:W3CDTF">2019-03-18T06:40:00Z</dcterms:modified>
</cp:coreProperties>
</file>