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7" w:rsidRPr="00F55AD7" w:rsidRDefault="00A42657" w:rsidP="00A4265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F55AD7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A42657" w:rsidRPr="00F55AD7" w:rsidRDefault="00A42657" w:rsidP="00A42657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F55AD7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A42657" w:rsidRPr="00F55AD7" w:rsidRDefault="00A42657" w:rsidP="00A42657">
      <w:pPr>
        <w:jc w:val="center"/>
        <w:rPr>
          <w:sz w:val="20"/>
        </w:rPr>
      </w:pPr>
      <w:r w:rsidRPr="00F55AD7">
        <w:rPr>
          <w:sz w:val="20"/>
        </w:rPr>
        <w:t xml:space="preserve">457011, Челябинская область, Увельский район, с.Рождественка, </w:t>
      </w:r>
      <w:proofErr w:type="spellStart"/>
      <w:r w:rsidRPr="00F55AD7">
        <w:rPr>
          <w:sz w:val="20"/>
        </w:rPr>
        <w:t>ул</w:t>
      </w:r>
      <w:proofErr w:type="gramStart"/>
      <w:r w:rsidRPr="00F55AD7">
        <w:rPr>
          <w:sz w:val="20"/>
        </w:rPr>
        <w:t>.С</w:t>
      </w:r>
      <w:proofErr w:type="gramEnd"/>
      <w:r w:rsidRPr="00F55AD7">
        <w:rPr>
          <w:sz w:val="20"/>
        </w:rPr>
        <w:t>овхозная</w:t>
      </w:r>
      <w:proofErr w:type="spellEnd"/>
      <w:r w:rsidRPr="00F55AD7">
        <w:rPr>
          <w:sz w:val="20"/>
        </w:rPr>
        <w:t xml:space="preserve"> 2</w:t>
      </w:r>
    </w:p>
    <w:p w:rsidR="00A42657" w:rsidRPr="00F55AD7" w:rsidRDefault="00A42657" w:rsidP="00A42657">
      <w:pPr>
        <w:jc w:val="center"/>
        <w:rPr>
          <w:sz w:val="20"/>
        </w:rPr>
      </w:pPr>
      <w:r w:rsidRPr="00F55AD7">
        <w:rPr>
          <w:sz w:val="20"/>
        </w:rPr>
        <w:t>ИНН – 7440000741, КПП – 742401001, ОКОНХ- 97620, ОКПО – 04270021</w:t>
      </w:r>
    </w:p>
    <w:p w:rsidR="00A42657" w:rsidRPr="00F55AD7" w:rsidRDefault="00A42657" w:rsidP="00A42657">
      <w:pPr>
        <w:jc w:val="center"/>
        <w:rPr>
          <w:sz w:val="20"/>
        </w:rPr>
      </w:pPr>
      <w:r w:rsidRPr="00F55AD7">
        <w:rPr>
          <w:sz w:val="20"/>
        </w:rPr>
        <w:t>телефон (факс 8-266-52-1-79),  52-1-16</w:t>
      </w:r>
    </w:p>
    <w:p w:rsidR="00A42657" w:rsidRPr="00F55AD7" w:rsidRDefault="00A42657" w:rsidP="00A42657">
      <w:pPr>
        <w:jc w:val="center"/>
        <w:rPr>
          <w:sz w:val="22"/>
        </w:rPr>
      </w:pPr>
    </w:p>
    <w:p w:rsidR="00A42657" w:rsidRPr="00F55AD7" w:rsidRDefault="00A42657" w:rsidP="00A42657">
      <w:pPr>
        <w:jc w:val="center"/>
        <w:rPr>
          <w:sz w:val="22"/>
        </w:rPr>
      </w:pPr>
    </w:p>
    <w:p w:rsidR="00A42657" w:rsidRPr="00F55AD7" w:rsidRDefault="00A42657" w:rsidP="00A42657">
      <w:pPr>
        <w:jc w:val="center"/>
        <w:rPr>
          <w:sz w:val="22"/>
        </w:rPr>
      </w:pPr>
    </w:p>
    <w:p w:rsidR="00A42657" w:rsidRPr="00091E6F" w:rsidRDefault="00A42657" w:rsidP="00A42657">
      <w:pPr>
        <w:tabs>
          <w:tab w:val="left" w:pos="3780"/>
        </w:tabs>
        <w:rPr>
          <w:b/>
          <w:sz w:val="26"/>
          <w:szCs w:val="26"/>
        </w:rPr>
      </w:pPr>
      <w:r w:rsidRPr="00AD1064">
        <w:rPr>
          <w:sz w:val="26"/>
          <w:szCs w:val="26"/>
        </w:rPr>
        <w:tab/>
      </w:r>
      <w:r w:rsidRPr="00091E6F">
        <w:rPr>
          <w:b/>
          <w:sz w:val="26"/>
          <w:szCs w:val="26"/>
        </w:rPr>
        <w:t>РЕШЕНИЕ №</w:t>
      </w:r>
      <w:r>
        <w:rPr>
          <w:b/>
          <w:sz w:val="26"/>
          <w:szCs w:val="26"/>
        </w:rPr>
        <w:t xml:space="preserve"> 25</w:t>
      </w:r>
    </w:p>
    <w:p w:rsidR="00A42657" w:rsidRPr="00091E6F" w:rsidRDefault="00A42657" w:rsidP="00A42657">
      <w:pPr>
        <w:jc w:val="center"/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      </w:t>
      </w:r>
    </w:p>
    <w:p w:rsidR="00A42657" w:rsidRPr="00091E6F" w:rsidRDefault="00A42657" w:rsidP="00A42657">
      <w:pPr>
        <w:jc w:val="center"/>
        <w:rPr>
          <w:b/>
          <w:sz w:val="26"/>
          <w:szCs w:val="26"/>
        </w:rPr>
      </w:pPr>
    </w:p>
    <w:p w:rsidR="00A42657" w:rsidRPr="00091E6F" w:rsidRDefault="00A42657" w:rsidP="00A42657">
      <w:pPr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«О внесении изменений в Решение о                               </w:t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  <w:u w:val="single"/>
        </w:rPr>
        <w:t>30 ноября</w:t>
      </w:r>
      <w:r w:rsidRPr="00091E6F">
        <w:rPr>
          <w:b/>
          <w:sz w:val="26"/>
          <w:szCs w:val="26"/>
        </w:rPr>
        <w:t xml:space="preserve"> 2012г.</w:t>
      </w:r>
    </w:p>
    <w:p w:rsidR="00A42657" w:rsidRDefault="00A42657" w:rsidP="00A426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Рождественского</w:t>
      </w:r>
    </w:p>
    <w:p w:rsidR="00A42657" w:rsidRDefault="00A42657" w:rsidP="00A426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от 22 декабря 2011г.№28</w:t>
      </w:r>
    </w:p>
    <w:p w:rsidR="00A42657" w:rsidRDefault="00A42657" w:rsidP="00A42657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бюджете Рождественского сельского поселения</w:t>
      </w:r>
    </w:p>
    <w:p w:rsidR="00A42657" w:rsidRPr="00091E6F" w:rsidRDefault="00A42657" w:rsidP="00A42657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2012 год и на плановый период 2013 и 2014 годов»</w:t>
      </w:r>
    </w:p>
    <w:p w:rsidR="00A42657" w:rsidRPr="00AD1064" w:rsidRDefault="00A42657" w:rsidP="00A42657">
      <w:pPr>
        <w:jc w:val="center"/>
        <w:rPr>
          <w:sz w:val="26"/>
          <w:szCs w:val="26"/>
        </w:rPr>
      </w:pPr>
    </w:p>
    <w:p w:rsidR="00A42657" w:rsidRPr="00F55AD7" w:rsidRDefault="00A42657" w:rsidP="00A42657">
      <w:pPr>
        <w:jc w:val="center"/>
        <w:rPr>
          <w:sz w:val="22"/>
        </w:rPr>
      </w:pPr>
    </w:p>
    <w:p w:rsidR="00A42657" w:rsidRDefault="00A42657" w:rsidP="00A42657">
      <w:pPr>
        <w:spacing w:line="360" w:lineRule="auto"/>
        <w:jc w:val="both"/>
        <w:rPr>
          <w:sz w:val="28"/>
          <w:szCs w:val="28"/>
        </w:rPr>
      </w:pPr>
      <w:r w:rsidRPr="00F55AD7">
        <w:rPr>
          <w:sz w:val="28"/>
          <w:szCs w:val="28"/>
        </w:rPr>
        <w:t xml:space="preserve">         </w:t>
      </w:r>
    </w:p>
    <w:p w:rsidR="00A42657" w:rsidRPr="00091E6F" w:rsidRDefault="00A42657" w:rsidP="00A42657">
      <w:pPr>
        <w:spacing w:line="360" w:lineRule="auto"/>
        <w:jc w:val="both"/>
      </w:pPr>
      <w:r w:rsidRPr="00091E6F"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</w:t>
      </w:r>
      <w:r w:rsidR="00341003">
        <w:t>30.12.2011г. №</w:t>
      </w:r>
      <w:bookmarkStart w:id="0" w:name="_GoBack"/>
      <w:bookmarkEnd w:id="0"/>
      <w:r w:rsidR="00341003">
        <w:t xml:space="preserve">32   </w:t>
      </w:r>
      <w:r w:rsidRPr="00091E6F">
        <w:t xml:space="preserve">  «Об утверждении Положения о бюджетном  </w:t>
      </w:r>
      <w:r>
        <w:t xml:space="preserve">процессе </w:t>
      </w:r>
      <w:proofErr w:type="gramStart"/>
      <w:r>
        <w:t>в</w:t>
      </w:r>
      <w:proofErr w:type="gramEnd"/>
      <w:r>
        <w:t xml:space="preserve"> </w:t>
      </w:r>
      <w:r w:rsidRPr="00091E6F">
        <w:t xml:space="preserve">                                    </w:t>
      </w:r>
    </w:p>
    <w:p w:rsidR="00A42657" w:rsidRDefault="00A42657" w:rsidP="00A42657">
      <w:pPr>
        <w:spacing w:line="360" w:lineRule="auto"/>
        <w:jc w:val="both"/>
      </w:pPr>
      <w:r w:rsidRPr="00091E6F">
        <w:t xml:space="preserve"> </w:t>
      </w:r>
      <w:proofErr w:type="gramStart"/>
      <w:r w:rsidRPr="00091E6F">
        <w:t>Рождественском</w:t>
      </w:r>
      <w:proofErr w:type="gramEnd"/>
      <w:r w:rsidRPr="00091E6F">
        <w:t xml:space="preserve"> сельском поселении».</w:t>
      </w:r>
      <w:r>
        <w:t xml:space="preserve"> </w:t>
      </w:r>
    </w:p>
    <w:p w:rsidR="00A42657" w:rsidRPr="00091E6F" w:rsidRDefault="00A42657" w:rsidP="00A42657">
      <w:pPr>
        <w:spacing w:line="360" w:lineRule="auto"/>
        <w:jc w:val="both"/>
      </w:pPr>
      <w:r w:rsidRPr="00091E6F">
        <w:t>Совет депутатов Рождественского сельского поселения</w:t>
      </w:r>
    </w:p>
    <w:p w:rsidR="00A42657" w:rsidRPr="00091E6F" w:rsidRDefault="00A42657" w:rsidP="00A42657"/>
    <w:p w:rsidR="00A42657" w:rsidRPr="00091E6F" w:rsidRDefault="00A42657" w:rsidP="00A42657">
      <w:pPr>
        <w:jc w:val="center"/>
      </w:pPr>
      <w:r w:rsidRPr="00091E6F">
        <w:t>РЕШАЕТ:</w:t>
      </w:r>
    </w:p>
    <w:p w:rsidR="00A42657" w:rsidRPr="00091E6F" w:rsidRDefault="00A42657" w:rsidP="00A42657">
      <w:pPr>
        <w:jc w:val="center"/>
      </w:pPr>
    </w:p>
    <w:p w:rsidR="00A42657" w:rsidRPr="00091E6F" w:rsidRDefault="00A42657" w:rsidP="00A42657">
      <w:pPr>
        <w:jc w:val="center"/>
      </w:pPr>
    </w:p>
    <w:p w:rsidR="00A42657" w:rsidRPr="00091E6F" w:rsidRDefault="00A42657" w:rsidP="00A42657">
      <w:pPr>
        <w:spacing w:line="360" w:lineRule="auto"/>
        <w:jc w:val="both"/>
      </w:pPr>
      <w:r w:rsidRPr="00091E6F">
        <w:t>1.Утвердить изменения в бюджете Рождественского сельского поселения на 2012год, утвержденный решением Совета депутатов рождественского сельского поселения от 22.12.2011г. №  28</w:t>
      </w:r>
    </w:p>
    <w:p w:rsidR="00A42657" w:rsidRPr="00091E6F" w:rsidRDefault="00A42657" w:rsidP="00A42657">
      <w:pPr>
        <w:spacing w:line="360" w:lineRule="auto"/>
        <w:jc w:val="both"/>
      </w:pPr>
      <w:r w:rsidRPr="00091E6F">
        <w:t>Статью 1 изложить в следующей редакции:</w:t>
      </w:r>
    </w:p>
    <w:p w:rsidR="00A42657" w:rsidRPr="00091E6F" w:rsidRDefault="00A42657" w:rsidP="00A42657">
      <w:pPr>
        <w:spacing w:line="360" w:lineRule="auto"/>
        <w:jc w:val="both"/>
      </w:pPr>
      <w:r w:rsidRPr="00091E6F">
        <w:t xml:space="preserve">- прогнозируемый общий объем доходов в сумме </w:t>
      </w:r>
      <w:r>
        <w:t xml:space="preserve">22255,8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091E6F">
        <w:t>, в том числе безвозмездные поступления от других бюджетов бюджетной системы</w:t>
      </w:r>
      <w:r>
        <w:t xml:space="preserve"> 14564,63</w:t>
      </w:r>
      <w:r w:rsidRPr="00091E6F">
        <w:t xml:space="preserve"> </w:t>
      </w:r>
      <w:proofErr w:type="spellStart"/>
      <w:r w:rsidRPr="00091E6F">
        <w:t>тыс.руб</w:t>
      </w:r>
      <w:proofErr w:type="spellEnd"/>
      <w:r w:rsidRPr="00091E6F">
        <w:t xml:space="preserve">.(приложение №1) </w:t>
      </w:r>
    </w:p>
    <w:p w:rsidR="00A42657" w:rsidRDefault="00A42657" w:rsidP="00A42657">
      <w:pPr>
        <w:spacing w:line="360" w:lineRule="auto"/>
        <w:jc w:val="both"/>
      </w:pPr>
      <w:r w:rsidRPr="00091E6F">
        <w:t xml:space="preserve">- общий объем расходов бюджета в сумме </w:t>
      </w:r>
      <w:r>
        <w:t>24190,01</w:t>
      </w:r>
      <w:r w:rsidRPr="00091E6F">
        <w:t xml:space="preserve"> </w:t>
      </w:r>
      <w:proofErr w:type="spellStart"/>
      <w:r w:rsidRPr="00091E6F">
        <w:t>тыс</w:t>
      </w:r>
      <w:proofErr w:type="gramStart"/>
      <w:r w:rsidRPr="00091E6F">
        <w:t>.р</w:t>
      </w:r>
      <w:proofErr w:type="gramEnd"/>
      <w:r w:rsidRPr="00091E6F">
        <w:t>уб</w:t>
      </w:r>
      <w:proofErr w:type="spellEnd"/>
      <w:r w:rsidRPr="00091E6F">
        <w:t xml:space="preserve">.(приложение </w:t>
      </w:r>
      <w:r>
        <w:t xml:space="preserve">1,4,6 </w:t>
      </w:r>
      <w:r w:rsidRPr="00091E6F">
        <w:t>)</w:t>
      </w:r>
    </w:p>
    <w:p w:rsidR="00A42657" w:rsidRPr="00091E6F" w:rsidRDefault="00A42657" w:rsidP="00A42657">
      <w:pPr>
        <w:spacing w:line="360" w:lineRule="auto"/>
        <w:jc w:val="both"/>
      </w:pPr>
    </w:p>
    <w:p w:rsidR="00A42657" w:rsidRPr="00F55AD7" w:rsidRDefault="00A42657" w:rsidP="00A42657">
      <w:pPr>
        <w:spacing w:line="360" w:lineRule="auto"/>
        <w:jc w:val="center"/>
        <w:rPr>
          <w:sz w:val="22"/>
        </w:rPr>
      </w:pPr>
    </w:p>
    <w:p w:rsidR="00A42657" w:rsidRPr="00F55AD7" w:rsidRDefault="00A42657" w:rsidP="00A42657">
      <w:pPr>
        <w:rPr>
          <w:sz w:val="22"/>
        </w:rPr>
      </w:pPr>
    </w:p>
    <w:p w:rsidR="00A42657" w:rsidRPr="00AD1064" w:rsidRDefault="00A42657" w:rsidP="00A42657">
      <w:pPr>
        <w:jc w:val="center"/>
        <w:rPr>
          <w:sz w:val="26"/>
          <w:szCs w:val="26"/>
        </w:rPr>
      </w:pPr>
    </w:p>
    <w:p w:rsidR="00A42657" w:rsidRPr="00AD1064" w:rsidRDefault="00A42657" w:rsidP="00A42657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>Глава Администрации Рождественского</w:t>
      </w:r>
    </w:p>
    <w:p w:rsidR="00A42657" w:rsidRPr="00AD1064" w:rsidRDefault="00A42657" w:rsidP="00A42657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 xml:space="preserve">сельского поселения                                                                    </w:t>
      </w:r>
      <w:r>
        <w:rPr>
          <w:sz w:val="26"/>
          <w:szCs w:val="26"/>
        </w:rPr>
        <w:t xml:space="preserve"> </w:t>
      </w:r>
      <w:r w:rsidRPr="00AD10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Pr="00AD1064">
        <w:rPr>
          <w:sz w:val="26"/>
          <w:szCs w:val="26"/>
        </w:rPr>
        <w:t xml:space="preserve">     С.М. Панов</w:t>
      </w:r>
    </w:p>
    <w:p w:rsidR="00052571" w:rsidRDefault="00052571" w:rsidP="00052571">
      <w:pPr>
        <w:jc w:val="right"/>
      </w:pPr>
      <w:r>
        <w:lastRenderedPageBreak/>
        <w:t>Приложение №1</w:t>
      </w:r>
    </w:p>
    <w:p w:rsidR="00052571" w:rsidRDefault="00052571" w:rsidP="00052571">
      <w:pPr>
        <w:jc w:val="right"/>
      </w:pPr>
      <w:r>
        <w:t>к решению Совета депутатов</w:t>
      </w:r>
    </w:p>
    <w:p w:rsidR="00052571" w:rsidRDefault="00052571" w:rsidP="00052571">
      <w:pPr>
        <w:jc w:val="right"/>
      </w:pPr>
      <w:r>
        <w:t xml:space="preserve">Рождественского  сельского </w:t>
      </w:r>
      <w:r w:rsidRPr="00052571">
        <w:t xml:space="preserve"> </w:t>
      </w:r>
      <w:r>
        <w:t>поселения</w:t>
      </w:r>
    </w:p>
    <w:p w:rsidR="00052571" w:rsidRDefault="00052571" w:rsidP="00052571">
      <w:pPr>
        <w:jc w:val="right"/>
      </w:pPr>
      <w:r>
        <w:t>№25 от 30.11.2012г.</w:t>
      </w:r>
    </w:p>
    <w:p w:rsidR="00052571" w:rsidRPr="00341003" w:rsidRDefault="00052571" w:rsidP="00052571"/>
    <w:p w:rsidR="00052571" w:rsidRPr="00341003" w:rsidRDefault="00052571" w:rsidP="00052571">
      <w:pPr>
        <w:rPr>
          <w:b/>
          <w:sz w:val="28"/>
          <w:szCs w:val="28"/>
        </w:rPr>
      </w:pPr>
      <w:r w:rsidRPr="00052571">
        <w:rPr>
          <w:b/>
          <w:sz w:val="28"/>
          <w:szCs w:val="28"/>
        </w:rPr>
        <w:t>Распределение доходов Рождественского сельского поселения</w:t>
      </w:r>
      <w:r w:rsidRPr="00052571">
        <w:rPr>
          <w:b/>
          <w:sz w:val="28"/>
          <w:szCs w:val="28"/>
        </w:rPr>
        <w:tab/>
      </w:r>
    </w:p>
    <w:p w:rsidR="00052571" w:rsidRPr="00341003" w:rsidRDefault="00052571" w:rsidP="00052571">
      <w:pPr>
        <w:rPr>
          <w:b/>
          <w:sz w:val="28"/>
          <w:szCs w:val="28"/>
        </w:rPr>
      </w:pPr>
    </w:p>
    <w:p w:rsidR="00052571" w:rsidRPr="00052571" w:rsidRDefault="00052571" w:rsidP="00052571">
      <w:pPr>
        <w:rPr>
          <w:b/>
          <w:sz w:val="28"/>
          <w:szCs w:val="28"/>
        </w:rPr>
      </w:pPr>
      <w:r w:rsidRPr="00052571">
        <w:rPr>
          <w:b/>
          <w:sz w:val="28"/>
          <w:szCs w:val="28"/>
        </w:rPr>
        <w:tab/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524"/>
        <w:gridCol w:w="2031"/>
        <w:gridCol w:w="3158"/>
        <w:gridCol w:w="980"/>
        <w:gridCol w:w="1487"/>
      </w:tblGrid>
      <w:tr w:rsidR="00052571" w:rsidRPr="00052571" w:rsidTr="00052571">
        <w:trPr>
          <w:trHeight w:val="255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Бюджетные назначения 2012 год</w:t>
            </w:r>
          </w:p>
        </w:tc>
      </w:tr>
      <w:tr w:rsidR="00052571" w:rsidRPr="00052571" w:rsidTr="00052571">
        <w:trPr>
          <w:trHeight w:val="450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52571" w:rsidRPr="00052571" w:rsidTr="00052571">
        <w:trPr>
          <w:trHeight w:val="19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1.01.02.01.0.01.0.000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 w:rsidRPr="00052571">
              <w:rPr>
                <w:rFonts w:ascii="Arial" w:hAnsi="Arial" w:cs="Arial"/>
                <w:sz w:val="17"/>
                <w:szCs w:val="17"/>
              </w:rPr>
              <w:t>доходов</w:t>
            </w:r>
            <w:proofErr w:type="gramEnd"/>
            <w:r w:rsidRPr="00052571">
              <w:rPr>
                <w:rFonts w:ascii="Arial" w:hAnsi="Arial" w:cs="Arial"/>
                <w:sz w:val="17"/>
                <w:szCs w:val="17"/>
              </w:rPr>
              <w:t xml:space="preserve"> в отношении которых исчисление и уплата налога осуществляется в соответствии со статьями 227, 227 1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800 000,00</w:t>
            </w:r>
          </w:p>
        </w:tc>
      </w:tr>
      <w:tr w:rsidR="00052571" w:rsidRPr="00052571" w:rsidTr="00052571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1.05.03.01.0.01.0.000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5 809 464,01</w:t>
            </w:r>
          </w:p>
        </w:tc>
      </w:tr>
      <w:tr w:rsidR="00052571" w:rsidRPr="00052571" w:rsidTr="00052571">
        <w:trPr>
          <w:trHeight w:val="109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1.06.01.03.0.10.0.000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190 000,00</w:t>
            </w:r>
          </w:p>
        </w:tc>
      </w:tr>
      <w:tr w:rsidR="00052571" w:rsidRPr="00052571" w:rsidTr="00052571">
        <w:trPr>
          <w:trHeight w:val="147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1.06.06.01.3.10.0.000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519 057,98</w:t>
            </w:r>
          </w:p>
        </w:tc>
      </w:tr>
      <w:tr w:rsidR="00052571" w:rsidRPr="00052571" w:rsidTr="00052571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1.13.01.99.5.10.0.000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1.3.0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181 061,41</w:t>
            </w:r>
          </w:p>
        </w:tc>
      </w:tr>
      <w:tr w:rsidR="00052571" w:rsidRPr="00052571" w:rsidTr="00052571">
        <w:trPr>
          <w:trHeight w:val="4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1.17.05.05.0.10.0.000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Прочие неналоговые доходы бюджетов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19 191,00</w:t>
            </w:r>
          </w:p>
        </w:tc>
      </w:tr>
      <w:tr w:rsidR="00052571" w:rsidRPr="00052571" w:rsidTr="00052571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2.02.01.00.1.10.0.000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1 229 000,00</w:t>
            </w:r>
          </w:p>
        </w:tc>
      </w:tr>
      <w:tr w:rsidR="00052571" w:rsidRPr="00052571" w:rsidTr="00052571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2.02.01.00.3.10.0.000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4 535 300,00</w:t>
            </w:r>
          </w:p>
        </w:tc>
      </w:tr>
      <w:tr w:rsidR="00052571" w:rsidRPr="00052571" w:rsidTr="00052571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2.02.03.00.3.10.0.000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30 102,00</w:t>
            </w:r>
          </w:p>
        </w:tc>
      </w:tr>
      <w:tr w:rsidR="00052571" w:rsidRPr="00052571" w:rsidTr="00052571">
        <w:trPr>
          <w:trHeight w:val="84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2.02.03.01.5.10.0.000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164 200,00</w:t>
            </w:r>
          </w:p>
        </w:tc>
      </w:tr>
      <w:tr w:rsidR="00052571" w:rsidRPr="00052571" w:rsidTr="00052571">
        <w:trPr>
          <w:trHeight w:val="126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2.02.04.01.4.10.0.000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1.5.1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7 952 221,37</w:t>
            </w:r>
          </w:p>
        </w:tc>
      </w:tr>
      <w:tr w:rsidR="00052571" w:rsidRPr="00052571" w:rsidTr="00052571">
        <w:trPr>
          <w:trHeight w:val="42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2.07.05.00.0.10.0.000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Прочие безвозмездные поступления в бюджеты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1.8.0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447 558,89</w:t>
            </w:r>
          </w:p>
        </w:tc>
      </w:tr>
      <w:tr w:rsidR="00052571" w:rsidRPr="00052571" w:rsidTr="00052571">
        <w:trPr>
          <w:trHeight w:val="168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lastRenderedPageBreak/>
              <w:t>939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1.11.05.01.3.10.0.000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1.2.0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365 000,00</w:t>
            </w:r>
          </w:p>
        </w:tc>
      </w:tr>
      <w:tr w:rsidR="00052571" w:rsidRPr="00052571" w:rsidTr="00052571">
        <w:trPr>
          <w:trHeight w:val="84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939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1.14.06.01.3.10.0.000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4.3.0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2571">
              <w:rPr>
                <w:rFonts w:ascii="Arial" w:hAnsi="Arial" w:cs="Arial"/>
                <w:sz w:val="17"/>
                <w:szCs w:val="17"/>
              </w:rPr>
              <w:t>13 654,63</w:t>
            </w:r>
          </w:p>
        </w:tc>
      </w:tr>
      <w:tr w:rsidR="00052571" w:rsidRPr="00052571" w:rsidTr="00052571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52571">
              <w:rPr>
                <w:rFonts w:ascii="Arial" w:hAnsi="Arial" w:cs="Arial"/>
                <w:b/>
                <w:bCs/>
                <w:sz w:val="17"/>
                <w:szCs w:val="17"/>
              </w:rPr>
              <w:t>22 255 811,29</w:t>
            </w:r>
          </w:p>
        </w:tc>
      </w:tr>
    </w:tbl>
    <w:p w:rsidR="00052571" w:rsidRDefault="00052571" w:rsidP="00052571">
      <w:pPr>
        <w:rPr>
          <w:b/>
          <w:sz w:val="28"/>
          <w:szCs w:val="28"/>
        </w:rPr>
      </w:pPr>
      <w:r w:rsidRPr="00052571">
        <w:rPr>
          <w:b/>
          <w:sz w:val="28"/>
          <w:szCs w:val="28"/>
        </w:rPr>
        <w:tab/>
      </w:r>
      <w:r w:rsidRPr="00052571">
        <w:rPr>
          <w:b/>
          <w:sz w:val="28"/>
          <w:szCs w:val="28"/>
        </w:rPr>
        <w:tab/>
      </w:r>
    </w:p>
    <w:p w:rsidR="00052571" w:rsidRPr="00052571" w:rsidRDefault="00052571" w:rsidP="00052571">
      <w:pPr>
        <w:rPr>
          <w:sz w:val="28"/>
          <w:szCs w:val="28"/>
        </w:rPr>
      </w:pPr>
    </w:p>
    <w:p w:rsidR="00052571" w:rsidRDefault="00052571" w:rsidP="00052571">
      <w:pPr>
        <w:rPr>
          <w:sz w:val="28"/>
          <w:szCs w:val="28"/>
        </w:rPr>
      </w:pPr>
    </w:p>
    <w:p w:rsidR="008027E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Default="00052571" w:rsidP="00052571">
      <w:pPr>
        <w:tabs>
          <w:tab w:val="left" w:pos="3179"/>
        </w:tabs>
        <w:rPr>
          <w:sz w:val="28"/>
          <w:szCs w:val="28"/>
          <w:lang w:val="en-US"/>
        </w:rPr>
      </w:pPr>
    </w:p>
    <w:p w:rsidR="00052571" w:rsidRPr="00052571" w:rsidRDefault="00052571" w:rsidP="00052571">
      <w:pPr>
        <w:tabs>
          <w:tab w:val="left" w:pos="3179"/>
        </w:tabs>
        <w:jc w:val="right"/>
        <w:rPr>
          <w:sz w:val="28"/>
          <w:szCs w:val="28"/>
        </w:rPr>
      </w:pPr>
      <w:r w:rsidRPr="00052571">
        <w:rPr>
          <w:sz w:val="28"/>
          <w:szCs w:val="28"/>
        </w:rPr>
        <w:lastRenderedPageBreak/>
        <w:t>Приложение №2</w:t>
      </w:r>
    </w:p>
    <w:p w:rsidR="00052571" w:rsidRPr="00052571" w:rsidRDefault="00052571" w:rsidP="00052571">
      <w:pPr>
        <w:tabs>
          <w:tab w:val="left" w:pos="3179"/>
        </w:tabs>
        <w:jc w:val="right"/>
        <w:rPr>
          <w:sz w:val="28"/>
          <w:szCs w:val="28"/>
        </w:rPr>
      </w:pPr>
      <w:r w:rsidRPr="00052571">
        <w:rPr>
          <w:sz w:val="28"/>
          <w:szCs w:val="28"/>
        </w:rPr>
        <w:t>к решению Совета депутатов Рождественского сельского поселения</w:t>
      </w:r>
    </w:p>
    <w:p w:rsidR="00052571" w:rsidRPr="00052571" w:rsidRDefault="00052571" w:rsidP="00052571">
      <w:pPr>
        <w:tabs>
          <w:tab w:val="left" w:pos="3179"/>
        </w:tabs>
        <w:jc w:val="right"/>
        <w:rPr>
          <w:sz w:val="28"/>
          <w:szCs w:val="28"/>
        </w:rPr>
      </w:pPr>
      <w:r w:rsidRPr="00052571">
        <w:rPr>
          <w:sz w:val="28"/>
          <w:szCs w:val="28"/>
        </w:rPr>
        <w:t>"О бюджете Рождественского сельского поселения на 2012год</w:t>
      </w:r>
    </w:p>
    <w:p w:rsidR="00052571" w:rsidRPr="00052571" w:rsidRDefault="00052571" w:rsidP="00052571">
      <w:pPr>
        <w:tabs>
          <w:tab w:val="left" w:pos="3179"/>
        </w:tabs>
        <w:jc w:val="right"/>
        <w:rPr>
          <w:sz w:val="28"/>
          <w:szCs w:val="28"/>
        </w:rPr>
      </w:pPr>
      <w:r w:rsidRPr="00052571">
        <w:rPr>
          <w:sz w:val="28"/>
          <w:szCs w:val="28"/>
        </w:rPr>
        <w:t>и на плановый период 2013-2014 годов</w:t>
      </w:r>
    </w:p>
    <w:p w:rsidR="00052571" w:rsidRPr="00052571" w:rsidRDefault="00052571" w:rsidP="00052571">
      <w:pPr>
        <w:tabs>
          <w:tab w:val="left" w:pos="3179"/>
        </w:tabs>
        <w:jc w:val="right"/>
        <w:rPr>
          <w:sz w:val="28"/>
          <w:szCs w:val="28"/>
        </w:rPr>
      </w:pPr>
      <w:r w:rsidRPr="00052571">
        <w:rPr>
          <w:sz w:val="28"/>
          <w:szCs w:val="28"/>
        </w:rPr>
        <w:t>от 30 ноября 2012года № 25</w:t>
      </w:r>
    </w:p>
    <w:p w:rsidR="00052571" w:rsidRPr="00052571" w:rsidRDefault="00052571" w:rsidP="00052571">
      <w:pPr>
        <w:tabs>
          <w:tab w:val="left" w:pos="3179"/>
        </w:tabs>
        <w:rPr>
          <w:sz w:val="28"/>
          <w:szCs w:val="28"/>
        </w:rPr>
      </w:pPr>
      <w:r w:rsidRPr="00052571">
        <w:rPr>
          <w:sz w:val="28"/>
          <w:szCs w:val="28"/>
        </w:rPr>
        <w:tab/>
      </w:r>
      <w:r w:rsidRPr="00052571">
        <w:rPr>
          <w:sz w:val="28"/>
          <w:szCs w:val="28"/>
        </w:rPr>
        <w:tab/>
      </w:r>
      <w:r w:rsidRPr="00052571">
        <w:rPr>
          <w:sz w:val="28"/>
          <w:szCs w:val="28"/>
        </w:rPr>
        <w:tab/>
      </w:r>
      <w:r w:rsidRPr="00052571">
        <w:rPr>
          <w:sz w:val="28"/>
          <w:szCs w:val="28"/>
        </w:rPr>
        <w:tab/>
      </w:r>
    </w:p>
    <w:p w:rsidR="00052571" w:rsidRPr="00341003" w:rsidRDefault="00052571" w:rsidP="00052571">
      <w:pPr>
        <w:tabs>
          <w:tab w:val="left" w:pos="3179"/>
        </w:tabs>
        <w:jc w:val="center"/>
        <w:rPr>
          <w:b/>
          <w:sz w:val="28"/>
          <w:szCs w:val="28"/>
        </w:rPr>
      </w:pPr>
      <w:r w:rsidRPr="00052571">
        <w:rPr>
          <w:b/>
          <w:sz w:val="28"/>
          <w:szCs w:val="28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 w:rsidRPr="00052571">
        <w:rPr>
          <w:b/>
          <w:sz w:val="28"/>
          <w:szCs w:val="28"/>
        </w:rPr>
        <w:t>расходов классификации расходов бюджета Рождественского сельского поселения</w:t>
      </w:r>
      <w:proofErr w:type="gramEnd"/>
      <w:r w:rsidRPr="00052571">
        <w:rPr>
          <w:b/>
          <w:sz w:val="28"/>
          <w:szCs w:val="28"/>
        </w:rPr>
        <w:t xml:space="preserve"> на 2012год</w:t>
      </w:r>
    </w:p>
    <w:p w:rsidR="00052571" w:rsidRPr="00341003" w:rsidRDefault="00052571" w:rsidP="00052571">
      <w:pPr>
        <w:tabs>
          <w:tab w:val="left" w:pos="3179"/>
        </w:tabs>
        <w:jc w:val="center"/>
        <w:rPr>
          <w:b/>
          <w:sz w:val="28"/>
          <w:szCs w:val="28"/>
        </w:rPr>
      </w:pPr>
    </w:p>
    <w:p w:rsidR="00052571" w:rsidRDefault="00052571" w:rsidP="00052571">
      <w:pPr>
        <w:tabs>
          <w:tab w:val="left" w:pos="3179"/>
        </w:tabs>
        <w:rPr>
          <w:sz w:val="20"/>
          <w:szCs w:val="20"/>
          <w:lang w:val="en-US"/>
        </w:rPr>
      </w:pPr>
      <w:r w:rsidRPr="00052571">
        <w:rPr>
          <w:sz w:val="20"/>
          <w:szCs w:val="20"/>
        </w:rPr>
        <w:t>Единица измерения:</w:t>
      </w:r>
      <w:r w:rsidRPr="00052571">
        <w:rPr>
          <w:sz w:val="20"/>
          <w:szCs w:val="20"/>
        </w:rPr>
        <w:tab/>
      </w:r>
      <w:r w:rsidRPr="00052571">
        <w:rPr>
          <w:sz w:val="20"/>
          <w:szCs w:val="20"/>
        </w:rPr>
        <w:tab/>
        <w:t xml:space="preserve">                                                                       </w:t>
      </w:r>
      <w:r w:rsidRPr="00052571">
        <w:rPr>
          <w:sz w:val="20"/>
          <w:szCs w:val="20"/>
        </w:rPr>
        <w:tab/>
      </w:r>
      <w:r w:rsidRPr="00052571">
        <w:rPr>
          <w:sz w:val="20"/>
          <w:szCs w:val="20"/>
        </w:rPr>
        <w:tab/>
        <w:t xml:space="preserve">в </w:t>
      </w:r>
      <w:proofErr w:type="spellStart"/>
      <w:r w:rsidRPr="00052571">
        <w:rPr>
          <w:sz w:val="20"/>
          <w:szCs w:val="20"/>
        </w:rPr>
        <w:t>тыс</w:t>
      </w:r>
      <w:proofErr w:type="gramStart"/>
      <w:r w:rsidRPr="00052571">
        <w:rPr>
          <w:sz w:val="20"/>
          <w:szCs w:val="20"/>
        </w:rPr>
        <w:t>.р</w:t>
      </w:r>
      <w:proofErr w:type="gramEnd"/>
      <w:r w:rsidRPr="00052571">
        <w:rPr>
          <w:sz w:val="20"/>
          <w:szCs w:val="20"/>
        </w:rPr>
        <w:t>уб</w:t>
      </w:r>
      <w:proofErr w:type="spellEnd"/>
    </w:p>
    <w:p w:rsidR="00052571" w:rsidRDefault="00052571" w:rsidP="00052571">
      <w:pPr>
        <w:tabs>
          <w:tab w:val="left" w:pos="3179"/>
        </w:tabs>
        <w:rPr>
          <w:sz w:val="20"/>
          <w:szCs w:val="20"/>
          <w:lang w:val="en-US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360"/>
        <w:gridCol w:w="1071"/>
        <w:gridCol w:w="1060"/>
        <w:gridCol w:w="1020"/>
        <w:gridCol w:w="2440"/>
      </w:tblGrid>
      <w:tr w:rsidR="00052571" w:rsidRPr="00052571" w:rsidTr="00052571">
        <w:trPr>
          <w:trHeight w:val="40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52571" w:rsidRPr="00052571" w:rsidTr="00052571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Рождественского сельского поселения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3 438,03</w:t>
            </w:r>
          </w:p>
        </w:tc>
      </w:tr>
      <w:tr w:rsidR="00052571" w:rsidRPr="00052571" w:rsidTr="0005257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406,32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215,93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2 815,78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2 815,78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2 734,59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2 734,59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2 734,59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2 734,59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81,19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81,19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81,19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81,19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164,20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934,20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30,10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Целевыве</w:t>
            </w:r>
            <w:proofErr w:type="spellEnd"/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904,09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8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10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75,67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5 219,47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52571" w:rsidRPr="00052571" w:rsidTr="0005257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052571" w:rsidRPr="00052571" w:rsidTr="0005257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3 045,42</w:t>
            </w:r>
          </w:p>
        </w:tc>
      </w:tr>
      <w:tr w:rsidR="00052571" w:rsidRPr="00052571" w:rsidTr="0005257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3 045,42</w:t>
            </w:r>
          </w:p>
        </w:tc>
      </w:tr>
      <w:tr w:rsidR="00052571" w:rsidRPr="00052571" w:rsidTr="0005257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3 045,42</w:t>
            </w:r>
          </w:p>
        </w:tc>
      </w:tr>
      <w:tr w:rsidR="00052571" w:rsidRPr="00052571" w:rsidTr="00052571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3 045,42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3 042,45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1 829,05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1 829,05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739,82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739,82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739,82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7,70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7,70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1 081,53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1 081,53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1 081,53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305,00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9 167,96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8 697,96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7 310,97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3,06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30,60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3,06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7 307,91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7 307,91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7 307,91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Областные целевые программы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5220000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209,89</w:t>
            </w:r>
          </w:p>
        </w:tc>
      </w:tr>
      <w:tr w:rsidR="00052571" w:rsidRPr="00052571" w:rsidTr="00052571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192,46</w:t>
            </w:r>
          </w:p>
        </w:tc>
      </w:tr>
      <w:tr w:rsidR="00052571" w:rsidRPr="00052571" w:rsidTr="00052571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192,46</w:t>
            </w:r>
          </w:p>
        </w:tc>
      </w:tr>
      <w:tr w:rsidR="00052571" w:rsidRPr="00052571" w:rsidTr="00052571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192,46</w:t>
            </w:r>
          </w:p>
        </w:tc>
      </w:tr>
      <w:tr w:rsidR="00052571" w:rsidRPr="00052571" w:rsidTr="00052571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17,43</w:t>
            </w:r>
          </w:p>
        </w:tc>
      </w:tr>
      <w:tr w:rsidR="00052571" w:rsidRPr="00052571" w:rsidTr="00052571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17,43</w:t>
            </w:r>
          </w:p>
        </w:tc>
      </w:tr>
      <w:tr w:rsidR="00052571" w:rsidRPr="00052571" w:rsidTr="00052571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17,43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1 085,90</w:t>
            </w:r>
          </w:p>
        </w:tc>
      </w:tr>
      <w:tr w:rsidR="00052571" w:rsidRPr="00052571" w:rsidTr="00052571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052571" w:rsidRPr="00052571" w:rsidTr="00052571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73,20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052571" w:rsidRPr="00052571" w:rsidTr="00052571">
        <w:trPr>
          <w:trHeight w:val="12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470,00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4 508,25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4 508,25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4 508,25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3,50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4 504,75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4 504,75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4 504,75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12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571">
              <w:rPr>
                <w:rFonts w:ascii="Arial" w:hAnsi="Arial" w:cs="Arial"/>
                <w:sz w:val="16"/>
                <w:szCs w:val="16"/>
              </w:rPr>
              <w:t>682,22</w:t>
            </w:r>
          </w:p>
        </w:tc>
      </w:tr>
      <w:tr w:rsidR="00052571" w:rsidRPr="00052571" w:rsidTr="000525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71" w:rsidRPr="00052571" w:rsidRDefault="00052571" w:rsidP="0005257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571">
              <w:rPr>
                <w:rFonts w:ascii="Arial" w:hAnsi="Arial" w:cs="Arial"/>
                <w:b/>
                <w:bCs/>
                <w:sz w:val="16"/>
                <w:szCs w:val="16"/>
              </w:rPr>
              <w:t>24 190,01</w:t>
            </w:r>
          </w:p>
        </w:tc>
      </w:tr>
    </w:tbl>
    <w:p w:rsidR="00052571" w:rsidRPr="00052571" w:rsidRDefault="00052571" w:rsidP="00052571">
      <w:pPr>
        <w:tabs>
          <w:tab w:val="left" w:pos="3179"/>
        </w:tabs>
        <w:rPr>
          <w:sz w:val="20"/>
          <w:szCs w:val="20"/>
          <w:lang w:val="en-US"/>
        </w:rPr>
      </w:pPr>
    </w:p>
    <w:p w:rsidR="00052571" w:rsidRPr="00052571" w:rsidRDefault="00052571" w:rsidP="00052571">
      <w:pPr>
        <w:tabs>
          <w:tab w:val="left" w:pos="3179"/>
        </w:tabs>
        <w:rPr>
          <w:sz w:val="28"/>
          <w:szCs w:val="28"/>
        </w:rPr>
      </w:pPr>
    </w:p>
    <w:sectPr w:rsidR="00052571" w:rsidRPr="0005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7"/>
    <w:rsid w:val="00052571"/>
    <w:rsid w:val="00341003"/>
    <w:rsid w:val="008027E1"/>
    <w:rsid w:val="00A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265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2657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265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2657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2013-01-30T10:17:00Z</cp:lastPrinted>
  <dcterms:created xsi:type="dcterms:W3CDTF">2013-01-29T13:46:00Z</dcterms:created>
  <dcterms:modified xsi:type="dcterms:W3CDTF">2013-01-30T10:17:00Z</dcterms:modified>
</cp:coreProperties>
</file>