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6B1" w:rsidRDefault="008E36B1" w:rsidP="008E36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сообщение</w:t>
      </w:r>
    </w:p>
    <w:p w:rsidR="004833D3" w:rsidRDefault="004833D3" w:rsidP="008E36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признании открытого аукциона по продаже </w:t>
      </w:r>
    </w:p>
    <w:p w:rsidR="008E36B1" w:rsidRDefault="004833D3" w:rsidP="008E36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имущества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</w:p>
    <w:p w:rsidR="008E36B1" w:rsidRDefault="008E36B1" w:rsidP="008E36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33D3" w:rsidRDefault="008E36B1" w:rsidP="004833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по управлению имуществом Увельского муниципального района, действующий от имени Муниципального образования Увельск</w:t>
      </w:r>
      <w:r w:rsidR="004833D3">
        <w:rPr>
          <w:rFonts w:ascii="Times New Roman" w:hAnsi="Times New Roman" w:cs="Times New Roman"/>
          <w:sz w:val="28"/>
          <w:szCs w:val="28"/>
        </w:rPr>
        <w:t xml:space="preserve">ий муниципальный район сообщает, что открытый аукцион </w:t>
      </w:r>
      <w:r>
        <w:rPr>
          <w:rFonts w:ascii="Times New Roman" w:hAnsi="Times New Roman" w:cs="Times New Roman"/>
          <w:sz w:val="28"/>
          <w:szCs w:val="28"/>
        </w:rPr>
        <w:t>по продаже муниципального имущества</w:t>
      </w:r>
      <w:r w:rsidR="004833D3">
        <w:rPr>
          <w:rFonts w:ascii="Times New Roman" w:hAnsi="Times New Roman" w:cs="Times New Roman"/>
          <w:sz w:val="28"/>
          <w:szCs w:val="28"/>
        </w:rPr>
        <w:t xml:space="preserve"> решением е</w:t>
      </w:r>
      <w:r w:rsidR="00E10973">
        <w:rPr>
          <w:rFonts w:ascii="Times New Roman" w:hAnsi="Times New Roman" w:cs="Times New Roman"/>
          <w:sz w:val="28"/>
          <w:szCs w:val="28"/>
        </w:rPr>
        <w:t xml:space="preserve">диной аукционной комиссией от </w:t>
      </w:r>
      <w:r w:rsidR="00985CEE">
        <w:rPr>
          <w:rFonts w:ascii="Times New Roman" w:hAnsi="Times New Roman" w:cs="Times New Roman"/>
          <w:sz w:val="28"/>
          <w:szCs w:val="28"/>
        </w:rPr>
        <w:t>14</w:t>
      </w:r>
      <w:r w:rsidR="004833D3">
        <w:rPr>
          <w:rFonts w:ascii="Times New Roman" w:hAnsi="Times New Roman" w:cs="Times New Roman"/>
          <w:sz w:val="28"/>
          <w:szCs w:val="28"/>
        </w:rPr>
        <w:t>.</w:t>
      </w:r>
      <w:r w:rsidR="00E10973">
        <w:rPr>
          <w:rFonts w:ascii="Times New Roman" w:hAnsi="Times New Roman" w:cs="Times New Roman"/>
          <w:sz w:val="28"/>
          <w:szCs w:val="28"/>
        </w:rPr>
        <w:t>0</w:t>
      </w:r>
      <w:r w:rsidR="00985CEE">
        <w:rPr>
          <w:rFonts w:ascii="Times New Roman" w:hAnsi="Times New Roman" w:cs="Times New Roman"/>
          <w:sz w:val="28"/>
          <w:szCs w:val="28"/>
        </w:rPr>
        <w:t>3</w:t>
      </w:r>
      <w:r w:rsidR="004833D3">
        <w:rPr>
          <w:rFonts w:ascii="Times New Roman" w:hAnsi="Times New Roman" w:cs="Times New Roman"/>
          <w:sz w:val="28"/>
          <w:szCs w:val="28"/>
        </w:rPr>
        <w:t>.201</w:t>
      </w:r>
      <w:r w:rsidR="00E10973">
        <w:rPr>
          <w:rFonts w:ascii="Times New Roman" w:hAnsi="Times New Roman" w:cs="Times New Roman"/>
          <w:sz w:val="28"/>
          <w:szCs w:val="28"/>
        </w:rPr>
        <w:t>6</w:t>
      </w:r>
      <w:r w:rsidR="004833D3">
        <w:rPr>
          <w:rFonts w:ascii="Times New Roman" w:hAnsi="Times New Roman" w:cs="Times New Roman"/>
          <w:sz w:val="28"/>
          <w:szCs w:val="28"/>
        </w:rPr>
        <w:t xml:space="preserve"> года признан несостоявшимся ввиду отсутствия заявок на участие в аукционе в отношении </w:t>
      </w:r>
      <w:r w:rsidR="00E10973">
        <w:rPr>
          <w:rFonts w:ascii="Times New Roman" w:hAnsi="Times New Roman" w:cs="Times New Roman"/>
          <w:sz w:val="28"/>
          <w:szCs w:val="28"/>
        </w:rPr>
        <w:t>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833D3" w:rsidRPr="00E10973" w:rsidRDefault="004833D3" w:rsidP="00985CEE">
      <w:pPr>
        <w:pStyle w:val="a4"/>
        <w:tabs>
          <w:tab w:val="left" w:pos="540"/>
        </w:tabs>
        <w:jc w:val="both"/>
        <w:rPr>
          <w:szCs w:val="28"/>
        </w:rPr>
      </w:pPr>
      <w:r w:rsidRPr="00E10973">
        <w:rPr>
          <w:szCs w:val="28"/>
        </w:rPr>
        <w:t xml:space="preserve">- </w:t>
      </w:r>
      <w:r w:rsidR="00985CEE">
        <w:rPr>
          <w:bCs/>
        </w:rPr>
        <w:t>нежилое здание конторы-склада</w:t>
      </w:r>
      <w:r w:rsidR="00985CEE" w:rsidRPr="00105141">
        <w:t xml:space="preserve"> общей площадью </w:t>
      </w:r>
      <w:r w:rsidR="00985CEE">
        <w:t>160,6 кв.м.</w:t>
      </w:r>
      <w:r w:rsidR="00985CEE" w:rsidRPr="00105141">
        <w:t>, расположенн</w:t>
      </w:r>
      <w:r w:rsidR="00985CEE">
        <w:t>ое</w:t>
      </w:r>
      <w:r w:rsidR="00985CEE" w:rsidRPr="00105141">
        <w:t xml:space="preserve"> на земельном участке площадью </w:t>
      </w:r>
      <w:r w:rsidR="00985CEE">
        <w:t>608,0</w:t>
      </w:r>
      <w:r w:rsidR="00985CEE" w:rsidRPr="00105141">
        <w:t xml:space="preserve"> кв.м.</w:t>
      </w:r>
      <w:r w:rsidR="00985CEE" w:rsidRPr="000350B4">
        <w:t xml:space="preserve"> </w:t>
      </w:r>
      <w:r w:rsidR="00985CEE" w:rsidRPr="00105141">
        <w:t xml:space="preserve">по адресу: Челябинская область, Увельский район, </w:t>
      </w:r>
      <w:r w:rsidR="00985CEE">
        <w:t>п. Увельский</w:t>
      </w:r>
      <w:r w:rsidR="00985CEE" w:rsidRPr="00105141">
        <w:t xml:space="preserve">, ул. </w:t>
      </w:r>
      <w:r w:rsidR="00985CEE">
        <w:t>Красноармейская</w:t>
      </w:r>
      <w:r w:rsidR="00985CEE" w:rsidRPr="00105141">
        <w:t xml:space="preserve">, д. </w:t>
      </w:r>
      <w:r w:rsidR="00985CEE">
        <w:t xml:space="preserve">28 </w:t>
      </w:r>
      <w:r w:rsidR="00985CEE">
        <w:rPr>
          <w:szCs w:val="28"/>
        </w:rPr>
        <w:t xml:space="preserve"> </w:t>
      </w:r>
      <w:r w:rsidR="00E10973">
        <w:rPr>
          <w:szCs w:val="28"/>
        </w:rPr>
        <w:t>(ЛОТ № 1).</w:t>
      </w:r>
    </w:p>
    <w:p w:rsidR="004833D3" w:rsidRDefault="004833D3" w:rsidP="004833D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4833D3" w:rsidRDefault="004833D3" w:rsidP="004833D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                                              Е.Н.Пасечник </w:t>
      </w:r>
    </w:p>
    <w:p w:rsidR="008E36B1" w:rsidRDefault="008E36B1" w:rsidP="004833D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8E36B1" w:rsidRDefault="008E36B1" w:rsidP="004833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B55CC" w:rsidRDefault="006B55CC" w:rsidP="004833D3"/>
    <w:sectPr w:rsidR="006B55CC" w:rsidSect="00F07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36B1"/>
    <w:rsid w:val="0018456C"/>
    <w:rsid w:val="004833D3"/>
    <w:rsid w:val="005703CE"/>
    <w:rsid w:val="006B55CC"/>
    <w:rsid w:val="008E36B1"/>
    <w:rsid w:val="00985CEE"/>
    <w:rsid w:val="00E10973"/>
    <w:rsid w:val="00F07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0D9"/>
  </w:style>
  <w:style w:type="paragraph" w:styleId="1">
    <w:name w:val="heading 1"/>
    <w:basedOn w:val="a"/>
    <w:next w:val="a"/>
    <w:link w:val="10"/>
    <w:uiPriority w:val="99"/>
    <w:qFormat/>
    <w:rsid w:val="00E1097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3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E10973"/>
    <w:rPr>
      <w:rFonts w:ascii="Times New Roman" w:eastAsia="Times New Roman" w:hAnsi="Times New Roman" w:cs="Times New Roman"/>
      <w:sz w:val="28"/>
      <w:szCs w:val="24"/>
    </w:rPr>
  </w:style>
  <w:style w:type="paragraph" w:styleId="a4">
    <w:name w:val="Body Text"/>
    <w:basedOn w:val="a"/>
    <w:link w:val="a5"/>
    <w:uiPriority w:val="99"/>
    <w:rsid w:val="00E1097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E10973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0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117</Words>
  <Characters>672</Characters>
  <Application>Microsoft Office Word</Application>
  <DocSecurity>0</DocSecurity>
  <Lines>5</Lines>
  <Paragraphs>1</Paragraphs>
  <ScaleCrop>false</ScaleCrop>
  <Company>Microsoft</Company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2015-11-26T10:58:00Z</cp:lastPrinted>
  <dcterms:created xsi:type="dcterms:W3CDTF">2015-07-31T09:28:00Z</dcterms:created>
  <dcterms:modified xsi:type="dcterms:W3CDTF">2016-03-12T13:56:00Z</dcterms:modified>
</cp:coreProperties>
</file>