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0" w:rsidRDefault="00EC6720" w:rsidP="00EC672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Хомутининского сельского поселения</w:t>
      </w:r>
    </w:p>
    <w:p w:rsidR="008A01F0" w:rsidRDefault="008A01F0" w:rsidP="008A01F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457015 Челябинская область, Увельский район, с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.</w:t>
      </w:r>
      <w:proofErr w:type="gramEnd"/>
      <w:r>
        <w:rPr>
          <w:rFonts w:eastAsia="Calibri"/>
          <w:sz w:val="20"/>
          <w:szCs w:val="20"/>
          <w:lang w:eastAsia="en-US"/>
        </w:rPr>
        <w:t>Хомутинино, ул.</w:t>
      </w:r>
      <w:r w:rsidR="00EC6720">
        <w:rPr>
          <w:rFonts w:eastAsia="Calibri"/>
          <w:sz w:val="20"/>
          <w:szCs w:val="20"/>
          <w:lang w:eastAsia="en-US"/>
        </w:rPr>
        <w:t xml:space="preserve"> Набережная, .27</w:t>
      </w:r>
      <w:r>
        <w:rPr>
          <w:rFonts w:eastAsia="Calibri"/>
          <w:sz w:val="20"/>
          <w:szCs w:val="20"/>
          <w:lang w:eastAsia="en-US"/>
        </w:rPr>
        <w:t>, тел. (351-66) 46</w:t>
      </w:r>
      <w:r w:rsidR="00EC6720">
        <w:rPr>
          <w:rFonts w:eastAsia="Calibri"/>
          <w:sz w:val="20"/>
          <w:szCs w:val="20"/>
          <w:lang w:eastAsia="en-US"/>
        </w:rPr>
        <w:t>-2-97</w:t>
      </w:r>
    </w:p>
    <w:p w:rsidR="008A01F0" w:rsidRDefault="008A01F0" w:rsidP="008A01F0">
      <w:pPr>
        <w:pBdr>
          <w:bottom w:val="single" w:sz="12" w:space="1" w:color="auto"/>
        </w:pBd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8A01F0" w:rsidRDefault="001159BD" w:rsidP="008A01F0">
      <w:pPr>
        <w:pBdr>
          <w:bottom w:val="single" w:sz="12" w:space="1" w:color="auto"/>
        </w:pBd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A01F0" w:rsidRDefault="00A40859" w:rsidP="008A01F0">
      <w:pPr>
        <w:spacing w:after="200"/>
        <w:jc w:val="both"/>
      </w:pPr>
      <w:r>
        <w:t>1</w:t>
      </w:r>
      <w:r w:rsidR="00566D11">
        <w:t xml:space="preserve">7 </w:t>
      </w:r>
      <w:r>
        <w:t xml:space="preserve">июня </w:t>
      </w:r>
      <w:r w:rsidR="008A01F0">
        <w:t>201</w:t>
      </w:r>
      <w:r w:rsidR="0084005A">
        <w:t>5</w:t>
      </w:r>
      <w:r w:rsidR="008A01F0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1F0">
        <w:t xml:space="preserve">  № </w:t>
      </w:r>
      <w:r w:rsidR="00566D11">
        <w:t>74</w:t>
      </w:r>
      <w:bookmarkStart w:id="0" w:name="_GoBack"/>
      <w:bookmarkEnd w:id="0"/>
    </w:p>
    <w:p w:rsidR="008A01F0" w:rsidRDefault="008A01F0" w:rsidP="008A01F0">
      <w:r>
        <w:t>с. Хомутинино Увельского района Челябинской области</w:t>
      </w:r>
    </w:p>
    <w:p w:rsidR="008A01F0" w:rsidRDefault="008A01F0" w:rsidP="008A01F0">
      <w:pPr>
        <w:jc w:val="center"/>
      </w:pPr>
    </w:p>
    <w:p w:rsidR="00DC6A5F" w:rsidRPr="00DC6A5F" w:rsidRDefault="00DC6A5F" w:rsidP="00DC6A5F">
      <w:pPr>
        <w:tabs>
          <w:tab w:val="left" w:pos="3960"/>
        </w:tabs>
        <w:ind w:right="5395"/>
        <w:jc w:val="both"/>
        <w:rPr>
          <w:sz w:val="22"/>
          <w:szCs w:val="22"/>
        </w:rPr>
      </w:pPr>
      <w:r w:rsidRPr="00DC6A5F">
        <w:rPr>
          <w:sz w:val="22"/>
          <w:szCs w:val="22"/>
        </w:rPr>
        <w:t>«О  закреплении полномочий</w:t>
      </w:r>
    </w:p>
    <w:p w:rsidR="00DC6A5F" w:rsidRPr="00DC6A5F" w:rsidRDefault="00DC6A5F" w:rsidP="00DC6A5F">
      <w:pPr>
        <w:tabs>
          <w:tab w:val="left" w:pos="3960"/>
        </w:tabs>
        <w:ind w:right="5395"/>
        <w:jc w:val="both"/>
        <w:rPr>
          <w:sz w:val="22"/>
          <w:szCs w:val="22"/>
        </w:rPr>
      </w:pPr>
      <w:r w:rsidRPr="00DC6A5F">
        <w:rPr>
          <w:sz w:val="22"/>
          <w:szCs w:val="22"/>
        </w:rPr>
        <w:t>по осуществлению функций</w:t>
      </w:r>
    </w:p>
    <w:p w:rsidR="00DC6A5F" w:rsidRPr="00DC6A5F" w:rsidRDefault="00DC6A5F" w:rsidP="00DC6A5F">
      <w:pPr>
        <w:tabs>
          <w:tab w:val="left" w:pos="3960"/>
        </w:tabs>
        <w:ind w:right="5395"/>
        <w:jc w:val="both"/>
        <w:rPr>
          <w:sz w:val="22"/>
          <w:szCs w:val="22"/>
        </w:rPr>
      </w:pPr>
      <w:r w:rsidRPr="00DC6A5F">
        <w:rPr>
          <w:sz w:val="22"/>
          <w:szCs w:val="22"/>
        </w:rPr>
        <w:t>администратора доходов бюджета»</w:t>
      </w:r>
    </w:p>
    <w:p w:rsidR="00DC6A5F" w:rsidRPr="00DC6A5F" w:rsidRDefault="00DC6A5F" w:rsidP="00DC6A5F">
      <w:pPr>
        <w:ind w:right="3595"/>
        <w:jc w:val="both"/>
      </w:pPr>
    </w:p>
    <w:p w:rsidR="00DC6A5F" w:rsidRPr="00DC6A5F" w:rsidRDefault="00DC6A5F" w:rsidP="00DC6A5F">
      <w:pPr>
        <w:ind w:firstLine="720"/>
        <w:jc w:val="both"/>
      </w:pPr>
      <w:r w:rsidRPr="00DC6A5F">
        <w:rPr>
          <w:color w:val="FF0000"/>
        </w:rPr>
        <w:t xml:space="preserve">   </w:t>
      </w:r>
      <w:r w:rsidRPr="00DC6A5F">
        <w:t xml:space="preserve">В целях реализации </w:t>
      </w:r>
      <w:hyperlink r:id="rId7" w:history="1">
        <w:r w:rsidRPr="00DC6A5F">
          <w:rPr>
            <w:bCs/>
          </w:rPr>
          <w:t>статьи 160.1</w:t>
        </w:r>
      </w:hyperlink>
      <w:r w:rsidRPr="00DC6A5F">
        <w:t xml:space="preserve"> Бюджетного кодекса Российской Федерации и закрепления за Администрацией </w:t>
      </w:r>
      <w:proofErr w:type="spellStart"/>
      <w:r>
        <w:t>Хомутининского</w:t>
      </w:r>
      <w:proofErr w:type="spellEnd"/>
      <w:r w:rsidRPr="00DC6A5F">
        <w:t xml:space="preserve"> сельского поселения полномочий по осуществлению </w:t>
      </w:r>
      <w:proofErr w:type="gramStart"/>
      <w:r w:rsidRPr="00DC6A5F">
        <w:t>функций администратора доходов бюджетов бюджетной системы Российской Федерации</w:t>
      </w:r>
      <w:proofErr w:type="gramEnd"/>
      <w:r w:rsidRPr="00DC6A5F">
        <w:t xml:space="preserve"> по </w:t>
      </w:r>
      <w:hyperlink r:id="rId8" w:history="1">
        <w:r w:rsidRPr="00DC6A5F">
          <w:rPr>
            <w:bCs/>
          </w:rPr>
          <w:t xml:space="preserve">главе </w:t>
        </w:r>
        <w:r w:rsidR="0084005A">
          <w:rPr>
            <w:bCs/>
          </w:rPr>
          <w:t>940</w:t>
        </w:r>
      </w:hyperlink>
      <w:r w:rsidRPr="00DC6A5F">
        <w:t xml:space="preserve"> постановляю:</w:t>
      </w:r>
    </w:p>
    <w:p w:rsidR="00DC6A5F" w:rsidRPr="00DC6A5F" w:rsidRDefault="00DC6A5F" w:rsidP="00DC6A5F">
      <w:pPr>
        <w:ind w:firstLine="720"/>
        <w:jc w:val="both"/>
      </w:pPr>
    </w:p>
    <w:p w:rsidR="00DC6A5F" w:rsidRPr="00DC6A5F" w:rsidRDefault="00DC6A5F" w:rsidP="00DC6A5F">
      <w:pPr>
        <w:numPr>
          <w:ilvl w:val="0"/>
          <w:numId w:val="14"/>
        </w:numPr>
        <w:tabs>
          <w:tab w:val="left" w:pos="-900"/>
          <w:tab w:val="num" w:pos="284"/>
        </w:tabs>
        <w:ind w:left="284" w:right="-5" w:firstLine="142"/>
        <w:jc w:val="both"/>
      </w:pPr>
      <w:r w:rsidRPr="00DC6A5F">
        <w:t xml:space="preserve">Администрации </w:t>
      </w:r>
      <w:proofErr w:type="spellStart"/>
      <w:r w:rsidR="0084005A">
        <w:t>Хомутининского</w:t>
      </w:r>
      <w:proofErr w:type="spellEnd"/>
      <w:r w:rsidR="0084005A">
        <w:t xml:space="preserve"> </w:t>
      </w:r>
      <w:r w:rsidRPr="00DC6A5F">
        <w:t xml:space="preserve"> сельского поселения обеспечить исполнение следующих функций администратора доходов бюджета:</w:t>
      </w:r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 xml:space="preserve">- осуществляет начисление, учет и </w:t>
      </w:r>
      <w:proofErr w:type="gramStart"/>
      <w:r w:rsidRPr="00DC6A5F">
        <w:t>контроль за</w:t>
      </w:r>
      <w:proofErr w:type="gramEnd"/>
      <w:r w:rsidRPr="00DC6A5F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>- осуществляет взыскание задолженности по платежам в бюджет, пеней и штрафов;</w:t>
      </w:r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 представляет в установленном законодательством Российской Федерации порядке поручение для осуществления возврата;</w:t>
      </w:r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>- принимает решение о зачете (уточнении) платежей в бюджет и представляет уведомление в орган Федерального казначейства;</w:t>
      </w:r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C6A5F" w:rsidRPr="00DC6A5F" w:rsidRDefault="00DC6A5F" w:rsidP="00DC6A5F">
      <w:pPr>
        <w:ind w:left="360" w:firstLine="180"/>
        <w:jc w:val="both"/>
      </w:pPr>
      <w:proofErr w:type="gramStart"/>
      <w:r w:rsidRPr="00DC6A5F"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DC6A5F">
          <w:rPr>
            <w:color w:val="008000"/>
          </w:rPr>
          <w:t>Федеральном законом</w:t>
        </w:r>
      </w:hyperlink>
      <w:r w:rsidRPr="00DC6A5F">
        <w:t xml:space="preserve"> от 27 июля 2010 года N 210-ФЗ "Об организации предоставления государственных и муниципальных услуг";</w:t>
      </w:r>
      <w:proofErr w:type="gramEnd"/>
    </w:p>
    <w:p w:rsidR="00DC6A5F" w:rsidRPr="00DC6A5F" w:rsidRDefault="00DC6A5F" w:rsidP="00DC6A5F">
      <w:pPr>
        <w:tabs>
          <w:tab w:val="num" w:pos="284"/>
        </w:tabs>
        <w:autoSpaceDE w:val="0"/>
        <w:autoSpaceDN w:val="0"/>
        <w:adjustRightInd w:val="0"/>
        <w:ind w:left="284" w:firstLine="142"/>
        <w:jc w:val="both"/>
      </w:pPr>
      <w:r w:rsidRPr="00DC6A5F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DC6A5F" w:rsidRDefault="00407C9B" w:rsidP="00DC6A5F">
      <w:pPr>
        <w:numPr>
          <w:ilvl w:val="0"/>
          <w:numId w:val="14"/>
        </w:numPr>
        <w:tabs>
          <w:tab w:val="left" w:pos="-900"/>
          <w:tab w:val="num" w:pos="284"/>
          <w:tab w:val="num" w:pos="720"/>
        </w:tabs>
        <w:ind w:left="284" w:right="-5" w:firstLine="142"/>
        <w:jc w:val="both"/>
      </w:pPr>
      <w:r>
        <w:t xml:space="preserve">Закрепить полномочия администратора доходов бюджета </w:t>
      </w:r>
      <w:proofErr w:type="spellStart"/>
      <w:r>
        <w:t>Хомутиниского</w:t>
      </w:r>
      <w:proofErr w:type="spellEnd"/>
      <w:r>
        <w:t xml:space="preserve"> сельского поселения за администрацией </w:t>
      </w:r>
      <w:proofErr w:type="spellStart"/>
      <w:r>
        <w:t>Хомутининского</w:t>
      </w:r>
      <w:proofErr w:type="spellEnd"/>
      <w:r>
        <w:t xml:space="preserve"> сельского поселения по кодам классификации доходов, согласно приложению 1.</w:t>
      </w:r>
    </w:p>
    <w:p w:rsidR="009C7852" w:rsidRPr="009C7852" w:rsidRDefault="009C7852" w:rsidP="00A40859">
      <w:pPr>
        <w:numPr>
          <w:ilvl w:val="0"/>
          <w:numId w:val="14"/>
        </w:numPr>
        <w:tabs>
          <w:tab w:val="left" w:pos="-900"/>
          <w:tab w:val="num" w:pos="284"/>
          <w:tab w:val="num" w:pos="720"/>
        </w:tabs>
        <w:ind w:left="284" w:right="-5" w:firstLine="142"/>
        <w:jc w:val="both"/>
        <w:outlineLvl w:val="2"/>
        <w:rPr>
          <w:bCs/>
          <w:iCs/>
        </w:rPr>
      </w:pPr>
      <w:r>
        <w:t xml:space="preserve">Закрепить полномочия администратора доходов бюджета </w:t>
      </w:r>
      <w:proofErr w:type="spellStart"/>
      <w:r>
        <w:t>Хомутининского</w:t>
      </w:r>
      <w:proofErr w:type="spellEnd"/>
      <w:r>
        <w:t xml:space="preserve"> сельского поселения за Финансовым упра</w:t>
      </w:r>
      <w:r w:rsidR="00407C9B">
        <w:t>в</w:t>
      </w:r>
      <w:r>
        <w:t xml:space="preserve">лением администрации Увельского муниципального района, согласно приложению 2. </w:t>
      </w:r>
    </w:p>
    <w:p w:rsidR="00A40859" w:rsidRPr="009C7852" w:rsidRDefault="00DC6A5F" w:rsidP="00A40859">
      <w:pPr>
        <w:numPr>
          <w:ilvl w:val="0"/>
          <w:numId w:val="14"/>
        </w:numPr>
        <w:tabs>
          <w:tab w:val="left" w:pos="-900"/>
          <w:tab w:val="num" w:pos="284"/>
          <w:tab w:val="num" w:pos="720"/>
        </w:tabs>
        <w:ind w:left="284" w:right="-5" w:firstLine="142"/>
        <w:jc w:val="both"/>
        <w:outlineLvl w:val="2"/>
        <w:rPr>
          <w:bCs/>
          <w:iCs/>
        </w:rPr>
      </w:pPr>
      <w:r w:rsidRPr="00DC6A5F">
        <w:t>Признать утратившим силу постановление Администрации</w:t>
      </w:r>
      <w:r w:rsidR="0084005A">
        <w:t xml:space="preserve"> Хомутининского</w:t>
      </w:r>
      <w:r w:rsidRPr="00DC6A5F">
        <w:t xml:space="preserve"> сельского поселения от </w:t>
      </w:r>
      <w:r w:rsidR="00A40859">
        <w:t>14.12.2011 г.</w:t>
      </w:r>
      <w:r w:rsidRPr="00DC6A5F">
        <w:t xml:space="preserve"> № </w:t>
      </w:r>
      <w:r w:rsidR="00A40859">
        <w:t>57/1</w:t>
      </w:r>
      <w:r w:rsidRPr="00DC6A5F">
        <w:t xml:space="preserve"> «</w:t>
      </w:r>
      <w:r w:rsidR="00A40859" w:rsidRPr="009C7852">
        <w:rPr>
          <w:b/>
          <w:bCs/>
          <w:sz w:val="22"/>
          <w:szCs w:val="22"/>
        </w:rPr>
        <w:t>«</w:t>
      </w:r>
      <w:r w:rsidR="00A40859" w:rsidRPr="009C7852">
        <w:rPr>
          <w:bCs/>
          <w:iCs/>
        </w:rPr>
        <w:t>О порядке осуществления</w:t>
      </w:r>
    </w:p>
    <w:p w:rsidR="00DC6A5F" w:rsidRPr="00DC6A5F" w:rsidRDefault="00A40859" w:rsidP="00A40859">
      <w:pPr>
        <w:outlineLvl w:val="2"/>
      </w:pPr>
      <w:r>
        <w:rPr>
          <w:bCs/>
          <w:iCs/>
        </w:rPr>
        <w:lastRenderedPageBreak/>
        <w:t>бюджетных полномочий»</w:t>
      </w:r>
      <w:r w:rsidR="00DC6A5F" w:rsidRPr="00DC6A5F">
        <w:t xml:space="preserve"> (с изменениями).</w:t>
      </w:r>
    </w:p>
    <w:p w:rsidR="00DC6A5F" w:rsidRPr="00DC6A5F" w:rsidRDefault="00DC6A5F" w:rsidP="00DC6A5F">
      <w:pPr>
        <w:numPr>
          <w:ilvl w:val="0"/>
          <w:numId w:val="14"/>
        </w:numPr>
        <w:tabs>
          <w:tab w:val="num" w:pos="284"/>
          <w:tab w:val="num" w:pos="720"/>
        </w:tabs>
        <w:ind w:left="284" w:right="-5" w:firstLine="142"/>
        <w:jc w:val="both"/>
      </w:pPr>
      <w:proofErr w:type="gramStart"/>
      <w:r w:rsidRPr="00DC6A5F">
        <w:t>Контроль за</w:t>
      </w:r>
      <w:proofErr w:type="gramEnd"/>
      <w:r w:rsidRPr="00DC6A5F">
        <w:t xml:space="preserve"> исполнением настоящего постановления возложить на </w:t>
      </w:r>
      <w:r w:rsidR="00A40859">
        <w:t>Главу поселения</w:t>
      </w:r>
      <w:r w:rsidRPr="00DC6A5F">
        <w:t xml:space="preserve"> </w:t>
      </w:r>
      <w:r w:rsidR="00A40859">
        <w:t>Алексея Владимировича Волкова</w:t>
      </w:r>
      <w:r w:rsidRPr="00DC6A5F">
        <w:t>.</w:t>
      </w:r>
    </w:p>
    <w:p w:rsidR="00DC6A5F" w:rsidRDefault="00DC6A5F" w:rsidP="00DC6A5F">
      <w:pPr>
        <w:numPr>
          <w:ilvl w:val="0"/>
          <w:numId w:val="14"/>
        </w:numPr>
        <w:tabs>
          <w:tab w:val="num" w:pos="284"/>
          <w:tab w:val="num" w:pos="720"/>
        </w:tabs>
        <w:ind w:left="284" w:right="-5" w:firstLine="142"/>
        <w:jc w:val="both"/>
      </w:pPr>
      <w:r w:rsidRPr="00DC6A5F">
        <w:t xml:space="preserve">Настоящее постановление вступает в силу с </w:t>
      </w:r>
      <w:r w:rsidR="009C7852">
        <w:t>момента подписания.</w:t>
      </w:r>
    </w:p>
    <w:p w:rsidR="007151D7" w:rsidRDefault="007151D7" w:rsidP="00DC6A5F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7151D7" w:rsidRPr="00DC6A5F" w:rsidRDefault="007151D7" w:rsidP="00DC6A5F">
      <w:pPr>
        <w:tabs>
          <w:tab w:val="left" w:pos="180"/>
          <w:tab w:val="left" w:pos="360"/>
          <w:tab w:val="left" w:pos="5760"/>
        </w:tabs>
        <w:ind w:right="-5"/>
        <w:jc w:val="both"/>
      </w:pPr>
    </w:p>
    <w:p w:rsidR="00DC6A5F" w:rsidRPr="00DC6A5F" w:rsidRDefault="00DC6A5F" w:rsidP="00DC6A5F">
      <w:pPr>
        <w:ind w:right="-5"/>
        <w:jc w:val="both"/>
      </w:pPr>
      <w:r w:rsidRPr="00DC6A5F">
        <w:t>Глава  поселения</w:t>
      </w:r>
      <w:r w:rsidRPr="00DC6A5F">
        <w:tab/>
      </w:r>
      <w:r w:rsidRPr="00DC6A5F">
        <w:tab/>
      </w:r>
      <w:r w:rsidRPr="00DC6A5F">
        <w:tab/>
      </w:r>
      <w:r w:rsidRPr="00DC6A5F">
        <w:tab/>
      </w:r>
      <w:r w:rsidR="00407C9B">
        <w:tab/>
      </w:r>
      <w:r w:rsidR="00407C9B">
        <w:tab/>
      </w:r>
      <w:r w:rsidR="00407C9B">
        <w:tab/>
      </w:r>
      <w:r w:rsidRPr="00DC6A5F">
        <w:tab/>
      </w:r>
      <w:r w:rsidR="00A40859">
        <w:t>А.В. Волков</w:t>
      </w:r>
    </w:p>
    <w:p w:rsidR="00DC6A5F" w:rsidRPr="00DC6A5F" w:rsidRDefault="00DC6A5F" w:rsidP="00DC6A5F">
      <w:pPr>
        <w:ind w:right="-5"/>
        <w:jc w:val="right"/>
        <w:rPr>
          <w:sz w:val="22"/>
          <w:szCs w:val="22"/>
        </w:rPr>
      </w:pPr>
    </w:p>
    <w:p w:rsidR="008A01F0" w:rsidRDefault="008A01F0" w:rsidP="008A01F0">
      <w:pPr>
        <w:tabs>
          <w:tab w:val="left" w:pos="5445"/>
        </w:tabs>
      </w:pPr>
    </w:p>
    <w:p w:rsidR="003A52FB" w:rsidRDefault="003A52FB"/>
    <w:sectPr w:rsidR="003A52FB" w:rsidSect="00A3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DD7"/>
    <w:multiLevelType w:val="hybridMultilevel"/>
    <w:tmpl w:val="C8F4D05A"/>
    <w:lvl w:ilvl="0" w:tplc="961AF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7E4E"/>
    <w:multiLevelType w:val="hybridMultilevel"/>
    <w:tmpl w:val="8132DD98"/>
    <w:lvl w:ilvl="0" w:tplc="5B4625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2" w:tplc="8C007772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11534A53"/>
    <w:multiLevelType w:val="hybridMultilevel"/>
    <w:tmpl w:val="7E9E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6D80"/>
    <w:multiLevelType w:val="hybridMultilevel"/>
    <w:tmpl w:val="022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252"/>
    <w:multiLevelType w:val="hybridMultilevel"/>
    <w:tmpl w:val="96E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534"/>
    <w:multiLevelType w:val="hybridMultilevel"/>
    <w:tmpl w:val="6366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4003"/>
    <w:multiLevelType w:val="hybridMultilevel"/>
    <w:tmpl w:val="EC7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2602"/>
    <w:multiLevelType w:val="hybridMultilevel"/>
    <w:tmpl w:val="EC72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205B"/>
    <w:multiLevelType w:val="hybridMultilevel"/>
    <w:tmpl w:val="0EA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3972"/>
    <w:multiLevelType w:val="hybridMultilevel"/>
    <w:tmpl w:val="96E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36777"/>
    <w:multiLevelType w:val="hybridMultilevel"/>
    <w:tmpl w:val="1E6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0A19"/>
    <w:multiLevelType w:val="hybridMultilevel"/>
    <w:tmpl w:val="96E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72DD1"/>
    <w:multiLevelType w:val="hybridMultilevel"/>
    <w:tmpl w:val="96EA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77F"/>
    <w:rsid w:val="0008069D"/>
    <w:rsid w:val="000D677F"/>
    <w:rsid w:val="000F4D1C"/>
    <w:rsid w:val="001159BD"/>
    <w:rsid w:val="001709B3"/>
    <w:rsid w:val="00177599"/>
    <w:rsid w:val="001F3A81"/>
    <w:rsid w:val="00220A7D"/>
    <w:rsid w:val="002662E4"/>
    <w:rsid w:val="002D5369"/>
    <w:rsid w:val="002E3EF0"/>
    <w:rsid w:val="002F0699"/>
    <w:rsid w:val="003A52FB"/>
    <w:rsid w:val="003C5DC8"/>
    <w:rsid w:val="003E406B"/>
    <w:rsid w:val="00407C9B"/>
    <w:rsid w:val="00421830"/>
    <w:rsid w:val="004A4C91"/>
    <w:rsid w:val="00525721"/>
    <w:rsid w:val="005318FF"/>
    <w:rsid w:val="00566D11"/>
    <w:rsid w:val="00574CE3"/>
    <w:rsid w:val="005B2C0F"/>
    <w:rsid w:val="005E1C11"/>
    <w:rsid w:val="006166CF"/>
    <w:rsid w:val="00663657"/>
    <w:rsid w:val="006E3E2C"/>
    <w:rsid w:val="007145DA"/>
    <w:rsid w:val="007151D7"/>
    <w:rsid w:val="00763BA8"/>
    <w:rsid w:val="00767753"/>
    <w:rsid w:val="00781C93"/>
    <w:rsid w:val="00785B6B"/>
    <w:rsid w:val="00796DE5"/>
    <w:rsid w:val="00820C97"/>
    <w:rsid w:val="008240A2"/>
    <w:rsid w:val="0084005A"/>
    <w:rsid w:val="00841D0C"/>
    <w:rsid w:val="00872460"/>
    <w:rsid w:val="00887864"/>
    <w:rsid w:val="008A01F0"/>
    <w:rsid w:val="008B5086"/>
    <w:rsid w:val="008F18F0"/>
    <w:rsid w:val="008F1F6C"/>
    <w:rsid w:val="009650E5"/>
    <w:rsid w:val="009C7852"/>
    <w:rsid w:val="009D580E"/>
    <w:rsid w:val="00A331AA"/>
    <w:rsid w:val="00A40859"/>
    <w:rsid w:val="00A67EB9"/>
    <w:rsid w:val="00B06654"/>
    <w:rsid w:val="00B63538"/>
    <w:rsid w:val="00B6623F"/>
    <w:rsid w:val="00C74EF1"/>
    <w:rsid w:val="00CC5238"/>
    <w:rsid w:val="00D567CD"/>
    <w:rsid w:val="00D75694"/>
    <w:rsid w:val="00D7776B"/>
    <w:rsid w:val="00DB3A66"/>
    <w:rsid w:val="00DC6A5F"/>
    <w:rsid w:val="00EC6720"/>
    <w:rsid w:val="00EF3CB6"/>
    <w:rsid w:val="00F16D27"/>
    <w:rsid w:val="00F85B72"/>
    <w:rsid w:val="00F953C9"/>
    <w:rsid w:val="00FB605B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F0"/>
    <w:pPr>
      <w:ind w:left="720"/>
      <w:contextualSpacing/>
    </w:pPr>
  </w:style>
  <w:style w:type="table" w:styleId="a4">
    <w:name w:val="Table Grid"/>
    <w:basedOn w:val="a1"/>
    <w:uiPriority w:val="59"/>
    <w:rsid w:val="008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F0"/>
    <w:pPr>
      <w:ind w:left="720"/>
      <w:contextualSpacing/>
    </w:pPr>
  </w:style>
  <w:style w:type="table" w:styleId="a4">
    <w:name w:val="Table Grid"/>
    <w:basedOn w:val="a1"/>
    <w:uiPriority w:val="59"/>
    <w:rsid w:val="008A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1.16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6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16C4-497F-4758-A856-1987F76A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49</cp:revision>
  <cp:lastPrinted>2015-06-17T04:41:00Z</cp:lastPrinted>
  <dcterms:created xsi:type="dcterms:W3CDTF">2013-12-05T05:56:00Z</dcterms:created>
  <dcterms:modified xsi:type="dcterms:W3CDTF">2015-06-17T04:41:00Z</dcterms:modified>
</cp:coreProperties>
</file>