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2C" w:rsidRPr="00AE2CDA" w:rsidRDefault="00EA46F9" w:rsidP="00D67DD8">
      <w:pPr>
        <w:pStyle w:val="a3"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</w:t>
      </w:r>
      <w:r w:rsidR="00A56D2C" w:rsidRPr="00AE2CDA">
        <w:rPr>
          <w:rStyle w:val="1"/>
          <w:color w:val="000000"/>
          <w:sz w:val="24"/>
          <w:szCs w:val="24"/>
        </w:rPr>
        <w:t>УТВЕРЖДЕНО</w:t>
      </w:r>
    </w:p>
    <w:p w:rsidR="00A56D2C" w:rsidRPr="00AE2CDA" w:rsidRDefault="00EA46F9" w:rsidP="00D67DD8">
      <w:pPr>
        <w:pStyle w:val="a3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</w:t>
      </w:r>
      <w:r w:rsidR="00A56D2C" w:rsidRPr="00AE2CDA">
        <w:rPr>
          <w:rStyle w:val="1"/>
          <w:color w:val="000000"/>
          <w:sz w:val="24"/>
          <w:szCs w:val="24"/>
        </w:rPr>
        <w:t>Постановлением администрации</w:t>
      </w:r>
    </w:p>
    <w:p w:rsidR="00A56D2C" w:rsidRPr="00AE2CDA" w:rsidRDefault="00EA46F9" w:rsidP="00D67DD8">
      <w:pPr>
        <w:pStyle w:val="a3"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</w:t>
      </w:r>
      <w:r w:rsidR="00A56D2C" w:rsidRPr="00AE2CDA">
        <w:rPr>
          <w:rStyle w:val="1"/>
          <w:color w:val="000000"/>
          <w:sz w:val="24"/>
          <w:szCs w:val="24"/>
        </w:rPr>
        <w:t>Увельского муниципального района</w:t>
      </w:r>
    </w:p>
    <w:p w:rsidR="00A56D2C" w:rsidRPr="00AE2CDA" w:rsidRDefault="00EA46F9" w:rsidP="00D67DD8">
      <w:pPr>
        <w:pStyle w:val="a3"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</w:t>
      </w:r>
      <w:r w:rsidR="00A56D2C" w:rsidRPr="00AE2CDA">
        <w:rPr>
          <w:rStyle w:val="1"/>
          <w:color w:val="000000"/>
          <w:sz w:val="24"/>
          <w:szCs w:val="24"/>
        </w:rPr>
        <w:t>от «____»_____________ № ____</w:t>
      </w:r>
    </w:p>
    <w:p w:rsidR="00EA46F9" w:rsidRDefault="00EA46F9" w:rsidP="00EA46F9">
      <w:pPr>
        <w:pStyle w:val="20"/>
        <w:spacing w:before="0" w:after="0" w:line="240" w:lineRule="auto"/>
        <w:rPr>
          <w:rStyle w:val="2"/>
          <w:b/>
          <w:color w:val="000000"/>
          <w:sz w:val="28"/>
          <w:szCs w:val="28"/>
        </w:rPr>
      </w:pPr>
    </w:p>
    <w:p w:rsidR="00EA46F9" w:rsidRDefault="00EA46F9" w:rsidP="00EA46F9">
      <w:pPr>
        <w:pStyle w:val="20"/>
        <w:spacing w:before="0" w:after="0" w:line="240" w:lineRule="auto"/>
        <w:rPr>
          <w:rStyle w:val="2"/>
          <w:b/>
          <w:color w:val="000000"/>
          <w:sz w:val="28"/>
          <w:szCs w:val="28"/>
        </w:rPr>
      </w:pPr>
    </w:p>
    <w:p w:rsidR="00EA46F9" w:rsidRDefault="00EA46F9" w:rsidP="00EA46F9">
      <w:pPr>
        <w:pStyle w:val="20"/>
        <w:spacing w:before="0" w:after="0" w:line="240" w:lineRule="auto"/>
        <w:rPr>
          <w:rStyle w:val="2"/>
          <w:b/>
          <w:color w:val="000000"/>
          <w:sz w:val="28"/>
          <w:szCs w:val="28"/>
        </w:rPr>
      </w:pPr>
    </w:p>
    <w:p w:rsidR="00A56D2C" w:rsidRPr="00AE2CDA" w:rsidRDefault="00A56D2C" w:rsidP="00EA46F9">
      <w:pPr>
        <w:pStyle w:val="20"/>
        <w:spacing w:before="0" w:after="0" w:line="240" w:lineRule="auto"/>
      </w:pPr>
      <w:r w:rsidRPr="00AE2CDA">
        <w:rPr>
          <w:rStyle w:val="2"/>
          <w:b/>
          <w:color w:val="000000"/>
          <w:sz w:val="28"/>
          <w:szCs w:val="28"/>
        </w:rPr>
        <w:t>ПОЛОЖЕНИЕ</w:t>
      </w:r>
    </w:p>
    <w:p w:rsidR="00A56D2C" w:rsidRPr="00D67DD8" w:rsidRDefault="00A56D2C" w:rsidP="00EA46F9">
      <w:pPr>
        <w:pStyle w:val="20"/>
        <w:spacing w:before="0" w:after="0" w:line="240" w:lineRule="auto"/>
      </w:pPr>
      <w:r w:rsidRPr="00D67DD8">
        <w:rPr>
          <w:rStyle w:val="2"/>
          <w:b/>
          <w:color w:val="000000"/>
          <w:sz w:val="24"/>
          <w:szCs w:val="24"/>
        </w:rPr>
        <w:t>о порядке сообщения муниципальными служащими Увельского</w:t>
      </w:r>
      <w:r w:rsidR="00EA46F9">
        <w:rPr>
          <w:rStyle w:val="2"/>
          <w:b/>
          <w:color w:val="000000"/>
          <w:sz w:val="24"/>
          <w:szCs w:val="24"/>
        </w:rPr>
        <w:t xml:space="preserve"> </w:t>
      </w:r>
      <w:r w:rsidRPr="00D67DD8">
        <w:rPr>
          <w:rStyle w:val="2"/>
          <w:b/>
          <w:color w:val="000000"/>
          <w:sz w:val="24"/>
          <w:szCs w:val="24"/>
        </w:rPr>
        <w:t>муниципального района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6D2C" w:rsidRPr="00D67DD8" w:rsidRDefault="00A56D2C" w:rsidP="00D67DD8"/>
    <w:p w:rsidR="007C1513" w:rsidRPr="00D67DD8" w:rsidRDefault="00A56D2C" w:rsidP="00D67DD8">
      <w:pPr>
        <w:rPr>
          <w:rStyle w:val="1"/>
          <w:color w:val="000000"/>
          <w:sz w:val="24"/>
          <w:szCs w:val="24"/>
        </w:rPr>
      </w:pPr>
      <w:r w:rsidRPr="00D67DD8">
        <w:rPr>
          <w:rStyle w:val="1"/>
          <w:color w:val="000000"/>
          <w:sz w:val="24"/>
          <w:szCs w:val="24"/>
        </w:rPr>
        <w:t xml:space="preserve">    </w:t>
      </w:r>
    </w:p>
    <w:p w:rsidR="007C1513" w:rsidRPr="00EA46F9" w:rsidRDefault="00EA46F9" w:rsidP="00EA46F9">
      <w:pPr>
        <w:pStyle w:val="ac"/>
      </w:pPr>
      <w:r w:rsidRPr="00EA46F9">
        <w:t xml:space="preserve">         </w:t>
      </w:r>
      <w:r w:rsidR="00090A0C" w:rsidRPr="0097558C">
        <w:rPr>
          <w:highlight w:val="lightGray"/>
        </w:rPr>
        <w:t xml:space="preserve">1. </w:t>
      </w:r>
      <w:r w:rsidR="007C1513" w:rsidRPr="0097558C">
        <w:rPr>
          <w:highlight w:val="lightGray"/>
        </w:rPr>
        <w:t xml:space="preserve"> Положение разработано в соответствии с требованиями федеральных законов от 25 декабря 2008 г. </w:t>
      </w:r>
      <w:hyperlink r:id="rId7" w:history="1">
        <w:r w:rsidR="007C1513" w:rsidRPr="0097558C">
          <w:rPr>
            <w:highlight w:val="lightGray"/>
          </w:rPr>
          <w:t>N 273-ФЗ</w:t>
        </w:r>
      </w:hyperlink>
      <w:r w:rsidR="007C1513" w:rsidRPr="0097558C">
        <w:rPr>
          <w:highlight w:val="lightGray"/>
        </w:rPr>
        <w:t xml:space="preserve"> "О противодействии коррупции", от </w:t>
      </w:r>
      <w:r w:rsidR="00FF3E18" w:rsidRPr="0097558C">
        <w:rPr>
          <w:highlight w:val="lightGray"/>
        </w:rPr>
        <w:t>02</w:t>
      </w:r>
      <w:r w:rsidR="007C1513" w:rsidRPr="0097558C">
        <w:rPr>
          <w:highlight w:val="lightGray"/>
        </w:rPr>
        <w:t xml:space="preserve"> </w:t>
      </w:r>
      <w:r w:rsidR="00FF3E18" w:rsidRPr="0097558C">
        <w:rPr>
          <w:highlight w:val="lightGray"/>
        </w:rPr>
        <w:t>марта</w:t>
      </w:r>
      <w:r w:rsidR="007C1513" w:rsidRPr="0097558C">
        <w:rPr>
          <w:highlight w:val="lightGray"/>
        </w:rPr>
        <w:t xml:space="preserve"> 200</w:t>
      </w:r>
      <w:r w:rsidR="00FF3E18" w:rsidRPr="0097558C">
        <w:rPr>
          <w:highlight w:val="lightGray"/>
        </w:rPr>
        <w:t>7</w:t>
      </w:r>
      <w:r w:rsidR="007C1513" w:rsidRPr="0097558C">
        <w:rPr>
          <w:highlight w:val="lightGray"/>
        </w:rPr>
        <w:t xml:space="preserve"> г. </w:t>
      </w:r>
      <w:hyperlink r:id="rId8" w:history="1">
        <w:r w:rsidR="007C1513" w:rsidRPr="0097558C">
          <w:rPr>
            <w:highlight w:val="lightGray"/>
          </w:rPr>
          <w:t>N 25-ФЗ</w:t>
        </w:r>
      </w:hyperlink>
      <w:r w:rsidR="007C1513" w:rsidRPr="0097558C">
        <w:rPr>
          <w:highlight w:val="lightGray"/>
        </w:rPr>
        <w:t xml:space="preserve"> "О муниципальной  службе в Российской Федерации" и Указа Президента Российской Федерации от 22 декабря 2015 г. </w:t>
      </w:r>
      <w:hyperlink r:id="rId9" w:history="1">
        <w:r w:rsidR="007C1513" w:rsidRPr="0097558C">
          <w:rPr>
            <w:highlight w:val="lightGray"/>
          </w:rPr>
          <w:t>N 650</w:t>
        </w:r>
      </w:hyperlink>
      <w:r w:rsidR="007C1513" w:rsidRPr="0097558C">
        <w:rPr>
          <w:highlight w:val="lightGray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</w:p>
    <w:p w:rsidR="00A56D2C" w:rsidRPr="00EA46F9" w:rsidRDefault="00FF3E18" w:rsidP="00EA46F9">
      <w:pPr>
        <w:pStyle w:val="ac"/>
        <w:rPr>
          <w:rStyle w:val="1"/>
          <w:spacing w:val="0"/>
          <w:sz w:val="24"/>
          <w:szCs w:val="28"/>
        </w:rPr>
      </w:pPr>
      <w:r w:rsidRPr="00EA46F9">
        <w:rPr>
          <w:rStyle w:val="1"/>
          <w:spacing w:val="0"/>
          <w:sz w:val="24"/>
          <w:szCs w:val="28"/>
        </w:rPr>
        <w:t xml:space="preserve">       </w:t>
      </w:r>
      <w:r w:rsidR="00A56D2C" w:rsidRPr="00EA46F9">
        <w:rPr>
          <w:rStyle w:val="1"/>
          <w:spacing w:val="0"/>
          <w:sz w:val="24"/>
          <w:szCs w:val="28"/>
        </w:rPr>
        <w:t xml:space="preserve"> </w:t>
      </w:r>
      <w:r w:rsidR="00090A0C" w:rsidRPr="00EA46F9">
        <w:rPr>
          <w:rStyle w:val="1"/>
          <w:spacing w:val="0"/>
          <w:sz w:val="24"/>
          <w:szCs w:val="28"/>
        </w:rPr>
        <w:t>2.</w:t>
      </w:r>
      <w:r w:rsidR="00AE2CDA" w:rsidRPr="00EA46F9">
        <w:rPr>
          <w:rStyle w:val="1"/>
          <w:spacing w:val="0"/>
          <w:sz w:val="24"/>
          <w:szCs w:val="28"/>
        </w:rPr>
        <w:t xml:space="preserve"> </w:t>
      </w:r>
      <w:r w:rsidR="00A56D2C" w:rsidRPr="00EA46F9">
        <w:rPr>
          <w:rStyle w:val="1"/>
          <w:spacing w:val="0"/>
          <w:sz w:val="24"/>
          <w:szCs w:val="28"/>
        </w:rPr>
        <w:t>Настоящим Положением определяется порядок сообщения муниципальными служащими</w:t>
      </w:r>
      <w:r w:rsidR="000A2544" w:rsidRPr="00EA46F9">
        <w:rPr>
          <w:rStyle w:val="1"/>
          <w:spacing w:val="0"/>
          <w:sz w:val="24"/>
          <w:szCs w:val="28"/>
        </w:rPr>
        <w:t xml:space="preserve">, и лицами замещающими должности муниципальной  службы </w:t>
      </w:r>
      <w:r w:rsidR="00A56D2C" w:rsidRPr="00EA46F9">
        <w:rPr>
          <w:rStyle w:val="1"/>
          <w:spacing w:val="0"/>
          <w:sz w:val="24"/>
          <w:szCs w:val="28"/>
        </w:rPr>
        <w:t xml:space="preserve"> Увельского муниципального района и иными лицами о возникновении личной заинтересованности при исполнении должностных обязанностей, которая приводит или может привести к конфликту, интересов</w:t>
      </w:r>
      <w:r w:rsidR="00090A0C" w:rsidRPr="00EA46F9">
        <w:rPr>
          <w:rStyle w:val="1"/>
          <w:spacing w:val="0"/>
          <w:sz w:val="24"/>
          <w:szCs w:val="28"/>
        </w:rPr>
        <w:t>.</w:t>
      </w:r>
    </w:p>
    <w:p w:rsidR="00090A0C" w:rsidRPr="0097558C" w:rsidRDefault="00EA46F9" w:rsidP="00EA46F9">
      <w:pPr>
        <w:pStyle w:val="ac"/>
        <w:rPr>
          <w:highlight w:val="lightGray"/>
        </w:rPr>
      </w:pPr>
      <w:r>
        <w:t xml:space="preserve">        </w:t>
      </w:r>
      <w:r w:rsidR="00090A0C" w:rsidRPr="0097558C">
        <w:rPr>
          <w:highlight w:val="lightGray"/>
        </w:rPr>
        <w:t>3.</w:t>
      </w:r>
      <w:r w:rsidR="00AE2CDA" w:rsidRPr="0097558C">
        <w:rPr>
          <w:highlight w:val="lightGray"/>
        </w:rPr>
        <w:t xml:space="preserve">  </w:t>
      </w:r>
      <w:r w:rsidR="00090A0C" w:rsidRPr="0097558C">
        <w:rPr>
          <w:highlight w:val="lightGray"/>
        </w:rPr>
        <w:t xml:space="preserve"> Для целей Положения используются следующие понятия:</w:t>
      </w:r>
    </w:p>
    <w:p w:rsidR="00EF54B6" w:rsidRPr="0097558C" w:rsidRDefault="00EF54B6" w:rsidP="00EA46F9">
      <w:pPr>
        <w:pStyle w:val="ac"/>
        <w:rPr>
          <w:highlight w:val="lightGray"/>
        </w:rPr>
      </w:pPr>
      <w:r w:rsidRPr="0097558C">
        <w:rPr>
          <w:highlight w:val="lightGray"/>
        </w:rPr>
        <w:t>1)</w:t>
      </w:r>
      <w:r w:rsidR="00090A0C" w:rsidRPr="0097558C">
        <w:rPr>
          <w:highlight w:val="lightGray"/>
        </w:rPr>
        <w:t xml:space="preserve"> </w:t>
      </w:r>
      <w:r w:rsidRPr="0097558C">
        <w:rPr>
          <w:highlight w:val="lightGray"/>
        </w:rPr>
        <w:t>конфликт интересов - ситуация, при которой личная заинтересованность (прямая или косвенная) муниципального служащего  Администрации Увельского муниципального района 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EF54B6" w:rsidRPr="00EA46F9" w:rsidRDefault="00EF54B6" w:rsidP="00EA46F9">
      <w:pPr>
        <w:pStyle w:val="ac"/>
      </w:pPr>
      <w:r w:rsidRPr="0097558C">
        <w:rPr>
          <w:highlight w:val="lightGray"/>
        </w:rPr>
        <w:t xml:space="preserve">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090A0C" w:rsidRPr="0097558C">
        <w:rPr>
          <w:highlight w:val="lightGray"/>
        </w:rPr>
        <w:t>муниципальным</w:t>
      </w:r>
      <w:r w:rsidRPr="0097558C">
        <w:rPr>
          <w:highlight w:val="lightGray"/>
        </w:rPr>
        <w:t xml:space="preserve">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гражданский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54B6" w:rsidRPr="00EA46F9" w:rsidRDefault="00EA46F9" w:rsidP="00EA46F9">
      <w:pPr>
        <w:pStyle w:val="ac"/>
      </w:pPr>
      <w:r>
        <w:t xml:space="preserve">         </w:t>
      </w:r>
      <w:r w:rsidR="00090A0C" w:rsidRPr="0097558C">
        <w:rPr>
          <w:highlight w:val="lightGray"/>
        </w:rPr>
        <w:t xml:space="preserve">4. </w:t>
      </w:r>
      <w:r w:rsidR="00EF54B6" w:rsidRPr="0097558C">
        <w:rPr>
          <w:highlight w:val="lightGray"/>
        </w:rPr>
        <w:t>Муниципальный служащий  обязан в порядке, установленном Положением, сообщить, как только ему станет об этом известно,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такого конфликта.</w:t>
      </w:r>
    </w:p>
    <w:p w:rsidR="00EA46F9" w:rsidRDefault="00090A0C" w:rsidP="00EA46F9">
      <w:pPr>
        <w:pStyle w:val="ac"/>
        <w:rPr>
          <w:rStyle w:val="1"/>
          <w:spacing w:val="0"/>
          <w:sz w:val="24"/>
          <w:szCs w:val="28"/>
        </w:rPr>
      </w:pPr>
      <w:r w:rsidRPr="00EA46F9">
        <w:rPr>
          <w:rStyle w:val="1"/>
          <w:spacing w:val="0"/>
          <w:sz w:val="24"/>
          <w:szCs w:val="28"/>
        </w:rPr>
        <w:t xml:space="preserve">       </w:t>
      </w:r>
      <w:r w:rsidR="00EA46F9">
        <w:rPr>
          <w:rStyle w:val="1"/>
          <w:spacing w:val="0"/>
          <w:sz w:val="24"/>
          <w:szCs w:val="28"/>
        </w:rPr>
        <w:t xml:space="preserve"> </w:t>
      </w:r>
      <w:r w:rsidRPr="00EA46F9">
        <w:rPr>
          <w:rStyle w:val="1"/>
          <w:spacing w:val="0"/>
          <w:sz w:val="24"/>
          <w:szCs w:val="28"/>
        </w:rPr>
        <w:t>5</w:t>
      </w:r>
      <w:r w:rsidR="007C1513" w:rsidRPr="00EA46F9">
        <w:rPr>
          <w:rStyle w:val="1"/>
          <w:spacing w:val="0"/>
          <w:sz w:val="24"/>
          <w:szCs w:val="28"/>
        </w:rPr>
        <w:t>.</w:t>
      </w:r>
      <w:r w:rsidR="00FF3E18" w:rsidRPr="00EA46F9">
        <w:rPr>
          <w:rStyle w:val="1"/>
          <w:spacing w:val="0"/>
          <w:sz w:val="24"/>
          <w:szCs w:val="28"/>
        </w:rPr>
        <w:t xml:space="preserve"> </w:t>
      </w:r>
      <w:r w:rsidR="007C1513" w:rsidRPr="00EA46F9">
        <w:rPr>
          <w:rStyle w:val="1"/>
          <w:spacing w:val="0"/>
          <w:sz w:val="24"/>
          <w:szCs w:val="28"/>
        </w:rPr>
        <w:t>Муниципальные служащие, руководство деятельностью которых осуществляет Глава района, а также лица, замещающие должности, назначение и освобождение от которых осуществляются Главой района, отдельные должности на основании трудового договора в организациях, создаваемых для выполнения задач, поставленных перед муниципальными органами, назначение на которые и освобождение от которых осуществляются Главой района, руководители муниципальных учреждений, направляют Главе района уведомление, составленное по форме согласно приложению</w:t>
      </w:r>
      <w:r w:rsidR="00EA46F9">
        <w:rPr>
          <w:rStyle w:val="1"/>
          <w:spacing w:val="0"/>
          <w:sz w:val="24"/>
          <w:szCs w:val="28"/>
        </w:rPr>
        <w:t>.</w:t>
      </w:r>
    </w:p>
    <w:p w:rsidR="000A2544" w:rsidRPr="00EA46F9" w:rsidRDefault="007C1513" w:rsidP="00EA46F9">
      <w:pPr>
        <w:pStyle w:val="ac"/>
        <w:rPr>
          <w:rStyle w:val="1"/>
          <w:spacing w:val="0"/>
          <w:sz w:val="24"/>
          <w:szCs w:val="28"/>
        </w:rPr>
      </w:pPr>
      <w:r w:rsidRPr="00EA46F9">
        <w:rPr>
          <w:rStyle w:val="1"/>
          <w:spacing w:val="0"/>
          <w:sz w:val="24"/>
          <w:szCs w:val="28"/>
        </w:rPr>
        <w:t xml:space="preserve"> </w:t>
      </w:r>
      <w:r w:rsidR="00816DA5" w:rsidRPr="00EA46F9">
        <w:t xml:space="preserve">  </w:t>
      </w:r>
      <w:r w:rsidR="00090A0C" w:rsidRPr="00EA46F9">
        <w:t xml:space="preserve">    </w:t>
      </w:r>
      <w:r w:rsidR="000A2544" w:rsidRPr="0097558C">
        <w:rPr>
          <w:highlight w:val="lightGray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A46F9" w:rsidRPr="0097558C">
        <w:rPr>
          <w:highlight w:val="lightGray"/>
        </w:rPr>
        <w:t>.</w:t>
      </w:r>
      <w:r w:rsidR="000A2544" w:rsidRPr="00EA46F9">
        <w:t xml:space="preserve"> </w:t>
      </w:r>
    </w:p>
    <w:p w:rsidR="007C1513" w:rsidRPr="0097558C" w:rsidRDefault="00FF3E18" w:rsidP="00EA46F9">
      <w:pPr>
        <w:pStyle w:val="ac"/>
        <w:rPr>
          <w:rStyle w:val="1"/>
          <w:spacing w:val="0"/>
          <w:sz w:val="24"/>
          <w:szCs w:val="28"/>
          <w:highlight w:val="lightGray"/>
        </w:rPr>
      </w:pPr>
      <w:r w:rsidRPr="00EA46F9">
        <w:lastRenderedPageBreak/>
        <w:t xml:space="preserve">    </w:t>
      </w:r>
      <w:r w:rsidR="007C1513" w:rsidRPr="00EA46F9">
        <w:t xml:space="preserve">     </w:t>
      </w:r>
      <w:r w:rsidR="00090A0C" w:rsidRPr="00EA46F9">
        <w:t>6</w:t>
      </w:r>
      <w:r w:rsidR="00090A0C" w:rsidRPr="0097558C">
        <w:rPr>
          <w:highlight w:val="lightGray"/>
        </w:rPr>
        <w:t xml:space="preserve">. </w:t>
      </w:r>
      <w:r w:rsidR="007C1513" w:rsidRPr="0097558C">
        <w:rPr>
          <w:highlight w:val="lightGray"/>
        </w:rPr>
        <w:t>Уведомление, составленное в двух экземплярах, и имеющиеся в распоряжении муниципального служащего материалы, подтверждающие факт возникновения личной заинтересованности при исполнении им должностных обязанностей, которая приводит или может привести к возникновению конфликта интересов, а также материалы, подтверждающие меры, принятые им по предотвращению или урегулированию конфликта интересов</w:t>
      </w:r>
      <w:r w:rsidR="007C1513" w:rsidRPr="0097558C">
        <w:rPr>
          <w:rStyle w:val="1"/>
          <w:spacing w:val="0"/>
          <w:sz w:val="24"/>
          <w:szCs w:val="28"/>
          <w:highlight w:val="lightGray"/>
        </w:rPr>
        <w:t xml:space="preserve"> Главой района передаются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7C1513" w:rsidRPr="00EA46F9" w:rsidRDefault="00FF3E18" w:rsidP="00EA46F9">
      <w:pPr>
        <w:pStyle w:val="ac"/>
      </w:pPr>
      <w:r w:rsidRPr="0097558C">
        <w:rPr>
          <w:highlight w:val="lightGray"/>
        </w:rPr>
        <w:t xml:space="preserve">          </w:t>
      </w:r>
      <w:r w:rsidR="007C1513" w:rsidRPr="0097558C">
        <w:rPr>
          <w:highlight w:val="lightGray"/>
        </w:rPr>
        <w:t>Если уведомление и дополнительные материалы по уважительным причинам не могут быть представлены муниципальным  служащим лично, они направляются заказным письмом с уведомлением о вручении.</w:t>
      </w:r>
    </w:p>
    <w:p w:rsidR="007C1513" w:rsidRPr="00EA46F9" w:rsidRDefault="00EA46F9" w:rsidP="00EA46F9">
      <w:pPr>
        <w:pStyle w:val="ac"/>
      </w:pPr>
      <w:r>
        <w:t xml:space="preserve">         </w:t>
      </w:r>
      <w:r w:rsidR="00090A0C" w:rsidRPr="0097558C">
        <w:rPr>
          <w:highlight w:val="lightGray"/>
        </w:rPr>
        <w:t xml:space="preserve">7. </w:t>
      </w:r>
      <w:r w:rsidR="007C1513" w:rsidRPr="0097558C">
        <w:rPr>
          <w:highlight w:val="lightGray"/>
        </w:rPr>
        <w:t>Регистрация уведомления осуществляется в день его</w:t>
      </w:r>
      <w:r w:rsidR="00090A0C" w:rsidRPr="0097558C">
        <w:rPr>
          <w:highlight w:val="lightGray"/>
        </w:rPr>
        <w:t xml:space="preserve"> поступления</w:t>
      </w:r>
      <w:r w:rsidR="007C1513" w:rsidRPr="0097558C">
        <w:rPr>
          <w:highlight w:val="lightGray"/>
        </w:rPr>
        <w:t xml:space="preserve">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1513" w:rsidRPr="00EA46F9">
        <w:t xml:space="preserve"> </w:t>
      </w:r>
      <w:r w:rsidR="00090A0C" w:rsidRPr="00EA46F9">
        <w:t>.</w:t>
      </w:r>
      <w:r w:rsidR="007C1513" w:rsidRPr="00EA46F9">
        <w:t xml:space="preserve"> </w:t>
      </w:r>
    </w:p>
    <w:p w:rsidR="00A56D2C" w:rsidRPr="00EA46F9" w:rsidRDefault="00A56D2C" w:rsidP="00EA46F9">
      <w:pPr>
        <w:pStyle w:val="ac"/>
        <w:rPr>
          <w:rStyle w:val="1"/>
          <w:spacing w:val="0"/>
          <w:sz w:val="24"/>
          <w:szCs w:val="28"/>
        </w:rPr>
      </w:pPr>
      <w:r w:rsidRPr="00EA46F9">
        <w:rPr>
          <w:rStyle w:val="1"/>
          <w:spacing w:val="0"/>
          <w:sz w:val="24"/>
          <w:szCs w:val="28"/>
        </w:rPr>
        <w:t xml:space="preserve">   </w:t>
      </w:r>
      <w:r w:rsidR="00FF3E18" w:rsidRPr="00EA46F9">
        <w:rPr>
          <w:rStyle w:val="1"/>
          <w:spacing w:val="0"/>
          <w:sz w:val="24"/>
          <w:szCs w:val="28"/>
        </w:rPr>
        <w:t xml:space="preserve">  </w:t>
      </w:r>
      <w:r w:rsidR="00EA46F9">
        <w:rPr>
          <w:rStyle w:val="1"/>
          <w:spacing w:val="0"/>
          <w:sz w:val="24"/>
          <w:szCs w:val="28"/>
        </w:rPr>
        <w:t xml:space="preserve">  </w:t>
      </w:r>
      <w:r w:rsidR="00FF3E18" w:rsidRPr="00EA46F9">
        <w:rPr>
          <w:rStyle w:val="1"/>
          <w:spacing w:val="0"/>
          <w:sz w:val="24"/>
          <w:szCs w:val="28"/>
        </w:rPr>
        <w:t xml:space="preserve"> </w:t>
      </w:r>
      <w:r w:rsidRPr="00EA46F9">
        <w:rPr>
          <w:rStyle w:val="1"/>
          <w:spacing w:val="0"/>
          <w:sz w:val="24"/>
          <w:szCs w:val="28"/>
        </w:rPr>
        <w:t xml:space="preserve"> </w:t>
      </w:r>
      <w:r w:rsidR="00EA46F9">
        <w:rPr>
          <w:rStyle w:val="1"/>
          <w:spacing w:val="0"/>
          <w:sz w:val="24"/>
          <w:szCs w:val="28"/>
        </w:rPr>
        <w:t xml:space="preserve"> </w:t>
      </w:r>
      <w:r w:rsidR="00090A0C" w:rsidRPr="00EA46F9">
        <w:rPr>
          <w:rStyle w:val="1"/>
          <w:spacing w:val="0"/>
          <w:sz w:val="24"/>
          <w:szCs w:val="28"/>
        </w:rPr>
        <w:t>8</w:t>
      </w:r>
      <w:r w:rsidRPr="00EA46F9">
        <w:rPr>
          <w:rStyle w:val="1"/>
          <w:spacing w:val="0"/>
          <w:sz w:val="24"/>
          <w:szCs w:val="28"/>
        </w:rPr>
        <w:t>. Уведомления муниципальных служащих Увельского муниципального района и иных лиц рассматриваются лично Главой района</w:t>
      </w:r>
      <w:r w:rsidR="00687B7B" w:rsidRPr="00EA46F9">
        <w:rPr>
          <w:rStyle w:val="1"/>
          <w:spacing w:val="0"/>
          <w:sz w:val="24"/>
          <w:szCs w:val="28"/>
        </w:rPr>
        <w:t>.</w:t>
      </w:r>
    </w:p>
    <w:p w:rsidR="00047655" w:rsidRPr="0097558C" w:rsidRDefault="00EA5EA4" w:rsidP="00EA46F9">
      <w:pPr>
        <w:pStyle w:val="ac"/>
        <w:rPr>
          <w:rStyle w:val="1"/>
          <w:spacing w:val="0"/>
          <w:sz w:val="24"/>
          <w:szCs w:val="28"/>
          <w:highlight w:val="lightGray"/>
        </w:rPr>
      </w:pPr>
      <w:r w:rsidRPr="00EA46F9">
        <w:rPr>
          <w:rStyle w:val="1"/>
          <w:spacing w:val="0"/>
          <w:sz w:val="24"/>
          <w:szCs w:val="28"/>
        </w:rPr>
        <w:t xml:space="preserve">        </w:t>
      </w:r>
      <w:r w:rsidRPr="0097558C">
        <w:rPr>
          <w:rStyle w:val="1"/>
          <w:spacing w:val="0"/>
          <w:sz w:val="24"/>
          <w:szCs w:val="28"/>
          <w:highlight w:val="lightGray"/>
        </w:rPr>
        <w:t>Глава района, которому стало известно о возникновении у муниципального служащего личной заинтересованности, которая  приводит или может привести к конфликту интересов, обязан принять меры по предотвращению или урегулированию  конфликта интересов, вплоть до отстранения этого муниципального служащего от замещаемой  должности муниципальной службы  на период урегулирования конфликта интересов с сохранением за ним денежного содержания на все время отстранения от замещаемой  должности  муниципальной службы</w:t>
      </w:r>
      <w:r w:rsidR="00047655" w:rsidRPr="0097558C">
        <w:rPr>
          <w:rStyle w:val="1"/>
          <w:spacing w:val="0"/>
          <w:sz w:val="24"/>
          <w:szCs w:val="28"/>
          <w:highlight w:val="lightGray"/>
        </w:rPr>
        <w:t>.</w:t>
      </w:r>
    </w:p>
    <w:p w:rsidR="00047655" w:rsidRPr="0097558C" w:rsidRDefault="00EA5EA4" w:rsidP="00EA46F9">
      <w:pPr>
        <w:pStyle w:val="ac"/>
        <w:rPr>
          <w:rStyle w:val="1"/>
          <w:spacing w:val="0"/>
          <w:sz w:val="24"/>
          <w:szCs w:val="28"/>
          <w:highlight w:val="lightGray"/>
        </w:rPr>
      </w:pPr>
      <w:r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="00D67DD8" w:rsidRPr="0097558C">
        <w:rPr>
          <w:rStyle w:val="1"/>
          <w:spacing w:val="0"/>
          <w:sz w:val="24"/>
          <w:szCs w:val="28"/>
          <w:highlight w:val="lightGray"/>
        </w:rPr>
        <w:t xml:space="preserve">     </w:t>
      </w:r>
      <w:r w:rsidR="00047655" w:rsidRPr="0097558C">
        <w:rPr>
          <w:rStyle w:val="1"/>
          <w:spacing w:val="0"/>
          <w:sz w:val="24"/>
          <w:szCs w:val="28"/>
          <w:highlight w:val="lightGray"/>
        </w:rPr>
        <w:t>Предотвращение и урегулирование  конфликта  интересов</w:t>
      </w:r>
      <w:r w:rsidR="00E044DF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="00047655" w:rsidRPr="0097558C">
        <w:rPr>
          <w:rStyle w:val="1"/>
          <w:spacing w:val="0"/>
          <w:sz w:val="24"/>
          <w:szCs w:val="28"/>
          <w:highlight w:val="lightGray"/>
        </w:rPr>
        <w:t>может состоять в изменении должностного или служебного положения мунициипального служащего, являющегося стороной конфликта интересов, вплоть до его отстранения от исполнения должностных (служебных) обязанностией   в  установленном порядке  и ( или)  в отказе   его от выгоды, явившейся причиной возникновения конфликта  интересов.</w:t>
      </w:r>
    </w:p>
    <w:p w:rsidR="00EA5EA4" w:rsidRPr="0097558C" w:rsidRDefault="00EA5EA4" w:rsidP="00EA46F9">
      <w:pPr>
        <w:pStyle w:val="ac"/>
        <w:rPr>
          <w:rStyle w:val="1"/>
          <w:spacing w:val="0"/>
          <w:sz w:val="24"/>
          <w:szCs w:val="28"/>
          <w:highlight w:val="lightGray"/>
        </w:rPr>
      </w:pPr>
      <w:r w:rsidRPr="0097558C">
        <w:rPr>
          <w:rStyle w:val="1"/>
          <w:spacing w:val="0"/>
          <w:sz w:val="24"/>
          <w:szCs w:val="28"/>
          <w:highlight w:val="lightGray"/>
        </w:rPr>
        <w:t xml:space="preserve">       Непринятие муниципальным служащим, являющимся представителем нанимателя, которому</w:t>
      </w:r>
      <w:r w:rsidR="00D67DD8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Pr="0097558C">
        <w:rPr>
          <w:rStyle w:val="1"/>
          <w:spacing w:val="0"/>
          <w:sz w:val="24"/>
          <w:szCs w:val="28"/>
          <w:highlight w:val="lightGray"/>
        </w:rPr>
        <w:t xml:space="preserve">стало известно о возникновении  у подчиненного ему </w:t>
      </w:r>
      <w:r w:rsidR="00D67DD8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Pr="0097558C">
        <w:rPr>
          <w:rStyle w:val="1"/>
          <w:spacing w:val="0"/>
          <w:sz w:val="24"/>
          <w:szCs w:val="28"/>
          <w:highlight w:val="lightGray"/>
        </w:rPr>
        <w:t>муниципального служащего личной  заинтересовнанности, которая приводит или может привести к конфликту  интересов, мер по предотвращению или урегулированию конфликта   интересов является правонарушением,</w:t>
      </w:r>
      <w:r w:rsidR="00F037B2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Pr="0097558C">
        <w:rPr>
          <w:rStyle w:val="1"/>
          <w:spacing w:val="0"/>
          <w:sz w:val="24"/>
          <w:szCs w:val="28"/>
          <w:highlight w:val="lightGray"/>
        </w:rPr>
        <w:t>влекущ</w:t>
      </w:r>
      <w:r w:rsidR="00F037B2" w:rsidRPr="0097558C">
        <w:rPr>
          <w:rStyle w:val="1"/>
          <w:spacing w:val="0"/>
          <w:sz w:val="24"/>
          <w:szCs w:val="28"/>
          <w:highlight w:val="lightGray"/>
        </w:rPr>
        <w:t>и</w:t>
      </w:r>
      <w:r w:rsidRPr="0097558C">
        <w:rPr>
          <w:rStyle w:val="1"/>
          <w:spacing w:val="0"/>
          <w:sz w:val="24"/>
          <w:szCs w:val="28"/>
          <w:highlight w:val="lightGray"/>
        </w:rPr>
        <w:t>м</w:t>
      </w:r>
      <w:r w:rsidR="00F037B2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="00D67DD8" w:rsidRPr="0097558C">
        <w:rPr>
          <w:rStyle w:val="1"/>
          <w:spacing w:val="0"/>
          <w:sz w:val="24"/>
          <w:szCs w:val="28"/>
          <w:highlight w:val="lightGray"/>
        </w:rPr>
        <w:t xml:space="preserve">увольнение </w:t>
      </w:r>
      <w:r w:rsidR="00F037B2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Pr="0097558C">
        <w:rPr>
          <w:rStyle w:val="1"/>
          <w:spacing w:val="0"/>
          <w:sz w:val="24"/>
          <w:szCs w:val="28"/>
          <w:highlight w:val="lightGray"/>
        </w:rPr>
        <w:t>муниципально</w:t>
      </w:r>
      <w:r w:rsidR="00D67DD8" w:rsidRPr="0097558C">
        <w:rPr>
          <w:rStyle w:val="1"/>
          <w:spacing w:val="0"/>
          <w:sz w:val="24"/>
          <w:szCs w:val="28"/>
          <w:highlight w:val="lightGray"/>
        </w:rPr>
        <w:t>го</w:t>
      </w:r>
      <w:r w:rsidRPr="0097558C">
        <w:rPr>
          <w:rStyle w:val="1"/>
          <w:spacing w:val="0"/>
          <w:sz w:val="24"/>
          <w:szCs w:val="28"/>
          <w:highlight w:val="lightGray"/>
        </w:rPr>
        <w:t xml:space="preserve"> служаще</w:t>
      </w:r>
      <w:r w:rsidR="00D67DD8" w:rsidRPr="0097558C">
        <w:rPr>
          <w:rStyle w:val="1"/>
          <w:spacing w:val="0"/>
          <w:sz w:val="24"/>
          <w:szCs w:val="28"/>
          <w:highlight w:val="lightGray"/>
        </w:rPr>
        <w:t>го</w:t>
      </w:r>
      <w:r w:rsidRPr="0097558C">
        <w:rPr>
          <w:rStyle w:val="1"/>
          <w:spacing w:val="0"/>
          <w:sz w:val="24"/>
          <w:szCs w:val="28"/>
          <w:highlight w:val="lightGray"/>
        </w:rPr>
        <w:t>, являющегося представителем   нанимателя с муниципальной  службы.</w:t>
      </w:r>
    </w:p>
    <w:p w:rsidR="00EA5EA4" w:rsidRPr="00EA46F9" w:rsidRDefault="00EA5EA4" w:rsidP="00EA46F9">
      <w:pPr>
        <w:pStyle w:val="ac"/>
        <w:rPr>
          <w:rStyle w:val="1"/>
          <w:spacing w:val="0"/>
          <w:sz w:val="24"/>
          <w:szCs w:val="28"/>
        </w:rPr>
      </w:pPr>
      <w:r w:rsidRPr="0097558C">
        <w:rPr>
          <w:rStyle w:val="1"/>
          <w:spacing w:val="0"/>
          <w:sz w:val="24"/>
          <w:szCs w:val="28"/>
          <w:highlight w:val="lightGray"/>
        </w:rPr>
        <w:t xml:space="preserve">     </w:t>
      </w:r>
      <w:r w:rsidR="00EA46F9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Pr="0097558C">
        <w:rPr>
          <w:rStyle w:val="1"/>
          <w:spacing w:val="0"/>
          <w:sz w:val="24"/>
          <w:szCs w:val="28"/>
          <w:highlight w:val="lightGray"/>
        </w:rPr>
        <w:t>Муниципальный служащий подлежит увольнению с муниципальной службы в связи с утратой доверия вслучаях совершения  правонарушений, установленных статьями 14,1 и 15 Федерального закона от 02.03.2007№ 25-ФЗ «О  муниципальной  службе в Российской  Федерации.»</w:t>
      </w:r>
      <w:r w:rsidRPr="00EA46F9">
        <w:rPr>
          <w:rStyle w:val="1"/>
          <w:spacing w:val="0"/>
          <w:sz w:val="24"/>
          <w:szCs w:val="28"/>
        </w:rPr>
        <w:t xml:space="preserve">  </w:t>
      </w:r>
    </w:p>
    <w:p w:rsidR="00A56D2C" w:rsidRPr="00EA46F9" w:rsidRDefault="00816DA5" w:rsidP="00EA46F9">
      <w:pPr>
        <w:pStyle w:val="ac"/>
        <w:rPr>
          <w:rStyle w:val="1"/>
          <w:spacing w:val="0"/>
          <w:sz w:val="24"/>
          <w:szCs w:val="28"/>
        </w:rPr>
      </w:pPr>
      <w:r w:rsidRPr="00EA46F9">
        <w:t xml:space="preserve"> </w:t>
      </w:r>
      <w:r w:rsidR="007C1513" w:rsidRPr="00EA46F9">
        <w:t xml:space="preserve">  </w:t>
      </w:r>
      <w:r w:rsidR="00FF3E18" w:rsidRPr="00EA46F9">
        <w:t xml:space="preserve"> </w:t>
      </w:r>
      <w:r w:rsidR="00EA46F9">
        <w:t xml:space="preserve">  </w:t>
      </w:r>
      <w:r w:rsidR="00FF3E18" w:rsidRPr="00EA46F9">
        <w:t xml:space="preserve"> </w:t>
      </w:r>
      <w:r w:rsidR="00090A0C" w:rsidRPr="00EA46F9">
        <w:rPr>
          <w:rStyle w:val="1"/>
          <w:spacing w:val="0"/>
          <w:sz w:val="24"/>
          <w:szCs w:val="28"/>
        </w:rPr>
        <w:t>9</w:t>
      </w:r>
      <w:r w:rsidR="00A56D2C" w:rsidRPr="00EA46F9">
        <w:rPr>
          <w:rStyle w:val="1"/>
          <w:spacing w:val="0"/>
          <w:sz w:val="24"/>
          <w:szCs w:val="28"/>
        </w:rPr>
        <w:t>.  Уведомления, направленные Главе района передаются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A56D2C" w:rsidRPr="00EA46F9" w:rsidRDefault="00A56D2C" w:rsidP="00EA46F9">
      <w:pPr>
        <w:pStyle w:val="ac"/>
      </w:pPr>
      <w:r w:rsidRPr="00EA46F9">
        <w:rPr>
          <w:rStyle w:val="1"/>
          <w:spacing w:val="0"/>
          <w:sz w:val="24"/>
          <w:szCs w:val="28"/>
        </w:rPr>
        <w:t xml:space="preserve"> </w:t>
      </w:r>
      <w:r w:rsidR="00FF3E18" w:rsidRPr="00EA46F9">
        <w:rPr>
          <w:rStyle w:val="1"/>
          <w:spacing w:val="0"/>
          <w:sz w:val="24"/>
          <w:szCs w:val="28"/>
        </w:rPr>
        <w:t xml:space="preserve">      </w:t>
      </w:r>
      <w:r w:rsidRPr="00EA46F9">
        <w:rPr>
          <w:rStyle w:val="1"/>
          <w:spacing w:val="0"/>
          <w:sz w:val="24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осуществляет предварительное рассмотрение уведомлений.</w:t>
      </w:r>
    </w:p>
    <w:p w:rsidR="00A56D2C" w:rsidRPr="00EA46F9" w:rsidRDefault="00EA46F9" w:rsidP="00EA46F9">
      <w:pPr>
        <w:pStyle w:val="ac"/>
        <w:rPr>
          <w:rStyle w:val="1"/>
          <w:spacing w:val="0"/>
          <w:sz w:val="24"/>
          <w:szCs w:val="28"/>
        </w:rPr>
      </w:pPr>
      <w:r>
        <w:rPr>
          <w:rStyle w:val="1"/>
          <w:spacing w:val="0"/>
          <w:sz w:val="24"/>
          <w:szCs w:val="28"/>
        </w:rPr>
        <w:t xml:space="preserve">       </w:t>
      </w:r>
      <w:r w:rsidR="00A56D2C" w:rsidRPr="00EA46F9">
        <w:rPr>
          <w:rStyle w:val="1"/>
          <w:spacing w:val="0"/>
          <w:sz w:val="24"/>
          <w:szCs w:val="28"/>
        </w:rPr>
        <w:t>В ходе предварительного рассмотрения уведомлений должностные лица комиссии по соблюдению требований к служебному поведению муниципальных служащих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A56D2C" w:rsidRPr="00EA46F9" w:rsidRDefault="00EA46F9" w:rsidP="00EA46F9">
      <w:pPr>
        <w:pStyle w:val="ac"/>
        <w:rPr>
          <w:rStyle w:val="1"/>
          <w:spacing w:val="0"/>
          <w:sz w:val="24"/>
          <w:szCs w:val="28"/>
        </w:rPr>
      </w:pPr>
      <w:r>
        <w:rPr>
          <w:rStyle w:val="1"/>
          <w:spacing w:val="0"/>
          <w:sz w:val="24"/>
          <w:szCs w:val="28"/>
        </w:rPr>
        <w:t xml:space="preserve">       </w:t>
      </w:r>
      <w:r w:rsidR="00090A0C" w:rsidRPr="00EA46F9">
        <w:rPr>
          <w:rStyle w:val="1"/>
          <w:spacing w:val="0"/>
          <w:sz w:val="24"/>
          <w:szCs w:val="28"/>
        </w:rPr>
        <w:t>10</w:t>
      </w:r>
      <w:r w:rsidR="00A56D2C" w:rsidRPr="00EA46F9">
        <w:rPr>
          <w:rStyle w:val="1"/>
          <w:spacing w:val="0"/>
          <w:sz w:val="24"/>
          <w:szCs w:val="28"/>
        </w:rPr>
        <w:t>.</w:t>
      </w:r>
      <w:r w:rsidR="00FF3E18" w:rsidRPr="00EA46F9">
        <w:rPr>
          <w:rStyle w:val="1"/>
          <w:spacing w:val="0"/>
          <w:sz w:val="24"/>
          <w:szCs w:val="28"/>
        </w:rPr>
        <w:t xml:space="preserve"> </w:t>
      </w:r>
      <w:r w:rsidR="00A56D2C" w:rsidRPr="00EA46F9">
        <w:rPr>
          <w:rStyle w:val="1"/>
          <w:spacing w:val="0"/>
          <w:sz w:val="24"/>
          <w:szCs w:val="28"/>
        </w:rPr>
        <w:t>По результатам предварительного рассмотрения уведомлений комиссией по соблюдению требований к служебному поведению муниципальных служащих и урегулированию конфликта интересов подготавливается мотивированное заключение на каждое из них</w:t>
      </w:r>
      <w:r w:rsidR="00FF3E18" w:rsidRPr="00EA46F9">
        <w:rPr>
          <w:rStyle w:val="1"/>
          <w:spacing w:val="0"/>
          <w:sz w:val="24"/>
          <w:szCs w:val="28"/>
        </w:rPr>
        <w:t>.</w:t>
      </w:r>
    </w:p>
    <w:p w:rsidR="00A56D2C" w:rsidRPr="00EA46F9" w:rsidRDefault="00EA46F9" w:rsidP="00EA46F9">
      <w:pPr>
        <w:pStyle w:val="ac"/>
        <w:rPr>
          <w:rStyle w:val="1"/>
          <w:spacing w:val="0"/>
          <w:sz w:val="24"/>
          <w:szCs w:val="28"/>
        </w:rPr>
      </w:pPr>
      <w:r>
        <w:rPr>
          <w:rStyle w:val="1"/>
          <w:spacing w:val="0"/>
          <w:sz w:val="24"/>
          <w:szCs w:val="28"/>
        </w:rPr>
        <w:t xml:space="preserve">       </w:t>
      </w:r>
      <w:r w:rsidR="00A56D2C" w:rsidRPr="00EA46F9">
        <w:rPr>
          <w:rStyle w:val="1"/>
          <w:spacing w:val="0"/>
          <w:sz w:val="24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</w:t>
      </w:r>
      <w:r w:rsidR="00A56D2C" w:rsidRPr="00EA46F9">
        <w:rPr>
          <w:rStyle w:val="1"/>
          <w:spacing w:val="0"/>
          <w:sz w:val="24"/>
          <w:szCs w:val="28"/>
        </w:rPr>
        <w:lastRenderedPageBreak/>
        <w:t>конфликта интересов в течение семи рабочих дней со дня поступления уведомлений в комиссию по соблюдению требований к служебному поведению муницип</w:t>
      </w:r>
      <w:r w:rsidR="00F037B2" w:rsidRPr="00EA46F9">
        <w:rPr>
          <w:rStyle w:val="1"/>
          <w:spacing w:val="0"/>
          <w:sz w:val="24"/>
          <w:szCs w:val="28"/>
        </w:rPr>
        <w:t>альных служащих и урегулированию</w:t>
      </w:r>
      <w:r w:rsidR="00A56D2C" w:rsidRPr="00EA46F9">
        <w:rPr>
          <w:rStyle w:val="1"/>
          <w:spacing w:val="0"/>
          <w:sz w:val="24"/>
          <w:szCs w:val="28"/>
        </w:rPr>
        <w:t xml:space="preserve"> конфликта интересов</w:t>
      </w:r>
      <w:r w:rsidR="00FF3E18" w:rsidRPr="00EA46F9">
        <w:rPr>
          <w:rStyle w:val="1"/>
          <w:spacing w:val="0"/>
          <w:sz w:val="24"/>
          <w:szCs w:val="28"/>
        </w:rPr>
        <w:t>.</w:t>
      </w:r>
    </w:p>
    <w:p w:rsidR="00A56D2C" w:rsidRPr="00EA46F9" w:rsidRDefault="00EA46F9" w:rsidP="00EA46F9">
      <w:pPr>
        <w:pStyle w:val="ac"/>
      </w:pPr>
      <w:r>
        <w:rPr>
          <w:rStyle w:val="1"/>
          <w:spacing w:val="0"/>
          <w:sz w:val="24"/>
          <w:szCs w:val="28"/>
        </w:rPr>
        <w:t xml:space="preserve">      </w:t>
      </w:r>
      <w:r w:rsidR="00A56D2C" w:rsidRPr="00EA46F9">
        <w:rPr>
          <w:rStyle w:val="1"/>
          <w:spacing w:val="0"/>
          <w:sz w:val="24"/>
          <w:szCs w:val="28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 в комиссию по соблюдению требований к служебному поведению муниципальных служащих и урегулиро</w:t>
      </w:r>
      <w:r w:rsidR="00F037B2" w:rsidRPr="00EA46F9">
        <w:rPr>
          <w:rStyle w:val="1"/>
          <w:spacing w:val="0"/>
          <w:sz w:val="24"/>
          <w:szCs w:val="28"/>
        </w:rPr>
        <w:t>ванию</w:t>
      </w:r>
      <w:r w:rsidR="00A56D2C" w:rsidRPr="00EA46F9">
        <w:rPr>
          <w:rStyle w:val="1"/>
          <w:spacing w:val="0"/>
          <w:sz w:val="24"/>
          <w:szCs w:val="28"/>
        </w:rPr>
        <w:t xml:space="preserve"> конфликта интересов. Указанный срок может быть продлен, но не более чем на 30 дней.</w:t>
      </w:r>
    </w:p>
    <w:p w:rsidR="00A56D2C" w:rsidRPr="00EA46F9" w:rsidRDefault="00A56D2C" w:rsidP="00EA46F9">
      <w:pPr>
        <w:pStyle w:val="ac"/>
      </w:pPr>
      <w:r w:rsidRPr="00EA46F9">
        <w:rPr>
          <w:rStyle w:val="1"/>
          <w:spacing w:val="0"/>
          <w:sz w:val="24"/>
          <w:szCs w:val="28"/>
        </w:rPr>
        <w:t xml:space="preserve">     </w:t>
      </w:r>
      <w:r w:rsidR="00EA46F9">
        <w:rPr>
          <w:rStyle w:val="1"/>
          <w:spacing w:val="0"/>
          <w:sz w:val="24"/>
          <w:szCs w:val="28"/>
        </w:rPr>
        <w:t xml:space="preserve"> </w:t>
      </w:r>
      <w:r w:rsidR="00090A0C" w:rsidRPr="00EA46F9">
        <w:rPr>
          <w:rStyle w:val="1"/>
          <w:spacing w:val="0"/>
          <w:sz w:val="24"/>
          <w:szCs w:val="28"/>
        </w:rPr>
        <w:t>11</w:t>
      </w:r>
      <w:r w:rsidRPr="00EA46F9">
        <w:rPr>
          <w:rStyle w:val="1"/>
          <w:spacing w:val="0"/>
          <w:sz w:val="24"/>
          <w:szCs w:val="28"/>
        </w:rPr>
        <w:t>. Комиссия по соблюдению требований к служебному поведению муниципальных служащих и урегулирования конфликта интересов по результатам рассмотрения ею уведомлений принимает одно из следующих решений:</w:t>
      </w:r>
    </w:p>
    <w:p w:rsidR="00A56D2C" w:rsidRPr="00EA46F9" w:rsidRDefault="00EA46F9" w:rsidP="00EA46F9">
      <w:pPr>
        <w:pStyle w:val="ac"/>
      </w:pPr>
      <w:r>
        <w:rPr>
          <w:rStyle w:val="1"/>
          <w:spacing w:val="0"/>
          <w:sz w:val="24"/>
          <w:szCs w:val="28"/>
        </w:rPr>
        <w:t xml:space="preserve">    </w:t>
      </w:r>
      <w:r w:rsidR="00A56D2C" w:rsidRPr="00EA46F9">
        <w:rPr>
          <w:rStyle w:val="1"/>
          <w:spacing w:val="0"/>
          <w:sz w:val="24"/>
          <w:szCs w:val="28"/>
        </w:rPr>
        <w:t>а)</w:t>
      </w:r>
      <w:r w:rsidR="00A56D2C" w:rsidRPr="00EA46F9">
        <w:rPr>
          <w:rStyle w:val="1"/>
          <w:spacing w:val="0"/>
          <w:sz w:val="24"/>
          <w:szCs w:val="28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A56D2C" w:rsidRPr="00EA46F9" w:rsidRDefault="00EA46F9" w:rsidP="00EA46F9">
      <w:pPr>
        <w:pStyle w:val="ac"/>
      </w:pPr>
      <w:r>
        <w:rPr>
          <w:rStyle w:val="1"/>
          <w:spacing w:val="0"/>
          <w:sz w:val="24"/>
          <w:szCs w:val="28"/>
        </w:rPr>
        <w:t xml:space="preserve">   </w:t>
      </w:r>
      <w:r w:rsidR="00A56D2C" w:rsidRPr="00EA46F9">
        <w:rPr>
          <w:rStyle w:val="1"/>
          <w:spacing w:val="0"/>
          <w:sz w:val="24"/>
          <w:szCs w:val="28"/>
        </w:rPr>
        <w:t>б)</w:t>
      </w:r>
      <w:r w:rsidR="00A56D2C" w:rsidRPr="00EA46F9">
        <w:rPr>
          <w:rStyle w:val="1"/>
          <w:spacing w:val="0"/>
          <w:sz w:val="24"/>
          <w:szCs w:val="28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56D2C" w:rsidRPr="00EA46F9" w:rsidRDefault="00EA46F9" w:rsidP="00EA46F9">
      <w:pPr>
        <w:pStyle w:val="ac"/>
      </w:pPr>
      <w:r>
        <w:rPr>
          <w:rStyle w:val="1"/>
          <w:spacing w:val="0"/>
          <w:sz w:val="24"/>
          <w:szCs w:val="28"/>
        </w:rPr>
        <w:t xml:space="preserve">   </w:t>
      </w:r>
      <w:r w:rsidR="00A56D2C" w:rsidRPr="00EA46F9">
        <w:rPr>
          <w:rStyle w:val="1"/>
          <w:spacing w:val="0"/>
          <w:sz w:val="24"/>
          <w:szCs w:val="28"/>
        </w:rPr>
        <w:t>в)</w:t>
      </w:r>
      <w:r w:rsidR="00A56D2C" w:rsidRPr="00EA46F9">
        <w:rPr>
          <w:rStyle w:val="1"/>
          <w:spacing w:val="0"/>
          <w:sz w:val="24"/>
          <w:szCs w:val="28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A56D2C" w:rsidRPr="00EA46F9" w:rsidRDefault="00A56D2C" w:rsidP="00EA46F9">
      <w:pPr>
        <w:pStyle w:val="ac"/>
      </w:pPr>
      <w:r w:rsidRPr="00EA46F9">
        <w:rPr>
          <w:rStyle w:val="1"/>
          <w:spacing w:val="0"/>
          <w:sz w:val="24"/>
          <w:szCs w:val="28"/>
        </w:rPr>
        <w:t xml:space="preserve">       </w:t>
      </w:r>
      <w:r w:rsidR="00FF3E18" w:rsidRPr="00EA46F9">
        <w:rPr>
          <w:rStyle w:val="1"/>
          <w:spacing w:val="0"/>
          <w:sz w:val="24"/>
          <w:szCs w:val="28"/>
        </w:rPr>
        <w:t xml:space="preserve">12. </w:t>
      </w:r>
      <w:r w:rsidRPr="00EA46F9">
        <w:rPr>
          <w:rStyle w:val="1"/>
          <w:spacing w:val="0"/>
          <w:sz w:val="24"/>
          <w:szCs w:val="28"/>
        </w:rPr>
        <w:t xml:space="preserve"> В случае принятия решения, предусмотренного </w:t>
      </w:r>
      <w:r w:rsidR="00090A0C" w:rsidRPr="00EA46F9">
        <w:rPr>
          <w:rStyle w:val="1"/>
          <w:spacing w:val="0"/>
          <w:sz w:val="24"/>
          <w:szCs w:val="28"/>
        </w:rPr>
        <w:t xml:space="preserve">пунктом </w:t>
      </w:r>
      <w:r w:rsidR="00FF3E18" w:rsidRPr="00EA46F9">
        <w:rPr>
          <w:rStyle w:val="1"/>
          <w:spacing w:val="0"/>
          <w:sz w:val="24"/>
          <w:szCs w:val="28"/>
        </w:rPr>
        <w:t>11</w:t>
      </w:r>
      <w:r w:rsidRPr="00EA46F9">
        <w:rPr>
          <w:rStyle w:val="1"/>
          <w:spacing w:val="0"/>
          <w:sz w:val="24"/>
          <w:szCs w:val="28"/>
        </w:rPr>
        <w:t xml:space="preserve"> настоящего Положения, в соответствии с законодательством Российской Федерации комиссия по соблюдению требований к служебному поведению муниципальных служащих и урегулированию конфликта интересов принимает меры или обеспечивает принятие мер по предотвращению или урегулированию</w:t>
      </w:r>
      <w:r w:rsidRPr="00EA46F9">
        <w:t xml:space="preserve"> </w:t>
      </w:r>
      <w:r w:rsidRPr="00EA46F9">
        <w:rPr>
          <w:rStyle w:val="1"/>
          <w:spacing w:val="0"/>
          <w:sz w:val="24"/>
          <w:szCs w:val="28"/>
        </w:rPr>
        <w:t>конфликта интересов либо рекомендует лицу, направившему уведомление, принять такие меры.</w:t>
      </w:r>
    </w:p>
    <w:p w:rsidR="00A56D2C" w:rsidRPr="00EA46F9" w:rsidRDefault="00FF3E18" w:rsidP="00EA46F9">
      <w:pPr>
        <w:pStyle w:val="ac"/>
      </w:pPr>
      <w:r w:rsidRPr="00EA46F9">
        <w:rPr>
          <w:rStyle w:val="1"/>
          <w:spacing w:val="0"/>
          <w:sz w:val="24"/>
          <w:szCs w:val="28"/>
        </w:rPr>
        <w:t xml:space="preserve">      13</w:t>
      </w:r>
      <w:r w:rsidR="00A56D2C" w:rsidRPr="00EA46F9">
        <w:rPr>
          <w:rStyle w:val="1"/>
          <w:spacing w:val="0"/>
          <w:sz w:val="24"/>
          <w:szCs w:val="28"/>
        </w:rPr>
        <w:t xml:space="preserve">. В случае принятия решений, предусмотренных подпунктами "б" и "в" пункта </w:t>
      </w:r>
      <w:r w:rsidRPr="00EA46F9">
        <w:rPr>
          <w:rStyle w:val="1"/>
          <w:spacing w:val="0"/>
          <w:sz w:val="24"/>
          <w:szCs w:val="28"/>
        </w:rPr>
        <w:t xml:space="preserve">11 </w:t>
      </w:r>
      <w:r w:rsidR="00A56D2C" w:rsidRPr="00EA46F9">
        <w:rPr>
          <w:rStyle w:val="1"/>
          <w:spacing w:val="0"/>
          <w:sz w:val="24"/>
          <w:szCs w:val="28"/>
        </w:rPr>
        <w:t>настоящего Положения, комиссия по соблюдению требований к служебному поведению муниципальных служащих и урегулированию конфликта интересов представля</w:t>
      </w:r>
      <w:r w:rsidR="00F037B2" w:rsidRPr="00EA46F9">
        <w:rPr>
          <w:rStyle w:val="1"/>
          <w:spacing w:val="0"/>
          <w:sz w:val="24"/>
          <w:szCs w:val="28"/>
        </w:rPr>
        <w:t>ет</w:t>
      </w:r>
      <w:r w:rsidR="00A56D2C" w:rsidRPr="00EA46F9">
        <w:rPr>
          <w:rStyle w:val="1"/>
          <w:spacing w:val="0"/>
          <w:sz w:val="24"/>
          <w:szCs w:val="28"/>
        </w:rPr>
        <w:t xml:space="preserve"> доклад Главе района</w:t>
      </w:r>
      <w:r w:rsidR="00A63131" w:rsidRPr="00EA46F9">
        <w:rPr>
          <w:rStyle w:val="1"/>
          <w:spacing w:val="0"/>
          <w:sz w:val="24"/>
          <w:szCs w:val="28"/>
        </w:rPr>
        <w:t>.</w:t>
      </w:r>
    </w:p>
    <w:p w:rsidR="00A56D2C" w:rsidRPr="0097558C" w:rsidRDefault="00A56D2C" w:rsidP="00EA46F9">
      <w:pPr>
        <w:pStyle w:val="ac"/>
        <w:rPr>
          <w:rStyle w:val="1"/>
          <w:spacing w:val="0"/>
          <w:sz w:val="24"/>
          <w:szCs w:val="28"/>
          <w:highlight w:val="lightGray"/>
        </w:rPr>
      </w:pPr>
      <w:r w:rsidRPr="00EA46F9">
        <w:rPr>
          <w:rStyle w:val="1"/>
          <w:spacing w:val="0"/>
          <w:sz w:val="24"/>
          <w:szCs w:val="28"/>
        </w:rPr>
        <w:t xml:space="preserve">      </w:t>
      </w:r>
      <w:r w:rsidRPr="0097558C">
        <w:rPr>
          <w:rStyle w:val="1"/>
          <w:spacing w:val="0"/>
          <w:sz w:val="24"/>
          <w:szCs w:val="28"/>
          <w:highlight w:val="lightGray"/>
        </w:rPr>
        <w:t>1</w:t>
      </w:r>
      <w:r w:rsidR="005E4BC6" w:rsidRPr="0097558C">
        <w:rPr>
          <w:rStyle w:val="1"/>
          <w:spacing w:val="0"/>
          <w:sz w:val="24"/>
          <w:szCs w:val="28"/>
          <w:highlight w:val="lightGray"/>
        </w:rPr>
        <w:t>4</w:t>
      </w:r>
      <w:r w:rsidRPr="0097558C">
        <w:rPr>
          <w:rStyle w:val="1"/>
          <w:spacing w:val="0"/>
          <w:sz w:val="24"/>
          <w:szCs w:val="28"/>
          <w:highlight w:val="lightGray"/>
        </w:rPr>
        <w:t xml:space="preserve">.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Увельского муниципального района и урегулированию конфликта интересов, утвержденного постановлением Администрации Увельского муниципального района </w:t>
      </w:r>
      <w:r w:rsidR="00FF3E18" w:rsidRPr="0097558C">
        <w:rPr>
          <w:rStyle w:val="1"/>
          <w:spacing w:val="0"/>
          <w:sz w:val="24"/>
          <w:szCs w:val="28"/>
          <w:highlight w:val="lightGray"/>
        </w:rPr>
        <w:t>.</w:t>
      </w:r>
    </w:p>
    <w:p w:rsidR="007C1513" w:rsidRPr="0097558C" w:rsidRDefault="00D1311C" w:rsidP="00EA46F9">
      <w:pPr>
        <w:pStyle w:val="ac"/>
        <w:rPr>
          <w:highlight w:val="lightGray"/>
        </w:rPr>
      </w:pPr>
      <w:r w:rsidRPr="0097558C">
        <w:rPr>
          <w:rStyle w:val="1"/>
          <w:spacing w:val="0"/>
          <w:sz w:val="24"/>
          <w:szCs w:val="28"/>
          <w:highlight w:val="lightGray"/>
        </w:rPr>
        <w:t xml:space="preserve">      </w:t>
      </w:r>
      <w:r w:rsidR="007C1513" w:rsidRPr="0097558C">
        <w:rPr>
          <w:highlight w:val="lightGray"/>
        </w:rPr>
        <w:t xml:space="preserve">В случае принятия решения, предусмотренного </w:t>
      </w:r>
      <w:hyperlink w:anchor="Par53" w:history="1">
        <w:r w:rsidR="007C1513" w:rsidRPr="0097558C">
          <w:rPr>
            <w:highlight w:val="lightGray"/>
          </w:rPr>
          <w:t>подпунктом 3 пункта 1</w:t>
        </w:r>
        <w:r w:rsidR="00FF3E18" w:rsidRPr="0097558C">
          <w:rPr>
            <w:highlight w:val="lightGray"/>
          </w:rPr>
          <w:t>1</w:t>
        </w:r>
      </w:hyperlink>
      <w:r w:rsidR="007C1513" w:rsidRPr="0097558C">
        <w:rPr>
          <w:highlight w:val="lightGray"/>
        </w:rPr>
        <w:t xml:space="preserve"> Положения, </w:t>
      </w:r>
      <w:r w:rsidR="00FF3E18" w:rsidRPr="0097558C">
        <w:rPr>
          <w:highlight w:val="lightGray"/>
        </w:rPr>
        <w:t>Глава Увельского Муниципального района в установленно</w:t>
      </w:r>
      <w:r w:rsidR="005E4BC6" w:rsidRPr="0097558C">
        <w:rPr>
          <w:highlight w:val="lightGray"/>
        </w:rPr>
        <w:t>м</w:t>
      </w:r>
      <w:r w:rsidR="00FF3E18" w:rsidRPr="0097558C">
        <w:rPr>
          <w:highlight w:val="lightGray"/>
        </w:rPr>
        <w:t xml:space="preserve"> федераль</w:t>
      </w:r>
      <w:r w:rsidR="005E4BC6" w:rsidRPr="0097558C">
        <w:rPr>
          <w:highlight w:val="lightGray"/>
        </w:rPr>
        <w:t>ным</w:t>
      </w:r>
      <w:r w:rsidR="00FF3E18" w:rsidRPr="0097558C">
        <w:rPr>
          <w:highlight w:val="lightGray"/>
        </w:rPr>
        <w:t xml:space="preserve"> </w:t>
      </w:r>
      <w:r w:rsidR="007C1513" w:rsidRPr="0097558C">
        <w:rPr>
          <w:highlight w:val="lightGray"/>
        </w:rPr>
        <w:t xml:space="preserve"> </w:t>
      </w:r>
      <w:hyperlink r:id="rId10" w:history="1">
        <w:r w:rsidR="007C1513" w:rsidRPr="0097558C">
          <w:rPr>
            <w:highlight w:val="lightGray"/>
          </w:rPr>
          <w:t>законом</w:t>
        </w:r>
      </w:hyperlink>
      <w:r w:rsidR="007C1513" w:rsidRPr="0097558C">
        <w:rPr>
          <w:highlight w:val="lightGray"/>
        </w:rPr>
        <w:t xml:space="preserve"> от </w:t>
      </w:r>
      <w:r w:rsidR="00FF3E18" w:rsidRPr="0097558C">
        <w:rPr>
          <w:highlight w:val="lightGray"/>
        </w:rPr>
        <w:t>02</w:t>
      </w:r>
      <w:r w:rsidR="007C1513" w:rsidRPr="0097558C">
        <w:rPr>
          <w:highlight w:val="lightGray"/>
        </w:rPr>
        <w:t xml:space="preserve"> </w:t>
      </w:r>
      <w:r w:rsidR="00FF3E18" w:rsidRPr="0097558C">
        <w:rPr>
          <w:highlight w:val="lightGray"/>
        </w:rPr>
        <w:t xml:space="preserve">марта </w:t>
      </w:r>
      <w:r w:rsidR="007C1513" w:rsidRPr="0097558C">
        <w:rPr>
          <w:highlight w:val="lightGray"/>
        </w:rPr>
        <w:t>200</w:t>
      </w:r>
      <w:r w:rsidR="00FF3E18" w:rsidRPr="0097558C">
        <w:rPr>
          <w:highlight w:val="lightGray"/>
        </w:rPr>
        <w:t>7</w:t>
      </w:r>
      <w:r w:rsidR="007C1513" w:rsidRPr="0097558C">
        <w:rPr>
          <w:highlight w:val="lightGray"/>
        </w:rPr>
        <w:t xml:space="preserve"> г. N </w:t>
      </w:r>
      <w:r w:rsidR="00FF3E18" w:rsidRPr="0097558C">
        <w:rPr>
          <w:highlight w:val="lightGray"/>
        </w:rPr>
        <w:t>25</w:t>
      </w:r>
      <w:r w:rsidR="007C1513" w:rsidRPr="0097558C">
        <w:rPr>
          <w:highlight w:val="lightGray"/>
        </w:rPr>
        <w:t xml:space="preserve">-ФЗ "О </w:t>
      </w:r>
      <w:r w:rsidR="00FF3E18" w:rsidRPr="0097558C">
        <w:rPr>
          <w:highlight w:val="lightGray"/>
        </w:rPr>
        <w:t>муниципальной</w:t>
      </w:r>
      <w:r w:rsidR="007C1513" w:rsidRPr="0097558C">
        <w:rPr>
          <w:highlight w:val="lightGray"/>
        </w:rPr>
        <w:t xml:space="preserve"> службе</w:t>
      </w:r>
      <w:r w:rsidR="00FF3E18" w:rsidRPr="0097558C">
        <w:rPr>
          <w:highlight w:val="lightGray"/>
        </w:rPr>
        <w:t xml:space="preserve"> в </w:t>
      </w:r>
      <w:r w:rsidR="007C1513" w:rsidRPr="0097558C">
        <w:rPr>
          <w:highlight w:val="lightGray"/>
        </w:rPr>
        <w:t xml:space="preserve"> Российской Федерации" порядке рассматривает вопрос о применении в отношении </w:t>
      </w:r>
      <w:r w:rsidR="005E4BC6" w:rsidRPr="0097558C">
        <w:rPr>
          <w:highlight w:val="lightGray"/>
        </w:rPr>
        <w:t xml:space="preserve">муцниципального </w:t>
      </w:r>
      <w:r w:rsidR="007C1513" w:rsidRPr="0097558C">
        <w:rPr>
          <w:highlight w:val="lightGray"/>
        </w:rPr>
        <w:t>служащего, представившего уведомление, мер ответственности.</w:t>
      </w:r>
    </w:p>
    <w:p w:rsidR="00EA5EA4" w:rsidRPr="0019125C" w:rsidRDefault="00EA5EA4" w:rsidP="00EA46F9">
      <w:pPr>
        <w:pStyle w:val="ac"/>
        <w:rPr>
          <w:highlight w:val="lightGray"/>
        </w:rPr>
      </w:pPr>
      <w:r w:rsidRPr="0019125C">
        <w:rPr>
          <w:highlight w:val="lightGray"/>
        </w:rPr>
        <w:t xml:space="preserve">   </w:t>
      </w:r>
      <w:r w:rsidR="00394BA5" w:rsidRPr="0019125C">
        <w:rPr>
          <w:highlight w:val="lightGray"/>
        </w:rPr>
        <w:t xml:space="preserve">   </w:t>
      </w:r>
      <w:r w:rsidR="00EA46F9" w:rsidRPr="0019125C">
        <w:rPr>
          <w:highlight w:val="lightGray"/>
        </w:rPr>
        <w:t>1</w:t>
      </w:r>
      <w:r w:rsidRPr="0019125C">
        <w:rPr>
          <w:highlight w:val="lightGray"/>
        </w:rPr>
        <w:t xml:space="preserve">5. </w:t>
      </w:r>
      <w:r w:rsidR="00A4289C" w:rsidRPr="0019125C">
        <w:rPr>
          <w:highlight w:val="lightGray"/>
        </w:rPr>
        <w:t xml:space="preserve">Должностным </w:t>
      </w:r>
      <w:r w:rsidRPr="0019125C">
        <w:rPr>
          <w:highlight w:val="lightGray"/>
        </w:rPr>
        <w:t>лицам</w:t>
      </w:r>
      <w:r w:rsidR="00394BA5" w:rsidRPr="0019125C">
        <w:rPr>
          <w:highlight w:val="lightGray"/>
        </w:rPr>
        <w:t xml:space="preserve"> </w:t>
      </w:r>
      <w:r w:rsidR="00A4289C" w:rsidRPr="0019125C">
        <w:rPr>
          <w:highlight w:val="lightGray"/>
        </w:rPr>
        <w:t>отве</w:t>
      </w:r>
      <w:r w:rsidR="000D382F" w:rsidRPr="0019125C">
        <w:rPr>
          <w:highlight w:val="lightGray"/>
        </w:rPr>
        <w:t>т</w:t>
      </w:r>
      <w:r w:rsidR="00A4289C" w:rsidRPr="0019125C">
        <w:rPr>
          <w:highlight w:val="lightGray"/>
        </w:rPr>
        <w:t>ственным</w:t>
      </w:r>
      <w:r w:rsidRPr="0019125C">
        <w:rPr>
          <w:highlight w:val="lightGray"/>
        </w:rPr>
        <w:t xml:space="preserve"> </w:t>
      </w:r>
      <w:r w:rsidR="00394BA5" w:rsidRPr="0019125C">
        <w:rPr>
          <w:highlight w:val="lightGray"/>
        </w:rPr>
        <w:t>за предоставление сведений о лице, к которому  было применено  взыскание  в виде  увольнения (освобождения от должности),  в связи с утратой доверия за совершение коррупционного правонарушения, для включения и исключения сведений  из реестра лиц, уволенных в связи с утратой доверия</w:t>
      </w:r>
      <w:r w:rsidRPr="0019125C">
        <w:rPr>
          <w:highlight w:val="lightGray"/>
        </w:rPr>
        <w:t xml:space="preserve">  предоставлять в течение 3 календарных дней сведения об  уволенных (освобожденных от должности) в связи с утратой доверия за совершение коррупционного правонарушения, согласно п.12  «Положения  о реестре лиц, уволенных в связи с утратой доверия», утвержденного постановлением Правительства Российской Федерации от 05 марта 2018</w:t>
      </w:r>
      <w:r w:rsidR="0094117B" w:rsidRPr="0019125C">
        <w:rPr>
          <w:highlight w:val="lightGray"/>
        </w:rPr>
        <w:t xml:space="preserve"> </w:t>
      </w:r>
      <w:r w:rsidRPr="0019125C">
        <w:rPr>
          <w:highlight w:val="lightGray"/>
        </w:rPr>
        <w:t xml:space="preserve">года № 228, в управление делами Администрации Увельского муниципального района. </w:t>
      </w:r>
    </w:p>
    <w:p w:rsidR="00EA5EA4" w:rsidRPr="00EA46F9" w:rsidRDefault="00EA5EA4" w:rsidP="00EA46F9">
      <w:pPr>
        <w:pStyle w:val="ac"/>
      </w:pPr>
      <w:r w:rsidRPr="0097558C">
        <w:rPr>
          <w:rStyle w:val="1"/>
          <w:spacing w:val="0"/>
          <w:sz w:val="24"/>
          <w:szCs w:val="28"/>
          <w:highlight w:val="lightGray"/>
        </w:rPr>
        <w:t xml:space="preserve">       16.</w:t>
      </w:r>
      <w:r w:rsidR="00EA46F9" w:rsidRPr="0097558C">
        <w:rPr>
          <w:rStyle w:val="1"/>
          <w:spacing w:val="0"/>
          <w:sz w:val="24"/>
          <w:szCs w:val="28"/>
          <w:highlight w:val="lightGray"/>
        </w:rPr>
        <w:t xml:space="preserve"> </w:t>
      </w:r>
      <w:r w:rsidRPr="0097558C">
        <w:rPr>
          <w:rStyle w:val="1"/>
          <w:spacing w:val="0"/>
          <w:sz w:val="24"/>
          <w:szCs w:val="28"/>
          <w:highlight w:val="lightGray"/>
        </w:rPr>
        <w:t xml:space="preserve"> Поступившие  сведения о применении к муниципальному служащему   взыскания в виде увольнения  с утратой доверия включаются  </w:t>
      </w:r>
      <w:r w:rsidRPr="0097558C">
        <w:rPr>
          <w:highlight w:val="lightGray"/>
        </w:rPr>
        <w:t>ответственным  за включение  сведений о лице, к которому  было применено  взыскание  в  виде 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</w:t>
      </w:r>
      <w:r w:rsidRPr="00EA46F9">
        <w:t xml:space="preserve"> </w:t>
      </w:r>
      <w:r w:rsidRPr="0097558C">
        <w:rPr>
          <w:highlight w:val="lightGray"/>
        </w:rPr>
        <w:lastRenderedPageBreak/>
        <w:t>посредством направления сведений в уполномоченное подразделение Аппарата  Правительства Челябинской области.</w:t>
      </w:r>
      <w:r w:rsidRPr="0097558C">
        <w:rPr>
          <w:highlight w:val="lightGray"/>
          <w:shd w:val="clear" w:color="auto" w:fill="FFFFFF"/>
        </w:rPr>
        <w:t xml:space="preserve"> в течение 10 рабочих дней со дня принятия акта о применении взыскания</w:t>
      </w:r>
      <w:r w:rsidRPr="0097558C">
        <w:rPr>
          <w:highlight w:val="lightGray"/>
        </w:rPr>
        <w:t>.</w:t>
      </w:r>
      <w:r w:rsidRPr="00EA46F9">
        <w:t xml:space="preserve"> </w:t>
      </w:r>
    </w:p>
    <w:p w:rsidR="007C1513" w:rsidRPr="00EA46F9" w:rsidRDefault="007C1513" w:rsidP="00EA46F9">
      <w:pPr>
        <w:pStyle w:val="ac"/>
        <w:rPr>
          <w:rStyle w:val="1"/>
          <w:spacing w:val="0"/>
          <w:sz w:val="24"/>
          <w:szCs w:val="28"/>
        </w:rPr>
      </w:pPr>
    </w:p>
    <w:p w:rsidR="007C1513" w:rsidRPr="00EA46F9" w:rsidRDefault="007C1513" w:rsidP="00EA46F9">
      <w:pPr>
        <w:pStyle w:val="ac"/>
        <w:rPr>
          <w:rStyle w:val="1"/>
          <w:spacing w:val="0"/>
          <w:sz w:val="24"/>
          <w:szCs w:val="28"/>
        </w:rPr>
      </w:pPr>
    </w:p>
    <w:p w:rsidR="007C1513" w:rsidRPr="00EA46F9" w:rsidRDefault="007C1513" w:rsidP="00EA46F9">
      <w:pPr>
        <w:pStyle w:val="ac"/>
        <w:rPr>
          <w:rStyle w:val="1"/>
          <w:spacing w:val="0"/>
          <w:sz w:val="24"/>
          <w:szCs w:val="28"/>
        </w:rPr>
      </w:pPr>
    </w:p>
    <w:p w:rsidR="008D7B3C" w:rsidRPr="00EA46F9" w:rsidRDefault="008D7B3C" w:rsidP="00EA46F9">
      <w:pPr>
        <w:pStyle w:val="ac"/>
      </w:pPr>
    </w:p>
    <w:sectPr w:rsidR="008D7B3C" w:rsidRPr="00EA46F9" w:rsidSect="00EA46F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31" w:rsidRDefault="005F1931" w:rsidP="00D67DD8">
      <w:r>
        <w:separator/>
      </w:r>
    </w:p>
  </w:endnote>
  <w:endnote w:type="continuationSeparator" w:id="0">
    <w:p w:rsidR="005F1931" w:rsidRDefault="005F1931" w:rsidP="00D6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31" w:rsidRDefault="005F1931" w:rsidP="00D67DD8">
      <w:r>
        <w:separator/>
      </w:r>
    </w:p>
  </w:footnote>
  <w:footnote w:type="continuationSeparator" w:id="0">
    <w:p w:rsidR="005F1931" w:rsidRDefault="005F1931" w:rsidP="00D6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48BA4A92"/>
    <w:multiLevelType w:val="hybridMultilevel"/>
    <w:tmpl w:val="2408B7C0"/>
    <w:lvl w:ilvl="0" w:tplc="AC7E0C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2C"/>
    <w:rsid w:val="00002FFD"/>
    <w:rsid w:val="00004ACA"/>
    <w:rsid w:val="0002160A"/>
    <w:rsid w:val="00047655"/>
    <w:rsid w:val="00090A0C"/>
    <w:rsid w:val="000A2544"/>
    <w:rsid w:val="000B1E3C"/>
    <w:rsid w:val="000C2BA0"/>
    <w:rsid w:val="000C48DD"/>
    <w:rsid w:val="000D382F"/>
    <w:rsid w:val="000E5C2E"/>
    <w:rsid w:val="0019125C"/>
    <w:rsid w:val="00305749"/>
    <w:rsid w:val="00394BA5"/>
    <w:rsid w:val="003B2F1C"/>
    <w:rsid w:val="0042019B"/>
    <w:rsid w:val="0042661E"/>
    <w:rsid w:val="004C29A0"/>
    <w:rsid w:val="004D380E"/>
    <w:rsid w:val="004E5F8D"/>
    <w:rsid w:val="00513BDD"/>
    <w:rsid w:val="005772A8"/>
    <w:rsid w:val="005E1227"/>
    <w:rsid w:val="005E4BC6"/>
    <w:rsid w:val="005F1931"/>
    <w:rsid w:val="005F70A1"/>
    <w:rsid w:val="00626EFC"/>
    <w:rsid w:val="00687B7B"/>
    <w:rsid w:val="006B19D3"/>
    <w:rsid w:val="006D6AA3"/>
    <w:rsid w:val="007829F4"/>
    <w:rsid w:val="007C1513"/>
    <w:rsid w:val="00816DA5"/>
    <w:rsid w:val="008364CC"/>
    <w:rsid w:val="0088366E"/>
    <w:rsid w:val="008D7B3C"/>
    <w:rsid w:val="00900766"/>
    <w:rsid w:val="00937AE1"/>
    <w:rsid w:val="0094117B"/>
    <w:rsid w:val="0097558C"/>
    <w:rsid w:val="00A0389E"/>
    <w:rsid w:val="00A4289C"/>
    <w:rsid w:val="00A56D2C"/>
    <w:rsid w:val="00A63131"/>
    <w:rsid w:val="00A817C9"/>
    <w:rsid w:val="00AA142B"/>
    <w:rsid w:val="00AE2CDA"/>
    <w:rsid w:val="00B23566"/>
    <w:rsid w:val="00B42F3C"/>
    <w:rsid w:val="00BC1597"/>
    <w:rsid w:val="00BD59F0"/>
    <w:rsid w:val="00C00DBB"/>
    <w:rsid w:val="00C27869"/>
    <w:rsid w:val="00C33FBD"/>
    <w:rsid w:val="00D1311C"/>
    <w:rsid w:val="00D22046"/>
    <w:rsid w:val="00D30BC4"/>
    <w:rsid w:val="00D37159"/>
    <w:rsid w:val="00D55D00"/>
    <w:rsid w:val="00D67DD8"/>
    <w:rsid w:val="00DC2AE4"/>
    <w:rsid w:val="00DD2BCC"/>
    <w:rsid w:val="00E044DF"/>
    <w:rsid w:val="00E121E0"/>
    <w:rsid w:val="00E15647"/>
    <w:rsid w:val="00E16A36"/>
    <w:rsid w:val="00E540F0"/>
    <w:rsid w:val="00EA46F9"/>
    <w:rsid w:val="00EA5EA4"/>
    <w:rsid w:val="00EF54B6"/>
    <w:rsid w:val="00EF6517"/>
    <w:rsid w:val="00F037B2"/>
    <w:rsid w:val="00F52548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D8"/>
    <w:pPr>
      <w:autoSpaceDE w:val="0"/>
      <w:autoSpaceDN w:val="0"/>
      <w:adjustRightInd w:val="0"/>
      <w:jc w:val="both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56D2C"/>
    <w:rPr>
      <w:rFonts w:ascii="Times New Roman" w:hAnsi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D2C"/>
    <w:pPr>
      <w:widowControl w:val="0"/>
      <w:shd w:val="clear" w:color="auto" w:fill="FFFFFF"/>
      <w:spacing w:before="600" w:after="60" w:line="240" w:lineRule="atLeast"/>
      <w:jc w:val="center"/>
    </w:pPr>
    <w:rPr>
      <w:b/>
      <w:bCs/>
      <w:spacing w:val="14"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rsid w:val="00A56D2C"/>
    <w:rPr>
      <w:rFonts w:ascii="Times New Roman" w:hAnsi="Times New Roman"/>
      <w:spacing w:val="12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56D2C"/>
    <w:pPr>
      <w:widowControl w:val="0"/>
      <w:shd w:val="clear" w:color="auto" w:fill="FFFFFF"/>
      <w:spacing w:line="240" w:lineRule="atLeast"/>
    </w:pPr>
    <w:rPr>
      <w:spacing w:val="12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D2C"/>
    <w:rPr>
      <w:rFonts w:ascii="Times New Roman" w:hAnsi="Times New Roman"/>
    </w:rPr>
  </w:style>
  <w:style w:type="character" w:customStyle="1" w:styleId="21">
    <w:name w:val="Заголовок №2_"/>
    <w:basedOn w:val="a0"/>
    <w:link w:val="22"/>
    <w:uiPriority w:val="99"/>
    <w:rsid w:val="00A56D2C"/>
    <w:rPr>
      <w:rFonts w:ascii="Times New Roman" w:hAnsi="Times New Roman"/>
      <w:spacing w:val="109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56D2C"/>
    <w:pPr>
      <w:widowControl w:val="0"/>
      <w:shd w:val="clear" w:color="auto" w:fill="FFFFFF"/>
      <w:spacing w:before="60" w:line="240" w:lineRule="atLeast"/>
      <w:jc w:val="center"/>
      <w:outlineLvl w:val="1"/>
    </w:pPr>
    <w:rPr>
      <w:spacing w:val="109"/>
      <w:sz w:val="31"/>
      <w:szCs w:val="31"/>
    </w:rPr>
  </w:style>
  <w:style w:type="paragraph" w:styleId="a5">
    <w:name w:val="List Paragraph"/>
    <w:basedOn w:val="a"/>
    <w:uiPriority w:val="34"/>
    <w:qFormat/>
    <w:rsid w:val="008D7B3C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816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DA5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816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D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044DF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EA46F9"/>
    <w:pPr>
      <w:ind w:left="57"/>
    </w:pPr>
    <w:rPr>
      <w:szCs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4DF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52F04A5E7F29C2F62EBDAA7973C436BE0BBE63A594E394EDC552FAEAF35A72D172FAF2BCF1FBE4B403327D3BB6B8AA52883C94C93F6DBq2K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52F04A5E7F29C2F62EBDAA7973C436BE1BBEF3E5A4E394EDC552FAEAF35A72D172FAF29C815E91C0F327B96EC788BA02881CE53q9K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352F04A5E7F29C2F62EBDAA7973C436BE0BBE63A594E394EDC552FAEAF35A73F1777A32ACD00BD4A55657696qEK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52F04A5E7F29C2F62EBDAA7973C4369E9BBE635594E394EDC552FAEAF35A72D172FAF2BCF1EB44A403327D3BB6B8AA52883C94C93F6DBq2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2019-10-15T03:20:00Z</cp:lastPrinted>
  <dcterms:created xsi:type="dcterms:W3CDTF">2019-10-16T03:23:00Z</dcterms:created>
  <dcterms:modified xsi:type="dcterms:W3CDTF">2019-11-19T08:14:00Z</dcterms:modified>
</cp:coreProperties>
</file>