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BE6EFF" w:rsidRDefault="008314B7" w:rsidP="00C1652D">
      <w:pPr>
        <w:jc w:val="both"/>
        <w:textAlignment w:val="baseline"/>
        <w:outlineLvl w:val="2"/>
        <w:rPr>
          <w:sz w:val="24"/>
          <w:szCs w:val="24"/>
        </w:rPr>
      </w:pPr>
      <w:r w:rsidRPr="00F214A2">
        <w:rPr>
          <w:sz w:val="24"/>
          <w:szCs w:val="24"/>
        </w:rPr>
        <w:t>-</w:t>
      </w:r>
      <w:r w:rsidR="0081545C" w:rsidRPr="00F214A2">
        <w:rPr>
          <w:color w:val="333333"/>
          <w:sz w:val="24"/>
          <w:szCs w:val="24"/>
        </w:rPr>
        <w:t xml:space="preserve"> </w:t>
      </w:r>
      <w:r w:rsidR="00F214A2" w:rsidRPr="00F214A2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BE6EFF" w:rsidRPr="00BE6EFF">
        <w:rPr>
          <w:sz w:val="24"/>
          <w:szCs w:val="24"/>
        </w:rPr>
        <w:t xml:space="preserve">«Перераспределение </w:t>
      </w:r>
      <w:r w:rsidR="00BE6EFF" w:rsidRPr="00BE6EFF">
        <w:rPr>
          <w:bCs/>
          <w:sz w:val="24"/>
          <w:szCs w:val="24"/>
        </w:rPr>
        <w:t>земель и (или) земельных участков, находящихся в муниципальной собственности или государственная собственность на которые не разграничена</w:t>
      </w:r>
      <w:r w:rsidR="00BE6EFF" w:rsidRPr="00BE6EFF">
        <w:rPr>
          <w:b/>
          <w:bCs/>
          <w:sz w:val="24"/>
          <w:szCs w:val="24"/>
        </w:rPr>
        <w:t xml:space="preserve"> </w:t>
      </w:r>
      <w:r w:rsidR="00BE6EFF" w:rsidRPr="00BE6EFF">
        <w:rPr>
          <w:bCs/>
          <w:sz w:val="24"/>
          <w:szCs w:val="24"/>
        </w:rPr>
        <w:t>и земель и (или) земельных участков, находящихся в частной собственности</w:t>
      </w:r>
      <w:r w:rsidR="00BE6EFF" w:rsidRPr="00BE6EFF">
        <w:rPr>
          <w:sz w:val="24"/>
          <w:szCs w:val="24"/>
        </w:rPr>
        <w:t>»</w:t>
      </w:r>
      <w:r w:rsidR="00BE6EFF">
        <w:rPr>
          <w:sz w:val="24"/>
          <w:szCs w:val="24"/>
        </w:rPr>
        <w:t>.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887B87">
        <w:rPr>
          <w:b/>
          <w:sz w:val="24"/>
          <w:szCs w:val="24"/>
        </w:rPr>
        <w:t>24.11.2017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887B87">
        <w:rPr>
          <w:b/>
          <w:sz w:val="24"/>
          <w:szCs w:val="24"/>
        </w:rPr>
        <w:t>08.12.2017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BE6EFF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87B87" w:rsidRPr="00BE6EFF" w:rsidRDefault="00DD251B" w:rsidP="00887B87">
      <w:pPr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F214A2">
        <w:rPr>
          <w:sz w:val="24"/>
          <w:szCs w:val="24"/>
        </w:rPr>
        <w:t xml:space="preserve">Административного </w:t>
      </w:r>
      <w:r w:rsidR="00F214A2" w:rsidRPr="00F214A2">
        <w:rPr>
          <w:sz w:val="24"/>
          <w:szCs w:val="24"/>
        </w:rPr>
        <w:t>регламент</w:t>
      </w:r>
      <w:r w:rsidR="00F214A2">
        <w:rPr>
          <w:sz w:val="24"/>
          <w:szCs w:val="24"/>
        </w:rPr>
        <w:t>а</w:t>
      </w:r>
      <w:r w:rsidR="00F214A2" w:rsidRPr="00F214A2">
        <w:rPr>
          <w:sz w:val="24"/>
          <w:szCs w:val="24"/>
        </w:rPr>
        <w:t xml:space="preserve">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BE6EFF" w:rsidRPr="00BE6EFF">
        <w:rPr>
          <w:sz w:val="24"/>
          <w:szCs w:val="24"/>
        </w:rPr>
        <w:t xml:space="preserve">«Перераспределение </w:t>
      </w:r>
      <w:r w:rsidR="00BE6EFF" w:rsidRPr="00BE6EFF">
        <w:rPr>
          <w:bCs/>
          <w:sz w:val="24"/>
          <w:szCs w:val="24"/>
        </w:rPr>
        <w:t>земель и (или) земельных участков, находящихся в муниципальной собственности или государственная собственность на которые не разграничена</w:t>
      </w:r>
      <w:r w:rsidR="00BE6EFF" w:rsidRPr="00BE6EFF">
        <w:rPr>
          <w:b/>
          <w:bCs/>
          <w:sz w:val="24"/>
          <w:szCs w:val="24"/>
        </w:rPr>
        <w:t xml:space="preserve"> </w:t>
      </w:r>
      <w:r w:rsidR="00BE6EFF" w:rsidRPr="00BE6EFF">
        <w:rPr>
          <w:bCs/>
          <w:sz w:val="24"/>
          <w:szCs w:val="24"/>
        </w:rPr>
        <w:t>и земель и (или) земельных участков, находящихся в частной собственности</w:t>
      </w:r>
      <w:r w:rsidR="00BE6EFF" w:rsidRPr="00BE6EFF">
        <w:rPr>
          <w:sz w:val="24"/>
          <w:szCs w:val="24"/>
        </w:rPr>
        <w:t>»</w:t>
      </w:r>
      <w:r w:rsidR="00BE6EFF">
        <w:rPr>
          <w:sz w:val="24"/>
          <w:szCs w:val="24"/>
        </w:rPr>
        <w:t>.</w:t>
      </w:r>
    </w:p>
    <w:p w:rsidR="00C1652D" w:rsidRPr="0081545C" w:rsidRDefault="00C1652D" w:rsidP="00F214A2">
      <w:pPr>
        <w:jc w:val="both"/>
        <w:textAlignment w:val="baseline"/>
        <w:outlineLvl w:val="2"/>
        <w:rPr>
          <w:sz w:val="24"/>
          <w:szCs w:val="24"/>
        </w:rPr>
      </w:pPr>
    </w:p>
    <w:p w:rsidR="008314B7" w:rsidRPr="0081545C" w:rsidRDefault="008314B7" w:rsidP="000E3360">
      <w:pPr>
        <w:jc w:val="both"/>
        <w:textAlignment w:val="baseline"/>
        <w:outlineLvl w:val="2"/>
        <w:rPr>
          <w:sz w:val="24"/>
          <w:szCs w:val="24"/>
        </w:rPr>
      </w:pPr>
      <w:r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Pr="00881303">
        <w:rPr>
          <w:sz w:val="24"/>
          <w:szCs w:val="24"/>
        </w:rPr>
        <w:t>консультаций</w:t>
      </w:r>
      <w:proofErr w:type="gramEnd"/>
      <w:r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 </w:t>
      </w:r>
      <w:r w:rsidR="00BE6EFF" w:rsidRPr="00BE6EFF">
        <w:rPr>
          <w:sz w:val="24"/>
          <w:szCs w:val="24"/>
        </w:rPr>
        <w:t xml:space="preserve">«Перераспределение </w:t>
      </w:r>
      <w:r w:rsidR="00BE6EFF" w:rsidRPr="00BE6EFF">
        <w:rPr>
          <w:bCs/>
          <w:sz w:val="24"/>
          <w:szCs w:val="24"/>
        </w:rPr>
        <w:t>земель и (или) земельных участков, находящихся в муниципальной собственности или государственная собственность на которые не разграничена</w:t>
      </w:r>
      <w:r w:rsidR="00BE6EFF" w:rsidRPr="00BE6EFF">
        <w:rPr>
          <w:b/>
          <w:bCs/>
          <w:sz w:val="24"/>
          <w:szCs w:val="24"/>
        </w:rPr>
        <w:t xml:space="preserve"> </w:t>
      </w:r>
      <w:r w:rsidR="00BE6EFF" w:rsidRPr="00BE6EFF">
        <w:rPr>
          <w:bCs/>
          <w:sz w:val="24"/>
          <w:szCs w:val="24"/>
        </w:rPr>
        <w:t>и земель и (или) земельных участков, находящихся в частной собственности</w:t>
      </w:r>
      <w:r w:rsidR="00BE6EFF" w:rsidRPr="00BE6EFF">
        <w:rPr>
          <w:sz w:val="24"/>
          <w:szCs w:val="24"/>
        </w:rPr>
        <w:t>»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887B87">
        <w:rPr>
          <w:b/>
          <w:sz w:val="24"/>
          <w:szCs w:val="24"/>
        </w:rPr>
        <w:t>08.12.2017</w:t>
      </w:r>
      <w:r w:rsidR="003C5CF9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0E4452"/>
    <w:rsid w:val="00325383"/>
    <w:rsid w:val="0033760C"/>
    <w:rsid w:val="003C34A2"/>
    <w:rsid w:val="003C5CF9"/>
    <w:rsid w:val="003E59B4"/>
    <w:rsid w:val="0081545C"/>
    <w:rsid w:val="008314B7"/>
    <w:rsid w:val="00845D0F"/>
    <w:rsid w:val="00881303"/>
    <w:rsid w:val="00887B87"/>
    <w:rsid w:val="008D1CCA"/>
    <w:rsid w:val="008E488F"/>
    <w:rsid w:val="00970C78"/>
    <w:rsid w:val="00987A13"/>
    <w:rsid w:val="00A15F91"/>
    <w:rsid w:val="00B84939"/>
    <w:rsid w:val="00BC1F50"/>
    <w:rsid w:val="00BC7FA2"/>
    <w:rsid w:val="00BD4D93"/>
    <w:rsid w:val="00BE6EFF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A30D4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poupraw@yandex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2019-05-27T07:22:00Z</dcterms:created>
  <dcterms:modified xsi:type="dcterms:W3CDTF">2019-06-05T03:48:00Z</dcterms:modified>
</cp:coreProperties>
</file>