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B1" w:rsidRPr="00F6082A" w:rsidRDefault="007114B1" w:rsidP="007114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082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7114B1" w:rsidRPr="00F6082A" w:rsidRDefault="007114B1" w:rsidP="007114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08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14B1" w:rsidRPr="00F6082A" w:rsidRDefault="007114B1" w:rsidP="007114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082A">
        <w:rPr>
          <w:rFonts w:ascii="Times New Roman" w:hAnsi="Times New Roman"/>
          <w:sz w:val="24"/>
          <w:szCs w:val="24"/>
        </w:rPr>
        <w:t>Мордвиновского сельского поселения</w:t>
      </w:r>
    </w:p>
    <w:p w:rsidR="007114B1" w:rsidRPr="00F6082A" w:rsidRDefault="007114B1" w:rsidP="007114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082A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0</w:t>
      </w:r>
      <w:r w:rsidRPr="00F60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F6082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6082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30</w:t>
      </w:r>
    </w:p>
    <w:p w:rsidR="007114B1" w:rsidRPr="00BB193F" w:rsidRDefault="007114B1" w:rsidP="007114B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14B1" w:rsidRPr="00BB193F" w:rsidRDefault="007114B1" w:rsidP="007114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193F">
        <w:rPr>
          <w:b/>
          <w:bCs/>
          <w:sz w:val="26"/>
          <w:szCs w:val="26"/>
        </w:rPr>
        <w:t>Перечень главных администраторов источников финансирования</w:t>
      </w:r>
    </w:p>
    <w:p w:rsidR="007114B1" w:rsidRPr="00BB193F" w:rsidRDefault="007114B1" w:rsidP="007114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193F">
        <w:rPr>
          <w:b/>
          <w:bCs/>
          <w:sz w:val="26"/>
          <w:szCs w:val="26"/>
        </w:rPr>
        <w:t xml:space="preserve">дефицита бюджета </w:t>
      </w:r>
      <w:r>
        <w:rPr>
          <w:b/>
          <w:bCs/>
          <w:snapToGrid w:val="0"/>
          <w:sz w:val="26"/>
          <w:szCs w:val="26"/>
        </w:rPr>
        <w:t>Мордвиновского</w:t>
      </w:r>
      <w:r w:rsidRPr="00BB193F">
        <w:rPr>
          <w:b/>
          <w:bCs/>
          <w:snapToGrid w:val="0"/>
          <w:sz w:val="26"/>
          <w:szCs w:val="26"/>
        </w:rPr>
        <w:t xml:space="preserve"> сельского </w:t>
      </w:r>
      <w:r w:rsidRPr="00BB193F">
        <w:rPr>
          <w:b/>
          <w:bCs/>
          <w:sz w:val="26"/>
          <w:szCs w:val="26"/>
        </w:rPr>
        <w:t>поселения</w:t>
      </w:r>
    </w:p>
    <w:p w:rsidR="007114B1" w:rsidRPr="00BB193F" w:rsidRDefault="007114B1" w:rsidP="007114B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7114B1" w:rsidRPr="00BB193F" w:rsidTr="001776C4">
        <w:trPr>
          <w:jc w:val="center"/>
        </w:trPr>
        <w:tc>
          <w:tcPr>
            <w:tcW w:w="3942" w:type="dxa"/>
            <w:gridSpan w:val="2"/>
            <w:shd w:val="clear" w:color="auto" w:fill="auto"/>
          </w:tcPr>
          <w:p w:rsidR="007114B1" w:rsidRPr="00BB193F" w:rsidRDefault="007114B1" w:rsidP="001776C4">
            <w:pPr>
              <w:jc w:val="center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7114B1" w:rsidRPr="00BB193F" w:rsidRDefault="007114B1" w:rsidP="001776C4">
            <w:pPr>
              <w:jc w:val="center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7114B1" w:rsidRPr="00BB193F" w:rsidTr="001776C4">
        <w:trPr>
          <w:cantSplit/>
          <w:trHeight w:val="1649"/>
          <w:jc w:val="center"/>
        </w:trPr>
        <w:tc>
          <w:tcPr>
            <w:tcW w:w="828" w:type="dxa"/>
            <w:shd w:val="clear" w:color="auto" w:fill="auto"/>
            <w:textDirection w:val="btLr"/>
          </w:tcPr>
          <w:p w:rsidR="007114B1" w:rsidRPr="00BB193F" w:rsidRDefault="007114B1" w:rsidP="001776C4">
            <w:pPr>
              <w:ind w:left="113" w:right="113"/>
              <w:jc w:val="center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главного 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114B1" w:rsidRPr="00BB193F" w:rsidRDefault="007114B1" w:rsidP="001776C4">
            <w:pPr>
              <w:jc w:val="center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 xml:space="preserve">источников финансирования дефицита бюджета </w:t>
            </w:r>
            <w:r>
              <w:rPr>
                <w:sz w:val="26"/>
                <w:szCs w:val="26"/>
              </w:rPr>
              <w:t>Мордвиновского</w:t>
            </w:r>
            <w:r w:rsidRPr="00BB193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7114B1" w:rsidRPr="00BB193F" w:rsidRDefault="007114B1" w:rsidP="001776C4">
            <w:pPr>
              <w:jc w:val="center"/>
              <w:rPr>
                <w:sz w:val="26"/>
                <w:szCs w:val="26"/>
              </w:rPr>
            </w:pPr>
          </w:p>
        </w:tc>
      </w:tr>
      <w:tr w:rsidR="007114B1" w:rsidRPr="00BB193F" w:rsidTr="001776C4">
        <w:trPr>
          <w:cantSplit/>
          <w:trHeight w:val="49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b/>
                <w:sz w:val="26"/>
                <w:szCs w:val="26"/>
              </w:rPr>
            </w:pPr>
            <w:r w:rsidRPr="00BB193F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</w:p>
        </w:tc>
        <w:tc>
          <w:tcPr>
            <w:tcW w:w="6241" w:type="dxa"/>
            <w:shd w:val="clear" w:color="auto" w:fill="auto"/>
            <w:vAlign w:val="center"/>
          </w:tcPr>
          <w:p w:rsidR="007114B1" w:rsidRPr="00BB193F" w:rsidRDefault="007114B1" w:rsidP="001776C4">
            <w:pPr>
              <w:jc w:val="both"/>
              <w:rPr>
                <w:b/>
                <w:sz w:val="26"/>
                <w:szCs w:val="26"/>
              </w:rPr>
            </w:pPr>
            <w:r w:rsidRPr="00BB193F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Мордвиновского</w:t>
            </w:r>
            <w:r w:rsidRPr="00BB193F">
              <w:rPr>
                <w:b/>
                <w:sz w:val="26"/>
                <w:szCs w:val="26"/>
              </w:rPr>
              <w:t xml:space="preserve"> сельского  поселения </w:t>
            </w:r>
            <w:r>
              <w:rPr>
                <w:b/>
                <w:sz w:val="26"/>
                <w:szCs w:val="26"/>
              </w:rPr>
              <w:t>Увельского муниципального района Челябинской области</w:t>
            </w:r>
          </w:p>
        </w:tc>
      </w:tr>
      <w:tr w:rsidR="007114B1" w:rsidRPr="00BB193F" w:rsidTr="001776C4">
        <w:trPr>
          <w:cantSplit/>
          <w:trHeight w:val="82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BB193F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114B1" w:rsidRPr="00BB193F" w:rsidRDefault="007114B1" w:rsidP="001776C4">
            <w:pPr>
              <w:jc w:val="both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114B1" w:rsidRPr="00BB193F" w:rsidTr="001776C4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BB193F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114B1" w:rsidRPr="00BB193F" w:rsidRDefault="007114B1" w:rsidP="001776C4">
            <w:pPr>
              <w:jc w:val="both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14B1" w:rsidRPr="00BB193F" w:rsidTr="001776C4">
        <w:trPr>
          <w:cantSplit/>
          <w:trHeight w:val="17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114B1" w:rsidRPr="00BB193F" w:rsidRDefault="007114B1" w:rsidP="001776C4">
            <w:pPr>
              <w:jc w:val="both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</w:tr>
      <w:tr w:rsidR="007114B1" w:rsidRPr="00BB193F" w:rsidTr="001776C4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114B1" w:rsidRPr="00BB193F" w:rsidRDefault="007114B1" w:rsidP="001776C4">
            <w:pPr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114B1" w:rsidRPr="00BB193F" w:rsidRDefault="007114B1" w:rsidP="001776C4">
            <w:pPr>
              <w:jc w:val="both"/>
              <w:rPr>
                <w:sz w:val="26"/>
                <w:szCs w:val="26"/>
              </w:rPr>
            </w:pPr>
            <w:r w:rsidRPr="00BB193F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</w:tbl>
    <w:p w:rsidR="007114B1" w:rsidRPr="00BB193F" w:rsidRDefault="007114B1" w:rsidP="007114B1">
      <w:pPr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Default="007114B1" w:rsidP="007114B1">
      <w:pPr>
        <w:jc w:val="right"/>
        <w:rPr>
          <w:sz w:val="26"/>
          <w:szCs w:val="26"/>
        </w:rPr>
      </w:pPr>
    </w:p>
    <w:p w:rsidR="007114B1" w:rsidRPr="00B870D3" w:rsidRDefault="007114B1" w:rsidP="007114B1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7114B1" w:rsidRPr="00B870D3" w:rsidRDefault="007114B1" w:rsidP="007114B1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7114B1" w:rsidRPr="00B870D3" w:rsidRDefault="007114B1" w:rsidP="007114B1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Мордвиновского</w:t>
      </w:r>
      <w:r w:rsidRPr="00B870D3">
        <w:rPr>
          <w:sz w:val="26"/>
          <w:szCs w:val="26"/>
        </w:rPr>
        <w:t xml:space="preserve"> сельского поселения</w:t>
      </w:r>
    </w:p>
    <w:p w:rsidR="007114B1" w:rsidRPr="0070790E" w:rsidRDefault="007114B1" w:rsidP="007114B1">
      <w:pPr>
        <w:jc w:val="right"/>
      </w:pPr>
      <w:r w:rsidRPr="0070790E">
        <w:t xml:space="preserve">от </w:t>
      </w:r>
      <w:r>
        <w:t>10</w:t>
      </w:r>
      <w:r w:rsidRPr="0070790E">
        <w:t xml:space="preserve"> </w:t>
      </w:r>
      <w:r>
        <w:t xml:space="preserve">августа  </w:t>
      </w:r>
      <w:r w:rsidRPr="0070790E">
        <w:t>202</w:t>
      </w:r>
      <w:r>
        <w:t>2</w:t>
      </w:r>
      <w:r w:rsidRPr="0070790E">
        <w:t xml:space="preserve"> года № </w:t>
      </w:r>
      <w:r>
        <w:t>30</w:t>
      </w:r>
    </w:p>
    <w:p w:rsidR="007114B1" w:rsidRPr="00B870D3" w:rsidRDefault="007114B1" w:rsidP="007114B1">
      <w:pPr>
        <w:jc w:val="right"/>
        <w:rPr>
          <w:b/>
          <w:sz w:val="26"/>
          <w:szCs w:val="26"/>
        </w:rPr>
      </w:pPr>
    </w:p>
    <w:p w:rsidR="007114B1" w:rsidRPr="00B870D3" w:rsidRDefault="007114B1" w:rsidP="007114B1">
      <w:pPr>
        <w:jc w:val="center"/>
        <w:rPr>
          <w:b/>
          <w:sz w:val="26"/>
          <w:szCs w:val="26"/>
        </w:rPr>
      </w:pPr>
      <w:r w:rsidRPr="00B870D3">
        <w:rPr>
          <w:b/>
          <w:sz w:val="26"/>
          <w:szCs w:val="26"/>
        </w:rPr>
        <w:t xml:space="preserve">Перечень главных администраторов доходов бюджета </w:t>
      </w:r>
    </w:p>
    <w:p w:rsidR="007114B1" w:rsidRPr="00B870D3" w:rsidRDefault="007114B1" w:rsidP="007114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Мордвиновского</w:t>
      </w:r>
      <w:r w:rsidRPr="00B870D3">
        <w:rPr>
          <w:b/>
          <w:sz w:val="26"/>
          <w:szCs w:val="26"/>
        </w:rPr>
        <w:t xml:space="preserve"> сельского поселения</w:t>
      </w:r>
    </w:p>
    <w:p w:rsidR="007114B1" w:rsidRPr="00B870D3" w:rsidRDefault="007114B1" w:rsidP="007114B1">
      <w:pPr>
        <w:jc w:val="center"/>
        <w:rPr>
          <w:b/>
          <w:sz w:val="26"/>
          <w:szCs w:val="26"/>
        </w:rPr>
      </w:pPr>
      <w:r w:rsidRPr="00B870D3">
        <w:rPr>
          <w:b/>
          <w:sz w:val="26"/>
          <w:szCs w:val="26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752"/>
        <w:gridCol w:w="5704"/>
      </w:tblGrid>
      <w:tr w:rsidR="007114B1" w:rsidRPr="00B870D3" w:rsidTr="001776C4">
        <w:tc>
          <w:tcPr>
            <w:tcW w:w="3794" w:type="dxa"/>
            <w:gridSpan w:val="2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704" w:type="dxa"/>
            <w:vMerge w:val="restart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Наименование главного администратора</w:t>
            </w:r>
          </w:p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доходов бюджета </w:t>
            </w:r>
            <w:r>
              <w:rPr>
                <w:sz w:val="26"/>
                <w:szCs w:val="26"/>
              </w:rPr>
              <w:t>Мордвиновского</w:t>
            </w:r>
            <w:r w:rsidRPr="00B870D3">
              <w:rPr>
                <w:sz w:val="26"/>
                <w:szCs w:val="26"/>
              </w:rPr>
              <w:t xml:space="preserve"> сельского поселения,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кода бюджетной классификации</w:t>
            </w:r>
          </w:p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Российской Федерации</w:t>
            </w:r>
          </w:p>
        </w:tc>
      </w:tr>
      <w:tr w:rsidR="007114B1" w:rsidRPr="00B870D3" w:rsidTr="001776C4">
        <w:trPr>
          <w:cantSplit/>
          <w:trHeight w:val="1918"/>
        </w:trPr>
        <w:tc>
          <w:tcPr>
            <w:tcW w:w="1042" w:type="dxa"/>
            <w:textDirection w:val="btLr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доходов</w:t>
            </w:r>
          </w:p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бюджета сельского поселения</w:t>
            </w:r>
          </w:p>
        </w:tc>
        <w:tc>
          <w:tcPr>
            <w:tcW w:w="5704" w:type="dxa"/>
            <w:vMerge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Контрольно-счетная палата Челябинской области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007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Доходы от денежных взысканий (штрафов), поступающи</w:t>
            </w:r>
            <w:r>
              <w:rPr>
                <w:sz w:val="26"/>
                <w:szCs w:val="26"/>
              </w:rPr>
              <w:t>е</w:t>
            </w:r>
            <w:r w:rsidRPr="00B870D3">
              <w:rPr>
                <w:sz w:val="26"/>
                <w:szCs w:val="26"/>
              </w:rPr>
              <w:t xml:space="preserve"> в счет погашения задолженности, образовавшейся до 1 января 2020 года, подлежащие </w:t>
            </w:r>
            <w:r>
              <w:rPr>
                <w:sz w:val="26"/>
                <w:szCs w:val="26"/>
              </w:rPr>
              <w:t xml:space="preserve">зачислению </w:t>
            </w:r>
            <w:r w:rsidRPr="00B870D3">
              <w:rPr>
                <w:sz w:val="26"/>
                <w:szCs w:val="26"/>
              </w:rPr>
              <w:t>в бюджет муниципального образования по нормативам, действовавшим в 2019 году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Pr="00B870D3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034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Главное контрольное управление Челябинской области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034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Доходы от денежных взысканий (штрафов), поступающи</w:t>
            </w:r>
            <w:r>
              <w:rPr>
                <w:sz w:val="26"/>
                <w:szCs w:val="26"/>
              </w:rPr>
              <w:t>е</w:t>
            </w:r>
            <w:r w:rsidRPr="00B870D3">
              <w:rPr>
                <w:sz w:val="26"/>
                <w:szCs w:val="26"/>
              </w:rPr>
              <w:t xml:space="preserve"> в счет погашения задолженности, образовавшейся до 1 января 2020 года, подлежащие </w:t>
            </w:r>
            <w:r>
              <w:rPr>
                <w:sz w:val="26"/>
                <w:szCs w:val="26"/>
              </w:rPr>
              <w:t xml:space="preserve">зачислению </w:t>
            </w:r>
            <w:r w:rsidRPr="00B870D3">
              <w:rPr>
                <w:sz w:val="26"/>
                <w:szCs w:val="26"/>
              </w:rPr>
              <w:t>в бюджет муниципального образования по нормативам, действовавшим в 2019 году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Pr="00B870D3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1 01 02000 01 0000 110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Налог на доходы физических лиц&lt;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1 05 03000 01 0000 110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Единый сельскохозяйственный налог&lt;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Налог на имущество физических лиц&lt;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1 06 06000 00 0000 110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Земельный налог 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1 09 00000 00 0000 </w:t>
            </w:r>
            <w:r>
              <w:rPr>
                <w:sz w:val="26"/>
                <w:szCs w:val="26"/>
              </w:rPr>
              <w:t>00</w:t>
            </w:r>
            <w:r w:rsidRPr="00B870D3">
              <w:rPr>
                <w:sz w:val="26"/>
                <w:szCs w:val="26"/>
              </w:rPr>
              <w:t>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Задолженность и перерасчеты по отмененным налогам, сборам и иным обязательным платежам&lt;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 xml:space="preserve">&gt; 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Администрация Увельского муниципального района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921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Мордвиновского</w:t>
            </w:r>
            <w:r w:rsidRPr="00B870D3">
              <w:rPr>
                <w:b/>
                <w:sz w:val="26"/>
                <w:szCs w:val="26"/>
              </w:rPr>
              <w:t xml:space="preserve"> сельского поселения</w:t>
            </w:r>
            <w:r>
              <w:rPr>
                <w:b/>
                <w:sz w:val="26"/>
                <w:szCs w:val="26"/>
              </w:rPr>
              <w:t xml:space="preserve"> Увельского муниципального района Челябинской области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3E1909" w:rsidRDefault="007114B1" w:rsidP="001776C4">
            <w:pPr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3E1909" w:rsidRDefault="007114B1" w:rsidP="001776C4">
            <w:pPr>
              <w:jc w:val="center"/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1 13 01076 10 0000 130</w:t>
            </w:r>
          </w:p>
        </w:tc>
        <w:tc>
          <w:tcPr>
            <w:tcW w:w="5704" w:type="dxa"/>
          </w:tcPr>
          <w:p w:rsidR="007114B1" w:rsidRPr="003E1909" w:rsidRDefault="007114B1" w:rsidP="001776C4">
            <w:pPr>
              <w:jc w:val="both"/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1 13 01995 10 0000 130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1 13 02995 10 0000 130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1 17 16000 10 0000 180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1 17 01050 10 0000 180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1 17 02020 10 0000 180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114B1" w:rsidRPr="00B870D3" w:rsidTr="001776C4">
        <w:trPr>
          <w:cantSplit/>
          <w:trHeight w:val="360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1 17 05050 10 0000 180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7114B1" w:rsidRPr="003E1909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3E1909" w:rsidRDefault="007114B1" w:rsidP="001776C4">
            <w:pPr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3E1909" w:rsidRDefault="007114B1" w:rsidP="001776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17 14030 10 0000 150</w:t>
            </w:r>
          </w:p>
        </w:tc>
        <w:tc>
          <w:tcPr>
            <w:tcW w:w="5704" w:type="dxa"/>
          </w:tcPr>
          <w:p w:rsidR="007114B1" w:rsidRPr="003E1909" w:rsidRDefault="007114B1" w:rsidP="001776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в бюджеты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B870D3">
              <w:rPr>
                <w:sz w:val="26"/>
                <w:szCs w:val="26"/>
              </w:rPr>
              <w:t>001 10 0000 150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sz w:val="26"/>
                <w:szCs w:val="26"/>
              </w:rPr>
              <w:t>ов</w:t>
            </w:r>
            <w:r w:rsidRPr="00B870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муниципальных районов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2 02 29999 10 0000 150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2 02 30024 10 0000 150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2 02 35118 10 0000 150</w:t>
            </w:r>
          </w:p>
        </w:tc>
        <w:tc>
          <w:tcPr>
            <w:tcW w:w="5704" w:type="dxa"/>
            <w:vAlign w:val="center"/>
          </w:tcPr>
          <w:p w:rsidR="007114B1" w:rsidRPr="00EF3909" w:rsidRDefault="007114B1" w:rsidP="00177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909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2 02 40014 10 0000 150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14B1" w:rsidRPr="00B870D3" w:rsidTr="001776C4">
        <w:trPr>
          <w:cantSplit/>
          <w:trHeight w:val="844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2 02 49999 10 0000 150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2 07 05030 10 0000 150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2 08 05000 10 0000 150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2 08 10000 10 0000 150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2 19 35118 10 0000 150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Возврат остатков субвенций на осуществление первичного воинского учета </w:t>
            </w:r>
            <w:r>
              <w:rPr>
                <w:sz w:val="26"/>
                <w:szCs w:val="26"/>
              </w:rPr>
              <w:t xml:space="preserve">органами местного самоуправления поселений, муниципальных и городских округов </w:t>
            </w:r>
            <w:r w:rsidRPr="00B870D3">
              <w:rPr>
                <w:sz w:val="26"/>
                <w:szCs w:val="26"/>
              </w:rPr>
              <w:t xml:space="preserve"> из бюджетов сельских поселений</w:t>
            </w:r>
          </w:p>
        </w:tc>
      </w:tr>
      <w:tr w:rsidR="007114B1" w:rsidRPr="00B870D3" w:rsidTr="001776C4">
        <w:trPr>
          <w:cantSplit/>
          <w:trHeight w:val="318"/>
        </w:trPr>
        <w:tc>
          <w:tcPr>
            <w:tcW w:w="104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2 19 60010 10 0000 150</w:t>
            </w:r>
          </w:p>
        </w:tc>
        <w:tc>
          <w:tcPr>
            <w:tcW w:w="5704" w:type="dxa"/>
            <w:vAlign w:val="center"/>
          </w:tcPr>
          <w:p w:rsidR="007114B1" w:rsidRPr="00B870D3" w:rsidRDefault="007114B1" w:rsidP="001776C4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7114B1" w:rsidRPr="00C2305A" w:rsidRDefault="007114B1" w:rsidP="007114B1">
      <w:pPr>
        <w:rPr>
          <w:sz w:val="22"/>
          <w:szCs w:val="22"/>
        </w:rPr>
      </w:pPr>
      <w:r w:rsidRPr="00C2305A">
        <w:rPr>
          <w:sz w:val="22"/>
          <w:szCs w:val="22"/>
        </w:rPr>
        <w:t>Примечание.</w:t>
      </w:r>
    </w:p>
    <w:p w:rsidR="007114B1" w:rsidRDefault="007114B1" w:rsidP="007114B1">
      <w:pPr>
        <w:ind w:firstLine="851"/>
        <w:jc w:val="both"/>
        <w:rPr>
          <w:sz w:val="22"/>
          <w:szCs w:val="22"/>
        </w:rPr>
      </w:pPr>
      <w:r w:rsidRPr="00C2305A">
        <w:rPr>
          <w:sz w:val="22"/>
          <w:szCs w:val="22"/>
        </w:rPr>
        <w:t xml:space="preserve">&lt;1&gt; Администрирование данных поступлений осуществляется с применением кодов подвидов доходов, предусмотренных приказом </w:t>
      </w:r>
      <w:r>
        <w:rPr>
          <w:sz w:val="22"/>
          <w:szCs w:val="22"/>
        </w:rPr>
        <w:t>Министерства финансов Российской Федерации</w:t>
      </w:r>
      <w:r w:rsidRPr="00C2305A">
        <w:rPr>
          <w:sz w:val="22"/>
          <w:szCs w:val="22"/>
        </w:rPr>
        <w:t xml:space="preserve"> от 08.06.202</w:t>
      </w:r>
      <w:r>
        <w:rPr>
          <w:sz w:val="22"/>
          <w:szCs w:val="22"/>
        </w:rPr>
        <w:t>1</w:t>
      </w:r>
      <w:r w:rsidRPr="00C2305A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C2305A">
        <w:rPr>
          <w:sz w:val="22"/>
          <w:szCs w:val="22"/>
        </w:rPr>
        <w:t xml:space="preserve"> </w:t>
      </w:r>
      <w:r>
        <w:rPr>
          <w:sz w:val="22"/>
          <w:szCs w:val="22"/>
        </w:rPr>
        <w:t>75</w:t>
      </w:r>
      <w:r w:rsidRPr="00C2305A">
        <w:rPr>
          <w:sz w:val="22"/>
          <w:szCs w:val="22"/>
        </w:rPr>
        <w:t>н "Об утверждении кодов (перечней кодов) бюджетной классификации Российской Федерации на 202</w:t>
      </w:r>
      <w:r>
        <w:rPr>
          <w:sz w:val="22"/>
          <w:szCs w:val="22"/>
        </w:rPr>
        <w:t>2</w:t>
      </w:r>
      <w:r w:rsidRPr="00C2305A">
        <w:rPr>
          <w:sz w:val="22"/>
          <w:szCs w:val="22"/>
        </w:rPr>
        <w:t xml:space="preserve"> год (на 202</w:t>
      </w:r>
      <w:r>
        <w:rPr>
          <w:sz w:val="22"/>
          <w:szCs w:val="22"/>
        </w:rPr>
        <w:t>2</w:t>
      </w:r>
      <w:r w:rsidRPr="00C2305A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3</w:t>
      </w:r>
      <w:r w:rsidRPr="00C2305A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C2305A">
        <w:rPr>
          <w:sz w:val="22"/>
          <w:szCs w:val="22"/>
        </w:rPr>
        <w:t xml:space="preserve"> годов)"</w:t>
      </w:r>
    </w:p>
    <w:p w:rsidR="007114B1" w:rsidRDefault="007114B1" w:rsidP="007114B1">
      <w:pPr>
        <w:ind w:firstLine="851"/>
        <w:jc w:val="both"/>
        <w:rPr>
          <w:sz w:val="22"/>
          <w:szCs w:val="22"/>
        </w:rPr>
      </w:pPr>
      <w:r w:rsidRPr="00C2305A">
        <w:rPr>
          <w:sz w:val="22"/>
          <w:szCs w:val="22"/>
        </w:rPr>
        <w:t xml:space="preserve">&lt;2&gt; </w:t>
      </w:r>
      <w:r>
        <w:rPr>
          <w:sz w:val="22"/>
          <w:szCs w:val="22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доходов».</w:t>
      </w:r>
    </w:p>
    <w:p w:rsidR="007114B1" w:rsidRDefault="007114B1" w:rsidP="007114B1">
      <w:pPr>
        <w:pStyle w:val="a3"/>
        <w:ind w:left="142"/>
        <w:jc w:val="both"/>
        <w:rPr>
          <w:sz w:val="22"/>
          <w:szCs w:val="22"/>
        </w:rPr>
      </w:pPr>
    </w:p>
    <w:p w:rsidR="009B7AAA" w:rsidRDefault="009B7AAA"/>
    <w:sectPr w:rsidR="009B7AAA" w:rsidSect="0035287C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4B1"/>
    <w:rsid w:val="00127015"/>
    <w:rsid w:val="0029425E"/>
    <w:rsid w:val="00623E92"/>
    <w:rsid w:val="006963DE"/>
    <w:rsid w:val="007114B1"/>
    <w:rsid w:val="009B7AAA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B1"/>
    <w:pPr>
      <w:ind w:left="720"/>
      <w:contextualSpacing/>
    </w:pPr>
  </w:style>
  <w:style w:type="paragraph" w:customStyle="1" w:styleId="ConsPlusCell">
    <w:name w:val="ConsPlusCell"/>
    <w:uiPriority w:val="99"/>
    <w:rsid w:val="00711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1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7114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2022-08-24T10:54:00Z</dcterms:created>
  <dcterms:modified xsi:type="dcterms:W3CDTF">2022-08-24T10:54:00Z</dcterms:modified>
</cp:coreProperties>
</file>