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83" w:rsidRDefault="00CD4983" w:rsidP="00022D7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D4983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3606165</wp:posOffset>
                </wp:positionH>
                <wp:positionV relativeFrom="paragraph">
                  <wp:posOffset>-433705</wp:posOffset>
                </wp:positionV>
                <wp:extent cx="2457450" cy="1295400"/>
                <wp:effectExtent l="0" t="0" r="1905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983" w:rsidRPr="00CD4983" w:rsidRDefault="00CD498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4983">
                              <w:rPr>
                                <w:rFonts w:ascii="Times New Roman" w:hAnsi="Times New Roman" w:cs="Times New Roman"/>
                              </w:rPr>
                              <w:t>УТВЕРЖДЕН</w:t>
                            </w:r>
                          </w:p>
                          <w:p w:rsidR="00CD4983" w:rsidRPr="00CD4983" w:rsidRDefault="00CD498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4983">
                              <w:rPr>
                                <w:rFonts w:ascii="Times New Roman" w:hAnsi="Times New Roman" w:cs="Times New Roman"/>
                              </w:rPr>
                              <w:t xml:space="preserve">Распоряжением администрации Увельского муниципального района </w:t>
                            </w:r>
                          </w:p>
                          <w:p w:rsidR="00CD4983" w:rsidRPr="00CD4983" w:rsidRDefault="00CD498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4983">
                              <w:rPr>
                                <w:rFonts w:ascii="Times New Roman" w:hAnsi="Times New Roman" w:cs="Times New Roman"/>
                              </w:rPr>
                              <w:t>от 27.09.2019г. №</w:t>
                            </w:r>
                            <w:r w:rsidR="006B45D4">
                              <w:rPr>
                                <w:rFonts w:ascii="Times New Roman" w:hAnsi="Times New Roman" w:cs="Times New Roman"/>
                              </w:rPr>
                              <w:t>540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3.95pt;margin-top:-34.15pt;width:193.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" filled="f" strokecolor="white [3212]">
                <v:textbox>
                  <w:txbxContent>
                    <w:p w:rsidR="00CD4983" w:rsidRPr="00CD4983" w:rsidRDefault="00CD498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D4983">
                        <w:rPr>
                          <w:rFonts w:ascii="Times New Roman" w:hAnsi="Times New Roman" w:cs="Times New Roman"/>
                        </w:rPr>
                        <w:t>УТВЕРЖДЕН</w:t>
                      </w:r>
                    </w:p>
                    <w:p w:rsidR="00CD4983" w:rsidRPr="00CD4983" w:rsidRDefault="00CD498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D4983">
                        <w:rPr>
                          <w:rFonts w:ascii="Times New Roman" w:hAnsi="Times New Roman" w:cs="Times New Roman"/>
                        </w:rPr>
                        <w:t xml:space="preserve">Распоряжением администрации Увельского муниципального района </w:t>
                      </w:r>
                    </w:p>
                    <w:p w:rsidR="00CD4983" w:rsidRPr="00CD4983" w:rsidRDefault="00CD498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D4983">
                        <w:rPr>
                          <w:rFonts w:ascii="Times New Roman" w:hAnsi="Times New Roman" w:cs="Times New Roman"/>
                        </w:rPr>
                        <w:t>от 27.09.2019г. №</w:t>
                      </w:r>
                      <w:r w:rsidR="006B45D4">
                        <w:rPr>
                          <w:rFonts w:ascii="Times New Roman" w:hAnsi="Times New Roman" w:cs="Times New Roman"/>
                        </w:rPr>
                        <w:t>540</w:t>
                      </w:r>
                    </w:p>
                  </w:txbxContent>
                </v:textbox>
              </v:shape>
            </w:pict>
          </mc:Fallback>
        </mc:AlternateContent>
      </w:r>
    </w:p>
    <w:p w:rsidR="00CD4983" w:rsidRDefault="00CD4983" w:rsidP="00022D7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D192E" w:rsidRPr="00B54C24" w:rsidRDefault="009D192E" w:rsidP="00022D7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4C2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ПОРЯДОК СОСТАВЛЕНИЯ, ПРЕДСТАВЛЕНИЯ И ПРИНЯТИЯ БЮДЖЕТНОЙ</w:t>
      </w:r>
      <w:r w:rsidR="00CD49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(БУХГАЛТЕРСКОЙ)</w:t>
      </w:r>
      <w:r w:rsidRPr="00B54C2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ОТЧЕТНОСТИ</w:t>
      </w:r>
      <w:bookmarkStart w:id="0" w:name="_GoBack"/>
      <w:bookmarkEnd w:id="0"/>
    </w:p>
    <w:p w:rsidR="009D192E" w:rsidRPr="00B54C24" w:rsidRDefault="009D192E" w:rsidP="009D19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4C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022D73" w:rsidRDefault="009D192E" w:rsidP="00A033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устанавливает регламент составления и представления бюджетной отчетности </w:t>
      </w:r>
      <w:r w:rsidR="005B4621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главными администраторами доходов (ГАД), 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главными распорядителями бюджетных средств</w:t>
      </w:r>
      <w:r w:rsidR="005B4621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(ГРБС)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776AA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сельскими поселениями</w:t>
      </w:r>
      <w:r w:rsidR="005B4621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(СП)</w:t>
      </w:r>
      <w:r w:rsidR="008776AA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сводной бухгалтерской отчетности главными администраторами бюджетных средств, осуществляющими в отношении муниципальных бюджетных и автономных учреждений функции и полномочия учредителя (далее - субъекты отчетности), камеральной проверки и принятия отчетности </w:t>
      </w:r>
      <w:r w:rsidR="008776AA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Финансовым управлением администрации Увельского муниципального района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 w:rsidR="008776AA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76AA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управление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A033D3" w:rsidRPr="00B54C24" w:rsidRDefault="00A033D3" w:rsidP="00A033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D73" w:rsidRDefault="009D192E" w:rsidP="00A033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разработан в целях реализации статей 154 и 264</w:t>
      </w:r>
      <w:r w:rsidR="000A46E4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hyperlink r:id="rId7" w:history="1">
        <w:r w:rsidRPr="00B54C2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Бюджетного кодекса Российской Федерации</w:t>
        </w:r>
      </w:hyperlink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Pr="00B54C2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  </w:r>
      </w:hyperlink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</w:t>
      </w:r>
      <w:hyperlink r:id="rId9" w:history="1">
        <w:r w:rsidRPr="00B54C2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Приказом Министерства финансов Российской Федерации от 28.12.2010 N 191н</w:t>
        </w:r>
      </w:hyperlink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Инструкци</w:t>
      </w:r>
      <w:r w:rsidR="007E3951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</w:t>
      </w:r>
      <w:hyperlink r:id="rId10" w:history="1">
        <w:r w:rsidRPr="00B54C2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Приказом Министерства</w:t>
        </w:r>
        <w:proofErr w:type="gramEnd"/>
        <w:r w:rsidRPr="00B54C2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финансов Российской Федерации от 25.03.2011 N 33н</w:t>
        </w:r>
      </w:hyperlink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статей </w:t>
      </w:r>
      <w:r w:rsidR="00462624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8, 45,46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бюджете и бюджетном процессе </w:t>
      </w:r>
      <w:r w:rsidR="00462624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Увельском муниципальном районе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решением </w:t>
      </w:r>
      <w:r w:rsidR="00462624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депутатов Увельского муниципального района от 05.07.2018г. №33.</w:t>
      </w:r>
    </w:p>
    <w:p w:rsidR="00A033D3" w:rsidRPr="00B54C24" w:rsidRDefault="00A033D3" w:rsidP="00A033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6E4" w:rsidRPr="00B54C24" w:rsidRDefault="009D192E" w:rsidP="00A033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Камеральная проверка - это счетная проверка показателей форм отчетности, их </w:t>
      </w:r>
      <w:proofErr w:type="spellStart"/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взаимоувязка</w:t>
      </w:r>
      <w:proofErr w:type="spellEnd"/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соответствие требованиям законодательства, установление причин отклонений, выявленных при исполнении бюджета.</w:t>
      </w:r>
    </w:p>
    <w:p w:rsidR="000A46E4" w:rsidRPr="00B54C24" w:rsidRDefault="000A46E4" w:rsidP="00022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92E" w:rsidRPr="00B54C24" w:rsidRDefault="009D192E" w:rsidP="00022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4C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Порядок составления и представления отчетности</w:t>
      </w:r>
    </w:p>
    <w:p w:rsidR="00462624" w:rsidRPr="00B54C24" w:rsidRDefault="009D192E" w:rsidP="00A033D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gramStart"/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Субъекты отчетности составляют месячную, квартальную, годовую и иную отчетность (далее - отчетность) в соответствии с требованиями, установленными Министерством финансов Российской Федерации (далее - Минфин России), Министерством финансов </w:t>
      </w:r>
      <w:r w:rsidR="00462624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Челябинской области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Минфин </w:t>
      </w:r>
      <w:r w:rsidR="00462624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r w:rsidR="00462624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Финансовым управлением администрации Увельского муниципального района Челябинской области (далее – Финансовое управление)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представляют ее </w:t>
      </w:r>
      <w:r w:rsidR="00462624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Финансовому управлению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установленные им сроки.</w:t>
      </w:r>
      <w:r w:rsidR="00462624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A033D3" w:rsidRDefault="009D192E" w:rsidP="00A033D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При нарушении субъектами отчетности сроков представления отчетности возникают основания для применения ответственности, предусмотренной бюджетным законодательством и законодательством об административных правонарушениях.</w:t>
      </w:r>
    </w:p>
    <w:p w:rsidR="00CF613F" w:rsidRPr="00B54C24" w:rsidRDefault="009D192E" w:rsidP="00A033D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 Представленная отчетность должна быть составлена нарастающим итогом с начала года в рублях с точностью до второго десятичного знака после запятой. В случае, когда данные по отдельным показателям не имеют числового значения, соответствующие графы заполняются прочерком.</w:t>
      </w:r>
      <w:r w:rsidR="003129C9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29C9" w:rsidRPr="00B54C24" w:rsidRDefault="009D192E" w:rsidP="00A033D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Отчетность представляется субъектами отчетности в </w:t>
      </w:r>
      <w:r w:rsidR="005B3FA8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управление</w:t>
      </w:r>
      <w:r w:rsidR="0017055B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 форм и</w:t>
      </w:r>
      <w:r w:rsidR="005B3FA8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</w:t>
      </w:r>
      <w:r w:rsidR="0017055B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нный </w:t>
      </w:r>
      <w:r w:rsidR="00475F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приказами</w:t>
      </w:r>
      <w:r w:rsidR="00DA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Финансового управления администрации Увельского муниципального района </w:t>
      </w:r>
      <w:r w:rsidR="003129C9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текущий финансовый год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55B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</w:t>
      </w:r>
      <w:r w:rsidR="0017055B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r w:rsidR="0017055B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A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программного продукта «СКИФ-БП»</w:t>
      </w:r>
      <w:r w:rsidR="0017055B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бумажн</w:t>
      </w:r>
      <w:r w:rsidR="0017055B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носител</w:t>
      </w:r>
      <w:r w:rsidR="0017055B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следующем порядке:</w:t>
      </w:r>
    </w:p>
    <w:p w:rsidR="000A46E4" w:rsidRPr="00B54C24" w:rsidRDefault="009D192E" w:rsidP="008474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</w:t>
      </w:r>
      <w:r w:rsidRPr="00B54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месячная отчетность</w:t>
      </w:r>
      <w:r w:rsidR="000A46E4" w:rsidRPr="00B54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A46E4" w:rsidRPr="00B54C24" w:rsidRDefault="009D192E" w:rsidP="008474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электронном виде с использованием программного продукта "СКИФ-БП" и </w:t>
      </w:r>
      <w:r w:rsidR="0017055B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бумажном носителе  представляется </w:t>
      </w:r>
      <w:r w:rsidR="003129C9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главными распорядителями бюджетных </w:t>
      </w:r>
      <w:r w:rsidR="000A46E4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и сельскими поселениями;</w:t>
      </w:r>
    </w:p>
    <w:p w:rsidR="00021BED" w:rsidRPr="00B54C24" w:rsidRDefault="000A46E4" w:rsidP="008474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proofErr w:type="spellStart"/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сканкопию</w:t>
      </w:r>
      <w:proofErr w:type="spellEnd"/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отчетности на электронный адрес Финансового управления и на бумажном носителе представляется главными администраторами доходов р</w:t>
      </w:r>
      <w:r w:rsidR="0084748F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айонного бюджета.</w:t>
      </w:r>
      <w:r w:rsidR="003129C9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748F" w:rsidRPr="00B54C24" w:rsidRDefault="009D192E" w:rsidP="004626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</w:t>
      </w:r>
      <w:r w:rsidRPr="00B54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кварта</w:t>
      </w:r>
      <w:r w:rsidR="003129C9" w:rsidRPr="00B54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льная</w:t>
      </w:r>
      <w:r w:rsidR="00021BED" w:rsidRPr="00B54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годовая</w:t>
      </w:r>
      <w:r w:rsidR="003129C9" w:rsidRPr="00B54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отчетность</w:t>
      </w:r>
      <w:r w:rsidR="0084748F" w:rsidRPr="00B54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21BED" w:rsidRPr="00B54C24" w:rsidRDefault="003129C9" w:rsidP="008474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электронном виде с использованием программного продукта "СКИФ-БП" и на бумажном носителе  представляется главными распорядителями бюджетных средств,  сельскими поселениями и главными администраторами бюджетных средств, осуществляющими в отношении муниципальных бюджетных и автономных учреждений функции и полномочия учредителя</w:t>
      </w:r>
      <w:r w:rsidR="0084748F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748F" w:rsidRPr="00B54C24" w:rsidRDefault="0084748F" w:rsidP="008474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proofErr w:type="spellStart"/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сканкопию</w:t>
      </w:r>
      <w:proofErr w:type="spellEnd"/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отчетности на электронный адрес Финансового управления и на бумажном носителе представляется главными администраторами доходов районного бюджета. </w:t>
      </w:r>
    </w:p>
    <w:p w:rsidR="00021BED" w:rsidRPr="00B54C24" w:rsidRDefault="00021BED" w:rsidP="00021B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В случае отсутствия в формах месячной, квартальной или годовой отчетности числовых значений, в программный продукт СКИФ-БП формы заносятся, а на бумажном носителе  не представляются, однако в Пояснительной  записке перечисляются все формы отчетности, которые не представлены по причине отсутствия числовых значений.</w:t>
      </w:r>
    </w:p>
    <w:p w:rsidR="00A033D3" w:rsidRDefault="009D192E" w:rsidP="004626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</w:t>
      </w:r>
      <w:r w:rsidRPr="00B54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иная отчетность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представляется субъектами отчетности в </w:t>
      </w:r>
      <w:r w:rsidR="00021BED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управление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сроки, установленные </w:t>
      </w:r>
      <w:r w:rsidR="00021BED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Финансовым управлением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 законодательством.</w:t>
      </w:r>
    </w:p>
    <w:p w:rsidR="00CB63FD" w:rsidRPr="00B54C24" w:rsidRDefault="009D192E" w:rsidP="00A033D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Отчетность, предоставляемая на бумажном носителе, подписывается руководителем субъекта отчетности и главным бухгалтером или лицом, ответственным за ведение бюджетного (бухгалтерского) учета, формирование и составление отчетности</w:t>
      </w:r>
      <w:r w:rsidR="00021BED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 необходимых случаях - руководителем финансово-экономической (планово-экономической, планово-финансовой) службы субъекта отчетности, и представляется в сброшюрованном и пронумерованном виде с оглавлением</w:t>
      </w:r>
      <w:r w:rsidR="00CB63FD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актом сдачи-приема отчетности</w:t>
      </w:r>
      <w:r w:rsidR="00571BB1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№3, 4 к настоящему Порядку)</w:t>
      </w:r>
      <w:r w:rsidR="00C57208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у субъекта отчетности руководителя финансово-экономической (планово-экономической, планово-финансовой) службы делается соответствующая отметка в текстовой части пояснительной записки.</w:t>
      </w:r>
    </w:p>
    <w:p w:rsidR="00CB63FD" w:rsidRPr="00B54C24" w:rsidRDefault="009D192E" w:rsidP="00A033D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отчетности, представленной в электронном виде</w:t>
      </w:r>
      <w:r w:rsidR="00CB63FD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программного продукта "СКИФ-БП"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должны быть идентичны показателям отчетности, представленной на бумажном носителе.</w:t>
      </w:r>
    </w:p>
    <w:p w:rsidR="00CB63FD" w:rsidRPr="00B54C24" w:rsidRDefault="009D192E" w:rsidP="00A033D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Выходные печатные формы бюджетной отчетности, формируемые в</w:t>
      </w:r>
      <w:r w:rsidR="00CB63FD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программном продукте "СКИФ-БП"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отличаться от форм бюджетной отчетности, утвержденных </w:t>
      </w:r>
      <w:hyperlink r:id="rId11" w:history="1">
        <w:r w:rsidRPr="00B54C2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Приказом Минфина России от 28.12.2010 N 191н</w:t>
        </w:r>
      </w:hyperlink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15AD" w:rsidRDefault="009D192E" w:rsidP="00A033D3">
      <w:pPr>
        <w:spacing w:before="100" w:beforeAutospacing="1" w:after="100" w:afterAutospacing="1" w:line="240" w:lineRule="auto"/>
        <w:ind w:firstLine="426"/>
        <w:jc w:val="both"/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CB63FD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управление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получения отчетности в электронном виде и (или) на бумажном носителе от субъектов отчетности уведомляет их о ее получении</w:t>
      </w:r>
      <w:r w:rsidR="00C57208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направив в их адрес на бумажном носителе Уведомление о получении бюджетной (бухгалтерской отчетности).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A6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57208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управление 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вернуть субъекту предоставленную отчетность в случаях: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некомплектности представляемой отчетности;</w:t>
      </w:r>
      <w:r w:rsidR="00C57208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несоответствия содержания отчетности установленным формам;</w:t>
      </w:r>
      <w:r w:rsidR="00C57208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отсутствия подписей, предусмотренных в </w:t>
      </w:r>
      <w:r w:rsidR="00C57208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формах документов и т.д.</w:t>
      </w:r>
      <w:r w:rsidR="002A6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D3518A" w:rsidRDefault="009D192E" w:rsidP="00A033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</w:t>
      </w:r>
      <w:proofErr w:type="gramStart"/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 отчетности представляет в </w:t>
      </w:r>
      <w:r w:rsidR="00C57208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управление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сводную и (или) консолидированную отчетность, которую формирует на основании и после проверки предоставленной ему отчетности подведомственными и нижестоящими субъектами отчетности на соответствие требованиям к ее составлению и представлению путем выверки показателей представленной отчетности по установленным </w:t>
      </w:r>
      <w:r w:rsidR="0084748F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контрольным соотношениям, установленным Минфином России, Минфином области и Финансовым управлением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3518A" w:rsidRPr="00D3518A" w:rsidRDefault="009D192E" w:rsidP="00D3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3518A">
        <w:rPr>
          <w:rFonts w:ascii="Times New Roman" w:hAnsi="Times New Roman" w:cs="Times New Roman"/>
          <w:sz w:val="24"/>
          <w:szCs w:val="24"/>
        </w:rPr>
        <w:t xml:space="preserve">     </w:t>
      </w:r>
      <w:r w:rsidR="00D3518A" w:rsidRPr="002A6E52">
        <w:rPr>
          <w:rFonts w:ascii="Times New Roman" w:hAnsi="Times New Roman" w:cs="Times New Roman"/>
          <w:sz w:val="24"/>
          <w:szCs w:val="24"/>
        </w:rPr>
        <w:t>В случае непредставления бюджетной</w:t>
      </w:r>
      <w:r w:rsidR="00D3518A">
        <w:rPr>
          <w:rFonts w:ascii="Times New Roman" w:hAnsi="Times New Roman" w:cs="Times New Roman"/>
          <w:sz w:val="24"/>
          <w:szCs w:val="24"/>
        </w:rPr>
        <w:t xml:space="preserve"> (бухгалтерской)</w:t>
      </w:r>
      <w:r w:rsidR="00D3518A" w:rsidRPr="002A6E52">
        <w:rPr>
          <w:rFonts w:ascii="Times New Roman" w:hAnsi="Times New Roman" w:cs="Times New Roman"/>
          <w:sz w:val="24"/>
          <w:szCs w:val="24"/>
        </w:rPr>
        <w:t xml:space="preserve"> отчетности субъектом </w:t>
      </w:r>
      <w:r w:rsidR="00D3518A">
        <w:rPr>
          <w:rFonts w:ascii="Times New Roman" w:hAnsi="Times New Roman" w:cs="Times New Roman"/>
          <w:sz w:val="24"/>
          <w:szCs w:val="24"/>
        </w:rPr>
        <w:t xml:space="preserve">отчетности Финансовое управление </w:t>
      </w:r>
      <w:r w:rsidR="00D3518A" w:rsidRPr="002A6E52">
        <w:rPr>
          <w:rFonts w:ascii="Times New Roman" w:hAnsi="Times New Roman" w:cs="Times New Roman"/>
          <w:sz w:val="24"/>
          <w:szCs w:val="24"/>
        </w:rPr>
        <w:t xml:space="preserve">направляет субъекту </w:t>
      </w:r>
      <w:r w:rsidR="00D3518A">
        <w:rPr>
          <w:rFonts w:ascii="Times New Roman" w:hAnsi="Times New Roman" w:cs="Times New Roman"/>
          <w:sz w:val="24"/>
          <w:szCs w:val="24"/>
        </w:rPr>
        <w:t>отчетности</w:t>
      </w:r>
      <w:r w:rsidR="00D3518A" w:rsidRPr="002A6E52">
        <w:rPr>
          <w:rFonts w:ascii="Times New Roman" w:hAnsi="Times New Roman" w:cs="Times New Roman"/>
          <w:sz w:val="24"/>
          <w:szCs w:val="24"/>
        </w:rPr>
        <w:t xml:space="preserve"> требование о представлении им в течени</w:t>
      </w:r>
      <w:proofErr w:type="gramStart"/>
      <w:r w:rsidR="00D3518A" w:rsidRPr="002A6E5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D3518A" w:rsidRPr="002A6E52">
        <w:rPr>
          <w:rFonts w:ascii="Times New Roman" w:hAnsi="Times New Roman" w:cs="Times New Roman"/>
          <w:sz w:val="24"/>
          <w:szCs w:val="24"/>
        </w:rPr>
        <w:t xml:space="preserve"> </w:t>
      </w:r>
      <w:r w:rsidR="00D3518A">
        <w:rPr>
          <w:rFonts w:ascii="Times New Roman" w:hAnsi="Times New Roman" w:cs="Times New Roman"/>
          <w:sz w:val="24"/>
          <w:szCs w:val="24"/>
        </w:rPr>
        <w:t>одного</w:t>
      </w:r>
      <w:r w:rsidR="00D3518A" w:rsidRPr="002A6E52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D3518A">
        <w:rPr>
          <w:rFonts w:ascii="Times New Roman" w:hAnsi="Times New Roman" w:cs="Times New Roman"/>
          <w:sz w:val="24"/>
          <w:szCs w:val="24"/>
        </w:rPr>
        <w:t>его</w:t>
      </w:r>
      <w:r w:rsidR="00D3518A" w:rsidRPr="002A6E52">
        <w:rPr>
          <w:rFonts w:ascii="Times New Roman" w:hAnsi="Times New Roman" w:cs="Times New Roman"/>
          <w:sz w:val="24"/>
          <w:szCs w:val="24"/>
        </w:rPr>
        <w:t xml:space="preserve"> дн</w:t>
      </w:r>
      <w:r w:rsidR="00D3518A">
        <w:rPr>
          <w:rFonts w:ascii="Times New Roman" w:hAnsi="Times New Roman" w:cs="Times New Roman"/>
          <w:sz w:val="24"/>
          <w:szCs w:val="24"/>
        </w:rPr>
        <w:t>я</w:t>
      </w:r>
      <w:r w:rsidR="00D3518A" w:rsidRPr="002A6E52">
        <w:rPr>
          <w:rFonts w:ascii="Times New Roman" w:hAnsi="Times New Roman" w:cs="Times New Roman"/>
          <w:sz w:val="24"/>
          <w:szCs w:val="24"/>
        </w:rPr>
        <w:t xml:space="preserve">, следующих за датой направления указанного требования, бюджетной отчетности. Одновременно </w:t>
      </w:r>
      <w:r w:rsidR="00D3518A">
        <w:rPr>
          <w:rFonts w:ascii="Times New Roman" w:hAnsi="Times New Roman" w:cs="Times New Roman"/>
          <w:sz w:val="24"/>
          <w:szCs w:val="24"/>
        </w:rPr>
        <w:t>Финансовое управление</w:t>
      </w:r>
      <w:r w:rsidR="00D3518A" w:rsidRPr="002A6E52">
        <w:rPr>
          <w:rFonts w:ascii="Times New Roman" w:hAnsi="Times New Roman" w:cs="Times New Roman"/>
          <w:sz w:val="24"/>
          <w:szCs w:val="24"/>
        </w:rPr>
        <w:t xml:space="preserve"> письменно уведомляет о нарушении субъектом </w:t>
      </w:r>
      <w:r w:rsidR="00D3518A">
        <w:rPr>
          <w:rFonts w:ascii="Times New Roman" w:hAnsi="Times New Roman" w:cs="Times New Roman"/>
          <w:sz w:val="24"/>
          <w:szCs w:val="24"/>
        </w:rPr>
        <w:t>отчетности</w:t>
      </w:r>
      <w:r w:rsidR="00D3518A" w:rsidRPr="002A6E52">
        <w:rPr>
          <w:rFonts w:ascii="Times New Roman" w:hAnsi="Times New Roman" w:cs="Times New Roman"/>
          <w:sz w:val="24"/>
          <w:szCs w:val="24"/>
        </w:rPr>
        <w:t xml:space="preserve"> срока представления отчетности </w:t>
      </w:r>
      <w:r w:rsidR="00D3518A">
        <w:rPr>
          <w:rFonts w:ascii="Times New Roman" w:hAnsi="Times New Roman" w:cs="Times New Roman"/>
          <w:sz w:val="24"/>
          <w:szCs w:val="24"/>
        </w:rPr>
        <w:t xml:space="preserve">в </w:t>
      </w:r>
      <w:r w:rsidR="00D3518A" w:rsidRPr="002A6E52">
        <w:rPr>
          <w:rFonts w:ascii="Times New Roman" w:hAnsi="Times New Roman" w:cs="Times New Roman"/>
          <w:sz w:val="24"/>
          <w:szCs w:val="24"/>
        </w:rPr>
        <w:t xml:space="preserve">орган, уполномоченный составлять протоколы об административных правонарушениях, предусмотренных </w:t>
      </w:r>
      <w:hyperlink r:id="rId12" w:anchor="/document/99/901807667/XA00RQC2P6/" w:tooltip="Статья 15.15.6. Нарушение порядка представления бюджетной отчетности" w:history="1">
        <w:r w:rsidR="00D3518A" w:rsidRPr="00CD498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15.15.6</w:t>
        </w:r>
      </w:hyperlink>
      <w:r w:rsidR="00D3518A" w:rsidRPr="002A6E52">
        <w:rPr>
          <w:rFonts w:ascii="Times New Roman" w:hAnsi="Times New Roman" w:cs="Times New Roman"/>
          <w:sz w:val="24"/>
          <w:szCs w:val="24"/>
        </w:rPr>
        <w:t xml:space="preserve"> Кодекса об административных </w:t>
      </w:r>
      <w:r w:rsidR="00D3518A" w:rsidRPr="00D3518A">
        <w:rPr>
          <w:rFonts w:ascii="Times New Roman" w:hAnsi="Times New Roman" w:cs="Times New Roman"/>
          <w:sz w:val="24"/>
          <w:szCs w:val="24"/>
        </w:rPr>
        <w:t>правонарушениях.</w:t>
      </w:r>
    </w:p>
    <w:p w:rsidR="00D3518A" w:rsidRPr="00D3518A" w:rsidRDefault="00D3518A" w:rsidP="00D3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8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D3518A">
        <w:rPr>
          <w:rFonts w:ascii="Times New Roman" w:hAnsi="Times New Roman" w:cs="Times New Roman"/>
          <w:sz w:val="24"/>
          <w:szCs w:val="24"/>
        </w:rPr>
        <w:t>В случае повторного нарушения срока представления отчетности, раскрытие информации о деятельности субъекта отчетности  Финансовым управлением при формировании показателей консолидированной бюджетной отчетности осуществляется по данным его последней принятой (утвержденной) бюджетной отчетности и данным субъекта консолидированной отчетности о взаимосвязанных показателях, подлежащих исключению при формировании консолидированной отчетности, подтвержденных Справками по консолидируемым расчетам (ф. 0503125) иных субъектов отчетности.</w:t>
      </w:r>
      <w:proofErr w:type="gramEnd"/>
      <w:r w:rsidRPr="00D3518A">
        <w:rPr>
          <w:rFonts w:ascii="Times New Roman" w:hAnsi="Times New Roman" w:cs="Times New Roman"/>
          <w:sz w:val="24"/>
          <w:szCs w:val="24"/>
        </w:rPr>
        <w:t xml:space="preserve">      Включение оборотов по изменениям активов и обязательств не представившего отчетность субъекта отчетности по взаимосвязанным показателям по денежным расчетам и </w:t>
      </w:r>
      <w:proofErr w:type="spellStart"/>
      <w:r w:rsidRPr="00D3518A">
        <w:rPr>
          <w:rFonts w:ascii="Times New Roman" w:hAnsi="Times New Roman" w:cs="Times New Roman"/>
          <w:sz w:val="24"/>
          <w:szCs w:val="24"/>
        </w:rPr>
        <w:t>неденежным</w:t>
      </w:r>
      <w:proofErr w:type="spellEnd"/>
      <w:r w:rsidRPr="00D3518A">
        <w:rPr>
          <w:rFonts w:ascii="Times New Roman" w:hAnsi="Times New Roman" w:cs="Times New Roman"/>
          <w:sz w:val="24"/>
          <w:szCs w:val="24"/>
        </w:rPr>
        <w:t xml:space="preserve"> расчетам осуществляется на основании Справки по консолидируемым расчетам (ф. 0503125), сформированной субъектом консолидированной отчетности.</w:t>
      </w:r>
    </w:p>
    <w:p w:rsidR="00D3518A" w:rsidRDefault="00D3518A" w:rsidP="00D3518A">
      <w:pPr>
        <w:pStyle w:val="a8"/>
        <w:shd w:val="clear" w:color="auto" w:fill="FFFFFF"/>
        <w:spacing w:before="0" w:beforeAutospacing="0" w:after="0" w:afterAutospacing="0"/>
        <w:jc w:val="both"/>
      </w:pPr>
      <w:r>
        <w:t xml:space="preserve">Составленная на дату реорганизации (ликвидации) бюджетная отчетность реорганизуемого (ликвидируемого) субъекта бюджетной отчетности включается в промежуточную, годовую отчетность субъекта консолидированной отчетности, на каждую отчетную дату, начиная </w:t>
      </w:r>
      <w:proofErr w:type="gramStart"/>
      <w:r>
        <w:t>с даты реорганизации</w:t>
      </w:r>
      <w:proofErr w:type="gramEnd"/>
      <w:r>
        <w:t xml:space="preserve"> (ликвидации) до 31 декабря года, в котором произошла реорганизация (ликвидация) включительно.</w:t>
      </w:r>
    </w:p>
    <w:p w:rsidR="009D192E" w:rsidRPr="00B54C24" w:rsidRDefault="009D192E" w:rsidP="00F515AD">
      <w:pPr>
        <w:pStyle w:val="copyright-info"/>
        <w:shd w:val="clear" w:color="auto" w:fill="FFFFFF"/>
        <w:rPr>
          <w:b/>
          <w:bCs/>
          <w:sz w:val="27"/>
          <w:szCs w:val="27"/>
        </w:rPr>
      </w:pPr>
      <w:r w:rsidRPr="00B54C24">
        <w:rPr>
          <w:b/>
          <w:bCs/>
          <w:sz w:val="27"/>
          <w:szCs w:val="27"/>
        </w:rPr>
        <w:t xml:space="preserve">3. </w:t>
      </w:r>
      <w:r w:rsidR="00D3518A">
        <w:rPr>
          <w:b/>
          <w:bCs/>
          <w:sz w:val="27"/>
          <w:szCs w:val="27"/>
        </w:rPr>
        <w:t>Порядок проведения</w:t>
      </w:r>
      <w:r w:rsidRPr="00B54C24">
        <w:rPr>
          <w:b/>
          <w:bCs/>
          <w:sz w:val="27"/>
          <w:szCs w:val="27"/>
        </w:rPr>
        <w:t xml:space="preserve"> камеральной проверки отчетности</w:t>
      </w:r>
    </w:p>
    <w:p w:rsidR="00A323D4" w:rsidRPr="00B54C24" w:rsidRDefault="009D192E" w:rsidP="00A033D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E21292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Структурные подразделения </w:t>
      </w:r>
      <w:r w:rsidR="00A323D4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</w:t>
      </w:r>
      <w:r w:rsidR="00E21292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A323D4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</w:t>
      </w:r>
      <w:r w:rsidR="00E21292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я (отдел учета и отчетности, отдел казначейского исполнения бюджета, отдел бюджетной политики)</w:t>
      </w:r>
      <w:r w:rsidR="005B366F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проверку отчетности, представленной субъектами отчетности, на полноту представления 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 отчетности, на соответствие требованиям ее составления и представления, а также на соответствие показателей представленной отчетности контрольным соотношениям, установленным Минфином России, Минфином </w:t>
      </w:r>
      <w:r w:rsidR="00A323D4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A323D4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Финансовым управлением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камеральная проверка отчетности), в следующем порядке:</w:t>
      </w:r>
    </w:p>
    <w:p w:rsidR="0084748F" w:rsidRPr="00B54C24" w:rsidRDefault="009D192E" w:rsidP="000B7A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</w:t>
      </w:r>
      <w:r w:rsidR="00A323D4" w:rsidRPr="00B54C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информационный отдел Финансового управления</w:t>
      </w:r>
      <w:r w:rsidR="0084748F" w:rsidRPr="00B54C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84748F" w:rsidRPr="00B54C24" w:rsidRDefault="0084748F" w:rsidP="008474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323D4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бесперебойное функционирование программного продукта "СКИФ-БП"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748F" w:rsidRPr="00B54C24" w:rsidRDefault="0084748F" w:rsidP="008474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 Минфином </w:t>
      </w:r>
      <w:r w:rsidR="00A323D4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сопровождению программного продукта СКИФ-БП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7ABF" w:rsidRPr="00B54C24" w:rsidRDefault="0084748F" w:rsidP="008474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</w:t>
      </w:r>
      <w:r w:rsidR="00A323D4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ввода необходимой субъекту отчетности информации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программный продукт СКИФ-БП</w:t>
      </w:r>
      <w:r w:rsidR="00A323D4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7403" w:rsidRPr="00B54C24" w:rsidRDefault="009D192E" w:rsidP="000B7A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</w:t>
      </w:r>
      <w:r w:rsidR="000B7ABF" w:rsidRPr="00B54C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отдел учета и отчетности Финансового управления</w:t>
      </w:r>
      <w:r w:rsidR="009B7403" w:rsidRPr="00B54C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9B7403" w:rsidRPr="00B54C24" w:rsidRDefault="009B7403" w:rsidP="00744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B7ABF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прием отчетности от субъектов отчетности;</w:t>
      </w:r>
    </w:p>
    <w:p w:rsidR="009B7403" w:rsidRPr="00B54C24" w:rsidRDefault="000B7ABF" w:rsidP="00744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403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полнот</w:t>
      </w:r>
      <w:r w:rsidR="009B7403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представления форм отчетности;</w:t>
      </w:r>
    </w:p>
    <w:p w:rsidR="000B7ABF" w:rsidRPr="00B54C24" w:rsidRDefault="009B7403" w:rsidP="00744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B7ABF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проверку контрольных соотношений   отчетности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представленной</w:t>
      </w:r>
      <w:r w:rsidR="005B4621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субъектами отчетности</w:t>
      </w:r>
      <w:r w:rsidR="000B7ABF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электронном виде в программном продукте "СКИФ-БП"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проводит  камеральную проверку следующих форм отчетности:</w:t>
      </w:r>
    </w:p>
    <w:p w:rsidR="0010205D" w:rsidRDefault="0010205D" w:rsidP="009B7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403" w:rsidRPr="00B54C24" w:rsidRDefault="009B7403" w:rsidP="009B7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4C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Месячной отчетности</w:t>
      </w:r>
      <w:r w:rsidR="0084748F" w:rsidRPr="00B54C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представляемой ГРБС, СП и </w:t>
      </w:r>
      <w:proofErr w:type="gramStart"/>
      <w:r w:rsidR="0084748F" w:rsidRPr="00B54C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ГАД</w:t>
      </w:r>
      <w:proofErr w:type="gramEnd"/>
      <w:r w:rsidRPr="00B54C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9B7403" w:rsidRPr="00B54C24" w:rsidRDefault="009B7403" w:rsidP="009B740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Справка по консолидированным расчетам (ф.0503125);</w:t>
      </w:r>
    </w:p>
    <w:p w:rsidR="009B7403" w:rsidRPr="00B54C24" w:rsidRDefault="009B7403" w:rsidP="009B7403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7" w:after="0" w:line="240" w:lineRule="auto"/>
        <w:ind w:left="709" w:hanging="34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54C24">
        <w:rPr>
          <w:rFonts w:ascii="Times New Roman" w:hAnsi="Times New Roman" w:cs="Times New Roman"/>
          <w:spacing w:val="-1"/>
          <w:sz w:val="24"/>
          <w:szCs w:val="24"/>
        </w:rPr>
        <w:t>Сведения об остатках денежных средств на счетах получателя бюджетных средств (ф.0503178);</w:t>
      </w:r>
    </w:p>
    <w:p w:rsidR="009B7403" w:rsidRPr="00B54C24" w:rsidRDefault="009B7403" w:rsidP="009B74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Справка о суммах консолидируемых поступлений, подлежащих зачислению на счет бюджета </w:t>
      </w:r>
      <w:hyperlink r:id="rId13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0503184)</w:t>
        </w:r>
      </w:hyperlink>
      <w:r w:rsidRPr="00B54C24">
        <w:rPr>
          <w:rFonts w:ascii="Times New Roman" w:hAnsi="Times New Roman" w:cs="Times New Roman"/>
          <w:sz w:val="24"/>
          <w:szCs w:val="24"/>
        </w:rPr>
        <w:t>.</w:t>
      </w:r>
    </w:p>
    <w:p w:rsidR="009B7403" w:rsidRPr="00B54C24" w:rsidRDefault="009B7403" w:rsidP="009B740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Отчет об исполнении консолидированного бюджета РФ и бюджета территориального государственного внебюджетного фонда (ф.0503317) – в части </w:t>
      </w:r>
      <w:r w:rsidR="000749E0" w:rsidRPr="00B54C24">
        <w:rPr>
          <w:rFonts w:ascii="Times New Roman" w:hAnsi="Times New Roman" w:cs="Times New Roman"/>
          <w:sz w:val="24"/>
          <w:szCs w:val="24"/>
        </w:rPr>
        <w:t xml:space="preserve">показателей </w:t>
      </w:r>
      <w:r w:rsidRPr="00B54C24">
        <w:rPr>
          <w:rFonts w:ascii="Times New Roman" w:hAnsi="Times New Roman" w:cs="Times New Roman"/>
          <w:sz w:val="24"/>
          <w:szCs w:val="24"/>
        </w:rPr>
        <w:t>исполнения</w:t>
      </w:r>
      <w:r w:rsidR="000749E0" w:rsidRPr="00B54C24">
        <w:rPr>
          <w:rFonts w:ascii="Times New Roman" w:hAnsi="Times New Roman" w:cs="Times New Roman"/>
          <w:sz w:val="24"/>
          <w:szCs w:val="24"/>
        </w:rPr>
        <w:t xml:space="preserve"> бюджета района</w:t>
      </w:r>
      <w:r w:rsidR="0084748F" w:rsidRPr="00B54C24">
        <w:rPr>
          <w:rFonts w:ascii="Times New Roman" w:hAnsi="Times New Roman" w:cs="Times New Roman"/>
          <w:sz w:val="24"/>
          <w:szCs w:val="24"/>
        </w:rPr>
        <w:t xml:space="preserve"> и сельских поселений</w:t>
      </w:r>
      <w:r w:rsidR="000749E0" w:rsidRPr="00B54C24">
        <w:rPr>
          <w:rFonts w:ascii="Times New Roman" w:hAnsi="Times New Roman" w:cs="Times New Roman"/>
          <w:sz w:val="24"/>
          <w:szCs w:val="24"/>
        </w:rPr>
        <w:t>;</w:t>
      </w:r>
      <w:r w:rsidRPr="00B54C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9E0" w:rsidRPr="00B54C24" w:rsidRDefault="009B7403" w:rsidP="000749E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14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0503127)</w:t>
        </w:r>
      </w:hyperlink>
      <w:r w:rsidR="000749E0" w:rsidRPr="00B54C24">
        <w:rPr>
          <w:rFonts w:ascii="Times New Roman" w:hAnsi="Times New Roman" w:cs="Times New Roman"/>
          <w:sz w:val="24"/>
          <w:szCs w:val="24"/>
        </w:rPr>
        <w:t xml:space="preserve"> – в части показателей исполнения бюджета района</w:t>
      </w:r>
      <w:r w:rsidR="0084748F" w:rsidRPr="00B54C24">
        <w:rPr>
          <w:rFonts w:ascii="Times New Roman" w:hAnsi="Times New Roman" w:cs="Times New Roman"/>
          <w:sz w:val="24"/>
          <w:szCs w:val="24"/>
        </w:rPr>
        <w:t xml:space="preserve"> и сельских поселений</w:t>
      </w:r>
      <w:r w:rsidR="000749E0" w:rsidRPr="00B54C2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B7403" w:rsidRPr="00B54C24" w:rsidRDefault="009B7403" w:rsidP="009B74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pacing w:val="-1"/>
          <w:sz w:val="24"/>
          <w:szCs w:val="24"/>
        </w:rPr>
        <w:t>Баланс по поступлениям и выбытиям бюджетных средств (ф.0503140) (</w:t>
      </w:r>
      <w:proofErr w:type="gramStart"/>
      <w:r w:rsidRPr="00B54C24">
        <w:rPr>
          <w:rFonts w:ascii="Times New Roman" w:hAnsi="Times New Roman" w:cs="Times New Roman"/>
          <w:spacing w:val="-1"/>
          <w:sz w:val="24"/>
          <w:szCs w:val="24"/>
        </w:rPr>
        <w:t>предоставл</w:t>
      </w:r>
      <w:r w:rsidR="0084748F" w:rsidRPr="00B54C24">
        <w:rPr>
          <w:rFonts w:ascii="Times New Roman" w:hAnsi="Times New Roman" w:cs="Times New Roman"/>
          <w:spacing w:val="-1"/>
          <w:sz w:val="24"/>
          <w:szCs w:val="24"/>
        </w:rPr>
        <w:t>енной</w:t>
      </w:r>
      <w:proofErr w:type="gramEnd"/>
      <w:r w:rsidRPr="00B54C24">
        <w:rPr>
          <w:rFonts w:ascii="Times New Roman" w:hAnsi="Times New Roman" w:cs="Times New Roman"/>
          <w:spacing w:val="-1"/>
          <w:sz w:val="24"/>
          <w:szCs w:val="24"/>
        </w:rPr>
        <w:t xml:space="preserve"> сельскими поселениями);</w:t>
      </w:r>
    </w:p>
    <w:p w:rsidR="009B7403" w:rsidRPr="00B54C24" w:rsidRDefault="009B7403" w:rsidP="009B74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pacing w:val="-1"/>
          <w:sz w:val="24"/>
          <w:szCs w:val="24"/>
        </w:rPr>
        <w:t>Пояснительная записка (ф.0503160).</w:t>
      </w:r>
    </w:p>
    <w:p w:rsidR="0084748F" w:rsidRPr="00B54C24" w:rsidRDefault="0084748F" w:rsidP="008474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0205D" w:rsidRDefault="000749E0" w:rsidP="008474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4C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Квартальной отчетности</w:t>
      </w:r>
      <w:r w:rsidR="001020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9B7403" w:rsidRPr="0010205D" w:rsidRDefault="0084748F" w:rsidP="0010205D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020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Start"/>
      <w:r w:rsidRPr="001020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представляемой ГРБС, СП и ГАД</w:t>
      </w:r>
      <w:r w:rsidR="000749E0" w:rsidRPr="001020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proofErr w:type="gramEnd"/>
    </w:p>
    <w:p w:rsidR="000749E0" w:rsidRPr="00B54C24" w:rsidRDefault="000749E0" w:rsidP="0084748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Отчет о движении денежных средств (ф. 0503123); </w:t>
      </w:r>
    </w:p>
    <w:p w:rsidR="000749E0" w:rsidRPr="00B54C24" w:rsidRDefault="000749E0" w:rsidP="0084748F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54C24">
        <w:rPr>
          <w:rFonts w:ascii="Times New Roman" w:hAnsi="Times New Roman" w:cs="Times New Roman"/>
          <w:spacing w:val="-1"/>
          <w:sz w:val="24"/>
          <w:szCs w:val="24"/>
        </w:rPr>
        <w:t>Сведения об остатках денежных средств на счетах получателя бюджетных средств (ф.0503178);</w:t>
      </w:r>
    </w:p>
    <w:p w:rsidR="000749E0" w:rsidRPr="00B54C24" w:rsidRDefault="000749E0" w:rsidP="000749E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Разделительный (ликвидационный)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15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0503230)</w:t>
        </w:r>
      </w:hyperlink>
      <w:r w:rsidRPr="00B54C24">
        <w:rPr>
          <w:rFonts w:ascii="Times New Roman" w:hAnsi="Times New Roman" w:cs="Times New Roman"/>
          <w:sz w:val="24"/>
          <w:szCs w:val="24"/>
        </w:rPr>
        <w:t xml:space="preserve"> (если в отчетном периоде была ликвидация или реорганизация ПБС);</w:t>
      </w:r>
    </w:p>
    <w:p w:rsidR="000749E0" w:rsidRPr="00B54C24" w:rsidRDefault="000749E0" w:rsidP="0074465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Сведения об изменении остатков валюты баланса (ф. 0503173);  </w:t>
      </w:r>
    </w:p>
    <w:p w:rsidR="000749E0" w:rsidRPr="00B54C24" w:rsidRDefault="000749E0" w:rsidP="000749E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Справка по консолидированным расчетам (ф.0503125);</w:t>
      </w:r>
    </w:p>
    <w:p w:rsidR="005D4225" w:rsidRPr="00B54C24" w:rsidRDefault="000749E0" w:rsidP="005D4225">
      <w:pPr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lastRenderedPageBreak/>
        <w:t xml:space="preserve">Отчет о принятых бюджетных обязательствах </w:t>
      </w:r>
      <w:hyperlink r:id="rId16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0503128)</w:t>
        </w:r>
      </w:hyperlink>
      <w:r w:rsidR="005D4225" w:rsidRPr="005D4225">
        <w:rPr>
          <w:rFonts w:ascii="Times New Roman" w:hAnsi="Times New Roman" w:cs="Times New Roman"/>
          <w:sz w:val="24"/>
          <w:szCs w:val="24"/>
        </w:rPr>
        <w:t xml:space="preserve"> </w:t>
      </w:r>
      <w:r w:rsidR="005D4225">
        <w:rPr>
          <w:rFonts w:ascii="Times New Roman" w:hAnsi="Times New Roman" w:cs="Times New Roman"/>
          <w:sz w:val="24"/>
          <w:szCs w:val="24"/>
        </w:rPr>
        <w:t xml:space="preserve">- </w:t>
      </w:r>
      <w:r w:rsidR="005D4225" w:rsidRPr="00B54C24">
        <w:rPr>
          <w:rFonts w:ascii="Times New Roman" w:hAnsi="Times New Roman" w:cs="Times New Roman"/>
          <w:sz w:val="24"/>
          <w:szCs w:val="24"/>
        </w:rPr>
        <w:t>в части показателей исполнения  бюджета района;</w:t>
      </w:r>
    </w:p>
    <w:p w:rsidR="000749E0" w:rsidRPr="00B54C24" w:rsidRDefault="000749E0" w:rsidP="000749E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Сведения по дебиторской и кредиторской задолженности (ф.0503169);</w:t>
      </w:r>
    </w:p>
    <w:p w:rsidR="000749E0" w:rsidRPr="00B54C24" w:rsidRDefault="000749E0" w:rsidP="000749E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pacing w:val="1"/>
          <w:sz w:val="24"/>
          <w:szCs w:val="24"/>
        </w:rPr>
        <w:t>Сведения  об исполнении судебных решений по денежным обязательствам (ф.0503296);</w:t>
      </w:r>
    </w:p>
    <w:p w:rsidR="000749E0" w:rsidRPr="00B54C24" w:rsidRDefault="000749E0" w:rsidP="000749E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pacing w:val="-1"/>
          <w:sz w:val="24"/>
          <w:szCs w:val="24"/>
        </w:rPr>
        <w:t>Пояснительная записка (ф.0503160);</w:t>
      </w:r>
    </w:p>
    <w:p w:rsidR="0084748F" w:rsidRPr="00B54C24" w:rsidRDefault="0010205D" w:rsidP="0084748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2)</w:t>
      </w:r>
      <w:r w:rsidR="0084748F" w:rsidRPr="00B54C24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представляемой ГАБС в отношении муниципальных бюджетных и автономных учреждений</w:t>
      </w:r>
      <w:r w:rsidR="0084748F" w:rsidRPr="00B54C24">
        <w:rPr>
          <w:rFonts w:ascii="Times New Roman" w:hAnsi="Times New Roman" w:cs="Times New Roman"/>
          <w:spacing w:val="-1"/>
          <w:sz w:val="24"/>
          <w:szCs w:val="24"/>
        </w:rPr>
        <w:t>:</w:t>
      </w:r>
      <w:proofErr w:type="gramEnd"/>
    </w:p>
    <w:p w:rsidR="000116F8" w:rsidRPr="00B54C24" w:rsidRDefault="000116F8" w:rsidP="000116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Отчет об исполнении учреждением плана его финансово-хозяйственной деятельности </w:t>
      </w:r>
      <w:hyperlink r:id="rId17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0503737)</w:t>
        </w:r>
      </w:hyperlink>
      <w:r w:rsidRPr="00B54C24">
        <w:rPr>
          <w:rFonts w:ascii="Times New Roman" w:hAnsi="Times New Roman" w:cs="Times New Roman"/>
          <w:sz w:val="24"/>
          <w:szCs w:val="24"/>
        </w:rPr>
        <w:t xml:space="preserve"> в части показателей исполнения плановых назначений;</w:t>
      </w:r>
    </w:p>
    <w:p w:rsidR="000116F8" w:rsidRPr="00B54C24" w:rsidRDefault="000116F8" w:rsidP="000116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Сведения об остатках денежных средств (ф.0503779);</w:t>
      </w:r>
    </w:p>
    <w:p w:rsidR="000116F8" w:rsidRPr="00B54C24" w:rsidRDefault="000116F8" w:rsidP="000116F8">
      <w:pPr>
        <w:numPr>
          <w:ilvl w:val="0"/>
          <w:numId w:val="1"/>
        </w:numPr>
        <w:shd w:val="clear" w:color="auto" w:fill="FFFFFF"/>
        <w:spacing w:after="0" w:line="240" w:lineRule="auto"/>
        <w:ind w:right="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B54C24">
        <w:rPr>
          <w:rFonts w:ascii="Times New Roman" w:hAnsi="Times New Roman" w:cs="Times New Roman"/>
          <w:spacing w:val="3"/>
          <w:sz w:val="24"/>
          <w:szCs w:val="24"/>
        </w:rPr>
        <w:t>Отчет о движении денежных средств (ф.0503723).</w:t>
      </w:r>
    </w:p>
    <w:p w:rsidR="000116F8" w:rsidRPr="00B54C24" w:rsidRDefault="000116F8" w:rsidP="000116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Отчет об обязательствах учреждения (ф.0503738)</w:t>
      </w:r>
      <w:r w:rsidR="00A0195C" w:rsidRPr="00B54C24">
        <w:rPr>
          <w:rFonts w:ascii="Times New Roman" w:hAnsi="Times New Roman" w:cs="Times New Roman"/>
          <w:sz w:val="24"/>
          <w:szCs w:val="24"/>
        </w:rPr>
        <w:t xml:space="preserve"> в части показателей исполнения плановых назначений</w:t>
      </w:r>
      <w:r w:rsidRPr="00B54C24">
        <w:rPr>
          <w:rFonts w:ascii="Times New Roman" w:hAnsi="Times New Roman" w:cs="Times New Roman"/>
          <w:sz w:val="24"/>
          <w:szCs w:val="24"/>
        </w:rPr>
        <w:t>;</w:t>
      </w:r>
    </w:p>
    <w:p w:rsidR="000116F8" w:rsidRPr="00B54C24" w:rsidRDefault="000116F8" w:rsidP="000116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Сведения по дебиторской и кредиторской задолженности (ф.0503769);</w:t>
      </w:r>
    </w:p>
    <w:p w:rsidR="000116F8" w:rsidRPr="00B54C24" w:rsidRDefault="000116F8" w:rsidP="000116F8">
      <w:pPr>
        <w:numPr>
          <w:ilvl w:val="0"/>
          <w:numId w:val="1"/>
        </w:numPr>
        <w:shd w:val="clear" w:color="auto" w:fill="FFFFFF"/>
        <w:spacing w:after="0" w:line="240" w:lineRule="auto"/>
        <w:ind w:right="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4C24">
        <w:rPr>
          <w:rFonts w:ascii="Times New Roman" w:hAnsi="Times New Roman" w:cs="Times New Roman"/>
          <w:iCs/>
          <w:sz w:val="24"/>
          <w:szCs w:val="24"/>
        </w:rPr>
        <w:t>Пояснительная записка (ф.0503760);</w:t>
      </w:r>
    </w:p>
    <w:p w:rsidR="000116F8" w:rsidRPr="00B54C24" w:rsidRDefault="000116F8" w:rsidP="000116F8">
      <w:pPr>
        <w:numPr>
          <w:ilvl w:val="0"/>
          <w:numId w:val="1"/>
        </w:numPr>
        <w:shd w:val="clear" w:color="auto" w:fill="FFFFFF"/>
        <w:spacing w:after="0" w:line="240" w:lineRule="auto"/>
        <w:ind w:right="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4C24">
        <w:rPr>
          <w:rFonts w:ascii="Times New Roman" w:hAnsi="Times New Roman" w:cs="Times New Roman"/>
          <w:iCs/>
          <w:sz w:val="24"/>
          <w:szCs w:val="24"/>
        </w:rPr>
        <w:t>Сведения  об исполнении судебных решений по денежным обязательствам учреждения (ф.0503295).</w:t>
      </w:r>
    </w:p>
    <w:p w:rsidR="0010205D" w:rsidRDefault="0010205D" w:rsidP="008474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4748F" w:rsidRPr="00B54C24" w:rsidRDefault="00744653" w:rsidP="008474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54C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Годовой отчетности</w:t>
      </w:r>
      <w:r w:rsidR="0084748F" w:rsidRPr="00B54C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0749E0" w:rsidRPr="0010205D" w:rsidRDefault="0084748F" w:rsidP="0010205D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20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представляемой ГРБС, СП и ГАД</w:t>
      </w:r>
      <w:r w:rsidR="00744653" w:rsidRPr="001020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proofErr w:type="gramEnd"/>
    </w:p>
    <w:p w:rsidR="00744653" w:rsidRPr="00B54C24" w:rsidRDefault="00744653" w:rsidP="0074465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18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0503130)</w:t>
        </w:r>
      </w:hyperlink>
      <w:r w:rsidRPr="00B54C24">
        <w:rPr>
          <w:rFonts w:ascii="Times New Roman" w:hAnsi="Times New Roman" w:cs="Times New Roman"/>
          <w:sz w:val="24"/>
          <w:szCs w:val="24"/>
        </w:rPr>
        <w:t>;</w:t>
      </w:r>
    </w:p>
    <w:p w:rsidR="00744653" w:rsidRPr="00B54C24" w:rsidRDefault="00744653" w:rsidP="0074465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Отчет об исполнении бюджета (ф.0503117) – в части показателей исполнения  бюджета района</w:t>
      </w:r>
      <w:r w:rsidR="001F6E70" w:rsidRPr="00B54C24">
        <w:rPr>
          <w:rFonts w:ascii="Times New Roman" w:hAnsi="Times New Roman" w:cs="Times New Roman"/>
          <w:sz w:val="24"/>
          <w:szCs w:val="24"/>
        </w:rPr>
        <w:t xml:space="preserve"> и сельских поселений</w:t>
      </w:r>
      <w:r w:rsidRPr="00B54C2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44653" w:rsidRPr="00B54C24" w:rsidRDefault="00744653" w:rsidP="0074465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Баланс исполнения бюджета (ф.0503120) - от сельских поселений;</w:t>
      </w:r>
    </w:p>
    <w:p w:rsidR="00744653" w:rsidRPr="00B54C24" w:rsidRDefault="00744653" w:rsidP="0074465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Отчет о финансовых результатах деятельности </w:t>
      </w:r>
      <w:hyperlink r:id="rId19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0503121)</w:t>
        </w:r>
      </w:hyperlink>
      <w:r w:rsidRPr="00B54C24">
        <w:rPr>
          <w:rFonts w:ascii="Times New Roman" w:hAnsi="Times New Roman" w:cs="Times New Roman"/>
          <w:sz w:val="24"/>
          <w:szCs w:val="24"/>
        </w:rPr>
        <w:t>;</w:t>
      </w:r>
    </w:p>
    <w:p w:rsidR="00744653" w:rsidRPr="00B54C24" w:rsidRDefault="00744653" w:rsidP="0074465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Отчет о движении денежных средств (ф. 0503123);</w:t>
      </w:r>
    </w:p>
    <w:p w:rsidR="00744653" w:rsidRPr="00B54C24" w:rsidRDefault="00744653" w:rsidP="00744653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Справка по консолидируемым расчетам </w:t>
      </w:r>
      <w:hyperlink r:id="rId20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0503125)</w:t>
        </w:r>
      </w:hyperlink>
      <w:r w:rsidRPr="00B54C24">
        <w:rPr>
          <w:rFonts w:ascii="Times New Roman" w:hAnsi="Times New Roman" w:cs="Times New Roman"/>
          <w:sz w:val="24"/>
          <w:szCs w:val="24"/>
        </w:rPr>
        <w:t>;</w:t>
      </w:r>
    </w:p>
    <w:p w:rsidR="00744653" w:rsidRPr="00B54C24" w:rsidRDefault="00744653" w:rsidP="0074465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21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0503127)</w:t>
        </w:r>
      </w:hyperlink>
      <w:r w:rsidRPr="00B54C24">
        <w:rPr>
          <w:rFonts w:ascii="Times New Roman" w:hAnsi="Times New Roman" w:cs="Times New Roman"/>
          <w:sz w:val="24"/>
          <w:szCs w:val="24"/>
        </w:rPr>
        <w:t xml:space="preserve"> – в части показателей исполнения  бюджета района; </w:t>
      </w:r>
    </w:p>
    <w:p w:rsidR="009015D7" w:rsidRPr="00B54C24" w:rsidRDefault="00744653" w:rsidP="00744653">
      <w:pPr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Отчет о принятых бюджетных обязательствах </w:t>
      </w:r>
      <w:hyperlink r:id="rId22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0503128)</w:t>
        </w:r>
      </w:hyperlink>
      <w:r w:rsidR="009015D7" w:rsidRPr="00B54C24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9015D7" w:rsidRPr="00B54C24">
        <w:rPr>
          <w:rFonts w:ascii="Times New Roman" w:hAnsi="Times New Roman" w:cs="Times New Roman"/>
          <w:sz w:val="24"/>
          <w:szCs w:val="24"/>
        </w:rPr>
        <w:t>в части показателей исполнения  бюджета района;</w:t>
      </w:r>
    </w:p>
    <w:p w:rsidR="00744653" w:rsidRPr="00B54C24" w:rsidRDefault="009015D7" w:rsidP="00744653">
      <w:pPr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 </w:t>
      </w:r>
      <w:r w:rsidR="00744653" w:rsidRPr="00B54C24">
        <w:rPr>
          <w:rFonts w:ascii="Times New Roman" w:hAnsi="Times New Roman" w:cs="Times New Roman"/>
          <w:sz w:val="24"/>
          <w:szCs w:val="24"/>
        </w:rPr>
        <w:t xml:space="preserve">Справка по заключению счетов бюджетного учета отчетного финансового года </w:t>
      </w:r>
      <w:hyperlink r:id="rId23" w:history="1">
        <w:r w:rsidR="0074465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0503110)</w:t>
        </w:r>
      </w:hyperlink>
      <w:r w:rsidR="00744653" w:rsidRPr="00B54C24">
        <w:rPr>
          <w:rFonts w:ascii="Times New Roman" w:hAnsi="Times New Roman" w:cs="Times New Roman"/>
          <w:sz w:val="24"/>
          <w:szCs w:val="24"/>
        </w:rPr>
        <w:t>;</w:t>
      </w:r>
    </w:p>
    <w:p w:rsidR="00744653" w:rsidRPr="00B54C24" w:rsidRDefault="00744653" w:rsidP="00744653">
      <w:pPr>
        <w:numPr>
          <w:ilvl w:val="0"/>
          <w:numId w:val="3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Баланс по поступлениям и выбытиям (ф.0503140)- от сельских поселений;</w:t>
      </w:r>
    </w:p>
    <w:p w:rsidR="00744653" w:rsidRPr="00B54C24" w:rsidRDefault="00744653" w:rsidP="0074465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Разделительный (ликвидационный)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24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0503230)</w:t>
        </w:r>
      </w:hyperlink>
      <w:r w:rsidRPr="00B54C24">
        <w:rPr>
          <w:rFonts w:ascii="Times New Roman" w:hAnsi="Times New Roman" w:cs="Times New Roman"/>
          <w:sz w:val="24"/>
          <w:szCs w:val="24"/>
        </w:rPr>
        <w:t xml:space="preserve"> (если в отчетном периоде была ликвидация или реорганизация ПБС);</w:t>
      </w:r>
    </w:p>
    <w:p w:rsidR="001F6E70" w:rsidRPr="00B54C24" w:rsidRDefault="001F6E70" w:rsidP="0074465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Расшифровка остатка средств (ф.687) – в части возврата остатков прошлых лет по МБТ;</w:t>
      </w:r>
    </w:p>
    <w:p w:rsidR="00744653" w:rsidRPr="00B54C24" w:rsidRDefault="00744653" w:rsidP="0074465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  <w:hyperlink r:id="rId25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0503160)</w:t>
        </w:r>
      </w:hyperlink>
      <w:r w:rsidRPr="00B54C24">
        <w:rPr>
          <w:rFonts w:ascii="Times New Roman" w:hAnsi="Times New Roman" w:cs="Times New Roman"/>
          <w:sz w:val="24"/>
          <w:szCs w:val="24"/>
        </w:rPr>
        <w:t xml:space="preserve"> в составе текстовой части и </w:t>
      </w:r>
      <w:r w:rsidR="00865405" w:rsidRPr="00B54C24">
        <w:rPr>
          <w:rFonts w:ascii="Times New Roman" w:hAnsi="Times New Roman" w:cs="Times New Roman"/>
          <w:b/>
          <w:sz w:val="24"/>
          <w:szCs w:val="24"/>
        </w:rPr>
        <w:t>таблиц №</w:t>
      </w:r>
      <w:r w:rsidRPr="00B54C24">
        <w:rPr>
          <w:rFonts w:ascii="Times New Roman" w:hAnsi="Times New Roman" w:cs="Times New Roman"/>
          <w:b/>
          <w:sz w:val="24"/>
          <w:szCs w:val="24"/>
        </w:rPr>
        <w:t>4,5,6,7</w:t>
      </w:r>
      <w:r w:rsidRPr="00B54C24">
        <w:rPr>
          <w:rFonts w:ascii="Times New Roman" w:hAnsi="Times New Roman" w:cs="Times New Roman"/>
          <w:sz w:val="24"/>
          <w:szCs w:val="24"/>
        </w:rPr>
        <w:t xml:space="preserve"> и приложений:</w:t>
      </w:r>
    </w:p>
    <w:p w:rsidR="00744653" w:rsidRPr="00B54C24" w:rsidRDefault="00CD4983" w:rsidP="005B4621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hyperlink r:id="rId26" w:anchor="/document/11/42964/h2d/" w:history="1">
        <w:r w:rsidR="0074465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Сведения о целевых иностранных кредитах</w:t>
        </w:r>
      </w:hyperlink>
      <w:r w:rsidR="00744653" w:rsidRPr="00B54C24">
        <w:rPr>
          <w:rFonts w:ascii="Times New Roman" w:hAnsi="Times New Roman" w:cs="Times New Roman"/>
          <w:sz w:val="24"/>
          <w:szCs w:val="24"/>
        </w:rPr>
        <w:t xml:space="preserve"> (</w:t>
      </w:r>
      <w:hyperlink r:id="rId27" w:anchor="/document/140/18302/" w:tooltip="0503167. Сведения о целевых иностранных кредитах" w:history="1">
        <w:r w:rsidR="0074465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ф. 0503167</w:t>
        </w:r>
      </w:hyperlink>
      <w:r w:rsidR="00744653" w:rsidRPr="00B54C24">
        <w:rPr>
          <w:rFonts w:ascii="Times New Roman" w:hAnsi="Times New Roman" w:cs="Times New Roman"/>
          <w:sz w:val="24"/>
          <w:szCs w:val="24"/>
        </w:rPr>
        <w:t>);</w:t>
      </w:r>
    </w:p>
    <w:p w:rsidR="00744653" w:rsidRPr="00B54C24" w:rsidRDefault="00CD4983" w:rsidP="005B4621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hyperlink r:id="rId28" w:anchor="/document/11/42964/h33/" w:history="1">
        <w:r w:rsidR="0074465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Сведения о движении нефинансовых активов</w:t>
        </w:r>
      </w:hyperlink>
      <w:r w:rsidR="00744653" w:rsidRPr="00B54C24">
        <w:rPr>
          <w:rFonts w:ascii="Times New Roman" w:hAnsi="Times New Roman" w:cs="Times New Roman"/>
          <w:sz w:val="24"/>
          <w:szCs w:val="24"/>
        </w:rPr>
        <w:t xml:space="preserve"> (</w:t>
      </w:r>
      <w:hyperlink r:id="rId29" w:anchor="/document/140/18303/" w:tooltip="0503168. Сведения о движении нефинансовых активов" w:history="1">
        <w:r w:rsidR="0074465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ф. 0503168</w:t>
        </w:r>
      </w:hyperlink>
      <w:r w:rsidR="00744653" w:rsidRPr="00B54C24">
        <w:rPr>
          <w:rFonts w:ascii="Times New Roman" w:hAnsi="Times New Roman" w:cs="Times New Roman"/>
          <w:sz w:val="24"/>
          <w:szCs w:val="24"/>
        </w:rPr>
        <w:t>);</w:t>
      </w:r>
    </w:p>
    <w:p w:rsidR="00744653" w:rsidRPr="00B54C24" w:rsidRDefault="00CD4983" w:rsidP="005B4621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hyperlink r:id="rId30" w:anchor="/document/11/42964/h3b/" w:history="1">
        <w:r w:rsidR="0074465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Сведения по дебиторской и кредиторской задолженности</w:t>
        </w:r>
      </w:hyperlink>
      <w:r w:rsidR="00744653" w:rsidRPr="00B54C24">
        <w:rPr>
          <w:rFonts w:ascii="Times New Roman" w:hAnsi="Times New Roman" w:cs="Times New Roman"/>
          <w:sz w:val="24"/>
          <w:szCs w:val="24"/>
        </w:rPr>
        <w:t xml:space="preserve"> (</w:t>
      </w:r>
      <w:hyperlink r:id="rId31" w:anchor="/document/140/18304/" w:tooltip="0503169. Сведения по дебиторской и кредиторской задолженности" w:history="1">
        <w:r w:rsidR="0074465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ф. 0503169</w:t>
        </w:r>
      </w:hyperlink>
      <w:r w:rsidR="00744653" w:rsidRPr="00B54C24">
        <w:rPr>
          <w:rFonts w:ascii="Times New Roman" w:hAnsi="Times New Roman" w:cs="Times New Roman"/>
          <w:sz w:val="24"/>
          <w:szCs w:val="24"/>
        </w:rPr>
        <w:t>);</w:t>
      </w:r>
    </w:p>
    <w:p w:rsidR="00744653" w:rsidRPr="00B54C24" w:rsidRDefault="00CD4983" w:rsidP="005B4621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hyperlink r:id="rId32" w:anchor="/document/11/42964/h43/" w:history="1">
        <w:r w:rsidR="0074465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Сведения о финансовых вложениях получателя бюджетных средств, администратора источников финансирования дефицита бюджета</w:t>
        </w:r>
      </w:hyperlink>
      <w:r w:rsidR="00744653" w:rsidRPr="00B54C24">
        <w:rPr>
          <w:rFonts w:ascii="Times New Roman" w:hAnsi="Times New Roman" w:cs="Times New Roman"/>
          <w:sz w:val="24"/>
          <w:szCs w:val="24"/>
        </w:rPr>
        <w:t xml:space="preserve"> (</w:t>
      </w:r>
      <w:hyperlink r:id="rId33" w:anchor="/document/140/18305/" w:tooltip="0503171. Сведения о финансовых вложениях получателя бюджетных средств, администратора источников финансирования дефицита бюджета" w:history="1">
        <w:r w:rsidR="0074465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ф. 0503171</w:t>
        </w:r>
      </w:hyperlink>
      <w:r w:rsidR="00744653" w:rsidRPr="00B54C24">
        <w:rPr>
          <w:rFonts w:ascii="Times New Roman" w:hAnsi="Times New Roman" w:cs="Times New Roman"/>
          <w:sz w:val="24"/>
          <w:szCs w:val="24"/>
        </w:rPr>
        <w:t>);</w:t>
      </w:r>
    </w:p>
    <w:p w:rsidR="00744653" w:rsidRPr="00B54C24" w:rsidRDefault="00744653" w:rsidP="005B4621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Сведения о государственном (муниципальном) долге (ф.0503172);</w:t>
      </w:r>
    </w:p>
    <w:p w:rsidR="00744653" w:rsidRPr="00B54C24" w:rsidRDefault="00CD4983" w:rsidP="005B4621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hyperlink r:id="rId34" w:anchor="/document/11/42964/h51/" w:history="1">
        <w:r w:rsidR="0074465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Сведения об изменении остатков валюты баланса</w:t>
        </w:r>
      </w:hyperlink>
      <w:r w:rsidR="00744653" w:rsidRPr="00B54C24">
        <w:rPr>
          <w:rFonts w:ascii="Times New Roman" w:hAnsi="Times New Roman" w:cs="Times New Roman"/>
          <w:sz w:val="24"/>
          <w:szCs w:val="24"/>
        </w:rPr>
        <w:t xml:space="preserve"> (</w:t>
      </w:r>
      <w:hyperlink r:id="rId35" w:anchor="/document/140/18307/" w:tooltip="0503173. Сведения об изменении остатков валюты баланса" w:history="1">
        <w:r w:rsidR="0074465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ф. 0503173</w:t>
        </w:r>
      </w:hyperlink>
      <w:r w:rsidR="00744653" w:rsidRPr="00B54C24">
        <w:rPr>
          <w:rFonts w:ascii="Times New Roman" w:hAnsi="Times New Roman" w:cs="Times New Roman"/>
          <w:sz w:val="24"/>
          <w:szCs w:val="24"/>
        </w:rPr>
        <w:t>);</w:t>
      </w:r>
    </w:p>
    <w:p w:rsidR="00744653" w:rsidRPr="00B54C24" w:rsidRDefault="00CD4983" w:rsidP="005B4621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hyperlink r:id="rId36" w:anchor="/document/11/42964/ogd22/" w:history="1">
        <w:r w:rsidR="0074465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</w:t>
        </w:r>
      </w:hyperlink>
      <w:r w:rsidR="00744653" w:rsidRPr="00B54C24">
        <w:rPr>
          <w:rFonts w:ascii="Times New Roman" w:hAnsi="Times New Roman" w:cs="Times New Roman"/>
          <w:sz w:val="24"/>
          <w:szCs w:val="24"/>
        </w:rPr>
        <w:t xml:space="preserve"> (</w:t>
      </w:r>
      <w:hyperlink r:id="rId37" w:anchor="/document/140/18308/" w:tooltip="0503174. Сведения о доходах бюджета от перечисления части прибыли государственных унитарных предприятий, иных организаций с государственным участием в капитале" w:history="1">
        <w:r w:rsidR="0074465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ф. 0503174</w:t>
        </w:r>
      </w:hyperlink>
      <w:r w:rsidR="00744653" w:rsidRPr="00B54C24">
        <w:rPr>
          <w:rFonts w:ascii="Times New Roman" w:hAnsi="Times New Roman" w:cs="Times New Roman"/>
          <w:sz w:val="24"/>
          <w:szCs w:val="24"/>
        </w:rPr>
        <w:t>);</w:t>
      </w:r>
    </w:p>
    <w:p w:rsidR="00744653" w:rsidRPr="00B54C24" w:rsidRDefault="00CD4983" w:rsidP="005B4621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hyperlink r:id="rId38" w:anchor="/document/11/42964/ogd28/" w:history="1">
        <w:r w:rsidR="0074465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Сведения о принятых и неисполненных обязательствах получателя бюджетных средств</w:t>
        </w:r>
      </w:hyperlink>
      <w:r w:rsidR="00744653" w:rsidRPr="00B54C24">
        <w:rPr>
          <w:rFonts w:ascii="Times New Roman" w:hAnsi="Times New Roman" w:cs="Times New Roman"/>
          <w:sz w:val="24"/>
          <w:szCs w:val="24"/>
        </w:rPr>
        <w:t xml:space="preserve"> (</w:t>
      </w:r>
      <w:hyperlink r:id="rId39" w:anchor="/document/140/18309/" w:tooltip="0503175. Сведения о принятых и неисполненных обязательствах получателя бюджетных средств" w:history="1">
        <w:r w:rsidR="0074465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ф. 0503175</w:t>
        </w:r>
      </w:hyperlink>
      <w:r w:rsidR="00744653" w:rsidRPr="00B54C24">
        <w:rPr>
          <w:rFonts w:ascii="Times New Roman" w:hAnsi="Times New Roman" w:cs="Times New Roman"/>
          <w:sz w:val="24"/>
          <w:szCs w:val="24"/>
        </w:rPr>
        <w:t>);</w:t>
      </w:r>
    </w:p>
    <w:p w:rsidR="00744653" w:rsidRPr="00B54C24" w:rsidRDefault="00CD4983" w:rsidP="005B4621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hyperlink r:id="rId40" w:anchor="/document/11/42964/h65/" w:history="1">
        <w:r w:rsidR="0074465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Сведения об остатках денежных средств на счетах получателя бюджетных средств</w:t>
        </w:r>
      </w:hyperlink>
      <w:r w:rsidR="00744653" w:rsidRPr="00B54C24">
        <w:rPr>
          <w:rFonts w:ascii="Times New Roman" w:hAnsi="Times New Roman" w:cs="Times New Roman"/>
          <w:sz w:val="24"/>
          <w:szCs w:val="24"/>
        </w:rPr>
        <w:t xml:space="preserve"> (</w:t>
      </w:r>
      <w:hyperlink r:id="rId41" w:anchor="/document/140/18312/" w:tooltip="0503178. Сведения об остатках денежных средств на счетах получателя бюджетных средств" w:history="1">
        <w:r w:rsidR="0074465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ф. 0503178</w:t>
        </w:r>
      </w:hyperlink>
      <w:r w:rsidR="00744653" w:rsidRPr="00B54C24">
        <w:rPr>
          <w:rFonts w:ascii="Times New Roman" w:hAnsi="Times New Roman" w:cs="Times New Roman"/>
          <w:sz w:val="24"/>
          <w:szCs w:val="24"/>
        </w:rPr>
        <w:t>);</w:t>
      </w:r>
    </w:p>
    <w:p w:rsidR="00744653" w:rsidRPr="00B54C24" w:rsidRDefault="00744653" w:rsidP="005B462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Сведения об объектах незавершенного строительства, вложениях в объекты недвижимого имущества (ф.0503190);</w:t>
      </w:r>
    </w:p>
    <w:p w:rsidR="00744653" w:rsidRPr="00B54C24" w:rsidRDefault="00CD4983" w:rsidP="005B4621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hyperlink r:id="rId42" w:anchor="/document/11/42964/gis2/" w:history="1">
        <w:r w:rsidR="0074465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Сведения об исполнении судебных решений по денежным обязательствам бюджета</w:t>
        </w:r>
      </w:hyperlink>
      <w:r w:rsidR="00744653" w:rsidRPr="00B54C24">
        <w:rPr>
          <w:rFonts w:ascii="Times New Roman" w:hAnsi="Times New Roman" w:cs="Times New Roman"/>
          <w:sz w:val="24"/>
          <w:szCs w:val="24"/>
        </w:rPr>
        <w:t xml:space="preserve"> (</w:t>
      </w:r>
      <w:hyperlink r:id="rId43" w:anchor="/document/99/902254657/XA00M2U2MD/" w:history="1">
        <w:r w:rsidR="0074465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ф. 0503296</w:t>
        </w:r>
      </w:hyperlink>
      <w:r w:rsidR="00744653" w:rsidRPr="00B54C24">
        <w:rPr>
          <w:rFonts w:ascii="Times New Roman" w:hAnsi="Times New Roman" w:cs="Times New Roman"/>
          <w:sz w:val="24"/>
          <w:szCs w:val="24"/>
        </w:rPr>
        <w:t>).</w:t>
      </w:r>
    </w:p>
    <w:p w:rsidR="0084748F" w:rsidRPr="0010205D" w:rsidRDefault="0084748F" w:rsidP="0010205D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20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1020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представляемой </w:t>
      </w:r>
      <w:r w:rsidRPr="0010205D">
        <w:rPr>
          <w:rFonts w:ascii="Times New Roman" w:hAnsi="Times New Roman" w:cs="Times New Roman"/>
          <w:spacing w:val="-1"/>
          <w:sz w:val="24"/>
          <w:szCs w:val="24"/>
          <w:u w:val="single"/>
        </w:rPr>
        <w:t>ГАБС в отношении муниципальных бюджетных и автономных учреждений:</w:t>
      </w:r>
      <w:proofErr w:type="gramEnd"/>
    </w:p>
    <w:p w:rsidR="00A0195C" w:rsidRPr="00B54C24" w:rsidRDefault="00A0195C" w:rsidP="00A0195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Баланс государственного (муниципального) учреждения </w:t>
      </w:r>
      <w:hyperlink r:id="rId44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0503730)</w:t>
        </w:r>
      </w:hyperlink>
      <w:r w:rsidRPr="00B54C24">
        <w:rPr>
          <w:rFonts w:ascii="Times New Roman" w:hAnsi="Times New Roman" w:cs="Times New Roman"/>
          <w:sz w:val="24"/>
          <w:szCs w:val="24"/>
        </w:rPr>
        <w:t>;</w:t>
      </w:r>
    </w:p>
    <w:p w:rsidR="00A0195C" w:rsidRPr="00B54C24" w:rsidRDefault="00A0195C" w:rsidP="00A0195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Справка по заключению учреждением счетов бухгалтерского учета отчетного финансового года </w:t>
      </w:r>
      <w:hyperlink r:id="rId45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0503710)</w:t>
        </w:r>
      </w:hyperlink>
      <w:r w:rsidRPr="00B54C24">
        <w:rPr>
          <w:rFonts w:ascii="Times New Roman" w:hAnsi="Times New Roman" w:cs="Times New Roman"/>
          <w:sz w:val="24"/>
          <w:szCs w:val="24"/>
        </w:rPr>
        <w:t>;</w:t>
      </w:r>
    </w:p>
    <w:p w:rsidR="00A0195C" w:rsidRPr="00B54C24" w:rsidRDefault="00A0195C" w:rsidP="00A0195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Отчет об исполнении учреждением плана его финансово-хозяйственной деятельности </w:t>
      </w:r>
      <w:hyperlink r:id="rId46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0503737)</w:t>
        </w:r>
      </w:hyperlink>
      <w:r w:rsidRPr="00B54C24">
        <w:rPr>
          <w:rFonts w:ascii="Times New Roman" w:hAnsi="Times New Roman" w:cs="Times New Roman"/>
          <w:sz w:val="24"/>
          <w:szCs w:val="24"/>
        </w:rPr>
        <w:t xml:space="preserve"> в части показателей исполнения плановых назначений;</w:t>
      </w:r>
    </w:p>
    <w:p w:rsidR="00A0195C" w:rsidRPr="00B54C24" w:rsidRDefault="00A0195C" w:rsidP="00A0195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Отчет о принятых учреждением обязательствах </w:t>
      </w:r>
      <w:hyperlink r:id="rId47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0503738)</w:t>
        </w:r>
      </w:hyperlink>
      <w:r w:rsidRPr="00B54C24">
        <w:rPr>
          <w:rFonts w:ascii="Times New Roman" w:hAnsi="Times New Roman" w:cs="Times New Roman"/>
          <w:sz w:val="24"/>
          <w:szCs w:val="24"/>
        </w:rPr>
        <w:t xml:space="preserve"> в части показателей исполнения плановых назначений;</w:t>
      </w:r>
    </w:p>
    <w:p w:rsidR="00A0195C" w:rsidRPr="00B54C24" w:rsidRDefault="00A0195C" w:rsidP="00A0195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Отчет о финансовых результатах деятельности учреждения </w:t>
      </w:r>
      <w:hyperlink r:id="rId48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0503721)</w:t>
        </w:r>
      </w:hyperlink>
      <w:r w:rsidRPr="00B54C2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0195C" w:rsidRPr="00B54C24" w:rsidRDefault="00A0195C" w:rsidP="00A0195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pacing w:val="3"/>
          <w:sz w:val="24"/>
          <w:szCs w:val="24"/>
        </w:rPr>
        <w:t>Отчет о движении денежных средств (ф.0503723);</w:t>
      </w:r>
    </w:p>
    <w:p w:rsidR="00A0195C" w:rsidRPr="00B54C24" w:rsidRDefault="00A0195C" w:rsidP="00A0195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Справка по консолидируемым расчетам учреждения </w:t>
      </w:r>
      <w:hyperlink r:id="rId49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0503725)</w:t>
        </w:r>
      </w:hyperlink>
      <w:r w:rsidRPr="00B54C24">
        <w:rPr>
          <w:rFonts w:ascii="Times New Roman" w:hAnsi="Times New Roman" w:cs="Times New Roman"/>
          <w:sz w:val="24"/>
          <w:szCs w:val="24"/>
        </w:rPr>
        <w:t>;</w:t>
      </w:r>
    </w:p>
    <w:p w:rsidR="00A0195C" w:rsidRPr="00B54C24" w:rsidRDefault="00A0195C" w:rsidP="00A0195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Разделительный (ликвидационный) баланс государственного (муниципального) учреждения </w:t>
      </w:r>
      <w:hyperlink r:id="rId50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0503830)</w:t>
        </w:r>
      </w:hyperlink>
      <w:r w:rsidRPr="00B54C24">
        <w:rPr>
          <w:rFonts w:ascii="Times New Roman" w:hAnsi="Times New Roman" w:cs="Times New Roman"/>
          <w:sz w:val="24"/>
          <w:szCs w:val="24"/>
        </w:rPr>
        <w:t xml:space="preserve"> (если в отчетном периоде была ликвидация или реорганизация);</w:t>
      </w:r>
    </w:p>
    <w:p w:rsidR="00A0195C" w:rsidRPr="00B54C24" w:rsidRDefault="00A0195C" w:rsidP="00A0195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Пояснительная записка к Балансу учреждения </w:t>
      </w:r>
      <w:hyperlink r:id="rId51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0503760)</w:t>
        </w:r>
      </w:hyperlink>
      <w:r w:rsidRPr="00B54C24">
        <w:rPr>
          <w:rFonts w:ascii="Times New Roman" w:hAnsi="Times New Roman" w:cs="Times New Roman"/>
          <w:sz w:val="24"/>
          <w:szCs w:val="24"/>
        </w:rPr>
        <w:t xml:space="preserve"> в составе текстовой части, </w:t>
      </w:r>
      <w:r w:rsidRPr="00B54C24">
        <w:rPr>
          <w:rFonts w:ascii="Times New Roman" w:hAnsi="Times New Roman" w:cs="Times New Roman"/>
          <w:b/>
          <w:sz w:val="24"/>
          <w:szCs w:val="24"/>
        </w:rPr>
        <w:t>таблиц №1,4,5,6,7</w:t>
      </w:r>
      <w:r w:rsidRPr="00B54C24">
        <w:rPr>
          <w:rFonts w:ascii="Times New Roman" w:hAnsi="Times New Roman" w:cs="Times New Roman"/>
          <w:sz w:val="24"/>
          <w:szCs w:val="24"/>
        </w:rPr>
        <w:t xml:space="preserve"> и приложений:</w:t>
      </w:r>
    </w:p>
    <w:p w:rsidR="00A0195C" w:rsidRPr="00B54C24" w:rsidRDefault="00A0195C" w:rsidP="00A0195C">
      <w:pPr>
        <w:pStyle w:val="HTM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54C24">
        <w:rPr>
          <w:rStyle w:val="fill"/>
          <w:rFonts w:ascii="Times New Roman" w:hAnsi="Times New Roman" w:cs="Times New Roman"/>
          <w:sz w:val="24"/>
          <w:szCs w:val="24"/>
        </w:rPr>
        <w:t>сведения об использовании целевых иностранных кредитов (ф. 0503767);</w:t>
      </w:r>
    </w:p>
    <w:p w:rsidR="00A0195C" w:rsidRPr="00B54C24" w:rsidRDefault="00A0195C" w:rsidP="00A0195C">
      <w:pPr>
        <w:pStyle w:val="HTM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Сведения о движении нефинансовых активов учреждения (ф. 0503768);</w:t>
      </w:r>
    </w:p>
    <w:p w:rsidR="00A0195C" w:rsidRPr="00B54C24" w:rsidRDefault="00A0195C" w:rsidP="00A0195C">
      <w:pPr>
        <w:pStyle w:val="HTM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Сведения по дебиторской и кредиторской задолженности учреждения (ф. 0503769);</w:t>
      </w:r>
    </w:p>
    <w:p w:rsidR="00A0195C" w:rsidRPr="00B54C24" w:rsidRDefault="00A0195C" w:rsidP="00A0195C">
      <w:pPr>
        <w:pStyle w:val="HTM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54C24">
        <w:rPr>
          <w:rStyle w:val="fill"/>
          <w:rFonts w:ascii="Times New Roman" w:hAnsi="Times New Roman" w:cs="Times New Roman"/>
          <w:sz w:val="24"/>
          <w:szCs w:val="24"/>
        </w:rPr>
        <w:t>Сведения о финансовых вложениях учреждения (ф. 0503771);</w:t>
      </w:r>
    </w:p>
    <w:p w:rsidR="00A0195C" w:rsidRPr="00B54C24" w:rsidRDefault="00A0195C" w:rsidP="00A0195C">
      <w:pPr>
        <w:pStyle w:val="HTM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54C24">
        <w:rPr>
          <w:rStyle w:val="fill"/>
          <w:rFonts w:ascii="Times New Roman" w:hAnsi="Times New Roman" w:cs="Times New Roman"/>
          <w:sz w:val="24"/>
          <w:szCs w:val="24"/>
        </w:rPr>
        <w:t>Сведения о суммах заимствований (ф. 0503772);</w:t>
      </w:r>
    </w:p>
    <w:p w:rsidR="00A0195C" w:rsidRPr="00B54C24" w:rsidRDefault="00A0195C" w:rsidP="00A0195C">
      <w:pPr>
        <w:pStyle w:val="HTM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сведения об изменении остатков валюты баланса учреждения (ф. 0503773);</w:t>
      </w:r>
    </w:p>
    <w:p w:rsidR="00A0195C" w:rsidRPr="00B54C24" w:rsidRDefault="00A0195C" w:rsidP="00A0195C">
      <w:pPr>
        <w:pStyle w:val="HTM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Сведения о принятых и неисполненных обязательствах (ф. 0503775);</w:t>
      </w:r>
    </w:p>
    <w:p w:rsidR="00A0195C" w:rsidRPr="00B54C24" w:rsidRDefault="00A0195C" w:rsidP="00A0195C">
      <w:pPr>
        <w:pStyle w:val="HTM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Сведения об остатках денежных средств учреждения (ф. 0503779).</w:t>
      </w:r>
    </w:p>
    <w:p w:rsidR="00A0195C" w:rsidRPr="00B54C24" w:rsidRDefault="00A0195C" w:rsidP="00A0195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Сведения об объектах незавершенного строительства, вложениях в объекты недвижимого имущества (ф.0503790);</w:t>
      </w:r>
    </w:p>
    <w:p w:rsidR="00A0195C" w:rsidRPr="00B54C24" w:rsidRDefault="00CD4983" w:rsidP="00A0195C">
      <w:pPr>
        <w:pStyle w:val="HTM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52" w:anchor="/document/11/42964/gis2/" w:history="1">
        <w:r w:rsidR="00A0195C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Сведения об исполнении судебных решений по денежным обязательствам бюджета</w:t>
        </w:r>
      </w:hyperlink>
      <w:r w:rsidR="00A0195C" w:rsidRPr="00B54C24">
        <w:rPr>
          <w:rFonts w:ascii="Times New Roman" w:hAnsi="Times New Roman" w:cs="Times New Roman"/>
          <w:sz w:val="24"/>
          <w:szCs w:val="24"/>
        </w:rPr>
        <w:t xml:space="preserve"> (</w:t>
      </w:r>
      <w:hyperlink r:id="rId53" w:anchor="/document/99/902254657/XA00M2U2MD/" w:history="1">
        <w:r w:rsidR="00A0195C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ф. 0503295</w:t>
        </w:r>
      </w:hyperlink>
      <w:r w:rsidR="00A0195C" w:rsidRPr="00B54C24">
        <w:rPr>
          <w:rFonts w:ascii="Times New Roman" w:hAnsi="Times New Roman" w:cs="Times New Roman"/>
          <w:sz w:val="24"/>
          <w:szCs w:val="24"/>
        </w:rPr>
        <w:t>).</w:t>
      </w:r>
    </w:p>
    <w:p w:rsidR="00A0195C" w:rsidRPr="00B54C24" w:rsidRDefault="00A0195C" w:rsidP="00A0195C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744653" w:rsidRPr="00B54C24" w:rsidRDefault="00ED6725" w:rsidP="009B7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</w:t>
      </w:r>
      <w:r w:rsidRPr="00B54C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отдел казначейского исполнения бюджета</w:t>
      </w:r>
      <w:r w:rsidR="009C5F32" w:rsidRPr="00B54C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9C5F32" w:rsidRPr="00B54C24" w:rsidRDefault="009C5F32" w:rsidP="009C5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прием</w:t>
      </w:r>
      <w:r w:rsidR="00000B12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0B12" w:rsidRPr="00B54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квартальной</w:t>
      </w:r>
      <w:r w:rsidRPr="00B54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отчетности</w:t>
      </w:r>
      <w:r w:rsidR="00000B12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0B12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0503161 «</w:t>
      </w:r>
      <w:r w:rsidRPr="00B54C24">
        <w:rPr>
          <w:rFonts w:ascii="Times New Roman" w:hAnsi="Times New Roman" w:cs="Times New Roman"/>
          <w:sz w:val="24"/>
          <w:szCs w:val="24"/>
        </w:rPr>
        <w:t xml:space="preserve">Сведения о количестве подведомственных учреждений» 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субъектов отчетности</w:t>
      </w:r>
      <w:r w:rsidR="00563F17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ГРБС и СП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A0195C" w:rsidRPr="00B54C24">
        <w:rPr>
          <w:rFonts w:ascii="Times New Roman" w:hAnsi="Times New Roman" w:cs="Times New Roman"/>
          <w:sz w:val="24"/>
          <w:szCs w:val="24"/>
        </w:rPr>
        <w:t xml:space="preserve"> Сведения о </w:t>
      </w:r>
      <w:r w:rsidR="00A0195C" w:rsidRPr="00B54C24">
        <w:rPr>
          <w:rFonts w:ascii="Times New Roman" w:hAnsi="Times New Roman" w:cs="Times New Roman"/>
          <w:sz w:val="24"/>
          <w:szCs w:val="24"/>
        </w:rPr>
        <w:lastRenderedPageBreak/>
        <w:t>количестве обособленных подразделений (ф. 0503761)</w:t>
      </w:r>
      <w:r w:rsidR="00563F17" w:rsidRPr="00B54C24">
        <w:rPr>
          <w:rFonts w:ascii="Times New Roman" w:hAnsi="Times New Roman" w:cs="Times New Roman"/>
          <w:sz w:val="24"/>
          <w:szCs w:val="24"/>
        </w:rPr>
        <w:t xml:space="preserve"> от ГАБС</w:t>
      </w:r>
      <w:r w:rsidR="00563F17" w:rsidRPr="00B54C24">
        <w:rPr>
          <w:rFonts w:ascii="Times New Roman" w:hAnsi="Times New Roman" w:cs="Times New Roman"/>
          <w:spacing w:val="-1"/>
          <w:sz w:val="24"/>
          <w:szCs w:val="24"/>
        </w:rPr>
        <w:t xml:space="preserve"> в отношении муниципальных бюджетных и автономных учреждений</w:t>
      </w:r>
      <w:r w:rsidR="00A0195C" w:rsidRPr="00B54C24">
        <w:rPr>
          <w:rFonts w:ascii="Times New Roman" w:hAnsi="Times New Roman" w:cs="Times New Roman"/>
          <w:sz w:val="24"/>
          <w:szCs w:val="24"/>
        </w:rPr>
        <w:t>;</w:t>
      </w:r>
    </w:p>
    <w:p w:rsidR="009C5F32" w:rsidRPr="00B54C24" w:rsidRDefault="009C5F32" w:rsidP="009C5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осуществляет проверку контрольных соотношений   отчетности, представленной субъектами отчетности в электронном виде в программном продукте "СКИФ-БП" и проводит  камеральную проверку  формы  отчетности 0503161</w:t>
      </w:r>
      <w:r w:rsidRPr="00B54C24">
        <w:rPr>
          <w:rFonts w:ascii="Times New Roman" w:hAnsi="Times New Roman" w:cs="Times New Roman"/>
          <w:sz w:val="24"/>
          <w:szCs w:val="24"/>
        </w:rPr>
        <w:t xml:space="preserve"> Сведения о количестве подведомственных учреждений»</w:t>
      </w:r>
      <w:r w:rsidR="00A0195C" w:rsidRPr="00B54C24">
        <w:rPr>
          <w:rFonts w:ascii="Times New Roman" w:hAnsi="Times New Roman" w:cs="Times New Roman"/>
          <w:sz w:val="24"/>
          <w:szCs w:val="24"/>
        </w:rPr>
        <w:t>, Сведения о количестве обособленных подразделений (ф. 0503761)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5F32" w:rsidRPr="00B54C24" w:rsidRDefault="009C5F32" w:rsidP="009B7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 </w:t>
      </w:r>
      <w:r w:rsidRPr="00B54C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отдел бюджетной политики:</w:t>
      </w:r>
    </w:p>
    <w:p w:rsidR="009C5F32" w:rsidRPr="00B54C24" w:rsidRDefault="009C5F32" w:rsidP="009C5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прием отчетности от субъектов отчетности;</w:t>
      </w:r>
    </w:p>
    <w:p w:rsidR="009C5F32" w:rsidRPr="00B54C24" w:rsidRDefault="009C5F32" w:rsidP="009C5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проверяет полноту представления форм отчетности;</w:t>
      </w:r>
    </w:p>
    <w:p w:rsidR="009C5F32" w:rsidRPr="00B54C24" w:rsidRDefault="009C5F32" w:rsidP="009C5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проверку контрольных соотношений   отчетности, представленной субъектами отчетности в электронном виде в программном продукте "СКИФ-БП" и проводит  камеральную проверку следующих форм отчетности:</w:t>
      </w:r>
    </w:p>
    <w:p w:rsidR="0010205D" w:rsidRDefault="0010205D" w:rsidP="00E17D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17DF3" w:rsidRPr="00B54C24" w:rsidRDefault="00E17DF3" w:rsidP="00E1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4C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Месячной отчетности</w:t>
      </w:r>
      <w:r w:rsidRPr="00B54C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представляемой ГРБС, СП и </w:t>
      </w:r>
      <w:proofErr w:type="gramStart"/>
      <w:r w:rsidRPr="00B54C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ГАД</w:t>
      </w:r>
      <w:proofErr w:type="gramEnd"/>
      <w:r w:rsidRPr="00B54C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9C5F32" w:rsidRPr="00B54C24" w:rsidRDefault="009C5F32" w:rsidP="009C5F3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Расшифровка остатка средств (ф.687);</w:t>
      </w:r>
    </w:p>
    <w:p w:rsidR="0009325C" w:rsidRPr="00B54C24" w:rsidRDefault="0009325C" w:rsidP="009C5F3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Остатки средств (ф.688);</w:t>
      </w:r>
    </w:p>
    <w:p w:rsidR="009C5F32" w:rsidRPr="00B54C24" w:rsidRDefault="009C5F32" w:rsidP="009C5F3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Отчет об исполнении консолидированного бюджета РФ и бюджета территориального государственного внебюджетного фонда (ф.0503317) – </w:t>
      </w:r>
      <w:r w:rsidR="003B73FB" w:rsidRPr="00B54C24">
        <w:rPr>
          <w:rFonts w:ascii="Times New Roman" w:hAnsi="Times New Roman" w:cs="Times New Roman"/>
          <w:sz w:val="24"/>
          <w:szCs w:val="24"/>
        </w:rPr>
        <w:t>в части показателей утвержденных бюджетных назначений и лимитов бюджетных обязательств;</w:t>
      </w:r>
      <w:r w:rsidRPr="00B54C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3D3" w:rsidRPr="00B54C24" w:rsidRDefault="009C5F32" w:rsidP="009C5F3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54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0503127)</w:t>
        </w:r>
      </w:hyperlink>
      <w:r w:rsidRPr="00B54C24">
        <w:rPr>
          <w:rFonts w:ascii="Times New Roman" w:hAnsi="Times New Roman" w:cs="Times New Roman"/>
          <w:sz w:val="24"/>
          <w:szCs w:val="24"/>
        </w:rPr>
        <w:t xml:space="preserve"> – в части показателей </w:t>
      </w:r>
      <w:r w:rsidR="003B73FB" w:rsidRPr="00B54C24">
        <w:rPr>
          <w:rFonts w:ascii="Times New Roman" w:hAnsi="Times New Roman" w:cs="Times New Roman"/>
          <w:sz w:val="24"/>
          <w:szCs w:val="24"/>
        </w:rPr>
        <w:t>утвержденных бюджетных назначений и лимитов бюджетных обязательств</w:t>
      </w:r>
      <w:r w:rsidRPr="00B54C24">
        <w:rPr>
          <w:rFonts w:ascii="Times New Roman" w:hAnsi="Times New Roman" w:cs="Times New Roman"/>
          <w:sz w:val="24"/>
          <w:szCs w:val="24"/>
        </w:rPr>
        <w:t>;</w:t>
      </w:r>
    </w:p>
    <w:p w:rsidR="009C5F32" w:rsidRPr="00B54C24" w:rsidRDefault="009C5F32" w:rsidP="009C5F3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Справочная таблица к отчету об исполнении бюджета (ф.0503387);</w:t>
      </w:r>
    </w:p>
    <w:p w:rsidR="003B73FB" w:rsidRPr="00B54C24" w:rsidRDefault="009C5F32" w:rsidP="009C5F3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Отчет об исполнении консолидированного бюджета субъекта  РФ  (динамическая) (ф0503317)</w:t>
      </w:r>
      <w:r w:rsidR="003B73FB" w:rsidRPr="00B54C24">
        <w:rPr>
          <w:rFonts w:ascii="Times New Roman" w:hAnsi="Times New Roman" w:cs="Times New Roman"/>
          <w:sz w:val="24"/>
          <w:szCs w:val="24"/>
        </w:rPr>
        <w:t xml:space="preserve"> (в СКИФЕ ф.428-ФК);</w:t>
      </w:r>
    </w:p>
    <w:p w:rsidR="003B73FB" w:rsidRPr="00B54C24" w:rsidRDefault="003B73FB" w:rsidP="003B73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Отчет об исполнении бюджета (ф.0503117) - от сельских поселений</w:t>
      </w:r>
      <w:r w:rsidR="00865405" w:rsidRPr="00B54C24">
        <w:rPr>
          <w:rFonts w:ascii="Times New Roman" w:hAnsi="Times New Roman" w:cs="Times New Roman"/>
          <w:sz w:val="24"/>
          <w:szCs w:val="24"/>
        </w:rPr>
        <w:t xml:space="preserve"> -</w:t>
      </w:r>
      <w:r w:rsidRPr="00B54C24">
        <w:rPr>
          <w:rFonts w:ascii="Times New Roman" w:hAnsi="Times New Roman" w:cs="Times New Roman"/>
          <w:sz w:val="24"/>
          <w:szCs w:val="24"/>
        </w:rPr>
        <w:t xml:space="preserve"> в части показателей утвержденных бюджетных назначений</w:t>
      </w:r>
      <w:r w:rsidR="000116F8" w:rsidRPr="00B54C24">
        <w:rPr>
          <w:rFonts w:ascii="Times New Roman" w:hAnsi="Times New Roman" w:cs="Times New Roman"/>
          <w:sz w:val="24"/>
          <w:szCs w:val="24"/>
        </w:rPr>
        <w:t>;</w:t>
      </w:r>
    </w:p>
    <w:p w:rsidR="00570F1C" w:rsidRPr="00FB3FE2" w:rsidRDefault="00570F1C" w:rsidP="003B73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  <w:hyperlink r:id="rId55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0503160)</w:t>
        </w:r>
      </w:hyperlink>
      <w:r w:rsidRPr="00B54C24">
        <w:rPr>
          <w:rFonts w:ascii="Times New Roman" w:hAnsi="Times New Roman" w:cs="Times New Roman"/>
          <w:sz w:val="24"/>
          <w:szCs w:val="24"/>
        </w:rPr>
        <w:t xml:space="preserve"> в составе текстовой части и </w:t>
      </w:r>
      <w:r w:rsidRPr="00B54C24">
        <w:rPr>
          <w:rFonts w:ascii="Times New Roman" w:hAnsi="Times New Roman" w:cs="Times New Roman"/>
          <w:b/>
          <w:sz w:val="24"/>
          <w:szCs w:val="24"/>
        </w:rPr>
        <w:t>таблиц №1,3.</w:t>
      </w:r>
    </w:p>
    <w:p w:rsidR="00FB3FE2" w:rsidRPr="00B54C24" w:rsidRDefault="00FB3FE2" w:rsidP="00FB3FE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56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0503127</w:t>
        </w:r>
        <w:r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-НП</w:t>
        </w:r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реализация национальных проектов</w:t>
      </w:r>
      <w:r w:rsidRPr="00B54C24">
        <w:rPr>
          <w:rFonts w:ascii="Times New Roman" w:hAnsi="Times New Roman" w:cs="Times New Roman"/>
          <w:sz w:val="24"/>
          <w:szCs w:val="24"/>
        </w:rPr>
        <w:t>;</w:t>
      </w:r>
    </w:p>
    <w:p w:rsidR="00FB3FE2" w:rsidRPr="00B54C24" w:rsidRDefault="00FB3FE2" w:rsidP="00FB3F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Отчет об исполнении бюджета (ф.0503117</w:t>
      </w:r>
      <w:r>
        <w:rPr>
          <w:rFonts w:ascii="Times New Roman" w:hAnsi="Times New Roman" w:cs="Times New Roman"/>
          <w:sz w:val="24"/>
          <w:szCs w:val="24"/>
        </w:rPr>
        <w:t>-НП</w:t>
      </w:r>
      <w:r w:rsidRPr="00B54C24">
        <w:rPr>
          <w:rFonts w:ascii="Times New Roman" w:hAnsi="Times New Roman" w:cs="Times New Roman"/>
          <w:sz w:val="24"/>
          <w:szCs w:val="24"/>
        </w:rPr>
        <w:t xml:space="preserve">) - от сельских поселений - в части </w:t>
      </w:r>
      <w:r>
        <w:rPr>
          <w:rFonts w:ascii="Times New Roman" w:hAnsi="Times New Roman" w:cs="Times New Roman"/>
          <w:sz w:val="24"/>
          <w:szCs w:val="24"/>
        </w:rPr>
        <w:t>реализация национальных проектов</w:t>
      </w:r>
      <w:r w:rsidRPr="00B54C24">
        <w:rPr>
          <w:rFonts w:ascii="Times New Roman" w:hAnsi="Times New Roman" w:cs="Times New Roman"/>
          <w:sz w:val="24"/>
          <w:szCs w:val="24"/>
        </w:rPr>
        <w:t>;</w:t>
      </w:r>
    </w:p>
    <w:p w:rsidR="00FB3FE2" w:rsidRPr="00B54C24" w:rsidRDefault="00FB3FE2" w:rsidP="00FB3F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Отчет о принятых бюджетных обязательствах </w:t>
      </w:r>
      <w:hyperlink r:id="rId57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0503128</w:t>
        </w:r>
        <w:r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-НП</w:t>
        </w:r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)</w:t>
        </w:r>
      </w:hyperlink>
      <w:r w:rsidRPr="00FB3F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4C24">
        <w:rPr>
          <w:rFonts w:ascii="Times New Roman" w:hAnsi="Times New Roman" w:cs="Times New Roman"/>
          <w:sz w:val="24"/>
          <w:szCs w:val="24"/>
        </w:rPr>
        <w:t xml:space="preserve">в части </w:t>
      </w:r>
      <w:r>
        <w:rPr>
          <w:rFonts w:ascii="Times New Roman" w:hAnsi="Times New Roman" w:cs="Times New Roman"/>
          <w:sz w:val="24"/>
          <w:szCs w:val="24"/>
        </w:rPr>
        <w:t>реализация национальных проектов.</w:t>
      </w:r>
    </w:p>
    <w:p w:rsidR="00FB3FE2" w:rsidRPr="00B54C24" w:rsidRDefault="00FB3FE2" w:rsidP="00FB3FE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65405" w:rsidRPr="00B54C24" w:rsidRDefault="00E17DF3" w:rsidP="00E17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020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</w:t>
      </w:r>
      <w:r w:rsidR="00865405" w:rsidRPr="00B54C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вартальной отчетности:</w:t>
      </w:r>
    </w:p>
    <w:p w:rsidR="0010205D" w:rsidRPr="0010205D" w:rsidRDefault="0010205D" w:rsidP="00E17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17DF3" w:rsidRPr="0010205D" w:rsidRDefault="00E17DF3" w:rsidP="0010205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20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представляемой ГРБС, СП и ГАД:</w:t>
      </w:r>
      <w:proofErr w:type="gramEnd"/>
    </w:p>
    <w:p w:rsidR="00E17DF3" w:rsidRPr="00B54C24" w:rsidRDefault="00865405" w:rsidP="0086540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pacing w:val="3"/>
          <w:sz w:val="24"/>
          <w:szCs w:val="24"/>
        </w:rPr>
        <w:t>Отчет о расходах и численности работников органов местного самоуправления, избирательных комиссий МО (форма 14МО).</w:t>
      </w:r>
    </w:p>
    <w:p w:rsidR="00E17DF3" w:rsidRDefault="00E17DF3" w:rsidP="00E17DF3">
      <w:pPr>
        <w:numPr>
          <w:ilvl w:val="0"/>
          <w:numId w:val="1"/>
        </w:numPr>
        <w:spacing w:after="0" w:line="240" w:lineRule="auto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Отчет о принятых бюджетных обязательствах </w:t>
      </w:r>
      <w:hyperlink r:id="rId58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(ф. 0503128)</w:t>
        </w:r>
      </w:hyperlink>
      <w:r w:rsidRPr="00B54C24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– в части утвержденных бюджетных назначений и лимитов;</w:t>
      </w:r>
    </w:p>
    <w:p w:rsidR="00FB3FE2" w:rsidRPr="00B54C24" w:rsidRDefault="00FB3FE2" w:rsidP="00FB3F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lastRenderedPageBreak/>
        <w:t>Отчет об исполнении бюджета (ф.0503117</w:t>
      </w:r>
      <w:r>
        <w:rPr>
          <w:rFonts w:ascii="Times New Roman" w:hAnsi="Times New Roman" w:cs="Times New Roman"/>
          <w:sz w:val="24"/>
          <w:szCs w:val="24"/>
        </w:rPr>
        <w:t>-НП</w:t>
      </w:r>
      <w:r w:rsidRPr="00B54C24">
        <w:rPr>
          <w:rFonts w:ascii="Times New Roman" w:hAnsi="Times New Roman" w:cs="Times New Roman"/>
          <w:sz w:val="24"/>
          <w:szCs w:val="24"/>
        </w:rPr>
        <w:t xml:space="preserve">) - от сельских поселений - в части </w:t>
      </w:r>
      <w:r>
        <w:rPr>
          <w:rFonts w:ascii="Times New Roman" w:hAnsi="Times New Roman" w:cs="Times New Roman"/>
          <w:sz w:val="24"/>
          <w:szCs w:val="24"/>
        </w:rPr>
        <w:t>реализация национальных проектов</w:t>
      </w:r>
      <w:r w:rsidRPr="00B54C24">
        <w:rPr>
          <w:rFonts w:ascii="Times New Roman" w:hAnsi="Times New Roman" w:cs="Times New Roman"/>
          <w:sz w:val="24"/>
          <w:szCs w:val="24"/>
        </w:rPr>
        <w:t>;</w:t>
      </w:r>
    </w:p>
    <w:p w:rsidR="00FB3FE2" w:rsidRPr="00B54C24" w:rsidRDefault="00FB3FE2" w:rsidP="00FB3F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Отчет о принятых бюджетных обязательствах </w:t>
      </w:r>
      <w:hyperlink r:id="rId59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0503128</w:t>
        </w:r>
        <w:r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-НП</w:t>
        </w:r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)</w:t>
        </w:r>
      </w:hyperlink>
      <w:r w:rsidRPr="00FB3F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4C24">
        <w:rPr>
          <w:rFonts w:ascii="Times New Roman" w:hAnsi="Times New Roman" w:cs="Times New Roman"/>
          <w:sz w:val="24"/>
          <w:szCs w:val="24"/>
        </w:rPr>
        <w:t xml:space="preserve">в части </w:t>
      </w:r>
      <w:r>
        <w:rPr>
          <w:rFonts w:ascii="Times New Roman" w:hAnsi="Times New Roman" w:cs="Times New Roman"/>
          <w:sz w:val="24"/>
          <w:szCs w:val="24"/>
        </w:rPr>
        <w:t>реализация национальных проектов.</w:t>
      </w:r>
    </w:p>
    <w:p w:rsidR="00FB3FE2" w:rsidRDefault="00FB3FE2" w:rsidP="00FB3FE2">
      <w:pPr>
        <w:spacing w:after="0" w:line="240" w:lineRule="auto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FB3FE2" w:rsidRPr="00B54C24" w:rsidRDefault="00FB3FE2" w:rsidP="00FB3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F1C" w:rsidRPr="00B54C24" w:rsidRDefault="00570F1C" w:rsidP="00570F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  <w:hyperlink r:id="rId60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0503160)</w:t>
        </w:r>
      </w:hyperlink>
      <w:r w:rsidRPr="00B54C24">
        <w:rPr>
          <w:rFonts w:ascii="Times New Roman" w:hAnsi="Times New Roman" w:cs="Times New Roman"/>
          <w:sz w:val="24"/>
          <w:szCs w:val="24"/>
        </w:rPr>
        <w:t xml:space="preserve"> в составе текстовой части и </w:t>
      </w:r>
      <w:r w:rsidRPr="00B54C24">
        <w:rPr>
          <w:rFonts w:ascii="Times New Roman" w:hAnsi="Times New Roman" w:cs="Times New Roman"/>
          <w:b/>
          <w:sz w:val="24"/>
          <w:szCs w:val="24"/>
        </w:rPr>
        <w:t>таблиц №1,3</w:t>
      </w:r>
      <w:r w:rsidRPr="00B54C24">
        <w:rPr>
          <w:rFonts w:ascii="Times New Roman" w:hAnsi="Times New Roman" w:cs="Times New Roman"/>
          <w:sz w:val="24"/>
          <w:szCs w:val="24"/>
        </w:rPr>
        <w:t xml:space="preserve"> и приложений:</w:t>
      </w:r>
    </w:p>
    <w:p w:rsidR="00570F1C" w:rsidRDefault="00570F1C" w:rsidP="00570F1C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Сведения об исполнении бюджета (ф.0503164).</w:t>
      </w:r>
    </w:p>
    <w:p w:rsidR="0010205D" w:rsidRDefault="0010205D" w:rsidP="0010205D">
      <w:pPr>
        <w:pStyle w:val="a6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17DF3" w:rsidRPr="0010205D" w:rsidRDefault="00E17DF3" w:rsidP="0010205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205D">
        <w:rPr>
          <w:rFonts w:ascii="Times New Roman" w:hAnsi="Times New Roman" w:cs="Times New Roman"/>
          <w:spacing w:val="-1"/>
          <w:sz w:val="24"/>
          <w:szCs w:val="24"/>
          <w:u w:val="single"/>
        </w:rPr>
        <w:t>представляемой ГАБС в отношении муниципальных бюджетных и автономных учреждений</w:t>
      </w:r>
      <w:r w:rsidRPr="0010205D">
        <w:rPr>
          <w:rFonts w:ascii="Times New Roman" w:hAnsi="Times New Roman" w:cs="Times New Roman"/>
          <w:spacing w:val="-1"/>
          <w:sz w:val="24"/>
          <w:szCs w:val="24"/>
        </w:rPr>
        <w:t>:</w:t>
      </w:r>
      <w:proofErr w:type="gramEnd"/>
    </w:p>
    <w:p w:rsidR="00A0195C" w:rsidRPr="00B54C24" w:rsidRDefault="00A0195C" w:rsidP="00A019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Отчет об исполнении учреждением плана его финансово-хозяйственной деятельности </w:t>
      </w:r>
      <w:hyperlink r:id="rId61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0503737)</w:t>
        </w:r>
      </w:hyperlink>
      <w:r w:rsidRPr="00B54C24">
        <w:rPr>
          <w:rFonts w:ascii="Times New Roman" w:hAnsi="Times New Roman" w:cs="Times New Roman"/>
          <w:sz w:val="24"/>
          <w:szCs w:val="24"/>
        </w:rPr>
        <w:t xml:space="preserve"> в части показателей утвержденных плановых назначений;</w:t>
      </w:r>
    </w:p>
    <w:p w:rsidR="0010205D" w:rsidRDefault="00A0195C" w:rsidP="0010205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iCs/>
          <w:sz w:val="24"/>
          <w:szCs w:val="24"/>
        </w:rPr>
        <w:t>Пояснительная записка (ф.0503760).</w:t>
      </w:r>
    </w:p>
    <w:p w:rsidR="0010205D" w:rsidRDefault="0010205D" w:rsidP="001020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65405" w:rsidRPr="0010205D" w:rsidRDefault="00E17DF3" w:rsidP="001020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0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</w:t>
      </w:r>
      <w:r w:rsidR="00865405" w:rsidRPr="001020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одовой отчетности:</w:t>
      </w:r>
    </w:p>
    <w:p w:rsidR="0010205D" w:rsidRDefault="0010205D" w:rsidP="00E17D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E17DF3" w:rsidRPr="0010205D" w:rsidRDefault="00E17DF3" w:rsidP="0010205D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20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представляемой ГРБС, СП и ГАД:</w:t>
      </w:r>
      <w:proofErr w:type="gramEnd"/>
    </w:p>
    <w:p w:rsidR="00865405" w:rsidRPr="00B54C24" w:rsidRDefault="00865405" w:rsidP="008654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  <w:hyperlink r:id="rId62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0503160)</w:t>
        </w:r>
      </w:hyperlink>
      <w:r w:rsidRPr="00B54C24">
        <w:rPr>
          <w:rFonts w:ascii="Times New Roman" w:hAnsi="Times New Roman" w:cs="Times New Roman"/>
          <w:sz w:val="24"/>
          <w:szCs w:val="24"/>
        </w:rPr>
        <w:t xml:space="preserve"> в составе текстовой части и </w:t>
      </w:r>
      <w:r w:rsidRPr="00B54C24">
        <w:rPr>
          <w:rFonts w:ascii="Times New Roman" w:hAnsi="Times New Roman" w:cs="Times New Roman"/>
          <w:b/>
          <w:sz w:val="24"/>
          <w:szCs w:val="24"/>
        </w:rPr>
        <w:t>таблиц №1,3,4</w:t>
      </w:r>
      <w:r w:rsidRPr="00B54C24">
        <w:rPr>
          <w:rFonts w:ascii="Times New Roman" w:hAnsi="Times New Roman" w:cs="Times New Roman"/>
          <w:sz w:val="24"/>
          <w:szCs w:val="24"/>
        </w:rPr>
        <w:t xml:space="preserve"> и приложений:</w:t>
      </w:r>
    </w:p>
    <w:p w:rsidR="00865405" w:rsidRPr="00B54C24" w:rsidRDefault="00CD4983" w:rsidP="0086540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hyperlink r:id="rId63" w:anchor="/document/11/42964/hf/" w:history="1">
        <w:r w:rsidR="00865405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Сведения о результатах деятельности</w:t>
        </w:r>
      </w:hyperlink>
      <w:r w:rsidR="00865405" w:rsidRPr="00B54C24">
        <w:rPr>
          <w:rFonts w:ascii="Times New Roman" w:hAnsi="Times New Roman" w:cs="Times New Roman"/>
          <w:sz w:val="24"/>
          <w:szCs w:val="24"/>
        </w:rPr>
        <w:t xml:space="preserve"> (</w:t>
      </w:r>
      <w:hyperlink r:id="rId64" w:anchor="/document/140/18298/" w:tooltip="0503162. Сведения о результатах деятельности" w:history="1">
        <w:r w:rsidR="00865405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ф. 0503162</w:t>
        </w:r>
      </w:hyperlink>
      <w:r w:rsidR="00865405" w:rsidRPr="00B54C24">
        <w:rPr>
          <w:rFonts w:ascii="Times New Roman" w:hAnsi="Times New Roman" w:cs="Times New Roman"/>
          <w:sz w:val="24"/>
          <w:szCs w:val="24"/>
        </w:rPr>
        <w:t>);</w:t>
      </w:r>
    </w:p>
    <w:p w:rsidR="00865405" w:rsidRPr="00B54C24" w:rsidRDefault="00CD4983" w:rsidP="0086540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hyperlink r:id="rId65" w:anchor="/document/11/42964/h16/" w:history="1">
        <w:r w:rsidR="00865405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Сведения об изменениях бюджетной росписи главного распорядителя бюджетных средств, главного администратора источников финансирования дефицита бюджета</w:t>
        </w:r>
      </w:hyperlink>
      <w:r w:rsidR="00865405" w:rsidRPr="00B54C24">
        <w:rPr>
          <w:rFonts w:ascii="Times New Roman" w:hAnsi="Times New Roman" w:cs="Times New Roman"/>
          <w:sz w:val="24"/>
          <w:szCs w:val="24"/>
        </w:rPr>
        <w:t xml:space="preserve"> (</w:t>
      </w:r>
      <w:hyperlink r:id="rId66" w:anchor="/document/140/18299/" w:tooltip="0503163. Сведения об изменениях бюджетной росписи главного распорядителя бюджетных средств, главного администратора источников финансирования дефицита бюджета" w:history="1">
        <w:r w:rsidR="00865405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ф. 0503163</w:t>
        </w:r>
      </w:hyperlink>
      <w:r w:rsidR="00865405" w:rsidRPr="00B54C24">
        <w:rPr>
          <w:rFonts w:ascii="Times New Roman" w:hAnsi="Times New Roman" w:cs="Times New Roman"/>
          <w:sz w:val="24"/>
          <w:szCs w:val="24"/>
        </w:rPr>
        <w:t>);</w:t>
      </w:r>
    </w:p>
    <w:p w:rsidR="00865405" w:rsidRPr="00B54C24" w:rsidRDefault="00CD4983" w:rsidP="0086540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hyperlink r:id="rId67" w:anchor="/document/11/42964/h1c/" w:history="1">
        <w:r w:rsidR="00865405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Сведения об исполнении бюджета</w:t>
        </w:r>
      </w:hyperlink>
      <w:r w:rsidR="00865405" w:rsidRPr="00B54C24">
        <w:rPr>
          <w:rFonts w:ascii="Times New Roman" w:hAnsi="Times New Roman" w:cs="Times New Roman"/>
          <w:sz w:val="24"/>
          <w:szCs w:val="24"/>
        </w:rPr>
        <w:t xml:space="preserve"> (</w:t>
      </w:r>
      <w:hyperlink r:id="rId68" w:anchor="/document/140/18300/" w:tooltip="0503164. Сведения об исполнении бюджета" w:history="1">
        <w:r w:rsidR="00865405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ф. 0503164</w:t>
        </w:r>
      </w:hyperlink>
      <w:r w:rsidR="00865405" w:rsidRPr="00B54C24">
        <w:rPr>
          <w:rFonts w:ascii="Times New Roman" w:hAnsi="Times New Roman" w:cs="Times New Roman"/>
          <w:sz w:val="24"/>
          <w:szCs w:val="24"/>
        </w:rPr>
        <w:t>);</w:t>
      </w:r>
    </w:p>
    <w:p w:rsidR="00865405" w:rsidRDefault="00CD4983" w:rsidP="0086540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hyperlink r:id="rId69" w:anchor="/document/11/42964/h27/" w:history="1">
        <w:r w:rsidR="00865405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Сведения об исполнении мероприятий в рамках целевых программ</w:t>
        </w:r>
      </w:hyperlink>
      <w:r w:rsidR="00865405" w:rsidRPr="00B54C24">
        <w:rPr>
          <w:rFonts w:ascii="Times New Roman" w:hAnsi="Times New Roman" w:cs="Times New Roman"/>
          <w:sz w:val="24"/>
          <w:szCs w:val="24"/>
        </w:rPr>
        <w:t xml:space="preserve"> (</w:t>
      </w:r>
      <w:hyperlink r:id="rId70" w:anchor="/document/140/18301/" w:tooltip="0503166. Сведения об исполнении мероприятий в рамках целевых программ" w:history="1">
        <w:r w:rsidR="00865405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ф. 0503166</w:t>
        </w:r>
      </w:hyperlink>
      <w:r w:rsidR="00865405" w:rsidRPr="00B54C24">
        <w:rPr>
          <w:rFonts w:ascii="Times New Roman" w:hAnsi="Times New Roman" w:cs="Times New Roman"/>
          <w:sz w:val="24"/>
          <w:szCs w:val="24"/>
        </w:rPr>
        <w:t>).</w:t>
      </w:r>
    </w:p>
    <w:p w:rsidR="00FB3FE2" w:rsidRPr="00B54C24" w:rsidRDefault="00FB3FE2" w:rsidP="00FB3F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Отчет об исполнении бюджета (ф.0503117</w:t>
      </w:r>
      <w:r>
        <w:rPr>
          <w:rFonts w:ascii="Times New Roman" w:hAnsi="Times New Roman" w:cs="Times New Roman"/>
          <w:sz w:val="24"/>
          <w:szCs w:val="24"/>
        </w:rPr>
        <w:t>-НП</w:t>
      </w:r>
      <w:r w:rsidRPr="00B54C24">
        <w:rPr>
          <w:rFonts w:ascii="Times New Roman" w:hAnsi="Times New Roman" w:cs="Times New Roman"/>
          <w:sz w:val="24"/>
          <w:szCs w:val="24"/>
        </w:rPr>
        <w:t xml:space="preserve">) - от сельских поселений - в части </w:t>
      </w:r>
      <w:r>
        <w:rPr>
          <w:rFonts w:ascii="Times New Roman" w:hAnsi="Times New Roman" w:cs="Times New Roman"/>
          <w:sz w:val="24"/>
          <w:szCs w:val="24"/>
        </w:rPr>
        <w:t>реализация национальных проектов</w:t>
      </w:r>
      <w:r w:rsidRPr="00B54C24">
        <w:rPr>
          <w:rFonts w:ascii="Times New Roman" w:hAnsi="Times New Roman" w:cs="Times New Roman"/>
          <w:sz w:val="24"/>
          <w:szCs w:val="24"/>
        </w:rPr>
        <w:t>;</w:t>
      </w:r>
    </w:p>
    <w:p w:rsidR="00FB3FE2" w:rsidRDefault="00FB3FE2" w:rsidP="00FB3F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Отчет о принятых бюджетных обязательствах </w:t>
      </w:r>
      <w:hyperlink r:id="rId71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0503128</w:t>
        </w:r>
        <w:r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-НП</w:t>
        </w:r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)</w:t>
        </w:r>
      </w:hyperlink>
      <w:r w:rsidRPr="00FB3F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4C24">
        <w:rPr>
          <w:rFonts w:ascii="Times New Roman" w:hAnsi="Times New Roman" w:cs="Times New Roman"/>
          <w:sz w:val="24"/>
          <w:szCs w:val="24"/>
        </w:rPr>
        <w:t xml:space="preserve">в части </w:t>
      </w:r>
      <w:r>
        <w:rPr>
          <w:rFonts w:ascii="Times New Roman" w:hAnsi="Times New Roman" w:cs="Times New Roman"/>
          <w:sz w:val="24"/>
          <w:szCs w:val="24"/>
        </w:rPr>
        <w:t>реализация национальных проектов.</w:t>
      </w:r>
    </w:p>
    <w:p w:rsidR="005D4225" w:rsidRPr="005D4225" w:rsidRDefault="005D4225" w:rsidP="00FB3F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225">
        <w:rPr>
          <w:rFonts w:ascii="Times New Roman" w:hAnsi="Times New Roman" w:cs="Times New Roman"/>
          <w:sz w:val="24"/>
          <w:szCs w:val="24"/>
        </w:rPr>
        <w:t xml:space="preserve">Отчет о принятых бюджетных обязательствах </w:t>
      </w:r>
      <w:hyperlink r:id="rId72" w:history="1">
        <w:r w:rsidRPr="005D4225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0503128)</w:t>
        </w:r>
      </w:hyperlink>
      <w:r w:rsidRPr="005D4225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Pr="005D422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в части утвержденных бюджетных назначений и лимитов.</w:t>
      </w:r>
    </w:p>
    <w:p w:rsidR="00E17DF3" w:rsidRPr="00B54C24" w:rsidRDefault="00E17DF3" w:rsidP="0086540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17DF3" w:rsidRPr="0010205D" w:rsidRDefault="00E17DF3" w:rsidP="0010205D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1020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представляемой </w:t>
      </w:r>
      <w:r w:rsidRPr="0010205D">
        <w:rPr>
          <w:rFonts w:ascii="Times New Roman" w:hAnsi="Times New Roman" w:cs="Times New Roman"/>
          <w:spacing w:val="-1"/>
          <w:sz w:val="24"/>
          <w:szCs w:val="24"/>
          <w:u w:val="single"/>
        </w:rPr>
        <w:t>ГАБС в отношении муниципальных бюджетных и автономных учреждений:</w:t>
      </w:r>
      <w:proofErr w:type="gramEnd"/>
    </w:p>
    <w:p w:rsidR="00A0195C" w:rsidRPr="00B54C24" w:rsidRDefault="00A0195C" w:rsidP="00A019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  <w:hyperlink r:id="rId73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0503760)</w:t>
        </w:r>
      </w:hyperlink>
      <w:r w:rsidRPr="00B54C24">
        <w:rPr>
          <w:rFonts w:ascii="Times New Roman" w:hAnsi="Times New Roman" w:cs="Times New Roman"/>
          <w:sz w:val="24"/>
          <w:szCs w:val="24"/>
        </w:rPr>
        <w:t xml:space="preserve"> в составе текстовой части и </w:t>
      </w:r>
      <w:r w:rsidRPr="00B54C24">
        <w:rPr>
          <w:rFonts w:ascii="Times New Roman" w:hAnsi="Times New Roman" w:cs="Times New Roman"/>
          <w:b/>
          <w:sz w:val="24"/>
          <w:szCs w:val="24"/>
        </w:rPr>
        <w:t>таблиц №1,4</w:t>
      </w:r>
      <w:r w:rsidRPr="00B54C24">
        <w:rPr>
          <w:rFonts w:ascii="Times New Roman" w:hAnsi="Times New Roman" w:cs="Times New Roman"/>
          <w:sz w:val="24"/>
          <w:szCs w:val="24"/>
        </w:rPr>
        <w:t xml:space="preserve"> и приложений:</w:t>
      </w:r>
    </w:p>
    <w:p w:rsidR="00A0195C" w:rsidRPr="00B54C24" w:rsidRDefault="00A0195C" w:rsidP="00A0195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Сведения о результатах деятельности учреждения по исполнению государственного (муниципального) задания и по достижению целей, предусмотренных условиями  предоставления субсидий на иные цели и субсидий на осуществление капитальных вложений (ф. 0503762);</w:t>
      </w:r>
    </w:p>
    <w:p w:rsidR="00A0195C" w:rsidRPr="00B54C24" w:rsidRDefault="00A0195C" w:rsidP="00A0195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Сведения об исполнении мероприятий в рамках субсидий на иные цели и на цели;</w:t>
      </w:r>
    </w:p>
    <w:p w:rsidR="00A0195C" w:rsidRPr="00B54C24" w:rsidRDefault="00A0195C" w:rsidP="00A0195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Осуществления капитальных вложений (ф. 0503766).</w:t>
      </w:r>
    </w:p>
    <w:p w:rsidR="005B5B35" w:rsidRPr="00B54C24" w:rsidRDefault="005B5B35" w:rsidP="005B5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A86" w:rsidRPr="00B54C24" w:rsidRDefault="00FC523F" w:rsidP="000019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3.2.</w:t>
      </w:r>
      <w:r w:rsidR="00E21292" w:rsidRPr="00B54C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1292" w:rsidRPr="00B54C24">
        <w:rPr>
          <w:rFonts w:ascii="Times New Roman" w:hAnsi="Times New Roman" w:cs="Times New Roman"/>
          <w:sz w:val="24"/>
          <w:szCs w:val="24"/>
        </w:rPr>
        <w:t xml:space="preserve">В случае выявления несоответствия показателей форм бюджетной (бухгалтерской) отчетности представленной субъектами отчетности  </w:t>
      </w:r>
      <w:r w:rsidR="00E21292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к ее составлению и представлению, установленным Минфином России, Минфином области  и Финансовым управлением в</w:t>
      </w:r>
      <w:r w:rsidR="00E21292" w:rsidRPr="00B54C24">
        <w:rPr>
          <w:rFonts w:ascii="Times New Roman" w:hAnsi="Times New Roman" w:cs="Times New Roman"/>
          <w:sz w:val="24"/>
          <w:szCs w:val="24"/>
        </w:rPr>
        <w:t xml:space="preserve"> ходе проведения камеральной проверки</w:t>
      </w:r>
      <w:r w:rsidR="00286A86" w:rsidRPr="00B54C2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86A86" w:rsidRPr="00B54C24" w:rsidRDefault="00286A86" w:rsidP="000019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4C24">
        <w:rPr>
          <w:rFonts w:ascii="Times New Roman" w:hAnsi="Times New Roman" w:cs="Times New Roman"/>
          <w:sz w:val="24"/>
          <w:szCs w:val="24"/>
        </w:rPr>
        <w:t>1)</w:t>
      </w:r>
      <w:r w:rsidR="00E21292" w:rsidRPr="00B54C24">
        <w:rPr>
          <w:rFonts w:ascii="Times New Roman" w:hAnsi="Times New Roman" w:cs="Times New Roman"/>
          <w:sz w:val="24"/>
          <w:szCs w:val="24"/>
        </w:rPr>
        <w:t xml:space="preserve">  </w:t>
      </w:r>
      <w:r w:rsidRPr="00B54C24">
        <w:rPr>
          <w:rFonts w:ascii="Times New Roman" w:hAnsi="Times New Roman" w:cs="Times New Roman"/>
          <w:sz w:val="24"/>
          <w:szCs w:val="24"/>
        </w:rPr>
        <w:t xml:space="preserve"> </w:t>
      </w:r>
      <w:r w:rsidR="005B366F" w:rsidRPr="00B54C24">
        <w:rPr>
          <w:rFonts w:ascii="Times New Roman" w:hAnsi="Times New Roman" w:cs="Times New Roman"/>
          <w:sz w:val="24"/>
          <w:szCs w:val="24"/>
        </w:rPr>
        <w:t xml:space="preserve">структурные подразделения </w:t>
      </w:r>
      <w:r w:rsidR="00FC523F" w:rsidRPr="00B54C24">
        <w:rPr>
          <w:rFonts w:ascii="Times New Roman" w:hAnsi="Times New Roman" w:cs="Times New Roman"/>
          <w:sz w:val="24"/>
          <w:szCs w:val="24"/>
        </w:rPr>
        <w:t xml:space="preserve"> Финансового управления</w:t>
      </w:r>
      <w:r w:rsidR="0012735F" w:rsidRPr="00B54C24">
        <w:rPr>
          <w:rFonts w:ascii="Times New Roman" w:hAnsi="Times New Roman" w:cs="Times New Roman"/>
          <w:sz w:val="24"/>
          <w:szCs w:val="24"/>
        </w:rPr>
        <w:t>, указанные в п.3.1. настоящего Положения</w:t>
      </w:r>
      <w:r w:rsidR="0066363A" w:rsidRPr="00B54C24">
        <w:rPr>
          <w:rFonts w:ascii="Times New Roman" w:hAnsi="Times New Roman" w:cs="Times New Roman"/>
          <w:sz w:val="24"/>
          <w:szCs w:val="24"/>
        </w:rPr>
        <w:t xml:space="preserve"> уведомляют субъекты отчетности средствами телефонных, </w:t>
      </w:r>
      <w:r w:rsidR="0066363A" w:rsidRPr="00B54C24">
        <w:rPr>
          <w:rFonts w:ascii="Times New Roman" w:hAnsi="Times New Roman" w:cs="Times New Roman"/>
          <w:sz w:val="24"/>
          <w:szCs w:val="24"/>
        </w:rPr>
        <w:lastRenderedPageBreak/>
        <w:t>факсимильных каналов связи</w:t>
      </w:r>
      <w:r w:rsidR="0005050B" w:rsidRPr="00B54C24">
        <w:rPr>
          <w:rFonts w:ascii="Times New Roman" w:hAnsi="Times New Roman" w:cs="Times New Roman"/>
          <w:sz w:val="24"/>
          <w:szCs w:val="24"/>
        </w:rPr>
        <w:t xml:space="preserve">, чата </w:t>
      </w:r>
      <w:r w:rsidR="0005050B" w:rsidRPr="00B54C24">
        <w:rPr>
          <w:rFonts w:ascii="Times New Roman" w:hAnsi="Times New Roman" w:cs="Times New Roman"/>
          <w:sz w:val="24"/>
          <w:szCs w:val="24"/>
          <w:lang w:val="en-US"/>
        </w:rPr>
        <w:t>Psi</w:t>
      </w:r>
      <w:r w:rsidR="0005050B" w:rsidRPr="00B54C24">
        <w:rPr>
          <w:rFonts w:ascii="Times New Roman" w:hAnsi="Times New Roman" w:cs="Times New Roman"/>
          <w:sz w:val="24"/>
          <w:szCs w:val="24"/>
        </w:rPr>
        <w:t>, а также</w:t>
      </w:r>
      <w:r w:rsidR="00FC523F" w:rsidRPr="00B54C24">
        <w:rPr>
          <w:rFonts w:ascii="Times New Roman" w:hAnsi="Times New Roman" w:cs="Times New Roman"/>
          <w:sz w:val="24"/>
          <w:szCs w:val="24"/>
        </w:rPr>
        <w:t xml:space="preserve"> </w:t>
      </w:r>
      <w:r w:rsidR="00E21292" w:rsidRPr="00B54C24">
        <w:rPr>
          <w:rFonts w:ascii="Times New Roman" w:hAnsi="Times New Roman" w:cs="Times New Roman"/>
          <w:sz w:val="24"/>
          <w:szCs w:val="24"/>
        </w:rPr>
        <w:t xml:space="preserve"> формируют </w:t>
      </w:r>
      <w:r w:rsidR="00571BB1" w:rsidRPr="00B54C24">
        <w:rPr>
          <w:rFonts w:ascii="Times New Roman" w:hAnsi="Times New Roman" w:cs="Times New Roman"/>
          <w:sz w:val="24"/>
          <w:szCs w:val="24"/>
        </w:rPr>
        <w:t>Уведомление о несоответствии бюджетной отчетности требованиям к ее составлению (приложение №1 к настоящему Порядку)</w:t>
      </w:r>
      <w:r w:rsidR="0012735F" w:rsidRPr="00B54C24">
        <w:rPr>
          <w:rFonts w:ascii="Times New Roman" w:hAnsi="Times New Roman" w:cs="Times New Roman"/>
          <w:sz w:val="24"/>
          <w:szCs w:val="24"/>
        </w:rPr>
        <w:t>, не позднее рабочего дня, следующего за днем выявления несоответствия  и направляют на электронный адрес субъекта отчетности</w:t>
      </w:r>
      <w:r w:rsidRPr="00B54C2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71BB1" w:rsidRPr="00B54C24" w:rsidRDefault="00286A86" w:rsidP="000019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2) субъекты отчетности, предоставившие 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отчетность, не соответствующую установленным требованиям к ее составлению и представлению, обязаны в срок, указанный в </w:t>
      </w:r>
      <w:r w:rsidR="00571BB1" w:rsidRPr="00B54C24">
        <w:rPr>
          <w:rFonts w:ascii="Times New Roman" w:hAnsi="Times New Roman" w:cs="Times New Roman"/>
          <w:sz w:val="24"/>
          <w:szCs w:val="24"/>
        </w:rPr>
        <w:t>Уведомлении о несоответствии бюджетной отчетности требованиям к ее составлению</w:t>
      </w:r>
      <w:r w:rsidRPr="00B54C24">
        <w:rPr>
          <w:rFonts w:ascii="Times New Roman" w:hAnsi="Times New Roman" w:cs="Times New Roman"/>
          <w:sz w:val="24"/>
          <w:szCs w:val="24"/>
        </w:rPr>
        <w:t xml:space="preserve">, 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необходимые меры для приведения ее в соответствие с установленными требованиями и представить в Финансовое управление с </w:t>
      </w:r>
      <w:r w:rsidR="00A47688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расшифровкой внесенных исправлений в формы (в виде 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сопроводительн</w:t>
      </w:r>
      <w:r w:rsidR="00A47688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</w:t>
      </w:r>
      <w:r w:rsidR="00A47688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продолжения камеральной проверки.</w:t>
      </w:r>
    </w:p>
    <w:p w:rsidR="005B5B35" w:rsidRPr="00B54C24" w:rsidRDefault="0005050B" w:rsidP="000019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3.3. По</w:t>
      </w:r>
      <w:r w:rsidR="00344B21" w:rsidRPr="00B54C24">
        <w:rPr>
          <w:rFonts w:ascii="Times New Roman" w:hAnsi="Times New Roman" w:cs="Times New Roman"/>
          <w:sz w:val="24"/>
          <w:szCs w:val="24"/>
        </w:rPr>
        <w:t xml:space="preserve"> факту проведения </w:t>
      </w:r>
      <w:r w:rsidRPr="00B54C24">
        <w:rPr>
          <w:rFonts w:ascii="Times New Roman" w:hAnsi="Times New Roman" w:cs="Times New Roman"/>
          <w:sz w:val="24"/>
          <w:szCs w:val="24"/>
        </w:rPr>
        <w:t>камеральной проверки представленной субъектами отчетности структурные подразделения  Финансового управления, указанные в п.3.1. направляют субъектам отчетности Уведомление</w:t>
      </w:r>
      <w:r w:rsidR="00775BCB" w:rsidRPr="00B54C24">
        <w:rPr>
          <w:rFonts w:ascii="Times New Roman" w:hAnsi="Times New Roman" w:cs="Times New Roman"/>
          <w:sz w:val="24"/>
          <w:szCs w:val="24"/>
        </w:rPr>
        <w:t xml:space="preserve"> о результатах камеральной проверки </w:t>
      </w:r>
      <w:r w:rsidR="00571BB1" w:rsidRPr="00B54C24">
        <w:rPr>
          <w:rFonts w:ascii="Times New Roman" w:hAnsi="Times New Roman" w:cs="Times New Roman"/>
          <w:sz w:val="24"/>
          <w:szCs w:val="24"/>
        </w:rPr>
        <w:t xml:space="preserve"> и</w:t>
      </w:r>
      <w:r w:rsidRPr="00B54C24">
        <w:rPr>
          <w:rFonts w:ascii="Times New Roman" w:hAnsi="Times New Roman" w:cs="Times New Roman"/>
          <w:sz w:val="24"/>
          <w:szCs w:val="24"/>
        </w:rPr>
        <w:t xml:space="preserve"> </w:t>
      </w:r>
      <w:r w:rsidR="00344B21" w:rsidRPr="00B54C24">
        <w:rPr>
          <w:rFonts w:ascii="Times New Roman" w:hAnsi="Times New Roman" w:cs="Times New Roman"/>
          <w:sz w:val="24"/>
          <w:szCs w:val="24"/>
        </w:rPr>
        <w:t>принятии отчетности, либо об отказе в принятии отчетности</w:t>
      </w:r>
      <w:r w:rsidR="00571BB1" w:rsidRPr="00B54C24">
        <w:rPr>
          <w:rFonts w:ascii="Times New Roman" w:hAnsi="Times New Roman" w:cs="Times New Roman"/>
          <w:sz w:val="24"/>
          <w:szCs w:val="24"/>
        </w:rPr>
        <w:t xml:space="preserve"> (приложение №2 к настоящему Порядку)</w:t>
      </w:r>
      <w:r w:rsidR="00775BCB" w:rsidRPr="00B54C24">
        <w:rPr>
          <w:rFonts w:ascii="Times New Roman" w:hAnsi="Times New Roman" w:cs="Times New Roman"/>
          <w:sz w:val="24"/>
          <w:szCs w:val="24"/>
        </w:rPr>
        <w:t>.</w:t>
      </w:r>
    </w:p>
    <w:p w:rsidR="009C5F32" w:rsidRPr="00B54C24" w:rsidRDefault="00931AF5" w:rsidP="009B7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4C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 Порядок составления и представления консолидированной отчетности</w:t>
      </w:r>
      <w:r w:rsidR="00513160" w:rsidRPr="00B54C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структурными подразделениями Финансового управления</w:t>
      </w:r>
      <w:r w:rsidRPr="00B54C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2B1111" w:rsidRPr="00B54C24" w:rsidRDefault="00931AF5" w:rsidP="0000198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Структурные подразделения Финансового управления</w:t>
      </w:r>
      <w:r w:rsidR="00112626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(отдел учета и отчетности, отдел бюджетной политики, отдел казначейского исполнения бюджета)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 бюджетную отчетность об исполнении консолидированного бюджета Увельского муниципального района </w:t>
      </w:r>
      <w:r w:rsidR="008C658B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месячную, квартальную, годовую</w:t>
      </w:r>
      <w:r w:rsidR="008C658B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A57E8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консолидированная отчетность) 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иную отчетность  в соответствии с требованиями, установленными Министерством финансов Российской Федерации (далее - Минфин России), Министерством финансов Челябинской области (далее - Минфин области)</w:t>
      </w:r>
      <w:r w:rsidR="002B1111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2B1111" w:rsidRPr="00B54C24" w:rsidRDefault="002B1111" w:rsidP="0000198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Отчетность представляется  Финансовым управлением в составе форм и в срок  установленный Минфином области  в электронном виде в программном продукте «СКИФ-БП» с использование электронно-цифровых подписей в следующем порядке:</w:t>
      </w:r>
    </w:p>
    <w:p w:rsidR="00112626" w:rsidRPr="00B54C24" w:rsidRDefault="00112626" w:rsidP="002B11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структурные подразделения Финансового управления составляют бюджетную отчетность об исполнении консолидированного бюджета Увельского муниципального района</w:t>
      </w:r>
      <w:r w:rsidR="007047E4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57E8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иную отчетность, 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 проверку на соответствие показателей отчетности контрольным соотношениям, установленным Минфином России, Минфином области, Федеральным казначейством. </w:t>
      </w:r>
    </w:p>
    <w:p w:rsidR="00E8745F" w:rsidRPr="00B54C24" w:rsidRDefault="00E8745F" w:rsidP="002B11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информационный отдел осуществляет выгрузку отчетности из программного продукта СКИФ-БП Финансового управления в СКИФ-БП Минфина области,  доводит отчетность до статуса «проверено».</w:t>
      </w:r>
    </w:p>
    <w:p w:rsidR="00E8745F" w:rsidRPr="00B54C24" w:rsidRDefault="00E8745F" w:rsidP="002B11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3)  в течени</w:t>
      </w:r>
      <w:proofErr w:type="gramStart"/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дней после принятия консолидированной отчетности</w:t>
      </w:r>
      <w:r w:rsidR="007047E4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Минфином области,</w:t>
      </w:r>
      <w:r w:rsidR="00DA57E8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отделом учета и отчетности отчетность выводится на бумажный носитель и представляется на подпись руководителю. </w:t>
      </w:r>
    </w:p>
    <w:p w:rsidR="00E8745F" w:rsidRPr="00B54C24" w:rsidRDefault="00E8745F" w:rsidP="002B11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4)  Порядок взаимодействия отделов Финансового управления при составлении отчетности об исполнении консолидированного бюджета</w:t>
      </w:r>
      <w:r w:rsidR="00DA57E8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A57E8" w:rsidRPr="00B54C24" w:rsidRDefault="00DA57E8" w:rsidP="002B11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r w:rsidRPr="00B54C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отдел учета и отчетности составляет следующие формы консолидированной отчетности:</w:t>
      </w:r>
    </w:p>
    <w:p w:rsidR="00DA57E8" w:rsidRPr="00B54C24" w:rsidRDefault="00DA57E8" w:rsidP="002B11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1. ежемесячно:</w:t>
      </w:r>
    </w:p>
    <w:p w:rsidR="00DA57E8" w:rsidRPr="00B54C24" w:rsidRDefault="00DA57E8" w:rsidP="00DA57E8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Справка по консолидируемым расчетам </w:t>
      </w:r>
      <w:hyperlink r:id="rId74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0503125)</w:t>
        </w:r>
      </w:hyperlink>
      <w:r w:rsidRPr="00B54C24">
        <w:rPr>
          <w:rFonts w:ascii="Times New Roman" w:hAnsi="Times New Roman" w:cs="Times New Roman"/>
          <w:sz w:val="24"/>
          <w:szCs w:val="24"/>
        </w:rPr>
        <w:t>;</w:t>
      </w:r>
    </w:p>
    <w:p w:rsidR="00DA57E8" w:rsidRPr="00B54C24" w:rsidRDefault="00DA57E8" w:rsidP="00DA57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Отчет об исполнении консолидированного бюджета РФ и бюджета территориального государственного внебюджетного фонда (ф.0503317) – в части показателей исполнения</w:t>
      </w:r>
      <w:r w:rsidR="00E31F8D" w:rsidRPr="00B54C24">
        <w:rPr>
          <w:rFonts w:ascii="Times New Roman" w:hAnsi="Times New Roman" w:cs="Times New Roman"/>
          <w:sz w:val="24"/>
          <w:szCs w:val="24"/>
        </w:rPr>
        <w:t xml:space="preserve"> бюджета района</w:t>
      </w:r>
      <w:r w:rsidR="00220586">
        <w:rPr>
          <w:rFonts w:ascii="Times New Roman" w:hAnsi="Times New Roman" w:cs="Times New Roman"/>
          <w:sz w:val="24"/>
          <w:szCs w:val="24"/>
        </w:rPr>
        <w:t xml:space="preserve"> (в скиф ф.428)</w:t>
      </w:r>
      <w:r w:rsidR="00220586" w:rsidRPr="00B54C24">
        <w:rPr>
          <w:rFonts w:ascii="Times New Roman" w:hAnsi="Times New Roman" w:cs="Times New Roman"/>
          <w:sz w:val="24"/>
          <w:szCs w:val="24"/>
        </w:rPr>
        <w:t>;</w:t>
      </w:r>
    </w:p>
    <w:p w:rsidR="00E31F8D" w:rsidRPr="00B54C24" w:rsidRDefault="00CD4983" w:rsidP="00DA57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5" w:anchor="/document/140/35628/" w:history="1">
        <w:r w:rsidR="00E31F8D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Пояснительная записка к отчету об исполнении консолидированного бюджета (ф. 0503360)</w:t>
        </w:r>
      </w:hyperlink>
      <w:r w:rsidR="00E31F8D" w:rsidRPr="00B54C24">
        <w:rPr>
          <w:rFonts w:ascii="Times New Roman" w:hAnsi="Times New Roman" w:cs="Times New Roman"/>
          <w:sz w:val="24"/>
          <w:szCs w:val="24"/>
        </w:rPr>
        <w:t xml:space="preserve"> в составе текстовой части</w:t>
      </w:r>
      <w:r w:rsidR="006E53B3" w:rsidRPr="00B54C24">
        <w:rPr>
          <w:rFonts w:ascii="Times New Roman" w:hAnsi="Times New Roman" w:cs="Times New Roman"/>
          <w:sz w:val="24"/>
          <w:szCs w:val="24"/>
        </w:rPr>
        <w:t>.</w:t>
      </w:r>
    </w:p>
    <w:p w:rsidR="006E53B3" w:rsidRPr="00B54C24" w:rsidRDefault="006E53B3" w:rsidP="00DA57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lastRenderedPageBreak/>
        <w:t>Информация об остатках средств местного бюджета (ф.685).</w:t>
      </w:r>
    </w:p>
    <w:p w:rsidR="00E31F8D" w:rsidRPr="00B54C24" w:rsidRDefault="00E31F8D" w:rsidP="00E31F8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31F8D" w:rsidRPr="00B54C24" w:rsidRDefault="00E31F8D" w:rsidP="00E31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2. ежеквартально:</w:t>
      </w:r>
    </w:p>
    <w:p w:rsidR="00E31F8D" w:rsidRPr="00B54C24" w:rsidRDefault="00E31F8D" w:rsidP="00E31F8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Консолидированный отчет о движении денежных средств (ф.0503323);</w:t>
      </w:r>
    </w:p>
    <w:p w:rsidR="006E53B3" w:rsidRDefault="006E53B3" w:rsidP="006E53B3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Справка по консолидируемым расчетам </w:t>
      </w:r>
      <w:hyperlink r:id="rId76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0503125)</w:t>
        </w:r>
      </w:hyperlink>
      <w:r w:rsidRPr="00B54C24">
        <w:rPr>
          <w:rFonts w:ascii="Times New Roman" w:hAnsi="Times New Roman" w:cs="Times New Roman"/>
          <w:sz w:val="24"/>
          <w:szCs w:val="24"/>
        </w:rPr>
        <w:t>;</w:t>
      </w:r>
    </w:p>
    <w:p w:rsidR="00B2473D" w:rsidRPr="00B54C24" w:rsidRDefault="00B2473D" w:rsidP="00B2473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Отчет о принятых бюджетных обязательствах </w:t>
      </w:r>
      <w:hyperlink r:id="rId77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0503128)</w:t>
        </w:r>
      </w:hyperlink>
      <w:r w:rsidRPr="00B54C24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B54C24">
        <w:rPr>
          <w:rFonts w:ascii="Times New Roman" w:hAnsi="Times New Roman" w:cs="Times New Roman"/>
          <w:sz w:val="24"/>
          <w:szCs w:val="24"/>
        </w:rPr>
        <w:t>в части показателей исполнения  бюджета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1F8D" w:rsidRPr="00B54C24" w:rsidRDefault="00CD4983" w:rsidP="00E31F8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8" w:anchor="/document/140/35628/" w:history="1">
        <w:r w:rsidR="00E31F8D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Пояснительная записка к отчету об исполнении консолидированного бюджета (ф. 0503360)</w:t>
        </w:r>
      </w:hyperlink>
      <w:r w:rsidR="00E31F8D" w:rsidRPr="00B54C24">
        <w:rPr>
          <w:rFonts w:ascii="Times New Roman" w:hAnsi="Times New Roman" w:cs="Times New Roman"/>
          <w:sz w:val="24"/>
          <w:szCs w:val="24"/>
        </w:rPr>
        <w:t xml:space="preserve"> в составе текстовой части и приложений:</w:t>
      </w:r>
    </w:p>
    <w:p w:rsidR="00E31F8D" w:rsidRPr="00B54C24" w:rsidRDefault="00CD4983" w:rsidP="00E31F8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9" w:anchor="/document/11/42964/h3b/" w:history="1">
        <w:r w:rsidR="00E31F8D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Сведения по дебиторской и кредиторской задолженности</w:t>
        </w:r>
      </w:hyperlink>
      <w:r w:rsidR="00E31F8D" w:rsidRPr="00B54C24">
        <w:rPr>
          <w:rFonts w:ascii="Times New Roman" w:hAnsi="Times New Roman" w:cs="Times New Roman"/>
          <w:sz w:val="24"/>
          <w:szCs w:val="24"/>
        </w:rPr>
        <w:t xml:space="preserve"> (</w:t>
      </w:r>
      <w:hyperlink r:id="rId80" w:anchor="/document/140/18304/" w:tooltip="0503169. Сведения по дебиторской и кредиторской задолженности" w:history="1">
        <w:r w:rsidR="00E31F8D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ф. 0503369</w:t>
        </w:r>
      </w:hyperlink>
      <w:r w:rsidR="00E31F8D" w:rsidRPr="00B54C24">
        <w:rPr>
          <w:rFonts w:ascii="Times New Roman" w:hAnsi="Times New Roman" w:cs="Times New Roman"/>
          <w:sz w:val="24"/>
          <w:szCs w:val="24"/>
        </w:rPr>
        <w:t>);</w:t>
      </w:r>
    </w:p>
    <w:p w:rsidR="00E31F8D" w:rsidRPr="00B54C24" w:rsidRDefault="00CD4983" w:rsidP="00E31F8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1" w:anchor="/document/11/42964/h51/" w:history="1">
        <w:r w:rsidR="00E31F8D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Сведения об изменении остатков валюты баланса</w:t>
        </w:r>
      </w:hyperlink>
      <w:r w:rsidR="00E31F8D" w:rsidRPr="00B54C24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консолидированного бюджета</w:t>
      </w:r>
      <w:r w:rsidR="00E31F8D" w:rsidRPr="00B54C24">
        <w:rPr>
          <w:rFonts w:ascii="Times New Roman" w:hAnsi="Times New Roman" w:cs="Times New Roman"/>
          <w:sz w:val="24"/>
          <w:szCs w:val="24"/>
        </w:rPr>
        <w:t xml:space="preserve"> (</w:t>
      </w:r>
      <w:hyperlink r:id="rId82" w:anchor="/document/140/18307/" w:tooltip="0503173. Сведения об изменении остатков валюты баланса" w:history="1">
        <w:r w:rsidR="00E31F8D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ф. 0503373</w:t>
        </w:r>
      </w:hyperlink>
      <w:r w:rsidR="006E53B3" w:rsidRPr="00B54C24">
        <w:rPr>
          <w:rFonts w:ascii="Times New Roman" w:hAnsi="Times New Roman" w:cs="Times New Roman"/>
          <w:sz w:val="24"/>
          <w:szCs w:val="24"/>
        </w:rPr>
        <w:t>).</w:t>
      </w:r>
    </w:p>
    <w:p w:rsidR="00E31F8D" w:rsidRPr="00B54C24" w:rsidRDefault="00E31F8D" w:rsidP="00E31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3B3" w:rsidRPr="00B54C24" w:rsidRDefault="00E31F8D" w:rsidP="00493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3</w:t>
      </w:r>
      <w:r w:rsidR="004933B3" w:rsidRPr="00B54C24">
        <w:rPr>
          <w:rFonts w:ascii="Times New Roman" w:hAnsi="Times New Roman" w:cs="Times New Roman"/>
          <w:sz w:val="24"/>
          <w:szCs w:val="24"/>
        </w:rPr>
        <w:t>. ежегодно:</w:t>
      </w:r>
    </w:p>
    <w:p w:rsidR="004933B3" w:rsidRPr="00B54C24" w:rsidRDefault="004933B3" w:rsidP="004933B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 исполнения консолидированного бюджета субъекта Российской Федерации и бюджета территориального государственного внебюджетного фонда (ф.0503320);</w:t>
      </w:r>
    </w:p>
    <w:p w:rsidR="004933B3" w:rsidRPr="00131A29" w:rsidRDefault="004933B3" w:rsidP="00DA57E8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Консолидированный отчет о финансовых результатах деятельности (ф.0503321);</w:t>
      </w:r>
    </w:p>
    <w:p w:rsidR="00131A29" w:rsidRDefault="00131A29" w:rsidP="00131A29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Консолидированный отчет о движении денежных средств (ф.0503323);</w:t>
      </w:r>
    </w:p>
    <w:p w:rsidR="00131A29" w:rsidRPr="00B54C24" w:rsidRDefault="00131A29" w:rsidP="00131A2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Отчет об исполнении консолидированного бюджета РФ и бюджета территориального государственного внебюджетного фонда (ф.0503317) – в части показателей исполнения</w:t>
      </w:r>
      <w:r w:rsidR="00220586">
        <w:rPr>
          <w:rFonts w:ascii="Times New Roman" w:hAnsi="Times New Roman" w:cs="Times New Roman"/>
          <w:sz w:val="24"/>
          <w:szCs w:val="24"/>
        </w:rPr>
        <w:t xml:space="preserve"> бюджета района (в скиф ф.428)</w:t>
      </w:r>
      <w:r w:rsidR="00220586" w:rsidRPr="00B54C24">
        <w:rPr>
          <w:rFonts w:ascii="Times New Roman" w:hAnsi="Times New Roman" w:cs="Times New Roman"/>
          <w:sz w:val="24"/>
          <w:szCs w:val="24"/>
        </w:rPr>
        <w:t>;</w:t>
      </w:r>
    </w:p>
    <w:p w:rsidR="004933B3" w:rsidRPr="00B54C24" w:rsidRDefault="00CD4983" w:rsidP="00DA57E8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3" w:anchor="/document/140/35331/" w:history="1">
        <w:r w:rsidR="004933B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Справка по заключению счетов бюджетного учета отчетного финансового года (ф. 0503110)</w:t>
        </w:r>
      </w:hyperlink>
      <w:r w:rsidR="004933B3" w:rsidRPr="00B54C24">
        <w:rPr>
          <w:rFonts w:ascii="Times New Roman" w:hAnsi="Times New Roman" w:cs="Times New Roman"/>
          <w:sz w:val="24"/>
          <w:szCs w:val="24"/>
        </w:rPr>
        <w:t>;</w:t>
      </w:r>
    </w:p>
    <w:p w:rsidR="006E53B3" w:rsidRDefault="006E53B3" w:rsidP="006E53B3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Справка по консолидируемым расчетам </w:t>
      </w:r>
      <w:hyperlink r:id="rId84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0503125)</w:t>
        </w:r>
      </w:hyperlink>
      <w:r w:rsidRPr="00B54C24">
        <w:rPr>
          <w:rFonts w:ascii="Times New Roman" w:hAnsi="Times New Roman" w:cs="Times New Roman"/>
          <w:sz w:val="24"/>
          <w:szCs w:val="24"/>
        </w:rPr>
        <w:t>;</w:t>
      </w:r>
    </w:p>
    <w:p w:rsidR="00131A29" w:rsidRPr="00B54C24" w:rsidRDefault="00131A29" w:rsidP="006E53B3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Отчет о принятых бюджетных обязательствах </w:t>
      </w:r>
      <w:hyperlink r:id="rId85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0503128)</w:t>
        </w:r>
      </w:hyperlink>
      <w:r w:rsidRPr="00B54C24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B54C24">
        <w:rPr>
          <w:rFonts w:ascii="Times New Roman" w:hAnsi="Times New Roman" w:cs="Times New Roman"/>
          <w:sz w:val="24"/>
          <w:szCs w:val="24"/>
        </w:rPr>
        <w:t>в части показателей исполнения  бюджета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933B3" w:rsidRPr="00B54C24" w:rsidRDefault="00CD4983" w:rsidP="00DA57E8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6" w:anchor="/document/140/35628/" w:history="1">
        <w:r w:rsidR="004933B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Пояснительная записка к отчету об исполнении консолидированного бюджета (ф. 0503360)</w:t>
        </w:r>
      </w:hyperlink>
      <w:r w:rsidR="004933B3" w:rsidRPr="00B54C24">
        <w:rPr>
          <w:rFonts w:ascii="Times New Roman" w:hAnsi="Times New Roman" w:cs="Times New Roman"/>
          <w:sz w:val="24"/>
          <w:szCs w:val="24"/>
        </w:rPr>
        <w:t xml:space="preserve"> в составе текстовой части, таблиц</w:t>
      </w:r>
      <w:r w:rsidR="002C0292" w:rsidRPr="00B54C24">
        <w:rPr>
          <w:rFonts w:ascii="Times New Roman" w:hAnsi="Times New Roman" w:cs="Times New Roman"/>
          <w:sz w:val="24"/>
          <w:szCs w:val="24"/>
        </w:rPr>
        <w:t xml:space="preserve"> №4,5,6,7</w:t>
      </w:r>
      <w:r w:rsidR="004933B3" w:rsidRPr="00B54C24">
        <w:rPr>
          <w:rFonts w:ascii="Times New Roman" w:hAnsi="Times New Roman" w:cs="Times New Roman"/>
          <w:sz w:val="24"/>
          <w:szCs w:val="24"/>
        </w:rPr>
        <w:t xml:space="preserve"> и приложений:</w:t>
      </w:r>
    </w:p>
    <w:p w:rsidR="004933B3" w:rsidRPr="00B54C24" w:rsidRDefault="00CD4983" w:rsidP="004933B3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hyperlink r:id="rId87" w:anchor="/document/11/42964/h33/" w:history="1">
        <w:r w:rsidR="004933B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Сведения о движении нефинансовых активов</w:t>
        </w:r>
      </w:hyperlink>
      <w:r w:rsidR="00E31F8D" w:rsidRPr="00B54C24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консолидированного бюджета</w:t>
      </w:r>
      <w:r w:rsidR="004933B3" w:rsidRPr="00B54C24">
        <w:rPr>
          <w:rFonts w:ascii="Times New Roman" w:hAnsi="Times New Roman" w:cs="Times New Roman"/>
          <w:sz w:val="24"/>
          <w:szCs w:val="24"/>
        </w:rPr>
        <w:t xml:space="preserve"> (</w:t>
      </w:r>
      <w:hyperlink r:id="rId88" w:anchor="/document/140/18303/" w:tooltip="0503168. Сведения о движении нефинансовых активов" w:history="1">
        <w:r w:rsidR="004933B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ф. 0503</w:t>
        </w:r>
        <w:r w:rsidR="00E31F8D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  <w:r w:rsidR="004933B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68</w:t>
        </w:r>
      </w:hyperlink>
      <w:r w:rsidR="004933B3" w:rsidRPr="00B54C24">
        <w:rPr>
          <w:rFonts w:ascii="Times New Roman" w:hAnsi="Times New Roman" w:cs="Times New Roman"/>
          <w:sz w:val="24"/>
          <w:szCs w:val="24"/>
        </w:rPr>
        <w:t>);</w:t>
      </w:r>
    </w:p>
    <w:p w:rsidR="006E53B3" w:rsidRPr="00B54C24" w:rsidRDefault="00CD4983" w:rsidP="004933B3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hyperlink r:id="rId89" w:anchor="/document/11/42964/h3b/" w:history="1">
        <w:r w:rsidR="006E53B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Сведения по дебиторской и кредиторской задолженности</w:t>
        </w:r>
      </w:hyperlink>
      <w:r w:rsidR="006E53B3" w:rsidRPr="00B54C24">
        <w:rPr>
          <w:rFonts w:ascii="Times New Roman" w:hAnsi="Times New Roman" w:cs="Times New Roman"/>
          <w:sz w:val="24"/>
          <w:szCs w:val="24"/>
        </w:rPr>
        <w:t xml:space="preserve"> (</w:t>
      </w:r>
      <w:hyperlink r:id="rId90" w:anchor="/document/140/18304/" w:tooltip="0503169. Сведения по дебиторской и кредиторской задолженности" w:history="1">
        <w:r w:rsidR="006E53B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ф. 0503369</w:t>
        </w:r>
      </w:hyperlink>
      <w:r w:rsidR="006E53B3" w:rsidRPr="00B54C24">
        <w:rPr>
          <w:rFonts w:ascii="Times New Roman" w:hAnsi="Times New Roman" w:cs="Times New Roman"/>
          <w:sz w:val="24"/>
          <w:szCs w:val="24"/>
        </w:rPr>
        <w:t>);</w:t>
      </w:r>
    </w:p>
    <w:p w:rsidR="004933B3" w:rsidRPr="00B54C24" w:rsidRDefault="00CD4983" w:rsidP="004933B3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hyperlink r:id="rId91" w:anchor="/document/11/42964/h43/" w:history="1">
        <w:r w:rsidR="004933B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Сведения о финансовых вложениях </w:t>
        </w:r>
      </w:hyperlink>
      <w:r w:rsidR="004933B3" w:rsidRPr="00B54C24">
        <w:rPr>
          <w:rFonts w:ascii="Times New Roman" w:hAnsi="Times New Roman" w:cs="Times New Roman"/>
          <w:sz w:val="24"/>
          <w:szCs w:val="24"/>
        </w:rPr>
        <w:t>(</w:t>
      </w:r>
      <w:hyperlink r:id="rId92" w:anchor="/document/140/18305/" w:tooltip="0503171. Сведения о финансовых вложениях получателя бюджетных средств, администратора источников финансирования дефицита бюджета" w:history="1">
        <w:r w:rsidR="004933B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ф. 0503</w:t>
        </w:r>
        <w:r w:rsidR="00E31F8D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  <w:r w:rsidR="004933B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71</w:t>
        </w:r>
      </w:hyperlink>
      <w:r w:rsidR="004933B3" w:rsidRPr="00B54C24">
        <w:rPr>
          <w:rFonts w:ascii="Times New Roman" w:hAnsi="Times New Roman" w:cs="Times New Roman"/>
          <w:sz w:val="24"/>
          <w:szCs w:val="24"/>
        </w:rPr>
        <w:t>);</w:t>
      </w:r>
    </w:p>
    <w:p w:rsidR="004933B3" w:rsidRPr="00B54C24" w:rsidRDefault="004933B3" w:rsidP="004933B3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Сведения о государственном (муниципальном) долге</w:t>
      </w:r>
      <w:r w:rsidR="00E31F8D" w:rsidRPr="00B54C24">
        <w:rPr>
          <w:rFonts w:ascii="Times New Roman" w:hAnsi="Times New Roman" w:cs="Times New Roman"/>
          <w:sz w:val="24"/>
          <w:szCs w:val="24"/>
        </w:rPr>
        <w:t>, предоставленных бюджетных кредитов консолидированного бюджета</w:t>
      </w:r>
      <w:r w:rsidRPr="00B54C24">
        <w:rPr>
          <w:rFonts w:ascii="Times New Roman" w:hAnsi="Times New Roman" w:cs="Times New Roman"/>
          <w:sz w:val="24"/>
          <w:szCs w:val="24"/>
        </w:rPr>
        <w:t xml:space="preserve"> (ф.0503</w:t>
      </w:r>
      <w:r w:rsidR="00E31F8D" w:rsidRPr="00B54C24">
        <w:rPr>
          <w:rFonts w:ascii="Times New Roman" w:hAnsi="Times New Roman" w:cs="Times New Roman"/>
          <w:sz w:val="24"/>
          <w:szCs w:val="24"/>
        </w:rPr>
        <w:t>3</w:t>
      </w:r>
      <w:r w:rsidRPr="00B54C24">
        <w:rPr>
          <w:rFonts w:ascii="Times New Roman" w:hAnsi="Times New Roman" w:cs="Times New Roman"/>
          <w:sz w:val="24"/>
          <w:szCs w:val="24"/>
        </w:rPr>
        <w:t>72);</w:t>
      </w:r>
    </w:p>
    <w:p w:rsidR="004933B3" w:rsidRPr="00B54C24" w:rsidRDefault="00CD4983" w:rsidP="004933B3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hyperlink r:id="rId93" w:anchor="/document/11/42964/h51/" w:history="1">
        <w:r w:rsidR="004933B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Сведения об изменении остатков валюты баланса</w:t>
        </w:r>
      </w:hyperlink>
      <w:r w:rsidR="00E31F8D" w:rsidRPr="00B54C24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консолидированного бюджета</w:t>
      </w:r>
      <w:r w:rsidR="004933B3" w:rsidRPr="00B54C24">
        <w:rPr>
          <w:rFonts w:ascii="Times New Roman" w:hAnsi="Times New Roman" w:cs="Times New Roman"/>
          <w:sz w:val="24"/>
          <w:szCs w:val="24"/>
        </w:rPr>
        <w:t xml:space="preserve"> (</w:t>
      </w:r>
      <w:hyperlink r:id="rId94" w:anchor="/document/140/18307/" w:tooltip="0503173. Сведения об изменении остатков валюты баланса" w:history="1">
        <w:r w:rsidR="004933B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ф. 0503</w:t>
        </w:r>
        <w:r w:rsidR="00E31F8D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  <w:r w:rsidR="004933B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73</w:t>
        </w:r>
      </w:hyperlink>
      <w:r w:rsidR="004933B3" w:rsidRPr="00B54C24">
        <w:rPr>
          <w:rFonts w:ascii="Times New Roman" w:hAnsi="Times New Roman" w:cs="Times New Roman"/>
          <w:sz w:val="24"/>
          <w:szCs w:val="24"/>
        </w:rPr>
        <w:t>);</w:t>
      </w:r>
    </w:p>
    <w:p w:rsidR="004933B3" w:rsidRPr="00B54C24" w:rsidRDefault="00CD4983" w:rsidP="004933B3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hyperlink r:id="rId95" w:anchor="/document/11/42964/ogd22/" w:history="1">
        <w:r w:rsidR="004933B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Сведения о доходах</w:t>
        </w:r>
        <w:r w:rsidR="00E31F8D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консолидированного</w:t>
        </w:r>
        <w:r w:rsidR="004933B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</w:t>
        </w:r>
      </w:hyperlink>
      <w:r w:rsidR="004933B3" w:rsidRPr="00B54C24">
        <w:rPr>
          <w:rFonts w:ascii="Times New Roman" w:hAnsi="Times New Roman" w:cs="Times New Roman"/>
          <w:sz w:val="24"/>
          <w:szCs w:val="24"/>
        </w:rPr>
        <w:t xml:space="preserve"> (</w:t>
      </w:r>
      <w:hyperlink r:id="rId96" w:anchor="/document/140/18308/" w:tooltip="0503174. Сведения о доходах бюджета от перечисления части прибыли государственных унитарных предприятий, иных организаций с государственным участием в капитале" w:history="1">
        <w:r w:rsidR="004933B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ф. 0503</w:t>
        </w:r>
        <w:r w:rsidR="00E31F8D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  <w:r w:rsidR="004933B3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74</w:t>
        </w:r>
      </w:hyperlink>
      <w:r w:rsidR="006E53B3" w:rsidRPr="00B54C24">
        <w:rPr>
          <w:rFonts w:ascii="Times New Roman" w:hAnsi="Times New Roman" w:cs="Times New Roman"/>
          <w:sz w:val="24"/>
          <w:szCs w:val="24"/>
        </w:rPr>
        <w:t>).</w:t>
      </w:r>
    </w:p>
    <w:p w:rsidR="00475754" w:rsidRPr="00B54C24" w:rsidRDefault="00475754" w:rsidP="00475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75754" w:rsidRPr="00B54C24" w:rsidRDefault="00475754" w:rsidP="00475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75754" w:rsidRPr="00B54C24" w:rsidRDefault="00475754" w:rsidP="00475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r w:rsidRPr="00B54C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отдел казначейского исполнения бюджета</w:t>
      </w:r>
      <w:r w:rsidR="002C0292" w:rsidRPr="00B54C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составляет следующие формы консолидированной отчетности</w:t>
      </w:r>
      <w:r w:rsidRPr="00B54C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475754" w:rsidRPr="00B54C24" w:rsidRDefault="00475754" w:rsidP="004757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1. ежеквартально</w:t>
      </w:r>
      <w:r w:rsidR="00B2473D">
        <w:rPr>
          <w:rFonts w:ascii="Times New Roman" w:hAnsi="Times New Roman" w:cs="Times New Roman"/>
          <w:sz w:val="24"/>
          <w:szCs w:val="24"/>
        </w:rPr>
        <w:t xml:space="preserve"> и ежегодно</w:t>
      </w:r>
      <w:r w:rsidRPr="00B54C24">
        <w:rPr>
          <w:rFonts w:ascii="Times New Roman" w:hAnsi="Times New Roman" w:cs="Times New Roman"/>
          <w:sz w:val="24"/>
          <w:szCs w:val="24"/>
        </w:rPr>
        <w:t>:</w:t>
      </w:r>
    </w:p>
    <w:p w:rsidR="00475754" w:rsidRPr="00B54C24" w:rsidRDefault="00475754" w:rsidP="00475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- Сведений о количестве подведомственных участников бюджетного процесса, учреждений, ГУП, МУП и публично-правовых образований (ф. </w:t>
      </w:r>
      <w:r w:rsidRPr="00B54C24">
        <w:rPr>
          <w:rStyle w:val="a7"/>
          <w:rFonts w:ascii="Times New Roman" w:hAnsi="Times New Roman" w:cs="Times New Roman"/>
          <w:sz w:val="24"/>
          <w:szCs w:val="24"/>
        </w:rPr>
        <w:t>0503361</w:t>
      </w:r>
      <w:r w:rsidRPr="00B54C24">
        <w:rPr>
          <w:rFonts w:ascii="Times New Roman" w:hAnsi="Times New Roman" w:cs="Times New Roman"/>
          <w:sz w:val="24"/>
          <w:szCs w:val="24"/>
        </w:rPr>
        <w:t>).</w:t>
      </w:r>
    </w:p>
    <w:p w:rsidR="00475754" w:rsidRPr="00B54C24" w:rsidRDefault="00475754" w:rsidP="00475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754" w:rsidRPr="00B54C24" w:rsidRDefault="00475754" w:rsidP="00475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r w:rsidRPr="00B54C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отдел </w:t>
      </w:r>
      <w:r w:rsidR="00570F1C" w:rsidRPr="00B54C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бюджетной политики</w:t>
      </w:r>
      <w:r w:rsidR="002C0292" w:rsidRPr="00B54C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составляет следующие формы консолидированной отчетности</w:t>
      </w:r>
      <w:r w:rsidRPr="00B54C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570F1C" w:rsidRPr="00B54C24" w:rsidRDefault="00570F1C" w:rsidP="00570F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1. ежемесячно:</w:t>
      </w:r>
    </w:p>
    <w:p w:rsidR="00570F1C" w:rsidRPr="00B54C24" w:rsidRDefault="00570F1C" w:rsidP="00570F1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Расшифровка остатка средств (ф.687);</w:t>
      </w:r>
    </w:p>
    <w:p w:rsidR="00570F1C" w:rsidRDefault="00570F1C" w:rsidP="00570F1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lastRenderedPageBreak/>
        <w:t>Остатки средств (ф.688);</w:t>
      </w:r>
    </w:p>
    <w:p w:rsidR="00131A29" w:rsidRPr="00B54C24" w:rsidRDefault="00131A29" w:rsidP="00131A2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Отчет об исполнении бюджета (ф.0503117</w:t>
      </w:r>
      <w:r>
        <w:rPr>
          <w:rFonts w:ascii="Times New Roman" w:hAnsi="Times New Roman" w:cs="Times New Roman"/>
          <w:sz w:val="24"/>
          <w:szCs w:val="24"/>
        </w:rPr>
        <w:t>-НП</w:t>
      </w:r>
      <w:r w:rsidR="00B2473D">
        <w:rPr>
          <w:rFonts w:ascii="Times New Roman" w:hAnsi="Times New Roman" w:cs="Times New Roman"/>
          <w:sz w:val="24"/>
          <w:szCs w:val="24"/>
        </w:rPr>
        <w:t xml:space="preserve">) </w:t>
      </w:r>
      <w:r w:rsidRPr="00B54C24">
        <w:rPr>
          <w:rFonts w:ascii="Times New Roman" w:hAnsi="Times New Roman" w:cs="Times New Roman"/>
          <w:sz w:val="24"/>
          <w:szCs w:val="24"/>
        </w:rPr>
        <w:t xml:space="preserve">- в части </w:t>
      </w:r>
      <w:r>
        <w:rPr>
          <w:rFonts w:ascii="Times New Roman" w:hAnsi="Times New Roman" w:cs="Times New Roman"/>
          <w:sz w:val="24"/>
          <w:szCs w:val="24"/>
        </w:rPr>
        <w:t>реализация национальных проектов</w:t>
      </w:r>
      <w:r w:rsidRPr="00B54C24">
        <w:rPr>
          <w:rFonts w:ascii="Times New Roman" w:hAnsi="Times New Roman" w:cs="Times New Roman"/>
          <w:sz w:val="24"/>
          <w:szCs w:val="24"/>
        </w:rPr>
        <w:t>;</w:t>
      </w:r>
    </w:p>
    <w:p w:rsidR="00131A29" w:rsidRPr="00B54C24" w:rsidRDefault="00131A29" w:rsidP="00131A2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Отчет о принятых бюджетных обязательствах </w:t>
      </w:r>
      <w:hyperlink r:id="rId97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0503128</w:t>
        </w:r>
        <w:r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-НП</w:t>
        </w:r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)</w:t>
        </w:r>
      </w:hyperlink>
      <w:r w:rsidRPr="00FB3F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4C24">
        <w:rPr>
          <w:rFonts w:ascii="Times New Roman" w:hAnsi="Times New Roman" w:cs="Times New Roman"/>
          <w:sz w:val="24"/>
          <w:szCs w:val="24"/>
        </w:rPr>
        <w:t xml:space="preserve">в части </w:t>
      </w:r>
      <w:r>
        <w:rPr>
          <w:rFonts w:ascii="Times New Roman" w:hAnsi="Times New Roman" w:cs="Times New Roman"/>
          <w:sz w:val="24"/>
          <w:szCs w:val="24"/>
        </w:rPr>
        <w:t>реализация национальных проектов;</w:t>
      </w:r>
    </w:p>
    <w:p w:rsidR="00570F1C" w:rsidRDefault="00570F1C" w:rsidP="00570F1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Отчет об исполнении консолидированного бюджета РФ и бюджета территориального государственного внебюджетного фонда (ф.0503317) – в части показателей утвержденных бюджетных назначений и лимитов бюджетных обязательств</w:t>
      </w:r>
      <w:r w:rsidR="00131A29">
        <w:rPr>
          <w:rFonts w:ascii="Times New Roman" w:hAnsi="Times New Roman" w:cs="Times New Roman"/>
          <w:sz w:val="24"/>
          <w:szCs w:val="24"/>
        </w:rPr>
        <w:t xml:space="preserve"> (в скиф ф.428)</w:t>
      </w:r>
      <w:r w:rsidRPr="00B54C2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31A29" w:rsidRPr="00B54C24" w:rsidRDefault="00131A29" w:rsidP="00131A2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Отчет об исполнении консолидированного бюджета РФ и бюджета территориального государственного внебюджетного фонда (ф.0503317</w:t>
      </w:r>
      <w:r>
        <w:rPr>
          <w:rFonts w:ascii="Times New Roman" w:hAnsi="Times New Roman" w:cs="Times New Roman"/>
          <w:sz w:val="24"/>
          <w:szCs w:val="24"/>
        </w:rPr>
        <w:t>-НП</w:t>
      </w:r>
      <w:r w:rsidRPr="00B54C24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по национальным проектам (в скиф ф.428-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np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570F1C" w:rsidRPr="00B54C24" w:rsidRDefault="00570F1C" w:rsidP="00570F1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Справочная таблица к отчету об исполнении бюджета (ф.0503387);</w:t>
      </w:r>
    </w:p>
    <w:p w:rsidR="00570F1C" w:rsidRPr="00B54C24" w:rsidRDefault="00570F1C" w:rsidP="00570F1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Отчет об исполнении консолидированного бюджета субъекта  РФ  (динамическая) (ф0503317) (в СКИФЕ ф.428-ФК);</w:t>
      </w:r>
    </w:p>
    <w:p w:rsidR="00570F1C" w:rsidRPr="00B54C24" w:rsidRDefault="00CD4983" w:rsidP="00570F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8" w:anchor="/document/140/35628/" w:history="1">
        <w:r w:rsidR="00570F1C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Пояснительная записка к отчету об исполнении консолидированного бюджета (ф. 0503360)</w:t>
        </w:r>
      </w:hyperlink>
      <w:r w:rsidR="00570F1C" w:rsidRPr="00B54C24">
        <w:rPr>
          <w:rFonts w:ascii="Times New Roman" w:hAnsi="Times New Roman" w:cs="Times New Roman"/>
          <w:sz w:val="24"/>
          <w:szCs w:val="24"/>
        </w:rPr>
        <w:t xml:space="preserve"> в составе текстовой части и таблиц№1, №3.</w:t>
      </w:r>
    </w:p>
    <w:p w:rsidR="00570F1C" w:rsidRPr="00B54C24" w:rsidRDefault="00570F1C" w:rsidP="00570F1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70F1C" w:rsidRPr="00B54C24" w:rsidRDefault="00570F1C" w:rsidP="00570F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2. ежеквартально:</w:t>
      </w:r>
    </w:p>
    <w:p w:rsidR="00570F1C" w:rsidRPr="00B54C24" w:rsidRDefault="00570F1C" w:rsidP="00570F1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pacing w:val="3"/>
          <w:sz w:val="24"/>
          <w:szCs w:val="24"/>
        </w:rPr>
        <w:t>Отчет о расходах и численности работников органов местного самоуправления, избирательных комиссий МО (форма 14МО);</w:t>
      </w:r>
    </w:p>
    <w:p w:rsidR="00570F1C" w:rsidRPr="00B54C24" w:rsidRDefault="002C0292" w:rsidP="002C02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Пояснительная записка к отчету об исполнении консолидированного бюджета (ф. 0503360)</w:t>
      </w:r>
      <w:r w:rsidR="00570F1C" w:rsidRPr="00B54C24">
        <w:rPr>
          <w:rFonts w:ascii="Times New Roman" w:hAnsi="Times New Roman" w:cs="Times New Roman"/>
          <w:sz w:val="24"/>
          <w:szCs w:val="24"/>
        </w:rPr>
        <w:t xml:space="preserve"> в составе текстовой части и </w:t>
      </w:r>
      <w:r w:rsidR="00570F1C" w:rsidRPr="00B54C24">
        <w:rPr>
          <w:rFonts w:ascii="Times New Roman" w:hAnsi="Times New Roman" w:cs="Times New Roman"/>
          <w:b/>
          <w:sz w:val="24"/>
          <w:szCs w:val="24"/>
        </w:rPr>
        <w:t>таблиц №1,3</w:t>
      </w:r>
      <w:r w:rsidRPr="00B54C24">
        <w:rPr>
          <w:rFonts w:ascii="Times New Roman" w:hAnsi="Times New Roman" w:cs="Times New Roman"/>
          <w:b/>
          <w:sz w:val="24"/>
          <w:szCs w:val="24"/>
        </w:rPr>
        <w:t>,4</w:t>
      </w:r>
      <w:r w:rsidR="00570F1C" w:rsidRPr="00B54C24">
        <w:rPr>
          <w:rFonts w:ascii="Times New Roman" w:hAnsi="Times New Roman" w:cs="Times New Roman"/>
          <w:sz w:val="24"/>
          <w:szCs w:val="24"/>
        </w:rPr>
        <w:t xml:space="preserve"> и приложений:</w:t>
      </w:r>
    </w:p>
    <w:p w:rsidR="00570F1C" w:rsidRDefault="00570F1C" w:rsidP="00570F1C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Сведения об исполнении </w:t>
      </w:r>
      <w:r w:rsidR="002C0292" w:rsidRPr="00B54C24">
        <w:rPr>
          <w:rFonts w:ascii="Times New Roman" w:hAnsi="Times New Roman" w:cs="Times New Roman"/>
          <w:sz w:val="24"/>
          <w:szCs w:val="24"/>
        </w:rPr>
        <w:t xml:space="preserve">консолидированного </w:t>
      </w:r>
      <w:r w:rsidRPr="00B54C24">
        <w:rPr>
          <w:rFonts w:ascii="Times New Roman" w:hAnsi="Times New Roman" w:cs="Times New Roman"/>
          <w:sz w:val="24"/>
          <w:szCs w:val="24"/>
        </w:rPr>
        <w:t>бюджета (ф.0503</w:t>
      </w:r>
      <w:r w:rsidR="002C0292" w:rsidRPr="00B54C24">
        <w:rPr>
          <w:rFonts w:ascii="Times New Roman" w:hAnsi="Times New Roman" w:cs="Times New Roman"/>
          <w:sz w:val="24"/>
          <w:szCs w:val="24"/>
        </w:rPr>
        <w:t>3</w:t>
      </w:r>
      <w:r w:rsidRPr="00B54C24">
        <w:rPr>
          <w:rFonts w:ascii="Times New Roman" w:hAnsi="Times New Roman" w:cs="Times New Roman"/>
          <w:sz w:val="24"/>
          <w:szCs w:val="24"/>
        </w:rPr>
        <w:t>64).</w:t>
      </w:r>
    </w:p>
    <w:p w:rsidR="00B2473D" w:rsidRPr="00B2473D" w:rsidRDefault="00B2473D" w:rsidP="00B24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3D">
        <w:rPr>
          <w:rFonts w:ascii="Times New Roman" w:hAnsi="Times New Roman" w:cs="Times New Roman"/>
          <w:sz w:val="24"/>
          <w:szCs w:val="24"/>
        </w:rPr>
        <w:t>3. ежегодно:</w:t>
      </w:r>
    </w:p>
    <w:p w:rsidR="00B2473D" w:rsidRDefault="00B2473D" w:rsidP="00B2473D">
      <w:pPr>
        <w:numPr>
          <w:ilvl w:val="0"/>
          <w:numId w:val="1"/>
        </w:numPr>
        <w:spacing w:after="0" w:line="240" w:lineRule="auto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D4225">
        <w:rPr>
          <w:rFonts w:ascii="Times New Roman" w:hAnsi="Times New Roman" w:cs="Times New Roman"/>
          <w:sz w:val="24"/>
          <w:szCs w:val="24"/>
        </w:rPr>
        <w:t xml:space="preserve">Отчет о принятых бюджетных обязательствах </w:t>
      </w:r>
      <w:hyperlink r:id="rId99" w:history="1">
        <w:r w:rsidRPr="005D4225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0503128)</w:t>
        </w:r>
      </w:hyperlink>
      <w:r w:rsidRPr="005D4225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Pr="005D422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в части утвержденных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бюджетных назначений и лимитов;</w:t>
      </w:r>
    </w:p>
    <w:p w:rsidR="00B2473D" w:rsidRPr="00B54C24" w:rsidRDefault="00B2473D" w:rsidP="00B247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Отчет об исполнении бюджета (ф.0503117</w:t>
      </w:r>
      <w:r>
        <w:rPr>
          <w:rFonts w:ascii="Times New Roman" w:hAnsi="Times New Roman" w:cs="Times New Roman"/>
          <w:sz w:val="24"/>
          <w:szCs w:val="24"/>
        </w:rPr>
        <w:t xml:space="preserve">-НП) </w:t>
      </w:r>
      <w:r w:rsidRPr="00B54C24">
        <w:rPr>
          <w:rFonts w:ascii="Times New Roman" w:hAnsi="Times New Roman" w:cs="Times New Roman"/>
          <w:sz w:val="24"/>
          <w:szCs w:val="24"/>
        </w:rPr>
        <w:t xml:space="preserve">- в части </w:t>
      </w:r>
      <w:r>
        <w:rPr>
          <w:rFonts w:ascii="Times New Roman" w:hAnsi="Times New Roman" w:cs="Times New Roman"/>
          <w:sz w:val="24"/>
          <w:szCs w:val="24"/>
        </w:rPr>
        <w:t>реализация национальных проектов</w:t>
      </w:r>
      <w:r w:rsidRPr="00B54C24">
        <w:rPr>
          <w:rFonts w:ascii="Times New Roman" w:hAnsi="Times New Roman" w:cs="Times New Roman"/>
          <w:sz w:val="24"/>
          <w:szCs w:val="24"/>
        </w:rPr>
        <w:t>;</w:t>
      </w:r>
    </w:p>
    <w:p w:rsidR="00B2473D" w:rsidRPr="00B54C24" w:rsidRDefault="00B2473D" w:rsidP="00B247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Отчет о принятых бюджетных обязательствах </w:t>
      </w:r>
      <w:hyperlink r:id="rId100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0503128</w:t>
        </w:r>
        <w:r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-НП</w:t>
        </w:r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)</w:t>
        </w:r>
      </w:hyperlink>
      <w:r w:rsidRPr="00FB3F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4C24">
        <w:rPr>
          <w:rFonts w:ascii="Times New Roman" w:hAnsi="Times New Roman" w:cs="Times New Roman"/>
          <w:sz w:val="24"/>
          <w:szCs w:val="24"/>
        </w:rPr>
        <w:t xml:space="preserve">в части </w:t>
      </w:r>
      <w:r>
        <w:rPr>
          <w:rFonts w:ascii="Times New Roman" w:hAnsi="Times New Roman" w:cs="Times New Roman"/>
          <w:sz w:val="24"/>
          <w:szCs w:val="24"/>
        </w:rPr>
        <w:t>реализация национальных проектов;</w:t>
      </w:r>
    </w:p>
    <w:p w:rsidR="00B2473D" w:rsidRDefault="00B2473D" w:rsidP="00B2473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Отчет об исполнении консолидированного бюджета РФ и бюджета территориального государственного внебюджетного фонда (ф.0503317) – в части показателей утвержденных бюджетных назначений и лимитов бюджетных 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 (в скиф ф.428)</w:t>
      </w:r>
      <w:r w:rsidRPr="00B54C2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2473D" w:rsidRPr="00B54C24" w:rsidRDefault="00B2473D" w:rsidP="00B2473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Отчет об исполнении консолидированного бюджета РФ и бюджета территориального государственного внебюджетного фонда (ф.0503317</w:t>
      </w:r>
      <w:r>
        <w:rPr>
          <w:rFonts w:ascii="Times New Roman" w:hAnsi="Times New Roman" w:cs="Times New Roman"/>
          <w:sz w:val="24"/>
          <w:szCs w:val="24"/>
        </w:rPr>
        <w:t>-НП</w:t>
      </w:r>
      <w:r w:rsidRPr="00B54C24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по национальным проектам (в скиф ф.428-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np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B2473D" w:rsidRPr="00B54C24" w:rsidRDefault="00B2473D" w:rsidP="0022058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Справочная таблица к отчету об исполнении бюджета (ф.0503387)</w:t>
      </w:r>
      <w:r w:rsidR="00220586">
        <w:rPr>
          <w:rFonts w:ascii="Times New Roman" w:hAnsi="Times New Roman" w:cs="Times New Roman"/>
          <w:sz w:val="24"/>
          <w:szCs w:val="24"/>
        </w:rPr>
        <w:t xml:space="preserve"> – (в скиф   ф.487)</w:t>
      </w:r>
      <w:r w:rsidRPr="00B54C24">
        <w:rPr>
          <w:rFonts w:ascii="Times New Roman" w:hAnsi="Times New Roman" w:cs="Times New Roman"/>
          <w:sz w:val="24"/>
          <w:szCs w:val="24"/>
        </w:rPr>
        <w:t>;</w:t>
      </w:r>
    </w:p>
    <w:p w:rsidR="00B2473D" w:rsidRDefault="00B2473D" w:rsidP="00B2473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Отчет об исполнении консолидированного бюджета субъекта  РФ  (динамическая) (ф0503317) </w:t>
      </w:r>
      <w:r w:rsidR="00220586">
        <w:rPr>
          <w:rFonts w:ascii="Times New Roman" w:hAnsi="Times New Roman" w:cs="Times New Roman"/>
          <w:sz w:val="24"/>
          <w:szCs w:val="24"/>
        </w:rPr>
        <w:t xml:space="preserve">- </w:t>
      </w:r>
      <w:r w:rsidRPr="00B54C24">
        <w:rPr>
          <w:rFonts w:ascii="Times New Roman" w:hAnsi="Times New Roman" w:cs="Times New Roman"/>
          <w:sz w:val="24"/>
          <w:szCs w:val="24"/>
        </w:rPr>
        <w:t>(в СКИФЕ ф.428-ФК);</w:t>
      </w:r>
    </w:p>
    <w:p w:rsidR="00B2473D" w:rsidRPr="00B54C24" w:rsidRDefault="00B2473D" w:rsidP="00B247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Пояснительная записка к отчету об исполнении консолидированного бюджета (ф. 0503360) в составе текстовой части и </w:t>
      </w:r>
      <w:r w:rsidRPr="00B54C24">
        <w:rPr>
          <w:rFonts w:ascii="Times New Roman" w:hAnsi="Times New Roman" w:cs="Times New Roman"/>
          <w:b/>
          <w:sz w:val="24"/>
          <w:szCs w:val="24"/>
        </w:rPr>
        <w:t>таблиц №1,3,4</w:t>
      </w:r>
      <w:r w:rsidRPr="00B54C24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приложений;</w:t>
      </w:r>
    </w:p>
    <w:p w:rsidR="00570F1C" w:rsidRPr="00B2473D" w:rsidRDefault="00B2473D" w:rsidP="00570F1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3D">
        <w:rPr>
          <w:rFonts w:ascii="Times New Roman" w:hAnsi="Times New Roman" w:cs="Times New Roman"/>
          <w:sz w:val="24"/>
          <w:szCs w:val="24"/>
        </w:rPr>
        <w:t>Сведения об исполнении консолидированного бюджета (ф.0503364).</w:t>
      </w:r>
    </w:p>
    <w:p w:rsidR="005B69CE" w:rsidRPr="00B54C24" w:rsidRDefault="005B69CE" w:rsidP="005B6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54C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 Порядок составления и представления сводной бухгалтерской отчетности 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4C2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муниципальных бюджетных и автономных учреждений</w:t>
      </w:r>
      <w:r w:rsidR="00513160" w:rsidRPr="00B54C2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структурными подразделениями Финансового управления</w:t>
      </w:r>
      <w:r w:rsidRPr="00B54C2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.  </w:t>
      </w:r>
    </w:p>
    <w:p w:rsidR="00513160" w:rsidRPr="00B54C24" w:rsidRDefault="00513160" w:rsidP="007357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</w:t>
      </w:r>
      <w:r w:rsidRPr="00B54C2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Структурные подразделения Финансового управления (отдел учета и отчетности, отдел бюджетной политики</w:t>
      </w:r>
      <w:r w:rsidR="00F54177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отдел казначейского исполнения бюджета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составляют  сводную бухгалтерскую отчетность   муниципальных бюджетных и автономных учреждений  и иную отчетность  в соответствии с требованиями, установленными Минфин</w:t>
      </w:r>
      <w:r w:rsidR="00E17DF3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Минфин</w:t>
      </w:r>
      <w:r w:rsidR="00E17DF3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области. </w:t>
      </w:r>
    </w:p>
    <w:p w:rsidR="00513160" w:rsidRPr="00B54C24" w:rsidRDefault="00513160" w:rsidP="007357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Отчетность представляется  Финансовым управлением в составе форм и в срок  установленный Минфином области  в электронном виде в программном продукте «СКИФ-БП» с использование электронно-цифровых подписей в следующем порядке:</w:t>
      </w:r>
    </w:p>
    <w:p w:rsidR="00513160" w:rsidRPr="00B54C24" w:rsidRDefault="00513160" w:rsidP="00513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структурные подразделения Финансового управления составляют  сводную бухгалтерскую отчетность  муниципальных бюджетных и автономных учреждений   и иную отчетность, проводят проверку на соответствие показателей отчетности контрольным соотношениям, установленным Минфином России, Минфином области, Федеральным казначейством. </w:t>
      </w:r>
    </w:p>
    <w:p w:rsidR="00513160" w:rsidRPr="00B54C24" w:rsidRDefault="00513160" w:rsidP="00513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информационный отдел осуществляет выгрузку отчетности из программного продукта СКИФ-БП Финансового управления в СКИФ-БП Минфина области,  доводит отчетность до статуса «проверено».</w:t>
      </w:r>
    </w:p>
    <w:p w:rsidR="00513160" w:rsidRPr="00B54C24" w:rsidRDefault="00513160" w:rsidP="00513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3)  в течени</w:t>
      </w:r>
      <w:proofErr w:type="gramStart"/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дней после принятия сводной бухгалтерской отчетности муниципальных бюджетных и автономных учреждений Минфином области,  отделом учета и отчетности отчетность выводится на бумажный носитель и представляется на подпись руководителю. </w:t>
      </w:r>
    </w:p>
    <w:p w:rsidR="00513160" w:rsidRPr="00B54C24" w:rsidRDefault="00513160" w:rsidP="00513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4)  Порядок взаимодействия отделов Финансового управления при составлении сводной бухгалтерской отчетности муниципальных бюджетных и автономных учреждений:</w:t>
      </w:r>
    </w:p>
    <w:p w:rsidR="00F54177" w:rsidRPr="00B54C24" w:rsidRDefault="00F54177" w:rsidP="00513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160" w:rsidRPr="00B54C24" w:rsidRDefault="00513160" w:rsidP="00513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r w:rsidRPr="00B54C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отдел учета и отчетности составляет следующие формы </w:t>
      </w:r>
      <w:r w:rsidR="007047E4" w:rsidRPr="00B54C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сводной бухгалтерской</w:t>
      </w:r>
      <w:r w:rsidRPr="00B54C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отчетности:</w:t>
      </w:r>
    </w:p>
    <w:p w:rsidR="00513160" w:rsidRPr="00B54C24" w:rsidRDefault="00513160" w:rsidP="00513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047E4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квартальной отчетности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047E4" w:rsidRPr="00B54C24" w:rsidRDefault="007047E4" w:rsidP="007047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Отчет об исполнении учреждением плана его финансово-хозяйственной деятельности </w:t>
      </w:r>
      <w:hyperlink r:id="rId101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0503737)</w:t>
        </w:r>
      </w:hyperlink>
      <w:r w:rsidRPr="00B54C24">
        <w:rPr>
          <w:rFonts w:ascii="Times New Roman" w:hAnsi="Times New Roman" w:cs="Times New Roman"/>
          <w:sz w:val="24"/>
          <w:szCs w:val="24"/>
        </w:rPr>
        <w:t xml:space="preserve"> в части показателей исполнения плановых назначений;</w:t>
      </w:r>
    </w:p>
    <w:p w:rsidR="007047E4" w:rsidRPr="00B54C24" w:rsidRDefault="007047E4" w:rsidP="007047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Сведения об остатках денежных средств (ф.0503779);</w:t>
      </w:r>
    </w:p>
    <w:p w:rsidR="007047E4" w:rsidRPr="00B54C24" w:rsidRDefault="007047E4" w:rsidP="007047E4">
      <w:pPr>
        <w:numPr>
          <w:ilvl w:val="0"/>
          <w:numId w:val="1"/>
        </w:numPr>
        <w:shd w:val="clear" w:color="auto" w:fill="FFFFFF"/>
        <w:spacing w:after="0" w:line="240" w:lineRule="auto"/>
        <w:ind w:right="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B54C24">
        <w:rPr>
          <w:rFonts w:ascii="Times New Roman" w:hAnsi="Times New Roman" w:cs="Times New Roman"/>
          <w:spacing w:val="3"/>
          <w:sz w:val="24"/>
          <w:szCs w:val="24"/>
        </w:rPr>
        <w:t>Отчет о движении денежных средств (ф.0503723).</w:t>
      </w:r>
    </w:p>
    <w:p w:rsidR="007047E4" w:rsidRPr="00B54C24" w:rsidRDefault="007047E4" w:rsidP="007047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Отчет об обязательствах учреждения (ф.0503738) в части показателей исполнения плановых назначений;</w:t>
      </w:r>
    </w:p>
    <w:p w:rsidR="007047E4" w:rsidRPr="00B54C24" w:rsidRDefault="007047E4" w:rsidP="007047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Сведения по дебиторской и кредиторской задолженности (ф.0503769);</w:t>
      </w:r>
    </w:p>
    <w:p w:rsidR="007047E4" w:rsidRPr="00B54C24" w:rsidRDefault="007047E4" w:rsidP="007047E4">
      <w:pPr>
        <w:numPr>
          <w:ilvl w:val="0"/>
          <w:numId w:val="1"/>
        </w:numPr>
        <w:shd w:val="clear" w:color="auto" w:fill="FFFFFF"/>
        <w:spacing w:after="0" w:line="240" w:lineRule="auto"/>
        <w:ind w:right="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4C24">
        <w:rPr>
          <w:rFonts w:ascii="Times New Roman" w:hAnsi="Times New Roman" w:cs="Times New Roman"/>
          <w:iCs/>
          <w:sz w:val="24"/>
          <w:szCs w:val="24"/>
        </w:rPr>
        <w:t>Пояснительная записка (ф.0503760);</w:t>
      </w:r>
    </w:p>
    <w:p w:rsidR="007047E4" w:rsidRPr="00B54C24" w:rsidRDefault="007047E4" w:rsidP="007047E4">
      <w:pPr>
        <w:numPr>
          <w:ilvl w:val="0"/>
          <w:numId w:val="1"/>
        </w:numPr>
        <w:shd w:val="clear" w:color="auto" w:fill="FFFFFF"/>
        <w:spacing w:after="0" w:line="240" w:lineRule="auto"/>
        <w:ind w:right="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4C24">
        <w:rPr>
          <w:rFonts w:ascii="Times New Roman" w:hAnsi="Times New Roman" w:cs="Times New Roman"/>
          <w:iCs/>
          <w:sz w:val="24"/>
          <w:szCs w:val="24"/>
        </w:rPr>
        <w:t>Сведения  об исполнении судебных решений по денежным обязательствам учреждения (ф.0503295).</w:t>
      </w:r>
    </w:p>
    <w:p w:rsidR="00513160" w:rsidRPr="00B54C24" w:rsidRDefault="007047E4" w:rsidP="005B6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годовой отчетности:</w:t>
      </w:r>
    </w:p>
    <w:p w:rsidR="007047E4" w:rsidRPr="00B54C24" w:rsidRDefault="007047E4" w:rsidP="007047E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Баланс государственного (муниципального) учреждения </w:t>
      </w:r>
      <w:hyperlink r:id="rId102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0503730)</w:t>
        </w:r>
      </w:hyperlink>
      <w:r w:rsidRPr="00B54C24">
        <w:rPr>
          <w:rFonts w:ascii="Times New Roman" w:hAnsi="Times New Roman" w:cs="Times New Roman"/>
          <w:sz w:val="24"/>
          <w:szCs w:val="24"/>
        </w:rPr>
        <w:t>;</w:t>
      </w:r>
    </w:p>
    <w:p w:rsidR="007047E4" w:rsidRPr="00B54C24" w:rsidRDefault="007047E4" w:rsidP="007047E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Справка по заключению учреждением счетов бухгалтерского учета отчетного финансового года </w:t>
      </w:r>
      <w:hyperlink r:id="rId103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0503710)</w:t>
        </w:r>
      </w:hyperlink>
      <w:r w:rsidRPr="00B54C24">
        <w:rPr>
          <w:rFonts w:ascii="Times New Roman" w:hAnsi="Times New Roman" w:cs="Times New Roman"/>
          <w:sz w:val="24"/>
          <w:szCs w:val="24"/>
        </w:rPr>
        <w:t>;</w:t>
      </w:r>
    </w:p>
    <w:p w:rsidR="007047E4" w:rsidRPr="00B54C24" w:rsidRDefault="007047E4" w:rsidP="007047E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Отчет об исполнении учреждением плана его финансово-хозяйственной деятельности </w:t>
      </w:r>
      <w:hyperlink r:id="rId104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0503737)</w:t>
        </w:r>
      </w:hyperlink>
      <w:r w:rsidRPr="00B54C24">
        <w:rPr>
          <w:rFonts w:ascii="Times New Roman" w:hAnsi="Times New Roman" w:cs="Times New Roman"/>
          <w:sz w:val="24"/>
          <w:szCs w:val="24"/>
        </w:rPr>
        <w:t xml:space="preserve"> в части показателей исполнения плановых назначений;</w:t>
      </w:r>
    </w:p>
    <w:p w:rsidR="007047E4" w:rsidRPr="00B54C24" w:rsidRDefault="007047E4" w:rsidP="007047E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Отчет о принятых учреждением обязательствах </w:t>
      </w:r>
      <w:hyperlink r:id="rId105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0503738)</w:t>
        </w:r>
      </w:hyperlink>
      <w:r w:rsidRPr="00B54C24">
        <w:rPr>
          <w:rFonts w:ascii="Times New Roman" w:hAnsi="Times New Roman" w:cs="Times New Roman"/>
          <w:sz w:val="24"/>
          <w:szCs w:val="24"/>
        </w:rPr>
        <w:t xml:space="preserve"> в части показателей исполнения плановых назначений;</w:t>
      </w:r>
    </w:p>
    <w:p w:rsidR="007047E4" w:rsidRPr="00B54C24" w:rsidRDefault="007047E4" w:rsidP="007047E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Отчет о финансовых результатах деятельности учреждения </w:t>
      </w:r>
      <w:hyperlink r:id="rId106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0503721)</w:t>
        </w:r>
      </w:hyperlink>
      <w:r w:rsidRPr="00B54C2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047E4" w:rsidRPr="00B54C24" w:rsidRDefault="007047E4" w:rsidP="007047E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pacing w:val="3"/>
          <w:sz w:val="24"/>
          <w:szCs w:val="24"/>
        </w:rPr>
        <w:t>Отчет о движении денежных средств (ф.0503723);</w:t>
      </w:r>
    </w:p>
    <w:p w:rsidR="007047E4" w:rsidRPr="00B54C24" w:rsidRDefault="007047E4" w:rsidP="007047E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Справка по консолидируемым расчетам учреждения </w:t>
      </w:r>
      <w:hyperlink r:id="rId107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0503725)</w:t>
        </w:r>
      </w:hyperlink>
      <w:r w:rsidRPr="00B54C24">
        <w:rPr>
          <w:rFonts w:ascii="Times New Roman" w:hAnsi="Times New Roman" w:cs="Times New Roman"/>
          <w:sz w:val="24"/>
          <w:szCs w:val="24"/>
        </w:rPr>
        <w:t>;</w:t>
      </w:r>
    </w:p>
    <w:p w:rsidR="007047E4" w:rsidRPr="00B54C24" w:rsidRDefault="007047E4" w:rsidP="007047E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Разделительный (ликвидационный) баланс государственного (муниципального) учреждения </w:t>
      </w:r>
      <w:hyperlink r:id="rId108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0503830)</w:t>
        </w:r>
      </w:hyperlink>
      <w:r w:rsidRPr="00B54C24">
        <w:rPr>
          <w:rFonts w:ascii="Times New Roman" w:hAnsi="Times New Roman" w:cs="Times New Roman"/>
          <w:sz w:val="24"/>
          <w:szCs w:val="24"/>
        </w:rPr>
        <w:t xml:space="preserve"> (если в отчетном периоде была ликвидация или реорганизация);</w:t>
      </w:r>
    </w:p>
    <w:p w:rsidR="007047E4" w:rsidRPr="00B54C24" w:rsidRDefault="007047E4" w:rsidP="007047E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lastRenderedPageBreak/>
        <w:t xml:space="preserve">Пояснительная записка к Балансу учреждения </w:t>
      </w:r>
      <w:hyperlink r:id="rId109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0503760)</w:t>
        </w:r>
      </w:hyperlink>
      <w:r w:rsidRPr="00B54C24">
        <w:rPr>
          <w:rFonts w:ascii="Times New Roman" w:hAnsi="Times New Roman" w:cs="Times New Roman"/>
          <w:sz w:val="24"/>
          <w:szCs w:val="24"/>
        </w:rPr>
        <w:t xml:space="preserve"> в составе текстовой части, </w:t>
      </w:r>
      <w:r w:rsidRPr="00B54C24">
        <w:rPr>
          <w:rFonts w:ascii="Times New Roman" w:hAnsi="Times New Roman" w:cs="Times New Roman"/>
          <w:b/>
          <w:sz w:val="24"/>
          <w:szCs w:val="24"/>
        </w:rPr>
        <w:t>таблиц №1,4,5,6,7</w:t>
      </w:r>
      <w:r w:rsidRPr="00B54C24">
        <w:rPr>
          <w:rFonts w:ascii="Times New Roman" w:hAnsi="Times New Roman" w:cs="Times New Roman"/>
          <w:sz w:val="24"/>
          <w:szCs w:val="24"/>
        </w:rPr>
        <w:t xml:space="preserve"> и приложений:</w:t>
      </w:r>
    </w:p>
    <w:p w:rsidR="007047E4" w:rsidRPr="00B54C24" w:rsidRDefault="007047E4" w:rsidP="007047E4">
      <w:pPr>
        <w:pStyle w:val="HTM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54C24">
        <w:rPr>
          <w:rStyle w:val="fill"/>
          <w:rFonts w:ascii="Times New Roman" w:hAnsi="Times New Roman" w:cs="Times New Roman"/>
          <w:sz w:val="24"/>
          <w:szCs w:val="24"/>
        </w:rPr>
        <w:t>сведения об использовании целевых иностранных кредитов (ф. 0503767);</w:t>
      </w:r>
    </w:p>
    <w:p w:rsidR="007047E4" w:rsidRPr="00B54C24" w:rsidRDefault="007047E4" w:rsidP="007047E4">
      <w:pPr>
        <w:pStyle w:val="HTM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Сведения о движении нефинансовых активов учреждения (ф. 0503768);</w:t>
      </w:r>
    </w:p>
    <w:p w:rsidR="007047E4" w:rsidRPr="00B54C24" w:rsidRDefault="007047E4" w:rsidP="007047E4">
      <w:pPr>
        <w:pStyle w:val="HTM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Сведения по дебиторской и кредиторской задолженности учреждения (ф. 0503769);</w:t>
      </w:r>
    </w:p>
    <w:p w:rsidR="007047E4" w:rsidRPr="00B54C24" w:rsidRDefault="007047E4" w:rsidP="007047E4">
      <w:pPr>
        <w:pStyle w:val="HTM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54C24">
        <w:rPr>
          <w:rStyle w:val="fill"/>
          <w:rFonts w:ascii="Times New Roman" w:hAnsi="Times New Roman" w:cs="Times New Roman"/>
          <w:sz w:val="24"/>
          <w:szCs w:val="24"/>
        </w:rPr>
        <w:t>Сведения о финансовых вложениях учреждения (ф. 0503771);</w:t>
      </w:r>
    </w:p>
    <w:p w:rsidR="007047E4" w:rsidRPr="00B54C24" w:rsidRDefault="007047E4" w:rsidP="007047E4">
      <w:pPr>
        <w:pStyle w:val="HTM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54C24">
        <w:rPr>
          <w:rStyle w:val="fill"/>
          <w:rFonts w:ascii="Times New Roman" w:hAnsi="Times New Roman" w:cs="Times New Roman"/>
          <w:sz w:val="24"/>
          <w:szCs w:val="24"/>
        </w:rPr>
        <w:t>Сведения о суммах заимствований (ф. 0503772);</w:t>
      </w:r>
    </w:p>
    <w:p w:rsidR="007047E4" w:rsidRPr="00B54C24" w:rsidRDefault="007047E4" w:rsidP="007047E4">
      <w:pPr>
        <w:pStyle w:val="HTM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сведения об изменении остатков валюты баланса учреждения (ф. 0503773);</w:t>
      </w:r>
    </w:p>
    <w:p w:rsidR="007047E4" w:rsidRPr="00B54C24" w:rsidRDefault="007047E4" w:rsidP="007047E4">
      <w:pPr>
        <w:pStyle w:val="HTM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Сведения о принятых и неисполненных обязательствах (ф. 0503775);</w:t>
      </w:r>
    </w:p>
    <w:p w:rsidR="007047E4" w:rsidRPr="00B54C24" w:rsidRDefault="007047E4" w:rsidP="007047E4">
      <w:pPr>
        <w:pStyle w:val="HTM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Сведения об остатках денежных средств учреждения (ф. 0503779).</w:t>
      </w:r>
    </w:p>
    <w:p w:rsidR="007047E4" w:rsidRPr="00B54C24" w:rsidRDefault="007047E4" w:rsidP="007047E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Сведения об объектах незавершенного строительства, вложениях в объекты недвижимого имущества (ф.0503790);</w:t>
      </w:r>
    </w:p>
    <w:p w:rsidR="007047E4" w:rsidRPr="00B54C24" w:rsidRDefault="00CD4983" w:rsidP="007047E4">
      <w:pPr>
        <w:pStyle w:val="HTM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110" w:anchor="/document/11/42964/gis2/" w:history="1">
        <w:r w:rsidR="007047E4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Сведения об исполнении судебных решений по денежным обязательствам бюджета</w:t>
        </w:r>
      </w:hyperlink>
      <w:r w:rsidR="007047E4" w:rsidRPr="00B54C24">
        <w:rPr>
          <w:rFonts w:ascii="Times New Roman" w:hAnsi="Times New Roman" w:cs="Times New Roman"/>
          <w:sz w:val="24"/>
          <w:szCs w:val="24"/>
        </w:rPr>
        <w:t xml:space="preserve"> (</w:t>
      </w:r>
      <w:hyperlink r:id="rId111" w:anchor="/document/99/902254657/XA00M2U2MD/" w:history="1">
        <w:r w:rsidR="007047E4"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ф. 0503295</w:t>
        </w:r>
      </w:hyperlink>
      <w:r w:rsidR="007047E4" w:rsidRPr="00B54C24">
        <w:rPr>
          <w:rFonts w:ascii="Times New Roman" w:hAnsi="Times New Roman" w:cs="Times New Roman"/>
          <w:sz w:val="24"/>
          <w:szCs w:val="24"/>
        </w:rPr>
        <w:t>).</w:t>
      </w:r>
    </w:p>
    <w:p w:rsidR="00513160" w:rsidRPr="00B54C24" w:rsidRDefault="007047E4" w:rsidP="005B6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r w:rsidRPr="00B54C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отдел бюджетной политики составляет следующие формы сводной бухгалтерской отчетности:</w:t>
      </w:r>
    </w:p>
    <w:p w:rsidR="007047E4" w:rsidRPr="00B54C24" w:rsidRDefault="007047E4" w:rsidP="007047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квартальной отчетности:</w:t>
      </w:r>
    </w:p>
    <w:p w:rsidR="007047E4" w:rsidRDefault="007047E4" w:rsidP="007047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Отчет об исполнении учреждением плана его финансово-хозяйственной деятельности </w:t>
      </w:r>
      <w:hyperlink r:id="rId112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0503737)</w:t>
        </w:r>
      </w:hyperlink>
      <w:r w:rsidRPr="00B54C24">
        <w:rPr>
          <w:rFonts w:ascii="Times New Roman" w:hAnsi="Times New Roman" w:cs="Times New Roman"/>
          <w:sz w:val="24"/>
          <w:szCs w:val="24"/>
        </w:rPr>
        <w:t xml:space="preserve"> в части показателей утвержденных плановых назначений;</w:t>
      </w:r>
    </w:p>
    <w:p w:rsidR="003A1146" w:rsidRPr="00B54C24" w:rsidRDefault="003A1146" w:rsidP="007047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Отчет о принятых учреждением обязательствах </w:t>
      </w:r>
      <w:hyperlink r:id="rId113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0503738)</w:t>
        </w:r>
      </w:hyperlink>
      <w:r w:rsidRPr="00B54C24">
        <w:rPr>
          <w:rFonts w:ascii="Times New Roman" w:hAnsi="Times New Roman" w:cs="Times New Roman"/>
          <w:sz w:val="24"/>
          <w:szCs w:val="24"/>
        </w:rPr>
        <w:t xml:space="preserve"> в части показателей </w:t>
      </w:r>
      <w:r>
        <w:rPr>
          <w:rFonts w:ascii="Times New Roman" w:hAnsi="Times New Roman" w:cs="Times New Roman"/>
          <w:sz w:val="24"/>
          <w:szCs w:val="24"/>
        </w:rPr>
        <w:t>утвержденных</w:t>
      </w:r>
      <w:r w:rsidRPr="00B54C24">
        <w:rPr>
          <w:rFonts w:ascii="Times New Roman" w:hAnsi="Times New Roman" w:cs="Times New Roman"/>
          <w:sz w:val="24"/>
          <w:szCs w:val="24"/>
        </w:rPr>
        <w:t xml:space="preserve"> плановых назначений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047E4" w:rsidRPr="00B54C24" w:rsidRDefault="007047E4" w:rsidP="007047E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iCs/>
          <w:sz w:val="24"/>
          <w:szCs w:val="24"/>
        </w:rPr>
        <w:t>Пояснительная записка (ф.0503760).</w:t>
      </w:r>
    </w:p>
    <w:p w:rsidR="007047E4" w:rsidRDefault="007047E4" w:rsidP="007047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годовой отчетности:</w:t>
      </w:r>
    </w:p>
    <w:p w:rsidR="003A1146" w:rsidRDefault="003A1146" w:rsidP="003A11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Отчет об исполнении учреждением плана его финансово-хозяйственной деятельности </w:t>
      </w:r>
      <w:hyperlink r:id="rId114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0503737)</w:t>
        </w:r>
      </w:hyperlink>
      <w:r w:rsidRPr="00B54C24">
        <w:rPr>
          <w:rFonts w:ascii="Times New Roman" w:hAnsi="Times New Roman" w:cs="Times New Roman"/>
          <w:sz w:val="24"/>
          <w:szCs w:val="24"/>
        </w:rPr>
        <w:t xml:space="preserve"> в части показателей утвержденных плановых назначений;</w:t>
      </w:r>
    </w:p>
    <w:p w:rsidR="003A1146" w:rsidRPr="00B54C24" w:rsidRDefault="003A1146" w:rsidP="003A11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Отчет о принятых учреждением обязательствах </w:t>
      </w:r>
      <w:hyperlink r:id="rId115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0503738)</w:t>
        </w:r>
      </w:hyperlink>
      <w:r w:rsidRPr="00B54C24">
        <w:rPr>
          <w:rFonts w:ascii="Times New Roman" w:hAnsi="Times New Roman" w:cs="Times New Roman"/>
          <w:sz w:val="24"/>
          <w:szCs w:val="24"/>
        </w:rPr>
        <w:t xml:space="preserve"> в части показателей </w:t>
      </w:r>
      <w:r>
        <w:rPr>
          <w:rFonts w:ascii="Times New Roman" w:hAnsi="Times New Roman" w:cs="Times New Roman"/>
          <w:sz w:val="24"/>
          <w:szCs w:val="24"/>
        </w:rPr>
        <w:t>утвержденных</w:t>
      </w:r>
      <w:r w:rsidRPr="00B54C24">
        <w:rPr>
          <w:rFonts w:ascii="Times New Roman" w:hAnsi="Times New Roman" w:cs="Times New Roman"/>
          <w:sz w:val="24"/>
          <w:szCs w:val="24"/>
        </w:rPr>
        <w:t xml:space="preserve"> плановых назначений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047E4" w:rsidRPr="00B54C24" w:rsidRDefault="007047E4" w:rsidP="007047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  <w:hyperlink r:id="rId116" w:history="1">
        <w:r w:rsidRPr="00B54C2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(ф. 0503760)</w:t>
        </w:r>
      </w:hyperlink>
      <w:r w:rsidRPr="00B54C24">
        <w:rPr>
          <w:rFonts w:ascii="Times New Roman" w:hAnsi="Times New Roman" w:cs="Times New Roman"/>
          <w:sz w:val="24"/>
          <w:szCs w:val="24"/>
        </w:rPr>
        <w:t xml:space="preserve"> в составе текстовой части и </w:t>
      </w:r>
      <w:r w:rsidRPr="00B54C24">
        <w:rPr>
          <w:rFonts w:ascii="Times New Roman" w:hAnsi="Times New Roman" w:cs="Times New Roman"/>
          <w:b/>
          <w:sz w:val="24"/>
          <w:szCs w:val="24"/>
        </w:rPr>
        <w:t>таблиц №1,4</w:t>
      </w:r>
      <w:r w:rsidRPr="00B54C24">
        <w:rPr>
          <w:rFonts w:ascii="Times New Roman" w:hAnsi="Times New Roman" w:cs="Times New Roman"/>
          <w:sz w:val="24"/>
          <w:szCs w:val="24"/>
        </w:rPr>
        <w:t xml:space="preserve"> и приложений:</w:t>
      </w:r>
    </w:p>
    <w:p w:rsidR="007047E4" w:rsidRPr="00B54C24" w:rsidRDefault="007047E4" w:rsidP="007047E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Сведения о результатах деятельности учреждения по исполнению государственного (муниципального) задания и по достижению целей, предусмотренных условиями  предоставления субсидий на иные цели и субсидий на осуществление капитальных вложений (ф. 0503762);</w:t>
      </w:r>
    </w:p>
    <w:p w:rsidR="007047E4" w:rsidRPr="00B54C24" w:rsidRDefault="007047E4" w:rsidP="007047E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Сведения об исполнении мероприятий в рамках субсидий на иные цели и на цели;</w:t>
      </w:r>
    </w:p>
    <w:p w:rsidR="00F54177" w:rsidRPr="00B54C24" w:rsidRDefault="007047E4" w:rsidP="00F5417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Осуществления капитальных вложений (ф. 0503766).</w:t>
      </w:r>
    </w:p>
    <w:p w:rsidR="00F54177" w:rsidRPr="00B54C24" w:rsidRDefault="00F54177" w:rsidP="00F54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177" w:rsidRPr="00B54C24" w:rsidRDefault="00F54177" w:rsidP="00F54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- </w:t>
      </w:r>
      <w:r w:rsidRPr="00B54C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54C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отдел казначейского исполнения бюджета</w:t>
      </w:r>
      <w:r w:rsidRPr="00B54C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F54177" w:rsidRPr="00B54C24" w:rsidRDefault="00F54177" w:rsidP="00F54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54C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годовой отчетности</w:t>
      </w:r>
    </w:p>
    <w:p w:rsidR="00F54177" w:rsidRPr="00B54C24" w:rsidRDefault="00F54177" w:rsidP="00F54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54C24">
        <w:rPr>
          <w:rFonts w:ascii="Times New Roman" w:hAnsi="Times New Roman" w:cs="Times New Roman"/>
          <w:sz w:val="24"/>
          <w:szCs w:val="24"/>
        </w:rPr>
        <w:t>Сведения о количестве обособленных подразделений (ф. 0503761);</w:t>
      </w:r>
    </w:p>
    <w:p w:rsidR="009D192E" w:rsidRPr="00B54C24" w:rsidRDefault="00E07FE1" w:rsidP="009D19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4C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</w:t>
      </w:r>
      <w:r w:rsidR="009D192E" w:rsidRPr="00B54C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Заключительные положения</w:t>
      </w:r>
    </w:p>
    <w:p w:rsidR="00C33A44" w:rsidRPr="00B54C24" w:rsidRDefault="00E07FE1" w:rsidP="007357B8">
      <w:pPr>
        <w:pStyle w:val="ConsPlusNormal"/>
        <w:widowControl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hAnsi="Times New Roman" w:cs="Times New Roman"/>
          <w:sz w:val="24"/>
          <w:szCs w:val="24"/>
        </w:rPr>
        <w:t>6</w:t>
      </w:r>
      <w:r w:rsidR="009D192E" w:rsidRPr="00B54C24">
        <w:rPr>
          <w:rFonts w:ascii="Times New Roman" w:hAnsi="Times New Roman" w:cs="Times New Roman"/>
          <w:sz w:val="24"/>
          <w:szCs w:val="24"/>
        </w:rPr>
        <w:t xml:space="preserve">.1. </w:t>
      </w:r>
      <w:r w:rsidR="00C33A44" w:rsidRPr="00B54C24">
        <w:rPr>
          <w:rFonts w:ascii="Times New Roman" w:hAnsi="Times New Roman" w:cs="Times New Roman"/>
          <w:sz w:val="24"/>
          <w:szCs w:val="24"/>
        </w:rPr>
        <w:t xml:space="preserve">В соответствии с п.2 статьи 47 Положения о бюджетном процессе в Увельском муниципальном районе Главные администраторы средств районного бюджета не позднее 10 марта текущего финансового года представляют годовую бюджетную отчетность с </w:t>
      </w:r>
      <w:r w:rsidR="00C33A44" w:rsidRPr="00B54C24">
        <w:rPr>
          <w:rFonts w:ascii="Times New Roman" w:hAnsi="Times New Roman" w:cs="Times New Roman"/>
          <w:sz w:val="24"/>
          <w:szCs w:val="24"/>
        </w:rPr>
        <w:lastRenderedPageBreak/>
        <w:t>оглавлением и сопроводительным письмом в Контрольно-счетную палату Увельского муниципального района для внешней проверки.</w:t>
      </w:r>
    </w:p>
    <w:p w:rsidR="004C34A1" w:rsidRPr="00B54C24" w:rsidRDefault="00C33A44" w:rsidP="007357B8">
      <w:pPr>
        <w:spacing w:before="100" w:beforeAutospacing="1" w:after="24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17DF3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</w:t>
      </w:r>
      <w:r w:rsidR="00E17DF3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исправлений в отчетность</w:t>
      </w:r>
      <w:r w:rsidR="00E17DF3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10 марта текущего финансового года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пре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дусмотренном пунктами 3.2, 3.3 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субъекты отчетности не позднее двух рабочих дней после получения 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17DF3" w:rsidRPr="00B54C24">
        <w:rPr>
          <w:rFonts w:ascii="Times New Roman" w:hAnsi="Times New Roman" w:cs="Times New Roman"/>
          <w:sz w:val="24"/>
          <w:szCs w:val="24"/>
        </w:rPr>
        <w:t>Уведомления о несоответствии бюджетной отчетности требованиям к ее составлению</w:t>
      </w:r>
      <w:r w:rsidR="004C34A1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Финансового управления 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направляют в Контрольно-счетную палату 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Увельского муниципального района, 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исправленные формы отчетности с сопроводительным письмом в адрес председателя Контрольно-счетной палаты 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подробным объяснением внесенных изменений.</w:t>
      </w:r>
    </w:p>
    <w:p w:rsidR="007357B8" w:rsidRDefault="004C34A1" w:rsidP="007357B8">
      <w:pPr>
        <w:spacing w:before="100" w:beforeAutospacing="1" w:after="24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hAnsi="Times New Roman" w:cs="Times New Roman"/>
          <w:sz w:val="24"/>
          <w:szCs w:val="24"/>
        </w:rPr>
        <w:t xml:space="preserve">Главные администраторы средств районного бюджета 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 ответственность за идентичность данных отчетности, представленной на бумажном носителе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B54C24">
        <w:rPr>
          <w:rFonts w:ascii="Times New Roman" w:hAnsi="Times New Roman" w:cs="Times New Roman"/>
          <w:sz w:val="24"/>
          <w:szCs w:val="24"/>
        </w:rPr>
        <w:t xml:space="preserve"> Контрольно-счетную палату Увельского муниципального района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данным отчетности, представленной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Финансовое управление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бумажном носителе и 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программном продукте СКИФ-БП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34A1" w:rsidRPr="00B54C24" w:rsidRDefault="004C34A1" w:rsidP="007357B8">
      <w:pPr>
        <w:spacing w:before="100" w:beforeAutospacing="1" w:after="24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Обеспечение сохранности отчетности, представленной субъектами отчетности в 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управление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C34A1" w:rsidRPr="00B54C24" w:rsidRDefault="004C34A1" w:rsidP="004C34A1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электронном виде с использованием программного продукта "СКИФ-БП", осуществляет 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информационный отдел Финансового управления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бумажном носителе, осуществляет 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учета и отчетности, а случае передачи документов в архив должностное лицо, назначенное за ведение архивного дела в Финансовом управлении.</w:t>
      </w:r>
    </w:p>
    <w:p w:rsidR="0035786F" w:rsidRPr="00B54C24" w:rsidRDefault="002F2F29" w:rsidP="007357B8">
      <w:pPr>
        <w:spacing w:before="100" w:beforeAutospacing="1" w:after="24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proofErr w:type="gramStart"/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управление</w:t>
      </w:r>
      <w:r w:rsidR="0035786F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статьей 46 Положения о бюджетно</w:t>
      </w:r>
      <w:r w:rsidR="00E17DF3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5786F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процессе</w:t>
      </w:r>
      <w:r w:rsidR="0035786F" w:rsidRPr="00B54C24">
        <w:rPr>
          <w:rFonts w:ascii="Times New Roman" w:hAnsi="Times New Roman" w:cs="Times New Roman"/>
          <w:sz w:val="24"/>
          <w:szCs w:val="24"/>
        </w:rPr>
        <w:t xml:space="preserve"> в Увельском муниципальном районе не позднее 26 марта текущего финансового года представляют годовую бюджетную отчетность главных администраторов   средств районного бюджета с сопроводительным письмом в Администрацию Увельского муниципального района в составе форм, установленных статьей 45 </w:t>
      </w:r>
      <w:r w:rsidR="0035786F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бюджетной процессе</w:t>
      </w:r>
      <w:r w:rsidR="0035786F" w:rsidRPr="00B54C24">
        <w:rPr>
          <w:rFonts w:ascii="Times New Roman" w:hAnsi="Times New Roman" w:cs="Times New Roman"/>
          <w:sz w:val="24"/>
          <w:szCs w:val="24"/>
        </w:rPr>
        <w:t xml:space="preserve"> в Увельском муниципальном районе.</w:t>
      </w:r>
      <w:proofErr w:type="gramEnd"/>
    </w:p>
    <w:p w:rsidR="009D192E" w:rsidRPr="00B54C24" w:rsidRDefault="002F2F29" w:rsidP="004C34A1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15D52" w:rsidRPr="00B54C24" w:rsidRDefault="00015D52" w:rsidP="004C34A1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D52" w:rsidRPr="00B54C24" w:rsidRDefault="00015D52" w:rsidP="004C34A1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D52" w:rsidRDefault="00015D52" w:rsidP="004C34A1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A13" w:rsidRDefault="00834A13" w:rsidP="004C34A1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A13" w:rsidRDefault="00834A13" w:rsidP="004C34A1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A13" w:rsidRDefault="00834A13" w:rsidP="004C34A1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A13" w:rsidRDefault="00834A13" w:rsidP="004C34A1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D52" w:rsidRPr="00B54C24" w:rsidRDefault="00015D52" w:rsidP="00015D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1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Порядку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составления, представления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принятия бюджетной</w:t>
      </w:r>
      <w:r w:rsidR="00706F35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(бухгалтерской)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отчетности </w:t>
      </w:r>
    </w:p>
    <w:p w:rsidR="009D192E" w:rsidRPr="00B54C24" w:rsidRDefault="009D192E" w:rsidP="009D19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______________________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(наименование субъекта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бюджетной </w:t>
      </w:r>
      <w:r w:rsidR="00D5505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6F35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отчетности)</w:t>
      </w:r>
    </w:p>
    <w:p w:rsidR="00015D52" w:rsidRPr="00B54C24" w:rsidRDefault="00015D52" w:rsidP="00015D5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4C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Уведомление о несоответствии (месячной, квартальной, годовой) бюджетной</w:t>
      </w:r>
      <w:r w:rsidR="00706F35" w:rsidRPr="00B54C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(бухгалтерской)</w:t>
      </w:r>
      <w:r w:rsidRPr="00B54C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отчетности за 20___ год требованиям к ее составлению и представлению</w:t>
      </w:r>
    </w:p>
    <w:p w:rsidR="007D7BB1" w:rsidRPr="007D7BB1" w:rsidRDefault="0037734A" w:rsidP="007D7BB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7BB1" w:rsidRPr="007D7BB1">
        <w:rPr>
          <w:rFonts w:ascii="Times New Roman" w:hAnsi="Times New Roman" w:cs="Times New Roman"/>
        </w:rPr>
        <w:t>По результатам проведения камеральной проверки представленной бюджетной (бухгалтерской)  отчетности установлено:</w:t>
      </w:r>
    </w:p>
    <w:p w:rsidR="007D7BB1" w:rsidRDefault="007D7BB1" w:rsidP="00377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92E" w:rsidRPr="00B54C24" w:rsidRDefault="0037734A" w:rsidP="00377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Вами нарушены требования к составлению и представлению </w:t>
      </w:r>
      <w:r w:rsidR="006B1F50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(месячной, квартальной, 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</w:t>
      </w:r>
      <w:r w:rsidR="006B1F50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бюджетной отчетности за 20___ год, установленные </w:t>
      </w:r>
      <w:r w:rsidR="00706F35" w:rsidRPr="00B54C24">
        <w:rPr>
          <w:rFonts w:ascii="Times New Roman" w:hAnsi="Times New Roman" w:cs="Times New Roman"/>
        </w:rPr>
        <w:t>приказом Министерства финансов Российской Федерации от 28 декабря 2010г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РФ» или от 25 марта 2011г №33н «Об утверждении Инструкции о порядке составления, представления годовой, квартальной</w:t>
      </w:r>
      <w:proofErr w:type="gramEnd"/>
      <w:r w:rsidR="00706F35" w:rsidRPr="00B54C24">
        <w:rPr>
          <w:rFonts w:ascii="Times New Roman" w:hAnsi="Times New Roman" w:cs="Times New Roman"/>
        </w:rPr>
        <w:t xml:space="preserve"> бухгалтерской отчетности государственных (муниципальных) бюд</w:t>
      </w:r>
      <w:r w:rsidR="00CD4983">
        <w:rPr>
          <w:rFonts w:ascii="Times New Roman" w:hAnsi="Times New Roman" w:cs="Times New Roman"/>
        </w:rPr>
        <w:t>жетных и автономных учреждений»,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5D52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92E" w:rsidRPr="00CD4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составления, представления и принятия бюджетной</w:t>
      </w:r>
      <w:r w:rsidR="00CD4983" w:rsidRPr="00CD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(бухгалтерской)</w:t>
      </w:r>
      <w:r w:rsidR="009D192E" w:rsidRPr="00CD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отчетности</w:t>
      </w:r>
      <w:r w:rsidR="00015D52" w:rsidRPr="00CD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D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</w:t>
      </w:r>
      <w:r w:rsidR="00CD4983" w:rsidRPr="00CD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распоряжением администрации Увельского муниципального района </w:t>
      </w:r>
      <w:r w:rsidR="00834A13" w:rsidRPr="00CD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CD4983" w:rsidRPr="00CD4983">
        <w:rPr>
          <w:rFonts w:ascii="Times New Roman" w:eastAsia="Times New Roman" w:hAnsi="Times New Roman" w:cs="Times New Roman"/>
          <w:sz w:val="24"/>
          <w:szCs w:val="24"/>
          <w:lang w:eastAsia="ru-RU"/>
        </w:rPr>
        <w:t>27.09.2019г.</w:t>
      </w:r>
      <w:r w:rsidR="00834A13" w:rsidRPr="00CD498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B45D4">
        <w:rPr>
          <w:rFonts w:ascii="Times New Roman" w:eastAsia="Times New Roman" w:hAnsi="Times New Roman" w:cs="Times New Roman"/>
          <w:sz w:val="24"/>
          <w:szCs w:val="24"/>
          <w:lang w:eastAsia="ru-RU"/>
        </w:rPr>
        <w:t>540</w:t>
      </w:r>
      <w:r w:rsidR="009D192E" w:rsidRPr="00CD49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D192E" w:rsidRPr="00CD49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Наименование формы бюджетной отчетности (код по ОКУД) _____________________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Замечание _________________________________________________________________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Выявленные замечания необходимо устранить в срок __________________________</w:t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D192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D192E" w:rsidRPr="00B54C24" w:rsidRDefault="009D192E" w:rsidP="009D1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  _________________  _______________________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(наименование структурного         (подпись)       (расшифровка подписи)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подразделения)</w:t>
      </w:r>
    </w:p>
    <w:p w:rsidR="009D192E" w:rsidRPr="00B54C24" w:rsidRDefault="009D192E" w:rsidP="009D192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________________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Тел. ________________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15D52" w:rsidRPr="00B54C24" w:rsidRDefault="00015D52" w:rsidP="00015D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2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Порядку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составления, представления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принятия бюджетной</w:t>
      </w:r>
      <w:r w:rsidR="00D5505E"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отчетности </w:t>
      </w:r>
    </w:p>
    <w:p w:rsidR="009D192E" w:rsidRPr="00B54C24" w:rsidRDefault="009D192E" w:rsidP="009D19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______________________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(наименование субъекта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отчетности)</w:t>
      </w:r>
    </w:p>
    <w:p w:rsidR="007D7BB1" w:rsidRDefault="00706F35" w:rsidP="00706F35">
      <w:pPr>
        <w:tabs>
          <w:tab w:val="left" w:pos="7665"/>
        </w:tabs>
        <w:jc w:val="center"/>
        <w:rPr>
          <w:rFonts w:ascii="Times New Roman" w:hAnsi="Times New Roman" w:cs="Times New Roman"/>
        </w:rPr>
      </w:pPr>
      <w:r w:rsidRPr="00B54C24">
        <w:rPr>
          <w:rFonts w:ascii="Times New Roman" w:hAnsi="Times New Roman" w:cs="Times New Roman"/>
        </w:rPr>
        <w:t>УВЕДОМЛЕНИЕ</w:t>
      </w:r>
    </w:p>
    <w:p w:rsidR="007D7BB1" w:rsidRPr="00B54C24" w:rsidRDefault="007D7BB1" w:rsidP="00706F35">
      <w:pPr>
        <w:tabs>
          <w:tab w:val="left" w:pos="766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 ПРИНЯТИИ (ОТКАЗЕ) БЮДЖЕТНОЙ (БУХГАЛТЕРСКОЙ) ОТЧЕТНОСТИ</w:t>
      </w:r>
    </w:p>
    <w:p w:rsidR="00706F35" w:rsidRPr="00B54C24" w:rsidRDefault="00706F35" w:rsidP="00706F35">
      <w:pPr>
        <w:tabs>
          <w:tab w:val="left" w:pos="7665"/>
        </w:tabs>
        <w:jc w:val="center"/>
        <w:rPr>
          <w:rFonts w:ascii="Times New Roman" w:hAnsi="Times New Roman" w:cs="Times New Roman"/>
        </w:rPr>
      </w:pPr>
      <w:r w:rsidRPr="00B54C24">
        <w:rPr>
          <w:rFonts w:ascii="Times New Roman" w:hAnsi="Times New Roman" w:cs="Times New Roman"/>
        </w:rPr>
        <w:t>за ____________________</w:t>
      </w:r>
      <w:proofErr w:type="gramStart"/>
      <w:r w:rsidRPr="00B54C24">
        <w:rPr>
          <w:rFonts w:ascii="Times New Roman" w:hAnsi="Times New Roman" w:cs="Times New Roman"/>
        </w:rPr>
        <w:t>г</w:t>
      </w:r>
      <w:proofErr w:type="gramEnd"/>
      <w:r w:rsidRPr="00B54C24">
        <w:rPr>
          <w:rFonts w:ascii="Times New Roman" w:hAnsi="Times New Roman" w:cs="Times New Roman"/>
        </w:rPr>
        <w:t>.</w:t>
      </w:r>
    </w:p>
    <w:p w:rsidR="007D7BB1" w:rsidRPr="007D7BB1" w:rsidRDefault="007D7BB1" w:rsidP="007D7BB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7BB1">
        <w:rPr>
          <w:rFonts w:ascii="Times New Roman" w:hAnsi="Times New Roman" w:cs="Times New Roman"/>
        </w:rPr>
        <w:t>По результатам проведения камеральной проверки представленной бюджетной (бухгалтерской)  отчетности установлено:</w:t>
      </w:r>
    </w:p>
    <w:p w:rsidR="007D7BB1" w:rsidRPr="00B54C24" w:rsidRDefault="007D7BB1" w:rsidP="007D7BB1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:rsidR="00706F35" w:rsidRPr="007D7BB1" w:rsidRDefault="00706F35" w:rsidP="007D7BB1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gramStart"/>
      <w:r w:rsidRPr="007D7BB1">
        <w:rPr>
          <w:rFonts w:ascii="Times New Roman" w:hAnsi="Times New Roman" w:cs="Times New Roman"/>
        </w:rPr>
        <w:t>Бюджетная, бухгалтерская отчетность представлена в полном (не в полно</w:t>
      </w:r>
      <w:r w:rsidR="007D7BB1" w:rsidRPr="007D7BB1">
        <w:rPr>
          <w:rFonts w:ascii="Times New Roman" w:hAnsi="Times New Roman" w:cs="Times New Roman"/>
        </w:rPr>
        <w:t>м) объеме предусмотренных форм;</w:t>
      </w:r>
      <w:proofErr w:type="gramEnd"/>
    </w:p>
    <w:p w:rsidR="007D7BB1" w:rsidRDefault="007D7BB1" w:rsidP="007D7BB1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gramStart"/>
      <w:r w:rsidRPr="007D7BB1">
        <w:rPr>
          <w:rFonts w:ascii="Times New Roman" w:hAnsi="Times New Roman" w:cs="Times New Roman"/>
        </w:rPr>
        <w:t>В бюджетной, бухгалтерской  отчетности соблюдены</w:t>
      </w:r>
      <w:r w:rsidR="00834A13">
        <w:rPr>
          <w:rFonts w:ascii="Times New Roman" w:hAnsi="Times New Roman" w:cs="Times New Roman"/>
        </w:rPr>
        <w:t xml:space="preserve"> (не соблюдены)</w:t>
      </w:r>
      <w:r w:rsidRPr="007D7BB1">
        <w:rPr>
          <w:rFonts w:ascii="Times New Roman" w:hAnsi="Times New Roman" w:cs="Times New Roman"/>
        </w:rPr>
        <w:t xml:space="preserve"> контрольные соотношения, установленные приказом Министерства финансов Российской Федерации от 28 декабря 2010г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РФ» или от 25 марта 2011г №33н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</w:t>
      </w:r>
      <w:proofErr w:type="gramEnd"/>
      <w:r w:rsidRPr="007D7BB1">
        <w:rPr>
          <w:rFonts w:ascii="Times New Roman" w:hAnsi="Times New Roman" w:cs="Times New Roman"/>
        </w:rPr>
        <w:t xml:space="preserve"> автономных учреждений».</w:t>
      </w:r>
    </w:p>
    <w:p w:rsidR="007D7BB1" w:rsidRPr="007D7BB1" w:rsidRDefault="007D7BB1" w:rsidP="007D7BB1">
      <w:pPr>
        <w:pStyle w:val="a6"/>
        <w:ind w:left="900"/>
        <w:jc w:val="both"/>
        <w:rPr>
          <w:rFonts w:ascii="Times New Roman" w:hAnsi="Times New Roman" w:cs="Times New Roman"/>
          <w:b/>
        </w:rPr>
      </w:pPr>
    </w:p>
    <w:p w:rsidR="007D7BB1" w:rsidRPr="007D7BB1" w:rsidRDefault="00706F35" w:rsidP="00706F35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7BB1">
        <w:rPr>
          <w:rFonts w:ascii="Times New Roman" w:hAnsi="Times New Roman" w:cs="Times New Roman"/>
        </w:rPr>
        <w:t xml:space="preserve">Финансовое управление администрации Увельского муниципального района сообщает о принятии </w:t>
      </w:r>
      <w:r w:rsidR="007D7BB1" w:rsidRPr="007D7BB1">
        <w:rPr>
          <w:rFonts w:ascii="Times New Roman" w:hAnsi="Times New Roman" w:cs="Times New Roman"/>
        </w:rPr>
        <w:t xml:space="preserve">(отказе  в принятии) </w:t>
      </w:r>
      <w:r w:rsidRPr="007D7BB1">
        <w:rPr>
          <w:rFonts w:ascii="Times New Roman" w:hAnsi="Times New Roman" w:cs="Times New Roman"/>
        </w:rPr>
        <w:t>бюджетной, бухгалтерской отч</w:t>
      </w:r>
      <w:r w:rsidR="007D7BB1" w:rsidRPr="007D7BB1">
        <w:rPr>
          <w:rFonts w:ascii="Times New Roman" w:hAnsi="Times New Roman" w:cs="Times New Roman"/>
        </w:rPr>
        <w:t>етности   за ___</w:t>
      </w:r>
      <w:r w:rsidR="007D7BB1">
        <w:rPr>
          <w:rFonts w:ascii="Times New Roman" w:hAnsi="Times New Roman" w:cs="Times New Roman"/>
        </w:rPr>
        <w:t>_____</w:t>
      </w:r>
      <w:r w:rsidR="007D7BB1" w:rsidRPr="007D7BB1">
        <w:rPr>
          <w:rFonts w:ascii="Times New Roman" w:hAnsi="Times New Roman" w:cs="Times New Roman"/>
        </w:rPr>
        <w:t>___</w:t>
      </w:r>
      <w:proofErr w:type="gramStart"/>
      <w:r w:rsidR="007D7BB1" w:rsidRPr="007D7BB1">
        <w:rPr>
          <w:rFonts w:ascii="Times New Roman" w:hAnsi="Times New Roman" w:cs="Times New Roman"/>
        </w:rPr>
        <w:t>г</w:t>
      </w:r>
      <w:proofErr w:type="gramEnd"/>
      <w:r w:rsidR="007D7BB1" w:rsidRPr="007D7BB1">
        <w:rPr>
          <w:rFonts w:ascii="Times New Roman" w:hAnsi="Times New Roman" w:cs="Times New Roman"/>
        </w:rPr>
        <w:t>.</w:t>
      </w:r>
      <w:r w:rsidRPr="007D7BB1">
        <w:rPr>
          <w:rFonts w:ascii="Times New Roman" w:hAnsi="Times New Roman" w:cs="Times New Roman"/>
        </w:rPr>
        <w:t xml:space="preserve"> </w:t>
      </w:r>
    </w:p>
    <w:p w:rsidR="007D7BB1" w:rsidRDefault="007D7BB1" w:rsidP="007D7BB1">
      <w:pPr>
        <w:pStyle w:val="a6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D7BB1" w:rsidRDefault="007D7BB1" w:rsidP="00706F35">
      <w:pPr>
        <w:spacing w:after="0"/>
        <w:jc w:val="both"/>
        <w:rPr>
          <w:rFonts w:ascii="Times New Roman" w:hAnsi="Times New Roman" w:cs="Times New Roman"/>
        </w:rPr>
      </w:pPr>
    </w:p>
    <w:p w:rsidR="007D7BB1" w:rsidRDefault="007D7BB1" w:rsidP="00706F35">
      <w:pPr>
        <w:spacing w:after="0"/>
        <w:jc w:val="both"/>
        <w:rPr>
          <w:rFonts w:ascii="Times New Roman" w:hAnsi="Times New Roman" w:cs="Times New Roman"/>
        </w:rPr>
      </w:pPr>
    </w:p>
    <w:p w:rsidR="007D7BB1" w:rsidRDefault="007D7BB1" w:rsidP="00706F35">
      <w:pPr>
        <w:spacing w:after="0"/>
        <w:jc w:val="both"/>
        <w:rPr>
          <w:rFonts w:ascii="Times New Roman" w:hAnsi="Times New Roman" w:cs="Times New Roman"/>
        </w:rPr>
      </w:pPr>
    </w:p>
    <w:p w:rsidR="007D7BB1" w:rsidRDefault="007D7BB1" w:rsidP="00706F35">
      <w:pPr>
        <w:spacing w:after="0"/>
        <w:jc w:val="both"/>
        <w:rPr>
          <w:rFonts w:ascii="Times New Roman" w:hAnsi="Times New Roman" w:cs="Times New Roman"/>
        </w:rPr>
      </w:pPr>
    </w:p>
    <w:p w:rsidR="00706F35" w:rsidRPr="00B54C24" w:rsidRDefault="00706F35" w:rsidP="00706F35">
      <w:pPr>
        <w:spacing w:after="0"/>
        <w:jc w:val="both"/>
        <w:rPr>
          <w:rFonts w:ascii="Times New Roman" w:hAnsi="Times New Roman" w:cs="Times New Roman"/>
        </w:rPr>
      </w:pPr>
      <w:r w:rsidRPr="00B54C24">
        <w:rPr>
          <w:rFonts w:ascii="Times New Roman" w:hAnsi="Times New Roman" w:cs="Times New Roman"/>
        </w:rPr>
        <w:t>Заместителя Главы района по финансам</w:t>
      </w:r>
    </w:p>
    <w:p w:rsidR="00706F35" w:rsidRPr="00B54C24" w:rsidRDefault="00706F35" w:rsidP="00706F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4C24">
        <w:rPr>
          <w:rFonts w:ascii="Times New Roman" w:hAnsi="Times New Roman" w:cs="Times New Roman"/>
        </w:rPr>
        <w:t xml:space="preserve">и экономике, начальник </w:t>
      </w:r>
      <w:proofErr w:type="gramStart"/>
      <w:r w:rsidRPr="00B54C24">
        <w:rPr>
          <w:rFonts w:ascii="Times New Roman" w:hAnsi="Times New Roman" w:cs="Times New Roman"/>
        </w:rPr>
        <w:t>финансового</w:t>
      </w:r>
      <w:proofErr w:type="gramEnd"/>
    </w:p>
    <w:p w:rsidR="00706F35" w:rsidRPr="00B54C24" w:rsidRDefault="00706F35" w:rsidP="00706F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4C24">
        <w:rPr>
          <w:rFonts w:ascii="Times New Roman" w:hAnsi="Times New Roman" w:cs="Times New Roman"/>
        </w:rPr>
        <w:t>управления администрации Увельского</w:t>
      </w:r>
    </w:p>
    <w:p w:rsidR="00706F35" w:rsidRPr="00B54C24" w:rsidRDefault="00706F35" w:rsidP="00706F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4C24">
        <w:rPr>
          <w:rFonts w:ascii="Times New Roman" w:hAnsi="Times New Roman" w:cs="Times New Roman"/>
        </w:rPr>
        <w:t>муниципального района                                            _________       _____________________</w:t>
      </w:r>
    </w:p>
    <w:p w:rsidR="007D7BB1" w:rsidRDefault="00706F35" w:rsidP="00706F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4C2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(подпись)       (расшифровка подписи)</w:t>
      </w:r>
      <w:r w:rsidRPr="00B54C24">
        <w:rPr>
          <w:rFonts w:ascii="Times New Roman" w:hAnsi="Times New Roman" w:cs="Times New Roman"/>
        </w:rPr>
        <w:t xml:space="preserve">        </w:t>
      </w:r>
    </w:p>
    <w:p w:rsidR="007D7BB1" w:rsidRDefault="007D7BB1" w:rsidP="00706F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7BB1" w:rsidRDefault="007D7BB1" w:rsidP="00706F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7BB1" w:rsidRDefault="007D7BB1" w:rsidP="00706F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7BB1" w:rsidRDefault="007D7BB1" w:rsidP="00706F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7BB1" w:rsidRDefault="007D7BB1" w:rsidP="00706F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7BB1" w:rsidRDefault="007D7BB1" w:rsidP="00706F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7BB1" w:rsidRDefault="007D7BB1" w:rsidP="00706F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7BB1" w:rsidRDefault="007D7BB1" w:rsidP="00706F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7BB1" w:rsidRDefault="007D7BB1" w:rsidP="00706F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7BB1" w:rsidRDefault="007D7BB1" w:rsidP="00706F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6F35" w:rsidRPr="00B54C24" w:rsidRDefault="00706F35" w:rsidP="00706F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4C24">
        <w:rPr>
          <w:rFonts w:ascii="Times New Roman" w:hAnsi="Times New Roman" w:cs="Times New Roman"/>
        </w:rPr>
        <w:t xml:space="preserve">     </w:t>
      </w:r>
    </w:p>
    <w:p w:rsidR="00BB33C4" w:rsidRPr="00B54C24" w:rsidRDefault="00BB33C4" w:rsidP="00BB33C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3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Порядку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составления, представления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принятия бюджетной  отчетности </w:t>
      </w:r>
    </w:p>
    <w:p w:rsidR="00BB33C4" w:rsidRPr="00B54C24" w:rsidRDefault="00BB33C4" w:rsidP="00BB33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B33C4" w:rsidRDefault="00BB33C4" w:rsidP="00BB33C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4C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АКТ СДАЧИ-ПРИЕМА БЮДЖЕТНОЙ ОТЧЕТНОСТИ</w:t>
      </w:r>
    </w:p>
    <w:p w:rsidR="00BB33C4" w:rsidRPr="00B54C24" w:rsidRDefault="00BB33C4" w:rsidP="00BB33C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4C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(месячной, квартальной, годовой)</w:t>
      </w:r>
    </w:p>
    <w:p w:rsidR="00BB33C4" w:rsidRPr="00B54C24" w:rsidRDefault="00BB33C4" w:rsidP="00BB33C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4C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главных администраторов средств бюджета Увельского муниципального района</w:t>
      </w:r>
    </w:p>
    <w:p w:rsidR="00BB33C4" w:rsidRPr="00B54C24" w:rsidRDefault="00BB33C4" w:rsidP="00BB33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"___" ________ 20___ г.</w:t>
      </w:r>
    </w:p>
    <w:p w:rsidR="00BB33C4" w:rsidRDefault="00BB33C4" w:rsidP="00BB3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Наименование (ГРБС, сельского поселения):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B33C4" w:rsidRPr="0096538F" w:rsidRDefault="00BB33C4" w:rsidP="00BB33C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, _______________________________________</w:t>
      </w:r>
      <w:r w:rsidRPr="0096538F"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Pr="0096538F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___________:</w:t>
      </w:r>
      <w:proofErr w:type="gramEnd"/>
    </w:p>
    <w:p w:rsidR="00BB33C4" w:rsidRPr="0096538F" w:rsidRDefault="00BB33C4" w:rsidP="00BB33C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(должность, </w:t>
      </w:r>
      <w:r w:rsidRPr="0096538F">
        <w:rPr>
          <w:rFonts w:ascii="Times New Roman" w:hAnsi="Times New Roman" w:cs="Times New Roman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BB33C4" w:rsidRDefault="00BB33C4" w:rsidP="00BB33C4">
      <w:pPr>
        <w:pStyle w:val="a6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 бюджетную   отчетность по состоянию на «___»_____________________г. Финансовому управлению администрации Увельского муниципального района в составе следующих форм: _____________________________________________________________________________________________________________________________________________________________________________________________________________________</w:t>
      </w:r>
    </w:p>
    <w:p w:rsidR="00BB33C4" w:rsidRDefault="00BB33C4" w:rsidP="00BB33C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C4" w:rsidRPr="009D790C" w:rsidRDefault="00BB33C4" w:rsidP="00BB33C4">
      <w:pPr>
        <w:pStyle w:val="a6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 идентичность данных в представленных в формах бюджетной отчетности на бумажном носителе с данными, представленными в формах </w:t>
      </w:r>
      <w:r w:rsidRPr="009D790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бюджетной отчетности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программном продукте «СКИФ-БП».</w:t>
      </w:r>
      <w:proofErr w:type="gramEnd"/>
    </w:p>
    <w:p w:rsidR="00BB33C4" w:rsidRDefault="00BB33C4" w:rsidP="00BB33C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C4" w:rsidRPr="00B54C24" w:rsidRDefault="00BB33C4" w:rsidP="00BB33C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6"/>
        <w:gridCol w:w="939"/>
        <w:gridCol w:w="1314"/>
        <w:gridCol w:w="1876"/>
      </w:tblGrid>
      <w:tr w:rsidR="00BB33C4" w:rsidRPr="00B54C24" w:rsidTr="00CD4983">
        <w:trPr>
          <w:trHeight w:val="15"/>
          <w:tblCellSpacing w:w="15" w:type="dxa"/>
        </w:trPr>
        <w:tc>
          <w:tcPr>
            <w:tcW w:w="5271" w:type="dxa"/>
            <w:vAlign w:val="center"/>
            <w:hideMark/>
          </w:tcPr>
          <w:p w:rsidR="00BB33C4" w:rsidRPr="00B54C24" w:rsidRDefault="00BB33C4" w:rsidP="00CD4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09" w:type="dxa"/>
            <w:vAlign w:val="center"/>
            <w:hideMark/>
          </w:tcPr>
          <w:p w:rsidR="00BB33C4" w:rsidRPr="00B54C24" w:rsidRDefault="00BB33C4" w:rsidP="00CD4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84" w:type="dxa"/>
            <w:vAlign w:val="center"/>
            <w:hideMark/>
          </w:tcPr>
          <w:p w:rsidR="00BB33C4" w:rsidRPr="00B54C24" w:rsidRDefault="00BB33C4" w:rsidP="00CD4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BB33C4" w:rsidRPr="00B54C24" w:rsidRDefault="00BB33C4" w:rsidP="00CD4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B33C4" w:rsidRPr="00B54C24" w:rsidTr="00CD4983">
        <w:trPr>
          <w:tblCellSpacing w:w="15" w:type="dxa"/>
        </w:trPr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B33C4" w:rsidRPr="00B54C24" w:rsidRDefault="00BB33C4" w:rsidP="00CD4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СТОРОНЫ: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B33C4" w:rsidRPr="00B54C24" w:rsidRDefault="00BB33C4" w:rsidP="00CD4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B33C4" w:rsidRPr="00B54C24" w:rsidRDefault="00BB33C4" w:rsidP="00CD4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B33C4" w:rsidRPr="00B54C24" w:rsidRDefault="00BB33C4" w:rsidP="00CD4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подписи</w:t>
            </w:r>
          </w:p>
        </w:tc>
      </w:tr>
      <w:tr w:rsidR="00BB33C4" w:rsidRPr="00B54C24" w:rsidTr="00CD4983">
        <w:trPr>
          <w:tblCellSpacing w:w="15" w:type="dxa"/>
        </w:trPr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B33C4" w:rsidRDefault="00BB33C4" w:rsidP="00CD4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Отчетность сдал</w:t>
            </w:r>
            <w:r w:rsidRPr="00B54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B33C4" w:rsidRPr="00B54C24" w:rsidRDefault="00BB33C4" w:rsidP="00CD4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B33C4" w:rsidRPr="00B54C24" w:rsidRDefault="00BB33C4" w:rsidP="00CD4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B33C4" w:rsidRPr="00B54C24" w:rsidRDefault="00BB33C4" w:rsidP="00CD4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B33C4" w:rsidRPr="00B54C24" w:rsidRDefault="00BB33C4" w:rsidP="00CD4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33C4" w:rsidRPr="00B54C24" w:rsidTr="00CD4983">
        <w:trPr>
          <w:tblCellSpacing w:w="15" w:type="dxa"/>
        </w:trPr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B33C4" w:rsidRDefault="00BB33C4" w:rsidP="00CD4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r w:rsidRPr="00B54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</w:t>
            </w:r>
            <w:r w:rsidRPr="00B54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BB33C4" w:rsidRPr="00B54C24" w:rsidRDefault="00BB33C4" w:rsidP="00CD4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B33C4" w:rsidRPr="00B54C24" w:rsidRDefault="00BB33C4" w:rsidP="00CD4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B33C4" w:rsidRPr="00B54C24" w:rsidRDefault="00BB33C4" w:rsidP="00CD4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B33C4" w:rsidRPr="00B54C24" w:rsidRDefault="00BB33C4" w:rsidP="00CD4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3C4" w:rsidRDefault="00BB33C4" w:rsidP="00BB33C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C4" w:rsidRPr="00B54C24" w:rsidRDefault="00BB33C4" w:rsidP="00BB33C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4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Порядку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составления, представления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принятия бюджетной отчетности </w:t>
      </w:r>
    </w:p>
    <w:p w:rsidR="00BB33C4" w:rsidRDefault="00BB33C4" w:rsidP="00BB33C4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C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АКТ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СДАЧИ-ПРИЕМА</w:t>
      </w:r>
      <w:r w:rsidRPr="00B54C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БУХГАЛТЕРСКОЙ ОТЧЕТНОСТИ</w:t>
      </w:r>
    </w:p>
    <w:p w:rsidR="00BB33C4" w:rsidRDefault="00BB33C4" w:rsidP="00BB33C4">
      <w:pPr>
        <w:spacing w:before="24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</w:t>
      </w:r>
      <w:r w:rsidRPr="00B54C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квартальной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r w:rsidRPr="00B54C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годовой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BB33C4" w:rsidRPr="00B54C24" w:rsidRDefault="00BB33C4" w:rsidP="00BB33C4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4C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</w:t>
      </w:r>
      <w:r w:rsidRPr="00B54C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лавны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х </w:t>
      </w:r>
      <w:r w:rsidRPr="00B54C2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администратор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ов</w:t>
      </w:r>
      <w:r w:rsidRPr="00B54C2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бюджетных средств, осуществляющи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х</w:t>
      </w:r>
      <w:r w:rsidRPr="00B54C2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в отношении муниципальных бюджетных и автономных учреждений функции и полномочия учредителя</w:t>
      </w:r>
    </w:p>
    <w:p w:rsidR="00BB33C4" w:rsidRPr="00B54C24" w:rsidRDefault="00BB33C4" w:rsidP="00BB33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"___" ________ 20___ г.</w:t>
      </w:r>
    </w:p>
    <w:p w:rsidR="00BB33C4" w:rsidRDefault="00BB33C4" w:rsidP="00BB33C4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Наименование учредителя: __________________________________________________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B54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B33C4" w:rsidRPr="0096538F" w:rsidRDefault="00BB33C4" w:rsidP="00BB33C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, _______________________________________</w:t>
      </w:r>
      <w:r w:rsidRPr="0096538F"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Pr="0096538F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___________:</w:t>
      </w:r>
      <w:proofErr w:type="gramEnd"/>
    </w:p>
    <w:p w:rsidR="00BB33C4" w:rsidRPr="0096538F" w:rsidRDefault="00BB33C4" w:rsidP="00BB33C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(должность, </w:t>
      </w:r>
      <w:r w:rsidRPr="0096538F">
        <w:rPr>
          <w:rFonts w:ascii="Times New Roman" w:hAnsi="Times New Roman" w:cs="Times New Roman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BB33C4" w:rsidRDefault="00BB33C4" w:rsidP="00BB33C4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 бухгалтерскую   отчетность по состоянию на «___»__________________г. Финансовому управлению администрации Увельского муниципального района в составе следующих форм: _____________________________________________________________________________________________________________________________________________________________________________________________________________________</w:t>
      </w:r>
    </w:p>
    <w:p w:rsidR="00BB33C4" w:rsidRDefault="00BB33C4" w:rsidP="00BB33C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C4" w:rsidRDefault="00BB33C4" w:rsidP="00BB33C4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идентичность данных в представленных в формах бухгалтерской отчетности на бумажном носителе с данными, представленными в формах бухгалтерской</w:t>
      </w:r>
      <w:r w:rsidRPr="009D7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программном продукте «СКИФ-БП».</w:t>
      </w:r>
      <w:proofErr w:type="gramEnd"/>
    </w:p>
    <w:p w:rsidR="00BB33C4" w:rsidRPr="00430D6E" w:rsidRDefault="00BB33C4" w:rsidP="00BB33C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C4" w:rsidRDefault="00BB33C4" w:rsidP="00BB33C4">
      <w:pPr>
        <w:pStyle w:val="a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C4" w:rsidRPr="009D790C" w:rsidRDefault="00BB33C4" w:rsidP="00BB33C4">
      <w:pPr>
        <w:pStyle w:val="a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6"/>
        <w:gridCol w:w="939"/>
        <w:gridCol w:w="1314"/>
        <w:gridCol w:w="1876"/>
      </w:tblGrid>
      <w:tr w:rsidR="00BB33C4" w:rsidRPr="00B54C24" w:rsidTr="00CD4983">
        <w:trPr>
          <w:trHeight w:val="15"/>
          <w:tblCellSpacing w:w="15" w:type="dxa"/>
        </w:trPr>
        <w:tc>
          <w:tcPr>
            <w:tcW w:w="5271" w:type="dxa"/>
            <w:vAlign w:val="center"/>
            <w:hideMark/>
          </w:tcPr>
          <w:p w:rsidR="00BB33C4" w:rsidRPr="00B54C24" w:rsidRDefault="00BB33C4" w:rsidP="00CD4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09" w:type="dxa"/>
            <w:vAlign w:val="center"/>
            <w:hideMark/>
          </w:tcPr>
          <w:p w:rsidR="00BB33C4" w:rsidRPr="00B54C24" w:rsidRDefault="00BB33C4" w:rsidP="00CD4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84" w:type="dxa"/>
            <w:vAlign w:val="center"/>
            <w:hideMark/>
          </w:tcPr>
          <w:p w:rsidR="00BB33C4" w:rsidRPr="00B54C24" w:rsidRDefault="00BB33C4" w:rsidP="00CD4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BB33C4" w:rsidRPr="00B54C24" w:rsidRDefault="00BB33C4" w:rsidP="00CD4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B33C4" w:rsidRPr="00B54C24" w:rsidTr="00CD4983">
        <w:trPr>
          <w:tblCellSpacing w:w="15" w:type="dxa"/>
        </w:trPr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B33C4" w:rsidRPr="00B54C24" w:rsidRDefault="00BB33C4" w:rsidP="00CD4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СТОРОНЫ: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B33C4" w:rsidRPr="00B54C24" w:rsidRDefault="00BB33C4" w:rsidP="00CD4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B33C4" w:rsidRPr="00B54C24" w:rsidRDefault="00BB33C4" w:rsidP="00CD4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B33C4" w:rsidRPr="00B54C24" w:rsidRDefault="00BB33C4" w:rsidP="00CD4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подписи</w:t>
            </w:r>
          </w:p>
        </w:tc>
      </w:tr>
      <w:tr w:rsidR="00BB33C4" w:rsidRPr="00B54C24" w:rsidTr="00CD4983">
        <w:trPr>
          <w:tblCellSpacing w:w="15" w:type="dxa"/>
        </w:trPr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B33C4" w:rsidRDefault="00BB33C4" w:rsidP="00CD4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Отчетность сдал</w:t>
            </w:r>
            <w:r w:rsidRPr="00B54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B33C4" w:rsidRPr="00B54C24" w:rsidRDefault="00BB33C4" w:rsidP="00CD4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B33C4" w:rsidRPr="00B54C24" w:rsidRDefault="00BB33C4" w:rsidP="00CD4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B33C4" w:rsidRPr="00B54C24" w:rsidRDefault="00BB33C4" w:rsidP="00CD4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B33C4" w:rsidRPr="00B54C24" w:rsidRDefault="00BB33C4" w:rsidP="00CD4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33C4" w:rsidRPr="00B54C24" w:rsidTr="00CD4983">
        <w:trPr>
          <w:tblCellSpacing w:w="15" w:type="dxa"/>
        </w:trPr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B33C4" w:rsidRDefault="00BB33C4" w:rsidP="00CD4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r w:rsidRPr="00B54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</w:t>
            </w:r>
            <w:r w:rsidRPr="00B54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BB33C4" w:rsidRPr="00B54C24" w:rsidRDefault="00BB33C4" w:rsidP="00CD4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B33C4" w:rsidRPr="00B54C24" w:rsidRDefault="00BB33C4" w:rsidP="00CD4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B33C4" w:rsidRPr="00B54C24" w:rsidRDefault="00BB33C4" w:rsidP="00CD4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B33C4" w:rsidRPr="00B54C24" w:rsidRDefault="00BB33C4" w:rsidP="00CD4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505E" w:rsidRDefault="00D5505E" w:rsidP="009D19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sectPr w:rsidR="00D55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5EF3"/>
    <w:multiLevelType w:val="hybridMultilevel"/>
    <w:tmpl w:val="F5F694C8"/>
    <w:lvl w:ilvl="0" w:tplc="6CAC722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5203C"/>
    <w:multiLevelType w:val="hybridMultilevel"/>
    <w:tmpl w:val="459E39CA"/>
    <w:lvl w:ilvl="0" w:tplc="739A7A9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D0A20"/>
    <w:multiLevelType w:val="hybridMultilevel"/>
    <w:tmpl w:val="451A7C6E"/>
    <w:lvl w:ilvl="0" w:tplc="04882FF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B68F0"/>
    <w:multiLevelType w:val="hybridMultilevel"/>
    <w:tmpl w:val="27D47E4A"/>
    <w:lvl w:ilvl="0" w:tplc="739222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8669A9"/>
    <w:multiLevelType w:val="hybridMultilevel"/>
    <w:tmpl w:val="776CFB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0B1051"/>
    <w:multiLevelType w:val="hybridMultilevel"/>
    <w:tmpl w:val="E1704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03D11"/>
    <w:multiLevelType w:val="hybridMultilevel"/>
    <w:tmpl w:val="4D2288E0"/>
    <w:lvl w:ilvl="0" w:tplc="027EEDC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4977EE"/>
    <w:multiLevelType w:val="hybridMultilevel"/>
    <w:tmpl w:val="42228E40"/>
    <w:lvl w:ilvl="0" w:tplc="5488591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F0E2D14"/>
    <w:multiLevelType w:val="hybridMultilevel"/>
    <w:tmpl w:val="3D0EC226"/>
    <w:lvl w:ilvl="0" w:tplc="3B941D2E">
      <w:start w:val="1"/>
      <w:numFmt w:val="bullet"/>
      <w:lvlText w:val=""/>
      <w:lvlJc w:val="left"/>
      <w:pPr>
        <w:tabs>
          <w:tab w:val="num" w:pos="454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8A11B9"/>
    <w:multiLevelType w:val="hybridMultilevel"/>
    <w:tmpl w:val="7388C53A"/>
    <w:lvl w:ilvl="0" w:tplc="3B941D2E">
      <w:start w:val="1"/>
      <w:numFmt w:val="bullet"/>
      <w:lvlText w:val=""/>
      <w:lvlJc w:val="left"/>
      <w:pPr>
        <w:tabs>
          <w:tab w:val="num" w:pos="45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FB22A5"/>
    <w:multiLevelType w:val="hybridMultilevel"/>
    <w:tmpl w:val="7F22BC80"/>
    <w:lvl w:ilvl="0" w:tplc="00A05730">
      <w:start w:val="1"/>
      <w:numFmt w:val="bullet"/>
      <w:lvlText w:val=""/>
      <w:lvlJc w:val="left"/>
      <w:pPr>
        <w:tabs>
          <w:tab w:val="num" w:pos="454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C1555D"/>
    <w:multiLevelType w:val="hybridMultilevel"/>
    <w:tmpl w:val="21D679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D80B12"/>
    <w:multiLevelType w:val="hybridMultilevel"/>
    <w:tmpl w:val="FAD8C2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1D3BA1"/>
    <w:multiLevelType w:val="hybridMultilevel"/>
    <w:tmpl w:val="AE94D838"/>
    <w:lvl w:ilvl="0" w:tplc="739222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605E08"/>
    <w:multiLevelType w:val="hybridMultilevel"/>
    <w:tmpl w:val="4E2A2F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7F7394"/>
    <w:multiLevelType w:val="hybridMultilevel"/>
    <w:tmpl w:val="FAD8C2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4"/>
  </w:num>
  <w:num w:numId="5">
    <w:abstractNumId w:val="8"/>
  </w:num>
  <w:num w:numId="6">
    <w:abstractNumId w:val="9"/>
  </w:num>
  <w:num w:numId="7">
    <w:abstractNumId w:val="14"/>
  </w:num>
  <w:num w:numId="8">
    <w:abstractNumId w:val="6"/>
  </w:num>
  <w:num w:numId="9">
    <w:abstractNumId w:val="5"/>
  </w:num>
  <w:num w:numId="10">
    <w:abstractNumId w:val="7"/>
  </w:num>
  <w:num w:numId="11">
    <w:abstractNumId w:val="15"/>
  </w:num>
  <w:num w:numId="12">
    <w:abstractNumId w:val="12"/>
  </w:num>
  <w:num w:numId="13">
    <w:abstractNumId w:val="11"/>
  </w:num>
  <w:num w:numId="14">
    <w:abstractNumId w:val="0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92E"/>
    <w:rsid w:val="00000B12"/>
    <w:rsid w:val="00001985"/>
    <w:rsid w:val="000116F8"/>
    <w:rsid w:val="00015D52"/>
    <w:rsid w:val="00021BED"/>
    <w:rsid w:val="00022D73"/>
    <w:rsid w:val="0005050B"/>
    <w:rsid w:val="000749E0"/>
    <w:rsid w:val="0009325C"/>
    <w:rsid w:val="000A46E4"/>
    <w:rsid w:val="000B7ABF"/>
    <w:rsid w:val="000C73D2"/>
    <w:rsid w:val="0010205D"/>
    <w:rsid w:val="00112626"/>
    <w:rsid w:val="0012735F"/>
    <w:rsid w:val="00131A29"/>
    <w:rsid w:val="001414F7"/>
    <w:rsid w:val="0017055B"/>
    <w:rsid w:val="001F2821"/>
    <w:rsid w:val="001F6E70"/>
    <w:rsid w:val="00220586"/>
    <w:rsid w:val="00286A86"/>
    <w:rsid w:val="002A6E52"/>
    <w:rsid w:val="002B1111"/>
    <w:rsid w:val="002B6409"/>
    <w:rsid w:val="002C0292"/>
    <w:rsid w:val="002F2F29"/>
    <w:rsid w:val="003129C9"/>
    <w:rsid w:val="00344B21"/>
    <w:rsid w:val="0035786F"/>
    <w:rsid w:val="0037734A"/>
    <w:rsid w:val="003A1146"/>
    <w:rsid w:val="003B73FB"/>
    <w:rsid w:val="003D1E62"/>
    <w:rsid w:val="003F64DB"/>
    <w:rsid w:val="0043236C"/>
    <w:rsid w:val="00462624"/>
    <w:rsid w:val="00475754"/>
    <w:rsid w:val="00475F01"/>
    <w:rsid w:val="004933B3"/>
    <w:rsid w:val="004C34A1"/>
    <w:rsid w:val="00513160"/>
    <w:rsid w:val="00563F17"/>
    <w:rsid w:val="00570F1C"/>
    <w:rsid w:val="00571BB1"/>
    <w:rsid w:val="005B366F"/>
    <w:rsid w:val="005B3FA8"/>
    <w:rsid w:val="005B4621"/>
    <w:rsid w:val="005B5B35"/>
    <w:rsid w:val="005B69CE"/>
    <w:rsid w:val="005D4225"/>
    <w:rsid w:val="0066363A"/>
    <w:rsid w:val="00665A8D"/>
    <w:rsid w:val="006B1F50"/>
    <w:rsid w:val="006B45D4"/>
    <w:rsid w:val="006E53B3"/>
    <w:rsid w:val="007047E4"/>
    <w:rsid w:val="00706F35"/>
    <w:rsid w:val="007357B8"/>
    <w:rsid w:val="00744653"/>
    <w:rsid w:val="00775BCB"/>
    <w:rsid w:val="007D7BB1"/>
    <w:rsid w:val="007E3951"/>
    <w:rsid w:val="00834A13"/>
    <w:rsid w:val="0084748F"/>
    <w:rsid w:val="00865405"/>
    <w:rsid w:val="008776AA"/>
    <w:rsid w:val="008C658B"/>
    <w:rsid w:val="009015D7"/>
    <w:rsid w:val="009250EA"/>
    <w:rsid w:val="00931AF5"/>
    <w:rsid w:val="009B7403"/>
    <w:rsid w:val="009C5F32"/>
    <w:rsid w:val="009D192E"/>
    <w:rsid w:val="00A0195C"/>
    <w:rsid w:val="00A033D3"/>
    <w:rsid w:val="00A323D4"/>
    <w:rsid w:val="00A47688"/>
    <w:rsid w:val="00A7674F"/>
    <w:rsid w:val="00A87110"/>
    <w:rsid w:val="00B2473D"/>
    <w:rsid w:val="00B54C24"/>
    <w:rsid w:val="00BB33C4"/>
    <w:rsid w:val="00BE1AF9"/>
    <w:rsid w:val="00C05987"/>
    <w:rsid w:val="00C11C7C"/>
    <w:rsid w:val="00C33A44"/>
    <w:rsid w:val="00C57208"/>
    <w:rsid w:val="00CA7C9B"/>
    <w:rsid w:val="00CB63FD"/>
    <w:rsid w:val="00CC1E25"/>
    <w:rsid w:val="00CD4983"/>
    <w:rsid w:val="00CF19DC"/>
    <w:rsid w:val="00CF613F"/>
    <w:rsid w:val="00D3518A"/>
    <w:rsid w:val="00D5505E"/>
    <w:rsid w:val="00DA57E8"/>
    <w:rsid w:val="00DA5C40"/>
    <w:rsid w:val="00E07FE1"/>
    <w:rsid w:val="00E17DF3"/>
    <w:rsid w:val="00E21292"/>
    <w:rsid w:val="00E223D3"/>
    <w:rsid w:val="00E31F8D"/>
    <w:rsid w:val="00E3413C"/>
    <w:rsid w:val="00E43DC7"/>
    <w:rsid w:val="00E8745F"/>
    <w:rsid w:val="00EC4D76"/>
    <w:rsid w:val="00ED6725"/>
    <w:rsid w:val="00F30EE5"/>
    <w:rsid w:val="00F515AD"/>
    <w:rsid w:val="00F54177"/>
    <w:rsid w:val="00FA050E"/>
    <w:rsid w:val="00FB3FE2"/>
    <w:rsid w:val="00FC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19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D19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D19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19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19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19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1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AF9"/>
    <w:rPr>
      <w:rFonts w:ascii="Tahoma" w:hAnsi="Tahoma" w:cs="Tahoma"/>
      <w:sz w:val="16"/>
      <w:szCs w:val="16"/>
    </w:rPr>
  </w:style>
  <w:style w:type="character" w:styleId="a5">
    <w:name w:val="Hyperlink"/>
    <w:rsid w:val="009B740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65405"/>
    <w:pPr>
      <w:ind w:left="720"/>
      <w:contextualSpacing/>
    </w:pPr>
  </w:style>
  <w:style w:type="paragraph" w:styleId="HTML">
    <w:name w:val="HTML Preformatted"/>
    <w:basedOn w:val="a"/>
    <w:link w:val="HTML0"/>
    <w:rsid w:val="00A019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0195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">
    <w:name w:val="fill"/>
    <w:basedOn w:val="a0"/>
    <w:rsid w:val="00A0195C"/>
  </w:style>
  <w:style w:type="character" w:customStyle="1" w:styleId="matches">
    <w:name w:val="matches"/>
    <w:basedOn w:val="a0"/>
    <w:rsid w:val="00931AF5"/>
  </w:style>
  <w:style w:type="character" w:styleId="a7">
    <w:name w:val="Strong"/>
    <w:basedOn w:val="a0"/>
    <w:uiPriority w:val="22"/>
    <w:qFormat/>
    <w:rsid w:val="00475754"/>
    <w:rPr>
      <w:b/>
      <w:bCs/>
    </w:rPr>
  </w:style>
  <w:style w:type="paragraph" w:customStyle="1" w:styleId="copyright-info">
    <w:name w:val="copyright-info"/>
    <w:basedOn w:val="a"/>
    <w:rsid w:val="00475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33A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F5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BB33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19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D19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D19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19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19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19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1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AF9"/>
    <w:rPr>
      <w:rFonts w:ascii="Tahoma" w:hAnsi="Tahoma" w:cs="Tahoma"/>
      <w:sz w:val="16"/>
      <w:szCs w:val="16"/>
    </w:rPr>
  </w:style>
  <w:style w:type="character" w:styleId="a5">
    <w:name w:val="Hyperlink"/>
    <w:rsid w:val="009B740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65405"/>
    <w:pPr>
      <w:ind w:left="720"/>
      <w:contextualSpacing/>
    </w:pPr>
  </w:style>
  <w:style w:type="paragraph" w:styleId="HTML">
    <w:name w:val="HTML Preformatted"/>
    <w:basedOn w:val="a"/>
    <w:link w:val="HTML0"/>
    <w:rsid w:val="00A019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0195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">
    <w:name w:val="fill"/>
    <w:basedOn w:val="a0"/>
    <w:rsid w:val="00A0195C"/>
  </w:style>
  <w:style w:type="character" w:customStyle="1" w:styleId="matches">
    <w:name w:val="matches"/>
    <w:basedOn w:val="a0"/>
    <w:rsid w:val="00931AF5"/>
  </w:style>
  <w:style w:type="character" w:styleId="a7">
    <w:name w:val="Strong"/>
    <w:basedOn w:val="a0"/>
    <w:uiPriority w:val="22"/>
    <w:qFormat/>
    <w:rsid w:val="00475754"/>
    <w:rPr>
      <w:b/>
      <w:bCs/>
    </w:rPr>
  </w:style>
  <w:style w:type="paragraph" w:customStyle="1" w:styleId="copyright-info">
    <w:name w:val="copyright-info"/>
    <w:basedOn w:val="a"/>
    <w:rsid w:val="00475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33A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F5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BB33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3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8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1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udget.1gl.ru/" TargetMode="External"/><Relationship Id="rId117" Type="http://schemas.openxmlformats.org/officeDocument/2006/relationships/fontTable" Target="fontTable.xml"/><Relationship Id="rId21" Type="http://schemas.openxmlformats.org/officeDocument/2006/relationships/hyperlink" Target="consultantplus://offline/main?base=LAW;n=108797;fld=134;dst=102253" TargetMode="External"/><Relationship Id="rId42" Type="http://schemas.openxmlformats.org/officeDocument/2006/relationships/hyperlink" Target="http://budget.1gl.ru/" TargetMode="External"/><Relationship Id="rId47" Type="http://schemas.openxmlformats.org/officeDocument/2006/relationships/hyperlink" Target="consultantplus://offline/main?base=LAW;n=112540;fld=134;dst=101078" TargetMode="External"/><Relationship Id="rId63" Type="http://schemas.openxmlformats.org/officeDocument/2006/relationships/hyperlink" Target="http://budget.1gl.ru/" TargetMode="External"/><Relationship Id="rId68" Type="http://schemas.openxmlformats.org/officeDocument/2006/relationships/hyperlink" Target="http://budget.1gl.ru/" TargetMode="External"/><Relationship Id="rId84" Type="http://schemas.openxmlformats.org/officeDocument/2006/relationships/hyperlink" Target="consultantplus://offline/main?base=LAW;n=108797;fld=134;dst=102200" TargetMode="External"/><Relationship Id="rId89" Type="http://schemas.openxmlformats.org/officeDocument/2006/relationships/hyperlink" Target="http://budget.1gl.ru/" TargetMode="External"/><Relationship Id="rId112" Type="http://schemas.openxmlformats.org/officeDocument/2006/relationships/hyperlink" Target="consultantplus://offline/main?base=LAW;n=112540;fld=134;dst=100966" TargetMode="External"/><Relationship Id="rId16" Type="http://schemas.openxmlformats.org/officeDocument/2006/relationships/hyperlink" Target="consultantplus://offline/main?base=LAW;n=108797;fld=134;dst=102296" TargetMode="External"/><Relationship Id="rId107" Type="http://schemas.openxmlformats.org/officeDocument/2006/relationships/hyperlink" Target="consultantplus://offline/main?base=LAW;n=108797;fld=134;dst=102200" TargetMode="External"/><Relationship Id="rId11" Type="http://schemas.openxmlformats.org/officeDocument/2006/relationships/hyperlink" Target="http://docs.cntd.ru/document/902254657" TargetMode="External"/><Relationship Id="rId24" Type="http://schemas.openxmlformats.org/officeDocument/2006/relationships/hyperlink" Target="consultantplus://offline/main?base=LAW;n=108797;fld=134;dst=104901" TargetMode="External"/><Relationship Id="rId32" Type="http://schemas.openxmlformats.org/officeDocument/2006/relationships/hyperlink" Target="http://budget.1gl.ru/" TargetMode="External"/><Relationship Id="rId37" Type="http://schemas.openxmlformats.org/officeDocument/2006/relationships/hyperlink" Target="http://budget.1gl.ru/" TargetMode="External"/><Relationship Id="rId40" Type="http://schemas.openxmlformats.org/officeDocument/2006/relationships/hyperlink" Target="http://budget.1gl.ru/" TargetMode="External"/><Relationship Id="rId45" Type="http://schemas.openxmlformats.org/officeDocument/2006/relationships/hyperlink" Target="consultantplus://offline/main?base=LAW;n=112540;fld=134;dst=100600" TargetMode="External"/><Relationship Id="rId53" Type="http://schemas.openxmlformats.org/officeDocument/2006/relationships/hyperlink" Target="http://budget.1gl.ru/" TargetMode="External"/><Relationship Id="rId58" Type="http://schemas.openxmlformats.org/officeDocument/2006/relationships/hyperlink" Target="consultantplus://offline/main?base=LAW;n=108797;fld=134;dst=102296" TargetMode="External"/><Relationship Id="rId66" Type="http://schemas.openxmlformats.org/officeDocument/2006/relationships/hyperlink" Target="http://budget.1gl.ru/" TargetMode="External"/><Relationship Id="rId74" Type="http://schemas.openxmlformats.org/officeDocument/2006/relationships/hyperlink" Target="consultantplus://offline/main?base=LAW;n=108797;fld=134;dst=102200" TargetMode="External"/><Relationship Id="rId79" Type="http://schemas.openxmlformats.org/officeDocument/2006/relationships/hyperlink" Target="http://budget.1gl.ru/" TargetMode="External"/><Relationship Id="rId87" Type="http://schemas.openxmlformats.org/officeDocument/2006/relationships/hyperlink" Target="http://budget.1gl.ru/" TargetMode="External"/><Relationship Id="rId102" Type="http://schemas.openxmlformats.org/officeDocument/2006/relationships/hyperlink" Target="consultantplus://offline/main?base=LAW;n=112540;fld=134;dst=100756" TargetMode="External"/><Relationship Id="rId110" Type="http://schemas.openxmlformats.org/officeDocument/2006/relationships/hyperlink" Target="http://budget.1gl.ru/" TargetMode="External"/><Relationship Id="rId115" Type="http://schemas.openxmlformats.org/officeDocument/2006/relationships/hyperlink" Target="consultantplus://offline/main?base=LAW;n=112540;fld=134;dst=101078" TargetMode="External"/><Relationship Id="rId5" Type="http://schemas.openxmlformats.org/officeDocument/2006/relationships/settings" Target="settings.xml"/><Relationship Id="rId61" Type="http://schemas.openxmlformats.org/officeDocument/2006/relationships/hyperlink" Target="consultantplus://offline/main?base=LAW;n=112540;fld=134;dst=100966" TargetMode="External"/><Relationship Id="rId82" Type="http://schemas.openxmlformats.org/officeDocument/2006/relationships/hyperlink" Target="http://budget.1gl.ru/" TargetMode="External"/><Relationship Id="rId90" Type="http://schemas.openxmlformats.org/officeDocument/2006/relationships/hyperlink" Target="http://budget.1gl.ru/" TargetMode="External"/><Relationship Id="rId95" Type="http://schemas.openxmlformats.org/officeDocument/2006/relationships/hyperlink" Target="http://budget.1gl.ru/" TargetMode="External"/><Relationship Id="rId19" Type="http://schemas.openxmlformats.org/officeDocument/2006/relationships/hyperlink" Target="consultantplus://offline/main?base=LAW;n=108797;fld=134;dst=102359" TargetMode="External"/><Relationship Id="rId14" Type="http://schemas.openxmlformats.org/officeDocument/2006/relationships/hyperlink" Target="consultantplus://offline/main?base=LAW;n=108797;fld=134;dst=102253" TargetMode="External"/><Relationship Id="rId22" Type="http://schemas.openxmlformats.org/officeDocument/2006/relationships/hyperlink" Target="consultantplus://offline/main?base=LAW;n=108797;fld=134;dst=102296" TargetMode="External"/><Relationship Id="rId27" Type="http://schemas.openxmlformats.org/officeDocument/2006/relationships/hyperlink" Target="http://budget.1gl.ru/" TargetMode="External"/><Relationship Id="rId30" Type="http://schemas.openxmlformats.org/officeDocument/2006/relationships/hyperlink" Target="http://budget.1gl.ru/" TargetMode="External"/><Relationship Id="rId35" Type="http://schemas.openxmlformats.org/officeDocument/2006/relationships/hyperlink" Target="http://budget.1gl.ru/" TargetMode="External"/><Relationship Id="rId43" Type="http://schemas.openxmlformats.org/officeDocument/2006/relationships/hyperlink" Target="http://budget.1gl.ru/" TargetMode="External"/><Relationship Id="rId48" Type="http://schemas.openxmlformats.org/officeDocument/2006/relationships/hyperlink" Target="consultantplus://offline/main?base=LAW;n=112540;fld=134;dst=100614" TargetMode="External"/><Relationship Id="rId56" Type="http://schemas.openxmlformats.org/officeDocument/2006/relationships/hyperlink" Target="consultantplus://offline/main?base=LAW;n=108797;fld=134;dst=102253" TargetMode="External"/><Relationship Id="rId64" Type="http://schemas.openxmlformats.org/officeDocument/2006/relationships/hyperlink" Target="http://budget.1gl.ru/" TargetMode="External"/><Relationship Id="rId69" Type="http://schemas.openxmlformats.org/officeDocument/2006/relationships/hyperlink" Target="http://budget.1gl.ru/" TargetMode="External"/><Relationship Id="rId77" Type="http://schemas.openxmlformats.org/officeDocument/2006/relationships/hyperlink" Target="consultantplus://offline/main?base=LAW;n=108797;fld=134;dst=102296" TargetMode="External"/><Relationship Id="rId100" Type="http://schemas.openxmlformats.org/officeDocument/2006/relationships/hyperlink" Target="consultantplus://offline/main?base=LAW;n=108797;fld=134;dst=102296" TargetMode="External"/><Relationship Id="rId105" Type="http://schemas.openxmlformats.org/officeDocument/2006/relationships/hyperlink" Target="consultantplus://offline/main?base=LAW;n=112540;fld=134;dst=101078" TargetMode="External"/><Relationship Id="rId113" Type="http://schemas.openxmlformats.org/officeDocument/2006/relationships/hyperlink" Target="consultantplus://offline/main?base=LAW;n=112540;fld=134;dst=101078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://docs.cntd.ru/document/902254657" TargetMode="External"/><Relationship Id="rId51" Type="http://schemas.openxmlformats.org/officeDocument/2006/relationships/hyperlink" Target="consultantplus://offline/main?base=LAW;n=112540;fld=134;dst=101094" TargetMode="External"/><Relationship Id="rId72" Type="http://schemas.openxmlformats.org/officeDocument/2006/relationships/hyperlink" Target="consultantplus://offline/main?base=LAW;n=108797;fld=134;dst=102296" TargetMode="External"/><Relationship Id="rId80" Type="http://schemas.openxmlformats.org/officeDocument/2006/relationships/hyperlink" Target="http://budget.1gl.ru/" TargetMode="External"/><Relationship Id="rId85" Type="http://schemas.openxmlformats.org/officeDocument/2006/relationships/hyperlink" Target="consultantplus://offline/main?base=LAW;n=108797;fld=134;dst=102296" TargetMode="External"/><Relationship Id="rId93" Type="http://schemas.openxmlformats.org/officeDocument/2006/relationships/hyperlink" Target="http://budget.1gl.ru/" TargetMode="External"/><Relationship Id="rId98" Type="http://schemas.openxmlformats.org/officeDocument/2006/relationships/hyperlink" Target="https://www.gosfinansy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gosfinansy.ru/" TargetMode="External"/><Relationship Id="rId17" Type="http://schemas.openxmlformats.org/officeDocument/2006/relationships/hyperlink" Target="consultantplus://offline/main?base=LAW;n=112540;fld=134;dst=100966" TargetMode="External"/><Relationship Id="rId25" Type="http://schemas.openxmlformats.org/officeDocument/2006/relationships/hyperlink" Target="consultantplus://offline/main?base=LAW;n=108797;fld=134;dst=102996" TargetMode="External"/><Relationship Id="rId33" Type="http://schemas.openxmlformats.org/officeDocument/2006/relationships/hyperlink" Target="http://budget.1gl.ru/" TargetMode="External"/><Relationship Id="rId38" Type="http://schemas.openxmlformats.org/officeDocument/2006/relationships/hyperlink" Target="http://budget.1gl.ru/" TargetMode="External"/><Relationship Id="rId46" Type="http://schemas.openxmlformats.org/officeDocument/2006/relationships/hyperlink" Target="consultantplus://offline/main?base=LAW;n=112540;fld=134;dst=100966" TargetMode="External"/><Relationship Id="rId59" Type="http://schemas.openxmlformats.org/officeDocument/2006/relationships/hyperlink" Target="consultantplus://offline/main?base=LAW;n=108797;fld=134;dst=102296" TargetMode="External"/><Relationship Id="rId67" Type="http://schemas.openxmlformats.org/officeDocument/2006/relationships/hyperlink" Target="http://budget.1gl.ru/" TargetMode="External"/><Relationship Id="rId103" Type="http://schemas.openxmlformats.org/officeDocument/2006/relationships/hyperlink" Target="consultantplus://offline/main?base=LAW;n=112540;fld=134;dst=100600" TargetMode="External"/><Relationship Id="rId108" Type="http://schemas.openxmlformats.org/officeDocument/2006/relationships/hyperlink" Target="consultantplus://offline/main?base=LAW;n=112540;fld=134;dst=101444" TargetMode="External"/><Relationship Id="rId116" Type="http://schemas.openxmlformats.org/officeDocument/2006/relationships/hyperlink" Target="consultantplus://offline/main?base=LAW;n=108797;fld=134;dst=102996" TargetMode="External"/><Relationship Id="rId20" Type="http://schemas.openxmlformats.org/officeDocument/2006/relationships/hyperlink" Target="consultantplus://offline/main?base=LAW;n=108797;fld=134;dst=102200" TargetMode="External"/><Relationship Id="rId41" Type="http://schemas.openxmlformats.org/officeDocument/2006/relationships/hyperlink" Target="http://budget.1gl.ru/" TargetMode="External"/><Relationship Id="rId54" Type="http://schemas.openxmlformats.org/officeDocument/2006/relationships/hyperlink" Target="consultantplus://offline/main?base=LAW;n=108797;fld=134;dst=102253" TargetMode="External"/><Relationship Id="rId62" Type="http://schemas.openxmlformats.org/officeDocument/2006/relationships/hyperlink" Target="consultantplus://offline/main?base=LAW;n=108797;fld=134;dst=102996" TargetMode="External"/><Relationship Id="rId70" Type="http://schemas.openxmlformats.org/officeDocument/2006/relationships/hyperlink" Target="http://budget.1gl.ru/" TargetMode="External"/><Relationship Id="rId75" Type="http://schemas.openxmlformats.org/officeDocument/2006/relationships/hyperlink" Target="https://www.gosfinansy.ru/" TargetMode="External"/><Relationship Id="rId83" Type="http://schemas.openxmlformats.org/officeDocument/2006/relationships/hyperlink" Target="https://www.gosfinansy.ru/" TargetMode="External"/><Relationship Id="rId88" Type="http://schemas.openxmlformats.org/officeDocument/2006/relationships/hyperlink" Target="http://budget.1gl.ru/" TargetMode="External"/><Relationship Id="rId91" Type="http://schemas.openxmlformats.org/officeDocument/2006/relationships/hyperlink" Target="http://budget.1gl.ru/" TargetMode="External"/><Relationship Id="rId96" Type="http://schemas.openxmlformats.org/officeDocument/2006/relationships/hyperlink" Target="http://budget.1gl.ru/" TargetMode="External"/><Relationship Id="rId111" Type="http://schemas.openxmlformats.org/officeDocument/2006/relationships/hyperlink" Target="http://budget.1gl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main?base=LAW;n=108797;fld=134;dst=104901" TargetMode="External"/><Relationship Id="rId23" Type="http://schemas.openxmlformats.org/officeDocument/2006/relationships/hyperlink" Target="consultantplus://offline/main?base=LAW;n=108797;fld=134;dst=102219" TargetMode="External"/><Relationship Id="rId28" Type="http://schemas.openxmlformats.org/officeDocument/2006/relationships/hyperlink" Target="http://budget.1gl.ru/" TargetMode="External"/><Relationship Id="rId36" Type="http://schemas.openxmlformats.org/officeDocument/2006/relationships/hyperlink" Target="http://budget.1gl.ru/" TargetMode="External"/><Relationship Id="rId49" Type="http://schemas.openxmlformats.org/officeDocument/2006/relationships/hyperlink" Target="consultantplus://offline/main?base=LAW;n=108797;fld=134;dst=102200" TargetMode="External"/><Relationship Id="rId57" Type="http://schemas.openxmlformats.org/officeDocument/2006/relationships/hyperlink" Target="consultantplus://offline/main?base=LAW;n=108797;fld=134;dst=102296" TargetMode="External"/><Relationship Id="rId106" Type="http://schemas.openxmlformats.org/officeDocument/2006/relationships/hyperlink" Target="consultantplus://offline/main?base=LAW;n=112540;fld=134;dst=100614" TargetMode="External"/><Relationship Id="rId114" Type="http://schemas.openxmlformats.org/officeDocument/2006/relationships/hyperlink" Target="consultantplus://offline/main?base=LAW;n=112540;fld=134;dst=100966" TargetMode="External"/><Relationship Id="rId10" Type="http://schemas.openxmlformats.org/officeDocument/2006/relationships/hyperlink" Target="http://docs.cntd.ru/document/902271090" TargetMode="External"/><Relationship Id="rId31" Type="http://schemas.openxmlformats.org/officeDocument/2006/relationships/hyperlink" Target="http://budget.1gl.ru/" TargetMode="External"/><Relationship Id="rId44" Type="http://schemas.openxmlformats.org/officeDocument/2006/relationships/hyperlink" Target="consultantplus://offline/main?base=LAW;n=112540;fld=134;dst=100756" TargetMode="External"/><Relationship Id="rId52" Type="http://schemas.openxmlformats.org/officeDocument/2006/relationships/hyperlink" Target="http://budget.1gl.ru/" TargetMode="External"/><Relationship Id="rId60" Type="http://schemas.openxmlformats.org/officeDocument/2006/relationships/hyperlink" Target="consultantplus://offline/main?base=LAW;n=108797;fld=134;dst=102996" TargetMode="External"/><Relationship Id="rId65" Type="http://schemas.openxmlformats.org/officeDocument/2006/relationships/hyperlink" Target="http://budget.1gl.ru/" TargetMode="External"/><Relationship Id="rId73" Type="http://schemas.openxmlformats.org/officeDocument/2006/relationships/hyperlink" Target="consultantplus://offline/main?base=LAW;n=108797;fld=134;dst=102996" TargetMode="External"/><Relationship Id="rId78" Type="http://schemas.openxmlformats.org/officeDocument/2006/relationships/hyperlink" Target="https://www.gosfinansy.ru/" TargetMode="External"/><Relationship Id="rId81" Type="http://schemas.openxmlformats.org/officeDocument/2006/relationships/hyperlink" Target="http://budget.1gl.ru/" TargetMode="External"/><Relationship Id="rId86" Type="http://schemas.openxmlformats.org/officeDocument/2006/relationships/hyperlink" Target="https://www.gosfinansy.ru/" TargetMode="External"/><Relationship Id="rId94" Type="http://schemas.openxmlformats.org/officeDocument/2006/relationships/hyperlink" Target="http://budget.1gl.ru/" TargetMode="External"/><Relationship Id="rId99" Type="http://schemas.openxmlformats.org/officeDocument/2006/relationships/hyperlink" Target="consultantplus://offline/main?base=LAW;n=108797;fld=134;dst=102296" TargetMode="External"/><Relationship Id="rId101" Type="http://schemas.openxmlformats.org/officeDocument/2006/relationships/hyperlink" Target="consultantplus://offline/main?base=LAW;n=112540;fld=134;dst=10096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2254657" TargetMode="External"/><Relationship Id="rId13" Type="http://schemas.openxmlformats.org/officeDocument/2006/relationships/hyperlink" Target="consultantplus://offline/main?base=LAW;n=108797;fld=134;dst=102237" TargetMode="External"/><Relationship Id="rId18" Type="http://schemas.openxmlformats.org/officeDocument/2006/relationships/hyperlink" Target="consultantplus://offline/main?base=LAW;n=108797;fld=134;dst=102013" TargetMode="External"/><Relationship Id="rId39" Type="http://schemas.openxmlformats.org/officeDocument/2006/relationships/hyperlink" Target="http://budget.1gl.ru/" TargetMode="External"/><Relationship Id="rId109" Type="http://schemas.openxmlformats.org/officeDocument/2006/relationships/hyperlink" Target="consultantplus://offline/main?base=LAW;n=112540;fld=134;dst=101094" TargetMode="External"/><Relationship Id="rId34" Type="http://schemas.openxmlformats.org/officeDocument/2006/relationships/hyperlink" Target="http://budget.1gl.ru/" TargetMode="External"/><Relationship Id="rId50" Type="http://schemas.openxmlformats.org/officeDocument/2006/relationships/hyperlink" Target="consultantplus://offline/main?base=LAW;n=112540;fld=134;dst=101444" TargetMode="External"/><Relationship Id="rId55" Type="http://schemas.openxmlformats.org/officeDocument/2006/relationships/hyperlink" Target="consultantplus://offline/main?base=LAW;n=108797;fld=134;dst=102996" TargetMode="External"/><Relationship Id="rId76" Type="http://schemas.openxmlformats.org/officeDocument/2006/relationships/hyperlink" Target="consultantplus://offline/main?base=LAW;n=108797;fld=134;dst=102200" TargetMode="External"/><Relationship Id="rId97" Type="http://schemas.openxmlformats.org/officeDocument/2006/relationships/hyperlink" Target="consultantplus://offline/main?base=LAW;n=108797;fld=134;dst=102296" TargetMode="External"/><Relationship Id="rId104" Type="http://schemas.openxmlformats.org/officeDocument/2006/relationships/hyperlink" Target="consultantplus://offline/main?base=LAW;n=112540;fld=134;dst=100966" TargetMode="External"/><Relationship Id="rId7" Type="http://schemas.openxmlformats.org/officeDocument/2006/relationships/hyperlink" Target="http://docs.cntd.ru/document/901714433" TargetMode="External"/><Relationship Id="rId71" Type="http://schemas.openxmlformats.org/officeDocument/2006/relationships/hyperlink" Target="consultantplus://offline/main?base=LAW;n=108797;fld=134;dst=102296" TargetMode="External"/><Relationship Id="rId92" Type="http://schemas.openxmlformats.org/officeDocument/2006/relationships/hyperlink" Target="http://budget.1gl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budget.1g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4DAB9-850C-463A-88C2-852A6BBE8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18</Pages>
  <Words>7972</Words>
  <Characters>45447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Лаптева</dc:creator>
  <cp:lastModifiedBy>Татьяна Владимировна Лаптева</cp:lastModifiedBy>
  <cp:revision>14</cp:revision>
  <cp:lastPrinted>2019-04-22T04:31:00Z</cp:lastPrinted>
  <dcterms:created xsi:type="dcterms:W3CDTF">2019-09-24T10:06:00Z</dcterms:created>
  <dcterms:modified xsi:type="dcterms:W3CDTF">2019-09-27T04:25:00Z</dcterms:modified>
</cp:coreProperties>
</file>