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B7" w:rsidRDefault="00FE73B7" w:rsidP="00AC7D93">
      <w:pPr>
        <w:pStyle w:val="a6"/>
        <w:jc w:val="center"/>
      </w:pPr>
      <w:r>
        <w:t>СОВЕТ ДЕПУТАТОВ</w:t>
      </w:r>
    </w:p>
    <w:p w:rsidR="00FE73B7" w:rsidRDefault="00FE73B7" w:rsidP="00AC7D93">
      <w:pPr>
        <w:pStyle w:val="a6"/>
        <w:jc w:val="center"/>
      </w:pPr>
      <w:r>
        <w:t>КРАСНОСЕЛЬСКОГО СЕЛЬСКОГО ПОСЕЛЕНИЯ</w:t>
      </w:r>
    </w:p>
    <w:p w:rsidR="00FE73B7" w:rsidRPr="00AC7D93" w:rsidRDefault="00AC7D93" w:rsidP="00AC7D93">
      <w:pPr>
        <w:pStyle w:val="a6"/>
        <w:jc w:val="center"/>
        <w:rPr>
          <w:szCs w:val="8"/>
        </w:rPr>
      </w:pPr>
      <w:r>
        <w:rPr>
          <w:szCs w:val="8"/>
        </w:rPr>
        <w:t>__________________________________________________________________________</w:t>
      </w:r>
    </w:p>
    <w:p w:rsidR="00FE73B7" w:rsidRPr="005E20F0" w:rsidRDefault="00AC7D93" w:rsidP="005E20F0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FE73B7" w:rsidRPr="005E20F0">
        <w:rPr>
          <w:sz w:val="18"/>
          <w:szCs w:val="18"/>
        </w:rPr>
        <w:t>457004, Челябинская область, Увельский район, с</w:t>
      </w:r>
      <w:proofErr w:type="gramStart"/>
      <w:r w:rsidR="00FE73B7" w:rsidRPr="005E20F0">
        <w:rPr>
          <w:sz w:val="18"/>
          <w:szCs w:val="18"/>
        </w:rPr>
        <w:t>.К</w:t>
      </w:r>
      <w:proofErr w:type="gramEnd"/>
      <w:r w:rsidR="00FE73B7" w:rsidRPr="005E20F0">
        <w:rPr>
          <w:sz w:val="18"/>
          <w:szCs w:val="18"/>
        </w:rPr>
        <w:t>расносельское, ул. Островского д.3</w:t>
      </w:r>
    </w:p>
    <w:p w:rsidR="00FE73B7" w:rsidRDefault="00FE73B7" w:rsidP="00FE73B7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Тел/факс 8-35166 43-1-42, 43-2-43</w:t>
      </w:r>
    </w:p>
    <w:p w:rsidR="00FE73B7" w:rsidRDefault="00FE73B7" w:rsidP="00FE73B7">
      <w:pPr>
        <w:jc w:val="center"/>
      </w:pPr>
      <w:r>
        <w:t>РЕШЕНИЕ</w:t>
      </w:r>
    </w:p>
    <w:p w:rsidR="00AC7D93" w:rsidRDefault="008C5A77" w:rsidP="00AC7D93">
      <w:r>
        <w:t xml:space="preserve">6 марта </w:t>
      </w:r>
      <w:r w:rsidR="00AC7D93">
        <w:t xml:space="preserve"> 2014 года                                                    </w:t>
      </w:r>
      <w:r>
        <w:t xml:space="preserve">                    </w:t>
      </w:r>
      <w:r w:rsidR="00AC7D93">
        <w:t xml:space="preserve">      </w:t>
      </w:r>
      <w:r>
        <w:t xml:space="preserve">                           № 173</w:t>
      </w:r>
    </w:p>
    <w:p w:rsidR="008C5A77" w:rsidRDefault="008C5A77" w:rsidP="005E20F0">
      <w:pPr>
        <w:pStyle w:val="a6"/>
      </w:pPr>
    </w:p>
    <w:p w:rsidR="00FE73B7" w:rsidRDefault="00FE73B7" w:rsidP="005E20F0">
      <w:pPr>
        <w:pStyle w:val="a6"/>
      </w:pPr>
      <w:r>
        <w:t>Об утверждении структуры и штатной численности</w:t>
      </w:r>
    </w:p>
    <w:p w:rsidR="00FE73B7" w:rsidRDefault="00FE73B7" w:rsidP="00FE73B7">
      <w:r>
        <w:t>администрации Красносельского сельского поселения</w:t>
      </w:r>
    </w:p>
    <w:p w:rsidR="00FE73B7" w:rsidRDefault="00FE73B7" w:rsidP="00FE73B7"/>
    <w:p w:rsidR="00FE73B7" w:rsidRDefault="00FE73B7" w:rsidP="00FE73B7"/>
    <w:p w:rsidR="008C5A77" w:rsidRDefault="00AC7D93" w:rsidP="008C5A77">
      <w:pPr>
        <w:pStyle w:val="a6"/>
      </w:pPr>
      <w:r>
        <w:t xml:space="preserve">   </w:t>
      </w:r>
      <w:r w:rsidR="00EF6019">
        <w:t>Руководствуясь Федеральным законом</w:t>
      </w:r>
      <w:r w:rsidR="00FE73B7">
        <w:t xml:space="preserve"> Российской Федерации от 6 октября 2003г. № 131-ФЗ</w:t>
      </w:r>
    </w:p>
    <w:p w:rsidR="00FE73B7" w:rsidRDefault="00FE73B7" w:rsidP="008C5A77">
      <w:pPr>
        <w:pStyle w:val="a6"/>
      </w:pPr>
      <w:r>
        <w:t xml:space="preserve"> «Об общих принципах организации местного самоуправления»,  Уставом Красносельского сельского поселения, Совет депутатов</w:t>
      </w:r>
    </w:p>
    <w:p w:rsidR="008C5A77" w:rsidRDefault="008C5A77" w:rsidP="00FE73B7">
      <w:pPr>
        <w:jc w:val="both"/>
      </w:pPr>
    </w:p>
    <w:p w:rsidR="00FE73B7" w:rsidRDefault="00FE73B7" w:rsidP="00FE73B7">
      <w:pPr>
        <w:jc w:val="both"/>
      </w:pPr>
      <w:r>
        <w:t>РЕШАЕТ:</w:t>
      </w:r>
    </w:p>
    <w:p w:rsidR="00FE73B7" w:rsidRDefault="00FE73B7" w:rsidP="00FE73B7">
      <w:pPr>
        <w:spacing w:line="360" w:lineRule="auto"/>
        <w:jc w:val="both"/>
      </w:pPr>
      <w:r>
        <w:t>1. Утвердить структуру администрации Красносельского сельского поселения Увельского муниципального района Челябинской области (приложение № 1).</w:t>
      </w:r>
    </w:p>
    <w:p w:rsidR="00FE73B7" w:rsidRDefault="00FE73B7" w:rsidP="00FE73B7">
      <w:pPr>
        <w:spacing w:line="360" w:lineRule="auto"/>
        <w:jc w:val="both"/>
      </w:pPr>
      <w:r>
        <w:t>2. Утвердить штатную численность администрации Красносельского сельского поселения Увельского муниципального района Челябинской области (приложение № 2).</w:t>
      </w:r>
    </w:p>
    <w:p w:rsidR="003A587B" w:rsidRDefault="003A587B" w:rsidP="00FE73B7">
      <w:pPr>
        <w:spacing w:line="360" w:lineRule="auto"/>
        <w:jc w:val="both"/>
      </w:pPr>
      <w:r>
        <w:t>3. Признать утратившим силу Решение № 196/10 от 30.12.2009 года «Об утверждении структуры администрации Красносельского сельского поселения.</w:t>
      </w:r>
    </w:p>
    <w:p w:rsidR="00FE73B7" w:rsidRDefault="008C5A77" w:rsidP="00FE73B7">
      <w:pPr>
        <w:spacing w:line="360" w:lineRule="auto"/>
        <w:jc w:val="both"/>
      </w:pPr>
      <w:r>
        <w:t>4</w:t>
      </w:r>
      <w:r w:rsidR="00FE73B7">
        <w:t>. Решение вступает в силу с момента подписания и распространяет свое действие на правоотношения, возникшие с 01 января 2014 года.</w:t>
      </w:r>
    </w:p>
    <w:p w:rsidR="00FE73B7" w:rsidRDefault="00FE73B7" w:rsidP="00FE73B7">
      <w:pPr>
        <w:jc w:val="both"/>
      </w:pPr>
    </w:p>
    <w:p w:rsidR="008C5A77" w:rsidRDefault="008C5A77" w:rsidP="00FE73B7">
      <w:pPr>
        <w:jc w:val="both"/>
      </w:pPr>
    </w:p>
    <w:p w:rsidR="00FE73B7" w:rsidRDefault="00FE73B7" w:rsidP="00FE73B7">
      <w:pPr>
        <w:jc w:val="center"/>
        <w:rPr>
          <w:b/>
        </w:rPr>
      </w:pPr>
    </w:p>
    <w:p w:rsidR="00C27D44" w:rsidRDefault="00FE73B7" w:rsidP="00C27D44">
      <w:pPr>
        <w:pStyle w:val="a6"/>
      </w:pPr>
      <w:r>
        <w:t xml:space="preserve">Председатель </w:t>
      </w:r>
      <w:r w:rsidR="00C27D44">
        <w:t xml:space="preserve"> </w:t>
      </w:r>
      <w:r>
        <w:t>Совета депутатов</w:t>
      </w:r>
    </w:p>
    <w:p w:rsidR="00FE73B7" w:rsidRDefault="00C27D44" w:rsidP="00C27D44">
      <w:pPr>
        <w:pStyle w:val="a6"/>
      </w:pPr>
      <w:r w:rsidRPr="00C27D44">
        <w:t xml:space="preserve">Красносельского </w:t>
      </w:r>
      <w:r>
        <w:t xml:space="preserve"> </w:t>
      </w:r>
      <w:r w:rsidRPr="00C27D44">
        <w:rPr>
          <w:sz w:val="24"/>
          <w:szCs w:val="24"/>
        </w:rPr>
        <w:t>сельского поселения</w:t>
      </w:r>
      <w:r>
        <w:t xml:space="preserve">:                     </w:t>
      </w:r>
      <w:r w:rsidR="00FE73B7">
        <w:t xml:space="preserve"> </w:t>
      </w:r>
      <w:r w:rsidR="00FE73B7">
        <w:tab/>
      </w:r>
      <w:r w:rsidR="00FE73B7">
        <w:tab/>
      </w:r>
      <w:r w:rsidR="00FE73B7">
        <w:tab/>
      </w:r>
      <w:proofErr w:type="spellStart"/>
      <w:r w:rsidR="00FE73B7">
        <w:t>О.А.Чинькова</w:t>
      </w:r>
      <w:proofErr w:type="spellEnd"/>
    </w:p>
    <w:p w:rsidR="00C27D44" w:rsidRDefault="00C27D44" w:rsidP="00C27D44">
      <w:pPr>
        <w:pStyle w:val="a6"/>
      </w:pPr>
    </w:p>
    <w:p w:rsidR="008C5A77" w:rsidRDefault="008C5A77" w:rsidP="00C27D44">
      <w:pPr>
        <w:pStyle w:val="a6"/>
      </w:pPr>
    </w:p>
    <w:p w:rsidR="008C5A77" w:rsidRDefault="008C5A77" w:rsidP="00C27D44">
      <w:pPr>
        <w:pStyle w:val="a6"/>
      </w:pPr>
    </w:p>
    <w:p w:rsidR="00C27D44" w:rsidRDefault="00C27D44" w:rsidP="00C27D44">
      <w:pPr>
        <w:pStyle w:val="a6"/>
      </w:pPr>
      <w:r w:rsidRPr="00C27D44">
        <w:t xml:space="preserve">Глава Красносельского </w:t>
      </w:r>
    </w:p>
    <w:p w:rsidR="005155D5" w:rsidRDefault="00C27D44" w:rsidP="005155D5">
      <w:pPr>
        <w:rPr>
          <w:sz w:val="24"/>
          <w:szCs w:val="24"/>
        </w:rPr>
      </w:pPr>
      <w:r w:rsidRPr="00C27D44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:                                                                                          </w:t>
      </w:r>
      <w:proofErr w:type="spellStart"/>
      <w:r>
        <w:rPr>
          <w:sz w:val="24"/>
          <w:szCs w:val="24"/>
        </w:rPr>
        <w:t>Д.Г.Карамов</w:t>
      </w:r>
      <w:proofErr w:type="spellEnd"/>
    </w:p>
    <w:p w:rsidR="00FA37DF" w:rsidRDefault="00FA37DF" w:rsidP="005155D5">
      <w:pPr>
        <w:rPr>
          <w:sz w:val="24"/>
          <w:szCs w:val="24"/>
        </w:rPr>
      </w:pPr>
    </w:p>
    <w:p w:rsidR="00FA37DF" w:rsidRDefault="00FA37DF" w:rsidP="00FA37DF">
      <w:pPr>
        <w:jc w:val="right"/>
      </w:pPr>
      <w:r>
        <w:lastRenderedPageBreak/>
        <w:t>Приложение № 2</w:t>
      </w:r>
    </w:p>
    <w:p w:rsidR="00FA37DF" w:rsidRDefault="00FA37DF" w:rsidP="00FA37DF">
      <w:pPr>
        <w:jc w:val="right"/>
      </w:pPr>
      <w:r>
        <w:t>к решению Совета депутатов</w:t>
      </w:r>
    </w:p>
    <w:p w:rsidR="00FA37DF" w:rsidRDefault="00FA37DF" w:rsidP="00FA37DF">
      <w:pPr>
        <w:jc w:val="right"/>
      </w:pPr>
      <w:r>
        <w:t>Красносельского сельского поселения</w:t>
      </w:r>
    </w:p>
    <w:p w:rsidR="00FA37DF" w:rsidRDefault="00FA37DF" w:rsidP="00FA37DF">
      <w:pPr>
        <w:jc w:val="right"/>
      </w:pPr>
      <w:r>
        <w:t>от ________________2014 года № ___</w:t>
      </w:r>
    </w:p>
    <w:p w:rsidR="00FA37DF" w:rsidRDefault="00FA37DF" w:rsidP="00FA37DF">
      <w:pPr>
        <w:jc w:val="center"/>
      </w:pPr>
      <w:r>
        <w:t>Штатная численность</w:t>
      </w:r>
    </w:p>
    <w:p w:rsidR="00FA37DF" w:rsidRDefault="00FA37DF" w:rsidP="00FA37DF">
      <w:pPr>
        <w:jc w:val="center"/>
      </w:pPr>
      <w:r>
        <w:t>Администрации Красносельского сельского поселения</w:t>
      </w:r>
    </w:p>
    <w:p w:rsidR="00FA37DF" w:rsidRDefault="00FA37DF" w:rsidP="00FA37DF">
      <w:pPr>
        <w:jc w:val="center"/>
      </w:pPr>
    </w:p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6043"/>
        <w:gridCol w:w="3840"/>
      </w:tblGrid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Наименование должностей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Количество утвержденных штатных единиц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Выборные должности: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Глава сельского поселения (глава администрации сельского поселения)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Председатель  Совета депутатов сельского поселения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Муниципальные служащие: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Заместитель главы администрации сельского поселения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Специалист 1 категории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Работники, занимающие должности, не отнесенные к должностям муниципальной службы, осуществляющие техническое обеспечение деятельности органов местного самоуправления и их структурных подразделений: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Начальник отдела учета и отчетности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Заместитель начальника отдела учета и отчетности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Инспектор (ВУС)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Работники, занятые обслуживанием органов местного самоуправления и их структурных подразделений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rPr>
                <w:sz w:val="24"/>
                <w:szCs w:val="24"/>
              </w:rPr>
            </w:pPr>
            <w:r>
              <w:t>- Инспектор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FA37DF" w:rsidTr="00FA37DF">
        <w:trPr>
          <w:tblCellSpacing w:w="20" w:type="dxa"/>
        </w:trPr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7DF" w:rsidRDefault="00FA37D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ВСЕГО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7DF" w:rsidRDefault="00FA37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</w:t>
            </w:r>
          </w:p>
        </w:tc>
      </w:tr>
    </w:tbl>
    <w:p w:rsidR="00FA37DF" w:rsidRDefault="00FA37DF" w:rsidP="00FA37DF">
      <w:pPr>
        <w:jc w:val="center"/>
      </w:pPr>
    </w:p>
    <w:p w:rsidR="00FA37DF" w:rsidRDefault="00FA37DF" w:rsidP="00FA37DF">
      <w:pPr>
        <w:jc w:val="center"/>
        <w:rPr>
          <w:sz w:val="26"/>
          <w:szCs w:val="26"/>
        </w:rPr>
      </w:pPr>
    </w:p>
    <w:p w:rsidR="00F376D8" w:rsidRDefault="00F376D8" w:rsidP="00F376D8">
      <w:pPr>
        <w:pStyle w:val="a3"/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FE73B7">
        <w:rPr>
          <w:sz w:val="24"/>
          <w:szCs w:val="24"/>
        </w:rPr>
        <w:t xml:space="preserve"> №1</w:t>
      </w:r>
    </w:p>
    <w:p w:rsidR="00F376D8" w:rsidRDefault="00F376D8" w:rsidP="00F376D8">
      <w:pPr>
        <w:pStyle w:val="a3"/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депутатов</w:t>
      </w:r>
    </w:p>
    <w:p w:rsidR="00F376D8" w:rsidRDefault="00F376D8" w:rsidP="00F376D8">
      <w:pPr>
        <w:pStyle w:val="a3"/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Красносельского сельского поселения </w:t>
      </w:r>
    </w:p>
    <w:p w:rsidR="00F376D8" w:rsidRDefault="00D627EF" w:rsidP="00F376D8">
      <w:pPr>
        <w:pStyle w:val="a3"/>
        <w:spacing w:after="0" w:line="12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24 января 2014 года №172</w:t>
      </w:r>
    </w:p>
    <w:p w:rsidR="00F376D8" w:rsidRDefault="00F376D8" w:rsidP="00F376D8">
      <w:pPr>
        <w:pStyle w:val="a3"/>
        <w:spacing w:after="0" w:line="120" w:lineRule="atLeast"/>
        <w:jc w:val="center"/>
        <w:rPr>
          <w:b/>
          <w:sz w:val="24"/>
          <w:szCs w:val="24"/>
        </w:rPr>
      </w:pPr>
    </w:p>
    <w:p w:rsidR="00F376D8" w:rsidRDefault="00F376D8" w:rsidP="00F376D8">
      <w:pPr>
        <w:pStyle w:val="a3"/>
        <w:spacing w:after="0" w:line="120" w:lineRule="atLeast"/>
        <w:jc w:val="center"/>
        <w:rPr>
          <w:b/>
          <w:sz w:val="24"/>
          <w:szCs w:val="24"/>
        </w:rPr>
      </w:pPr>
    </w:p>
    <w:p w:rsidR="00F376D8" w:rsidRDefault="00F376D8" w:rsidP="00F376D8">
      <w:pPr>
        <w:pStyle w:val="a3"/>
        <w:spacing w:after="0" w:line="120" w:lineRule="atLeast"/>
        <w:ind w:left="-993" w:hanging="11"/>
        <w:jc w:val="center"/>
        <w:rPr>
          <w:b/>
          <w:sz w:val="24"/>
          <w:szCs w:val="24"/>
        </w:rPr>
      </w:pPr>
    </w:p>
    <w:p w:rsidR="00F376D8" w:rsidRDefault="00F376D8" w:rsidP="00F376D8">
      <w:pPr>
        <w:pStyle w:val="a3"/>
        <w:spacing w:after="0" w:line="1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</w:t>
      </w:r>
    </w:p>
    <w:p w:rsidR="00F376D8" w:rsidRDefault="00F376D8" w:rsidP="00F376D8">
      <w:pPr>
        <w:pStyle w:val="a3"/>
        <w:spacing w:after="0" w:line="1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Красносельского сельского поселения Увельского муниципального района Челябинской области</w:t>
      </w:r>
    </w:p>
    <w:p w:rsidR="00F376D8" w:rsidRDefault="00F376D8" w:rsidP="00F376D8">
      <w:pPr>
        <w:pStyle w:val="a3"/>
        <w:spacing w:after="0" w:line="120" w:lineRule="atLeast"/>
        <w:jc w:val="center"/>
        <w:rPr>
          <w:b/>
          <w:sz w:val="24"/>
          <w:szCs w:val="24"/>
        </w:rPr>
      </w:pPr>
    </w:p>
    <w:p w:rsidR="00F376D8" w:rsidRPr="00F376D8" w:rsidRDefault="001766F4" w:rsidP="00F376D8">
      <w:pPr>
        <w:pStyle w:val="a3"/>
        <w:spacing w:after="0" w:line="120" w:lineRule="atLeast"/>
        <w:ind w:left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30" style="position:absolute;left:0;text-align:left;margin-left:100.6pt;margin-top:81.85pt;width:86.7pt;height:82.15pt;z-index:251661312">
            <v:textbox style="mso-next-textbox:#_x0000_s1030">
              <w:txbxContent>
                <w:p w:rsidR="008F073D" w:rsidRDefault="008F073D" w:rsidP="0021566F">
                  <w:pPr>
                    <w:spacing w:line="240" w:lineRule="auto"/>
                    <w:jc w:val="center"/>
                  </w:pPr>
                  <w:r w:rsidRPr="008F073D">
                    <w:rPr>
                      <w:sz w:val="20"/>
                      <w:szCs w:val="20"/>
                    </w:rPr>
                    <w:t xml:space="preserve">Заместитель главы администрации по финансовым </w:t>
                  </w:r>
                  <w:r>
                    <w:t>вопросам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3" style="position:absolute;left:0;text-align:left;margin-left:394.3pt;margin-top:81.85pt;width:67.3pt;height:37.35pt;z-index:251664384">
            <v:textbox>
              <w:txbxContent>
                <w:p w:rsidR="0021566F" w:rsidRDefault="0021566F">
                  <w:r>
                    <w:t>Инспектор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2" style="position:absolute;left:0;text-align:left;margin-left:299.95pt;margin-top:81.85pt;width:74.65pt;height:39.35pt;z-index:251663360">
            <v:textbox>
              <w:txbxContent>
                <w:p w:rsidR="0021566F" w:rsidRDefault="0021566F" w:rsidP="0021566F">
                  <w:pPr>
                    <w:jc w:val="center"/>
                  </w:pPr>
                  <w:r>
                    <w:t>Инспектор ВУС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31" style="position:absolute;left:0;text-align:left;margin-left:200.6pt;margin-top:81.85pt;width:78pt;height:39.35pt;z-index:251662336">
            <v:textbox style="mso-next-textbox:#_x0000_s1031">
              <w:txbxContent>
                <w:p w:rsidR="008F073D" w:rsidRDefault="008F073D" w:rsidP="0021566F">
                  <w:pPr>
                    <w:spacing w:line="240" w:lineRule="auto"/>
                  </w:pPr>
                  <w:r>
                    <w:t>Специалист 1 категории</w:t>
                  </w:r>
                </w:p>
                <w:p w:rsidR="008F073D" w:rsidRDefault="008F073D"/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rect id="_x0000_s1029" style="position:absolute;left:0;text-align:left;margin-left:8.6pt;margin-top:174.2pt;width:71pt;height:74.35pt;z-index:251660288">
            <v:textbox>
              <w:txbxContent>
                <w:p w:rsidR="0021566F" w:rsidRDefault="0021566F" w:rsidP="0021566F">
                  <w:pPr>
                    <w:spacing w:line="240" w:lineRule="auto"/>
                    <w:jc w:val="center"/>
                  </w:pPr>
                  <w:r>
                    <w:t>Зам. начальника отдела учета и отчетности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41.3pt;margin-top:145.55pt;width:0;height:28.65pt;z-index:251672576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rect id="_x0000_s1028" style="position:absolute;left:0;text-align:left;margin-left:13.3pt;margin-top:81.85pt;width:68pt;height:63.7pt;z-index:251659264">
            <v:textbox style="mso-next-textbox:#_x0000_s1028">
              <w:txbxContent>
                <w:p w:rsidR="00DB2EF6" w:rsidRDefault="00DB2EF6" w:rsidP="0021566F">
                  <w:pPr>
                    <w:spacing w:line="240" w:lineRule="auto"/>
                    <w:jc w:val="center"/>
                  </w:pPr>
                  <w:r>
                    <w:t xml:space="preserve">Начальник </w:t>
                  </w:r>
                  <w:r w:rsidR="0021566F">
                    <w:t>о</w:t>
                  </w:r>
                  <w:r>
                    <w:t>тдела учета и отчетности</w:t>
                  </w:r>
                </w:p>
              </w:txbxContent>
            </v:textbox>
          </v:rect>
        </w:pict>
      </w:r>
      <w:r>
        <w:rPr>
          <w:b/>
          <w:noProof/>
          <w:sz w:val="24"/>
          <w:szCs w:val="24"/>
          <w:lang w:eastAsia="ru-RU"/>
        </w:rPr>
        <w:pict>
          <v:shape id="_x0000_s1041" type="#_x0000_t32" style="position:absolute;left:0;text-align:left;margin-left:41.3pt;margin-top:48.5pt;width:.3pt;height:33.35pt;flip:x;z-index:251671552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40" type="#_x0000_t32" style="position:absolute;left:0;text-align:left;margin-left:425.6pt;margin-top:48.5pt;width:.35pt;height:35.7pt;z-index:251670528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39" type="#_x0000_t32" style="position:absolute;left:0;text-align:left;margin-left:327.6pt;margin-top:48.5pt;width:.35pt;height:35.7pt;flip:x;z-index:251669504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36" type="#_x0000_t32" style="position:absolute;left:0;text-align:left;margin-left:231.95pt;margin-top:48.5pt;width:1pt;height:33.35pt;z-index:251667456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shape id="_x0000_s1035" type="#_x0000_t32" style="position:absolute;left:0;text-align:left;margin-left:142.6pt;margin-top:48.5pt;width:0;height:33.35pt;z-index:251666432" o:connectortype="straight">
            <v:stroke endarrow="block"/>
          </v:shape>
        </w:pict>
      </w:r>
      <w:r>
        <w:rPr>
          <w:b/>
          <w:noProof/>
          <w:sz w:val="24"/>
          <w:szCs w:val="24"/>
          <w:lang w:eastAsia="ru-RU"/>
        </w:rPr>
        <w:pict>
          <v:rect id="_x0000_s1027" style="position:absolute;left:0;text-align:left;margin-left:11.6pt;margin-top:12.85pt;width:450pt;height:35.65pt;z-index:251658240">
            <v:textbox style="mso-next-textbox:#_x0000_s1027">
              <w:txbxContent>
                <w:p w:rsidR="00DB2EF6" w:rsidRPr="00DB2EF6" w:rsidRDefault="00DB2EF6" w:rsidP="00DB2EF6">
                  <w:pPr>
                    <w:jc w:val="center"/>
                    <w:rPr>
                      <w:b/>
                    </w:rPr>
                  </w:pPr>
                  <w:r w:rsidRPr="00DB2EF6">
                    <w:rPr>
                      <w:b/>
                    </w:rPr>
                    <w:t>Глава администрации Красносельского сельского поселения</w:t>
                  </w:r>
                </w:p>
                <w:p w:rsidR="00DB2EF6" w:rsidRDefault="00DB2EF6"/>
              </w:txbxContent>
            </v:textbox>
          </v:rect>
        </w:pict>
      </w:r>
    </w:p>
    <w:sectPr w:rsidR="00F376D8" w:rsidRPr="00F376D8" w:rsidSect="00A7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013"/>
    <w:multiLevelType w:val="hybridMultilevel"/>
    <w:tmpl w:val="3A5E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01F57"/>
    <w:multiLevelType w:val="hybridMultilevel"/>
    <w:tmpl w:val="BF8AC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compat/>
  <w:rsids>
    <w:rsidRoot w:val="00A629B1"/>
    <w:rsid w:val="000911CE"/>
    <w:rsid w:val="00134329"/>
    <w:rsid w:val="001766F4"/>
    <w:rsid w:val="001A3E88"/>
    <w:rsid w:val="001C4C0E"/>
    <w:rsid w:val="0021566F"/>
    <w:rsid w:val="00244BFB"/>
    <w:rsid w:val="002D59D6"/>
    <w:rsid w:val="00316E0F"/>
    <w:rsid w:val="0038292C"/>
    <w:rsid w:val="003A587B"/>
    <w:rsid w:val="004D3458"/>
    <w:rsid w:val="004E76C3"/>
    <w:rsid w:val="00511DA0"/>
    <w:rsid w:val="005155D5"/>
    <w:rsid w:val="00543276"/>
    <w:rsid w:val="00591514"/>
    <w:rsid w:val="005E20F0"/>
    <w:rsid w:val="006B5814"/>
    <w:rsid w:val="006C559D"/>
    <w:rsid w:val="006F4DA5"/>
    <w:rsid w:val="00745646"/>
    <w:rsid w:val="007532C9"/>
    <w:rsid w:val="00780D60"/>
    <w:rsid w:val="007B0836"/>
    <w:rsid w:val="008C5A77"/>
    <w:rsid w:val="008F073D"/>
    <w:rsid w:val="00923600"/>
    <w:rsid w:val="00981A43"/>
    <w:rsid w:val="00A16D1E"/>
    <w:rsid w:val="00A629B1"/>
    <w:rsid w:val="00A70D69"/>
    <w:rsid w:val="00A7627D"/>
    <w:rsid w:val="00AA02D5"/>
    <w:rsid w:val="00AC7D93"/>
    <w:rsid w:val="00AF484E"/>
    <w:rsid w:val="00B16A9C"/>
    <w:rsid w:val="00B5284E"/>
    <w:rsid w:val="00BC62D2"/>
    <w:rsid w:val="00BF61E9"/>
    <w:rsid w:val="00C27D44"/>
    <w:rsid w:val="00C51751"/>
    <w:rsid w:val="00C9463A"/>
    <w:rsid w:val="00CA27F9"/>
    <w:rsid w:val="00D5088D"/>
    <w:rsid w:val="00D627EF"/>
    <w:rsid w:val="00DB2EF6"/>
    <w:rsid w:val="00DD5C55"/>
    <w:rsid w:val="00DF56CA"/>
    <w:rsid w:val="00E238FD"/>
    <w:rsid w:val="00E815B7"/>
    <w:rsid w:val="00EF6019"/>
    <w:rsid w:val="00F16ED0"/>
    <w:rsid w:val="00F376D8"/>
    <w:rsid w:val="00F8331B"/>
    <w:rsid w:val="00F91D13"/>
    <w:rsid w:val="00FA37DF"/>
    <w:rsid w:val="00FD7513"/>
    <w:rsid w:val="00FE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7" type="connector" idref="#_x0000_s1042"/>
        <o:r id="V:Rule8" type="connector" idref="#_x0000_s1041"/>
        <o:r id="V:Rule9" type="connector" idref="#_x0000_s1040"/>
        <o:r id="V:Rule10" type="connector" idref="#_x0000_s1036"/>
        <o:r id="V:Rule11" type="connector" idref="#_x0000_s1035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69"/>
  </w:style>
  <w:style w:type="paragraph" w:styleId="7">
    <w:name w:val="heading 7"/>
    <w:basedOn w:val="a"/>
    <w:next w:val="a"/>
    <w:link w:val="70"/>
    <w:qFormat/>
    <w:rsid w:val="0013432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Arial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34329"/>
    <w:pPr>
      <w:keepNext/>
      <w:spacing w:after="0" w:line="240" w:lineRule="auto"/>
      <w:outlineLvl w:val="7"/>
    </w:pPr>
    <w:rPr>
      <w:rFonts w:ascii="Times New Roman" w:eastAsia="Times New Roman" w:hAnsi="Times New Roman" w:cs="Arial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2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A4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134329"/>
    <w:rPr>
      <w:rFonts w:ascii="Times New Roman" w:eastAsia="Times New Roman" w:hAnsi="Times New Roman" w:cs="Arial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4329"/>
    <w:rPr>
      <w:rFonts w:ascii="Times New Roman" w:eastAsia="Times New Roman" w:hAnsi="Times New Roman" w:cs="Arial"/>
      <w:color w:val="000000"/>
      <w:sz w:val="28"/>
      <w:szCs w:val="24"/>
      <w:lang w:eastAsia="ru-RU"/>
    </w:rPr>
  </w:style>
  <w:style w:type="paragraph" w:styleId="a6">
    <w:name w:val="No Spacing"/>
    <w:uiPriority w:val="1"/>
    <w:qFormat/>
    <w:rsid w:val="005E20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4C0A-4941-477E-9643-31755B08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2014-03-13T05:01:00Z</cp:lastPrinted>
  <dcterms:created xsi:type="dcterms:W3CDTF">2013-12-17T02:38:00Z</dcterms:created>
  <dcterms:modified xsi:type="dcterms:W3CDTF">2014-03-13T05:02:00Z</dcterms:modified>
</cp:coreProperties>
</file>