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C58" w:rsidRPr="00FC565C" w:rsidRDefault="00B41C58" w:rsidP="00B41C58">
      <w:pPr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FC565C">
        <w:rPr>
          <w:sz w:val="20"/>
          <w:szCs w:val="20"/>
        </w:rPr>
        <w:t xml:space="preserve"> </w:t>
      </w:r>
    </w:p>
    <w:p w:rsidR="00B41C58" w:rsidRPr="00FC565C" w:rsidRDefault="00B41C58" w:rsidP="00B41C58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к постановлению администрации </w:t>
      </w:r>
    </w:p>
    <w:p w:rsidR="00B41C58" w:rsidRPr="00FC565C" w:rsidRDefault="00B41C58" w:rsidP="00B41C58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 xml:space="preserve">Увельского муниципального округа </w:t>
      </w:r>
    </w:p>
    <w:p w:rsidR="00B41C58" w:rsidRPr="00FC565C" w:rsidRDefault="00B41C58" w:rsidP="00B41C58">
      <w:pPr>
        <w:pStyle w:val="a6"/>
        <w:tabs>
          <w:tab w:val="left" w:pos="993"/>
        </w:tabs>
        <w:spacing w:line="276" w:lineRule="auto"/>
        <w:jc w:val="right"/>
        <w:rPr>
          <w:sz w:val="20"/>
          <w:szCs w:val="20"/>
        </w:rPr>
      </w:pPr>
      <w:r w:rsidRPr="00FC565C">
        <w:rPr>
          <w:sz w:val="20"/>
          <w:szCs w:val="20"/>
        </w:rPr>
        <w:t>№</w:t>
      </w:r>
      <w:r>
        <w:rPr>
          <w:sz w:val="20"/>
          <w:szCs w:val="20"/>
        </w:rPr>
        <w:t xml:space="preserve"> </w:t>
      </w:r>
      <w:r w:rsidR="00C138E0">
        <w:rPr>
          <w:sz w:val="20"/>
          <w:szCs w:val="20"/>
        </w:rPr>
        <w:t>1512</w:t>
      </w:r>
      <w:r>
        <w:rPr>
          <w:sz w:val="20"/>
          <w:szCs w:val="20"/>
        </w:rPr>
        <w:t xml:space="preserve">     </w:t>
      </w:r>
      <w:r w:rsidRPr="00FC565C">
        <w:rPr>
          <w:sz w:val="20"/>
          <w:szCs w:val="20"/>
        </w:rPr>
        <w:t xml:space="preserve"> от «</w:t>
      </w:r>
      <w:r w:rsidR="00C138E0">
        <w:rPr>
          <w:sz w:val="20"/>
          <w:szCs w:val="20"/>
        </w:rPr>
        <w:t>20</w:t>
      </w:r>
      <w:r>
        <w:rPr>
          <w:sz w:val="20"/>
          <w:szCs w:val="20"/>
        </w:rPr>
        <w:t xml:space="preserve">  </w:t>
      </w:r>
      <w:r w:rsidRPr="00FC565C">
        <w:rPr>
          <w:sz w:val="20"/>
          <w:szCs w:val="20"/>
        </w:rPr>
        <w:t>»</w:t>
      </w:r>
      <w:r>
        <w:rPr>
          <w:sz w:val="20"/>
          <w:szCs w:val="20"/>
        </w:rPr>
        <w:t xml:space="preserve">  </w:t>
      </w:r>
      <w:r w:rsidR="00C138E0">
        <w:rPr>
          <w:sz w:val="20"/>
          <w:szCs w:val="20"/>
        </w:rPr>
        <w:t>июля</w:t>
      </w:r>
      <w:r>
        <w:rPr>
          <w:sz w:val="20"/>
          <w:szCs w:val="20"/>
        </w:rPr>
        <w:t xml:space="preserve">    </w:t>
      </w:r>
      <w:r w:rsidRPr="00FC565C">
        <w:rPr>
          <w:sz w:val="20"/>
          <w:szCs w:val="20"/>
        </w:rPr>
        <w:t xml:space="preserve"> 2026 г.</w:t>
      </w:r>
    </w:p>
    <w:p w:rsidR="00B41C58" w:rsidRDefault="00B41C58" w:rsidP="00B41C58">
      <w:pPr>
        <w:tabs>
          <w:tab w:val="left" w:pos="1320"/>
        </w:tabs>
        <w:jc w:val="center"/>
        <w:rPr>
          <w:b/>
        </w:rPr>
      </w:pPr>
    </w:p>
    <w:p w:rsidR="00735102" w:rsidRPr="0013165E" w:rsidRDefault="004B4B35" w:rsidP="004B4B35">
      <w:pPr>
        <w:pStyle w:val="a6"/>
        <w:ind w:firstLine="621"/>
        <w:jc w:val="center"/>
        <w:rPr>
          <w:b/>
          <w:bCs/>
          <w:sz w:val="28"/>
          <w:szCs w:val="28"/>
        </w:rPr>
      </w:pPr>
      <w:r w:rsidRPr="0013165E">
        <w:rPr>
          <w:b/>
          <w:bCs/>
          <w:sz w:val="28"/>
          <w:szCs w:val="28"/>
        </w:rPr>
        <w:t xml:space="preserve">Извещение </w:t>
      </w:r>
    </w:p>
    <w:p w:rsidR="004B4B35" w:rsidRPr="0013165E" w:rsidRDefault="009C266E" w:rsidP="004B4B35">
      <w:pPr>
        <w:pStyle w:val="a6"/>
        <w:ind w:firstLine="6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Публичное предложение </w:t>
      </w:r>
      <w:r w:rsidR="004B4B35" w:rsidRPr="0013165E">
        <w:rPr>
          <w:b/>
          <w:bCs/>
          <w:sz w:val="28"/>
          <w:szCs w:val="28"/>
        </w:rPr>
        <w:t>в электронной форме</w:t>
      </w:r>
    </w:p>
    <w:p w:rsidR="00BD7AB9" w:rsidRPr="00BA0E41" w:rsidRDefault="004B4B35" w:rsidP="00BD7AB9">
      <w:pPr>
        <w:pStyle w:val="a6"/>
        <w:ind w:firstLine="621"/>
        <w:jc w:val="center"/>
        <w:rPr>
          <w:b/>
          <w:sz w:val="28"/>
          <w:szCs w:val="28"/>
        </w:rPr>
      </w:pPr>
      <w:r w:rsidRPr="00735102">
        <w:rPr>
          <w:b/>
          <w:bCs/>
          <w:sz w:val="26"/>
          <w:szCs w:val="26"/>
        </w:rPr>
        <w:t xml:space="preserve">на право заключения договора </w:t>
      </w:r>
      <w:r w:rsidR="00735102" w:rsidRPr="00735102">
        <w:rPr>
          <w:b/>
          <w:sz w:val="26"/>
          <w:szCs w:val="26"/>
        </w:rPr>
        <w:t>купли-продажи</w:t>
      </w:r>
      <w:r w:rsidR="00735102" w:rsidRPr="00735102">
        <w:rPr>
          <w:sz w:val="26"/>
          <w:szCs w:val="26"/>
        </w:rPr>
        <w:t xml:space="preserve"> </w:t>
      </w:r>
      <w:r w:rsidRPr="00735102">
        <w:rPr>
          <w:b/>
          <w:sz w:val="26"/>
          <w:szCs w:val="26"/>
        </w:rPr>
        <w:t xml:space="preserve">муниципального имущества </w:t>
      </w:r>
      <w:r w:rsidR="00735102" w:rsidRPr="00735102">
        <w:rPr>
          <w:b/>
          <w:sz w:val="26"/>
          <w:szCs w:val="26"/>
        </w:rPr>
        <w:t xml:space="preserve">- </w:t>
      </w:r>
    </w:p>
    <w:p w:rsidR="004B4B35" w:rsidRPr="00457402" w:rsidRDefault="00FD2C03" w:rsidP="00B41C58">
      <w:pPr>
        <w:pStyle w:val="a6"/>
        <w:ind w:firstLine="621"/>
        <w:jc w:val="center"/>
      </w:pPr>
      <w:r w:rsidRPr="00FD2C03">
        <w:rPr>
          <w:b/>
          <w:sz w:val="26"/>
          <w:szCs w:val="26"/>
        </w:rPr>
        <w:t>нежилое помещение (детский сад)  площадью 845,6 кв</w:t>
      </w:r>
      <w:proofErr w:type="gramStart"/>
      <w:r w:rsidRPr="00FD2C03">
        <w:rPr>
          <w:b/>
          <w:sz w:val="26"/>
          <w:szCs w:val="26"/>
        </w:rPr>
        <w:t>.м</w:t>
      </w:r>
      <w:proofErr w:type="gramEnd"/>
      <w:r w:rsidRPr="00FD2C03">
        <w:rPr>
          <w:b/>
          <w:sz w:val="26"/>
          <w:szCs w:val="26"/>
        </w:rPr>
        <w:t>, с кадастровым номером 74:21:1501011:40, расположенный на земельном участке площадью 5200  кв. м  с кадастровым номером 74:21:1501011:381 по адресу</w:t>
      </w:r>
      <w:r w:rsidRPr="00FD2C03">
        <w:rPr>
          <w:sz w:val="26"/>
          <w:szCs w:val="26"/>
        </w:rPr>
        <w:t xml:space="preserve">: </w:t>
      </w:r>
      <w:r w:rsidRPr="00FD2C03">
        <w:rPr>
          <w:b/>
          <w:sz w:val="26"/>
          <w:szCs w:val="26"/>
        </w:rPr>
        <w:t xml:space="preserve">Челябинская область, Увельский муниципальный район, село Хуторка, </w:t>
      </w:r>
      <w:proofErr w:type="spellStart"/>
      <w:r w:rsidRPr="00FD2C03">
        <w:rPr>
          <w:b/>
          <w:sz w:val="26"/>
          <w:szCs w:val="26"/>
        </w:rPr>
        <w:t>ул</w:t>
      </w:r>
      <w:proofErr w:type="spellEnd"/>
      <w:r w:rsidRPr="00FD2C03">
        <w:rPr>
          <w:b/>
          <w:sz w:val="26"/>
          <w:szCs w:val="26"/>
        </w:rPr>
        <w:t xml:space="preserve"> Победы, </w:t>
      </w:r>
      <w:proofErr w:type="spellStart"/>
      <w:r w:rsidRPr="00FD2C03">
        <w:rPr>
          <w:b/>
          <w:sz w:val="26"/>
          <w:szCs w:val="26"/>
        </w:rPr>
        <w:t>д</w:t>
      </w:r>
      <w:proofErr w:type="spellEnd"/>
      <w:r w:rsidRPr="00FD2C03">
        <w:rPr>
          <w:b/>
          <w:sz w:val="26"/>
          <w:szCs w:val="26"/>
        </w:rPr>
        <w:t xml:space="preserve"> 11А</w:t>
      </w:r>
      <w:r w:rsidR="004B4B35" w:rsidRPr="00457402">
        <w:t xml:space="preserve">                                         </w:t>
      </w: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748E5">
              <w:rPr>
                <w:b/>
                <w:sz w:val="22"/>
                <w:szCs w:val="22"/>
              </w:rPr>
              <w:t>/</w:t>
            </w:r>
            <w:proofErr w:type="spellStart"/>
            <w:r w:rsidRPr="00E748E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69" w:type="dxa"/>
          </w:tcPr>
          <w:p w:rsidR="00C613F6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b/>
                <w:sz w:val="22"/>
                <w:szCs w:val="22"/>
              </w:rPr>
            </w:pPr>
            <w:r w:rsidRPr="00E748E5">
              <w:rPr>
                <w:b/>
                <w:sz w:val="22"/>
                <w:szCs w:val="22"/>
              </w:rPr>
              <w:t>Содержание показателя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noProof/>
                <w:sz w:val="22"/>
                <w:szCs w:val="22"/>
              </w:rPr>
              <w:t>Вид собственности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муниципальная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Организатор</w:t>
            </w:r>
            <w:r w:rsidR="008A1D58">
              <w:rPr>
                <w:sz w:val="22"/>
                <w:szCs w:val="22"/>
              </w:rPr>
              <w:t xml:space="preserve"> публичного предложения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>
              <w:t xml:space="preserve">Полное наименование: </w:t>
            </w:r>
            <w:r w:rsidRPr="00E748E5">
              <w:t>Управление земельных и имущественных отношений</w:t>
            </w:r>
          </w:p>
          <w:p w:rsidR="004B4B35" w:rsidRDefault="004B4B35" w:rsidP="004B4B35">
            <w:pPr>
              <w:jc w:val="both"/>
            </w:pPr>
            <w:r w:rsidRPr="00E748E5">
              <w:t>администрации Увельского муниципального округа Челябинской области</w:t>
            </w:r>
            <w:r>
              <w:t>,</w:t>
            </w:r>
          </w:p>
          <w:p w:rsidR="004B4B35" w:rsidRPr="00E748E5" w:rsidRDefault="004B4B35" w:rsidP="004B4B35">
            <w:pPr>
              <w:jc w:val="both"/>
            </w:pPr>
            <w:r>
              <w:t xml:space="preserve">Сокращенное наименование: </w:t>
            </w:r>
            <w:r w:rsidRPr="00CE0938">
              <w:rPr>
                <w:sz w:val="24"/>
                <w:szCs w:val="24"/>
              </w:rPr>
              <w:t>Управление земельных и имущественных отношений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ОГРН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1257400030128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ИНН/КПП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7451475377 / 745101001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Место нахождения (юридический и почтовый адрес)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rPr>
                <w:sz w:val="24"/>
                <w:szCs w:val="24"/>
              </w:rPr>
            </w:pPr>
            <w:r w:rsidRPr="0072789B">
              <w:rPr>
                <w:sz w:val="24"/>
                <w:szCs w:val="24"/>
              </w:rPr>
              <w:t xml:space="preserve">457000, Челябинская область, Увельский муниципальный округ, п. Увельский, </w:t>
            </w:r>
          </w:p>
          <w:p w:rsidR="004B4B35" w:rsidRPr="0072789B" w:rsidRDefault="004B4B35" w:rsidP="004B4B35">
            <w:pPr>
              <w:rPr>
                <w:sz w:val="24"/>
                <w:szCs w:val="24"/>
              </w:rPr>
            </w:pPr>
            <w:r w:rsidRPr="0072789B">
              <w:rPr>
                <w:sz w:val="24"/>
                <w:szCs w:val="24"/>
              </w:rPr>
              <w:t>Ул. Советская, д. 24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1"/>
              <w:ind w:firstLine="0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Контактное лицо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Крымская Наталья Викторовна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8 (35166)31986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proofErr w:type="spellStart"/>
            <w:r w:rsidRPr="00E748E5">
              <w:t>E-mail</w:t>
            </w:r>
            <w:proofErr w:type="spellEnd"/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proofErr w:type="spellStart"/>
            <w:r w:rsidRPr="0072789B">
              <w:rPr>
                <w:lang w:val="en-US"/>
              </w:rPr>
              <w:t>zemkom</w:t>
            </w:r>
            <w:proofErr w:type="spellEnd"/>
            <w:r w:rsidRPr="0072789B">
              <w:t>_</w:t>
            </w:r>
            <w:proofErr w:type="spellStart"/>
            <w:r w:rsidRPr="0072789B">
              <w:rPr>
                <w:lang w:val="en-US"/>
              </w:rPr>
              <w:t>uvelka</w:t>
            </w:r>
            <w:proofErr w:type="spellEnd"/>
            <w:r w:rsidRPr="0072789B">
              <w:t>@</w:t>
            </w:r>
            <w:r w:rsidRPr="0072789B">
              <w:rPr>
                <w:lang w:val="en-US"/>
              </w:rPr>
              <w:t>mail</w:t>
            </w:r>
            <w:r w:rsidRPr="0072789B">
              <w:t>.</w:t>
            </w:r>
            <w:proofErr w:type="spellStart"/>
            <w:r w:rsidRPr="0072789B">
              <w:rPr>
                <w:lang w:val="en-US"/>
              </w:rPr>
              <w:t>ru</w:t>
            </w:r>
            <w:proofErr w:type="spellEnd"/>
          </w:p>
        </w:tc>
      </w:tr>
      <w:tr w:rsidR="008A1D58" w:rsidRPr="002D51FA" w:rsidTr="004B4B35"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pStyle w:val="a6"/>
              <w:jc w:val="both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Оператор электронной площадки</w:t>
            </w:r>
          </w:p>
        </w:tc>
        <w:tc>
          <w:tcPr>
            <w:tcW w:w="10064" w:type="dxa"/>
          </w:tcPr>
          <w:p w:rsidR="008A1D58" w:rsidRPr="00E748E5" w:rsidRDefault="008A1D58" w:rsidP="008A1D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ООО «РТ</w:t>
            </w:r>
            <w:proofErr w:type="gramStart"/>
            <w:r w:rsidRPr="00E748E5">
              <w:rPr>
                <w:sz w:val="22"/>
                <w:szCs w:val="22"/>
                <w:shd w:val="clear" w:color="auto" w:fill="FFFFFF"/>
              </w:rPr>
              <w:t>С-</w:t>
            </w:r>
            <w:proofErr w:type="gramEnd"/>
            <w:r w:rsidRPr="00E748E5">
              <w:rPr>
                <w:sz w:val="22"/>
                <w:szCs w:val="22"/>
                <w:shd w:val="clear" w:color="auto" w:fill="FFFFFF"/>
              </w:rPr>
              <w:t xml:space="preserve"> Тендер»</w:t>
            </w:r>
          </w:p>
        </w:tc>
      </w:tr>
      <w:tr w:rsidR="008A1D58" w:rsidRPr="002D51FA" w:rsidTr="004B4B35">
        <w:trPr>
          <w:trHeight w:val="531"/>
        </w:trPr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</w:tcPr>
          <w:p w:rsidR="008A1D58" w:rsidRPr="00E748E5" w:rsidRDefault="008A1D58" w:rsidP="004B4B35">
            <w:pPr>
              <w:jc w:val="both"/>
            </w:pPr>
            <w:r w:rsidRPr="00E748E5">
              <w:t>Адрес электронной площадки в сети «Интернет»</w:t>
            </w:r>
          </w:p>
        </w:tc>
        <w:tc>
          <w:tcPr>
            <w:tcW w:w="10064" w:type="dxa"/>
          </w:tcPr>
          <w:p w:rsidR="008A1D58" w:rsidRPr="00E748E5" w:rsidRDefault="008A1D58" w:rsidP="008A1D58">
            <w:pPr>
              <w:spacing w:line="300" w:lineRule="atLeast"/>
            </w:pPr>
            <w:r w:rsidRPr="00E748E5">
              <w:rPr>
                <w:shd w:val="clear" w:color="auto" w:fill="FFFFFF"/>
              </w:rPr>
              <w:t>ООО «РТ</w:t>
            </w:r>
            <w:proofErr w:type="gramStart"/>
            <w:r w:rsidRPr="00E748E5">
              <w:rPr>
                <w:shd w:val="clear" w:color="auto" w:fill="FFFFFF"/>
              </w:rPr>
              <w:t>С-</w:t>
            </w:r>
            <w:proofErr w:type="gramEnd"/>
            <w:r w:rsidRPr="00E748E5">
              <w:rPr>
                <w:shd w:val="clear" w:color="auto" w:fill="FFFFFF"/>
              </w:rPr>
              <w:t xml:space="preserve"> Тендер»</w:t>
            </w:r>
          </w:p>
        </w:tc>
      </w:tr>
      <w:tr w:rsidR="008A1D58" w:rsidRPr="002D51FA" w:rsidTr="004B4B35"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</w:tcPr>
          <w:p w:rsidR="008A1D58" w:rsidRPr="00E748E5" w:rsidRDefault="008A1D58" w:rsidP="00B41C58">
            <w:pPr>
              <w:jc w:val="both"/>
            </w:pPr>
            <w:r w:rsidRPr="00E748E5">
              <w:t xml:space="preserve">Юридический адрес: </w:t>
            </w:r>
          </w:p>
        </w:tc>
        <w:tc>
          <w:tcPr>
            <w:tcW w:w="10064" w:type="dxa"/>
          </w:tcPr>
          <w:p w:rsidR="008A1D58" w:rsidRPr="00E748E5" w:rsidRDefault="008A1D58" w:rsidP="00B41C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BFBFB"/>
              </w:rPr>
              <w:t xml:space="preserve">121151, г. Москва, </w:t>
            </w:r>
            <w:proofErr w:type="spellStart"/>
            <w:r w:rsidRPr="00E748E5">
              <w:rPr>
                <w:sz w:val="22"/>
                <w:szCs w:val="22"/>
                <w:shd w:val="clear" w:color="auto" w:fill="FBFBFB"/>
              </w:rPr>
              <w:t>наб</w:t>
            </w:r>
            <w:proofErr w:type="spellEnd"/>
            <w:r w:rsidRPr="00E748E5">
              <w:rPr>
                <w:sz w:val="22"/>
                <w:szCs w:val="22"/>
                <w:shd w:val="clear" w:color="auto" w:fill="FBFBFB"/>
              </w:rPr>
              <w:t>. Тараса Шевченко, д. 23А, 25 этаж, помещение 1</w:t>
            </w:r>
          </w:p>
        </w:tc>
      </w:tr>
      <w:tr w:rsidR="008A1D58" w:rsidRPr="002D51FA" w:rsidTr="004B4B35">
        <w:trPr>
          <w:trHeight w:val="390"/>
        </w:trPr>
        <w:tc>
          <w:tcPr>
            <w:tcW w:w="817" w:type="dxa"/>
          </w:tcPr>
          <w:p w:rsidR="008A1D58" w:rsidRPr="00E748E5" w:rsidRDefault="008A1D58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</w:tcPr>
          <w:p w:rsidR="008A1D58" w:rsidRPr="00E748E5" w:rsidRDefault="008A1D58" w:rsidP="00B41C58">
            <w:pPr>
              <w:jc w:val="both"/>
            </w:pPr>
            <w:proofErr w:type="spellStart"/>
            <w:r w:rsidRPr="00E748E5">
              <w:t>E-mail</w:t>
            </w:r>
            <w:proofErr w:type="spellEnd"/>
            <w:r w:rsidRPr="00E748E5">
              <w:t>: </w:t>
            </w:r>
          </w:p>
        </w:tc>
        <w:tc>
          <w:tcPr>
            <w:tcW w:w="10064" w:type="dxa"/>
          </w:tcPr>
          <w:p w:rsidR="008A1D58" w:rsidRPr="00E748E5" w:rsidRDefault="008A1D58" w:rsidP="00B41C58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  <w:shd w:val="clear" w:color="auto" w:fill="FFFFFF"/>
              </w:rPr>
              <w:t> </w:t>
            </w:r>
            <w:hyperlink r:id="rId6" w:history="1">
              <w:r w:rsidRPr="00E748E5">
                <w:rPr>
                  <w:rStyle w:val="a3"/>
                  <w:bCs/>
                  <w:sz w:val="22"/>
                  <w:szCs w:val="22"/>
                  <w:bdr w:val="none" w:sz="0" w:space="0" w:color="auto" w:frame="1"/>
                  <w:shd w:val="clear" w:color="auto" w:fill="FFFFFF"/>
                </w:rPr>
                <w:t>iInfo@rts-tender.ru</w:t>
              </w:r>
            </w:hyperlink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>телефон</w:t>
            </w:r>
          </w:p>
        </w:tc>
        <w:tc>
          <w:tcPr>
            <w:tcW w:w="10064" w:type="dxa"/>
          </w:tcPr>
          <w:p w:rsidR="004B4B35" w:rsidRPr="0072789B" w:rsidRDefault="008A1D58" w:rsidP="004B4B35">
            <w:pPr>
              <w:pStyle w:val="a6"/>
            </w:pPr>
            <w:r w:rsidRPr="00E748E5">
              <w:rPr>
                <w:bCs/>
                <w:sz w:val="22"/>
                <w:szCs w:val="22"/>
                <w:shd w:val="clear" w:color="auto" w:fill="FFFFFF"/>
              </w:rPr>
              <w:t>+7 499 653-77-00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rPr>
                <w:noProof/>
              </w:rPr>
              <w:t>Форма торгов</w:t>
            </w:r>
          </w:p>
        </w:tc>
        <w:tc>
          <w:tcPr>
            <w:tcW w:w="10064" w:type="dxa"/>
          </w:tcPr>
          <w:p w:rsidR="004B4B35" w:rsidRPr="0072789B" w:rsidRDefault="008A1D58" w:rsidP="008A1D58">
            <w:pPr>
              <w:pStyle w:val="a6"/>
            </w:pPr>
            <w:r>
              <w:t xml:space="preserve">Публичное предложение </w:t>
            </w:r>
            <w:r w:rsidR="004B4B35" w:rsidRPr="0072789B">
              <w:t xml:space="preserve">в электронной форме 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:rsidR="004B4B35" w:rsidRPr="00E748E5" w:rsidRDefault="004B4B35" w:rsidP="00B41C58">
            <w:pPr>
              <w:jc w:val="both"/>
              <w:rPr>
                <w:noProof/>
              </w:rPr>
            </w:pPr>
            <w:r w:rsidRPr="00E748E5">
              <w:t>О</w:t>
            </w:r>
            <w:r w:rsidR="008A1D58">
              <w:t xml:space="preserve">граничение участия </w:t>
            </w:r>
          </w:p>
        </w:tc>
        <w:tc>
          <w:tcPr>
            <w:tcW w:w="10064" w:type="dxa"/>
          </w:tcPr>
          <w:p w:rsidR="004B4B35" w:rsidRPr="0072789B" w:rsidRDefault="004B4B35" w:rsidP="004B4B35">
            <w:pPr>
              <w:pStyle w:val="a6"/>
            </w:pPr>
            <w:r w:rsidRPr="0072789B">
              <w:t>отсутствует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B4B35" w:rsidRPr="00E748E5">
              <w:rPr>
                <w:sz w:val="22"/>
                <w:szCs w:val="22"/>
              </w:rPr>
              <w:t>6</w:t>
            </w:r>
          </w:p>
        </w:tc>
        <w:tc>
          <w:tcPr>
            <w:tcW w:w="3969" w:type="dxa"/>
          </w:tcPr>
          <w:p w:rsidR="004B4B35" w:rsidRPr="00E748E5" w:rsidRDefault="004B4B35" w:rsidP="00BD7AB9">
            <w:pPr>
              <w:jc w:val="both"/>
            </w:pPr>
            <w:r w:rsidRPr="00E748E5">
              <w:t>Муниципаль</w:t>
            </w:r>
            <w:r w:rsidR="00BD7AB9">
              <w:t>ное имущество (объект)</w:t>
            </w:r>
          </w:p>
        </w:tc>
        <w:tc>
          <w:tcPr>
            <w:tcW w:w="10064" w:type="dxa"/>
          </w:tcPr>
          <w:p w:rsidR="0013165E" w:rsidRPr="0013165E" w:rsidRDefault="0013165E" w:rsidP="0013165E">
            <w:pPr>
              <w:pStyle w:val="a6"/>
              <w:ind w:firstLine="34"/>
              <w:rPr>
                <w:sz w:val="22"/>
                <w:szCs w:val="22"/>
              </w:rPr>
            </w:pPr>
            <w:r w:rsidRPr="0013165E">
              <w:rPr>
                <w:sz w:val="22"/>
                <w:szCs w:val="22"/>
              </w:rPr>
              <w:t>нежилое помещение (детский сад)  площадью 845,6 кв</w:t>
            </w:r>
            <w:proofErr w:type="gramStart"/>
            <w:r w:rsidRPr="0013165E">
              <w:rPr>
                <w:sz w:val="22"/>
                <w:szCs w:val="22"/>
              </w:rPr>
              <w:t>.м</w:t>
            </w:r>
            <w:proofErr w:type="gramEnd"/>
            <w:r w:rsidRPr="0013165E">
              <w:rPr>
                <w:sz w:val="22"/>
                <w:szCs w:val="22"/>
              </w:rPr>
              <w:t xml:space="preserve">, с кадастровым номером 74:21:1501011:40, </w:t>
            </w:r>
            <w:r>
              <w:rPr>
                <w:sz w:val="22"/>
                <w:szCs w:val="22"/>
              </w:rPr>
              <w:t xml:space="preserve">право собственности 74:21:1501011:40-74/141/2022-3 от 01.08.2022, </w:t>
            </w:r>
            <w:r w:rsidRPr="0013165E">
              <w:rPr>
                <w:sz w:val="22"/>
                <w:szCs w:val="22"/>
              </w:rPr>
              <w:t xml:space="preserve">расположенный на земельном участке площадью 5200  кв. м  с кадастровым номером 74:21:1501011:381 </w:t>
            </w:r>
            <w:r>
              <w:rPr>
                <w:sz w:val="22"/>
                <w:szCs w:val="22"/>
              </w:rPr>
              <w:t xml:space="preserve">право собственности </w:t>
            </w:r>
            <w:r w:rsidR="00CD2145">
              <w:rPr>
                <w:sz w:val="22"/>
                <w:szCs w:val="22"/>
              </w:rPr>
              <w:lastRenderedPageBreak/>
              <w:t xml:space="preserve">74:21:1501011:381-74/141/2022-1 от 25.08.2022г. </w:t>
            </w:r>
            <w:r w:rsidRPr="0013165E">
              <w:rPr>
                <w:sz w:val="22"/>
                <w:szCs w:val="22"/>
              </w:rPr>
              <w:t xml:space="preserve">по адресу: Челябинская область, Увельский муниципальный район, село Хуторка, </w:t>
            </w:r>
            <w:proofErr w:type="spellStart"/>
            <w:proofErr w:type="gramStart"/>
            <w:r w:rsidRPr="0013165E">
              <w:rPr>
                <w:sz w:val="22"/>
                <w:szCs w:val="22"/>
              </w:rPr>
              <w:t>ул</w:t>
            </w:r>
            <w:proofErr w:type="spellEnd"/>
            <w:proofErr w:type="gramEnd"/>
            <w:r w:rsidRPr="0013165E">
              <w:rPr>
                <w:sz w:val="22"/>
                <w:szCs w:val="22"/>
              </w:rPr>
              <w:t xml:space="preserve"> Победы, </w:t>
            </w:r>
            <w:proofErr w:type="spellStart"/>
            <w:r w:rsidRPr="0013165E">
              <w:rPr>
                <w:sz w:val="22"/>
                <w:szCs w:val="22"/>
              </w:rPr>
              <w:t>д</w:t>
            </w:r>
            <w:proofErr w:type="spellEnd"/>
            <w:r w:rsidRPr="0013165E">
              <w:rPr>
                <w:sz w:val="22"/>
                <w:szCs w:val="22"/>
              </w:rPr>
              <w:t xml:space="preserve"> 11А</w:t>
            </w:r>
          </w:p>
          <w:p w:rsidR="004B4B35" w:rsidRPr="00BD7AB9" w:rsidRDefault="004B4B35" w:rsidP="00BD7AB9">
            <w:pPr>
              <w:pStyle w:val="a6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969" w:type="dxa"/>
          </w:tcPr>
          <w:p w:rsidR="004B4B35" w:rsidRPr="00E748E5" w:rsidRDefault="004B4B35" w:rsidP="007B7EFF">
            <w:pPr>
              <w:jc w:val="both"/>
            </w:pPr>
            <w:r w:rsidRPr="00E748E5">
              <w:t xml:space="preserve">Начальная (минимальная) цена </w:t>
            </w:r>
            <w:r w:rsidR="007B7EFF">
              <w:t xml:space="preserve"> </w:t>
            </w:r>
            <w:r w:rsidRPr="00E748E5">
              <w:rPr>
                <w:lang w:eastAsia="en-US"/>
              </w:rPr>
              <w:t>руб.</w:t>
            </w:r>
          </w:p>
        </w:tc>
        <w:tc>
          <w:tcPr>
            <w:tcW w:w="10064" w:type="dxa"/>
          </w:tcPr>
          <w:p w:rsidR="004B4B35" w:rsidRDefault="00AC484E" w:rsidP="004B4B35">
            <w:pPr>
              <w:jc w:val="both"/>
            </w:pPr>
            <w:r>
              <w:t>Начальная цена нежилого здания составляет 151</w:t>
            </w:r>
            <w:r w:rsidR="00391E3B">
              <w:t>.</w:t>
            </w:r>
            <w:r>
              <w:t>729,00 рублей, земельного участка- 693</w:t>
            </w:r>
            <w:r w:rsidR="00391E3B">
              <w:t>.</w:t>
            </w:r>
            <w:r>
              <w:t>024,00 руб., общая начальная цена лота -</w:t>
            </w:r>
            <w:r w:rsidRPr="00AA4848">
              <w:rPr>
                <w:b/>
                <w:u w:val="single"/>
              </w:rPr>
              <w:t>8</w:t>
            </w:r>
            <w:r w:rsidR="00A66BE0" w:rsidRPr="00AA4848">
              <w:rPr>
                <w:b/>
                <w:u w:val="single"/>
              </w:rPr>
              <w:t>44</w:t>
            </w:r>
            <w:r w:rsidR="00391E3B">
              <w:rPr>
                <w:b/>
                <w:u w:val="single"/>
              </w:rPr>
              <w:t>.</w:t>
            </w:r>
            <w:r w:rsidR="00A66BE0" w:rsidRPr="00AA4848">
              <w:rPr>
                <w:b/>
                <w:u w:val="single"/>
              </w:rPr>
              <w:t>753</w:t>
            </w:r>
            <w:r w:rsidR="00707B62">
              <w:t xml:space="preserve"> </w:t>
            </w:r>
            <w:r w:rsidR="004B4B35" w:rsidRPr="00E748E5">
              <w:t>рублей</w:t>
            </w:r>
            <w:r w:rsidR="002A151F">
              <w:t>.</w:t>
            </w:r>
          </w:p>
          <w:p w:rsidR="002A151F" w:rsidRPr="00E748E5" w:rsidRDefault="002A151F" w:rsidP="004B4B35">
            <w:pPr>
              <w:jc w:val="both"/>
            </w:pPr>
          </w:p>
        </w:tc>
      </w:tr>
      <w:tr w:rsidR="005865E5" w:rsidRPr="002D51FA" w:rsidTr="004B4B35">
        <w:tc>
          <w:tcPr>
            <w:tcW w:w="817" w:type="dxa"/>
          </w:tcPr>
          <w:p w:rsidR="005865E5" w:rsidRPr="00E748E5" w:rsidRDefault="005865E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5865E5" w:rsidRPr="00E748E5" w:rsidRDefault="005865E5" w:rsidP="005865E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>Шаг аукциона (руб.)</w:t>
            </w:r>
          </w:p>
          <w:p w:rsidR="005865E5" w:rsidRPr="00E748E5" w:rsidRDefault="005865E5" w:rsidP="005865E5">
            <w:pPr>
              <w:pStyle w:val="a6"/>
              <w:rPr>
                <w:sz w:val="22"/>
                <w:szCs w:val="22"/>
              </w:rPr>
            </w:pPr>
            <w:r>
              <w:rPr>
                <w:lang w:eastAsia="en-US"/>
              </w:rPr>
              <w:t>2,5</w:t>
            </w:r>
            <w:r w:rsidRPr="00E748E5">
              <w:rPr>
                <w:lang w:eastAsia="en-US"/>
              </w:rPr>
              <w:t>% от начальной (минимальной) цены договора (цены лота)</w:t>
            </w:r>
          </w:p>
        </w:tc>
        <w:tc>
          <w:tcPr>
            <w:tcW w:w="10064" w:type="dxa"/>
          </w:tcPr>
          <w:p w:rsidR="005865E5" w:rsidRPr="00E748E5" w:rsidRDefault="005865E5" w:rsidP="00FB6AAA">
            <w:r>
              <w:rPr>
                <w:lang w:eastAsia="en-US"/>
              </w:rPr>
              <w:t>21</w:t>
            </w:r>
            <w:r w:rsidR="00391E3B">
              <w:rPr>
                <w:lang w:eastAsia="en-US"/>
              </w:rPr>
              <w:t>.</w:t>
            </w:r>
            <w:r>
              <w:rPr>
                <w:lang w:eastAsia="en-US"/>
              </w:rPr>
              <w:t>118,83</w:t>
            </w:r>
            <w:r w:rsidRPr="00E748E5">
              <w:rPr>
                <w:lang w:eastAsia="en-US"/>
              </w:rPr>
              <w:t>рублей</w:t>
            </w:r>
          </w:p>
        </w:tc>
      </w:tr>
      <w:tr w:rsidR="005865E5" w:rsidRPr="002D51FA" w:rsidTr="004B4B35">
        <w:tc>
          <w:tcPr>
            <w:tcW w:w="817" w:type="dxa"/>
          </w:tcPr>
          <w:p w:rsidR="005865E5" w:rsidRPr="00E748E5" w:rsidRDefault="005865E5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</w:tc>
        <w:tc>
          <w:tcPr>
            <w:tcW w:w="3969" w:type="dxa"/>
          </w:tcPr>
          <w:p w:rsidR="005865E5" w:rsidRPr="00E748E5" w:rsidRDefault="005865E5" w:rsidP="00FB6AAA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Цена отсечения</w:t>
            </w:r>
          </w:p>
        </w:tc>
        <w:tc>
          <w:tcPr>
            <w:tcW w:w="10064" w:type="dxa"/>
          </w:tcPr>
          <w:p w:rsidR="005865E5" w:rsidRDefault="005865E5" w:rsidP="00FB6AA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422</w:t>
            </w:r>
            <w:r w:rsidR="00391E3B">
              <w:rPr>
                <w:lang w:eastAsia="en-US"/>
              </w:rPr>
              <w:t>.</w:t>
            </w:r>
            <w:r>
              <w:rPr>
                <w:lang w:eastAsia="en-US"/>
              </w:rPr>
              <w:t>376,50</w:t>
            </w:r>
          </w:p>
        </w:tc>
      </w:tr>
      <w:tr w:rsidR="005865E5" w:rsidRPr="002D51FA" w:rsidTr="004B4B35">
        <w:tc>
          <w:tcPr>
            <w:tcW w:w="817" w:type="dxa"/>
          </w:tcPr>
          <w:p w:rsidR="005865E5" w:rsidRPr="00E748E5" w:rsidRDefault="005865E5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</w:p>
        </w:tc>
        <w:tc>
          <w:tcPr>
            <w:tcW w:w="3969" w:type="dxa"/>
          </w:tcPr>
          <w:p w:rsidR="005865E5" w:rsidRDefault="005865E5" w:rsidP="00FB6AAA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Шаг понижения</w:t>
            </w:r>
          </w:p>
        </w:tc>
        <w:tc>
          <w:tcPr>
            <w:tcW w:w="10064" w:type="dxa"/>
          </w:tcPr>
          <w:p w:rsidR="005865E5" w:rsidRDefault="005865E5" w:rsidP="00FB6AA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  <w:r w:rsidR="00391E3B">
              <w:rPr>
                <w:lang w:eastAsia="en-US"/>
              </w:rPr>
              <w:t>.</w:t>
            </w:r>
            <w:r>
              <w:rPr>
                <w:lang w:eastAsia="en-US"/>
              </w:rPr>
              <w:t>237,65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1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E748E5">
              <w:rPr>
                <w:sz w:val="22"/>
                <w:szCs w:val="22"/>
                <w:lang w:eastAsia="en-US"/>
              </w:rPr>
              <w:t xml:space="preserve">Размер </w:t>
            </w:r>
            <w:r w:rsidR="008A1D58">
              <w:rPr>
                <w:sz w:val="22"/>
                <w:szCs w:val="22"/>
                <w:lang w:eastAsia="en-US"/>
              </w:rPr>
              <w:t>обеспечения заявки для участия в торгах</w:t>
            </w:r>
          </w:p>
        </w:tc>
        <w:tc>
          <w:tcPr>
            <w:tcW w:w="10064" w:type="dxa"/>
          </w:tcPr>
          <w:p w:rsidR="00C74700" w:rsidRDefault="003943E6" w:rsidP="00C74700">
            <w:pPr>
              <w:jc w:val="both"/>
            </w:pPr>
            <w:r>
              <w:rPr>
                <w:lang w:eastAsia="en-US"/>
              </w:rPr>
              <w:t>10</w:t>
            </w:r>
            <w:r w:rsidR="004B4B35" w:rsidRPr="00E748E5">
              <w:rPr>
                <w:lang w:eastAsia="en-US"/>
              </w:rPr>
              <w:t>% начальной (минимальной)  цены</w:t>
            </w:r>
            <w:r w:rsidR="00C74700">
              <w:rPr>
                <w:lang w:eastAsia="en-US"/>
              </w:rPr>
              <w:t>-</w:t>
            </w:r>
            <w:r w:rsidR="00AA484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84475,30</w:t>
            </w:r>
            <w:r w:rsidR="00C74700">
              <w:t xml:space="preserve"> </w:t>
            </w:r>
            <w:r w:rsidR="00C74700" w:rsidRPr="00E748E5">
              <w:t>рублей</w:t>
            </w:r>
            <w:r w:rsidR="00C74700">
              <w:t>.</w:t>
            </w:r>
          </w:p>
          <w:p w:rsidR="004B4B35" w:rsidRPr="00E748E5" w:rsidRDefault="004B4B35" w:rsidP="004B4B35">
            <w:pPr>
              <w:jc w:val="both"/>
              <w:rPr>
                <w:lang w:eastAsia="en-US"/>
              </w:rPr>
            </w:pPr>
          </w:p>
        </w:tc>
      </w:tr>
      <w:tr w:rsidR="00742D11" w:rsidRPr="002D51FA" w:rsidTr="004B4B35">
        <w:tc>
          <w:tcPr>
            <w:tcW w:w="817" w:type="dxa"/>
          </w:tcPr>
          <w:p w:rsidR="00742D11" w:rsidRPr="00E748E5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969" w:type="dxa"/>
          </w:tcPr>
          <w:p w:rsidR="00742D11" w:rsidRPr="00CF68EC" w:rsidRDefault="00742D11" w:rsidP="004B4B35">
            <w:pPr>
              <w:pStyle w:val="4"/>
              <w:widowControl w:val="0"/>
              <w:spacing w:line="276" w:lineRule="auto"/>
              <w:ind w:firstLine="34"/>
              <w:rPr>
                <w:sz w:val="22"/>
                <w:szCs w:val="22"/>
                <w:lang w:eastAsia="en-US"/>
              </w:rPr>
            </w:pPr>
            <w:r w:rsidRPr="00CF68EC">
              <w:rPr>
                <w:sz w:val="22"/>
                <w:szCs w:val="22"/>
                <w:lang w:eastAsia="en-US"/>
              </w:rPr>
              <w:t>Целевое назначение недвижимого имущества, права на которое передаются по договору</w:t>
            </w:r>
          </w:p>
        </w:tc>
        <w:tc>
          <w:tcPr>
            <w:tcW w:w="10064" w:type="dxa"/>
          </w:tcPr>
          <w:p w:rsidR="00742D11" w:rsidRPr="00E748E5" w:rsidRDefault="00871F17" w:rsidP="00C7470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Коммерческая (производственная) деятельность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:rsidR="004B4B35" w:rsidRPr="00E748E5" w:rsidRDefault="004B4B35" w:rsidP="008A1D58">
            <w:pPr>
              <w:jc w:val="both"/>
            </w:pPr>
            <w:r w:rsidRPr="00E748E5">
              <w:t xml:space="preserve">Дата начала приема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jc w:val="both"/>
            </w:pPr>
            <w:r w:rsidRPr="00E748E5">
              <w:t>«</w:t>
            </w:r>
            <w:r w:rsidR="00CB2D0C">
              <w:t>2</w:t>
            </w:r>
            <w:r w:rsidR="008A1D58">
              <w:t>5</w:t>
            </w:r>
            <w:r w:rsidRPr="00E748E5">
              <w:t xml:space="preserve">» </w:t>
            </w:r>
            <w:r w:rsidR="00F40134">
              <w:t>ию</w:t>
            </w:r>
            <w:r w:rsidR="008A1D58">
              <w:t>л</w:t>
            </w:r>
            <w:r w:rsidR="00F40134">
              <w:t>я</w:t>
            </w:r>
            <w:r w:rsidR="008D6F9D">
              <w:t xml:space="preserve"> </w:t>
            </w:r>
            <w:r w:rsidRPr="00E748E5">
              <w:t xml:space="preserve">2026  года </w:t>
            </w:r>
            <w:r w:rsidR="00F40134">
              <w:t>08</w:t>
            </w:r>
            <w:r w:rsidRPr="00E748E5">
              <w:t xml:space="preserve">:00 часов по московскому времени (МСК). </w:t>
            </w:r>
          </w:p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:rsidR="004B4B35" w:rsidRPr="00E748E5" w:rsidRDefault="004B4B35" w:rsidP="008A1D58">
            <w:pPr>
              <w:jc w:val="both"/>
            </w:pPr>
            <w:r w:rsidRPr="00E748E5">
              <w:t xml:space="preserve">Дата окончания приема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>«</w:t>
            </w:r>
            <w:r w:rsidR="008A1D58">
              <w:t>20</w:t>
            </w:r>
            <w:r w:rsidRPr="00E748E5">
              <w:t>»</w:t>
            </w:r>
            <w:r w:rsidR="008D6F9D">
              <w:t xml:space="preserve"> </w:t>
            </w:r>
            <w:r w:rsidR="008A1D58">
              <w:t>августа</w:t>
            </w:r>
            <w:r w:rsidR="008D6F9D">
              <w:t xml:space="preserve"> </w:t>
            </w:r>
            <w:r w:rsidRPr="00E748E5">
              <w:t xml:space="preserve">2026 года до </w:t>
            </w:r>
            <w:r w:rsidR="00924D08">
              <w:t>08</w:t>
            </w:r>
            <w:r w:rsidRPr="00E748E5">
              <w:t>.00 часов по московскому времени (МСК).</w:t>
            </w:r>
          </w:p>
          <w:p w:rsidR="004B4B35" w:rsidRPr="00E748E5" w:rsidRDefault="004B4B35" w:rsidP="004B4B35">
            <w:pPr>
              <w:jc w:val="both"/>
            </w:pP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F68EC">
              <w:rPr>
                <w:sz w:val="22"/>
                <w:szCs w:val="22"/>
              </w:rPr>
              <w:t>3</w:t>
            </w:r>
          </w:p>
        </w:tc>
        <w:tc>
          <w:tcPr>
            <w:tcW w:w="3969" w:type="dxa"/>
          </w:tcPr>
          <w:p w:rsidR="004B4B35" w:rsidRPr="00E748E5" w:rsidRDefault="004B4B35" w:rsidP="00C7276E">
            <w:pPr>
              <w:jc w:val="both"/>
            </w:pPr>
            <w:r w:rsidRPr="00E748E5">
              <w:t xml:space="preserve">Дата и время начала рассмотрения заявок на участие </w:t>
            </w:r>
          </w:p>
        </w:tc>
        <w:tc>
          <w:tcPr>
            <w:tcW w:w="10064" w:type="dxa"/>
          </w:tcPr>
          <w:p w:rsidR="004B4B35" w:rsidRPr="00E748E5" w:rsidRDefault="004B4B35" w:rsidP="008A1D58">
            <w:pPr>
              <w:spacing w:line="256" w:lineRule="auto"/>
              <w:jc w:val="both"/>
            </w:pPr>
            <w:r w:rsidRPr="00E748E5">
              <w:t>«</w:t>
            </w:r>
            <w:r w:rsidR="008A1D58">
              <w:t>20</w:t>
            </w:r>
            <w:r w:rsidRPr="00E748E5">
              <w:t>»</w:t>
            </w:r>
            <w:r w:rsidR="008D6F9D">
              <w:t xml:space="preserve"> </w:t>
            </w:r>
            <w:r w:rsidR="008A1D58">
              <w:t>августа</w:t>
            </w:r>
            <w:r w:rsidR="008D6F9D">
              <w:t xml:space="preserve"> </w:t>
            </w:r>
            <w:r w:rsidRPr="00E748E5">
              <w:t xml:space="preserve">2026 года в </w:t>
            </w:r>
            <w:r w:rsidR="008A1D58">
              <w:t xml:space="preserve"> 09</w:t>
            </w:r>
            <w:r w:rsidRPr="00E748E5">
              <w:t>:00 по московскому времени (МСК).</w:t>
            </w:r>
          </w:p>
        </w:tc>
      </w:tr>
      <w:tr w:rsidR="00CF68EC" w:rsidRPr="002D51FA" w:rsidTr="004B4B35">
        <w:tc>
          <w:tcPr>
            <w:tcW w:w="817" w:type="dxa"/>
          </w:tcPr>
          <w:p w:rsidR="00CF68EC" w:rsidRDefault="00CF68EC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:rsidR="00CF68EC" w:rsidRPr="00E748E5" w:rsidRDefault="00C73249" w:rsidP="004B4B35">
            <w:pPr>
              <w:jc w:val="both"/>
            </w:pPr>
            <w:r>
              <w:t>Сроки проведения осмотра объекта продажи</w:t>
            </w:r>
          </w:p>
        </w:tc>
        <w:tc>
          <w:tcPr>
            <w:tcW w:w="10064" w:type="dxa"/>
          </w:tcPr>
          <w:p w:rsidR="00CF68EC" w:rsidRPr="00E748E5" w:rsidRDefault="00C73249" w:rsidP="004B4B35">
            <w:pPr>
              <w:spacing w:line="256" w:lineRule="auto"/>
              <w:jc w:val="both"/>
            </w:pPr>
            <w:r>
              <w:t>С 25 июля 2026 года по 20 августа 2026 года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969" w:type="dxa"/>
          </w:tcPr>
          <w:p w:rsidR="004B4B35" w:rsidRPr="00E748E5" w:rsidRDefault="004B4B35" w:rsidP="002E1C53">
            <w:pPr>
              <w:jc w:val="both"/>
            </w:pPr>
            <w:r w:rsidRPr="00E748E5">
              <w:t xml:space="preserve">Место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B33739">
            <w:r w:rsidRPr="00E748E5">
              <w:t xml:space="preserve">по месту нахождения Организатора аукциона: 457000, Челябинская область, Увельский муниципальный округ, п. Увельский, Ул. Советская, д. 24, </w:t>
            </w:r>
            <w:proofErr w:type="spellStart"/>
            <w:r w:rsidRPr="00E748E5">
              <w:t>каб</w:t>
            </w:r>
            <w:proofErr w:type="spellEnd"/>
            <w:r w:rsidRPr="00E748E5">
              <w:t>.</w:t>
            </w:r>
            <w:r w:rsidR="00B33739">
              <w:t xml:space="preserve"> </w:t>
            </w:r>
            <w:r w:rsidRPr="00E748E5">
              <w:t xml:space="preserve">№ </w:t>
            </w:r>
            <w:r w:rsidR="002205E2">
              <w:t>7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969" w:type="dxa"/>
          </w:tcPr>
          <w:p w:rsidR="004B4B35" w:rsidRPr="00E748E5" w:rsidRDefault="004B4B35" w:rsidP="004B4B35">
            <w:pPr>
              <w:jc w:val="both"/>
            </w:pPr>
            <w:r w:rsidRPr="00E748E5">
              <w:t xml:space="preserve">Условие по сроку рассмотрения заявок </w:t>
            </w:r>
          </w:p>
        </w:tc>
        <w:tc>
          <w:tcPr>
            <w:tcW w:w="10064" w:type="dxa"/>
          </w:tcPr>
          <w:p w:rsidR="004B4B35" w:rsidRPr="00E748E5" w:rsidRDefault="004B4B35" w:rsidP="004B4B35">
            <w:pPr>
              <w:spacing w:line="256" w:lineRule="auto"/>
              <w:jc w:val="both"/>
            </w:pPr>
            <w:r w:rsidRPr="00E748E5">
              <w:t xml:space="preserve">не превышает десять дней </w:t>
            </w:r>
            <w:proofErr w:type="gramStart"/>
            <w:r w:rsidRPr="00E748E5">
              <w:t>с даты окончания</w:t>
            </w:r>
            <w:proofErr w:type="gramEnd"/>
            <w:r w:rsidRPr="00E748E5">
              <w:t xml:space="preserve">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024E8A" w:rsidP="004B4B35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969" w:type="dxa"/>
          </w:tcPr>
          <w:p w:rsidR="004B4B35" w:rsidRPr="00E748E5" w:rsidRDefault="00C73249" w:rsidP="00C73249">
            <w:pPr>
              <w:jc w:val="both"/>
            </w:pPr>
            <w:r>
              <w:t>Дата и время начала торгов</w:t>
            </w:r>
          </w:p>
        </w:tc>
        <w:tc>
          <w:tcPr>
            <w:tcW w:w="10064" w:type="dxa"/>
          </w:tcPr>
          <w:p w:rsidR="004B4B35" w:rsidRPr="00E748E5" w:rsidRDefault="004B4B35" w:rsidP="00C7276E">
            <w:pPr>
              <w:spacing w:line="256" w:lineRule="auto"/>
              <w:jc w:val="both"/>
            </w:pPr>
            <w:r w:rsidRPr="00E748E5">
              <w:t>«</w:t>
            </w:r>
            <w:r w:rsidR="00C7276E">
              <w:t>21</w:t>
            </w:r>
            <w:r w:rsidRPr="00E748E5">
              <w:t>»</w:t>
            </w:r>
            <w:r w:rsidR="008D6F9D">
              <w:t xml:space="preserve"> </w:t>
            </w:r>
            <w:r w:rsidR="00C7276E">
              <w:t>августа</w:t>
            </w:r>
            <w:r w:rsidR="00924D08">
              <w:t xml:space="preserve"> </w:t>
            </w:r>
            <w:r w:rsidRPr="00E748E5">
              <w:t xml:space="preserve">2026 года в </w:t>
            </w:r>
            <w:r w:rsidR="00924D08">
              <w:t>08</w:t>
            </w:r>
            <w:r w:rsidRPr="00E748E5">
              <w:t>:00 по московскому времени (МСК).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</w:tcPr>
          <w:p w:rsidR="004B4B35" w:rsidRPr="00E748E5" w:rsidRDefault="002E1C53" w:rsidP="004B4B35">
            <w:pPr>
              <w:jc w:val="both"/>
            </w:pPr>
            <w:r>
              <w:t>Срок и порядок внесения обеспечения заявки для участия в торгах</w:t>
            </w:r>
          </w:p>
        </w:tc>
        <w:tc>
          <w:tcPr>
            <w:tcW w:w="10064" w:type="dxa"/>
          </w:tcPr>
          <w:p w:rsidR="004B4B35" w:rsidRPr="00E748E5" w:rsidRDefault="002E1C53" w:rsidP="002E1C53">
            <w:pPr>
              <w:tabs>
                <w:tab w:val="left" w:pos="0"/>
                <w:tab w:val="left" w:pos="993"/>
                <w:tab w:val="left" w:pos="1560"/>
              </w:tabs>
              <w:jc w:val="both"/>
            </w:pPr>
            <w:r>
              <w:t>Для обеспечения участия в торгах Претенденты вносят обеспечение заявки в размере, указанном в пункте 19 настоящей документации до даты и времени окончания приема заявок</w:t>
            </w:r>
          </w:p>
        </w:tc>
      </w:tr>
      <w:tr w:rsidR="004B4B35" w:rsidRPr="002D51FA" w:rsidTr="004B4B35">
        <w:tc>
          <w:tcPr>
            <w:tcW w:w="817" w:type="dxa"/>
          </w:tcPr>
          <w:p w:rsidR="004B4B35" w:rsidRPr="00E748E5" w:rsidRDefault="004B4B35" w:rsidP="004B4B35">
            <w:pPr>
              <w:pStyle w:val="a6"/>
              <w:rPr>
                <w:sz w:val="22"/>
                <w:szCs w:val="22"/>
              </w:rPr>
            </w:pPr>
            <w:r w:rsidRPr="00E748E5">
              <w:rPr>
                <w:sz w:val="22"/>
                <w:szCs w:val="22"/>
              </w:rPr>
              <w:t>2</w:t>
            </w:r>
            <w:r w:rsidR="00024E8A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</w:tcPr>
          <w:p w:rsidR="004B4B35" w:rsidRPr="00E748E5" w:rsidRDefault="004B4B35" w:rsidP="002E1C53">
            <w:pPr>
              <w:jc w:val="both"/>
            </w:pPr>
            <w:r w:rsidRPr="00E748E5">
              <w:t xml:space="preserve">Реквизиты для </w:t>
            </w:r>
            <w:r w:rsidR="002E1C53">
              <w:t>обеспечения заявки</w:t>
            </w:r>
          </w:p>
        </w:tc>
        <w:tc>
          <w:tcPr>
            <w:tcW w:w="10064" w:type="dxa"/>
          </w:tcPr>
          <w:p w:rsidR="00F23428" w:rsidRDefault="002E1C53" w:rsidP="00F23428">
            <w:pPr>
              <w:jc w:val="both"/>
              <w:rPr>
                <w:b/>
                <w:lang w:eastAsia="ar-SA"/>
              </w:rPr>
            </w:pPr>
            <w:r>
              <w:rPr>
                <w:lang w:eastAsia="ar-SA"/>
              </w:rPr>
              <w:t>Обеспечение заявки</w:t>
            </w:r>
            <w:r w:rsidR="00F23428" w:rsidRPr="007469D2">
              <w:rPr>
                <w:b/>
                <w:lang w:eastAsia="ar-SA"/>
              </w:rPr>
              <w:t xml:space="preserve"> </w:t>
            </w:r>
            <w:r w:rsidR="00F23428" w:rsidRPr="002E1C53">
              <w:rPr>
                <w:lang w:eastAsia="ar-SA"/>
              </w:rPr>
              <w:t>перечисля</w:t>
            </w:r>
            <w:r w:rsidRPr="002E1C53">
              <w:rPr>
                <w:lang w:eastAsia="ar-SA"/>
              </w:rPr>
              <w:t>е</w:t>
            </w:r>
            <w:r w:rsidR="00F23428" w:rsidRPr="002E1C53">
              <w:rPr>
                <w:lang w:eastAsia="ar-SA"/>
              </w:rPr>
              <w:t>тся на счет электронной площадки</w:t>
            </w:r>
            <w:r w:rsidR="00F23428" w:rsidRPr="007469D2">
              <w:rPr>
                <w:b/>
                <w:lang w:eastAsia="ar-SA"/>
              </w:rPr>
              <w:t xml:space="preserve"> 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Получатель: </w:t>
            </w:r>
            <w:r>
              <w:rPr>
                <w:lang w:eastAsia="ar-SA"/>
              </w:rPr>
              <w:t>Акционерное общество «Единая электронная площадка»</w:t>
            </w:r>
            <w:r w:rsidRPr="007469D2">
              <w:rPr>
                <w:lang w:eastAsia="ar-SA"/>
              </w:rPr>
              <w:t xml:space="preserve">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ИНН </w:t>
            </w:r>
            <w:r w:rsidRPr="007469D2">
              <w:t>77</w:t>
            </w:r>
            <w:r>
              <w:t>07704692</w:t>
            </w:r>
            <w:r w:rsidRPr="007469D2">
              <w:t>,</w:t>
            </w:r>
            <w:r w:rsidRPr="007469D2">
              <w:rPr>
                <w:lang w:eastAsia="ar-SA"/>
              </w:rPr>
              <w:t xml:space="preserve"> КПП </w:t>
            </w:r>
            <w:r w:rsidRPr="007469D2">
              <w:t>77</w:t>
            </w:r>
            <w:r>
              <w:t>2501001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Наименование банка получателя </w:t>
            </w:r>
            <w:r>
              <w:rPr>
                <w:lang w:eastAsia="ar-SA"/>
              </w:rPr>
              <w:t xml:space="preserve">Филиал «Центральный» Банка ВТБ (ПАО) в </w:t>
            </w:r>
            <w:proofErr w:type="gramStart"/>
            <w:r>
              <w:rPr>
                <w:lang w:eastAsia="ar-SA"/>
              </w:rPr>
              <w:t>г</w:t>
            </w:r>
            <w:proofErr w:type="gramEnd"/>
            <w:r>
              <w:rPr>
                <w:lang w:eastAsia="ar-SA"/>
              </w:rPr>
              <w:t>. Москва</w:t>
            </w:r>
            <w:r w:rsidRPr="007469D2">
              <w:t xml:space="preserve"> 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 xml:space="preserve">БИК: </w:t>
            </w:r>
            <w:r>
              <w:t>044525411</w:t>
            </w:r>
          </w:p>
          <w:p w:rsidR="00F23428" w:rsidRPr="007469D2" w:rsidRDefault="00F23428" w:rsidP="00F23428">
            <w:pPr>
              <w:jc w:val="both"/>
            </w:pPr>
            <w:r w:rsidRPr="007469D2">
              <w:rPr>
                <w:lang w:eastAsia="ar-SA"/>
              </w:rPr>
              <w:lastRenderedPageBreak/>
              <w:t>Расчетный счет (казна</w:t>
            </w:r>
            <w:r>
              <w:rPr>
                <w:lang w:eastAsia="ar-SA"/>
              </w:rPr>
              <w:t>чейский счет): 40702810510050001273</w:t>
            </w:r>
          </w:p>
          <w:p w:rsidR="00F23428" w:rsidRPr="007469D2" w:rsidRDefault="00F23428" w:rsidP="00F23428">
            <w:pPr>
              <w:jc w:val="both"/>
            </w:pPr>
            <w:r w:rsidRPr="007469D2">
              <w:rPr>
                <w:lang w:eastAsia="ar-SA"/>
              </w:rPr>
              <w:t xml:space="preserve">Корреспондентский счет (ЕКС): </w:t>
            </w:r>
            <w:r>
              <w:t>30101810145250000411</w:t>
            </w:r>
          </w:p>
          <w:p w:rsidR="00F23428" w:rsidRPr="007469D2" w:rsidRDefault="00F23428" w:rsidP="00F23428">
            <w:pPr>
              <w:jc w:val="both"/>
              <w:rPr>
                <w:lang w:eastAsia="ar-SA"/>
              </w:rPr>
            </w:pPr>
            <w:r w:rsidRPr="007469D2">
              <w:rPr>
                <w:lang w:eastAsia="ar-SA"/>
              </w:rPr>
              <w:t>Наименование платежа: 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 w:rsidR="004B4B35" w:rsidRPr="0008133C" w:rsidRDefault="00F23428" w:rsidP="00F23428">
            <w:pPr>
              <w:jc w:val="both"/>
              <w:rPr>
                <w:b/>
              </w:rPr>
            </w:pPr>
            <w:r w:rsidRPr="00DA6EC8">
              <w:rPr>
                <w:b/>
              </w:rPr>
              <w:t>Размер взимаемой с победителя аукциона или иных лиц, с которыми заключается договор, платы оператору электронной площадки устанавливается в соответствии с регламентом и иными нормативными документами оператора электронной площадки</w:t>
            </w:r>
            <w:r>
              <w:rPr>
                <w:b/>
              </w:rPr>
              <w:t>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024E8A" w:rsidP="00C613F6">
            <w:pPr>
              <w:pStyle w:val="a6"/>
            </w:pPr>
            <w:r>
              <w:lastRenderedPageBreak/>
              <w:t>30</w:t>
            </w:r>
          </w:p>
        </w:tc>
        <w:tc>
          <w:tcPr>
            <w:tcW w:w="3969" w:type="dxa"/>
          </w:tcPr>
          <w:p w:rsidR="004B4B35" w:rsidRPr="00C613F6" w:rsidRDefault="004B4B35" w:rsidP="009A3D2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Документ, подтверждающий согласие собственника имущества </w:t>
            </w:r>
          </w:p>
        </w:tc>
        <w:tc>
          <w:tcPr>
            <w:tcW w:w="10064" w:type="dxa"/>
          </w:tcPr>
          <w:p w:rsidR="004B4B35" w:rsidRPr="00C613F6" w:rsidRDefault="004B4B35" w:rsidP="002E1C53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Постановление Администрации Увельского муниципального округа №</w:t>
            </w:r>
            <w:r w:rsidR="002E1C53">
              <w:rPr>
                <w:sz w:val="24"/>
                <w:szCs w:val="24"/>
              </w:rPr>
              <w:t xml:space="preserve">    </w:t>
            </w:r>
            <w:r w:rsidR="00F338DC">
              <w:rPr>
                <w:sz w:val="24"/>
                <w:szCs w:val="24"/>
              </w:rPr>
              <w:t xml:space="preserve"> </w:t>
            </w:r>
            <w:r w:rsidRPr="00C613F6">
              <w:rPr>
                <w:sz w:val="24"/>
                <w:szCs w:val="24"/>
              </w:rPr>
              <w:t xml:space="preserve"> от «</w:t>
            </w:r>
            <w:r w:rsidR="002E1C53">
              <w:rPr>
                <w:sz w:val="24"/>
                <w:szCs w:val="24"/>
              </w:rPr>
              <w:t xml:space="preserve">     </w:t>
            </w:r>
            <w:r w:rsidRPr="00C613F6">
              <w:rPr>
                <w:sz w:val="24"/>
                <w:szCs w:val="24"/>
              </w:rPr>
              <w:t>»</w:t>
            </w:r>
            <w:r w:rsidR="00F338DC">
              <w:rPr>
                <w:sz w:val="24"/>
                <w:szCs w:val="24"/>
              </w:rPr>
              <w:t xml:space="preserve"> </w:t>
            </w:r>
            <w:r w:rsidR="002E1C53">
              <w:rPr>
                <w:sz w:val="24"/>
                <w:szCs w:val="24"/>
              </w:rPr>
              <w:t xml:space="preserve">      </w:t>
            </w:r>
            <w:r w:rsidR="00F338DC">
              <w:rPr>
                <w:sz w:val="24"/>
                <w:szCs w:val="24"/>
              </w:rPr>
              <w:t xml:space="preserve">  </w:t>
            </w:r>
            <w:r w:rsidRPr="00C613F6">
              <w:rPr>
                <w:sz w:val="24"/>
                <w:szCs w:val="24"/>
              </w:rPr>
              <w:t>2026г.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31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Подписание договора (срок)</w:t>
            </w:r>
          </w:p>
        </w:tc>
        <w:tc>
          <w:tcPr>
            <w:tcW w:w="10064" w:type="dxa"/>
          </w:tcPr>
          <w:p w:rsidR="004B4B35" w:rsidRPr="00C613F6" w:rsidRDefault="002A151F" w:rsidP="00D01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Договор </w:t>
            </w:r>
            <w:r w:rsidR="00D01687">
              <w:rPr>
                <w:rFonts w:eastAsiaTheme="minorHAnsi"/>
                <w:sz w:val="24"/>
                <w:szCs w:val="24"/>
                <w:lang w:eastAsia="en-US"/>
              </w:rPr>
              <w:t>купли-продажи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подписывается в срок не ранее чем через десять дней со дня размещения информации о результатах аукциона на официальном сайте торгов, но не позднее 20 дней </w:t>
            </w:r>
            <w:proofErr w:type="gramStart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>с даты подписания</w:t>
            </w:r>
            <w:proofErr w:type="gramEnd"/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 протокола аукциона.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32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Срок на внесение изменений в извещение</w:t>
            </w:r>
          </w:p>
        </w:tc>
        <w:tc>
          <w:tcPr>
            <w:tcW w:w="10064" w:type="dxa"/>
          </w:tcPr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вправе принять решение о внесении изменений в извещение о проведении аукциона не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чем за 5 (пять) дней до даты окончания срока подачи заявок на участие в аукционе. 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 течение 1 (одного) дня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с даты принятия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указанного решения такие изменения размещаются Организатором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на официальных сайтах и на электронной площадке.</w:t>
            </w:r>
          </w:p>
          <w:p w:rsidR="004B4B35" w:rsidRPr="00C613F6" w:rsidRDefault="004B4B35" w:rsidP="00C613F6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В случае внесения изменения в извещение Оператор электронной площадки направляет в «личный кабинет» всех заявителей, подавших заявку, направляются соответствующие уведомления. 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33</w:t>
            </w:r>
          </w:p>
        </w:tc>
        <w:tc>
          <w:tcPr>
            <w:tcW w:w="3969" w:type="dxa"/>
          </w:tcPr>
          <w:p w:rsidR="004B4B35" w:rsidRPr="00C613F6" w:rsidRDefault="004B4B35" w:rsidP="008913D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Срок, в течение которого Организатор </w:t>
            </w:r>
            <w:r w:rsidR="008913D8">
              <w:rPr>
                <w:sz w:val="24"/>
                <w:szCs w:val="24"/>
              </w:rPr>
              <w:t>торгов</w:t>
            </w:r>
            <w:r w:rsidRPr="00C613F6">
              <w:rPr>
                <w:sz w:val="24"/>
                <w:szCs w:val="24"/>
              </w:rPr>
              <w:t xml:space="preserve"> вправе отказаться от проведения </w:t>
            </w:r>
            <w:r w:rsidR="002E1C53">
              <w:rPr>
                <w:sz w:val="24"/>
                <w:szCs w:val="24"/>
              </w:rPr>
              <w:t>публичного предложения</w:t>
            </w:r>
          </w:p>
        </w:tc>
        <w:tc>
          <w:tcPr>
            <w:tcW w:w="10064" w:type="dxa"/>
          </w:tcPr>
          <w:p w:rsidR="004B4B35" w:rsidRPr="00C613F6" w:rsidRDefault="004B4B35" w:rsidP="008913D8">
            <w:pPr>
              <w:shd w:val="clear" w:color="auto" w:fill="FFFFFF"/>
              <w:contextualSpacing/>
              <w:jc w:val="both"/>
              <w:rPr>
                <w:sz w:val="24"/>
                <w:szCs w:val="24"/>
              </w:rPr>
            </w:pPr>
            <w:r w:rsidRPr="00C613F6">
              <w:rPr>
                <w:rFonts w:eastAsia="Calibri"/>
                <w:sz w:val="24"/>
                <w:szCs w:val="24"/>
              </w:rPr>
              <w:t xml:space="preserve">Организатор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вправе отказаться от проведения </w:t>
            </w:r>
            <w:r w:rsidR="008913D8">
              <w:rPr>
                <w:rFonts w:eastAsia="Calibri"/>
                <w:sz w:val="24"/>
                <w:szCs w:val="24"/>
              </w:rPr>
              <w:t xml:space="preserve">торгов </w:t>
            </w:r>
            <w:r w:rsidRPr="00C613F6">
              <w:rPr>
                <w:rFonts w:eastAsia="Calibri"/>
                <w:sz w:val="24"/>
                <w:szCs w:val="24"/>
              </w:rPr>
              <w:t xml:space="preserve"> не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позднее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чем за 5 (пять) дней до даты окончания срока пода</w:t>
            </w:r>
            <w:r w:rsidR="00C11ADE">
              <w:rPr>
                <w:rFonts w:eastAsia="Calibri"/>
                <w:sz w:val="24"/>
                <w:szCs w:val="24"/>
              </w:rPr>
              <w:t>чи заявок на участие в </w:t>
            </w:r>
            <w:r w:rsidR="008913D8">
              <w:rPr>
                <w:rFonts w:eastAsia="Calibri"/>
                <w:sz w:val="24"/>
                <w:szCs w:val="24"/>
              </w:rPr>
              <w:t>торгах</w:t>
            </w:r>
            <w:r w:rsidR="00C11ADE">
              <w:rPr>
                <w:rFonts w:eastAsia="Calibri"/>
                <w:sz w:val="24"/>
                <w:szCs w:val="24"/>
              </w:rPr>
              <w:t>.</w:t>
            </w:r>
            <w:r w:rsidRPr="00C613F6">
              <w:rPr>
                <w:rFonts w:eastAsia="Calibri"/>
                <w:sz w:val="24"/>
                <w:szCs w:val="24"/>
              </w:rPr>
              <w:t xml:space="preserve"> Извещение об отказе от проведения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размещается в  течение 1 (одного) дня </w:t>
            </w:r>
            <w:proofErr w:type="gramStart"/>
            <w:r w:rsidRPr="00C613F6">
              <w:rPr>
                <w:rFonts w:eastAsia="Calibri"/>
                <w:sz w:val="24"/>
                <w:szCs w:val="24"/>
              </w:rPr>
              <w:t>с даты принятия</w:t>
            </w:r>
            <w:proofErr w:type="gramEnd"/>
            <w:r w:rsidRPr="00C613F6">
              <w:rPr>
                <w:rFonts w:eastAsia="Calibri"/>
                <w:sz w:val="24"/>
                <w:szCs w:val="24"/>
              </w:rPr>
              <w:t xml:space="preserve"> решения об отказе от проведения </w:t>
            </w:r>
            <w:r w:rsidR="008913D8">
              <w:rPr>
                <w:rFonts w:eastAsia="Calibri"/>
                <w:sz w:val="24"/>
                <w:szCs w:val="24"/>
              </w:rPr>
              <w:t>торгов</w:t>
            </w:r>
            <w:r w:rsidRPr="00C613F6">
              <w:rPr>
                <w:rFonts w:eastAsia="Calibri"/>
                <w:sz w:val="24"/>
                <w:szCs w:val="24"/>
              </w:rPr>
              <w:t xml:space="preserve"> на официальных сайтах и на электронной площадке.</w:t>
            </w:r>
          </w:p>
        </w:tc>
      </w:tr>
      <w:tr w:rsidR="004B4B35" w:rsidRPr="00C613F6" w:rsidTr="004B4B35">
        <w:tc>
          <w:tcPr>
            <w:tcW w:w="817" w:type="dxa"/>
          </w:tcPr>
          <w:p w:rsidR="004B4B35" w:rsidRPr="00C613F6" w:rsidRDefault="00E57624" w:rsidP="00C613F6">
            <w:pPr>
              <w:pStyle w:val="a6"/>
            </w:pPr>
            <w:r>
              <w:t>34</w:t>
            </w:r>
          </w:p>
        </w:tc>
        <w:tc>
          <w:tcPr>
            <w:tcW w:w="3969" w:type="dxa"/>
          </w:tcPr>
          <w:p w:rsidR="004B4B35" w:rsidRPr="00C613F6" w:rsidRDefault="004B4B35" w:rsidP="00C613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>Указание на необходимость предоставления преимуществ отдельным категориям участников закупки</w:t>
            </w:r>
          </w:p>
        </w:tc>
        <w:tc>
          <w:tcPr>
            <w:tcW w:w="10064" w:type="dxa"/>
          </w:tcPr>
          <w:p w:rsidR="004B4B35" w:rsidRPr="000F17CF" w:rsidRDefault="00300D50" w:rsidP="00C613F6">
            <w:pPr>
              <w:shd w:val="clear" w:color="auto" w:fill="FFFFFF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t>Не предусмотрено</w:t>
            </w:r>
          </w:p>
        </w:tc>
      </w:tr>
    </w:tbl>
    <w:p w:rsidR="004B4B35" w:rsidRPr="00C613F6" w:rsidRDefault="004B4B35" w:rsidP="00C613F6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Style w:val="a7"/>
        <w:tblW w:w="14850" w:type="dxa"/>
        <w:tblLook w:val="04A0"/>
      </w:tblPr>
      <w:tblGrid>
        <w:gridCol w:w="817"/>
        <w:gridCol w:w="3969"/>
        <w:gridCol w:w="10064"/>
      </w:tblGrid>
      <w:tr w:rsidR="003B3A53" w:rsidRPr="00C613F6" w:rsidTr="00203BE7">
        <w:tc>
          <w:tcPr>
            <w:tcW w:w="817" w:type="dxa"/>
          </w:tcPr>
          <w:p w:rsidR="003B3A53" w:rsidRPr="00C613F6" w:rsidRDefault="00406D96" w:rsidP="00C613F6">
            <w:pPr>
              <w:pStyle w:val="a6"/>
            </w:pPr>
            <w:r w:rsidRPr="00C613F6">
              <w:rPr>
                <w:b/>
                <w:bCs/>
              </w:rPr>
              <w:t xml:space="preserve">                                          </w:t>
            </w:r>
            <w:r w:rsidR="00E57624">
              <w:t>35</w:t>
            </w:r>
          </w:p>
        </w:tc>
        <w:tc>
          <w:tcPr>
            <w:tcW w:w="3969" w:type="dxa"/>
          </w:tcPr>
          <w:p w:rsidR="003B3A53" w:rsidRPr="00C613F6" w:rsidRDefault="00E226BA" w:rsidP="002E1C5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Требования к содержанию, составу и форме заявки на участие </w:t>
            </w:r>
          </w:p>
        </w:tc>
        <w:tc>
          <w:tcPr>
            <w:tcW w:w="10064" w:type="dxa"/>
          </w:tcPr>
          <w:p w:rsidR="003B3A53" w:rsidRPr="00C613F6" w:rsidRDefault="003B3A53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  <w:r w:rsidRPr="00C613F6">
              <w:rPr>
                <w:sz w:val="24"/>
                <w:szCs w:val="24"/>
                <w:shd w:val="clear" w:color="auto" w:fill="FFFFFF"/>
              </w:rPr>
              <w:t xml:space="preserve">Заявка на участие подается в срок и по форме, которые установлены </w:t>
            </w:r>
            <w:r w:rsidRPr="00C613F6">
              <w:rPr>
                <w:sz w:val="24"/>
                <w:szCs w:val="24"/>
              </w:rPr>
              <w:t xml:space="preserve">документацией о проведении </w:t>
            </w:r>
            <w:r w:rsidR="002E1C53">
              <w:rPr>
                <w:sz w:val="24"/>
                <w:szCs w:val="24"/>
              </w:rPr>
              <w:t>публичного предложения</w:t>
            </w:r>
            <w:r w:rsidRPr="00C613F6">
              <w:rPr>
                <w:sz w:val="24"/>
                <w:szCs w:val="24"/>
              </w:rPr>
              <w:t xml:space="preserve"> в электронной форме на право заключения договоров </w:t>
            </w:r>
            <w:r w:rsidR="009A3D2B">
              <w:rPr>
                <w:sz w:val="24"/>
                <w:szCs w:val="24"/>
              </w:rPr>
              <w:t xml:space="preserve">купли-продажи муниципального имущества </w:t>
            </w:r>
            <w:r w:rsidRPr="00C613F6">
              <w:rPr>
                <w:sz w:val="24"/>
                <w:szCs w:val="24"/>
              </w:rPr>
              <w:t>(далее – документация об аукционе)</w:t>
            </w:r>
            <w:r w:rsidRPr="00C613F6">
              <w:rPr>
                <w:sz w:val="24"/>
                <w:szCs w:val="24"/>
                <w:shd w:val="clear" w:color="auto" w:fill="FFFFFF"/>
              </w:rPr>
              <w:t>.</w:t>
            </w:r>
          </w:p>
          <w:p w:rsidR="003B3A53" w:rsidRPr="00C613F6" w:rsidRDefault="003B3A53" w:rsidP="00AA1868">
            <w:pPr>
              <w:pStyle w:val="5"/>
              <w:shd w:val="clear" w:color="auto" w:fill="auto"/>
              <w:spacing w:after="0" w:line="240" w:lineRule="auto"/>
              <w:ind w:right="23" w:firstLine="0"/>
              <w:jc w:val="both"/>
              <w:rPr>
                <w:sz w:val="24"/>
                <w:szCs w:val="24"/>
              </w:rPr>
            </w:pPr>
          </w:p>
        </w:tc>
      </w:tr>
      <w:tr w:rsidR="00E226BA" w:rsidRPr="00C613F6" w:rsidTr="00203BE7">
        <w:tc>
          <w:tcPr>
            <w:tcW w:w="817" w:type="dxa"/>
          </w:tcPr>
          <w:p w:rsidR="00E226BA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3969" w:type="dxa"/>
          </w:tcPr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Порядок пересмотра цены договора (цены лота) в сторону увеличения, а </w:t>
            </w:r>
            <w:r w:rsidRPr="00C613F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также указание на то, что цена заключенного договора не может быть пересмотрена сторонами в сторону уменьшения</w:t>
            </w:r>
            <w:r w:rsidR="008913D8">
              <w:rPr>
                <w:rFonts w:eastAsiaTheme="minorHAnsi"/>
                <w:sz w:val="24"/>
                <w:szCs w:val="24"/>
                <w:lang w:eastAsia="en-US"/>
              </w:rPr>
              <w:t xml:space="preserve"> после проведения торгов.</w:t>
            </w:r>
          </w:p>
          <w:p w:rsidR="00E226BA" w:rsidRPr="00C613F6" w:rsidRDefault="00E226B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64" w:type="dxa"/>
          </w:tcPr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lastRenderedPageBreak/>
              <w:t>Порядок пересмотра цены договора (цены лота) в сторону увеличения не предусмотрен</w:t>
            </w:r>
            <w:r w:rsidR="008913D8">
              <w:rPr>
                <w:sz w:val="24"/>
                <w:szCs w:val="24"/>
                <w:bdr w:val="none" w:sz="0" w:space="0" w:color="auto" w:frame="1"/>
              </w:rPr>
              <w:t xml:space="preserve"> после окончания торгов</w:t>
            </w:r>
            <w:r w:rsidRPr="00C613F6">
              <w:rPr>
                <w:sz w:val="24"/>
                <w:szCs w:val="24"/>
                <w:bdr w:val="none" w:sz="0" w:space="0" w:color="auto" w:frame="1"/>
              </w:rPr>
              <w:t>.</w:t>
            </w:r>
          </w:p>
          <w:p w:rsidR="00285346" w:rsidRPr="00C613F6" w:rsidRDefault="00285346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  <w:bdr w:val="none" w:sz="0" w:space="0" w:color="auto" w:frame="1"/>
              </w:rPr>
              <w:lastRenderedPageBreak/>
              <w:t>Цена заключенного договора не может быть пересмотрена сторонами в сторону уменьшения</w:t>
            </w:r>
            <w:r w:rsidR="008913D8">
              <w:rPr>
                <w:sz w:val="24"/>
                <w:szCs w:val="24"/>
                <w:bdr w:val="none" w:sz="0" w:space="0" w:color="auto" w:frame="1"/>
              </w:rPr>
              <w:t xml:space="preserve"> после окончания торгов</w:t>
            </w:r>
            <w:r w:rsidRPr="00C613F6">
              <w:rPr>
                <w:sz w:val="24"/>
                <w:szCs w:val="24"/>
                <w:bdr w:val="none" w:sz="0" w:space="0" w:color="auto" w:frame="1"/>
              </w:rPr>
              <w:t>.</w:t>
            </w:r>
          </w:p>
          <w:p w:rsidR="00E226BA" w:rsidRPr="00C613F6" w:rsidRDefault="00E226BA" w:rsidP="00C613F6">
            <w:pPr>
              <w:pStyle w:val="10"/>
              <w:spacing w:after="0"/>
              <w:contextualSpacing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691043" w:rsidRPr="00C613F6" w:rsidTr="00203BE7">
        <w:tc>
          <w:tcPr>
            <w:tcW w:w="817" w:type="dxa"/>
          </w:tcPr>
          <w:p w:rsidR="00691043" w:rsidRPr="00C613F6" w:rsidRDefault="00E57624" w:rsidP="00C613F6">
            <w:pPr>
              <w:pStyle w:val="a6"/>
              <w:rPr>
                <w:bCs/>
              </w:rPr>
            </w:pPr>
            <w:r>
              <w:rPr>
                <w:bCs/>
              </w:rPr>
              <w:lastRenderedPageBreak/>
              <w:t>37</w:t>
            </w:r>
          </w:p>
        </w:tc>
        <w:tc>
          <w:tcPr>
            <w:tcW w:w="3969" w:type="dxa"/>
          </w:tcPr>
          <w:p w:rsidR="00691043" w:rsidRPr="00C613F6" w:rsidRDefault="00D75D67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Порядок подачи заявки на участие в публичном предложении</w:t>
            </w:r>
          </w:p>
        </w:tc>
        <w:tc>
          <w:tcPr>
            <w:tcW w:w="10064" w:type="dxa"/>
          </w:tcPr>
          <w:p w:rsidR="00691043" w:rsidRDefault="00D75D67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Заявки 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на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sz w:val="24"/>
                <w:szCs w:val="24"/>
                <w:bdr w:val="none" w:sz="0" w:space="0" w:color="auto" w:frame="1"/>
              </w:rPr>
              <w:t>участием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 xml:space="preserve"> в публичном предложении подаются только в электронном виде через ЭТП по форме заявки к настоящей документации. Правила подачи и оформление заявок определяются регламентом ЭТП.</w:t>
            </w:r>
          </w:p>
          <w:p w:rsidR="00D75D67" w:rsidRPr="00C613F6" w:rsidRDefault="00D75D67" w:rsidP="00C613F6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sz w:val="24"/>
                <w:szCs w:val="24"/>
                <w:bdr w:val="none" w:sz="0" w:space="0" w:color="auto" w:frame="1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Каждый Претендент вправе подать только одну заявку. </w:t>
            </w:r>
          </w:p>
        </w:tc>
      </w:tr>
      <w:tr w:rsidR="0092724A" w:rsidRPr="00C613F6" w:rsidTr="00203BE7">
        <w:tc>
          <w:tcPr>
            <w:tcW w:w="817" w:type="dxa"/>
          </w:tcPr>
          <w:p w:rsidR="0092724A" w:rsidRPr="00C613F6" w:rsidRDefault="00E226BA" w:rsidP="00C613F6">
            <w:pPr>
              <w:pStyle w:val="a6"/>
            </w:pPr>
            <w:r w:rsidRPr="00C613F6">
              <w:t xml:space="preserve">  </w:t>
            </w:r>
            <w:r w:rsidR="002A151F" w:rsidRPr="00C613F6">
              <w:t>3</w:t>
            </w:r>
            <w:r w:rsidR="00E57624">
              <w:t>8</w:t>
            </w:r>
          </w:p>
        </w:tc>
        <w:tc>
          <w:tcPr>
            <w:tcW w:w="3969" w:type="dxa"/>
          </w:tcPr>
          <w:p w:rsidR="0092724A" w:rsidRPr="00C613F6" w:rsidRDefault="0092724A" w:rsidP="00AE7CB1">
            <w:pPr>
              <w:jc w:val="both"/>
              <w:rPr>
                <w:sz w:val="24"/>
                <w:szCs w:val="24"/>
              </w:rPr>
            </w:pPr>
            <w:r w:rsidRPr="00C613F6">
              <w:rPr>
                <w:sz w:val="24"/>
                <w:szCs w:val="24"/>
              </w:rPr>
              <w:t xml:space="preserve">Требования к участникам </w:t>
            </w:r>
          </w:p>
        </w:tc>
        <w:tc>
          <w:tcPr>
            <w:tcW w:w="10064" w:type="dxa"/>
          </w:tcPr>
          <w:p w:rsidR="0092724A" w:rsidRDefault="002E1C53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Претендентом может являться любое юридическое лицо независимо от организационно-правовой формы, формы собственности или места нахождения, любое физическое лицо, либо индивидуальный предприниматель.</w:t>
            </w:r>
            <w:r w:rsidR="00AE7CB1">
              <w:rPr>
                <w:shd w:val="clear" w:color="auto" w:fill="FFFFFF"/>
              </w:rPr>
              <w:t xml:space="preserve"> Заявка имеет правовой статус оферты и будет рассматриваться организатором в соответствии с этим. Претендент должен отвечать следующим требованиям: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А) претендент должен обладать гражданской правоспособностью и правом на заключение и исполнение договора (для юридичес</w:t>
            </w:r>
            <w:r w:rsidR="006650C3">
              <w:rPr>
                <w:shd w:val="clear" w:color="auto" w:fill="FFFFFF"/>
              </w:rPr>
              <w:t>к</w:t>
            </w:r>
            <w:r>
              <w:rPr>
                <w:shd w:val="clear" w:color="auto" w:fill="FFFFFF"/>
              </w:rPr>
              <w:t>их лиц)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Б) Представленные Претендентом документы должны соответствовать требованиям законодательства (для юридических лиц)</w:t>
            </w:r>
          </w:p>
          <w:p w:rsidR="00AE7CB1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В) Наличие гражданской дееспособности в полном объеме (для физических лиц)</w:t>
            </w:r>
          </w:p>
          <w:p w:rsidR="00AE7CB1" w:rsidRPr="00C613F6" w:rsidRDefault="00AE7CB1" w:rsidP="002E1C53">
            <w:pPr>
              <w:pStyle w:val="a6"/>
              <w:jc w:val="both"/>
              <w:rPr>
                <w:shd w:val="clear" w:color="auto" w:fill="FFFFFF"/>
              </w:rPr>
            </w:pPr>
          </w:p>
        </w:tc>
      </w:tr>
      <w:tr w:rsidR="00775B01" w:rsidRPr="00C613F6" w:rsidTr="00203BE7">
        <w:tc>
          <w:tcPr>
            <w:tcW w:w="817" w:type="dxa"/>
          </w:tcPr>
          <w:p w:rsidR="00775B01" w:rsidRPr="00C613F6" w:rsidRDefault="002A151F" w:rsidP="00C613F6">
            <w:pPr>
              <w:pStyle w:val="a6"/>
            </w:pPr>
            <w:r w:rsidRPr="00C613F6">
              <w:t>3</w:t>
            </w:r>
            <w:r w:rsidR="00E57624">
              <w:t>9</w:t>
            </w:r>
          </w:p>
        </w:tc>
        <w:tc>
          <w:tcPr>
            <w:tcW w:w="3969" w:type="dxa"/>
          </w:tcPr>
          <w:p w:rsidR="00775B01" w:rsidRPr="00C613F6" w:rsidRDefault="00775B01" w:rsidP="0011650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613F6">
              <w:rPr>
                <w:rFonts w:eastAsiaTheme="minorHAnsi"/>
                <w:sz w:val="24"/>
                <w:szCs w:val="24"/>
                <w:lang w:eastAsia="en-US"/>
              </w:rPr>
              <w:t xml:space="preserve">Порядок </w:t>
            </w:r>
            <w:r w:rsidR="0011650A">
              <w:rPr>
                <w:rFonts w:eastAsiaTheme="minorHAnsi"/>
                <w:sz w:val="24"/>
                <w:szCs w:val="24"/>
                <w:lang w:eastAsia="en-US"/>
              </w:rPr>
              <w:t>определения победителя публичного предложения</w:t>
            </w:r>
          </w:p>
        </w:tc>
        <w:tc>
          <w:tcPr>
            <w:tcW w:w="10064" w:type="dxa"/>
          </w:tcPr>
          <w:p w:rsidR="00775B01" w:rsidRDefault="0011650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Победителем признается Участник публичного предложения, предложивший наиболее высокую цену за реализуемое имущество.</w:t>
            </w:r>
          </w:p>
          <w:p w:rsidR="0011650A" w:rsidRPr="00C613F6" w:rsidRDefault="0011650A" w:rsidP="00C613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Участники уведомляются о результатах проведения торгов путем размещения информации на сайте Организатора и ЭТП.</w:t>
            </w:r>
          </w:p>
        </w:tc>
      </w:tr>
      <w:tr w:rsidR="003B3A53" w:rsidRPr="00164BE0" w:rsidTr="00203BE7">
        <w:tc>
          <w:tcPr>
            <w:tcW w:w="817" w:type="dxa"/>
          </w:tcPr>
          <w:p w:rsidR="003B3A53" w:rsidRPr="00164BE0" w:rsidRDefault="00E57624" w:rsidP="00C613F6">
            <w:pPr>
              <w:pStyle w:val="a6"/>
            </w:pPr>
            <w:r w:rsidRPr="00164BE0">
              <w:t>4</w:t>
            </w:r>
            <w:r w:rsidR="00AA1868">
              <w:t>0</w:t>
            </w:r>
          </w:p>
        </w:tc>
        <w:tc>
          <w:tcPr>
            <w:tcW w:w="3969" w:type="dxa"/>
          </w:tcPr>
          <w:p w:rsidR="003B3A53" w:rsidRPr="00164BE0" w:rsidRDefault="003B3A53" w:rsidP="00FD5DDE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Порядок предоставления документации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</w:p>
        </w:tc>
        <w:tc>
          <w:tcPr>
            <w:tcW w:w="10064" w:type="dxa"/>
          </w:tcPr>
          <w:p w:rsidR="003B3A53" w:rsidRPr="00164BE0" w:rsidRDefault="003B3A53" w:rsidP="00C613F6">
            <w:pPr>
              <w:pStyle w:val="31"/>
              <w:ind w:firstLine="0"/>
              <w:rPr>
                <w:szCs w:val="24"/>
              </w:rPr>
            </w:pPr>
            <w:r w:rsidRPr="00164BE0">
              <w:rPr>
                <w:szCs w:val="24"/>
              </w:rPr>
              <w:t>Документация предоставляется Организатором в период приема заявок на участие в </w:t>
            </w:r>
            <w:r w:rsidR="006650C3">
              <w:rPr>
                <w:szCs w:val="24"/>
              </w:rPr>
              <w:t>торгах</w:t>
            </w:r>
            <w:r w:rsidRPr="00164BE0">
              <w:rPr>
                <w:szCs w:val="24"/>
              </w:rPr>
              <w:t>.</w:t>
            </w:r>
          </w:p>
          <w:p w:rsidR="003B3A53" w:rsidRPr="00164BE0" w:rsidRDefault="003B3A53" w:rsidP="00C613F6">
            <w:pPr>
              <w:jc w:val="both"/>
              <w:rPr>
                <w:sz w:val="24"/>
                <w:szCs w:val="24"/>
              </w:rPr>
            </w:pPr>
          </w:p>
        </w:tc>
      </w:tr>
      <w:tr w:rsidR="00224C40" w:rsidRPr="00164BE0" w:rsidTr="00203BE7">
        <w:tc>
          <w:tcPr>
            <w:tcW w:w="817" w:type="dxa"/>
          </w:tcPr>
          <w:p w:rsidR="00224C40" w:rsidRPr="00164BE0" w:rsidRDefault="00E57624" w:rsidP="00C613F6">
            <w:pPr>
              <w:pStyle w:val="a6"/>
            </w:pPr>
            <w:r w:rsidRPr="00164BE0">
              <w:t>4</w:t>
            </w:r>
            <w:r w:rsidR="00AA1868">
              <w:t>1</w:t>
            </w:r>
          </w:p>
        </w:tc>
        <w:tc>
          <w:tcPr>
            <w:tcW w:w="3969" w:type="dxa"/>
          </w:tcPr>
          <w:p w:rsidR="00224C40" w:rsidRPr="00164BE0" w:rsidRDefault="00224C40" w:rsidP="00FD5DDE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Порядок осмотра Объекта (лота)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  <w:r w:rsidRPr="00164BE0">
              <w:rPr>
                <w:sz w:val="24"/>
                <w:szCs w:val="24"/>
              </w:rPr>
              <w:t xml:space="preserve"> в электронной форме</w:t>
            </w:r>
          </w:p>
        </w:tc>
        <w:tc>
          <w:tcPr>
            <w:tcW w:w="10064" w:type="dxa"/>
          </w:tcPr>
          <w:p w:rsidR="00775017" w:rsidRPr="00164BE0" w:rsidRDefault="00224C40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Осмотр Объекта (лота) </w:t>
            </w:r>
            <w:r w:rsidR="00FD5DDE" w:rsidRPr="00164BE0">
              <w:rPr>
                <w:sz w:val="24"/>
                <w:szCs w:val="24"/>
              </w:rPr>
              <w:t>публичного предложения</w:t>
            </w:r>
            <w:r w:rsidRPr="00164BE0">
              <w:rPr>
                <w:sz w:val="24"/>
                <w:szCs w:val="24"/>
              </w:rPr>
              <w:t xml:space="preserve"> в электронной форме п</w:t>
            </w:r>
            <w:r w:rsidR="00203BE7" w:rsidRPr="00164BE0">
              <w:rPr>
                <w:sz w:val="24"/>
                <w:szCs w:val="24"/>
              </w:rPr>
              <w:t>роизводится без взимания платы</w:t>
            </w:r>
            <w:r w:rsidR="00775017" w:rsidRPr="00164BE0">
              <w:rPr>
                <w:sz w:val="24"/>
                <w:szCs w:val="24"/>
              </w:rPr>
              <w:t>.</w:t>
            </w:r>
          </w:p>
          <w:p w:rsidR="00775017" w:rsidRPr="00164BE0" w:rsidRDefault="00775017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  <w:shd w:val="clear" w:color="auto" w:fill="FFFFFF"/>
              </w:rPr>
            </w:pPr>
            <w:r w:rsidRPr="00164BE0">
              <w:rPr>
                <w:sz w:val="24"/>
                <w:szCs w:val="24"/>
                <w:shd w:val="clear" w:color="auto" w:fill="FFFFFF"/>
              </w:rPr>
              <w:t>Контактное лицо по вопросу проведения осмотра: Крымская Наталья Викторовна.</w:t>
            </w:r>
            <w:r w:rsidR="00160FA1" w:rsidRPr="00164BE0">
              <w:rPr>
                <w:sz w:val="24"/>
                <w:szCs w:val="24"/>
                <w:shd w:val="clear" w:color="auto" w:fill="FFFFFF"/>
              </w:rPr>
              <w:t xml:space="preserve"> Тел. 3-19-86</w:t>
            </w:r>
          </w:p>
          <w:p w:rsidR="00224C40" w:rsidRPr="00164BE0" w:rsidRDefault="00224C40" w:rsidP="00C613F6">
            <w:pPr>
              <w:tabs>
                <w:tab w:val="left" w:pos="426"/>
                <w:tab w:val="left" w:pos="851"/>
              </w:tabs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D06895" w:rsidRPr="00164BE0" w:rsidTr="00203BE7">
        <w:tc>
          <w:tcPr>
            <w:tcW w:w="817" w:type="dxa"/>
          </w:tcPr>
          <w:p w:rsidR="00D06895" w:rsidRPr="00164BE0" w:rsidRDefault="00E57624" w:rsidP="00C613F6">
            <w:pPr>
              <w:pStyle w:val="a6"/>
            </w:pPr>
            <w:r w:rsidRPr="00164BE0">
              <w:t>4</w:t>
            </w:r>
            <w:r w:rsidR="00AA1868">
              <w:t>2</w:t>
            </w:r>
          </w:p>
        </w:tc>
        <w:tc>
          <w:tcPr>
            <w:tcW w:w="3969" w:type="dxa"/>
          </w:tcPr>
          <w:p w:rsidR="00D06895" w:rsidRPr="00164BE0" w:rsidRDefault="00D06895" w:rsidP="00521463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Реквизиты </w:t>
            </w:r>
            <w:proofErr w:type="gramStart"/>
            <w:r w:rsidRPr="00164BE0">
              <w:rPr>
                <w:sz w:val="24"/>
                <w:szCs w:val="24"/>
              </w:rPr>
              <w:t>для</w:t>
            </w:r>
            <w:proofErr w:type="gramEnd"/>
            <w:r w:rsidRPr="00164BE0">
              <w:rPr>
                <w:sz w:val="24"/>
                <w:szCs w:val="24"/>
              </w:rPr>
              <w:t xml:space="preserve"> </w:t>
            </w:r>
            <w:proofErr w:type="gramStart"/>
            <w:r w:rsidRPr="00164BE0">
              <w:rPr>
                <w:sz w:val="24"/>
                <w:szCs w:val="24"/>
              </w:rPr>
              <w:t>перечисление</w:t>
            </w:r>
            <w:proofErr w:type="gramEnd"/>
            <w:r w:rsidRPr="00164BE0">
              <w:rPr>
                <w:sz w:val="24"/>
                <w:szCs w:val="24"/>
              </w:rPr>
              <w:t xml:space="preserve"> </w:t>
            </w:r>
            <w:r w:rsidR="000F17CF" w:rsidRPr="00164BE0">
              <w:rPr>
                <w:sz w:val="24"/>
                <w:szCs w:val="24"/>
              </w:rPr>
              <w:t xml:space="preserve">оплаты по договору купли-продажи </w:t>
            </w:r>
            <w:r w:rsidR="000F17CF" w:rsidRPr="00164BE0">
              <w:rPr>
                <w:sz w:val="24"/>
                <w:szCs w:val="24"/>
              </w:rPr>
              <w:lastRenderedPageBreak/>
              <w:t>муниципального имущества</w:t>
            </w:r>
          </w:p>
        </w:tc>
        <w:tc>
          <w:tcPr>
            <w:tcW w:w="10064" w:type="dxa"/>
          </w:tcPr>
          <w:p w:rsidR="00D06895" w:rsidRPr="00164BE0" w:rsidRDefault="00D06895" w:rsidP="00C613F6">
            <w:pPr>
              <w:jc w:val="both"/>
              <w:rPr>
                <w:bCs/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lastRenderedPageBreak/>
              <w:t xml:space="preserve">ИНН 7451475377 КПП </w:t>
            </w:r>
            <w:r w:rsidRPr="00164BE0">
              <w:rPr>
                <w:bCs/>
                <w:sz w:val="24"/>
                <w:szCs w:val="24"/>
              </w:rPr>
              <w:t xml:space="preserve">745101001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Получатель: УФК по Челябинской обл. (Управление земельных и имущественных отношений </w:t>
            </w:r>
            <w:r w:rsidRPr="00164BE0">
              <w:rPr>
                <w:sz w:val="24"/>
                <w:szCs w:val="24"/>
              </w:rPr>
              <w:lastRenderedPageBreak/>
              <w:t>администрации Увельского муниципального округа Челябинской области)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Банк получателя: ОКЦ №5 УГУ Банка России//УФК по Челябинской области г</w:t>
            </w:r>
            <w:proofErr w:type="gramStart"/>
            <w:r w:rsidRPr="00164BE0">
              <w:rPr>
                <w:sz w:val="24"/>
                <w:szCs w:val="24"/>
              </w:rPr>
              <w:t>.Ч</w:t>
            </w:r>
            <w:proofErr w:type="gramEnd"/>
            <w:r w:rsidRPr="00164BE0">
              <w:rPr>
                <w:sz w:val="24"/>
                <w:szCs w:val="24"/>
              </w:rPr>
              <w:t>елябинск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БИК 017501500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ЕКС 40102810645370000062</w:t>
            </w:r>
          </w:p>
          <w:p w:rsidR="00D06895" w:rsidRPr="00164BE0" w:rsidRDefault="00FD5DDE" w:rsidP="00C613F6">
            <w:pPr>
              <w:jc w:val="both"/>
              <w:rPr>
                <w:sz w:val="24"/>
                <w:szCs w:val="24"/>
              </w:rPr>
            </w:pPr>
            <w:proofErr w:type="spellStart"/>
            <w:r w:rsidRPr="00164BE0">
              <w:rPr>
                <w:sz w:val="24"/>
                <w:szCs w:val="24"/>
              </w:rPr>
              <w:t>каз</w:t>
            </w:r>
            <w:proofErr w:type="spellEnd"/>
            <w:r w:rsidRPr="00164BE0">
              <w:rPr>
                <w:sz w:val="24"/>
                <w:szCs w:val="24"/>
              </w:rPr>
              <w:t>/сче</w:t>
            </w:r>
            <w:r w:rsidR="00E41BA6" w:rsidRPr="00164BE0">
              <w:rPr>
                <w:sz w:val="24"/>
                <w:szCs w:val="24"/>
              </w:rPr>
              <w:t>т 03100643000000016900</w:t>
            </w:r>
            <w:r w:rsidRPr="00164BE0">
              <w:rPr>
                <w:sz w:val="24"/>
                <w:szCs w:val="24"/>
              </w:rPr>
              <w:t xml:space="preserve">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proofErr w:type="gramStart"/>
            <w:r w:rsidRPr="00164BE0">
              <w:rPr>
                <w:sz w:val="24"/>
                <w:szCs w:val="24"/>
              </w:rPr>
              <w:t>л</w:t>
            </w:r>
            <w:proofErr w:type="gramEnd"/>
            <w:r w:rsidRPr="00164BE0">
              <w:rPr>
                <w:sz w:val="24"/>
                <w:szCs w:val="24"/>
              </w:rPr>
              <w:t>/счет 04693</w:t>
            </w:r>
            <w:r w:rsidRPr="00164BE0">
              <w:rPr>
                <w:sz w:val="24"/>
                <w:szCs w:val="24"/>
                <w:lang w:val="en-US"/>
              </w:rPr>
              <w:t>D</w:t>
            </w:r>
            <w:r w:rsidRPr="00164BE0">
              <w:rPr>
                <w:sz w:val="24"/>
                <w:szCs w:val="24"/>
              </w:rPr>
              <w:t xml:space="preserve">23900 </w:t>
            </w:r>
          </w:p>
          <w:p w:rsidR="00D06895" w:rsidRPr="00164BE0" w:rsidRDefault="00D06895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ОКТМО 75555000</w:t>
            </w:r>
          </w:p>
          <w:p w:rsidR="00D06895" w:rsidRPr="00164BE0" w:rsidRDefault="00D06895" w:rsidP="00B33739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 xml:space="preserve">КБК </w:t>
            </w:r>
            <w:r w:rsidRPr="00164BE0">
              <w:rPr>
                <w:color w:val="000000"/>
                <w:sz w:val="24"/>
                <w:szCs w:val="24"/>
              </w:rPr>
              <w:t xml:space="preserve">833 </w:t>
            </w:r>
            <w:r w:rsidR="00B33739" w:rsidRPr="00164BE0">
              <w:rPr>
                <w:color w:val="000000"/>
                <w:sz w:val="24"/>
                <w:szCs w:val="24"/>
              </w:rPr>
              <w:t>11402043141000410</w:t>
            </w:r>
          </w:p>
        </w:tc>
      </w:tr>
      <w:tr w:rsidR="005A1AAE" w:rsidRPr="00164BE0" w:rsidTr="00203BE7">
        <w:tc>
          <w:tcPr>
            <w:tcW w:w="817" w:type="dxa"/>
          </w:tcPr>
          <w:p w:rsidR="005A1AAE" w:rsidRPr="00164BE0" w:rsidRDefault="00E57624" w:rsidP="00C613F6">
            <w:pPr>
              <w:pStyle w:val="a6"/>
            </w:pPr>
            <w:r w:rsidRPr="00164BE0">
              <w:lastRenderedPageBreak/>
              <w:t>4</w:t>
            </w:r>
            <w:r w:rsidR="00AA1868">
              <w:t>3</w:t>
            </w:r>
          </w:p>
        </w:tc>
        <w:tc>
          <w:tcPr>
            <w:tcW w:w="3969" w:type="dxa"/>
          </w:tcPr>
          <w:p w:rsidR="005A1AAE" w:rsidRPr="00164BE0" w:rsidRDefault="00164BE0" w:rsidP="00C613F6">
            <w:pPr>
              <w:jc w:val="both"/>
              <w:rPr>
                <w:sz w:val="24"/>
                <w:szCs w:val="24"/>
              </w:rPr>
            </w:pPr>
            <w:r w:rsidRPr="00164BE0">
              <w:rPr>
                <w:sz w:val="24"/>
                <w:szCs w:val="24"/>
              </w:rPr>
              <w:t>Особенности проведения торговой процедуры</w:t>
            </w:r>
          </w:p>
        </w:tc>
        <w:tc>
          <w:tcPr>
            <w:tcW w:w="10064" w:type="dxa"/>
          </w:tcPr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Проведение публичного предложения состоит из следующих этапов: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-этап понижения цены, на котором снижение начальной цены торгов на «шаг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понижения» возможно до цены отсечения;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-этап повышения цены, который проводится со всеми участниками в случае если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кто-либо из</w:t>
            </w:r>
            <w:r w:rsidR="00AA1868" w:rsidRPr="006650C3">
              <w:rPr>
                <w:color w:val="000000" w:themeColor="text1"/>
                <w:sz w:val="23"/>
                <w:szCs w:val="23"/>
              </w:rPr>
              <w:t xml:space="preserve"> </w:t>
            </w:r>
            <w:r w:rsidRPr="006650C3">
              <w:rPr>
                <w:color w:val="000000" w:themeColor="text1"/>
                <w:sz w:val="23"/>
                <w:szCs w:val="23"/>
              </w:rPr>
              <w:t>участников подтвердит начальную цену торгов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 xml:space="preserve">публичного предложения или цену предложения, сложившуюся на одном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из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«шагов понижения».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 xml:space="preserve">Непрерывность проведения публичного предложения, функционирование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программных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и технических средств, используемых для проведения публичного предложения, а также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равный доступ Участников обеспечивает Оператор.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Подача ценовых предложений проводится в следующем порядке.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Этап понижения начинается с ожидания ЭТП представления Участниками предложения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 начальной цене. Время ожидания составляет 60 минут.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с начала этапа понижения в течение времени ожидания не поступило ни одного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предложения о цене, начальная цена снижается на шаг аукциона (шаг понижения),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установленный</w:t>
            </w:r>
            <w:proofErr w:type="gramEnd"/>
            <w:r w:rsidRPr="006650C3">
              <w:rPr>
                <w:color w:val="000000" w:themeColor="text1"/>
                <w:sz w:val="23"/>
                <w:szCs w:val="23"/>
              </w:rPr>
              <w:t xml:space="preserve"> пунктом 1.8. настоящей документации.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Время ожидания нового ценового предложения, кратного шагу аукциона (шагу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понижения), составляет 10 минут.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Каждая последующая цена определяется путем уменьшения предыдущей цены на 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аукциона (шаг понижения), время представления каждого из следующих предложений 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цене составляет 10 минут.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в течение времени ожидания с момента достижения цены отсечения не поступило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предложение о цене, этап понижения завершается автоматически и торговая процедура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признается несостоявшейся;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 xml:space="preserve">В случае поступления предложения о цене на любом этапе снижения цены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торговая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процедура переходит на этап повышения;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с момента начала этапа повышения в течение времени ожидания ценового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lastRenderedPageBreak/>
              <w:t>предложения поступило предложение о цене, то начальная цена повышается на 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аукциона (шаг повышения), установленный пунктом 1.8 настоящей документации;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Время ожидания нового ценового предложения, кратного шагу аукциона (шагу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повышения), составляет 10 минут;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Каждая последующая цена определяется путем увеличения предыдущей цены на шаг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аукциона (шаг повышения), время представления следующих предложений о цене время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составляет 10 минут;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Если в течение времени ожидания при шаге аукциона (шаге повышения или шаге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понижения) после представления последнего предложения о цене не поступило новое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предложение о цене, торговая процедура завершается автоматически.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В таком случае победителем аукциона признается Участник, подавший до окончания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торгов предложение с наибольшей ценой. При равенстве двух и более предложений 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цене победителем торгов признается участник, чья заявка была подана раньше других.</w:t>
            </w:r>
          </w:p>
          <w:p w:rsidR="005A1AAE" w:rsidRPr="006650C3" w:rsidRDefault="005A1AAE" w:rsidP="00C613F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164BE0" w:rsidRPr="00164BE0" w:rsidTr="00203BE7">
        <w:tc>
          <w:tcPr>
            <w:tcW w:w="817" w:type="dxa"/>
          </w:tcPr>
          <w:p w:rsidR="00164BE0" w:rsidRPr="00164BE0" w:rsidRDefault="00164BE0" w:rsidP="00C613F6">
            <w:pPr>
              <w:pStyle w:val="a6"/>
            </w:pPr>
            <w:r>
              <w:lastRenderedPageBreak/>
              <w:t>4</w:t>
            </w:r>
            <w:r w:rsidR="00AA1868">
              <w:t>4</w:t>
            </w:r>
          </w:p>
        </w:tc>
        <w:tc>
          <w:tcPr>
            <w:tcW w:w="3969" w:type="dxa"/>
          </w:tcPr>
          <w:p w:rsidR="00164BE0" w:rsidRPr="00164BE0" w:rsidRDefault="00164BE0" w:rsidP="00C613F6">
            <w:pPr>
              <w:jc w:val="both"/>
            </w:pPr>
            <w:r w:rsidRPr="00164BE0">
              <w:rPr>
                <w:color w:val="34343C"/>
                <w:sz w:val="23"/>
                <w:szCs w:val="23"/>
                <w:shd w:val="clear" w:color="auto" w:fill="FFFFFF"/>
              </w:rPr>
              <w:t xml:space="preserve">Признание торгов </w:t>
            </w:r>
            <w:proofErr w:type="gramStart"/>
            <w:r w:rsidRPr="00164BE0">
              <w:rPr>
                <w:color w:val="34343C"/>
                <w:sz w:val="23"/>
                <w:szCs w:val="23"/>
                <w:shd w:val="clear" w:color="auto" w:fill="FFFFFF"/>
              </w:rPr>
              <w:t>несостоявшимися</w:t>
            </w:r>
            <w:proofErr w:type="gramEnd"/>
          </w:p>
        </w:tc>
        <w:tc>
          <w:tcPr>
            <w:tcW w:w="10064" w:type="dxa"/>
          </w:tcPr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Публичное предложение признаётся несостоявшимся в случаях, если: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а) на участие в торговой процедуре не подано ни одной заявки;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b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>) на участие в торговой процедуре подана одна заявка;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c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>) по итогам рассмотрения заявок к участию в торговой процедуре допущен один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Претендент;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d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>) по итогам рассмотрения заявок к участию в торговой процедуре не допущен ни один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из Претендентов;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proofErr w:type="spellStart"/>
            <w:r w:rsidRPr="006650C3">
              <w:rPr>
                <w:color w:val="000000" w:themeColor="text1"/>
                <w:sz w:val="23"/>
                <w:szCs w:val="23"/>
              </w:rPr>
              <w:t>e</w:t>
            </w:r>
            <w:proofErr w:type="spellEnd"/>
            <w:r w:rsidRPr="006650C3">
              <w:rPr>
                <w:color w:val="000000" w:themeColor="text1"/>
                <w:sz w:val="23"/>
                <w:szCs w:val="23"/>
              </w:rPr>
              <w:t xml:space="preserve">) в ходе </w:t>
            </w:r>
            <w:proofErr w:type="gramStart"/>
            <w:r w:rsidRPr="006650C3">
              <w:rPr>
                <w:color w:val="000000" w:themeColor="text1"/>
                <w:sz w:val="23"/>
                <w:szCs w:val="23"/>
              </w:rPr>
              <w:t>проведения этапа торговой процедуры пошагового снижения начальной цены</w:t>
            </w:r>
            <w:proofErr w:type="gramEnd"/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ни один из Участников не подтвердил начальную цену и не сделал ни одного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предложения с более низкой ценой договора.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Если торговая процедура признана несостоявшейся, Организатор вправе заключить</w:t>
            </w:r>
          </w:p>
          <w:p w:rsidR="00164BE0" w:rsidRPr="006650C3" w:rsidRDefault="00164BE0" w:rsidP="00164BE0">
            <w:pPr>
              <w:shd w:val="clear" w:color="auto" w:fill="FFFFFF"/>
              <w:rPr>
                <w:color w:val="000000" w:themeColor="text1"/>
                <w:sz w:val="23"/>
                <w:szCs w:val="23"/>
              </w:rPr>
            </w:pPr>
            <w:r w:rsidRPr="006650C3">
              <w:rPr>
                <w:color w:val="000000" w:themeColor="text1"/>
                <w:sz w:val="23"/>
                <w:szCs w:val="23"/>
              </w:rPr>
              <w:t>договор с Участником, подавшим единственную заявку.</w:t>
            </w:r>
          </w:p>
          <w:p w:rsidR="00164BE0" w:rsidRPr="006650C3" w:rsidRDefault="00164BE0" w:rsidP="00164BE0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color w:val="000000" w:themeColor="text1"/>
              </w:rPr>
            </w:pPr>
          </w:p>
        </w:tc>
      </w:tr>
    </w:tbl>
    <w:p w:rsidR="001712E3" w:rsidRPr="00164BE0" w:rsidRDefault="002F7E6D" w:rsidP="00576433">
      <w:pPr>
        <w:shd w:val="clear" w:color="auto" w:fill="FFFFFF"/>
        <w:ind w:firstLine="709"/>
        <w:jc w:val="both"/>
      </w:pPr>
      <w:r w:rsidRPr="00164BE0">
        <w:t xml:space="preserve">                                                    </w:t>
      </w:r>
    </w:p>
    <w:p w:rsidR="00C9498C" w:rsidRPr="00164BE0" w:rsidRDefault="001712E3" w:rsidP="00C9498C">
      <w:pPr>
        <w:shd w:val="clear" w:color="auto" w:fill="FFFFFF"/>
        <w:ind w:firstLine="709"/>
        <w:jc w:val="both"/>
      </w:pPr>
      <w:r w:rsidRPr="00164BE0">
        <w:t xml:space="preserve">                                   </w:t>
      </w:r>
    </w:p>
    <w:p w:rsidR="00C9498C" w:rsidRPr="00164BE0" w:rsidRDefault="00C9498C" w:rsidP="00C9498C">
      <w:pPr>
        <w:shd w:val="clear" w:color="auto" w:fill="FFFFFF"/>
        <w:ind w:firstLine="709"/>
        <w:jc w:val="both"/>
      </w:pPr>
    </w:p>
    <w:p w:rsidR="00C9498C" w:rsidRPr="00164BE0" w:rsidRDefault="00C9498C" w:rsidP="00576433">
      <w:pPr>
        <w:ind w:firstLine="709"/>
        <w:jc w:val="both"/>
      </w:pPr>
    </w:p>
    <w:p w:rsidR="00576433" w:rsidRPr="00164BE0" w:rsidRDefault="00576433" w:rsidP="00576433">
      <w:pPr>
        <w:pStyle w:val="1"/>
        <w:rPr>
          <w:szCs w:val="24"/>
        </w:rPr>
      </w:pPr>
    </w:p>
    <w:p w:rsidR="00576433" w:rsidRPr="00164BE0" w:rsidRDefault="00576433" w:rsidP="00576433">
      <w:pPr>
        <w:pStyle w:val="1"/>
        <w:rPr>
          <w:szCs w:val="24"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613F6" w:rsidRPr="00164BE0" w:rsidRDefault="00C613F6" w:rsidP="00F763BF">
      <w:pPr>
        <w:jc w:val="center"/>
        <w:rPr>
          <w:b/>
        </w:rPr>
      </w:pPr>
    </w:p>
    <w:p w:rsidR="00CC6DDA" w:rsidRDefault="00CC6DDA" w:rsidP="00F763BF">
      <w:pPr>
        <w:jc w:val="center"/>
        <w:rPr>
          <w:b/>
        </w:rPr>
        <w:sectPr w:rsidR="00CC6DDA" w:rsidSect="001F238D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F763BF" w:rsidRPr="00FA279B" w:rsidRDefault="00F763BF" w:rsidP="002C13D2">
      <w:pPr>
        <w:jc w:val="center"/>
        <w:rPr>
          <w:sz w:val="26"/>
          <w:szCs w:val="26"/>
        </w:rPr>
      </w:pPr>
    </w:p>
    <w:sectPr w:rsidR="00F763BF" w:rsidRPr="00FA279B" w:rsidSect="00CC6DDA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D26"/>
    <w:multiLevelType w:val="multilevel"/>
    <w:tmpl w:val="909C525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31890708"/>
    <w:multiLevelType w:val="hybridMultilevel"/>
    <w:tmpl w:val="1A465EFC"/>
    <w:lvl w:ilvl="0" w:tplc="F06299C2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B625E"/>
    <w:multiLevelType w:val="hybridMultilevel"/>
    <w:tmpl w:val="93F82214"/>
    <w:lvl w:ilvl="0" w:tplc="A916661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C534039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A8460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08E0B5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7C4621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E1200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82EB9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C610C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7201F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545E5774"/>
    <w:multiLevelType w:val="hybridMultilevel"/>
    <w:tmpl w:val="017680E6"/>
    <w:lvl w:ilvl="0" w:tplc="0BB2F956">
      <w:start w:val="2"/>
      <w:numFmt w:val="decimal"/>
      <w:lvlText w:val="%1."/>
      <w:lvlJc w:val="left"/>
      <w:pPr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F352DF"/>
    <w:multiLevelType w:val="hybridMultilevel"/>
    <w:tmpl w:val="7702EDE0"/>
    <w:lvl w:ilvl="0" w:tplc="35FEB3A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7C790647"/>
    <w:multiLevelType w:val="hybridMultilevel"/>
    <w:tmpl w:val="4CE20F06"/>
    <w:lvl w:ilvl="0" w:tplc="E30E1F6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76433"/>
    <w:rsid w:val="00024E8A"/>
    <w:rsid w:val="00031BB5"/>
    <w:rsid w:val="00034721"/>
    <w:rsid w:val="00035FE2"/>
    <w:rsid w:val="00037D87"/>
    <w:rsid w:val="00042D57"/>
    <w:rsid w:val="0008133C"/>
    <w:rsid w:val="000E52A6"/>
    <w:rsid w:val="000F17CF"/>
    <w:rsid w:val="00107EE6"/>
    <w:rsid w:val="0011650A"/>
    <w:rsid w:val="00117610"/>
    <w:rsid w:val="00123DC7"/>
    <w:rsid w:val="0013165E"/>
    <w:rsid w:val="001316AE"/>
    <w:rsid w:val="00156A20"/>
    <w:rsid w:val="00160FA1"/>
    <w:rsid w:val="00164BE0"/>
    <w:rsid w:val="001712E3"/>
    <w:rsid w:val="001A066F"/>
    <w:rsid w:val="001C60F2"/>
    <w:rsid w:val="001D3810"/>
    <w:rsid w:val="001F238D"/>
    <w:rsid w:val="001F6C52"/>
    <w:rsid w:val="00203BE7"/>
    <w:rsid w:val="002205E2"/>
    <w:rsid w:val="002243DA"/>
    <w:rsid w:val="00224C40"/>
    <w:rsid w:val="00224C6A"/>
    <w:rsid w:val="00231899"/>
    <w:rsid w:val="0024189D"/>
    <w:rsid w:val="00244740"/>
    <w:rsid w:val="00256B61"/>
    <w:rsid w:val="002808AE"/>
    <w:rsid w:val="00285346"/>
    <w:rsid w:val="00296479"/>
    <w:rsid w:val="002A151F"/>
    <w:rsid w:val="002A2219"/>
    <w:rsid w:val="002B1DD4"/>
    <w:rsid w:val="002B5A24"/>
    <w:rsid w:val="002C13D2"/>
    <w:rsid w:val="002E1C53"/>
    <w:rsid w:val="002E4505"/>
    <w:rsid w:val="002F4EA8"/>
    <w:rsid w:val="002F7E6D"/>
    <w:rsid w:val="00300D50"/>
    <w:rsid w:val="00307E55"/>
    <w:rsid w:val="0036704E"/>
    <w:rsid w:val="00381642"/>
    <w:rsid w:val="003860EE"/>
    <w:rsid w:val="00391E3B"/>
    <w:rsid w:val="003943E6"/>
    <w:rsid w:val="003B3A53"/>
    <w:rsid w:val="003D2B93"/>
    <w:rsid w:val="003D728B"/>
    <w:rsid w:val="003E64C7"/>
    <w:rsid w:val="003F3313"/>
    <w:rsid w:val="00404965"/>
    <w:rsid w:val="00406D96"/>
    <w:rsid w:val="00422D03"/>
    <w:rsid w:val="00425252"/>
    <w:rsid w:val="00457402"/>
    <w:rsid w:val="00461D03"/>
    <w:rsid w:val="00473793"/>
    <w:rsid w:val="004B4B35"/>
    <w:rsid w:val="004C5A41"/>
    <w:rsid w:val="004C6EB8"/>
    <w:rsid w:val="004E23BD"/>
    <w:rsid w:val="00517076"/>
    <w:rsid w:val="00521463"/>
    <w:rsid w:val="005360F4"/>
    <w:rsid w:val="00537C27"/>
    <w:rsid w:val="00570904"/>
    <w:rsid w:val="00573FC7"/>
    <w:rsid w:val="00576433"/>
    <w:rsid w:val="005766D2"/>
    <w:rsid w:val="005865E5"/>
    <w:rsid w:val="005A06ED"/>
    <w:rsid w:val="005A1AAE"/>
    <w:rsid w:val="005A778A"/>
    <w:rsid w:val="005B0BCF"/>
    <w:rsid w:val="005B0FF7"/>
    <w:rsid w:val="005B4068"/>
    <w:rsid w:val="005B547B"/>
    <w:rsid w:val="005B66C0"/>
    <w:rsid w:val="005F3BDD"/>
    <w:rsid w:val="005F3DBA"/>
    <w:rsid w:val="005F59C6"/>
    <w:rsid w:val="00607B16"/>
    <w:rsid w:val="00630E72"/>
    <w:rsid w:val="006650C3"/>
    <w:rsid w:val="006718E4"/>
    <w:rsid w:val="00691043"/>
    <w:rsid w:val="006D0D37"/>
    <w:rsid w:val="006D14B8"/>
    <w:rsid w:val="006D4D0B"/>
    <w:rsid w:val="007006ED"/>
    <w:rsid w:val="00707B62"/>
    <w:rsid w:val="0072789B"/>
    <w:rsid w:val="00735102"/>
    <w:rsid w:val="00742D11"/>
    <w:rsid w:val="00775017"/>
    <w:rsid w:val="00775B01"/>
    <w:rsid w:val="00777BD2"/>
    <w:rsid w:val="00791851"/>
    <w:rsid w:val="00792E26"/>
    <w:rsid w:val="00796DE3"/>
    <w:rsid w:val="007B7EFF"/>
    <w:rsid w:val="007D09FD"/>
    <w:rsid w:val="007D0D97"/>
    <w:rsid w:val="007D38BE"/>
    <w:rsid w:val="007E5B42"/>
    <w:rsid w:val="007F69BC"/>
    <w:rsid w:val="007F6AE3"/>
    <w:rsid w:val="0083667E"/>
    <w:rsid w:val="008456F7"/>
    <w:rsid w:val="00871F17"/>
    <w:rsid w:val="008767FA"/>
    <w:rsid w:val="008913D8"/>
    <w:rsid w:val="008A1D58"/>
    <w:rsid w:val="008A202D"/>
    <w:rsid w:val="008A4072"/>
    <w:rsid w:val="008B6E5C"/>
    <w:rsid w:val="008D39D8"/>
    <w:rsid w:val="008D5F74"/>
    <w:rsid w:val="008D6F9D"/>
    <w:rsid w:val="008E1C96"/>
    <w:rsid w:val="009044F0"/>
    <w:rsid w:val="00924D08"/>
    <w:rsid w:val="00925835"/>
    <w:rsid w:val="0092724A"/>
    <w:rsid w:val="009414EF"/>
    <w:rsid w:val="00970CED"/>
    <w:rsid w:val="00981D0F"/>
    <w:rsid w:val="009866A9"/>
    <w:rsid w:val="0099784A"/>
    <w:rsid w:val="009A2646"/>
    <w:rsid w:val="009A3D2B"/>
    <w:rsid w:val="009C266E"/>
    <w:rsid w:val="009E3C22"/>
    <w:rsid w:val="009E5833"/>
    <w:rsid w:val="009F56CA"/>
    <w:rsid w:val="00A01060"/>
    <w:rsid w:val="00A10580"/>
    <w:rsid w:val="00A6546F"/>
    <w:rsid w:val="00A66BE0"/>
    <w:rsid w:val="00A71F5A"/>
    <w:rsid w:val="00A75F85"/>
    <w:rsid w:val="00A956FB"/>
    <w:rsid w:val="00AA1868"/>
    <w:rsid w:val="00AA4848"/>
    <w:rsid w:val="00AA4CA3"/>
    <w:rsid w:val="00AB079F"/>
    <w:rsid w:val="00AC484E"/>
    <w:rsid w:val="00AD1FCE"/>
    <w:rsid w:val="00AD694A"/>
    <w:rsid w:val="00AE7CB1"/>
    <w:rsid w:val="00B0519F"/>
    <w:rsid w:val="00B27BA0"/>
    <w:rsid w:val="00B33065"/>
    <w:rsid w:val="00B33739"/>
    <w:rsid w:val="00B41C58"/>
    <w:rsid w:val="00B54EC3"/>
    <w:rsid w:val="00B67D0B"/>
    <w:rsid w:val="00B84249"/>
    <w:rsid w:val="00B84596"/>
    <w:rsid w:val="00B84603"/>
    <w:rsid w:val="00B938F8"/>
    <w:rsid w:val="00BA0E41"/>
    <w:rsid w:val="00BA630F"/>
    <w:rsid w:val="00BA7B51"/>
    <w:rsid w:val="00BA7C23"/>
    <w:rsid w:val="00BB776E"/>
    <w:rsid w:val="00BC7806"/>
    <w:rsid w:val="00BD644C"/>
    <w:rsid w:val="00BD7AB9"/>
    <w:rsid w:val="00BE57A1"/>
    <w:rsid w:val="00BF6945"/>
    <w:rsid w:val="00C10150"/>
    <w:rsid w:val="00C11ADE"/>
    <w:rsid w:val="00C138E0"/>
    <w:rsid w:val="00C325ED"/>
    <w:rsid w:val="00C35240"/>
    <w:rsid w:val="00C37BC0"/>
    <w:rsid w:val="00C461B7"/>
    <w:rsid w:val="00C55649"/>
    <w:rsid w:val="00C574F9"/>
    <w:rsid w:val="00C613F6"/>
    <w:rsid w:val="00C7276E"/>
    <w:rsid w:val="00C73249"/>
    <w:rsid w:val="00C74700"/>
    <w:rsid w:val="00C9498C"/>
    <w:rsid w:val="00CA2114"/>
    <w:rsid w:val="00CA5D4C"/>
    <w:rsid w:val="00CA6AEC"/>
    <w:rsid w:val="00CB2D0C"/>
    <w:rsid w:val="00CC6DDA"/>
    <w:rsid w:val="00CD01D0"/>
    <w:rsid w:val="00CD2145"/>
    <w:rsid w:val="00CE1987"/>
    <w:rsid w:val="00CE6468"/>
    <w:rsid w:val="00CF1696"/>
    <w:rsid w:val="00CF2D13"/>
    <w:rsid w:val="00CF68EC"/>
    <w:rsid w:val="00D01687"/>
    <w:rsid w:val="00D06895"/>
    <w:rsid w:val="00D149C9"/>
    <w:rsid w:val="00D41A9F"/>
    <w:rsid w:val="00D45238"/>
    <w:rsid w:val="00D64239"/>
    <w:rsid w:val="00D66A5A"/>
    <w:rsid w:val="00D7171D"/>
    <w:rsid w:val="00D75D67"/>
    <w:rsid w:val="00D84F79"/>
    <w:rsid w:val="00DB5DA6"/>
    <w:rsid w:val="00DC57A8"/>
    <w:rsid w:val="00E226BA"/>
    <w:rsid w:val="00E31D68"/>
    <w:rsid w:val="00E41BA6"/>
    <w:rsid w:val="00E441B7"/>
    <w:rsid w:val="00E4536F"/>
    <w:rsid w:val="00E57624"/>
    <w:rsid w:val="00E75E65"/>
    <w:rsid w:val="00E83FD7"/>
    <w:rsid w:val="00E865CB"/>
    <w:rsid w:val="00EA2D90"/>
    <w:rsid w:val="00EB4026"/>
    <w:rsid w:val="00EC1097"/>
    <w:rsid w:val="00EE3455"/>
    <w:rsid w:val="00F00C9A"/>
    <w:rsid w:val="00F0182C"/>
    <w:rsid w:val="00F01A03"/>
    <w:rsid w:val="00F11511"/>
    <w:rsid w:val="00F23428"/>
    <w:rsid w:val="00F338DC"/>
    <w:rsid w:val="00F40134"/>
    <w:rsid w:val="00F763BF"/>
    <w:rsid w:val="00FA279B"/>
    <w:rsid w:val="00FB2D2A"/>
    <w:rsid w:val="00FD2C03"/>
    <w:rsid w:val="00FD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6433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64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57643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5764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764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4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Вадькин список 1"/>
    <w:basedOn w:val="a"/>
    <w:rsid w:val="00576433"/>
    <w:pPr>
      <w:spacing w:after="4"/>
      <w:jc w:val="both"/>
    </w:pPr>
    <w:rPr>
      <w:sz w:val="20"/>
      <w:szCs w:val="20"/>
    </w:rPr>
  </w:style>
  <w:style w:type="paragraph" w:customStyle="1" w:styleId="4">
    <w:name w:val="Обычный4"/>
    <w:rsid w:val="0057643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бычный3"/>
    <w:rsid w:val="00576433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_"/>
    <w:link w:val="5"/>
    <w:locked/>
    <w:rsid w:val="00576433"/>
    <w:rPr>
      <w:spacing w:val="3"/>
      <w:shd w:val="clear" w:color="auto" w:fill="FFFFFF"/>
    </w:rPr>
  </w:style>
  <w:style w:type="paragraph" w:customStyle="1" w:styleId="5">
    <w:name w:val="Основной текст5"/>
    <w:basedOn w:val="a"/>
    <w:link w:val="a5"/>
    <w:rsid w:val="00576433"/>
    <w:pPr>
      <w:widowControl w:val="0"/>
      <w:shd w:val="clear" w:color="auto" w:fill="FFFFFF"/>
      <w:spacing w:after="240" w:line="274" w:lineRule="exact"/>
      <w:ind w:hanging="2100"/>
      <w:jc w:val="center"/>
    </w:pPr>
    <w:rPr>
      <w:rFonts w:asciiTheme="minorHAnsi" w:eastAsiaTheme="minorHAnsi" w:hAnsiTheme="minorHAnsi" w:cstheme="minorBidi"/>
      <w:spacing w:val="3"/>
      <w:sz w:val="22"/>
      <w:szCs w:val="22"/>
      <w:lang w:eastAsia="en-US"/>
    </w:rPr>
  </w:style>
  <w:style w:type="paragraph" w:styleId="a6">
    <w:name w:val="No Spacing"/>
    <w:uiPriority w:val="1"/>
    <w:qFormat/>
    <w:rsid w:val="00576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D0D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6D0D37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rsid w:val="008A4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rsid w:val="005B4068"/>
    <w:pPr>
      <w:tabs>
        <w:tab w:val="left" w:pos="426"/>
        <w:tab w:val="right" w:leader="dot" w:pos="9072"/>
      </w:tabs>
      <w:spacing w:before="60" w:after="60"/>
      <w:ind w:left="426" w:hanging="426"/>
    </w:pPr>
    <w:rPr>
      <w:noProof/>
      <w:snapToGrid w:val="0"/>
      <w:sz w:val="2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5B406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B40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149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9C9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763B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F763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763B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285346"/>
    <w:pPr>
      <w:spacing w:before="100" w:beforeAutospacing="1" w:after="100" w:afterAutospacing="1"/>
    </w:pPr>
  </w:style>
  <w:style w:type="paragraph" w:customStyle="1" w:styleId="23">
    <w:name w:val="Обычный2"/>
    <w:rsid w:val="00031BB5"/>
    <w:pPr>
      <w:widowControl w:val="0"/>
      <w:spacing w:before="580" w:after="0" w:line="260" w:lineRule="auto"/>
      <w:ind w:left="16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FR2">
    <w:name w:val="FR2"/>
    <w:rsid w:val="00031BB5"/>
    <w:pPr>
      <w:widowControl w:val="0"/>
      <w:spacing w:after="0" w:line="260" w:lineRule="auto"/>
      <w:ind w:left="80"/>
      <w:jc w:val="right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FR1">
    <w:name w:val="FR1"/>
    <w:rsid w:val="00031BB5"/>
    <w:pPr>
      <w:widowControl w:val="0"/>
      <w:spacing w:before="280" w:after="0" w:line="240" w:lineRule="auto"/>
      <w:ind w:left="8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uiPriority w:val="99"/>
    <w:rsid w:val="00031B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31BB5"/>
    <w:pPr>
      <w:spacing w:before="100" w:beforeAutospacing="1" w:after="100" w:afterAutospacing="1"/>
    </w:pPr>
  </w:style>
  <w:style w:type="paragraph" w:customStyle="1" w:styleId="ConsPlusNormal">
    <w:name w:val="ConsPlusNormal"/>
    <w:rsid w:val="00031B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link w:val="ConsNonformat0"/>
    <w:qFormat/>
    <w:rsid w:val="00CA211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CA211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pt">
    <w:name w:val="Основной текст + 11 pt"/>
    <w:rsid w:val="00CA211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LO-normal">
    <w:name w:val="LO-normal"/>
    <w:rsid w:val="00CA2114"/>
    <w:pPr>
      <w:suppressAutoHyphens/>
      <w:spacing w:after="0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Info@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0FC9C-690D-4051-BED0-BBE4FF954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8</Pages>
  <Words>1856</Words>
  <Characters>10581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156</cp:revision>
  <cp:lastPrinted>2026-07-20T04:47:00Z</cp:lastPrinted>
  <dcterms:created xsi:type="dcterms:W3CDTF">2026-03-26T07:57:00Z</dcterms:created>
  <dcterms:modified xsi:type="dcterms:W3CDTF">2026-07-20T11:48:00Z</dcterms:modified>
</cp:coreProperties>
</file>