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F2" w:rsidRPr="00946CF2" w:rsidRDefault="00946CF2" w:rsidP="00946CF2">
      <w:pPr>
        <w:pStyle w:val="a3"/>
        <w:ind w:left="-426"/>
        <w:jc w:val="right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946CF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ПРОЕКТ</w:t>
      </w:r>
    </w:p>
    <w:p w:rsidR="007B61B3" w:rsidRDefault="007B61B3" w:rsidP="007B61B3">
      <w:pPr>
        <w:pStyle w:val="a3"/>
        <w:ind w:left="-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57CE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АДМИНИСТРАЦИЯ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7B61B3" w:rsidRPr="007B61B3" w:rsidRDefault="007B61B3" w:rsidP="007B61B3">
      <w:pPr>
        <w:pStyle w:val="a3"/>
        <w:ind w:left="-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57CE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РОЖДЕСТВЕНСКОГО СЕЛЬСКОГО ПОСЕЛЕНИЯ</w:t>
      </w:r>
      <w:r w:rsidR="00D32A7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957CE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УВЕЛЬСКОГО МУНИЦИПАЛЬНОГО РАЙОНА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7B61B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7B61B3" w:rsidRPr="00957CE1" w:rsidTr="00E17CF6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1B3" w:rsidRDefault="007B61B3" w:rsidP="007B61B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57CE1">
              <w:rPr>
                <w:rFonts w:ascii="Times New Roman" w:hAnsi="Times New Roman" w:cs="Times New Roman"/>
                <w:color w:val="auto"/>
                <w:lang w:val="ru-RU"/>
              </w:rPr>
              <w:t>457011, Челябинская область, Увельский район, с. Рождественка, ул</w:t>
            </w:r>
            <w:proofErr w:type="gramStart"/>
            <w:r w:rsidRPr="00957CE1">
              <w:rPr>
                <w:rFonts w:ascii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Pr="00957CE1">
              <w:rPr>
                <w:rFonts w:ascii="Times New Roman" w:hAnsi="Times New Roman" w:cs="Times New Roman"/>
                <w:color w:val="auto"/>
                <w:lang w:val="ru-RU"/>
              </w:rPr>
              <w:t>овхозная, 2</w:t>
            </w:r>
          </w:p>
          <w:p w:rsidR="007B61B3" w:rsidRPr="007B61B3" w:rsidRDefault="007B61B3" w:rsidP="007B61B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57CE1">
              <w:rPr>
                <w:rFonts w:ascii="Times New Roman" w:hAnsi="Times New Roman" w:cs="Times New Roman"/>
                <w:color w:val="auto"/>
              </w:rPr>
              <w:t xml:space="preserve">ИНН – 7440000741, КПП – 742401001, </w:t>
            </w:r>
            <w:proofErr w:type="spellStart"/>
            <w:r w:rsidRPr="00957CE1">
              <w:rPr>
                <w:rFonts w:ascii="Times New Roman" w:hAnsi="Times New Roman" w:cs="Times New Roman"/>
                <w:color w:val="auto"/>
              </w:rPr>
              <w:t>тел</w:t>
            </w:r>
            <w:proofErr w:type="spellEnd"/>
            <w:r w:rsidRPr="00957CE1">
              <w:rPr>
                <w:rFonts w:ascii="Times New Roman" w:hAnsi="Times New Roman" w:cs="Times New Roman"/>
                <w:color w:val="auto"/>
              </w:rPr>
              <w:t>. (351 66) 52-1-79</w:t>
            </w:r>
          </w:p>
        </w:tc>
      </w:tr>
    </w:tbl>
    <w:p w:rsidR="007B61B3" w:rsidRPr="00957CE1" w:rsidRDefault="007B61B3" w:rsidP="007B61B3">
      <w:pPr>
        <w:pStyle w:val="a3"/>
        <w:ind w:left="-851" w:firstLine="301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B61B3" w:rsidRDefault="007B61B3" w:rsidP="007B61B3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0E18BA" w:rsidRPr="000E18BA" w:rsidRDefault="000E18BA" w:rsidP="007B61B3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7B61B3" w:rsidRDefault="007B61B3" w:rsidP="007B61B3">
      <w:pPr>
        <w:pStyle w:val="a3"/>
        <w:ind w:left="-851" w:firstLine="3011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Pr="00957CE1">
        <w:rPr>
          <w:rFonts w:ascii="Times New Roman" w:hAnsi="Times New Roman" w:cs="Times New Roman"/>
          <w:b/>
          <w:color w:val="auto"/>
          <w:sz w:val="26"/>
          <w:szCs w:val="26"/>
        </w:rPr>
        <w:t>ПОСТАНОВЛЕНИЕ</w:t>
      </w:r>
    </w:p>
    <w:p w:rsidR="007B61B3" w:rsidRPr="007B61B3" w:rsidRDefault="007B61B3" w:rsidP="007B61B3">
      <w:pPr>
        <w:pStyle w:val="a3"/>
        <w:ind w:left="-851" w:firstLine="3011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B61B3" w:rsidRPr="007B61B3" w:rsidRDefault="00060C2F" w:rsidP="007B61B3">
      <w:pPr>
        <w:pStyle w:val="a3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</w:t>
      </w:r>
      <w:proofErr w:type="gramStart"/>
      <w:r w:rsidR="007B61B3" w:rsidRP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proofErr w:type="spellEnd"/>
      <w:proofErr w:type="gramEnd"/>
      <w:r w:rsidR="007B61B3" w:rsidRP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                                                      </w:t>
      </w:r>
      <w:r w:rsid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№ ___</w:t>
      </w:r>
      <w:r w:rsidR="007B61B3" w:rsidRP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</w:t>
      </w:r>
      <w:r w:rsid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</w:p>
    <w:p w:rsidR="007B61B3" w:rsidRPr="007B61B3" w:rsidRDefault="007B61B3" w:rsidP="007B61B3">
      <w:pPr>
        <w:pStyle w:val="a3"/>
        <w:rPr>
          <w:rFonts w:ascii="Times New Roman" w:hAnsi="Times New Roman" w:cs="Times New Roman"/>
          <w:color w:val="auto"/>
          <w:lang w:val="ru-RU"/>
        </w:rPr>
      </w:pPr>
    </w:p>
    <w:p w:rsidR="007B61B3" w:rsidRPr="007B61B3" w:rsidRDefault="007B61B3" w:rsidP="007B61B3">
      <w:pPr>
        <w:pStyle w:val="a3"/>
        <w:rPr>
          <w:rFonts w:ascii="Times New Roman" w:hAnsi="Times New Roman" w:cs="Times New Roman"/>
          <w:color w:val="auto"/>
          <w:lang w:val="ru-RU"/>
        </w:rPr>
      </w:pPr>
    </w:p>
    <w:p w:rsidR="007B61B3" w:rsidRPr="007B61B3" w:rsidRDefault="007B61B3" w:rsidP="007B61B3">
      <w:pPr>
        <w:pStyle w:val="a3"/>
        <w:rPr>
          <w:rFonts w:ascii="Times New Roman" w:hAnsi="Times New Roman" w:cs="Times New Roman"/>
          <w:color w:val="auto"/>
          <w:lang w:val="ru-RU"/>
        </w:rPr>
      </w:pPr>
    </w:p>
    <w:p w:rsidR="007B61B3" w:rsidRPr="007B61B3" w:rsidRDefault="007B61B3" w:rsidP="007B61B3">
      <w:pPr>
        <w:pStyle w:val="a3"/>
        <w:ind w:left="-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61B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 утверждении порядка оценки </w:t>
      </w:r>
    </w:p>
    <w:p w:rsidR="007B61B3" w:rsidRPr="007B5201" w:rsidRDefault="007B61B3" w:rsidP="007B61B3">
      <w:pPr>
        <w:pStyle w:val="a3"/>
        <w:ind w:left="-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52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эффективности </w:t>
      </w:r>
      <w:proofErr w:type="gramStart"/>
      <w:r w:rsidRPr="007B520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предоставляемых</w:t>
      </w:r>
      <w:proofErr w:type="gramEnd"/>
      <w:r w:rsidRPr="007B52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7B61B3" w:rsidRPr="007B5201" w:rsidRDefault="007B61B3" w:rsidP="007B61B3">
      <w:pPr>
        <w:pStyle w:val="a3"/>
        <w:ind w:left="-99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5201"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налоговых льгот и ставок налогов</w:t>
      </w:r>
    </w:p>
    <w:p w:rsidR="007B61B3" w:rsidRPr="007B5201" w:rsidRDefault="007B61B3" w:rsidP="007B61B3">
      <w:pPr>
        <w:pStyle w:val="a3"/>
        <w:ind w:left="-99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7B5201" w:rsidRDefault="007B61B3" w:rsidP="007B61B3">
      <w:pPr>
        <w:pStyle w:val="a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7B5201" w:rsidRDefault="007B61B3" w:rsidP="007B61B3">
      <w:pPr>
        <w:pStyle w:val="a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7B5201" w:rsidRDefault="007B61B3" w:rsidP="007B61B3">
      <w:pPr>
        <w:pStyle w:val="a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>В целях повышения качества управления финансами Рождественского сельского поселения Увельского муниципального района</w:t>
      </w: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>1.   Утвердить Порядок оценки эффективности  предоставляемых налоговых льгот и ставок налогов (прилагается).</w:t>
      </w: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   </w:t>
      </w:r>
      <w:proofErr w:type="gramStart"/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выполнением настоящего постанов</w:t>
      </w:r>
      <w:r w:rsidR="00FA08D3">
        <w:rPr>
          <w:rFonts w:ascii="Times New Roman" w:hAnsi="Times New Roman" w:cs="Times New Roman"/>
          <w:color w:val="auto"/>
          <w:sz w:val="24"/>
          <w:szCs w:val="24"/>
          <w:lang w:val="ru-RU"/>
        </w:rPr>
        <w:t>ления возложить на Фомичева В.С.</w:t>
      </w:r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инспектора по налогам.</w:t>
      </w: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left="-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 w:rsidRPr="00957CE1">
        <w:rPr>
          <w:rFonts w:ascii="Times New Roman" w:hAnsi="Times New Roman" w:cs="Times New Roman"/>
          <w:color w:val="auto"/>
          <w:sz w:val="24"/>
          <w:szCs w:val="24"/>
          <w:lang w:val="ru-RU"/>
        </w:rPr>
        <w:t>И.о. главы Рождественского сельского поселения _____________ Селютина Е.В.</w:t>
      </w:r>
    </w:p>
    <w:p w:rsidR="007B61B3" w:rsidRPr="00957CE1" w:rsidRDefault="007B61B3" w:rsidP="007B61B3">
      <w:pPr>
        <w:pStyle w:val="a3"/>
        <w:ind w:left="-142" w:firstLine="2302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32A72" w:rsidRDefault="00D32A72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957CE1" w:rsidRDefault="007B61B3" w:rsidP="007B61B3">
      <w:pPr>
        <w:pStyle w:val="a3"/>
        <w:ind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Рождественского сельского поселения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C2E1C">
        <w:rPr>
          <w:rFonts w:ascii="Times New Roman" w:hAnsi="Times New Roman" w:cs="Times New Roman"/>
          <w:sz w:val="26"/>
          <w:szCs w:val="26"/>
        </w:rPr>
        <w:t>вельского муниципального района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946CF2">
        <w:rPr>
          <w:rFonts w:ascii="Times New Roman" w:hAnsi="Times New Roman" w:cs="Times New Roman"/>
          <w:iCs/>
          <w:sz w:val="26"/>
          <w:szCs w:val="26"/>
        </w:rPr>
        <w:t>__________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. № </w:t>
      </w:r>
      <w:r w:rsidR="00946CF2">
        <w:rPr>
          <w:rFonts w:ascii="Times New Roman" w:hAnsi="Times New Roman" w:cs="Times New Roman"/>
          <w:sz w:val="26"/>
          <w:szCs w:val="26"/>
        </w:rPr>
        <w:t>____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Порядок оценки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предоставляемых налоговых льгот и ставок налогов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1. Общее положения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C2E1C"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проведения оценки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предоставляемых налоговых льгот для отдельных категорий налогоплательщиков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ставок налогов, в зачисляемых в бюджеты сельских поселений (</w:t>
      </w:r>
      <w:proofErr w:type="spellStart"/>
      <w:r w:rsidRPr="00FC2E1C">
        <w:rPr>
          <w:rFonts w:ascii="Times New Roman" w:hAnsi="Times New Roman" w:cs="Times New Roman"/>
          <w:sz w:val="26"/>
          <w:szCs w:val="26"/>
        </w:rPr>
        <w:t>далее-налоговые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льготы), а так же требования к оформлению результатов проведенной оценки.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Оценка эффективности предоставляемых налоговых льгот проводится в целях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определения степени достижения задач, решение которых предполагалось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их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2E1C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>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Результаты оценки эффективности предоставляемых налоговых льгот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используются в целях: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  </w:t>
      </w:r>
      <w:r w:rsidRPr="00FC2E1C">
        <w:rPr>
          <w:rFonts w:ascii="Times New Roman" w:hAnsi="Times New Roman" w:cs="Times New Roman"/>
          <w:sz w:val="26"/>
          <w:szCs w:val="26"/>
        </w:rPr>
        <w:t xml:space="preserve"> разработке проекта решения о бюджете сельского поселения на очередной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плановый период;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своевременного принятия мер по отмене или корректировке неэффективных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налоговых льгот;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установление налоговых льгот.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Оценка эффективности предоставляемых налоговых льгот проводится путем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расчетов, осуществляемых с использованием данных налоговой, статистической,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финансовой отчетности, а также информации, позволяющей произвести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необходимые расчеты при проведении оценки эффективности предоставления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налоговых льгот.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В качестве налоговой отчетности используется информация, получаемая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форме № 5-МН «О налоговой базе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структуре начислений по местным налогам».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2.</w:t>
      </w:r>
      <w:r w:rsidRPr="00A53DD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b/>
          <w:sz w:val="26"/>
          <w:szCs w:val="26"/>
        </w:rPr>
        <w:t>Показатели оценки эффективности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Показателями оценки эффективности налоговых льгот являются: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Бюджетная эффективность налоговых льго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влияние предоставления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налоговых льгот на объемы доходов и расходов бюджетов сельских поселений.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Бюджетная эффективность налоговых льгот оценивается на основании: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сравнения эффекта от предоставления налоговой льготы, рассчитываемой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прирост налоговых поступлений (без учета разовых платежей) в бюджет 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поселений в соответствующем финансовом периоде в связи с расширением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налоговой базы по соответствующим налогам, ростом численности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налогоплательщиков и иными подобными показателями, с суммой потерь бюджета</w:t>
      </w:r>
    </w:p>
    <w:p w:rsidR="00946CF2" w:rsidRDefault="007B61B3" w:rsidP="0094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сельского поселения от предоставления налоговых льгот;</w:t>
      </w:r>
    </w:p>
    <w:p w:rsidR="007B61B3" w:rsidRPr="00FC2E1C" w:rsidRDefault="007B61B3" w:rsidP="0094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 xml:space="preserve">соотношение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FC2E1C">
        <w:rPr>
          <w:rFonts w:ascii="Times New Roman" w:hAnsi="Times New Roman" w:cs="Times New Roman"/>
          <w:sz w:val="26"/>
          <w:szCs w:val="26"/>
        </w:rPr>
        <w:t>щего объема недополученных доходов по местным налогам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результате действия налоговых льгот к объему доходов от местных налогов,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в бюджет сельского поселения в отчетном финансовом году.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Социально-экономическая эффективность налоговых льго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последствия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введения налоговых льгот, определяемые показателями, отражающими динамику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производственных и финансовых результатов деятельности категории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налогоплательщиков, которой предоставлена налоговая льгота и (или) показателями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подтверждающими создание благоприятных условий развития социальной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инфраструктуры и бизнеса, повышение социальной защищенности населения.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налоговых льгот оценивается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основании влияния налоговой льготы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>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2E1C">
        <w:rPr>
          <w:rFonts w:ascii="Times New Roman" w:hAnsi="Times New Roman" w:cs="Times New Roman"/>
          <w:sz w:val="26"/>
          <w:szCs w:val="26"/>
        </w:rPr>
        <w:t>повышение доступности и качества услуг, оказываемых населению в сфере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транспорта, здравоохранения, образования, физической культуры и спорта, культуры,</w:t>
      </w:r>
      <w:r>
        <w:rPr>
          <w:rFonts w:ascii="Times New Roman" w:hAnsi="Times New Roman" w:cs="Times New Roman"/>
          <w:sz w:val="26"/>
          <w:szCs w:val="26"/>
        </w:rPr>
        <w:t xml:space="preserve"> жили</w:t>
      </w:r>
      <w:r w:rsidRPr="00FC2E1C">
        <w:rPr>
          <w:rFonts w:ascii="Times New Roman" w:hAnsi="Times New Roman" w:cs="Times New Roman"/>
          <w:sz w:val="26"/>
          <w:szCs w:val="26"/>
        </w:rPr>
        <w:t>щно-коммунального хозяйства;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улучшения состояния окружающей среды.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3. Сроки проведения оценки эффективности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Оценка эффективности предоставляемых налоговых льгот осуществляется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части: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предоставления налоговых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- ежегодно в срок не позднее трех месяцев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дня представления налоговыми органами информации о средствах, недополученных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бюджетом сельского поселения в связи с применением налогоплательщиками льгот.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4.Порядок проведения оценки эффективности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Оценка эффективности налоговых льгот проводится сельским поселением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льгот осуществляется по каждому налогу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2E1C">
        <w:rPr>
          <w:rFonts w:ascii="Times New Roman" w:hAnsi="Times New Roman" w:cs="Times New Roman"/>
          <w:sz w:val="26"/>
          <w:szCs w:val="26"/>
        </w:rPr>
        <w:t>разрезе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налогоплательщиков, которым предоставлены налоговые льготы в виде: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умен</w:t>
      </w:r>
      <w:r>
        <w:rPr>
          <w:rFonts w:ascii="Times New Roman" w:hAnsi="Times New Roman" w:cs="Times New Roman"/>
          <w:sz w:val="26"/>
          <w:szCs w:val="26"/>
        </w:rPr>
        <w:t>ьш</w:t>
      </w:r>
      <w:r w:rsidRPr="00FC2E1C">
        <w:rPr>
          <w:rFonts w:ascii="Times New Roman" w:hAnsi="Times New Roman" w:cs="Times New Roman"/>
          <w:sz w:val="26"/>
          <w:szCs w:val="26"/>
        </w:rPr>
        <w:t>ения налогооблагаемой базы;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снижения налоговой ставки.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Результат оценки эффективности налоговых льгот оформляется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с положениями пункта 5 настоящего Порядка.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По итогам проведенной оценки эффективности налоговых льгот готовится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заключение согласно приложению 1 к настоящему Порядку.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о целесообразности сохранения предоставляемых налоговых льгот;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об отмене предоставляемых налоговых льгот;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о корректировке предоставляемых льгот.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Указанное заключение выносится на рассмотрение Бюджетной комиссии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Если по итогам рассмотрения вопроса на Бюджетной комиссии принимается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решение о целесообразности отмены или корректировки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налоговых льгот, готовится проект соответствующего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lastRenderedPageBreak/>
        <w:t>5. Оформление результатов оценки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предоставляемых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Результат оценки бюджетной и социально-экономической эффективности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налоговых льгот оформляется по форме согласно приложе</w:t>
      </w:r>
      <w:r>
        <w:rPr>
          <w:rFonts w:ascii="Times New Roman" w:hAnsi="Times New Roman" w:cs="Times New Roman"/>
          <w:sz w:val="26"/>
          <w:szCs w:val="26"/>
        </w:rPr>
        <w:t>нию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CF2" w:rsidRDefault="00946CF2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lastRenderedPageBreak/>
        <w:t>Приложение I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предоставляемых налоговых льгот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Заключение по оценке эффективности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предоставляемых налоговых льгот по местным налогам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Рождественского</w:t>
      </w:r>
      <w:r w:rsidRPr="00B7198A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2E1C">
        <w:rPr>
          <w:rFonts w:ascii="Times New Roman" w:hAnsi="Times New Roman" w:cs="Times New Roman"/>
          <w:bCs/>
          <w:sz w:val="20"/>
          <w:szCs w:val="20"/>
        </w:rPr>
        <w:t>(наименование сельского поселения)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946CF2">
        <w:rPr>
          <w:rFonts w:ascii="Times New Roman" w:hAnsi="Times New Roman" w:cs="Times New Roman"/>
          <w:sz w:val="26"/>
          <w:szCs w:val="26"/>
        </w:rPr>
        <w:t>_______</w:t>
      </w:r>
      <w:r w:rsidRPr="00FC2E1C">
        <w:rPr>
          <w:rFonts w:ascii="Times New Roman" w:hAnsi="Times New Roman" w:cs="Times New Roman"/>
          <w:sz w:val="26"/>
          <w:szCs w:val="26"/>
        </w:rPr>
        <w:t>год</w:t>
      </w:r>
      <w:proofErr w:type="spellEnd"/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1 .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Реализация полномочий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>сельского поселения,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установленных законодательством в отношении местных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налогов в отчетном периоде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 Согласно </w:t>
      </w:r>
      <w:r w:rsidRPr="00FC2E1C">
        <w:rPr>
          <w:rFonts w:ascii="Times New Roman" w:hAnsi="Times New Roman" w:cs="Times New Roman"/>
          <w:sz w:val="26"/>
          <w:szCs w:val="26"/>
        </w:rPr>
        <w:t>статье 61 Бюджетного кодекса в бюджет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сельского поселения зачисляются доходы от местных налогов,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устанавливаемых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Советом депутатов Рождественского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C2E1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0"/>
          <w:szCs w:val="20"/>
        </w:rPr>
        <w:t>(наименование представительного органа поселения)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Законодательством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Российской Федерации о налогах и сборах: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земельный налог по нормативу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FC2E1C">
        <w:rPr>
          <w:rFonts w:ascii="Times New Roman" w:hAnsi="Times New Roman" w:cs="Times New Roman"/>
          <w:sz w:val="26"/>
          <w:szCs w:val="26"/>
        </w:rPr>
        <w:t>процентов;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налог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 имущество физических лиц по нормативу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FC2E1C">
        <w:rPr>
          <w:rFonts w:ascii="Times New Roman" w:hAnsi="Times New Roman" w:cs="Times New Roman"/>
          <w:sz w:val="26"/>
          <w:szCs w:val="26"/>
        </w:rPr>
        <w:t>процентов.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1.2. Оценка эффективности налоговых льгот проводится в целях обеспечения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оптимального выбора объектов для предоставления поддержки в виде налоговых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льгот.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Для оценки эффективности налоговых льгот используются следующие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критерии: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бюджетная эффективность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- влияние налоговых льгот на доходы и расходы бюджета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социальная эффективность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- оценка степени предоставляемых налоговых льгот,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которые выражаются в изменении уровня и качества услуг для населения,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поддержки незащищенным категориям граждан.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C2E1C">
        <w:rPr>
          <w:rFonts w:ascii="Times New Roman" w:hAnsi="Times New Roman" w:cs="Times New Roman"/>
          <w:sz w:val="26"/>
          <w:szCs w:val="26"/>
        </w:rPr>
        <w:t>Льготы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установленные на местном уровне направлены на поддержку 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незащищенных категорий граждан.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Общая сумма</w:t>
      </w:r>
      <w:r w:rsidR="00DF59DD">
        <w:rPr>
          <w:rFonts w:ascii="Times New Roman" w:hAnsi="Times New Roman" w:cs="Times New Roman"/>
          <w:sz w:val="26"/>
          <w:szCs w:val="26"/>
        </w:rPr>
        <w:t xml:space="preserve"> таких льгот составила в 20____ году 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>ублей, в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том числе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 по земельному налогу </w:t>
      </w:r>
      <w:proofErr w:type="spellStart"/>
      <w:r w:rsidR="00DF59DD">
        <w:rPr>
          <w:rFonts w:ascii="Times New Roman" w:hAnsi="Times New Roman" w:cs="Times New Roman"/>
          <w:sz w:val="26"/>
          <w:szCs w:val="26"/>
        </w:rPr>
        <w:t>_____</w:t>
      </w:r>
      <w:r w:rsidRPr="00FC2E1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FC2E1C">
        <w:rPr>
          <w:rFonts w:ascii="Times New Roman" w:hAnsi="Times New Roman" w:cs="Times New Roman"/>
          <w:sz w:val="26"/>
          <w:szCs w:val="26"/>
        </w:rPr>
        <w:t>по налогу на имущество</w:t>
      </w:r>
      <w:r w:rsidR="00DF59DD">
        <w:rPr>
          <w:rFonts w:ascii="Times New Roman" w:hAnsi="Times New Roman" w:cs="Times New Roman"/>
          <w:sz w:val="26"/>
          <w:szCs w:val="26"/>
        </w:rPr>
        <w:t xml:space="preserve"> _____</w:t>
      </w:r>
      <w:r w:rsidRPr="00FC2E1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>ублей.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Льготы направлены на минимизацию расходов граждан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>сельского поселения, деятельность которых не направлена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получение доходов.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В целях повышения эффективности использования имеющихся ресурсов 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устойчивого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>сельского поселения, в пределах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Рождественского</w:t>
      </w:r>
      <w:r w:rsidRPr="00E8029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C2E1C">
        <w:rPr>
          <w:rFonts w:ascii="Times New Roman" w:hAnsi="Times New Roman" w:cs="Times New Roman"/>
          <w:bCs/>
          <w:sz w:val="26"/>
          <w:szCs w:val="26"/>
        </w:rPr>
        <w:t>установленных</w:t>
      </w:r>
    </w:p>
    <w:p w:rsidR="007B61B3" w:rsidRPr="00E80291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Законодательством, в отношении местных налогов, приняты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муниципальные правовые акты: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FC2E1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Решение Совета депутатов Рождественского сельского поселения от 17.03.2016г. № 7 «Об установлении земельного налога»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2</w:t>
      </w:r>
      <w:r w:rsidRPr="00FC2E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Решение Совета депутатов Рождественского сельского поселения от 18.11.2015г. № 20 «О введении налога на имущество физических лиц»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2. Оценка бюджетной и социальной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предоставляемых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2.1 .Мероприятия по оценке эффективности льгот по налогам, являющимся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доходными источниками бюджета </w:t>
      </w:r>
      <w:r>
        <w:rPr>
          <w:rFonts w:ascii="Times New Roman" w:hAnsi="Times New Roman" w:cs="Times New Roman"/>
          <w:sz w:val="26"/>
          <w:szCs w:val="26"/>
        </w:rPr>
        <w:t>Рождественского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закреплены постановлением Администрации Рождественского сельского поселения от 27.02.2018г.  № 6 «Об утверждении порядка оценки эффективности предоставляемых налоговых льгот и ставок налогов»</w:t>
      </w:r>
      <w:r w:rsidRPr="00FC2E1C">
        <w:rPr>
          <w:rFonts w:ascii="Times New Roman" w:hAnsi="Times New Roman" w:cs="Times New Roman"/>
          <w:sz w:val="26"/>
          <w:szCs w:val="26"/>
        </w:rPr>
        <w:t>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C2E1C">
        <w:rPr>
          <w:rFonts w:ascii="Times New Roman" w:hAnsi="Times New Roman" w:cs="Times New Roman"/>
          <w:sz w:val="26"/>
          <w:szCs w:val="26"/>
        </w:rPr>
        <w:t>В соответствии с Порядком оценки бюджетной и социальной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предоставляемых налоговых льгот,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 постановлением Администрации Рождественского сельского поселения от 27.02.2018г. № 6 «Об утверждении порядка оценки эффективности предоставляемых налоговых льгот и ставок налогов» 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и в целях определения целесообразности потерь бюджета, проведена оценка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эффективности предоставляемых льгот по налогам в местный бюджет.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2E1C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 xml:space="preserve"> инвентаризации предоставленных налоговых льгот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>
        <w:rPr>
          <w:rFonts w:ascii="Times New Roman" w:hAnsi="Times New Roman" w:cs="Times New Roman"/>
          <w:sz w:val="26"/>
          <w:szCs w:val="26"/>
        </w:rPr>
        <w:t xml:space="preserve"> «17» марта</w:t>
      </w:r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2016г. № 7 «Об установлении земельного налога</w:t>
      </w:r>
      <w:r w:rsidRPr="00FC2E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 территории</w:t>
      </w:r>
      <w:r w:rsidRPr="00EB2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Рождественского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введен земельный налог.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EB21B8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FC2E1C">
        <w:rPr>
          <w:rFonts w:ascii="Times New Roman" w:hAnsi="Times New Roman" w:cs="Times New Roman"/>
          <w:sz w:val="26"/>
          <w:szCs w:val="26"/>
        </w:rPr>
        <w:t>Налоговые льготы по земельному налогу, предоставленные на территории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перечислены в приложение 1 настоящего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заключения.</w:t>
      </w:r>
    </w:p>
    <w:p w:rsidR="007B61B3" w:rsidRPr="00AE58AA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>
        <w:rPr>
          <w:rFonts w:ascii="Times New Roman" w:hAnsi="Times New Roman" w:cs="Times New Roman"/>
          <w:sz w:val="26"/>
          <w:szCs w:val="26"/>
        </w:rPr>
        <w:t xml:space="preserve"> «18» ноября </w:t>
      </w:r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2015г.№ 20 «О введении налога на имущество физических лиц</w:t>
      </w:r>
      <w:r w:rsidRPr="00FC2E1C">
        <w:rPr>
          <w:rFonts w:ascii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введен налог на имущество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физических лиц. Налоговые льготы по налогу на имущество, предоставленные на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FC2E1C">
        <w:rPr>
          <w:rFonts w:ascii="Times New Roman" w:hAnsi="Times New Roman" w:cs="Times New Roman"/>
          <w:sz w:val="26"/>
          <w:szCs w:val="26"/>
        </w:rPr>
        <w:t>ерритории</w:t>
      </w:r>
      <w:r>
        <w:rPr>
          <w:rFonts w:ascii="Times New Roman" w:hAnsi="Times New Roman" w:cs="Times New Roman"/>
          <w:sz w:val="26"/>
          <w:szCs w:val="26"/>
        </w:rPr>
        <w:t xml:space="preserve"> 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 перечислены в приложение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настоящего заключения.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2.3.Определение объемов недополученных доходов бюджета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Рождественского </w:t>
      </w:r>
      <w:r w:rsidRPr="00FC2E1C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обусловленных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налоговых льгот.</w:t>
      </w:r>
    </w:p>
    <w:p w:rsidR="007B61B3" w:rsidRPr="00FC2E1C" w:rsidRDefault="00DF59DD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</w:t>
      </w:r>
      <w:r w:rsidR="007B61B3" w:rsidRPr="00FC2E1C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="007B61B3" w:rsidRPr="00FC2E1C">
        <w:rPr>
          <w:rFonts w:ascii="Times New Roman" w:hAnsi="Times New Roman" w:cs="Times New Roman"/>
          <w:sz w:val="26"/>
          <w:szCs w:val="26"/>
        </w:rPr>
        <w:t xml:space="preserve"> сумма предоставленной льготы по земельному налогу составила</w:t>
      </w:r>
    </w:p>
    <w:p w:rsidR="007B61B3" w:rsidRPr="00FC2E1C" w:rsidRDefault="00DF59DD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7B61B3">
        <w:rPr>
          <w:rFonts w:ascii="Times New Roman" w:hAnsi="Times New Roman" w:cs="Times New Roman"/>
          <w:sz w:val="26"/>
          <w:szCs w:val="26"/>
        </w:rPr>
        <w:t xml:space="preserve"> </w:t>
      </w:r>
      <w:r w:rsidR="007B61B3" w:rsidRPr="00FC2E1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B61B3" w:rsidRPr="00FC2E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B61B3" w:rsidRPr="00FC2E1C">
        <w:rPr>
          <w:rFonts w:ascii="Times New Roman" w:hAnsi="Times New Roman" w:cs="Times New Roman"/>
          <w:sz w:val="26"/>
          <w:szCs w:val="26"/>
        </w:rPr>
        <w:t xml:space="preserve">ублей. </w:t>
      </w:r>
      <w:r>
        <w:rPr>
          <w:rFonts w:ascii="Times New Roman" w:hAnsi="Times New Roman" w:cs="Times New Roman"/>
          <w:sz w:val="26"/>
          <w:szCs w:val="26"/>
        </w:rPr>
        <w:t xml:space="preserve"> (в _____ году ____</w:t>
      </w:r>
      <w:r w:rsidR="007B61B3">
        <w:rPr>
          <w:rFonts w:ascii="Times New Roman" w:hAnsi="Times New Roman" w:cs="Times New Roman"/>
          <w:sz w:val="26"/>
          <w:szCs w:val="26"/>
        </w:rPr>
        <w:t xml:space="preserve"> </w:t>
      </w:r>
      <w:r w:rsidR="007B61B3" w:rsidRPr="00FC2E1C">
        <w:rPr>
          <w:rFonts w:ascii="Times New Roman" w:hAnsi="Times New Roman" w:cs="Times New Roman"/>
          <w:sz w:val="26"/>
          <w:szCs w:val="26"/>
        </w:rPr>
        <w:t>тыс.рублей</w:t>
      </w:r>
      <w:r w:rsidR="00CC5E0A">
        <w:rPr>
          <w:rFonts w:ascii="Times New Roman" w:hAnsi="Times New Roman" w:cs="Times New Roman"/>
          <w:sz w:val="26"/>
          <w:szCs w:val="26"/>
        </w:rPr>
        <w:t>,</w:t>
      </w:r>
      <w:r w:rsidR="007B61B3" w:rsidRPr="00FC2E1C">
        <w:rPr>
          <w:rFonts w:ascii="Times New Roman" w:hAnsi="Times New Roman" w:cs="Times New Roman"/>
          <w:sz w:val="26"/>
          <w:szCs w:val="26"/>
        </w:rPr>
        <w:t xml:space="preserve"> рост</w:t>
      </w:r>
      <w:r w:rsidR="007B61B3">
        <w:rPr>
          <w:rFonts w:ascii="Times New Roman" w:hAnsi="Times New Roman" w:cs="Times New Roman"/>
          <w:sz w:val="26"/>
          <w:szCs w:val="26"/>
        </w:rPr>
        <w:t xml:space="preserve"> (увеличение</w:t>
      </w:r>
      <w:r w:rsidR="007B61B3" w:rsidRPr="00FC2E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="007B61B3" w:rsidRPr="00FC2E1C">
        <w:rPr>
          <w:rFonts w:ascii="Times New Roman" w:hAnsi="Times New Roman" w:cs="Times New Roman"/>
          <w:sz w:val="26"/>
          <w:szCs w:val="26"/>
        </w:rPr>
        <w:t xml:space="preserve"> </w:t>
      </w:r>
      <w:r w:rsidR="007B61B3" w:rsidRPr="00FC2E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%).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FC2E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F59DD">
        <w:rPr>
          <w:rFonts w:ascii="Times New Roman" w:hAnsi="Times New Roman" w:cs="Times New Roman"/>
          <w:iCs/>
          <w:sz w:val="26"/>
          <w:szCs w:val="26"/>
        </w:rPr>
        <w:t>20___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год сумма предоставленной льготы по налогу на имущество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физич</w:t>
      </w:r>
      <w:r w:rsidR="00DF59DD">
        <w:rPr>
          <w:rFonts w:ascii="Times New Roman" w:hAnsi="Times New Roman" w:cs="Times New Roman"/>
          <w:bCs/>
          <w:sz w:val="26"/>
          <w:szCs w:val="26"/>
        </w:rPr>
        <w:t>еских лиц составила 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тыс.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59DD">
        <w:rPr>
          <w:rFonts w:ascii="Times New Roman" w:hAnsi="Times New Roman" w:cs="Times New Roman"/>
          <w:bCs/>
          <w:sz w:val="26"/>
          <w:szCs w:val="26"/>
        </w:rPr>
        <w:t>(в 20__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DF59DD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DF59DD">
        <w:rPr>
          <w:rFonts w:ascii="Times New Roman" w:hAnsi="Times New Roman" w:cs="Times New Roman"/>
          <w:bCs/>
          <w:sz w:val="26"/>
          <w:szCs w:val="26"/>
        </w:rPr>
        <w:t>___</w:t>
      </w:r>
      <w:r w:rsidRPr="00FC2E1C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FC2E1C">
        <w:rPr>
          <w:rFonts w:ascii="Times New Roman" w:hAnsi="Times New Roman" w:cs="Times New Roman"/>
          <w:bCs/>
          <w:sz w:val="26"/>
          <w:szCs w:val="26"/>
        </w:rPr>
        <w:t>ублей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59DD">
        <w:rPr>
          <w:rFonts w:ascii="Times New Roman" w:hAnsi="Times New Roman" w:cs="Times New Roman"/>
          <w:bCs/>
          <w:sz w:val="26"/>
          <w:szCs w:val="26"/>
        </w:rPr>
        <w:t xml:space="preserve"> рост  ____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%).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2E1C">
        <w:rPr>
          <w:rFonts w:ascii="Times New Roman" w:hAnsi="Times New Roman" w:cs="Times New Roman"/>
          <w:sz w:val="26"/>
          <w:szCs w:val="26"/>
        </w:rPr>
        <w:t xml:space="preserve"> общая сумма выпадающих доходов по местным налогам, в 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установлением налоговых льгот, в том числ</w:t>
      </w:r>
      <w:r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DF59DD">
        <w:rPr>
          <w:rFonts w:ascii="Times New Roman" w:hAnsi="Times New Roman" w:cs="Times New Roman"/>
          <w:bCs/>
          <w:sz w:val="26"/>
          <w:szCs w:val="26"/>
        </w:rPr>
        <w:t>по пониженным ставкам за 20___</w:t>
      </w:r>
      <w:r w:rsidRPr="00FC2E1C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составила </w:t>
      </w:r>
      <w:r w:rsidR="00DF59DD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FC2E1C">
        <w:rPr>
          <w:rFonts w:ascii="Times New Roman" w:hAnsi="Times New Roman" w:cs="Times New Roman"/>
          <w:bCs/>
          <w:sz w:val="26"/>
          <w:szCs w:val="26"/>
        </w:rPr>
        <w:t>уб.</w:t>
      </w:r>
      <w:r w:rsidR="00DF59DD">
        <w:rPr>
          <w:rFonts w:ascii="Times New Roman" w:hAnsi="Times New Roman" w:cs="Times New Roman"/>
          <w:bCs/>
          <w:sz w:val="26"/>
          <w:szCs w:val="26"/>
        </w:rPr>
        <w:t xml:space="preserve">  (20___ год ___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тыс.руб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FC2E1C">
        <w:rPr>
          <w:rFonts w:ascii="Times New Roman" w:hAnsi="Times New Roman" w:cs="Times New Roman"/>
          <w:bCs/>
          <w:sz w:val="26"/>
          <w:szCs w:val="26"/>
        </w:rPr>
        <w:t>,</w:t>
      </w:r>
      <w:r w:rsidRPr="009C07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59DD">
        <w:rPr>
          <w:rFonts w:ascii="Times New Roman" w:hAnsi="Times New Roman" w:cs="Times New Roman"/>
          <w:bCs/>
          <w:sz w:val="26"/>
          <w:szCs w:val="26"/>
        </w:rPr>
        <w:t>увеличение ___</w:t>
      </w:r>
      <w:r>
        <w:rPr>
          <w:rFonts w:ascii="Times New Roman" w:hAnsi="Times New Roman" w:cs="Times New Roman"/>
          <w:bCs/>
          <w:sz w:val="26"/>
          <w:szCs w:val="26"/>
        </w:rPr>
        <w:t xml:space="preserve"> %</w:t>
      </w:r>
      <w:r w:rsidRPr="00FC2E1C">
        <w:rPr>
          <w:rFonts w:ascii="Times New Roman" w:hAnsi="Times New Roman" w:cs="Times New Roman"/>
          <w:bCs/>
          <w:sz w:val="26"/>
          <w:szCs w:val="26"/>
        </w:rPr>
        <w:t>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lastRenderedPageBreak/>
        <w:t>2.4. Оценка бюджетной, социальной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E1C">
        <w:rPr>
          <w:rFonts w:ascii="Times New Roman" w:hAnsi="Times New Roman" w:cs="Times New Roman"/>
          <w:b/>
          <w:sz w:val="26"/>
          <w:szCs w:val="26"/>
        </w:rPr>
        <w:t>предоставленных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C2E1C">
        <w:rPr>
          <w:rFonts w:ascii="Times New Roman" w:hAnsi="Times New Roman" w:cs="Times New Roman"/>
          <w:b/>
          <w:i/>
          <w:iCs/>
          <w:sz w:val="26"/>
          <w:szCs w:val="26"/>
        </w:rPr>
        <w:t>Бюджетная эффективность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пункта 5 постановления Администрации Рождественского сельского поселения от 27.02.2018г. № 6 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проведения оценки эффективности предоставляемых льгот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ставок налогов»</w:t>
      </w:r>
      <w:r w:rsidRPr="00FC2E1C">
        <w:rPr>
          <w:rFonts w:ascii="Times New Roman" w:hAnsi="Times New Roman" w:cs="Times New Roman"/>
          <w:sz w:val="26"/>
          <w:szCs w:val="26"/>
        </w:rPr>
        <w:t>,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Pr="00FC2E1C">
        <w:rPr>
          <w:rFonts w:ascii="Times New Roman" w:hAnsi="Times New Roman" w:cs="Times New Roman"/>
          <w:bCs/>
          <w:sz w:val="20"/>
          <w:szCs w:val="20"/>
        </w:rPr>
        <w:t xml:space="preserve">(п., п.п., часть)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FC2E1C">
        <w:rPr>
          <w:rFonts w:ascii="Times New Roman" w:hAnsi="Times New Roman" w:cs="Times New Roman"/>
          <w:bCs/>
          <w:sz w:val="20"/>
          <w:szCs w:val="20"/>
        </w:rPr>
        <w:t>(указать наименование нормативно правового акта поселения)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Коэффициент бюджетной обеспеченности рассчитывается по формуле: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12F6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C2E1C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End"/>
      <w:r w:rsidRPr="00FC2E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C2E1C">
        <w:rPr>
          <w:rFonts w:ascii="Times New Roman" w:hAnsi="Times New Roman" w:cs="Times New Roman"/>
          <w:sz w:val="26"/>
          <w:szCs w:val="26"/>
          <w:u w:val="single"/>
        </w:rPr>
        <w:t>Бм</w:t>
      </w:r>
      <w:proofErr w:type="spellEnd"/>
      <w:r w:rsidRPr="00A12F6A">
        <w:rPr>
          <w:rFonts w:ascii="Times New Roman" w:hAnsi="Times New Roman" w:cs="Times New Roman"/>
          <w:sz w:val="26"/>
          <w:szCs w:val="26"/>
          <w:u w:val="single"/>
          <w:vertAlign w:val="subscript"/>
          <w:lang w:val="en-US"/>
        </w:rPr>
        <w:t>t</w:t>
      </w:r>
      <w:r w:rsidRPr="00A12F6A">
        <w:rPr>
          <w:rFonts w:ascii="Times New Roman" w:hAnsi="Times New Roman" w:cs="Times New Roman"/>
          <w:sz w:val="26"/>
          <w:szCs w:val="26"/>
          <w:u w:val="single"/>
          <w:vertAlign w:val="subscript"/>
        </w:rPr>
        <w:t>-1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БЭПН   </w:t>
      </w:r>
      <w:r w:rsidRPr="00A12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Pr="00A12F6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FC2E1C">
        <w:rPr>
          <w:rFonts w:ascii="Times New Roman" w:hAnsi="Times New Roman" w:cs="Times New Roman"/>
          <w:sz w:val="26"/>
          <w:szCs w:val="26"/>
        </w:rPr>
        <w:t>ПБ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12F6A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FC2E1C">
        <w:rPr>
          <w:rFonts w:ascii="Times New Roman" w:hAnsi="Times New Roman" w:cs="Times New Roman"/>
          <w:bCs/>
          <w:sz w:val="26"/>
          <w:szCs w:val="26"/>
        </w:rPr>
        <w:t>где: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ПБ 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A12F6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C2E1C">
        <w:rPr>
          <w:rFonts w:ascii="Times New Roman" w:hAnsi="Times New Roman" w:cs="Times New Roman"/>
          <w:b/>
          <w:bCs/>
          <w:sz w:val="26"/>
          <w:szCs w:val="26"/>
        </w:rPr>
        <w:t xml:space="preserve">— </w:t>
      </w:r>
      <w:r w:rsidRPr="00FC2E1C">
        <w:rPr>
          <w:rFonts w:ascii="Times New Roman" w:hAnsi="Times New Roman" w:cs="Times New Roman"/>
          <w:bCs/>
          <w:sz w:val="26"/>
          <w:szCs w:val="26"/>
        </w:rPr>
        <w:t>объем потерь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Рождественского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оцениваемый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период в результате предоставления налоговых льгот;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ПБ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t-i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- объем потерь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Рождественского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за период,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предшествующий оцениваемому, в результате предоставления налоговых льгот;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При значении К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БЭПН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больше или равно 1 бюджетная эффективность налоговых льгот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признаётся приемлемой (достаточной).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 xml:space="preserve">При значении </w:t>
      </w:r>
      <w:r w:rsidRPr="00FC2E1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БЭПН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меньше 1 бюджетная эффективность налоговых льгот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признаётся недостаточной (низкой).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Бюджетная эффективность рассчитывается по каждому налогу отдельно.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C2E1C">
        <w:rPr>
          <w:rFonts w:ascii="Times New Roman" w:hAnsi="Times New Roman" w:cs="Times New Roman"/>
          <w:b/>
          <w:i/>
          <w:iCs/>
          <w:sz w:val="26"/>
          <w:szCs w:val="26"/>
        </w:rPr>
        <w:t>Социальная эффективность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пункта 5 постановления Администрации Рождественского сельского поселения от 27.02.2018г.  № 6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проведения оценки эффективности предоставляемых льгот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ставок налогов»</w:t>
      </w:r>
      <w:r w:rsidRPr="00FC2E1C">
        <w:rPr>
          <w:rFonts w:ascii="Times New Roman" w:hAnsi="Times New Roman" w:cs="Times New Roman"/>
          <w:sz w:val="26"/>
          <w:szCs w:val="26"/>
        </w:rPr>
        <w:t>,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Pr="00FC2E1C">
        <w:rPr>
          <w:rFonts w:ascii="Times New Roman" w:hAnsi="Times New Roman" w:cs="Times New Roman"/>
          <w:bCs/>
          <w:sz w:val="20"/>
          <w:szCs w:val="20"/>
        </w:rPr>
        <w:t xml:space="preserve">(п., п.п., часть)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FC2E1C">
        <w:rPr>
          <w:rFonts w:ascii="Times New Roman" w:hAnsi="Times New Roman" w:cs="Times New Roman"/>
          <w:bCs/>
          <w:sz w:val="20"/>
          <w:szCs w:val="20"/>
        </w:rPr>
        <w:t>(указать наименование нормативно правового акта поселения)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sz w:val="26"/>
          <w:szCs w:val="26"/>
        </w:rPr>
        <w:t>Коэффициент бюджетной обеспеченности рассчитывается по формуле:</w:t>
      </w:r>
    </w:p>
    <w:p w:rsidR="007B61B3" w:rsidRPr="008779F0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124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01D64">
        <w:rPr>
          <w:rFonts w:ascii="Times New Roman" w:hAnsi="Times New Roman" w:cs="Times New Roman"/>
          <w:sz w:val="26"/>
          <w:szCs w:val="26"/>
          <w:u w:val="single"/>
        </w:rPr>
        <w:t xml:space="preserve">Л </w:t>
      </w:r>
      <w:proofErr w:type="spellStart"/>
      <w:r w:rsidRPr="00FC2E1C">
        <w:rPr>
          <w:rFonts w:ascii="Times New Roman" w:hAnsi="Times New Roman" w:cs="Times New Roman"/>
          <w:sz w:val="26"/>
          <w:szCs w:val="26"/>
          <w:u w:val="single"/>
        </w:rPr>
        <w:t>t</w:t>
      </w:r>
      <w:proofErr w:type="spellEnd"/>
      <w:r w:rsidRPr="008779F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8779F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01D64">
        <w:rPr>
          <w:rFonts w:ascii="Times New Roman" w:hAnsi="Times New Roman" w:cs="Times New Roman"/>
          <w:sz w:val="26"/>
          <w:szCs w:val="26"/>
          <w:u w:val="single"/>
        </w:rPr>
        <w:t xml:space="preserve">Л </w:t>
      </w:r>
      <w:r w:rsidRPr="00FC2E1C">
        <w:rPr>
          <w:rFonts w:ascii="Times New Roman" w:hAnsi="Times New Roman" w:cs="Times New Roman"/>
          <w:sz w:val="26"/>
          <w:szCs w:val="26"/>
          <w:u w:val="single"/>
          <w:lang w:val="en-US"/>
        </w:rPr>
        <w:t>t</w:t>
      </w:r>
      <w:r w:rsidRPr="008779F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FC2E1C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proofErr w:type="spellEnd"/>
    </w:p>
    <w:p w:rsidR="007B61B3" w:rsidRPr="00DD124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2E1C">
        <w:rPr>
          <w:rFonts w:ascii="Times New Roman" w:hAnsi="Times New Roman" w:cs="Times New Roman"/>
          <w:sz w:val="26"/>
          <w:szCs w:val="26"/>
        </w:rPr>
        <w:t>Кпс</w:t>
      </w:r>
      <w:r w:rsidRPr="00DD124C">
        <w:rPr>
          <w:rFonts w:ascii="Times New Roman" w:hAnsi="Times New Roman" w:cs="Times New Roman"/>
          <w:sz w:val="26"/>
          <w:szCs w:val="26"/>
        </w:rPr>
        <w:t>=</w:t>
      </w:r>
      <w:proofErr w:type="spellEnd"/>
      <w:r w:rsidRPr="00DD12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Start"/>
      <w:r w:rsidRPr="00DD12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,</w:t>
      </w:r>
      <w:proofErr w:type="gramEnd"/>
      <w:r w:rsidRPr="00DD124C"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где</w:t>
      </w:r>
      <w:r w:rsidRPr="00DD124C">
        <w:rPr>
          <w:rFonts w:ascii="Times New Roman" w:hAnsi="Times New Roman" w:cs="Times New Roman"/>
          <w:sz w:val="26"/>
          <w:szCs w:val="26"/>
        </w:rPr>
        <w:t>:</w:t>
      </w:r>
    </w:p>
    <w:p w:rsidR="007B61B3" w:rsidRPr="00DD124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2E1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FC2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2E1C">
        <w:rPr>
          <w:rFonts w:ascii="Times New Roman" w:hAnsi="Times New Roman" w:cs="Times New Roman"/>
          <w:sz w:val="26"/>
          <w:szCs w:val="26"/>
        </w:rPr>
        <w:t>ПМ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  <w:u w:val="single"/>
          <w:lang w:val="en-US"/>
        </w:rPr>
        <w:t>t</w:t>
      </w:r>
      <w:r w:rsidRPr="00DD124C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FC2E1C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61B3" w:rsidRPr="00DD124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01D64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2E1C">
        <w:rPr>
          <w:rFonts w:ascii="Times New Roman" w:hAnsi="Times New Roman" w:cs="Times New Roman"/>
          <w:sz w:val="26"/>
          <w:szCs w:val="26"/>
        </w:rPr>
        <w:t>t</w:t>
      </w:r>
      <w:proofErr w:type="spellEnd"/>
      <w:proofErr w:type="gramEnd"/>
      <w:r w:rsidRPr="00D01D6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01D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сумма налоговой льготы в расчете на одного налогоплательщика в среднем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месяц в оцениваемом периоде, (земельный налог: (сумма льготы) /кол-во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налогоплательщиков / 12 мес.</w:t>
      </w:r>
      <w:r w:rsidRPr="00D01D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Л</w:t>
      </w:r>
      <w:r w:rsidRPr="00FC2E1C">
        <w:rPr>
          <w:rFonts w:ascii="Times New Roman" w:hAnsi="Times New Roman" w:cs="Times New Roman"/>
          <w:bCs/>
          <w:sz w:val="26"/>
          <w:szCs w:val="26"/>
        </w:rPr>
        <w:t>t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налог на имущество: (сумма льготы) /кол-во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налогоплательщиков /12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мес.=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Л</w:t>
      </w:r>
      <w:r w:rsidRPr="00FC2E1C">
        <w:rPr>
          <w:rFonts w:ascii="Times New Roman" w:hAnsi="Times New Roman" w:cs="Times New Roman"/>
          <w:bCs/>
          <w:sz w:val="26"/>
          <w:szCs w:val="26"/>
        </w:rPr>
        <w:t>t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>, рассчитывается по каждому налогу отдельно);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Л</w:t>
      </w:r>
      <w:r w:rsidRPr="00FC2E1C">
        <w:rPr>
          <w:rFonts w:ascii="Times New Roman" w:hAnsi="Times New Roman" w:cs="Times New Roman"/>
          <w:bCs/>
          <w:sz w:val="26"/>
          <w:szCs w:val="26"/>
        </w:rPr>
        <w:t>t-i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>, -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C2E1C">
        <w:rPr>
          <w:rFonts w:ascii="Times New Roman" w:hAnsi="Times New Roman" w:cs="Times New Roman"/>
          <w:bCs/>
          <w:sz w:val="26"/>
          <w:szCs w:val="26"/>
        </w:rPr>
        <w:t>сумма налоговой льготы в расчете на одного налогоплательщика в среднем 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месяц в периоде, 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предшествующему</w:t>
      </w:r>
      <w:proofErr w:type="gram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оцениваемому;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C2E1C">
        <w:rPr>
          <w:rFonts w:ascii="Times New Roman" w:hAnsi="Times New Roman" w:cs="Times New Roman"/>
          <w:bCs/>
          <w:sz w:val="26"/>
          <w:szCs w:val="26"/>
        </w:rPr>
        <w:t>Mt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величина прожиточного минимума в расчете на душу населения 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оцениваемый период</w:t>
      </w:r>
      <w:r w:rsidR="00DF59DD">
        <w:rPr>
          <w:rFonts w:ascii="Times New Roman" w:hAnsi="Times New Roman" w:cs="Times New Roman"/>
          <w:bCs/>
          <w:sz w:val="26"/>
          <w:szCs w:val="26"/>
        </w:rPr>
        <w:t xml:space="preserve"> 20__ год –______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руб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>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ПМ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t</w:t>
      </w:r>
      <w:r w:rsidRPr="006915A8">
        <w:rPr>
          <w:rFonts w:ascii="Times New Roman" w:hAnsi="Times New Roman" w:cs="Times New Roman"/>
          <w:bCs/>
          <w:sz w:val="26"/>
          <w:szCs w:val="26"/>
          <w:vertAlign w:val="subscript"/>
        </w:rPr>
        <w:t>-1</w:t>
      </w:r>
      <w:r w:rsidRPr="00FC2E1C">
        <w:rPr>
          <w:rFonts w:ascii="Times New Roman" w:hAnsi="Times New Roman" w:cs="Times New Roman"/>
          <w:bCs/>
          <w:sz w:val="26"/>
          <w:szCs w:val="26"/>
        </w:rPr>
        <w:t>- величина прожиточного минимума в' расчете на душу населения за период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предшествующий оцениваемому</w:t>
      </w:r>
      <w:r w:rsidR="00DF59DD">
        <w:rPr>
          <w:rFonts w:ascii="Times New Roman" w:hAnsi="Times New Roman" w:cs="Times New Roman"/>
          <w:bCs/>
          <w:sz w:val="26"/>
          <w:szCs w:val="26"/>
        </w:rPr>
        <w:t xml:space="preserve"> 2___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 –</w:t>
      </w:r>
      <w:proofErr w:type="spellStart"/>
      <w:r w:rsidR="00DF59DD">
        <w:rPr>
          <w:rFonts w:ascii="Times New Roman" w:hAnsi="Times New Roman" w:cs="Times New Roman"/>
          <w:bCs/>
          <w:sz w:val="26"/>
          <w:szCs w:val="26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 значении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Кпс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больше или равно 1 бюджетная эффективность налоговых льгот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признаётся приемлемой (достаточной).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При значении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Кпс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меньше 1 бюджетная эффективность налоговых льгот признаётся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недостаточной (низкой).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Бюджетная эффективность рассчитывается по каждому налогу отдельно.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C2E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Обобщенная оценка бюджетной и социальной эффективности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Для всех категорий налогоплательщиков обобщающий коэффициент бюджетной и</w:t>
      </w:r>
      <w:r w:rsidRPr="00691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социальной эффективности налоговых льгот рассчитывается по формуле:</w:t>
      </w:r>
    </w:p>
    <w:p w:rsidR="007B61B3" w:rsidRPr="00DD124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706E6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FC2E1C">
        <w:rPr>
          <w:rFonts w:ascii="Times New Roman" w:hAnsi="Times New Roman" w:cs="Times New Roman"/>
          <w:bCs/>
          <w:sz w:val="26"/>
          <w:szCs w:val="26"/>
        </w:rPr>
        <w:t>К</w:t>
      </w:r>
      <w:r w:rsidRPr="005706E6">
        <w:rPr>
          <w:rFonts w:ascii="Times New Roman" w:hAnsi="Times New Roman" w:cs="Times New Roman"/>
          <w:bCs/>
          <w:sz w:val="26"/>
          <w:szCs w:val="26"/>
          <w:vertAlign w:val="subscript"/>
        </w:rPr>
        <w:t>БЭ</w:t>
      </w:r>
      <w:r w:rsidRPr="005706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Pr="005706E6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Ксэ</w:t>
      </w:r>
      <w:proofErr w:type="spell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6E6">
        <w:rPr>
          <w:rFonts w:ascii="Times New Roman" w:hAnsi="Times New Roman" w:cs="Times New Roman"/>
          <w:bCs/>
          <w:sz w:val="26"/>
          <w:szCs w:val="26"/>
          <w:vertAlign w:val="subscript"/>
        </w:rPr>
        <w:t>БСЭ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--------------------,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где: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706E6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FC2E1C">
        <w:rPr>
          <w:rFonts w:ascii="Times New Roman" w:hAnsi="Times New Roman" w:cs="Times New Roman"/>
          <w:bCs/>
          <w:sz w:val="26"/>
          <w:szCs w:val="26"/>
        </w:rPr>
        <w:t>2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БЭ</w:t>
      </w:r>
      <w:r w:rsidRPr="00FC2E1C">
        <w:rPr>
          <w:rFonts w:ascii="Times New Roman" w:hAnsi="Times New Roman" w:cs="Times New Roman"/>
          <w:bCs/>
          <w:sz w:val="26"/>
          <w:szCs w:val="26"/>
        </w:rPr>
        <w:t xml:space="preserve"> - коэффициент бюджетной обеспеченности налоговых льгот;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Кс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э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>-</w:t>
      </w:r>
      <w:proofErr w:type="gram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коэффициент социальной обеспеченности налоговых льгот.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При значении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Кпс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больше или равно 1 обобщенная эффективность </w:t>
      </w: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налоговых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льгот признаётся приемлемой (достаточной, имеет высокое значение).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При значении </w:t>
      </w:r>
      <w:proofErr w:type="spellStart"/>
      <w:r w:rsidRPr="00FC2E1C">
        <w:rPr>
          <w:rFonts w:ascii="Times New Roman" w:hAnsi="Times New Roman" w:cs="Times New Roman"/>
          <w:bCs/>
          <w:sz w:val="26"/>
          <w:szCs w:val="26"/>
        </w:rPr>
        <w:t>Кпс</w:t>
      </w:r>
      <w:proofErr w:type="spellEnd"/>
      <w:r w:rsidRPr="00FC2E1C">
        <w:rPr>
          <w:rFonts w:ascii="Times New Roman" w:hAnsi="Times New Roman" w:cs="Times New Roman"/>
          <w:bCs/>
          <w:sz w:val="26"/>
          <w:szCs w:val="26"/>
        </w:rPr>
        <w:t xml:space="preserve"> меньше 1 бюджетная эффективность налоговых льгот признаётся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bCs/>
          <w:sz w:val="26"/>
          <w:szCs w:val="26"/>
        </w:rPr>
        <w:t>недостаточной (имеет низкое значение).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Эффективность рассчитывается по каждому налогу отдельно.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2E1C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Предложения о сохранении</w:t>
      </w:r>
      <w:r w:rsidRPr="00FC2E1C">
        <w:rPr>
          <w:rFonts w:ascii="Times New Roman" w:hAnsi="Times New Roman" w:cs="Times New Roman"/>
          <w:b/>
          <w:bCs/>
          <w:sz w:val="26"/>
          <w:szCs w:val="26"/>
        </w:rPr>
        <w:t>, корректировке или отмене налоговых льгот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По результатам проведенной оценки эффективности и обоснованности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налоговых льгот по земельному налогу и налогу на имущество физических лиц</w:t>
      </w:r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C2E1C">
        <w:rPr>
          <w:rFonts w:ascii="Times New Roman" w:hAnsi="Times New Roman" w:cs="Times New Roman"/>
          <w:bCs/>
          <w:sz w:val="26"/>
          <w:szCs w:val="26"/>
        </w:rPr>
        <w:t>принятые льго</w:t>
      </w:r>
      <w:r>
        <w:rPr>
          <w:rFonts w:ascii="Times New Roman" w:hAnsi="Times New Roman" w:cs="Times New Roman"/>
          <w:bCs/>
          <w:sz w:val="26"/>
          <w:szCs w:val="26"/>
        </w:rPr>
        <w:t xml:space="preserve">ты признать эффективными </w:t>
      </w:r>
      <w:r w:rsidRPr="00FC2E1C">
        <w:rPr>
          <w:rFonts w:ascii="Times New Roman" w:hAnsi="Times New Roman" w:cs="Times New Roman"/>
          <w:bCs/>
          <w:sz w:val="26"/>
          <w:szCs w:val="26"/>
        </w:rPr>
        <w:t>(эффективными, либо не</w:t>
      </w:r>
      <w:proofErr w:type="gramEnd"/>
    </w:p>
    <w:p w:rsidR="007B61B3" w:rsidRPr="00FC2E1C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>эффективными).</w:t>
      </w: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0A" w:rsidRDefault="00CC5E0A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t>предоставляемых налоговых льгот</w:t>
      </w: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t>и ставок налогов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t>Результат оценки эффективности</w:t>
      </w: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6E6">
        <w:rPr>
          <w:rFonts w:ascii="Times New Roman" w:hAnsi="Times New Roman" w:cs="Times New Roman"/>
          <w:sz w:val="26"/>
          <w:szCs w:val="26"/>
        </w:rPr>
        <w:t>предоставляемых (планируемых к предоставлению) налоговых льгот</w:t>
      </w:r>
    </w:p>
    <w:p w:rsidR="007B61B3" w:rsidRDefault="00CC5E0A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 20____</w:t>
      </w:r>
      <w:r w:rsidR="007B61B3">
        <w:rPr>
          <w:rFonts w:ascii="Times New Roman" w:hAnsi="Times New Roman" w:cs="Times New Roman"/>
          <w:sz w:val="26"/>
          <w:szCs w:val="26"/>
        </w:rPr>
        <w:t xml:space="preserve"> </w:t>
      </w:r>
      <w:r w:rsidR="007B61B3" w:rsidRPr="005706E6">
        <w:rPr>
          <w:rFonts w:ascii="Times New Roman" w:hAnsi="Times New Roman" w:cs="Times New Roman"/>
          <w:sz w:val="26"/>
          <w:szCs w:val="26"/>
        </w:rPr>
        <w:t>года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B61B3" w:rsidRPr="00C01DE8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Рождественского</w:t>
      </w:r>
      <w:r w:rsidRPr="00C01DE8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</w:p>
    <w:p w:rsidR="007B61B3" w:rsidRPr="005706E6" w:rsidRDefault="007B61B3" w:rsidP="007B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6E6">
        <w:rPr>
          <w:rFonts w:ascii="Times New Roman" w:hAnsi="Times New Roman" w:cs="Times New Roman"/>
          <w:sz w:val="20"/>
          <w:szCs w:val="20"/>
        </w:rPr>
        <w:t>(наименование сельского поселения)</w:t>
      </w:r>
    </w:p>
    <w:p w:rsidR="007B61B3" w:rsidRDefault="007B61B3" w:rsidP="007B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1697"/>
        <w:gridCol w:w="1332"/>
        <w:gridCol w:w="1346"/>
        <w:gridCol w:w="1357"/>
        <w:gridCol w:w="1511"/>
        <w:gridCol w:w="1511"/>
      </w:tblGrid>
      <w:tr w:rsidR="007B61B3" w:rsidRPr="00C01DE8" w:rsidTr="00E17CF6">
        <w:tc>
          <w:tcPr>
            <w:tcW w:w="81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налога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льгот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потерь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поселения </w:t>
            </w:r>
            <w:proofErr w:type="gram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льгот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(тыс</w:t>
            </w:r>
            <w:proofErr w:type="gram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ублей)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за год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по налогам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(тыс</w:t>
            </w:r>
            <w:proofErr w:type="gramStart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ублей)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за год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Бюджетная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налоговой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льготы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налоговой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DE8">
              <w:rPr>
                <w:rFonts w:ascii="Times New Roman" w:hAnsi="Times New Roman" w:cs="Times New Roman"/>
                <w:bCs/>
                <w:sz w:val="20"/>
                <w:szCs w:val="20"/>
              </w:rPr>
              <w:t>льготы</w:t>
            </w:r>
          </w:p>
          <w:p w:rsidR="007B61B3" w:rsidRPr="00C01DE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61B3" w:rsidRPr="00C01DE8" w:rsidTr="00E17CF6">
        <w:tc>
          <w:tcPr>
            <w:tcW w:w="81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9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32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46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57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11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11" w:type="dxa"/>
          </w:tcPr>
          <w:p w:rsidR="007B61B3" w:rsidRPr="00C01DE8" w:rsidRDefault="007B61B3" w:rsidP="00E1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1DE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7B61B3" w:rsidTr="00E17CF6">
        <w:tc>
          <w:tcPr>
            <w:tcW w:w="81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39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9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398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32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6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11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11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61B3" w:rsidTr="00E17CF6">
        <w:tc>
          <w:tcPr>
            <w:tcW w:w="81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39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4398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</w:t>
            </w:r>
          </w:p>
        </w:tc>
        <w:tc>
          <w:tcPr>
            <w:tcW w:w="1332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6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11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11" w:type="dxa"/>
          </w:tcPr>
          <w:p w:rsidR="007B61B3" w:rsidRPr="00644398" w:rsidRDefault="007B61B3" w:rsidP="00E1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61B06" w:rsidRDefault="00361B06"/>
    <w:sectPr w:rsidR="00361B06" w:rsidSect="0036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ED" w:rsidRDefault="00202CED" w:rsidP="00946CF2">
      <w:pPr>
        <w:spacing w:after="0" w:line="240" w:lineRule="auto"/>
      </w:pPr>
      <w:r>
        <w:separator/>
      </w:r>
    </w:p>
  </w:endnote>
  <w:endnote w:type="continuationSeparator" w:id="0">
    <w:p w:rsidR="00202CED" w:rsidRDefault="00202CED" w:rsidP="009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ED" w:rsidRDefault="00202CED" w:rsidP="00946CF2">
      <w:pPr>
        <w:spacing w:after="0" w:line="240" w:lineRule="auto"/>
      </w:pPr>
      <w:r>
        <w:separator/>
      </w:r>
    </w:p>
  </w:footnote>
  <w:footnote w:type="continuationSeparator" w:id="0">
    <w:p w:rsidR="00202CED" w:rsidRDefault="00202CED" w:rsidP="0094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B3"/>
    <w:rsid w:val="00060C2F"/>
    <w:rsid w:val="000E18BA"/>
    <w:rsid w:val="00202CED"/>
    <w:rsid w:val="00361B06"/>
    <w:rsid w:val="007B61B3"/>
    <w:rsid w:val="00946CF2"/>
    <w:rsid w:val="00CC5E0A"/>
    <w:rsid w:val="00D32A72"/>
    <w:rsid w:val="00DF59DD"/>
    <w:rsid w:val="00FA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B61B3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7B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C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C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2018-06-14T04:50:00Z</dcterms:created>
  <dcterms:modified xsi:type="dcterms:W3CDTF">2018-06-14T05:35:00Z</dcterms:modified>
</cp:coreProperties>
</file>