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CC" w:rsidRDefault="00CE7BCC" w:rsidP="00CE7BCC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</w:p>
    <w:p w:rsidR="00CE7BCC" w:rsidRDefault="00CE7BCC" w:rsidP="00CE7BCC">
      <w:pPr>
        <w:jc w:val="center"/>
        <w:rPr>
          <w:rFonts w:ascii="a_Timer" w:hAnsi="a_Timer"/>
          <w:b/>
          <w:sz w:val="12"/>
        </w:rPr>
      </w:pPr>
    </w:p>
    <w:p w:rsidR="00CE7BCC" w:rsidRDefault="00CE7BCC" w:rsidP="00CE7BCC">
      <w:pPr>
        <w:jc w:val="center"/>
        <w:rPr>
          <w:b/>
          <w:sz w:val="28"/>
        </w:rPr>
      </w:pPr>
      <w:r>
        <w:rPr>
          <w:b/>
          <w:sz w:val="28"/>
        </w:rPr>
        <w:t>ГЛАВА  ХУТОРСКОГО СЕЛЬСКОГО ПОСЕЛЕНИЯ</w:t>
      </w:r>
    </w:p>
    <w:p w:rsidR="00CE7BCC" w:rsidRDefault="00CE7BCC" w:rsidP="00CE7BCC">
      <w:pPr>
        <w:jc w:val="center"/>
        <w:rPr>
          <w:b/>
          <w:sz w:val="28"/>
        </w:rPr>
      </w:pPr>
      <w:r>
        <w:rPr>
          <w:b/>
          <w:sz w:val="28"/>
        </w:rPr>
        <w:t>УВЕЛЬСКОГО  МУНИЦИПАЛЬНОГО  РАЙОНА</w:t>
      </w:r>
    </w:p>
    <w:p w:rsidR="00CE7BCC" w:rsidRDefault="00CE7BCC" w:rsidP="00CE7BCC">
      <w:pPr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p w:rsidR="00CE7BCC" w:rsidRDefault="00CE7BCC" w:rsidP="00CE7BCC">
      <w:pPr>
        <w:jc w:val="center"/>
        <w:rPr>
          <w:sz w:val="28"/>
        </w:rPr>
      </w:pPr>
    </w:p>
    <w:p w:rsidR="00CE7BCC" w:rsidRDefault="00CE7BCC" w:rsidP="00CE7BCC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CE7BCC" w:rsidRDefault="00CE7BCC" w:rsidP="00CE7BCC">
      <w:pPr>
        <w:jc w:val="center"/>
        <w:rPr>
          <w:sz w:val="8"/>
        </w:rPr>
      </w:pPr>
    </w:p>
    <w:p w:rsidR="00CE7BCC" w:rsidRDefault="00CE7BCC" w:rsidP="00CE7BCC">
      <w:pPr>
        <w:rPr>
          <w:b/>
        </w:rPr>
      </w:pPr>
      <w: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CE7BCC" w:rsidRDefault="00CE7BCC" w:rsidP="00CE7BCC">
      <w:pPr>
        <w:jc w:val="both"/>
        <w:rPr>
          <w:sz w:val="16"/>
        </w:rPr>
      </w:pPr>
    </w:p>
    <w:p w:rsidR="00CE7BCC" w:rsidRDefault="00CE7BCC" w:rsidP="00CE7BCC">
      <w:pPr>
        <w:jc w:val="both"/>
        <w:rPr>
          <w:sz w:val="18"/>
        </w:rPr>
      </w:pPr>
      <w:r>
        <w:t>“ 01 ”  июля  2011 г.   №  50</w:t>
      </w: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Регламенте  администрации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Хуторского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29 Устава Хуторского сельского поселения Увельского муниципального района, в целях обеспечения  деятельности администрации Хуторского сельского поселения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Регламент администрации  Хуторского сельского поселения Увельского муниципального района.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Структурным подразделениям  администрации  Хуторского сельского поселения руководствоваться в своей работе утвержденным Регламентом.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  оставляю  за  собой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Хуторского сельского поселения                               А.М.Быков</w:t>
      </w:r>
    </w:p>
    <w:p w:rsidR="00CE7BCC" w:rsidRDefault="00CE7BCC" w:rsidP="00CE7BC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rPr>
          <w:rFonts w:ascii="Times New Roman" w:hAnsi="Times New Roman" w:cs="Times New Roman"/>
          <w:b w:val="0"/>
        </w:rPr>
      </w:pPr>
    </w:p>
    <w:p w:rsidR="00CE7BCC" w:rsidRDefault="00CE7BCC" w:rsidP="00CE7BCC">
      <w:pPr>
        <w:pStyle w:val="Con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E7BCC" w:rsidRDefault="00CE7BCC" w:rsidP="00CE7BCC">
      <w:pPr>
        <w:pStyle w:val="Con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Постановлению Главы </w:t>
      </w:r>
    </w:p>
    <w:p w:rsidR="00CE7BCC" w:rsidRDefault="00CE7BCC" w:rsidP="00CE7BCC">
      <w:pPr>
        <w:pStyle w:val="Con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Хуторского сельского поселения</w:t>
      </w:r>
    </w:p>
    <w:p w:rsidR="00CE7BCC" w:rsidRDefault="00CE7BCC" w:rsidP="00CE7BCC">
      <w:pPr>
        <w:pStyle w:val="Con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«01»  июля  2011 г. №  50</w:t>
      </w: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</w:t>
      </w: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Хуторского сельского поселения</w:t>
      </w:r>
    </w:p>
    <w:p w:rsidR="00CE7BCC" w:rsidRDefault="00CE7BCC" w:rsidP="00CE7BC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 муниципального района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Регламент устанавливает основные правила внутренней организации деятельности администрации  Хуторского сельского поселения  по реализации ее полномочий.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В соответствии с Уставом Хуторского сельского поселения,  администрация Хуторского сельского поселения  (далее - администрация) является исполнительно-распорядительным органом  Хуторского сельского поселения, наделенным полномочиями по решению вопросов местного значения и полномочиями по осуществлению отдельных государственных полномочий, переданных органам местного самоуправления муниципального района федеральными законами и законами Челябинской области.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своей деятельности администрация руководствуется Конституцией Российской Федерации, Федеральным законом "Об общих принципах организации местного самоуправления в Российской Федерации", другими законами и нормативными правовыми актами органов государственной власти, принятыми в пределах их компетенции, Уставом Хуторского сельского поселения,  (далее – Устав  поселения), правовыми актами Собрания депутатов Хуторского сельского поселения, Главы Хуторского сельского поселения, настоящим Регламентом.</w:t>
      </w:r>
      <w:proofErr w:type="gramEnd"/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Администрация правомочна решать все вопросы, отнесенные к ее ведению законодательством Российской Федерации, Челябинской области, Уставом поселения, нормативными правовыми актами органов местного самоуправления Хуторского сельского поселения 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Возглавляет администрацию  Глава Хуторского сельского поселения  (далее - Глава  поселения).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Глава  поселения: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является высшим должностным лицом, возглавляющим деятельность по осуществлению местного самоуправления на территории  Хуторского сельского поселения 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избирается населением на муниципальных выборах на основе всеобщего равного и прямого избирательного права при тайном голосовании сроком на пять лет в соответствии с действующим законодательством;</w:t>
      </w:r>
    </w:p>
    <w:p w:rsidR="00CE7BCC" w:rsidRDefault="00CE7BCC" w:rsidP="00CE7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3) руководит администрацией, в том числе: устанавливает штаты администрации в пределах расходов, предусмотренных в бюджете поселения, организует работу с кадрами, их аттестацию и повышение квалификации, заключает трудовые договоры и осуществляет увольнение работников администрации, применяет к ним меры поощрения, привлекает к дисциплинарной и материальной ответственности.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Администрация является юридическим лицом, имеет гербовую печать, штампы, бланки со своим наименованием, расчетный счет.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прав и обязанностей администрации как юридического лица осуществляется в соответствии с действующим законодательством.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Юридический и почтовый адрес администрации: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457010, Увельский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уторка  ул. Мира д.4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Требования настоящего Регламента обязательны для исполнения всеми структурными подразделениями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ОРГАНИЗАЦИЯ ДЕЯТЕЛЬНОСТИ АДМИНИСТРАЦИИ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 поселения организует   работу администрации и несет персональную ответственность за выполнение возложенных на нее функций, представляет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администрации, подписывает от ее имени соответствующие договоры, соглашения, а также осуществляет иные полномочия, установленные законодательством Российской Федерации, Челябинской области, нормативными правовыми актами органов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  Хуторского сельского поселения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Глава поселения, приступив к осуществлению своих полномочий, принимает организационное решение о структуре и основных направлениях деятельности администрации, формирует ее аппарат,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Структура администрации  утверждается решением Собрания депутатов Хуторского сельского поселения  (далее – Собрание депутатов) по представлению Главы поселения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включает в себя главу  поселения, структурные подразделения  администрации  Хуторского сельского поселения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Сфера деятельности и компетенция структурных подразделений  администрации определяются в Положениях об этих подразделениях (органах), утверждаемых Главой  поселения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 . Руководитель администрации в целях осуществления контроля исполнения законодательства Российской Федерации, нормативных правовых актов органов государственной власти и органов местного самоуправления в пределах предоставленных полномочий имеют право заслушивать руководителей структурных подразделений администрации, муниципальных учреждений и  давать оценку их деятельности,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принимать решения о привлечении должностных лиц и работников администрации  к дисциплинарной ответственности.</w:t>
      </w:r>
      <w:proofErr w:type="gramEnd"/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 поселения для выполнения возложенных на администрацию задач, вправе создавать консультативно-общественные, научно-методические, экспертные, межведомственные и иные совещательные органы (комиссии, советы, рабочие группы, штабы), привлекать к их работе специалистов как на безвозмездной (общественной), так и на возмездной (оплачиваемой) основе.</w:t>
      </w:r>
      <w:proofErr w:type="gramEnd"/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консультативно-общественных, научно-методических, межведомственных и иных совещательных органов регулируется Положениями о данных органах, утверждаемыми постановлениями Главы поселения.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Поступающие в администрацию из органов государственной власти законодательные акты, обращения, иные документы, требующие принятия конкретных решений, рассматриваются Главой поселения  в установленном порядке.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рассмотрения, как правило, оформляются протоколами совещаний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Контроль исполнения поручений, содержащихся в правовых актах Главы поселения, протоколах заседаний  проводимых в администрации, руководителями структурных подразделений администрации в соответствии с их компетенцией.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Администрация систематически информирует население о своей работе через средства массовой информации.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ПЛАНИРОВАНИЕ РАБОТЫ АДМИНИСТРАЦИИ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Деятельность администрации осуществляется на основе стратегии (программы) социально-экономического развития поселения на среднесрочную перспективу, ежегодного прогноза социально-экономического развития поселения, а также комплексного плана по его реализации и текущих квартальных планов работы, утверждаемых постановлениями Главы поселения.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План работы администрации на очередной  год  включает в себя разделы: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вопросов, вносимых администрацией на рассмотрение Собрания депутатов;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правовых актов по вопросам деятельности администрации;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организационных и культурно-массовых  мероприятий;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контрольных мероприятий;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разделы.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Проекты планов, рассмотренные и согласованные с руководителями структурных подразделений в соответствии с их компетенцией, представляются на утверждение Главе поселения не позднее, чем за 10 дней до начала планируемого периода.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если мероприятия, предусмотренные планом работы, не могут быть выполнены в намеченный срок, руководитель структурного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подразделения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компетенции которого находится данный вопрос, информирует главу  поселения в письменной форме о причинах невыполнения мероприятия не позднее, чем за 5 дней до намеченного срока.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 рассматривает предложения об изменениях или уточнениях плана работы и принимает решение об их утверждении или отклонении.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На основе годовых планов и поручений Главы поселения  специалист администрации ежемесячно разрабатывает календарный план мероприятий для Главы поселения с указанием их тематики, даты, места и формы проведения, состава участников.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отмены или переноса плановых, а также проведения внеочередных мероприятий ответственные исполнители в оперативном порядке обязаны проинформировать  специалиста администрации.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Ответственность за своевременную и качественную подготовку вопросов, включенных в план работы, несут руководители структурных подразделений администрации  в соответствии с их компетенцией.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Контроль выполнения планов работы администрации  осуществляет  специалист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CE7BCC" w:rsidRDefault="00CE7BCC" w:rsidP="00CE7BCC">
      <w:pPr>
        <w:pStyle w:val="ConsNonformat"/>
        <w:widowControl/>
        <w:jc w:val="both"/>
      </w:pPr>
      <w:r>
        <w:t>27</w:t>
      </w:r>
      <w:r>
        <w:rPr>
          <w:sz w:val="24"/>
          <w:szCs w:val="24"/>
        </w:rPr>
        <w:t>. Руководители структурных подразделений администрации планируют свою деятельность самостоятельно с учетом необходимости участия в заседаниях, совещаниях, мероприятиях, проводимых органами государственной власти, органами местного самоуправления Хуторского сельского поселения, Главой поселения.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V. ПРАВОВЫЕ АКТЫ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ПРОЕКТОВ ПРАВОВЫХ АКТОВ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Глава   поселения  в пределах своих полномочий издает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Хуторского сельского поселения федеральными законами и законами Челябинской области, а также распоряжения по вопросам организации деятельности администрации. Постановлениями Главы поселения могут быть утверждены программы, Положения, правила, инструкции, а также иные документы, используемые в правотворческой деятельности.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администрации, действующие на правах юридического лица для решения основных оперативных задач издают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распоряжения.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Инициаторами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подготовки проектов правовых актов Главы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быть, руководители структурных подразделений администрации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Поступающие в администрацию  предложения от граждан, организаций, учреждений, связанные с необходимостью принятия Главой поселения правовых актов, направляются для предварительного рассмотрения и подготовки проектов правовых актов руководителям структурных подразделений администрации в соответствии с их компетенцией.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Подготовка проектов правовых актов в администрации  осуществляется структурными подразделениями администрации в соответствии с их компетенцией и требованиями действующего законодательства, настоящего Регламента, инструкции по делопроизводству в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подготовка проектов правовых актов работниками сторонних организаций.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Ответственность за подготовку проектов правовых актов в администрации несут  руководители структурных администрации  в соответствии с их компетенцией.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проектов правовых актов Главы поселения на соответствие требованиям государственных стандартов, инструкции по делопроизводству в администрации  и настоящего Регламента возлагается на  специалиста 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по оформлению проектов правовых актов, внесенные при согласовании 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специалистом администрации, устраняются исполнителем в рабочем порядке, проект представляется на повторное согласование.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Не допускается принятие повторных правовых актов по одному и тому же вопросу, если не выполнены ранее принятые, кроме случаев, когда необходимость принятия нового правового акта продиктована изменением законодательства.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Внесение изменений и дополнений в правовой акт, признание его утратившим силу производится правовым актом равной юридической силы. При признании правового акта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в правовом акте, его отменяющем, признаются утратившими силу все правовые акты о внесении в него изменений и дополнений в хронологическом порядке. При необходимости могут признаваться утратившими силу отдельные положения (пункты, подпункты) правового акта. Не допускается внесение изменений и дополнений в правовые акты о внесении изменений и дополнений.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изменения и дополнения вносились в правовой акт неоднократно, что создает трудности в его правоприменении, необходимо изложение его в новой редакции либо признание его утратившим силу с последующим принятием нового правового акта с прежним предметом правового регулирования.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авовых актов, как правило, состоит из констатирующей и распорядительной частей.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констатирующей части излагаются цели и задачи предписываемых действий со ссылкой на нормативные правовые акты.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пунктах распорядительной части указываются исполнители, конкретные действия и сроки исполнения предписываемых действий.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последнем пункте распорядительной части правового акта указывается должностное лицо, на которое возлагается контроль исполнения правового акта в целом.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правовые акты могут не иметь контрольного пункта.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В случаях, если правовым актом утверждаются самостоятельные документы (положения, инструкции, планы работы мероприятий, составы комиссий и т.д.) либо к нему приобщаются иные документы, они указываются в тексте как приложение.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правовому акту должно иметь заголовок, определяющий его содержание, а в правом верхнем углу указание на принадлежность к правовому акту.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t xml:space="preserve">Приложение подписывается руководителем структурного подразделения администрации, осуществляющего подготовку проекта правового акта, </w:t>
      </w:r>
    </w:p>
    <w:p w:rsidR="00CE7BCC" w:rsidRDefault="00CE7BCC" w:rsidP="00CE7BCC">
      <w:pPr>
        <w:pStyle w:val="ConsNormal"/>
        <w:widowControl/>
        <w:ind w:firstLine="540"/>
        <w:jc w:val="both"/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Проекты правовых актов до их представления на подпись подлежат обязательному согласованию со всеми должностными лицами и организациями, имеющими непосредственное отношение к вопросам, содержащимся в проекте документа.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Согласованные проекты правовых актов визируются руководителем администрации, структурных подразделений администрации, организаций, указанных в качестве исполнителей. Срок согласования проекта каждым руководителем не должен превышать двух рабочих дней со дня получения проекта.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Согласование оформляется на оборотной стороне последнего листа проекта правового акта. Допускается оформление согласования на отдельном листе (листе согласования).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Проекты правовых актов Главы  поселения согласовывают: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руководители организаций, указанные в качестве исполнителей;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структурного подразделения администрации, подготовивший проект.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согласовании документа указывается должность визирующего, расшифровка его подписи, дата согласования.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Замечания должностных лиц администрации и руководителей организаций-исполнителей к проекту правового акта излагаются при согласовании (о чем делается соответствующая запись) или на отдельном листе разногласий.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согласованию с  руководителем  структурного  подразделения, в компетенции которого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находится данный вопрос проект правового акта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внесен на рассмотрение Главы поселения при наличии замечаний со стороны должностных лиц администрации и руководителей организаций-исполнителей, оформленных листом разногласий. При наличии замечаний, имеющих принципиальное значение, ответственный исполнитель должен повторно согласовать проект.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Проекты правовых актов дорабатываются исполнителем с учетом изложенных замечаний и предложений в трехдневный срок, кроме случаев, когда устанавливается иной срок. Ответственность за своевременную доработку правовых актов несут руководители структурных подразделений администрации, осуществляющие подготовку проекта.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качества внесенного проекта правового акта Главы поселения, соответствия его правилам юридической техники, а также внесенным при согласовании замечаниям возлагается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администрации, представивших проект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Подготовка проектов правовых актов по вопросам, регулирующим трудовые отношения и муниципальную службу в администрации, возлагается на  специалиста администрации (далее -  специалист), который вместе с проектом представляет необходимые материалы, относящиеся к рассматриваемому вопросу. Проекты данных правовых актов согласовываются  специалистом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правовым управлением  администрации района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Правовые акты в администрации подписывает Глава поселения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После подписания правовые акты регистрируются  специалистом</w:t>
      </w:r>
    </w:p>
    <w:p w:rsidR="00CE7BCC" w:rsidRDefault="00CE7BCC" w:rsidP="00CE7BCC">
      <w:pPr>
        <w:pStyle w:val="Con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Постановлениям и распоряжениям при регистрации присваиваются номера по единой нумерации, которая ведется с начала года, раздельно на каждый вид правового акта.  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Правовые акты тиражируются в соответствии со списком рассылки, заверяются печатью Главы поселения  и рассылаются исполнителям и заинтересованным организациям в течение двух рабочих дней после подписания. В случае обнаружения технической ошибки замена разосланных экземпляров правовых актов или их отдельных частей может быть проведена по распоряжению заместителя Главы поселения.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Подлинники правовых актов хранятся в Администрации  в соответствии с установленными требованиями и сроками. По истечении установленного срока правовые акты формируются в дела и сдаются на хранение в архивный отдел администрации Увельского муниципального  района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Правовые акты Главы поселения, затрагивающие права, свободы и обязанности человека и гражданина, подлежат официальному опубликованию (обнародованию) и вступают в силу с даты их официального опубликования. Иные правовые акты Главы поселения  вступают в силу с даты их подписания.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постановлений и распоряжений Главы поселения в средствах массовой информации осуществляется в соответствии с поручением Главы поселения, если иное не указано в самом документе.  Подготовка документов к публикации осуществляется   специалистом  администрации,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общественностью и средствами массовой информации администрации.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Контроль исполнения правовых актов Главы поселения  осуществляет  специалист  администрации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Нормативные правовые акты Главы поселения систематизируются и сводятся в разделы единой базы данных для формирования нормативно-правовой базы  Хуторского сельского поселения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ПОРЯДОК ПОДГОТОВКИ И ПРОВЕДЕНИЯ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СОВЕЩАНИЙ В АДМИНИСТРАЦИИ 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 целях оперативного руководства деятельностью структурных подразделений администрации, выработки решений по основным направлениям развития района устанавливается следующий порядок проведения совещаний, заседаний: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Главой  поселения: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совещание с руководителями структурных подразделений администрации - по утвержденному плану в определенный день недели;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аппаратное совещание администрации с приглашением руководителей структурных подразделении администрации, муниципальных предприятий и учреждений - по утвержденному плану в определенный день недели;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Глава поселения может  назначать другие совещания, заседания штабов, комиссий, рабочих групп, образуемых при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Совещания, заседания, семинары и другие мероприятия в структурных подразделениях администрации проводятся в соответствии с планами работы администрации, структурных подразделений, поручениями Главы поселения.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Подготовка совещаний, заседаний, проводимых Главой поселения (подготовка плана, необходимых материалов, составление протокола или стенограммы, направление исполнителям принятых на совещании решений и поручений), осуществляется  специалистом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проведение совещаний, заседаний, проводимых руководителями структурных подразделений администрации, осуществляется работниками соответствующих структурных подразделений.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администрации, на которых возложена подготовка материалов для совещаний, заседаний, несут персональную ответственность за их качество, согласование и своевременность представления.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На совещаниях, заседаниях ведутся протоколы, которые в двухдневный срок оформляются в установленном порядке, подписываются руководителем, проводившим совещание, и направляются исполнителям. Оригиналы протоколов хранятся в подразделениях, оформлявших протокол.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Решения, принятые на совещании, заседании, контролируются специалистом, руководителями структурных подразделений  администрации, проводившими совещание, заседание.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ОРГАНИЗАЦИЯ РАБОТЫ СО СЛУЖЕБНЫМИ ДОКУМЕНТАМИ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Все документы, образующиеся в деятельности администрации, являются служебными и должны соответствовать требованиям действующего законодательства, государственных стандартов, нормативных правовых актов органов государственной власти и местного самоуправления, настоящего Регламента.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Ответственность за организацию и ведение делопроизводства, соблюдение установленных правил и порядка работы с документами в администрации  возлагается на специалиста, в структурных подразделениях  администрации - на руководителей структурных подразделений.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Порядок документирования и организации работы с документами устанавливается инструкцией по делопроизводству в администрации.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Корреспонденция, адресованная администрации регистрируется  специалистом  администрации  и передается  Главе  поселения для рассмотрения и принятия мер.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Результаты рассмотрения документов отражаются в резолюции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проставляется на лицевой стороне в правом верхнем углу первого листа документа либо на отдельном бланке резолюции и содержит фамилию, инициалы исполнителя, срок и порядок исполнения документа, подпись и дату рассмотрения.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Служебные документы исполняются в месячный срок, если конкретный срок исполнения не указан в резолюции.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исполнения документа несколькими органами либо должностными лицами, обобщение материалов, подготовку итоговой информации осуществляет орган или должностное лицо, указанное в перечне исполнителей первым.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Специалист  администрации обеспечивает соисполнителей копией поступившего документа с резолюцией Главы поселения. Дальнейшее движение документов и контроль их исполнения возлагается на специалиста администрации  либо лиц, ответственных за делопроизводство в структурных подразделениях 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Соисполнители представляют ответственному исполнителю информацию не позднее, чем за пять дней до окончания срока, отведенного на исполнение документа.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документ не может быть исполнен в срок, ответственный исполнитель обязан при получении документа на исполнение, но не менее чем за три дня до истечения срока исполнения, согласовать с руководителем его продление.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Справка (информация) о ходе и результатах рассмотрения служебного документа подписывается руководителем структурного подразделения администрации, которому дано поручение, либо лицом, исполняющим его обязанности.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t xml:space="preserve">64. Служебные документы, направляемые администрацией в органы государственной власти, сторонние организации, подписываются Главой  поселения  </w:t>
      </w:r>
    </w:p>
    <w:p w:rsidR="00CE7BCC" w:rsidRDefault="00CE7BCC" w:rsidP="00CE7BCC">
      <w:pPr>
        <w:pStyle w:val="ConsNormal"/>
        <w:widowControl/>
        <w:ind w:firstLine="540"/>
        <w:jc w:val="both"/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Корреспонденция, адресованная руководителям структурных подразделений  администрации, регистрируется в установленном порядке  специалистом  администрации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Прием (передача) телефонограмм, адресованных Главе поселения, производится специалистом администрации с регистрацией телефонограмм в специальных журналах.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Доставка входящих и исходящих внутренних документов в администрации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осуществляется специалистом администрации ответственным за ведение делопроизводства. Документы передаются под расписку в реестрах или разносных книгах.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Отправка исходящих из администрации служебных документов, писем осуществляется специалистом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как правило, почтовой связью или передачей под роспись представителю адресата с отметкой в специальном журнале.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Организация работы с секретными документами в администрации осуществляется специалистом администрации  в соответствии с Законом Российской Федерации "О Государственной тайне", инструкцией по обеспечению режима секретности и другими нормативными актами по вопросам секретного делопроизводства.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Работа с документированной информацией ограниченного доступа в администрации проводится в соответствии с действующими законодательными актами, специальными инструкциями и положениями.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ПОРЯДОК РАБОТЫ С ОБРАЩЕНИЯМИ ГРАЖДАН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ОРГАНИЗАЦИИ ЛИЧНОГО ПРИЕМА ГРАЖДАН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Администрация в пределах своей компетенции обеспечивает рассмотрение обращений граждан в соответствии с действующим законодательством.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Организация работы с обращениями граждан, а также личного приема граждан в администрации  возлагается на специалиста  администрации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Поступившие в администрацию письменные обращения граждан регистрируются специалистом администрации и передаются Главе поселения  для рассмотрения и переадресования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руководителям структурных подразделений администрации, в компетенцию которых входит решение поставленных в обращении вопросов, а также  специалисту по работе с обращениями граждан, общественностью и средствами массовой информации администрации, где они регистрируются и ставятся на контроль.   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Обращения граждан рассматриваются  Главой поселения,  ответ направляется заявителю. 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Обращения граждан рассматриваются в течение 30 дней со дня их регистрации, а не требующие дополнительного изучения и (или) проверки - не позднее 15 дней со дня их регистрации.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Устные обращения, не требующие дополнительного изучения и (или) проверки, когда изложенные в них факты и обстоятельства очевидны, а личность обратившегося гражданина установлена, рассматриваются безотлагательно.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Обращения граждан, направленные для рассмотрения из вышестоящих органов, а также содержащие сведения о нарушениях законности, ущемлении прав граждан или повторные, ставятся  специалистом по работе с обращениями граждан, общественностью и средствами массовой информации администрации на особый контроль.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Личный прием граждан Главой  поселения, ведется в установленные дни недели по графикам, еженедельно. Запись на прием, предварительное собеседование и организацию личного приема граждан специалист по работе с обращениями граждан, общественностью и средствами массовой информации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Поручения  Главы поселения, данные во время личного приема граждан, ставятся на контроль.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во время приема граждан решение поставленных вопросов невозможно, принимается письменное обращение, которое после регистрации направляется на рассмотрение в соответствующее структурное подразделение администрации.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если поставленные в обращениях граждан вопросы не входят в компетенцию администрации, обращения направляются по принадлежности с одновременным информированием заявителей.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Обращение гражданина считается окончательно рассмотренным, если приняты меры по всем поставленным в нем вопросам, а заявителю дан ответ в письменной форме или подробные разъяснения в личной беседе.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обращении его дополнительное рассмотрение осуществляется Главой поселения,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новых обстоятельств или изменения нормативного правового регулирования в сфере, касающейся решения вопроса, указанного в обращении.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Ответственность за своевременное и правильное разрешение вопросов, поставленных в обращениях граждан, несут Глава поселения и  специалист по работе с обращениями граждан, общественностью и средствами массовой информации администрации.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Письменный ответ заявителям вместе с материалами рассмотрения обращений граждан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передается специалисту по работе с обращениями граждан, общественностью и средствами массовой информации администрации  для снятия с контроля.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Документы по приему и рассмотрению обращений граждан группируются в дела и хранятся у специалиста  по работе с обращениями граждан, общественностью и средствами массовой информации администрации  в соответствии с номенклатурой дел.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Специалист по работе с обращениями граждан, общественностью и средствами массовой информации администрации  организует учет и анализ вопросов, содержащихся в обращениях граждан, обобщает результаты работы с обращениями граждан и представляет соответствующую информацию  Главе  поселения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P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ОРГАНИЗАЦИЯ РАБОТЫ С КАДРАМИ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Администрации при проведении кадровой политики руководствуется федеральными законами, законами Челябинской области о муниципальной службе, нормативными правовыми актами органов местного самоуправления Хуторского сельского поселения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86. Организационное, аналитическое, информационное, методическое, консультационное обеспечение в сфере трудовых отношений и муниципальной службы, а также оформление, ведение, учет и хранение документации по работе с кадрами, связанной с реализацией трудовых отношений и прохождением муниципальной службы в администрации, возлагаются на  специалиста администрации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 Для осуществления функций, возложенных на структурные подразделения администрации, специалисты, являющиеся муниципальными служащими, наделяются необходимыми правами, обязанностями и несут ответственность в соответствии с законодательством о муниципальной службе, иными нормативными правовыми актами, регулирующими порядок и условия прохождения муниципальной службы.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администрации, не являющиеся муниципальными служащими, выполняют обязанности по замещаемой должности и несут ответственность в соответствии с законодательством о труде.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Порядок приема на работу (муниципальную службу), увольнение с работы (муниципальной службы), внутренний режим работы, иные вопросы работы с кадрами в  администрации  регулируются действующим законодательством о труде и муниципальной службе, правилами внутреннего трудового распорядка, утвержденными Главой поселения, иными нормативными правовыми актами органов местного самоуправления.  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Структурные подразделения администрации, наделенные правами юридического лица, организуют работу со своим персоналом, в том числе оформляют и ведут документацию, связанную с трудовыми отношениями и прохождением муниципальной службы, самостоятельно согласно действующему законодательству.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IX</w:t>
      </w:r>
      <w:r>
        <w:rPr>
          <w:rFonts w:ascii="Times New Roman" w:hAnsi="Times New Roman" w:cs="Times New Roman"/>
          <w:sz w:val="24"/>
        </w:rPr>
        <w:t xml:space="preserve">. РАБОЧИЙ ДЕНЬ И </w:t>
      </w:r>
      <w:proofErr w:type="gramStart"/>
      <w:r>
        <w:rPr>
          <w:rFonts w:ascii="Times New Roman" w:hAnsi="Times New Roman" w:cs="Times New Roman"/>
          <w:sz w:val="24"/>
        </w:rPr>
        <w:t>ДЕЖУРСТВО  В</w:t>
      </w:r>
      <w:proofErr w:type="gramEnd"/>
      <w:r>
        <w:rPr>
          <w:rFonts w:ascii="Times New Roman" w:hAnsi="Times New Roman" w:cs="Times New Roman"/>
          <w:sz w:val="24"/>
        </w:rPr>
        <w:t xml:space="preserve"> АДМИНИСТРАЦИИ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90. Рабочий день для работников администрации с пятидневной рабочей неделей </w:t>
      </w:r>
      <w:r>
        <w:rPr>
          <w:rFonts w:ascii="Times New Roman" w:hAnsi="Times New Roman" w:cs="Times New Roman"/>
          <w:sz w:val="24"/>
        </w:rPr>
        <w:lastRenderedPageBreak/>
        <w:t>устанавливается: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мужчин – с 8.00 до 17.00 с перерывом на обед с 12.00 до 13.30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женщин – с 8.00 до 16.30 с перерывом на обед с 12.00 до 13.30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понедельник – с 8.00 до 17.00 с перерывом на обед с 12.00 до 13.30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91. Командировочные удостоверения по выезду работников  администрации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пределы района в соответствии с Распоряжением Главы поселения оформляет  специалист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администрации.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92. Дежурство в  администрации поселения осуществляется в приемной Главы поселения. В рабочие дни оно осуществляется с 8.00 утра до 18.30 час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пециалистом   администрации.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остальное время дежурство осуществляется   сторожами  администрации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93. Другие моменты организации работы администрации определяются должностными инструкциями, Правилами внутреннего распорядка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CE7BCC" w:rsidRDefault="00CE7BCC" w:rsidP="00CE7BCC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nformat"/>
        <w:rPr>
          <w:rFonts w:ascii="Times New Roman" w:hAnsi="Times New Roman"/>
          <w:sz w:val="28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ВЗАИМОДЕЙСТВИЕ АДМИНИСТРАЦИИ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СОБРАНИЕМ ДЕПУТАТОВ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Взаимоотношения администрации с Собранием депутатов осуществляются в соответствии с действующим законодательством, Уставом поселения, Регламентом Собрания депутатов, настоящим Регламентом.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В заседаниях Собрания депутатов могут принимать участие и выступать Глава  поселения,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 администрации  в соответствии с Регламентом Собрания депутатов.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Глава   поселения, должностные лица администрации, в соответствии с полномочиями, могут вносить в Собрание депутатов проекты решений по вопросам своей компетенции, участвовать в правотворческой деятельности Собрания депутатов, работе постоянных комиссий.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внесения и подготовки вопросов на рассмотрение Собрания депутатов устанавливается Регламентом Собрания депутатов.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 Глава поселения, руководители структурных подразделений администрации в своей деятельности взаимодействуют с депутатами и постоянными комиссиями Собрания депутатов, принимают участие в депутатских слушаниях, работе временных комиссий, рабочих групп.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 Глава поселения ежегодно отчитывается перед населением поселения и Собранием депутатов о деятельности администрации.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XI. ВЗАИМООТНОШЕНИЯ АДМИНИСТРАЦИИ</w:t>
      </w: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ОРГАНАМИ ГОСУДАРСТВЕННОЙ ВЛАСТИ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Глава поселения представляет администрацию во взаимоотношениях с органами государственной власти Российской Федерации, Челябинской области по всем вопросам, входящим в компетенцию администрации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администрации представляют администрацию  в органах государственной власти по вопросам своей компетенции.</w:t>
      </w: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Взаимоотношения администрации с органами государственной власти Челябинской области строятся в соответствии с Федеральным законом "Об общих принципах организации местного самоуправления в Российской Федерации" и иными нормативными правовыми актами органов государственной власти.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 ПОРЯДОК ВНЕСЕНИЯ ИЗМЕНЕНИЙ И ДОПОЛНЕНИЙ В РЕГЛАМЕНТ</w:t>
      </w:r>
    </w:p>
    <w:p w:rsidR="00CE7BCC" w:rsidRDefault="00CE7BCC" w:rsidP="00CE7BC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7BCC" w:rsidRDefault="00CE7BCC" w:rsidP="00CE7BC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Предложения по изменению и дополнению Регламента обобщаются специалистом администрации  и вносятся на утверждение Главе поселения.</w:t>
      </w:r>
    </w:p>
    <w:p w:rsidR="001B2B01" w:rsidRDefault="001B2B01"/>
    <w:sectPr w:rsidR="001B2B01" w:rsidSect="001B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Univers Condensed">
    <w:altName w:val="Arial Narrow"/>
    <w:charset w:val="00"/>
    <w:family w:val="swiss"/>
    <w:pitch w:val="variable"/>
    <w:sig w:usb0="00000207" w:usb1="00000000" w:usb2="00000000" w:usb3="00000000" w:csb0="00000097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7BCC"/>
    <w:rsid w:val="001B2B01"/>
    <w:rsid w:val="00C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C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7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7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E7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4868</Words>
  <Characters>27754</Characters>
  <Application>Microsoft Office Word</Application>
  <DocSecurity>0</DocSecurity>
  <Lines>231</Lines>
  <Paragraphs>65</Paragraphs>
  <ScaleCrop>false</ScaleCrop>
  <Company>Microsoft</Company>
  <LinksUpToDate>false</LinksUpToDate>
  <CharactersWithSpaces>32557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2013-01-29T09:04:00Z</dcterms:created>
  <dcterms:modified xsi:type="dcterms:W3CDTF">2013-01-29T09:04:00Z</dcterms:modified>
</cp:coreProperties>
</file>