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B" w:rsidRPr="00DF3A3D" w:rsidRDefault="002629EB" w:rsidP="002629EB">
      <w:pPr>
        <w:pStyle w:val="a6"/>
        <w:rPr>
          <w:sz w:val="28"/>
          <w:szCs w:val="28"/>
        </w:rPr>
      </w:pPr>
      <w:r w:rsidRPr="00DF3A3D">
        <w:rPr>
          <w:sz w:val="28"/>
          <w:szCs w:val="28"/>
        </w:rPr>
        <w:t>СОВЕТ ДЕПУТАТОВ</w:t>
      </w:r>
    </w:p>
    <w:p w:rsidR="002629EB" w:rsidRPr="00DF3A3D" w:rsidRDefault="002629EB" w:rsidP="002629EB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МОРДВИНОВСКОГО СЕЛЬСКОГО ПОСЕЛЕНИЯ</w:t>
      </w:r>
    </w:p>
    <w:p w:rsidR="002629EB" w:rsidRPr="00DF3A3D" w:rsidRDefault="002629EB" w:rsidP="002629EB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 xml:space="preserve">УВЕЛЬСКОГО МУНИЦИПАЛЬНОГО РАЙОНА </w:t>
      </w:r>
    </w:p>
    <w:p w:rsidR="002629EB" w:rsidRPr="00DF3A3D" w:rsidRDefault="002629EB" w:rsidP="002629EB">
      <w:pPr>
        <w:jc w:val="center"/>
        <w:rPr>
          <w:b/>
          <w:sz w:val="28"/>
          <w:szCs w:val="28"/>
        </w:rPr>
      </w:pPr>
      <w:r w:rsidRPr="00DF3A3D">
        <w:rPr>
          <w:b/>
          <w:sz w:val="28"/>
          <w:szCs w:val="28"/>
        </w:rPr>
        <w:t>ЧЕЛЯБИНСКОЙ ОБЛАСТИ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0"/>
      </w:tblGrid>
      <w:tr w:rsidR="002629EB" w:rsidRPr="001D3060" w:rsidTr="00EA5DAB">
        <w:trPr>
          <w:trHeight w:val="180"/>
        </w:trPr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29EB" w:rsidRPr="001D3060" w:rsidRDefault="002629EB" w:rsidP="00EA5D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3060">
              <w:rPr>
                <w:sz w:val="20"/>
                <w:szCs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 w:rsidRPr="001D3060">
              <w:rPr>
                <w:sz w:val="20"/>
                <w:szCs w:val="20"/>
                <w:lang w:eastAsia="en-US"/>
              </w:rPr>
              <w:t>.Ш</w:t>
            </w:r>
            <w:proofErr w:type="gramEnd"/>
            <w:r w:rsidRPr="001D3060">
              <w:rPr>
                <w:sz w:val="20"/>
                <w:szCs w:val="20"/>
                <w:lang w:eastAsia="en-US"/>
              </w:rPr>
              <w:t>кольная, 5</w:t>
            </w:r>
          </w:p>
          <w:p w:rsidR="002629EB" w:rsidRPr="001D3060" w:rsidRDefault="002629EB" w:rsidP="00EA5DA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D3060">
              <w:rPr>
                <w:sz w:val="20"/>
                <w:szCs w:val="20"/>
                <w:lang w:eastAsia="en-US"/>
              </w:rPr>
              <w:t>ИНН – 7440000766, КПП – 744001001, тел. (8 351 66</w:t>
            </w:r>
            <w:proofErr w:type="gramStart"/>
            <w:r w:rsidRPr="001D3060">
              <w:rPr>
                <w:sz w:val="20"/>
                <w:szCs w:val="20"/>
                <w:lang w:eastAsia="en-US"/>
              </w:rPr>
              <w:t xml:space="preserve"> )</w:t>
            </w:r>
            <w:proofErr w:type="gramEnd"/>
            <w:r w:rsidRPr="001D3060">
              <w:rPr>
                <w:sz w:val="20"/>
                <w:szCs w:val="20"/>
                <w:lang w:eastAsia="en-US"/>
              </w:rPr>
              <w:t xml:space="preserve"> 53-3-86</w:t>
            </w:r>
          </w:p>
        </w:tc>
      </w:tr>
    </w:tbl>
    <w:p w:rsidR="002629EB" w:rsidRPr="00DF3A3D" w:rsidRDefault="002629EB" w:rsidP="002629EB">
      <w:pPr>
        <w:jc w:val="center"/>
        <w:rPr>
          <w:b/>
          <w:sz w:val="28"/>
          <w:szCs w:val="28"/>
        </w:rPr>
      </w:pPr>
    </w:p>
    <w:p w:rsidR="002629EB" w:rsidRDefault="002629EB" w:rsidP="002629EB">
      <w:pPr>
        <w:pStyle w:val="1"/>
        <w:rPr>
          <w:sz w:val="28"/>
          <w:szCs w:val="28"/>
        </w:rPr>
      </w:pPr>
    </w:p>
    <w:p w:rsidR="002629EB" w:rsidRDefault="002629EB" w:rsidP="002629EB">
      <w:pPr>
        <w:pStyle w:val="1"/>
        <w:rPr>
          <w:sz w:val="28"/>
          <w:szCs w:val="28"/>
        </w:rPr>
      </w:pPr>
    </w:p>
    <w:p w:rsidR="002629EB" w:rsidRDefault="002629EB" w:rsidP="002629EB">
      <w:pPr>
        <w:pStyle w:val="1"/>
        <w:rPr>
          <w:sz w:val="28"/>
          <w:szCs w:val="28"/>
        </w:rPr>
      </w:pPr>
    </w:p>
    <w:p w:rsidR="002629EB" w:rsidRPr="00DF3A3D" w:rsidRDefault="002629EB" w:rsidP="002629EB">
      <w:pPr>
        <w:pStyle w:val="1"/>
        <w:rPr>
          <w:sz w:val="28"/>
          <w:szCs w:val="28"/>
        </w:rPr>
      </w:pPr>
      <w:proofErr w:type="gramStart"/>
      <w:r w:rsidRPr="00DF3A3D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F3A3D">
        <w:rPr>
          <w:sz w:val="28"/>
          <w:szCs w:val="28"/>
        </w:rPr>
        <w:t xml:space="preserve">Е </w:t>
      </w:r>
    </w:p>
    <w:p w:rsidR="002629EB" w:rsidRPr="00DF3A3D" w:rsidRDefault="002629EB" w:rsidP="002629EB">
      <w:pPr>
        <w:rPr>
          <w:sz w:val="28"/>
          <w:szCs w:val="28"/>
        </w:rPr>
      </w:pPr>
    </w:p>
    <w:p w:rsidR="002629EB" w:rsidRPr="002629EB" w:rsidRDefault="00A77F7F" w:rsidP="002629EB">
      <w:pPr>
        <w:spacing w:line="283" w:lineRule="atLeast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26</w:t>
      </w:r>
      <w:r w:rsidR="002629EB">
        <w:rPr>
          <w:rStyle w:val="a5"/>
          <w:b w:val="0"/>
          <w:color w:val="000000"/>
          <w:sz w:val="28"/>
          <w:szCs w:val="28"/>
        </w:rPr>
        <w:t>.02.</w:t>
      </w:r>
      <w:r w:rsidR="002629EB" w:rsidRPr="002629EB">
        <w:rPr>
          <w:rStyle w:val="a5"/>
          <w:b w:val="0"/>
          <w:color w:val="000000"/>
          <w:sz w:val="28"/>
          <w:szCs w:val="28"/>
        </w:rPr>
        <w:t xml:space="preserve"> 2016г.                                                                            </w:t>
      </w:r>
      <w:r>
        <w:rPr>
          <w:rStyle w:val="a5"/>
          <w:b w:val="0"/>
          <w:color w:val="000000"/>
          <w:sz w:val="28"/>
          <w:szCs w:val="28"/>
        </w:rPr>
        <w:t xml:space="preserve">             </w:t>
      </w:r>
      <w:r w:rsidR="002629EB" w:rsidRPr="002629EB">
        <w:rPr>
          <w:rStyle w:val="a5"/>
          <w:b w:val="0"/>
          <w:color w:val="000000"/>
          <w:sz w:val="28"/>
          <w:szCs w:val="28"/>
        </w:rPr>
        <w:t xml:space="preserve">  № </w:t>
      </w:r>
      <w:r w:rsidR="00C42A2A">
        <w:rPr>
          <w:rStyle w:val="a5"/>
          <w:b w:val="0"/>
          <w:color w:val="000000"/>
          <w:sz w:val="28"/>
          <w:szCs w:val="28"/>
        </w:rPr>
        <w:t xml:space="preserve">  </w:t>
      </w:r>
      <w:r w:rsidR="008A4F72">
        <w:rPr>
          <w:rStyle w:val="a5"/>
          <w:b w:val="0"/>
          <w:color w:val="000000"/>
          <w:sz w:val="28"/>
          <w:szCs w:val="28"/>
        </w:rPr>
        <w:t>10</w:t>
      </w:r>
    </w:p>
    <w:p w:rsidR="002629EB" w:rsidRPr="00DF3A3D" w:rsidRDefault="002629EB" w:rsidP="002629EB">
      <w:pPr>
        <w:rPr>
          <w:sz w:val="28"/>
          <w:szCs w:val="28"/>
        </w:rPr>
      </w:pPr>
      <w:r w:rsidRPr="00DF3A3D">
        <w:rPr>
          <w:sz w:val="28"/>
          <w:szCs w:val="28"/>
        </w:rPr>
        <w:t>с.Мордвиновка</w:t>
      </w:r>
    </w:p>
    <w:p w:rsidR="00E147FF" w:rsidRPr="00D135EA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1D3060" w:rsidRDefault="001D3060" w:rsidP="001D3060">
      <w:pPr>
        <w:rPr>
          <w:rStyle w:val="a5"/>
          <w:b w:val="0"/>
          <w:color w:val="000000"/>
          <w:sz w:val="28"/>
          <w:szCs w:val="28"/>
        </w:rPr>
      </w:pPr>
      <w:r w:rsidRPr="001D3060">
        <w:rPr>
          <w:rStyle w:val="a5"/>
          <w:b w:val="0"/>
          <w:color w:val="000000"/>
          <w:sz w:val="28"/>
          <w:szCs w:val="28"/>
        </w:rPr>
        <w:t>О внесении изменений в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 xml:space="preserve">Решение  Совета депутатов </w:t>
      </w:r>
    </w:p>
    <w:p w:rsidR="001D3060" w:rsidRDefault="001D3060" w:rsidP="001D3060">
      <w:r>
        <w:rPr>
          <w:rStyle w:val="a5"/>
          <w:b w:val="0"/>
          <w:color w:val="000000"/>
          <w:sz w:val="28"/>
          <w:szCs w:val="28"/>
        </w:rPr>
        <w:t>от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sz w:val="26"/>
          <w:szCs w:val="26"/>
        </w:rPr>
        <w:t>31.01.2012г.  № 4  «</w:t>
      </w:r>
      <w:r>
        <w:rPr>
          <w:sz w:val="28"/>
          <w:szCs w:val="28"/>
        </w:rPr>
        <w:t>О повышении размеров должностных</w:t>
      </w:r>
    </w:p>
    <w:p w:rsidR="001D3060" w:rsidRDefault="001D3060" w:rsidP="001D3060">
      <w:pPr>
        <w:rPr>
          <w:sz w:val="28"/>
          <w:szCs w:val="28"/>
        </w:rPr>
      </w:pPr>
      <w:r>
        <w:rPr>
          <w:sz w:val="28"/>
          <w:szCs w:val="28"/>
        </w:rPr>
        <w:t xml:space="preserve"> окладов работников, осуществляющих </w:t>
      </w:r>
      <w:proofErr w:type="gramStart"/>
      <w:r>
        <w:rPr>
          <w:sz w:val="28"/>
          <w:szCs w:val="28"/>
        </w:rPr>
        <w:t>первичный</w:t>
      </w:r>
      <w:proofErr w:type="gramEnd"/>
      <w:r>
        <w:rPr>
          <w:sz w:val="28"/>
          <w:szCs w:val="28"/>
        </w:rPr>
        <w:t xml:space="preserve"> </w:t>
      </w:r>
    </w:p>
    <w:p w:rsidR="001D3060" w:rsidRDefault="001D3060" w:rsidP="001D3060">
      <w:pPr>
        <w:rPr>
          <w:sz w:val="28"/>
          <w:szCs w:val="28"/>
        </w:rPr>
      </w:pPr>
      <w:r>
        <w:rPr>
          <w:sz w:val="28"/>
          <w:szCs w:val="28"/>
        </w:rPr>
        <w:t>воинский учет в Мордвиновском сельском поселении»</w:t>
      </w:r>
    </w:p>
    <w:p w:rsidR="00E147FF" w:rsidRPr="00D135EA" w:rsidRDefault="00E147FF" w:rsidP="00E147FF">
      <w:pPr>
        <w:spacing w:line="283" w:lineRule="atLeast"/>
        <w:rPr>
          <w:color w:val="000000"/>
          <w:sz w:val="28"/>
          <w:szCs w:val="28"/>
        </w:rPr>
      </w:pPr>
      <w:r w:rsidRPr="00D135EA">
        <w:rPr>
          <w:rStyle w:val="a5"/>
          <w:color w:val="000000"/>
          <w:sz w:val="28"/>
          <w:szCs w:val="28"/>
        </w:rPr>
        <w:t> </w:t>
      </w:r>
    </w:p>
    <w:p w:rsidR="00E147FF" w:rsidRPr="00D135EA" w:rsidRDefault="00E147FF" w:rsidP="002629EB">
      <w:pPr>
        <w:ind w:firstLine="567"/>
        <w:rPr>
          <w:sz w:val="28"/>
          <w:szCs w:val="28"/>
        </w:rPr>
      </w:pPr>
      <w:r w:rsidRPr="00D135EA">
        <w:rPr>
          <w:sz w:val="28"/>
          <w:szCs w:val="28"/>
        </w:rPr>
        <w:t xml:space="preserve">В целях упорядочения оплаты труда работников, осуществляющих первичный воинский учет в </w:t>
      </w:r>
      <w:r w:rsidR="002629EB">
        <w:rPr>
          <w:sz w:val="28"/>
          <w:szCs w:val="28"/>
        </w:rPr>
        <w:t>Мордвиновском</w:t>
      </w:r>
      <w:r w:rsidRPr="00D135EA">
        <w:rPr>
          <w:sz w:val="28"/>
          <w:szCs w:val="28"/>
        </w:rPr>
        <w:t xml:space="preserve"> сельском поселении. </w:t>
      </w:r>
    </w:p>
    <w:p w:rsidR="00E147FF" w:rsidRPr="00D135EA" w:rsidRDefault="00E147FF" w:rsidP="00E147FF">
      <w:pPr>
        <w:spacing w:line="283" w:lineRule="atLeast"/>
        <w:ind w:firstLine="720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 </w:t>
      </w:r>
    </w:p>
    <w:p w:rsidR="00E147FF" w:rsidRPr="00D135EA" w:rsidRDefault="00E147FF" w:rsidP="002629EB">
      <w:pPr>
        <w:spacing w:line="283" w:lineRule="atLeast"/>
        <w:ind w:firstLine="567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 xml:space="preserve">Совет депутатов </w:t>
      </w:r>
      <w:r w:rsidR="002629EB">
        <w:rPr>
          <w:color w:val="000000"/>
          <w:sz w:val="28"/>
          <w:szCs w:val="28"/>
        </w:rPr>
        <w:t>Мордвиновского</w:t>
      </w:r>
      <w:r w:rsidRPr="00D135EA">
        <w:rPr>
          <w:color w:val="000000"/>
          <w:sz w:val="28"/>
          <w:szCs w:val="28"/>
        </w:rPr>
        <w:t xml:space="preserve"> сельского поселения</w:t>
      </w:r>
    </w:p>
    <w:p w:rsidR="00E147FF" w:rsidRPr="00D135EA" w:rsidRDefault="00E147FF" w:rsidP="00E147FF">
      <w:pPr>
        <w:spacing w:line="283" w:lineRule="atLeast"/>
        <w:jc w:val="center"/>
        <w:rPr>
          <w:color w:val="000000"/>
          <w:sz w:val="28"/>
          <w:szCs w:val="28"/>
        </w:rPr>
      </w:pPr>
      <w:r w:rsidRPr="00D135EA">
        <w:rPr>
          <w:rStyle w:val="a5"/>
          <w:color w:val="000000"/>
          <w:sz w:val="28"/>
          <w:szCs w:val="28"/>
        </w:rPr>
        <w:t> </w:t>
      </w:r>
    </w:p>
    <w:p w:rsidR="00E147FF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  <w:r w:rsidRPr="00D135EA">
        <w:rPr>
          <w:rStyle w:val="a5"/>
          <w:color w:val="000000"/>
          <w:sz w:val="28"/>
          <w:szCs w:val="28"/>
        </w:rPr>
        <w:t>РЕШАЕТ:</w:t>
      </w:r>
    </w:p>
    <w:p w:rsidR="002629EB" w:rsidRPr="00D135EA" w:rsidRDefault="002629EB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E147FF" w:rsidRPr="00D135EA" w:rsidRDefault="00E147FF" w:rsidP="002629EB">
      <w:pPr>
        <w:spacing w:line="276" w:lineRule="auto"/>
        <w:ind w:firstLine="567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1. Внести изменение в Положени</w:t>
      </w:r>
      <w:r w:rsidR="001D3060">
        <w:rPr>
          <w:color w:val="000000"/>
          <w:sz w:val="28"/>
          <w:szCs w:val="28"/>
        </w:rPr>
        <w:t>е</w:t>
      </w:r>
      <w:r w:rsidRPr="00D135EA">
        <w:rPr>
          <w:color w:val="000000"/>
          <w:sz w:val="28"/>
          <w:szCs w:val="28"/>
        </w:rPr>
        <w:t xml:space="preserve"> об оплате труда и материальном стимулировании работников, осуществляющих первичный воинский учет в </w:t>
      </w:r>
      <w:r w:rsidR="002629EB">
        <w:rPr>
          <w:color w:val="000000"/>
          <w:sz w:val="28"/>
          <w:szCs w:val="28"/>
        </w:rPr>
        <w:t xml:space="preserve">Мордвиновском </w:t>
      </w:r>
      <w:r w:rsidRPr="00D135EA">
        <w:rPr>
          <w:color w:val="000000"/>
          <w:sz w:val="28"/>
          <w:szCs w:val="28"/>
        </w:rPr>
        <w:t xml:space="preserve"> сельском поселении согласно </w:t>
      </w:r>
      <w:r w:rsidR="002629EB">
        <w:rPr>
          <w:color w:val="000000"/>
          <w:sz w:val="28"/>
          <w:szCs w:val="28"/>
        </w:rPr>
        <w:t xml:space="preserve"> </w:t>
      </w:r>
      <w:r w:rsidRPr="00D135EA">
        <w:rPr>
          <w:color w:val="000000"/>
          <w:sz w:val="28"/>
          <w:szCs w:val="28"/>
        </w:rPr>
        <w:t>Приложению.</w:t>
      </w:r>
    </w:p>
    <w:p w:rsidR="00E147FF" w:rsidRPr="00D135EA" w:rsidRDefault="00E147FF" w:rsidP="002629EB">
      <w:pPr>
        <w:spacing w:line="276" w:lineRule="auto"/>
        <w:ind w:firstLine="567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 xml:space="preserve">2. </w:t>
      </w:r>
      <w:proofErr w:type="gramStart"/>
      <w:r w:rsidRPr="00D135EA">
        <w:rPr>
          <w:color w:val="000000"/>
          <w:sz w:val="28"/>
          <w:szCs w:val="28"/>
        </w:rPr>
        <w:t>Контроль за</w:t>
      </w:r>
      <w:proofErr w:type="gramEnd"/>
      <w:r w:rsidRPr="00D135EA">
        <w:rPr>
          <w:color w:val="000000"/>
          <w:sz w:val="28"/>
          <w:szCs w:val="28"/>
        </w:rPr>
        <w:t xml:space="preserve"> исполнением настоящего решения возложить на заместителя Главы</w:t>
      </w:r>
      <w:r w:rsidR="002629EB">
        <w:rPr>
          <w:color w:val="000000"/>
          <w:sz w:val="28"/>
          <w:szCs w:val="28"/>
        </w:rPr>
        <w:t xml:space="preserve"> сельского </w:t>
      </w:r>
      <w:r w:rsidRPr="00D135EA">
        <w:rPr>
          <w:color w:val="000000"/>
          <w:sz w:val="28"/>
          <w:szCs w:val="28"/>
        </w:rPr>
        <w:t xml:space="preserve"> поселения по финансам и экономике Жмак </w:t>
      </w:r>
      <w:r w:rsidR="002629EB">
        <w:rPr>
          <w:color w:val="000000"/>
          <w:sz w:val="28"/>
          <w:szCs w:val="28"/>
        </w:rPr>
        <w:t>И</w:t>
      </w:r>
      <w:r w:rsidRPr="00D135EA">
        <w:rPr>
          <w:color w:val="000000"/>
          <w:sz w:val="28"/>
          <w:szCs w:val="28"/>
        </w:rPr>
        <w:t xml:space="preserve">.В. </w:t>
      </w:r>
    </w:p>
    <w:p w:rsidR="00E147FF" w:rsidRPr="00D135EA" w:rsidRDefault="00E147FF" w:rsidP="002629EB">
      <w:pPr>
        <w:spacing w:line="276" w:lineRule="auto"/>
        <w:ind w:firstLine="567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1 января 2016 года.</w:t>
      </w:r>
    </w:p>
    <w:p w:rsidR="00E147FF" w:rsidRPr="00D135EA" w:rsidRDefault="00E147FF" w:rsidP="002629EB">
      <w:pPr>
        <w:spacing w:line="283" w:lineRule="atLeast"/>
        <w:ind w:firstLine="567"/>
        <w:rPr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ind w:firstLine="720"/>
        <w:rPr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E147FF" w:rsidRPr="00D135EA" w:rsidRDefault="00E147FF" w:rsidP="002629EB">
      <w:pPr>
        <w:spacing w:line="283" w:lineRule="atLeast"/>
        <w:rPr>
          <w:color w:val="000000"/>
          <w:sz w:val="28"/>
          <w:szCs w:val="28"/>
        </w:rPr>
      </w:pPr>
      <w:r w:rsidRPr="00D135EA">
        <w:rPr>
          <w:rStyle w:val="a5"/>
          <w:color w:val="000000"/>
          <w:sz w:val="28"/>
          <w:szCs w:val="28"/>
        </w:rPr>
        <w:t> </w:t>
      </w:r>
      <w:r w:rsidR="002629EB">
        <w:rPr>
          <w:color w:val="000000"/>
          <w:sz w:val="28"/>
          <w:szCs w:val="28"/>
        </w:rPr>
        <w:t>Глава Мордвиновского</w:t>
      </w:r>
      <w:r w:rsidRPr="00D135EA">
        <w:rPr>
          <w:color w:val="000000"/>
          <w:sz w:val="28"/>
          <w:szCs w:val="28"/>
        </w:rPr>
        <w:t xml:space="preserve"> сельского поселения        </w:t>
      </w:r>
      <w:r w:rsidR="002629EB">
        <w:rPr>
          <w:color w:val="000000"/>
          <w:sz w:val="28"/>
          <w:szCs w:val="28"/>
        </w:rPr>
        <w:t xml:space="preserve">        </w:t>
      </w:r>
      <w:r w:rsidRPr="00D135EA">
        <w:rPr>
          <w:color w:val="000000"/>
          <w:sz w:val="28"/>
          <w:szCs w:val="28"/>
        </w:rPr>
        <w:t xml:space="preserve">                </w:t>
      </w:r>
      <w:r w:rsidR="002629EB">
        <w:rPr>
          <w:color w:val="000000"/>
          <w:sz w:val="28"/>
          <w:szCs w:val="28"/>
        </w:rPr>
        <w:t>Н.Н.Юшин</w:t>
      </w:r>
    </w:p>
    <w:p w:rsidR="00E147FF" w:rsidRPr="00D135EA" w:rsidRDefault="00E147FF" w:rsidP="00E147FF">
      <w:pPr>
        <w:spacing w:line="283" w:lineRule="atLeast"/>
        <w:rPr>
          <w:rStyle w:val="a5"/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rPr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rPr>
          <w:color w:val="000000"/>
          <w:sz w:val="28"/>
          <w:szCs w:val="28"/>
        </w:rPr>
      </w:pPr>
      <w:r w:rsidRPr="00D135EA">
        <w:rPr>
          <w:rStyle w:val="a5"/>
          <w:color w:val="000000"/>
          <w:sz w:val="28"/>
          <w:szCs w:val="28"/>
        </w:rPr>
        <w:t> </w:t>
      </w:r>
    </w:p>
    <w:p w:rsidR="00E147FF" w:rsidRPr="00D135EA" w:rsidRDefault="00E147FF" w:rsidP="00E147FF">
      <w:pPr>
        <w:spacing w:line="283" w:lineRule="atLeast"/>
        <w:rPr>
          <w:rStyle w:val="a5"/>
          <w:b w:val="0"/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jc w:val="righ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lastRenderedPageBreak/>
        <w:t xml:space="preserve">Приложение к решению  </w:t>
      </w:r>
    </w:p>
    <w:p w:rsidR="00E147FF" w:rsidRPr="00D135EA" w:rsidRDefault="00E147FF" w:rsidP="00E147FF">
      <w:pPr>
        <w:spacing w:line="283" w:lineRule="atLeast"/>
        <w:jc w:val="righ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Совета депутатов</w:t>
      </w:r>
    </w:p>
    <w:p w:rsidR="00E147FF" w:rsidRPr="00D135EA" w:rsidRDefault="00E147FF" w:rsidP="00E147FF">
      <w:pPr>
        <w:spacing w:line="283" w:lineRule="atLeast"/>
        <w:jc w:val="righ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 xml:space="preserve"> </w:t>
      </w:r>
      <w:r w:rsidR="003F2376">
        <w:rPr>
          <w:color w:val="000000"/>
          <w:sz w:val="28"/>
          <w:szCs w:val="28"/>
        </w:rPr>
        <w:t>Мордвиновского</w:t>
      </w:r>
      <w:r w:rsidRPr="00D135EA">
        <w:rPr>
          <w:color w:val="000000"/>
          <w:sz w:val="28"/>
          <w:szCs w:val="28"/>
        </w:rPr>
        <w:t xml:space="preserve"> сельского поселения  </w:t>
      </w:r>
    </w:p>
    <w:p w:rsidR="00E147FF" w:rsidRPr="00D135EA" w:rsidRDefault="00E147FF" w:rsidP="00E147FF">
      <w:pPr>
        <w:spacing w:line="283" w:lineRule="atLeast"/>
        <w:jc w:val="righ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 xml:space="preserve">от 17 февраля 2016 года № </w:t>
      </w:r>
      <w:r w:rsidR="00C42A2A">
        <w:rPr>
          <w:color w:val="000000"/>
          <w:sz w:val="28"/>
          <w:szCs w:val="28"/>
        </w:rPr>
        <w:t xml:space="preserve">  </w:t>
      </w:r>
      <w:r w:rsidR="008A4F72">
        <w:rPr>
          <w:color w:val="000000"/>
          <w:sz w:val="28"/>
          <w:szCs w:val="28"/>
        </w:rPr>
        <w:t>10</w:t>
      </w:r>
    </w:p>
    <w:p w:rsidR="00E147FF" w:rsidRPr="00D135EA" w:rsidRDefault="00E147FF" w:rsidP="00E147FF">
      <w:pPr>
        <w:spacing w:line="283" w:lineRule="atLeas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 </w:t>
      </w:r>
    </w:p>
    <w:p w:rsidR="00E147FF" w:rsidRPr="00D135EA" w:rsidRDefault="00E147FF" w:rsidP="00E147FF">
      <w:pPr>
        <w:spacing w:line="283" w:lineRule="atLeast"/>
        <w:jc w:val="center"/>
        <w:rPr>
          <w:rStyle w:val="a5"/>
          <w:color w:val="000000"/>
          <w:sz w:val="28"/>
          <w:szCs w:val="28"/>
        </w:rPr>
      </w:pPr>
    </w:p>
    <w:p w:rsidR="00E147FF" w:rsidRPr="00D135EA" w:rsidRDefault="00E147FF" w:rsidP="00E147FF">
      <w:pPr>
        <w:spacing w:line="283" w:lineRule="atLeast"/>
        <w:jc w:val="center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 </w:t>
      </w:r>
    </w:p>
    <w:p w:rsidR="00E147FF" w:rsidRDefault="00E147FF" w:rsidP="00E147FF">
      <w:pPr>
        <w:spacing w:line="283" w:lineRule="atLeast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 </w:t>
      </w:r>
    </w:p>
    <w:p w:rsidR="00A77F7F" w:rsidRDefault="00A77F7F" w:rsidP="00E147FF">
      <w:pPr>
        <w:spacing w:line="283" w:lineRule="atLeast"/>
        <w:rPr>
          <w:color w:val="000000"/>
          <w:sz w:val="28"/>
          <w:szCs w:val="28"/>
        </w:rPr>
      </w:pPr>
    </w:p>
    <w:p w:rsidR="00A77F7F" w:rsidRPr="00D135EA" w:rsidRDefault="00A77F7F" w:rsidP="00E147FF">
      <w:pPr>
        <w:spacing w:line="283" w:lineRule="atLeast"/>
        <w:rPr>
          <w:color w:val="000000"/>
          <w:sz w:val="28"/>
          <w:szCs w:val="28"/>
        </w:rPr>
      </w:pPr>
    </w:p>
    <w:p w:rsidR="00A77F7F" w:rsidRDefault="00A77F7F" w:rsidP="00A77F7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135EA">
        <w:rPr>
          <w:sz w:val="28"/>
          <w:szCs w:val="28"/>
        </w:rPr>
        <w:t>плат</w:t>
      </w:r>
      <w:r>
        <w:rPr>
          <w:sz w:val="28"/>
          <w:szCs w:val="28"/>
        </w:rPr>
        <w:t>а</w:t>
      </w:r>
      <w:r w:rsidRPr="00D135EA">
        <w:rPr>
          <w:sz w:val="28"/>
          <w:szCs w:val="28"/>
        </w:rPr>
        <w:t xml:space="preserve"> труда работников,</w:t>
      </w:r>
    </w:p>
    <w:p w:rsidR="00A77F7F" w:rsidRDefault="00A77F7F" w:rsidP="00A77F7F">
      <w:pPr>
        <w:ind w:firstLine="567"/>
        <w:jc w:val="center"/>
        <w:rPr>
          <w:sz w:val="28"/>
          <w:szCs w:val="28"/>
        </w:rPr>
      </w:pPr>
      <w:proofErr w:type="gramStart"/>
      <w:r w:rsidRPr="00D135EA">
        <w:rPr>
          <w:sz w:val="28"/>
          <w:szCs w:val="28"/>
        </w:rPr>
        <w:t>осуществляющих</w:t>
      </w:r>
      <w:proofErr w:type="gramEnd"/>
      <w:r w:rsidRPr="00D135EA">
        <w:rPr>
          <w:sz w:val="28"/>
          <w:szCs w:val="28"/>
        </w:rPr>
        <w:t xml:space="preserve"> первичный воинский учет </w:t>
      </w:r>
    </w:p>
    <w:p w:rsidR="00A77F7F" w:rsidRPr="00D135EA" w:rsidRDefault="00A77F7F" w:rsidP="00A77F7F">
      <w:pPr>
        <w:ind w:firstLine="567"/>
        <w:jc w:val="center"/>
        <w:rPr>
          <w:sz w:val="28"/>
          <w:szCs w:val="28"/>
        </w:rPr>
      </w:pPr>
      <w:r w:rsidRPr="00D135EA">
        <w:rPr>
          <w:sz w:val="28"/>
          <w:szCs w:val="28"/>
        </w:rPr>
        <w:t xml:space="preserve">в </w:t>
      </w:r>
      <w:r>
        <w:rPr>
          <w:sz w:val="28"/>
          <w:szCs w:val="28"/>
        </w:rPr>
        <w:t>Мордвиновском</w:t>
      </w:r>
      <w:r w:rsidRPr="00D135EA">
        <w:rPr>
          <w:sz w:val="28"/>
          <w:szCs w:val="28"/>
        </w:rPr>
        <w:t xml:space="preserve"> сельском поселении.</w:t>
      </w:r>
    </w:p>
    <w:p w:rsidR="00E147FF" w:rsidRPr="00D135EA" w:rsidRDefault="00E147FF" w:rsidP="00A77F7F">
      <w:pPr>
        <w:spacing w:line="283" w:lineRule="atLeast"/>
        <w:jc w:val="center"/>
        <w:rPr>
          <w:color w:val="000000"/>
          <w:sz w:val="28"/>
          <w:szCs w:val="28"/>
        </w:rPr>
      </w:pPr>
    </w:p>
    <w:tbl>
      <w:tblPr>
        <w:tblW w:w="4500" w:type="pct"/>
        <w:jc w:val="center"/>
        <w:tblCellMar>
          <w:left w:w="0" w:type="dxa"/>
          <w:right w:w="0" w:type="dxa"/>
        </w:tblCellMar>
        <w:tblLook w:val="0000"/>
      </w:tblPr>
      <w:tblGrid>
        <w:gridCol w:w="645"/>
        <w:gridCol w:w="6191"/>
        <w:gridCol w:w="2033"/>
      </w:tblGrid>
      <w:tr w:rsidR="00E147FF" w:rsidRPr="00D135EA" w:rsidTr="00E905F4">
        <w:trPr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Pr="00D135EA" w:rsidRDefault="00E147FF" w:rsidP="00E905F4">
            <w:pPr>
              <w:jc w:val="center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35EA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35EA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D135EA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FF" w:rsidRPr="00D135EA" w:rsidRDefault="00E147FF" w:rsidP="00E905F4">
            <w:pPr>
              <w:jc w:val="center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376" w:rsidRDefault="00E147FF" w:rsidP="00E905F4">
            <w:pPr>
              <w:jc w:val="center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 xml:space="preserve">Должностной оклад, </w:t>
            </w:r>
          </w:p>
          <w:p w:rsidR="00E147FF" w:rsidRPr="00D135EA" w:rsidRDefault="003F2376" w:rsidP="003F23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E147FF" w:rsidRPr="00D135EA">
              <w:rPr>
                <w:color w:val="000000"/>
                <w:sz w:val="28"/>
                <w:szCs w:val="28"/>
              </w:rPr>
              <w:t>в руб</w:t>
            </w:r>
            <w:r>
              <w:rPr>
                <w:color w:val="000000"/>
                <w:sz w:val="28"/>
                <w:szCs w:val="28"/>
              </w:rPr>
              <w:t>.)</w:t>
            </w:r>
          </w:p>
        </w:tc>
      </w:tr>
      <w:tr w:rsidR="00E147FF" w:rsidRPr="00D135EA" w:rsidTr="00A77F7F">
        <w:trPr>
          <w:jc w:val="center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Pr="00D135EA" w:rsidRDefault="00E147FF" w:rsidP="00A77F7F">
            <w:pPr>
              <w:spacing w:line="360" w:lineRule="auto"/>
              <w:ind w:hanging="360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>2.     1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Pr="00D135EA" w:rsidRDefault="00E147FF" w:rsidP="00A77F7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 xml:space="preserve">Инспектор </w:t>
            </w:r>
            <w:r w:rsidR="003F2376">
              <w:rPr>
                <w:color w:val="000000"/>
                <w:sz w:val="28"/>
                <w:szCs w:val="28"/>
              </w:rPr>
              <w:t xml:space="preserve"> ВУС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7FF" w:rsidRPr="00D135EA" w:rsidRDefault="00E147FF" w:rsidP="00A77F7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135EA">
              <w:rPr>
                <w:color w:val="000000"/>
                <w:sz w:val="28"/>
                <w:szCs w:val="28"/>
              </w:rPr>
              <w:t>3305,00</w:t>
            </w:r>
          </w:p>
        </w:tc>
      </w:tr>
    </w:tbl>
    <w:p w:rsidR="00E147FF" w:rsidRPr="00D135EA" w:rsidRDefault="00E147FF" w:rsidP="00E147FF">
      <w:pPr>
        <w:spacing w:line="283" w:lineRule="atLeast"/>
        <w:jc w:val="center"/>
        <w:rPr>
          <w:color w:val="000000"/>
          <w:sz w:val="28"/>
          <w:szCs w:val="28"/>
        </w:rPr>
      </w:pPr>
      <w:r w:rsidRPr="00D135EA">
        <w:rPr>
          <w:color w:val="000000"/>
          <w:sz w:val="28"/>
          <w:szCs w:val="28"/>
        </w:rPr>
        <w:t> </w:t>
      </w:r>
    </w:p>
    <w:p w:rsidR="003C783C" w:rsidRPr="00D135EA" w:rsidRDefault="003C783C">
      <w:pPr>
        <w:rPr>
          <w:sz w:val="28"/>
          <w:szCs w:val="28"/>
        </w:rPr>
      </w:pPr>
    </w:p>
    <w:sectPr w:rsidR="003C783C" w:rsidRPr="00D135EA" w:rsidSect="00314664">
      <w:head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8DA" w:rsidRDefault="000B68DA" w:rsidP="0080103B">
      <w:r>
        <w:separator/>
      </w:r>
    </w:p>
  </w:endnote>
  <w:endnote w:type="continuationSeparator" w:id="0">
    <w:p w:rsidR="000B68DA" w:rsidRDefault="000B68DA" w:rsidP="00801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8DA" w:rsidRDefault="000B68DA" w:rsidP="0080103B">
      <w:r>
        <w:separator/>
      </w:r>
    </w:p>
  </w:footnote>
  <w:footnote w:type="continuationSeparator" w:id="0">
    <w:p w:rsidR="000B68DA" w:rsidRDefault="000B68DA" w:rsidP="008010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82" w:rsidRPr="009B1180" w:rsidRDefault="000B68DA" w:rsidP="009B1180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7FF"/>
    <w:rsid w:val="000B68DA"/>
    <w:rsid w:val="000C7875"/>
    <w:rsid w:val="001258A1"/>
    <w:rsid w:val="001D3060"/>
    <w:rsid w:val="002629EB"/>
    <w:rsid w:val="002669AB"/>
    <w:rsid w:val="003C783C"/>
    <w:rsid w:val="003F2376"/>
    <w:rsid w:val="005C4F80"/>
    <w:rsid w:val="0080103B"/>
    <w:rsid w:val="008227B5"/>
    <w:rsid w:val="00845B3E"/>
    <w:rsid w:val="008A4F72"/>
    <w:rsid w:val="00A77F7F"/>
    <w:rsid w:val="00A83A81"/>
    <w:rsid w:val="00BD0A0C"/>
    <w:rsid w:val="00C42A2A"/>
    <w:rsid w:val="00D135EA"/>
    <w:rsid w:val="00D17AB7"/>
    <w:rsid w:val="00E147FF"/>
    <w:rsid w:val="00EB48AF"/>
    <w:rsid w:val="00F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9EB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47F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147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147FF"/>
    <w:rPr>
      <w:b/>
      <w:bCs/>
      <w:i w:val="0"/>
      <w:iCs w:val="0"/>
    </w:rPr>
  </w:style>
  <w:style w:type="character" w:customStyle="1" w:styleId="10">
    <w:name w:val="Заголовок 1 Знак"/>
    <w:basedOn w:val="a0"/>
    <w:link w:val="1"/>
    <w:rsid w:val="002629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2629EB"/>
    <w:pPr>
      <w:jc w:val="center"/>
    </w:pPr>
    <w:rPr>
      <w:b/>
      <w:szCs w:val="20"/>
    </w:rPr>
  </w:style>
  <w:style w:type="character" w:customStyle="1" w:styleId="a7">
    <w:name w:val="Название Знак"/>
    <w:basedOn w:val="a0"/>
    <w:link w:val="a6"/>
    <w:rsid w:val="002629EB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2016-02-19T09:19:00Z</dcterms:created>
  <dcterms:modified xsi:type="dcterms:W3CDTF">2016-02-20T07:11:00Z</dcterms:modified>
</cp:coreProperties>
</file>