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BA" w:rsidRPr="005D4E7A" w:rsidRDefault="00137CBA" w:rsidP="005D4E7A">
      <w:pPr>
        <w:ind w:firstLine="426"/>
        <w:jc w:val="center"/>
        <w:rPr>
          <w:b/>
          <w:color w:val="0D0D0D" w:themeColor="text1" w:themeTint="F2"/>
          <w:sz w:val="24"/>
          <w:szCs w:val="24"/>
        </w:rPr>
      </w:pPr>
      <w:r w:rsidRPr="005D4E7A">
        <w:rPr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25400" distR="25400" simplePos="0" relativeHeight="251674112" behindDoc="0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3810</wp:posOffset>
            </wp:positionV>
            <wp:extent cx="803910" cy="9334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4E7A">
        <w:rPr>
          <w:b/>
          <w:color w:val="0D0D0D" w:themeColor="text1" w:themeTint="F2"/>
          <w:sz w:val="24"/>
          <w:szCs w:val="24"/>
        </w:rPr>
        <w:t>РОССИЙСКАЯ ФЕДЕРАЦИЯ</w:t>
      </w:r>
    </w:p>
    <w:p w:rsidR="00137CBA" w:rsidRPr="005D4E7A" w:rsidRDefault="00137CBA" w:rsidP="005D4E7A">
      <w:pPr>
        <w:pStyle w:val="a3"/>
        <w:spacing w:line="276" w:lineRule="auto"/>
        <w:ind w:firstLine="426"/>
        <w:jc w:val="center"/>
        <w:rPr>
          <w:color w:val="0D0D0D" w:themeColor="text1" w:themeTint="F2"/>
        </w:rPr>
      </w:pPr>
      <w:r w:rsidRPr="005D4E7A">
        <w:rPr>
          <w:color w:val="0D0D0D" w:themeColor="text1" w:themeTint="F2"/>
        </w:rPr>
        <w:t xml:space="preserve">АДМИНИСТРАЦИЯ СИМСКОГО ГОРОДСКОГО ПОСЕЛЕНИЯ   </w:t>
      </w:r>
    </w:p>
    <w:p w:rsidR="00137CBA" w:rsidRPr="005D4E7A" w:rsidRDefault="00137CBA" w:rsidP="005D4E7A">
      <w:pPr>
        <w:pStyle w:val="a3"/>
        <w:spacing w:line="276" w:lineRule="auto"/>
        <w:ind w:firstLine="426"/>
        <w:jc w:val="center"/>
        <w:rPr>
          <w:color w:val="0D0D0D" w:themeColor="text1" w:themeTint="F2"/>
        </w:rPr>
      </w:pPr>
      <w:r w:rsidRPr="005D4E7A">
        <w:rPr>
          <w:color w:val="0D0D0D" w:themeColor="text1" w:themeTint="F2"/>
        </w:rPr>
        <w:t xml:space="preserve">         АШИНСКОГО МУНИЦИПАЛЬНОГО РАЙОНА                                                                ЧЕЛЯБИНСКОЙ ОБЛАСТИ</w:t>
      </w:r>
    </w:p>
    <w:p w:rsidR="00137CBA" w:rsidRPr="005D4E7A" w:rsidRDefault="00137CBA" w:rsidP="005D4E7A">
      <w:pPr>
        <w:pStyle w:val="2"/>
        <w:pBdr>
          <w:bottom w:val="single" w:sz="12" w:space="1" w:color="auto"/>
        </w:pBdr>
        <w:spacing w:line="276" w:lineRule="auto"/>
        <w:ind w:firstLine="426"/>
        <w:jc w:val="center"/>
        <w:rPr>
          <w:rFonts w:ascii="Times New Roman" w:hAnsi="Times New Roman" w:cs="Times New Roman"/>
          <w:i/>
          <w:color w:val="0D0D0D" w:themeColor="text1" w:themeTint="F2"/>
          <w:sz w:val="36"/>
          <w:szCs w:val="36"/>
        </w:rPr>
      </w:pPr>
      <w:r w:rsidRPr="005D4E7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ПОСТАНОВЛЕНИЕ</w:t>
      </w:r>
    </w:p>
    <w:p w:rsidR="00137CBA" w:rsidRPr="005D4E7A" w:rsidRDefault="00137CB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37CBA" w:rsidRPr="005D4E7A" w:rsidRDefault="00137CB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 _</w:t>
      </w:r>
      <w:r w:rsidR="00DF10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24.06.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2022 г. № </w:t>
      </w:r>
      <w:r w:rsidR="00DF10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108</w:t>
      </w:r>
    </w:p>
    <w:p w:rsidR="00137CBA" w:rsidRPr="005D4E7A" w:rsidRDefault="00137CB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92890" w:rsidRPr="005D4E7A" w:rsidRDefault="00792890" w:rsidP="005D4E7A">
      <w:pPr>
        <w:pStyle w:val="a3"/>
        <w:spacing w:before="5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92890" w:rsidRPr="005D4E7A" w:rsidRDefault="00BD2A7E" w:rsidP="005D4E7A">
      <w:pPr>
        <w:spacing w:before="91" w:line="237" w:lineRule="auto"/>
        <w:ind w:right="4568" w:firstLine="426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</w:t>
      </w:r>
      <w:r w:rsidR="00137CBA"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</w:t>
      </w:r>
      <w:r w:rsidR="00137CBA" w:rsidRPr="005D4E7A">
        <w:rPr>
          <w:rFonts w:ascii="Times New Roman" w:hAnsi="Times New Roman" w:cs="Times New Roman"/>
          <w:b/>
          <w:color w:val="0D0D0D" w:themeColor="text1" w:themeTint="F2"/>
          <w:spacing w:val="40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утверждении</w:t>
      </w:r>
      <w:r w:rsidR="00137CBA" w:rsidRPr="005D4E7A">
        <w:rPr>
          <w:rFonts w:ascii="Times New Roman" w:hAnsi="Times New Roman" w:cs="Times New Roman"/>
          <w:b/>
          <w:color w:val="0D0D0D" w:themeColor="text1" w:themeTint="F2"/>
          <w:spacing w:val="40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порядка</w:t>
      </w:r>
      <w:r w:rsidR="00137CBA" w:rsidRPr="005D4E7A">
        <w:rPr>
          <w:rFonts w:ascii="Times New Roman" w:hAnsi="Times New Roman" w:cs="Times New Roman"/>
          <w:b/>
          <w:color w:val="0D0D0D" w:themeColor="text1" w:themeTint="F2"/>
          <w:spacing w:val="40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выявления,</w:t>
      </w:r>
      <w:r w:rsidR="00137CBA" w:rsidRPr="005D4E7A">
        <w:rPr>
          <w:rFonts w:ascii="Times New Roman" w:hAnsi="Times New Roman" w:cs="Times New Roman"/>
          <w:b/>
          <w:color w:val="0D0D0D" w:themeColor="text1" w:themeTint="F2"/>
          <w:spacing w:val="40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пресечения</w:t>
      </w:r>
      <w:r w:rsidR="00137CBA" w:rsidRPr="005D4E7A">
        <w:rPr>
          <w:rFonts w:ascii="Times New Roman" w:hAnsi="Times New Roman" w:cs="Times New Roman"/>
          <w:b/>
          <w:color w:val="0D0D0D" w:themeColor="text1" w:themeTint="F2"/>
          <w:spacing w:val="40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самовольного</w:t>
      </w:r>
      <w:r w:rsidR="00137CBA" w:rsidRPr="005D4E7A">
        <w:rPr>
          <w:rFonts w:ascii="Times New Roman" w:hAnsi="Times New Roman" w:cs="Times New Roman"/>
          <w:b/>
          <w:color w:val="0D0D0D" w:themeColor="text1" w:themeTint="F2"/>
          <w:spacing w:val="40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строительства</w:t>
      </w:r>
      <w:r w:rsidR="00137CBA" w:rsidRPr="005D4E7A">
        <w:rPr>
          <w:rFonts w:ascii="Times New Roman" w:hAnsi="Times New Roman" w:cs="Times New Roman"/>
          <w:b/>
          <w:color w:val="0D0D0D" w:themeColor="text1" w:themeTint="F2"/>
          <w:spacing w:val="40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 принятия</w:t>
      </w:r>
      <w:r w:rsidR="00137CBA" w:rsidRPr="005D4E7A">
        <w:rPr>
          <w:rFonts w:ascii="Times New Roman" w:hAnsi="Times New Roman" w:cs="Times New Roman"/>
          <w:b/>
          <w:color w:val="0D0D0D" w:themeColor="text1" w:themeTint="F2"/>
          <w:spacing w:val="40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мер по сносу самовольных</w:t>
      </w:r>
      <w:r w:rsidR="00137CBA" w:rsidRPr="005D4E7A">
        <w:rPr>
          <w:rFonts w:ascii="Times New Roman" w:hAnsi="Times New Roman" w:cs="Times New Roman"/>
          <w:b/>
          <w:color w:val="0D0D0D" w:themeColor="text1" w:themeTint="F2"/>
          <w:spacing w:val="40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построек</w:t>
      </w:r>
      <w:r w:rsidR="00137CBA" w:rsidRPr="005D4E7A">
        <w:rPr>
          <w:rFonts w:ascii="Times New Roman" w:hAnsi="Times New Roman" w:cs="Times New Roman"/>
          <w:b/>
          <w:color w:val="0D0D0D" w:themeColor="text1" w:themeTint="F2"/>
          <w:spacing w:val="40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на территории</w:t>
      </w:r>
      <w:r w:rsidR="00137CBA" w:rsidRPr="005D4E7A">
        <w:rPr>
          <w:rFonts w:ascii="Times New Roman" w:hAnsi="Times New Roman" w:cs="Times New Roman"/>
          <w:b/>
          <w:color w:val="0D0D0D" w:themeColor="text1" w:themeTint="F2"/>
          <w:spacing w:val="40"/>
          <w:sz w:val="24"/>
          <w:szCs w:val="24"/>
        </w:rPr>
        <w:t xml:space="preserve"> </w:t>
      </w:r>
      <w:proofErr w:type="spellStart"/>
      <w:r w:rsidR="00137CBA"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Симского</w:t>
      </w:r>
      <w:proofErr w:type="spellEnd"/>
      <w:r w:rsidR="00137CBA"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городского поселения</w:t>
      </w:r>
      <w:r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»</w:t>
      </w:r>
    </w:p>
    <w:p w:rsidR="00792890" w:rsidRPr="005D4E7A" w:rsidRDefault="00792890" w:rsidP="005D4E7A">
      <w:pPr>
        <w:pStyle w:val="a3"/>
        <w:spacing w:before="9"/>
        <w:ind w:firstLine="426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</w:p>
    <w:p w:rsidR="00792890" w:rsidRPr="005D4E7A" w:rsidRDefault="00137CBA" w:rsidP="005D4E7A">
      <w:pPr>
        <w:spacing w:line="242" w:lineRule="auto"/>
        <w:ind w:right="161" w:firstLine="426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proofErr w:type="gram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целях предотвращения самовольного строительства на территории </w:t>
      </w:r>
      <w:proofErr w:type="spell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 принятия мер к сносу самовольно возведенных объектов и на</w:t>
      </w:r>
      <w:r w:rsidRPr="005D4E7A">
        <w:rPr>
          <w:rFonts w:ascii="Times New Roman" w:hAnsi="Times New Roman" w:cs="Times New Roman"/>
          <w:color w:val="0D0D0D" w:themeColor="text1" w:themeTint="F2"/>
          <w:spacing w:val="-8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основании статьи 222</w:t>
      </w:r>
      <w:r w:rsidRPr="005D4E7A">
        <w:rPr>
          <w:rFonts w:ascii="Times New Roman" w:hAnsi="Times New Roman" w:cs="Times New Roman"/>
          <w:color w:val="0D0D0D" w:themeColor="text1" w:themeTint="F2"/>
          <w:spacing w:val="-7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Гражданского кодекса Российской Федерации, положений Градостроительного кодекса Российской Федерации, Земельного кодекса Российской Федерации, Федерального закона от 06.10.2003 № 131-ФЗ «Об общих принципах организации местного самоуправления</w:t>
      </w:r>
      <w:r w:rsidRPr="005D4E7A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Российской Федерации», Устава </w:t>
      </w:r>
      <w:proofErr w:type="spell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</w:t>
      </w:r>
      <w:proofErr w:type="gramEnd"/>
    </w:p>
    <w:p w:rsidR="00792890" w:rsidRPr="005D4E7A" w:rsidRDefault="00792890" w:rsidP="005D4E7A">
      <w:pPr>
        <w:pStyle w:val="a3"/>
        <w:spacing w:before="6"/>
        <w:ind w:firstLine="426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</w:p>
    <w:p w:rsidR="00792890" w:rsidRPr="005D4E7A" w:rsidRDefault="00137CBA" w:rsidP="005D4E7A">
      <w:pPr>
        <w:pStyle w:val="1"/>
        <w:ind w:left="0" w:right="1035" w:firstLine="426"/>
        <w:jc w:val="both"/>
        <w:rPr>
          <w:color w:val="0D0D0D" w:themeColor="text1" w:themeTint="F2"/>
          <w:sz w:val="24"/>
          <w:szCs w:val="24"/>
        </w:rPr>
      </w:pPr>
      <w:r w:rsidRPr="005D4E7A">
        <w:rPr>
          <w:color w:val="0D0D0D" w:themeColor="text1" w:themeTint="F2"/>
          <w:spacing w:val="-2"/>
          <w:sz w:val="24"/>
          <w:szCs w:val="24"/>
        </w:rPr>
        <w:t>ПОСТАНОВЛЯЮ:</w:t>
      </w:r>
    </w:p>
    <w:p w:rsidR="00792890" w:rsidRPr="005D4E7A" w:rsidRDefault="00792890" w:rsidP="005D4E7A">
      <w:pPr>
        <w:pStyle w:val="a3"/>
        <w:spacing w:before="7"/>
        <w:ind w:firstLine="426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137CBA" w:rsidRPr="007F4861" w:rsidRDefault="00137CBA" w:rsidP="007F4861">
      <w:pPr>
        <w:pStyle w:val="a4"/>
        <w:numPr>
          <w:ilvl w:val="0"/>
          <w:numId w:val="10"/>
        </w:numPr>
        <w:tabs>
          <w:tab w:val="left" w:pos="1353"/>
        </w:tabs>
        <w:spacing w:line="295" w:lineRule="exact"/>
        <w:ind w:left="0" w:right="-8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Утвердить</w:t>
      </w:r>
      <w:r w:rsidRPr="005D4E7A">
        <w:rPr>
          <w:rFonts w:ascii="Times New Roman" w:hAnsi="Times New Roman" w:cs="Times New Roman"/>
          <w:color w:val="0D0D0D" w:themeColor="text1" w:themeTint="F2"/>
          <w:spacing w:val="-7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Порядок</w:t>
      </w:r>
      <w:r w:rsidRPr="005D4E7A">
        <w:rPr>
          <w:rFonts w:ascii="Times New Roman" w:hAnsi="Times New Roman" w:cs="Times New Roman"/>
          <w:color w:val="0D0D0D" w:themeColor="text1" w:themeTint="F2"/>
          <w:spacing w:val="-10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выявления,</w:t>
      </w:r>
      <w:r w:rsidRPr="005D4E7A">
        <w:rPr>
          <w:rFonts w:ascii="Times New Roman" w:hAnsi="Times New Roman" w:cs="Times New Roman"/>
          <w:color w:val="0D0D0D" w:themeColor="text1" w:themeTint="F2"/>
          <w:spacing w:val="-7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пресечения</w:t>
      </w:r>
      <w:r w:rsidRPr="005D4E7A">
        <w:rPr>
          <w:rFonts w:ascii="Times New Roman" w:hAnsi="Times New Roman" w:cs="Times New Roman"/>
          <w:color w:val="0D0D0D" w:themeColor="text1" w:themeTint="F2"/>
          <w:spacing w:val="-11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самовольного</w:t>
      </w:r>
      <w:r w:rsidRPr="005D4E7A">
        <w:rPr>
          <w:rFonts w:ascii="Times New Roman" w:hAnsi="Times New Roman" w:cs="Times New Roman"/>
          <w:color w:val="0D0D0D" w:themeColor="text1" w:themeTint="F2"/>
          <w:spacing w:val="-10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строительства</w:t>
      </w:r>
      <w:r w:rsidRPr="005D4E7A">
        <w:rPr>
          <w:rFonts w:ascii="Times New Roman" w:hAnsi="Times New Roman" w:cs="Times New Roman"/>
          <w:color w:val="0D0D0D" w:themeColor="text1" w:themeTint="F2"/>
          <w:spacing w:val="-8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принятия</w:t>
      </w:r>
      <w:r w:rsidRPr="005D4E7A">
        <w:rPr>
          <w:rFonts w:ascii="Times New Roman" w:hAnsi="Times New Roman" w:cs="Times New Roman"/>
          <w:color w:val="0D0D0D" w:themeColor="text1" w:themeTint="F2"/>
          <w:spacing w:val="-15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мер</w:t>
      </w:r>
      <w:r w:rsidRPr="005D4E7A">
        <w:rPr>
          <w:rFonts w:ascii="Times New Roman" w:hAnsi="Times New Roman" w:cs="Times New Roman"/>
          <w:color w:val="0D0D0D" w:themeColor="text1" w:themeTint="F2"/>
          <w:spacing w:val="-14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</w:t>
      </w:r>
      <w:r w:rsidRPr="005D4E7A">
        <w:rPr>
          <w:rFonts w:ascii="Times New Roman" w:hAnsi="Times New Roman" w:cs="Times New Roman"/>
          <w:color w:val="0D0D0D" w:themeColor="text1" w:themeTint="F2"/>
          <w:spacing w:val="-14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сносу</w:t>
      </w:r>
      <w:r w:rsidRPr="005D4E7A">
        <w:rPr>
          <w:rFonts w:ascii="Times New Roman" w:hAnsi="Times New Roman" w:cs="Times New Roman"/>
          <w:color w:val="0D0D0D" w:themeColor="text1" w:themeTint="F2"/>
          <w:spacing w:val="-8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самовольных </w:t>
      </w:r>
      <w:r w:rsidRPr="007F48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построек</w:t>
      </w:r>
      <w:r w:rsidRPr="007F4861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 xml:space="preserve"> </w:t>
      </w:r>
      <w:r w:rsidRPr="007F48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</w:t>
      </w:r>
      <w:r w:rsidRPr="007F4861">
        <w:rPr>
          <w:rFonts w:ascii="Times New Roman" w:hAnsi="Times New Roman" w:cs="Times New Roman"/>
          <w:color w:val="0D0D0D" w:themeColor="text1" w:themeTint="F2"/>
          <w:spacing w:val="-13"/>
          <w:sz w:val="24"/>
          <w:szCs w:val="24"/>
        </w:rPr>
        <w:t xml:space="preserve"> </w:t>
      </w:r>
      <w:r w:rsidRPr="007F48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территории</w:t>
      </w:r>
      <w:r w:rsidRPr="007F4861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 xml:space="preserve"> </w:t>
      </w:r>
      <w:proofErr w:type="spellStart"/>
      <w:r w:rsidRPr="007F48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Pr="007F48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поселения.</w:t>
      </w:r>
    </w:p>
    <w:p w:rsidR="00792890" w:rsidRPr="007F4861" w:rsidRDefault="00137CBA" w:rsidP="007F4861">
      <w:pPr>
        <w:pStyle w:val="a4"/>
        <w:numPr>
          <w:ilvl w:val="0"/>
          <w:numId w:val="10"/>
        </w:numPr>
        <w:tabs>
          <w:tab w:val="left" w:pos="1353"/>
        </w:tabs>
        <w:spacing w:line="295" w:lineRule="exact"/>
        <w:ind w:left="0" w:right="-8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F48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Утвердить Положение о комиссии по вопросам самовольного строительства</w:t>
      </w:r>
      <w:r w:rsidR="007F4861" w:rsidRPr="007F48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F48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территории </w:t>
      </w:r>
      <w:proofErr w:type="spellStart"/>
      <w:r w:rsidRPr="007F48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Pr="007F48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поселения.</w:t>
      </w:r>
    </w:p>
    <w:p w:rsidR="00137CBA" w:rsidRPr="005D4E7A" w:rsidRDefault="00137CBA" w:rsidP="007F4861">
      <w:pPr>
        <w:pStyle w:val="a4"/>
        <w:numPr>
          <w:ilvl w:val="0"/>
          <w:numId w:val="10"/>
        </w:numPr>
        <w:ind w:left="0" w:right="-8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F48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</w:t>
      </w:r>
      <w:proofErr w:type="spellStart"/>
      <w:r w:rsidRPr="007F48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Pr="007F48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сети Интернет </w:t>
      </w:r>
      <w:hyperlink r:id="rId6" w:history="1">
        <w:r w:rsidRPr="005D4E7A">
          <w:rPr>
            <w:rStyle w:val="a5"/>
            <w:rFonts w:ascii="Times New Roman" w:hAnsi="Times New Roman" w:cs="Times New Roman"/>
            <w:color w:val="0D0D0D" w:themeColor="text1" w:themeTint="F2"/>
            <w:sz w:val="24"/>
            <w:szCs w:val="24"/>
          </w:rPr>
          <w:t>www.</w:t>
        </w:r>
        <w:r w:rsidRPr="005D4E7A">
          <w:rPr>
            <w:rStyle w:val="a5"/>
            <w:rFonts w:ascii="Times New Roman" w:hAnsi="Times New Roman" w:cs="Times New Roman"/>
            <w:color w:val="0D0D0D" w:themeColor="text1" w:themeTint="F2"/>
            <w:sz w:val="24"/>
            <w:szCs w:val="24"/>
            <w:lang w:val="en-US"/>
          </w:rPr>
          <w:t>gorodsim</w:t>
        </w:r>
        <w:r w:rsidRPr="005D4E7A">
          <w:rPr>
            <w:rStyle w:val="a5"/>
            <w:rFonts w:ascii="Times New Roman" w:hAnsi="Times New Roman" w:cs="Times New Roman"/>
            <w:color w:val="0D0D0D" w:themeColor="text1" w:themeTint="F2"/>
            <w:sz w:val="24"/>
            <w:szCs w:val="24"/>
          </w:rPr>
          <w:t>.</w:t>
        </w:r>
        <w:r w:rsidRPr="005D4E7A">
          <w:rPr>
            <w:rStyle w:val="a5"/>
            <w:rFonts w:ascii="Times New Roman" w:hAnsi="Times New Roman" w:cs="Times New Roman"/>
            <w:color w:val="0D0D0D" w:themeColor="text1" w:themeTint="F2"/>
            <w:sz w:val="24"/>
            <w:szCs w:val="24"/>
            <w:lang w:val="en-US"/>
          </w:rPr>
          <w:t>ru</w:t>
        </w:r>
      </w:hyperlink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792890" w:rsidRPr="005D4E7A" w:rsidRDefault="00BD2A7E" w:rsidP="005D4E7A">
      <w:pPr>
        <w:pStyle w:val="a4"/>
        <w:numPr>
          <w:ilvl w:val="0"/>
          <w:numId w:val="10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Hlk106701947"/>
      <w:proofErr w:type="gram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Контроль за</w:t>
      </w:r>
      <w:proofErr w:type="gramEnd"/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исполнением</w:t>
      </w:r>
      <w:r w:rsidRPr="005D4E7A">
        <w:rPr>
          <w:rFonts w:ascii="Times New Roman" w:hAnsi="Times New Roman" w:cs="Times New Roman"/>
          <w:color w:val="0D0D0D" w:themeColor="text1" w:themeTint="F2"/>
          <w:spacing w:val="31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настоящего постановления оставляю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 собой.</w:t>
      </w:r>
    </w:p>
    <w:bookmarkEnd w:id="0"/>
    <w:p w:rsidR="00BD2A7E" w:rsidRPr="005D4E7A" w:rsidRDefault="00BD2A7E" w:rsidP="005D4E7A">
      <w:pPr>
        <w:pStyle w:val="a4"/>
        <w:numPr>
          <w:ilvl w:val="0"/>
          <w:numId w:val="10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Настоящее постановление вступает в силу </w:t>
      </w:r>
      <w:r w:rsidR="002C522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со дня подписания.</w:t>
      </w:r>
    </w:p>
    <w:p w:rsidR="00137CBA" w:rsidRPr="005D4E7A" w:rsidRDefault="00137CB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D2A7E" w:rsidRPr="005D4E7A" w:rsidRDefault="00BD2A7E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37CBA" w:rsidRPr="005D4E7A" w:rsidRDefault="00137CB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37CBA" w:rsidRPr="005D4E7A" w:rsidRDefault="00137CB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Глава администрации</w:t>
      </w:r>
    </w:p>
    <w:p w:rsidR="00137CBA" w:rsidRPr="005D4E7A" w:rsidRDefault="00137CBA" w:rsidP="005D4E7A">
      <w:pPr>
        <w:ind w:firstLine="426"/>
        <w:jc w:val="both"/>
        <w:rPr>
          <w:color w:val="0D0D0D" w:themeColor="text1" w:themeTint="F2"/>
          <w:sz w:val="24"/>
          <w:szCs w:val="24"/>
        </w:rPr>
        <w:sectPr w:rsidR="00137CBA" w:rsidRPr="005D4E7A" w:rsidSect="005D4E7A">
          <w:pgSz w:w="11900" w:h="16840"/>
          <w:pgMar w:top="1134" w:right="850" w:bottom="1134" w:left="993" w:header="720" w:footer="720" w:gutter="0"/>
          <w:cols w:space="720"/>
          <w:docGrid w:linePitch="299"/>
        </w:sectPr>
      </w:pPr>
      <w:proofErr w:type="spell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</w:t>
      </w:r>
      <w:r w:rsidRPr="005D4E7A">
        <w:rPr>
          <w:color w:val="0D0D0D" w:themeColor="text1" w:themeTint="F2"/>
          <w:sz w:val="24"/>
          <w:szCs w:val="24"/>
        </w:rPr>
        <w:t xml:space="preserve">                   </w:t>
      </w:r>
      <w:r w:rsidRPr="005D4E7A">
        <w:rPr>
          <w:color w:val="0D0D0D" w:themeColor="text1" w:themeTint="F2"/>
          <w:sz w:val="24"/>
          <w:szCs w:val="24"/>
        </w:rPr>
        <w:tab/>
        <w:t xml:space="preserve">                                 </w:t>
      </w:r>
      <w:r w:rsidR="00BD2A7E" w:rsidRPr="005D4E7A">
        <w:rPr>
          <w:color w:val="0D0D0D" w:themeColor="text1" w:themeTint="F2"/>
          <w:sz w:val="24"/>
          <w:szCs w:val="24"/>
        </w:rPr>
        <w:t xml:space="preserve">      </w:t>
      </w:r>
      <w:r w:rsidRPr="005D4E7A">
        <w:rPr>
          <w:color w:val="0D0D0D" w:themeColor="text1" w:themeTint="F2"/>
          <w:sz w:val="24"/>
          <w:szCs w:val="24"/>
        </w:rPr>
        <w:t xml:space="preserve">             </w:t>
      </w:r>
      <w:r w:rsidR="00BD2A7E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Р.Р.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Гафаров</w:t>
      </w:r>
    </w:p>
    <w:p w:rsidR="00137CBA" w:rsidRPr="005D4E7A" w:rsidRDefault="00137CBA" w:rsidP="005D4E7A">
      <w:pPr>
        <w:pStyle w:val="a4"/>
        <w:ind w:left="0" w:firstLine="426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" w:name="_Hlk106963138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УТВЕРЖДЕН</w:t>
      </w:r>
    </w:p>
    <w:p w:rsidR="00137CBA" w:rsidRPr="005D4E7A" w:rsidRDefault="00137CBA" w:rsidP="005D4E7A">
      <w:pPr>
        <w:pStyle w:val="a4"/>
        <w:ind w:left="0" w:firstLine="426"/>
        <w:jc w:val="right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Постановлением Администрации </w:t>
      </w:r>
    </w:p>
    <w:p w:rsidR="00137CBA" w:rsidRPr="005D4E7A" w:rsidRDefault="00137CBA" w:rsidP="005D4E7A">
      <w:pPr>
        <w:pStyle w:val="a4"/>
        <w:ind w:left="0" w:firstLine="426"/>
        <w:jc w:val="right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proofErr w:type="spellStart"/>
      <w:r w:rsidRPr="005D4E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Симского</w:t>
      </w:r>
      <w:proofErr w:type="spellEnd"/>
      <w:r w:rsidRPr="005D4E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городского поселения</w:t>
      </w:r>
    </w:p>
    <w:p w:rsidR="00137CBA" w:rsidRPr="005D4E7A" w:rsidRDefault="00137CBA" w:rsidP="005D4E7A">
      <w:pPr>
        <w:pStyle w:val="a4"/>
        <w:ind w:left="0" w:firstLine="426"/>
        <w:jc w:val="right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От</w:t>
      </w:r>
      <w:r w:rsidR="009A4772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24.06.2022</w:t>
      </w:r>
      <w:r w:rsidRPr="005D4E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№</w:t>
      </w:r>
      <w:r w:rsidR="009A4772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108</w:t>
      </w:r>
    </w:p>
    <w:p w:rsidR="00792890" w:rsidRPr="005D4E7A" w:rsidRDefault="00792890" w:rsidP="005D4E7A">
      <w:pPr>
        <w:pStyle w:val="a3"/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92890" w:rsidRPr="005D4E7A" w:rsidRDefault="00792890" w:rsidP="005D4E7A">
      <w:pPr>
        <w:pStyle w:val="a3"/>
        <w:spacing w:before="4"/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92890" w:rsidRPr="005D4E7A" w:rsidRDefault="00137CBA" w:rsidP="005D4E7A">
      <w:pPr>
        <w:ind w:firstLine="426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Порядок выявления, пресечения самовольного строительства</w:t>
      </w:r>
    </w:p>
    <w:p w:rsidR="00792890" w:rsidRPr="005D4E7A" w:rsidRDefault="00137CBA" w:rsidP="005D4E7A">
      <w:pPr>
        <w:ind w:firstLine="426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 принятия мер по сносу самовольных построек</w:t>
      </w:r>
    </w:p>
    <w:p w:rsidR="00792890" w:rsidRPr="005D4E7A" w:rsidRDefault="00137CBA" w:rsidP="005D4E7A">
      <w:pPr>
        <w:ind w:firstLine="426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на территории </w:t>
      </w:r>
      <w:proofErr w:type="spellStart"/>
      <w:r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Симского</w:t>
      </w:r>
      <w:proofErr w:type="spellEnd"/>
      <w:r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городского поселения</w:t>
      </w:r>
    </w:p>
    <w:p w:rsidR="00792890" w:rsidRPr="005D4E7A" w:rsidRDefault="00792890" w:rsidP="005D4E7A">
      <w:pPr>
        <w:pStyle w:val="a3"/>
        <w:ind w:firstLine="426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</w:p>
    <w:p w:rsidR="00792890" w:rsidRPr="005D4E7A" w:rsidRDefault="00137CBA" w:rsidP="005D4E7A">
      <w:pPr>
        <w:pStyle w:val="a4"/>
        <w:numPr>
          <w:ilvl w:val="1"/>
          <w:numId w:val="10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Общие положения</w:t>
      </w:r>
    </w:p>
    <w:p w:rsidR="00792890" w:rsidRPr="005D4E7A" w:rsidRDefault="00792890" w:rsidP="005D4E7A">
      <w:pPr>
        <w:pStyle w:val="a3"/>
        <w:spacing w:before="9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92890" w:rsidRPr="005D4E7A" w:rsidRDefault="00137CBA" w:rsidP="005D4E7A">
      <w:pPr>
        <w:ind w:firstLine="426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1.1.</w:t>
      </w:r>
      <w:r w:rsidRPr="005D4E7A">
        <w:rPr>
          <w:rFonts w:ascii="Times New Roman" w:hAnsi="Times New Roman" w:cs="Times New Roman"/>
          <w:color w:val="0D0D0D" w:themeColor="text1" w:themeTint="F2"/>
          <w:spacing w:val="-11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Настоящий Порядок</w:t>
      </w:r>
      <w:r w:rsidRPr="005D4E7A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выявления,</w:t>
      </w:r>
      <w:r w:rsidRPr="005D4E7A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пресечения</w:t>
      </w:r>
      <w:r w:rsidRPr="005D4E7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самовольного строительства и принятия мер по сносу самовольных построек на территории </w:t>
      </w:r>
      <w:proofErr w:type="spell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 (далее</w:t>
      </w:r>
      <w:r w:rsidRPr="005D4E7A">
        <w:rPr>
          <w:rFonts w:ascii="Times New Roman" w:hAnsi="Times New Roman" w:cs="Times New Roman"/>
          <w:color w:val="0D0D0D" w:themeColor="text1" w:themeTint="F2"/>
          <w:spacing w:val="40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Порядок) регламентирует процедуры выявления, пресечения самовольного строительства и принятия мер по сносу самовольных</w:t>
      </w:r>
      <w:r w:rsidRPr="005D4E7A">
        <w:rPr>
          <w:rFonts w:ascii="Times New Roman" w:hAnsi="Times New Roman" w:cs="Times New Roman"/>
          <w:color w:val="0D0D0D" w:themeColor="text1" w:themeTint="F2"/>
          <w:spacing w:val="2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построек на</w:t>
      </w:r>
      <w:r w:rsidRPr="005D4E7A">
        <w:rPr>
          <w:rFonts w:ascii="Times New Roman" w:hAnsi="Times New Roman" w:cs="Times New Roman"/>
          <w:color w:val="0D0D0D" w:themeColor="text1" w:themeTint="F2"/>
          <w:spacing w:val="-10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территории </w:t>
      </w:r>
      <w:proofErr w:type="spell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</w:t>
      </w:r>
    </w:p>
    <w:p w:rsidR="00792890" w:rsidRPr="005D4E7A" w:rsidRDefault="00792890" w:rsidP="005D4E7A">
      <w:pPr>
        <w:pStyle w:val="a3"/>
        <w:spacing w:before="2"/>
        <w:ind w:firstLine="426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</w:p>
    <w:p w:rsidR="00792890" w:rsidRPr="005D4E7A" w:rsidRDefault="00137CBA" w:rsidP="005D4E7A">
      <w:pPr>
        <w:pStyle w:val="a4"/>
        <w:numPr>
          <w:ilvl w:val="1"/>
          <w:numId w:val="10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Порядок выявления и пресечения самовольного строительства</w:t>
      </w:r>
    </w:p>
    <w:p w:rsidR="00792890" w:rsidRPr="005D4E7A" w:rsidRDefault="00792890" w:rsidP="005D4E7A">
      <w:pPr>
        <w:pStyle w:val="a3"/>
        <w:spacing w:before="2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E0997" w:rsidRPr="005D4E7A" w:rsidRDefault="00137CBA" w:rsidP="005D4E7A">
      <w:pPr>
        <w:pStyle w:val="a4"/>
        <w:numPr>
          <w:ilvl w:val="1"/>
          <w:numId w:val="9"/>
        </w:numPr>
        <w:tabs>
          <w:tab w:val="left" w:pos="1473"/>
        </w:tabs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5D4E7A">
        <w:rPr>
          <w:rFonts w:ascii="Times New Roman" w:hAnsi="Times New Roman" w:cs="Times New Roman"/>
          <w:color w:val="0D0D0D" w:themeColor="text1" w:themeTint="F2"/>
          <w:spacing w:val="-8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целях выявления объектов самовольного строительства администрацией </w:t>
      </w:r>
      <w:proofErr w:type="spellStart"/>
      <w:r w:rsidR="007D5510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7D5510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создается комиссия по вопросам самовольного строительства</w:t>
      </w:r>
      <w:r w:rsidRPr="005D4E7A">
        <w:rPr>
          <w:rFonts w:ascii="Times New Roman" w:hAnsi="Times New Roman" w:cs="Times New Roman"/>
          <w:color w:val="0D0D0D" w:themeColor="text1" w:themeTint="F2"/>
          <w:spacing w:val="40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(далее - </w:t>
      </w:r>
      <w:r w:rsidR="005D4E7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комиссия)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9E0997" w:rsidRPr="005D4E7A" w:rsidRDefault="00137CBA" w:rsidP="005D4E7A">
      <w:pPr>
        <w:pStyle w:val="a4"/>
        <w:numPr>
          <w:ilvl w:val="1"/>
          <w:numId w:val="9"/>
        </w:numPr>
        <w:tabs>
          <w:tab w:val="left" w:pos="1473"/>
        </w:tabs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государственной власти, органов</w:t>
      </w:r>
      <w:r w:rsidR="009E0997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местного самоуправления, организаций и граждан о фактах незаконного строительства (реконструкции) объектов.</w:t>
      </w:r>
    </w:p>
    <w:p w:rsidR="00792890" w:rsidRPr="005D4E7A" w:rsidRDefault="00137CBA" w:rsidP="005D4E7A">
      <w:pPr>
        <w:pStyle w:val="a4"/>
        <w:numPr>
          <w:ilvl w:val="1"/>
          <w:numId w:val="9"/>
        </w:numPr>
        <w:tabs>
          <w:tab w:val="left" w:pos="1473"/>
        </w:tabs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Объезды (обходы) территории </w:t>
      </w:r>
      <w:proofErr w:type="spellStart"/>
      <w:r w:rsidR="009E0997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9E0997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осуществляются комиссией не реже </w:t>
      </w:r>
      <w:r w:rsidR="009E0997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 раза в месяц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соответствии с утвержденными планами-графиками.</w:t>
      </w:r>
    </w:p>
    <w:p w:rsidR="00792890" w:rsidRPr="005D4E7A" w:rsidRDefault="00137CB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Планы—графики объездов (обходов) территории </w:t>
      </w:r>
      <w:proofErr w:type="spellStart"/>
      <w:r w:rsidR="009E0997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9E0997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составляются таким образом, чтобы в течение квартала объездами (обходами) была охвачена вся территория </w:t>
      </w:r>
      <w:proofErr w:type="spellStart"/>
      <w:r w:rsidR="009E0997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9E0997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поселения.</w:t>
      </w:r>
    </w:p>
    <w:p w:rsidR="009E0997" w:rsidRPr="005D4E7A" w:rsidRDefault="00137CB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Планы-графики объездов (обходов) территории </w:t>
      </w:r>
      <w:proofErr w:type="spellStart"/>
      <w:r w:rsidR="009E0997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9E0997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утверждаются не позднее, чем за </w:t>
      </w:r>
      <w:r w:rsidR="009E0997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дней до начала следующего квартала.</w:t>
      </w:r>
    </w:p>
    <w:p w:rsidR="00792890" w:rsidRPr="005D4E7A" w:rsidRDefault="00137CBA" w:rsidP="005D4E7A">
      <w:pPr>
        <w:pStyle w:val="a4"/>
        <w:numPr>
          <w:ilvl w:val="1"/>
          <w:numId w:val="9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 поступлении в администрацию </w:t>
      </w:r>
      <w:proofErr w:type="spellStart"/>
      <w:r w:rsidR="009E0997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9E0997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сообщения о фактах незаконного строительства (реконструкции) объекта, комиссия в течение </w:t>
      </w:r>
      <w:r w:rsidR="009E0997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14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рабочих </w:t>
      </w:r>
      <w:r w:rsidR="009E0997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дней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 дня регистрации сообщения должна произвести проверку факта, указанного в таком сообщении.</w:t>
      </w:r>
    </w:p>
    <w:p w:rsidR="00792890" w:rsidRPr="005D4E7A" w:rsidRDefault="00137CB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Администрацией </w:t>
      </w:r>
      <w:proofErr w:type="spellStart"/>
      <w:r w:rsidR="004913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4913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может быть определен уполномоченный орган, например, структурное подразделение местной администрации.</w:t>
      </w:r>
    </w:p>
    <w:p w:rsidR="009E0997" w:rsidRPr="005D4E7A" w:rsidRDefault="00137CB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Сообщения о фактах незаконного строительства (реконструкции) объектов подлежат регистрации в день их поступления в администрацию </w:t>
      </w:r>
      <w:proofErr w:type="spellStart"/>
      <w:r w:rsidR="009E0997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9E0997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 </w:t>
      </w:r>
    </w:p>
    <w:p w:rsidR="00792890" w:rsidRPr="005D4E7A" w:rsidRDefault="00137CBA" w:rsidP="005D4E7A">
      <w:pPr>
        <w:pStyle w:val="a4"/>
        <w:numPr>
          <w:ilvl w:val="1"/>
          <w:numId w:val="9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процессе объезда (обхода) комиссия осуществляет внешний осмотр и фото- или видеосъемку земельных участков, расположенных на них построенных (строящихся), реконструированных (реконструируемых) или используемых объектов (далее — объекты),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proofErr w:type="spellStart"/>
      <w:r w:rsidR="009E0997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proofErr w:type="gramEnd"/>
      <w:r w:rsidR="009E0997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отсутствуют.</w:t>
      </w:r>
    </w:p>
    <w:p w:rsidR="00792890" w:rsidRPr="005D4E7A" w:rsidRDefault="00137CB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 проверке сообщения о факте незаконного строительства (реконструкции) комиссия осуществляет внешний осмотр и фото- или видеосъемку земельных участков, расположенных </w:t>
      </w:r>
      <w:proofErr w:type="gram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</w:t>
      </w:r>
      <w:proofErr w:type="gramEnd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792890" w:rsidRPr="005D4E7A" w:rsidRDefault="00137CBA" w:rsidP="005D4E7A">
      <w:pPr>
        <w:pStyle w:val="a4"/>
        <w:numPr>
          <w:ilvl w:val="1"/>
          <w:numId w:val="9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После завершения обхода (объезда) или проверки сообщения о факте незаконного строительства (реконструкции) комиссия в течение </w:t>
      </w:r>
      <w:r w:rsidR="009E5DE0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14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рабочих дней со дня проведения указанных мероприятий осуществляет в отношении каждого осмотренного комиссией земельного участка и </w:t>
      </w:r>
      <w:bookmarkEnd w:id="1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находящегося на нем объекта сбор следующих документов и сведений:</w:t>
      </w:r>
    </w:p>
    <w:p w:rsidR="00792890" w:rsidRPr="005D4E7A" w:rsidRDefault="00137CB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а) о правообладателе земельного участка и целях предоставления земельного участка;</w:t>
      </w:r>
    </w:p>
    <w:p w:rsidR="00792890" w:rsidRPr="005D4E7A" w:rsidRDefault="00137CB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6) о необходимости получения разрешения на строительство для производимых на земельном участке работ;</w:t>
      </w:r>
    </w:p>
    <w:p w:rsidR="00792890" w:rsidRPr="005D4E7A" w:rsidRDefault="00137CB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792890" w:rsidRPr="005D4E7A" w:rsidRDefault="00137CB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г) о правообладателе (застройщике) объекта;</w:t>
      </w:r>
    </w:p>
    <w:p w:rsidR="00792890" w:rsidRPr="005D4E7A" w:rsidRDefault="00137CB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</w:t>
      </w:r>
      <w:proofErr w:type="spellEnd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792890" w:rsidRPr="005D4E7A" w:rsidRDefault="00137CB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е) о соответствии объекта виду </w:t>
      </w:r>
      <w:r w:rsidR="009E5DE0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разрешённого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использования земельного участка, иным градостроительным нормам и правилам.</w:t>
      </w:r>
    </w:p>
    <w:p w:rsidR="00792890" w:rsidRPr="005D4E7A" w:rsidRDefault="00137CB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случае отсутствия в администрации </w:t>
      </w:r>
      <w:proofErr w:type="spellStart"/>
      <w:r w:rsidR="009E5DE0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9E5DE0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соответствующих документов и сведений, комиссия запрашивает такие документы и сведения в соответствующих органах государственной власти.</w:t>
      </w:r>
    </w:p>
    <w:p w:rsidR="00792890" w:rsidRPr="005D4E7A" w:rsidRDefault="00137CBA" w:rsidP="005D4E7A">
      <w:pPr>
        <w:pStyle w:val="a4"/>
        <w:numPr>
          <w:ilvl w:val="1"/>
          <w:numId w:val="9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результатам обхода (объезда) или проверки сообщения о факте незаконного строительства (реконструкции) комиссией в течение</w:t>
      </w:r>
      <w:r w:rsidR="009E5DE0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7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рабочих дней со дня истечения срока, указанного в пункте 2</w:t>
      </w:r>
      <w:r w:rsidR="004913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 1 к настоящему Порядку. Протокол утверждается председателем комиссии, и подписывается членами комиссии.</w:t>
      </w:r>
    </w:p>
    <w:p w:rsidR="00792890" w:rsidRPr="005D4E7A" w:rsidRDefault="00137CB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протоколу приобщаются материалы фото- или видеосъемки осмотра объекта и документы, полученные в соответствии с пунктом 2.6 настоящего Порядка.</w:t>
      </w:r>
    </w:p>
    <w:p w:rsidR="00792890" w:rsidRPr="005D4E7A" w:rsidRDefault="00137CB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proofErr w:type="spellStart"/>
      <w:r w:rsidR="009E5DE0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9E5DE0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отсутствуют, в протоколе указывается, что объектов самовольного строительства не выявлено.</w:t>
      </w:r>
    </w:p>
    <w:p w:rsidR="00792890" w:rsidRPr="005D4E7A" w:rsidRDefault="00137CBA" w:rsidP="005D4E7A">
      <w:pPr>
        <w:pStyle w:val="a4"/>
        <w:numPr>
          <w:ilvl w:val="1"/>
          <w:numId w:val="9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(реконструкции), комиссия, в течение </w:t>
      </w:r>
      <w:r w:rsidR="009E5DE0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рабочих дней, со дня истечения срока, указанного в пункте 2.7 настоящего Порядка, составляет акт осмотра объекта по форме согласно приложению 2 к настоящему Порядку. В </w:t>
      </w:r>
      <w:r w:rsidR="009E5DE0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акт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 осмотра объекта указываются сведения, указанные в пункте 2.6 настоящего Порядка, 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 Акт осмотра объекта утверждается председателем комиссии, и подписывается членами комиссии.</w:t>
      </w:r>
    </w:p>
    <w:p w:rsidR="00792890" w:rsidRPr="005D4E7A" w:rsidRDefault="00137CB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792890" w:rsidRPr="005D4E7A" w:rsidRDefault="00137CB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</w:t>
      </w:r>
      <w:r w:rsidR="005D4E7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строительства и</w:t>
      </w:r>
      <w:r w:rsidR="009E5DE0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емельного участка, на котором такой объект расположен (в случае если владелец (застройщик) объекта самовольного строительства установлен). Такие сведения должны содержать: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792890" w:rsidRPr="005D4E7A" w:rsidRDefault="00137CB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б) копии </w:t>
      </w:r>
      <w:r w:rsidR="009E5DE0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правоустанавливающих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документов на земельный участок (при</w:t>
      </w:r>
      <w:r w:rsidR="009E5DE0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наличии);</w:t>
      </w:r>
    </w:p>
    <w:p w:rsidR="00792890" w:rsidRPr="005D4E7A" w:rsidRDefault="00137CB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в) копии правоустанавливающих документов на объект (при наличии);</w:t>
      </w:r>
    </w:p>
    <w:p w:rsidR="00792890" w:rsidRPr="005D4E7A" w:rsidRDefault="00137CB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г) описание объекта самовольного строительства, материалы фото- или видеосъемки,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отражающие внешние характеристики и вид объекта самовольного строительства;</w:t>
      </w:r>
    </w:p>
    <w:p w:rsidR="00792890" w:rsidRPr="005D4E7A" w:rsidRDefault="00137CB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</w:t>
      </w:r>
      <w:proofErr w:type="spellEnd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9E5DE0" w:rsidRPr="005D4E7A" w:rsidRDefault="00137CB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792890" w:rsidRPr="005D4E7A" w:rsidRDefault="00137CBA" w:rsidP="005D4E7A">
      <w:pPr>
        <w:pStyle w:val="a4"/>
        <w:numPr>
          <w:ilvl w:val="1"/>
          <w:numId w:val="9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течение </w:t>
      </w:r>
      <w:r w:rsidR="009E5DE0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рабочих дней со дня истечения срока, указанного в пункте 2.8, комиссия направляет информационное письмо с приложением акта осмотра объекта, указанного в пункте 2.8 настоящего Порядка, в следующие органы и организации:</w:t>
      </w:r>
    </w:p>
    <w:p w:rsidR="00792890" w:rsidRPr="005D4E7A" w:rsidRDefault="00137CB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Управление Федеральной службы государственной регистрации, кадастра и картографии по Челябинской области;</w:t>
      </w:r>
    </w:p>
    <w:p w:rsidR="00792890" w:rsidRPr="005D4E7A" w:rsidRDefault="00137CB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Управление Федеральной налоговой службы по Челябинской области;</w:t>
      </w:r>
    </w:p>
    <w:p w:rsidR="009E5DE0" w:rsidRPr="005D4E7A" w:rsidRDefault="009E5DE0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Отдел по строительству и архитектуре Администрации </w:t>
      </w:r>
      <w:proofErr w:type="spell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Ашинского</w:t>
      </w:r>
      <w:proofErr w:type="spellEnd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муниципального района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9E5DE0" w:rsidRPr="005D4E7A" w:rsidRDefault="009E5DE0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ресурс снабжающие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организации; </w:t>
      </w:r>
    </w:p>
    <w:p w:rsidR="00792890" w:rsidRPr="005D4E7A" w:rsidRDefault="00137CB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органы технической инвентаризации.</w:t>
      </w:r>
    </w:p>
    <w:p w:rsidR="00792890" w:rsidRPr="005D4E7A" w:rsidRDefault="00137CB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Информационное письмо должно содержать наименование, место нахождения, дату государственной регистрации в качестве юридического лица, идентификационный номер налогоплательщика, осуществляющего и (или) </w:t>
      </w:r>
      <w:r w:rsidR="009E5DE0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осуществившего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самовольное строительство (допустившего самовольное занятие земельного участка) - для юридических лиц и фамилию, имя, отчество, адрес места жительства, дату и место рождения - для физических лиц; место нахождения выявленного объекта самовольного строительства либо самовольно занятого земельного участка;</w:t>
      </w:r>
      <w:proofErr w:type="gramEnd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792890" w:rsidRPr="005D4E7A" w:rsidRDefault="00137CBA" w:rsidP="005D4E7A">
      <w:pPr>
        <w:pStyle w:val="a4"/>
        <w:numPr>
          <w:ilvl w:val="1"/>
          <w:numId w:val="9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Администрация </w:t>
      </w:r>
      <w:proofErr w:type="spellStart"/>
      <w:r w:rsidR="009E5DE0"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Симского</w:t>
      </w:r>
      <w:proofErr w:type="spellEnd"/>
      <w:r w:rsidR="009E5DE0"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городского поселения</w:t>
      </w:r>
      <w:r w:rsidR="009E5DE0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течение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9E5DE0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рабочих дней со дня составления акта включает сведения об объекте в реестр объектов самовольного строительства (далее - Реестр).</w:t>
      </w:r>
    </w:p>
    <w:p w:rsidR="00792890" w:rsidRPr="005D4E7A" w:rsidRDefault="00137CB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Реестр ведется администрацией </w:t>
      </w:r>
      <w:proofErr w:type="spellStart"/>
      <w:r w:rsidR="009E5DE0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9E5DE0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отношении объектов, расположенных на территории </w:t>
      </w:r>
      <w:proofErr w:type="spellStart"/>
      <w:r w:rsidR="009E5DE0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9E5DE0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</w:t>
      </w:r>
      <w:r w:rsidR="005D4E7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поселения, в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электронном виде и размещается на официальном сайте администрации </w:t>
      </w:r>
      <w:proofErr w:type="spellStart"/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информационно—телекоммуникационной сети «Интернет» по адресу: </w:t>
      </w:r>
      <w:proofErr w:type="spellStart"/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www.gorodsim.ru</w:t>
      </w:r>
      <w:proofErr w:type="spellEnd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 форме, согласно приложению 3 к настоящему Порядку.</w:t>
      </w:r>
    </w:p>
    <w:p w:rsidR="00792890" w:rsidRPr="005D4E7A" w:rsidRDefault="00137CBA" w:rsidP="005D4E7A">
      <w:pPr>
        <w:pStyle w:val="a4"/>
        <w:numPr>
          <w:ilvl w:val="1"/>
          <w:numId w:val="9"/>
        </w:numPr>
        <w:tabs>
          <w:tab w:val="left" w:pos="1577"/>
        </w:tabs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D4E7A">
        <w:rPr>
          <w:rFonts w:ascii="Times New Roman" w:hAnsi="Times New Roman" w:cs="Times New Roman"/>
          <w:color w:val="0D0D0D" w:themeColor="text1" w:themeTint="F2"/>
          <w:w w:val="95"/>
          <w:sz w:val="24"/>
          <w:szCs w:val="24"/>
        </w:rPr>
        <w:t>.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Администрация </w:t>
      </w:r>
      <w:proofErr w:type="spellStart"/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Случае, если самовольная постройка расположена на территории муниципального образования, в срок, не превышающий 20 (двадцати) рабочих дней со дня выявления объекта самовольного строительства по результатам объездов (обходов) или получения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совершает одно из следующих действий:</w:t>
      </w:r>
      <w:proofErr w:type="gramEnd"/>
    </w:p>
    <w:p w:rsidR="00792890" w:rsidRPr="005D4E7A" w:rsidRDefault="00137CBA" w:rsidP="005D4E7A">
      <w:pPr>
        <w:pStyle w:val="a4"/>
        <w:numPr>
          <w:ilvl w:val="0"/>
          <w:numId w:val="12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принимает решение о сносе самовольной постройки в случае, если самовольная постройки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</w:t>
      </w:r>
      <w:proofErr w:type="gramEnd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расположен</w:t>
      </w:r>
      <w:proofErr w:type="gramEnd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границах территории общего пользования;</w:t>
      </w:r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принимает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</w:t>
      </w:r>
      <w:proofErr w:type="gramEnd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случае</w:t>
      </w:r>
      <w:proofErr w:type="gram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proofErr w:type="gramEnd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объекта;</w:t>
      </w:r>
    </w:p>
    <w:p w:rsidR="00792890" w:rsidRPr="005D4E7A" w:rsidRDefault="00137CBA" w:rsidP="005D4E7A">
      <w:pPr>
        <w:pStyle w:val="a4"/>
        <w:numPr>
          <w:ilvl w:val="0"/>
          <w:numId w:val="12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обращается в суд с иском о сносе самовольной постройки или ее приведении в соответствие с установленными требованиями;</w:t>
      </w:r>
    </w:p>
    <w:p w:rsidR="00792890" w:rsidRPr="005D4E7A" w:rsidRDefault="00137CBA" w:rsidP="005D4E7A">
      <w:pPr>
        <w:pStyle w:val="a4"/>
        <w:numPr>
          <w:ilvl w:val="0"/>
          <w:numId w:val="12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учреждение, от которых поступило уведомление о выявлении самовольной постройки.</w:t>
      </w:r>
    </w:p>
    <w:p w:rsidR="00792890" w:rsidRPr="005D4E7A" w:rsidRDefault="00137CBA" w:rsidP="005D4E7A">
      <w:pPr>
        <w:pStyle w:val="a4"/>
        <w:numPr>
          <w:ilvl w:val="1"/>
          <w:numId w:val="9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федеральным органом исполнительной власти, осуществляющим функции по выработке и реализации государственной политики и нормативн</w:t>
      </w:r>
      <w:proofErr w:type="gram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о-</w:t>
      </w:r>
      <w:proofErr w:type="gramEnd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правовому регулированию в сфере строительства, архитектуры, градостроительства.</w:t>
      </w:r>
    </w:p>
    <w:p w:rsidR="00FC73A4" w:rsidRPr="005D4E7A" w:rsidRDefault="00FC73A4" w:rsidP="005D4E7A">
      <w:pPr>
        <w:pStyle w:val="a4"/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92890" w:rsidRPr="005D4E7A" w:rsidRDefault="00137CBA" w:rsidP="005D4E7A">
      <w:pPr>
        <w:pStyle w:val="a4"/>
        <w:numPr>
          <w:ilvl w:val="0"/>
          <w:numId w:val="13"/>
        </w:numPr>
        <w:ind w:left="0" w:firstLine="426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Порядок организации работы, направленной на снос самовольных построек</w:t>
      </w:r>
    </w:p>
    <w:p w:rsidR="00792890" w:rsidRPr="005D4E7A" w:rsidRDefault="00792890" w:rsidP="005D4E7A">
      <w:pPr>
        <w:pStyle w:val="a3"/>
        <w:spacing w:before="8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C73A4" w:rsidRPr="005D4E7A" w:rsidRDefault="00137CBA" w:rsidP="005D4E7A">
      <w:pPr>
        <w:pStyle w:val="a4"/>
        <w:numPr>
          <w:ilvl w:val="1"/>
          <w:numId w:val="13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Администрация </w:t>
      </w:r>
      <w:proofErr w:type="spellStart"/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течение </w:t>
      </w:r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</w:t>
      </w:r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обязана</w:t>
      </w:r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направить</w:t>
      </w:r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копию</w:t>
      </w:r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соответствующего</w:t>
      </w:r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решения</w:t>
      </w:r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лицу, осуществившему </w:t>
      </w:r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самовольную постройку, а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 </w:t>
      </w:r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отсутствии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 администрации </w:t>
      </w:r>
      <w:proofErr w:type="spellStart"/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сведений о таком лице правообладателю земельного участка, на котором создана или возведена</w:t>
      </w:r>
      <w:proofErr w:type="gramEnd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самовольная постройка.</w:t>
      </w:r>
    </w:p>
    <w:p w:rsidR="00792890" w:rsidRPr="005D4E7A" w:rsidRDefault="00137CBA" w:rsidP="005D4E7A">
      <w:pPr>
        <w:pStyle w:val="a4"/>
        <w:numPr>
          <w:ilvl w:val="1"/>
          <w:numId w:val="13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случае</w:t>
      </w:r>
      <w:proofErr w:type="gram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proofErr w:type="gramEnd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если лица, указанные в пункте 3.1 настоящего Порядка, не были</w:t>
      </w:r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выявлены, администрация </w:t>
      </w:r>
      <w:proofErr w:type="spellStart"/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Симского</w:t>
      </w:r>
      <w:proofErr w:type="spellEnd"/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городского поселения</w:t>
      </w:r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течение </w:t>
      </w:r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рабочих дней со дня принятия решения о сносе самовольной постройки или ее приведении в соответствие с установленными требованиями, обязана:</w:t>
      </w:r>
    </w:p>
    <w:p w:rsidR="00792890" w:rsidRPr="005D4E7A" w:rsidRDefault="00137CBA" w:rsidP="005D4E7A">
      <w:pPr>
        <w:pStyle w:val="a4"/>
        <w:numPr>
          <w:ilvl w:val="0"/>
          <w:numId w:val="14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обеспечить опубликование в порядке, установленном уставом </w:t>
      </w:r>
      <w:proofErr w:type="spellStart"/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Симского</w:t>
      </w:r>
      <w:proofErr w:type="spellEnd"/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городского поселения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сообщения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 планируемых сносе самовольной постройки или ее приведении в соответствие су установленными требованиями;</w:t>
      </w:r>
    </w:p>
    <w:p w:rsidR="00FC73A4" w:rsidRPr="005D4E7A" w:rsidRDefault="00137CBA" w:rsidP="005D4E7A">
      <w:pPr>
        <w:pStyle w:val="a4"/>
        <w:numPr>
          <w:ilvl w:val="0"/>
          <w:numId w:val="14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обеспечить размещение на официальном сайте администрации </w:t>
      </w:r>
      <w:proofErr w:type="spellStart"/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Симского</w:t>
      </w:r>
      <w:proofErr w:type="spellEnd"/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городского </w:t>
      </w:r>
      <w:r w:rsidR="005D4E7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поселения</w:t>
      </w:r>
      <w:r w:rsidR="005D4E7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информационно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5D4E7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телекоммуникационной сети</w:t>
      </w:r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«Интернет» сообщения о планируемых сносе самовольной постройки или ее приведении в соответствие с установленными требованиями;</w:t>
      </w:r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End"/>
    </w:p>
    <w:p w:rsidR="00FC73A4" w:rsidRPr="005D4E7A" w:rsidRDefault="00137CBA" w:rsidP="005D4E7A">
      <w:pPr>
        <w:pStyle w:val="a4"/>
        <w:numPr>
          <w:ilvl w:val="0"/>
          <w:numId w:val="14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FC73A4" w:rsidRPr="005D4E7A" w:rsidRDefault="00137CBA" w:rsidP="005D4E7A">
      <w:pPr>
        <w:pStyle w:val="a4"/>
        <w:numPr>
          <w:ilvl w:val="1"/>
          <w:numId w:val="13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 не менее чем </w:t>
      </w:r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месяца и более чем </w:t>
      </w:r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месяцев.</w:t>
      </w:r>
    </w:p>
    <w:p w:rsidR="00FC73A4" w:rsidRPr="005D4E7A" w:rsidRDefault="00137CBA" w:rsidP="005D4E7A">
      <w:pPr>
        <w:pStyle w:val="a4"/>
        <w:numPr>
          <w:ilvl w:val="1"/>
          <w:numId w:val="13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администрация </w:t>
      </w:r>
      <w:proofErr w:type="spellStart"/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заключила 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</w:t>
      </w:r>
      <w:proofErr w:type="gramEnd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застройщика.</w:t>
      </w:r>
    </w:p>
    <w:p w:rsidR="00FC73A4" w:rsidRPr="005D4E7A" w:rsidRDefault="00137CBA" w:rsidP="005D4E7A">
      <w:pPr>
        <w:pStyle w:val="a4"/>
        <w:numPr>
          <w:ilvl w:val="1"/>
          <w:numId w:val="13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случае</w:t>
      </w:r>
      <w:proofErr w:type="gram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proofErr w:type="gramEnd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если в установленный срок лицами, указанными в пункте 3.3 настоящего Порядка, не выполнены обязанности, предусмотренные пунктом</w:t>
      </w:r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3.8 настоящего Порядка,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кодексом Российской Федерации, переходит к новому правообладателю земельного участка</w:t>
      </w:r>
      <w:r w:rsidRPr="005D4E7A">
        <w:rPr>
          <w:rFonts w:ascii="Times New Roman" w:hAnsi="Times New Roman" w:cs="Times New Roman"/>
          <w:color w:val="0D0D0D" w:themeColor="text1" w:themeTint="F2"/>
          <w:w w:val="95"/>
          <w:sz w:val="24"/>
          <w:szCs w:val="24"/>
        </w:rPr>
        <w:t>.</w:t>
      </w:r>
    </w:p>
    <w:p w:rsidR="00FC73A4" w:rsidRPr="005D4E7A" w:rsidRDefault="00137CBA" w:rsidP="005D4E7A">
      <w:pPr>
        <w:pStyle w:val="a4"/>
        <w:numPr>
          <w:ilvl w:val="1"/>
          <w:numId w:val="13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случае</w:t>
      </w:r>
      <w:proofErr w:type="gram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proofErr w:type="gramEnd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если принято решение о сносе самовольной постройки или ее приведении в соответствие с установленными требованиями, лица, указанные в пункте 3.3 настоящего Порядка, а в случаях, предусмотренных пунктами 3.4 и 3.10 настоящего Порядка, соответственно новый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правообладатель земельного участка, администрация </w:t>
      </w:r>
      <w:proofErr w:type="spellStart"/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своему выбору осуществляют снос самовольной постройки или ее приведение в соответствие с установленными требованиями.</w:t>
      </w:r>
    </w:p>
    <w:p w:rsidR="00FC73A4" w:rsidRPr="005D4E7A" w:rsidRDefault="00137CBA" w:rsidP="005D4E7A">
      <w:pPr>
        <w:pStyle w:val="a4"/>
        <w:numPr>
          <w:ilvl w:val="1"/>
          <w:numId w:val="13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Снос самовольной постройки осуществляется в соответствии со статьями</w:t>
      </w:r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55.30 и 55.31 Градостроительного кодекса Российской Федерации. </w:t>
      </w:r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Приведение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самовольной постройки в соответствие с установленными требованиями осуществляется путем ее реконструкции в порядке, установленном главой 6 </w:t>
      </w:r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Градостроительного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кодекса Российской Федерации.</w:t>
      </w:r>
    </w:p>
    <w:p w:rsidR="00792890" w:rsidRPr="005D4E7A" w:rsidRDefault="00137CBA" w:rsidP="005D4E7A">
      <w:pPr>
        <w:pStyle w:val="a4"/>
        <w:numPr>
          <w:ilvl w:val="1"/>
          <w:numId w:val="13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Лица, указанные в пункте 3.3 настоящего Порядка, обязаны:</w:t>
      </w:r>
    </w:p>
    <w:p w:rsidR="00792890" w:rsidRPr="005D4E7A" w:rsidRDefault="00137CBA" w:rsidP="005D4E7A">
      <w:pPr>
        <w:pStyle w:val="a4"/>
        <w:numPr>
          <w:ilvl w:val="0"/>
          <w:numId w:val="15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792890" w:rsidRPr="005D4E7A" w:rsidRDefault="00137CBA" w:rsidP="005D4E7A">
      <w:pPr>
        <w:pStyle w:val="a4"/>
        <w:numPr>
          <w:ilvl w:val="0"/>
          <w:numId w:val="15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осуществить снос самовольной постройки либо представить в администрацию </w:t>
      </w:r>
      <w:proofErr w:type="spellStart"/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утвержденную проектную документацию, предусматривающую реконструкцию самовольной постройки в целях приведения ее в соответствие с </w:t>
      </w:r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установленными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</w:t>
      </w:r>
      <w:proofErr w:type="gramEnd"/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</w:t>
      </w:r>
      <w:proofErr w:type="gramEnd"/>
    </w:p>
    <w:p w:rsidR="00792890" w:rsidRPr="005D4E7A" w:rsidRDefault="00137CBA" w:rsidP="005D4E7A">
      <w:pPr>
        <w:pStyle w:val="a4"/>
        <w:numPr>
          <w:ilvl w:val="1"/>
          <w:numId w:val="13"/>
        </w:numPr>
        <w:tabs>
          <w:tab w:val="left" w:pos="1458"/>
        </w:tabs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случае</w:t>
      </w:r>
      <w:proofErr w:type="gram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proofErr w:type="gramEnd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если указанными в пункте 3.3 настоящего Порядка лицами в </w:t>
      </w:r>
      <w:r w:rsidR="005D4E7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установленные сроки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не </w:t>
      </w:r>
      <w:r w:rsidR="005D4E7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выполнены обязанности, предусмотренные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пунктом</w:t>
      </w:r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настоящего Порядка, администрация </w:t>
      </w:r>
      <w:proofErr w:type="spellStart"/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FC73A4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выполняет одно из следующих действий:</w:t>
      </w:r>
    </w:p>
    <w:p w:rsidR="00792890" w:rsidRPr="005D4E7A" w:rsidRDefault="00137CBA" w:rsidP="005D4E7A">
      <w:pPr>
        <w:pStyle w:val="a4"/>
        <w:numPr>
          <w:ilvl w:val="0"/>
          <w:numId w:val="16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направляет в течение 7 (семи) рабочих дней со дня истечения срока, предусмотренного пунктом 3.8 настоящего Порядка для выполнения соответствующей обязанности, уведомление об этом в орган местного самоуправления, уполномоченный на предоставление земельных участков, находящихся в муниципальной собственности, при условии, что самовольная постройка создана или возведена на земельном участке, находящемся в муниципальной собственности;</w:t>
      </w:r>
      <w:proofErr w:type="gramEnd"/>
    </w:p>
    <w:p w:rsidR="00792890" w:rsidRPr="005D4E7A" w:rsidRDefault="00137CBA" w:rsidP="005D4E7A">
      <w:pPr>
        <w:pStyle w:val="a4"/>
        <w:numPr>
          <w:ilvl w:val="0"/>
          <w:numId w:val="16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обращается в </w:t>
      </w:r>
      <w:r w:rsidR="001C7DFB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течение 3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месяцев со дня истечения срока, предусмотренного пунктом 3.8 настоящего Порядка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подпунктом 3 пункта 3.10 настоящего Порядка;</w:t>
      </w:r>
      <w:proofErr w:type="gramEnd"/>
    </w:p>
    <w:p w:rsidR="00792890" w:rsidRPr="005D4E7A" w:rsidRDefault="00137CBA" w:rsidP="005D4E7A">
      <w:pPr>
        <w:pStyle w:val="a4"/>
        <w:numPr>
          <w:ilvl w:val="0"/>
          <w:numId w:val="16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обращается в течение </w:t>
      </w:r>
      <w:r w:rsidR="001C7DFB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месяцев со дня истечения срока, предусмотренного пунктом 3 8 настоящего Порядка для выполнения соответствующей обязанности, в суд с требованием об изъятии земельного участка и о его передаче в муниципальную собственность при условии, что самовольная постройка создана или возведена на земельном участке, находящемся в частной </w:t>
      </w:r>
      <w:r w:rsidR="001C7DFB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собственности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и такой земельный участок расположен в границах территории общего пользования, за</w:t>
      </w:r>
      <w:proofErr w:type="gramEnd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исключением случая, предусмотренного подпунктом 3 пункта 3.10 настоящего Порядка.</w:t>
      </w:r>
    </w:p>
    <w:p w:rsidR="00792890" w:rsidRPr="005D4E7A" w:rsidRDefault="00137CBA" w:rsidP="005D4E7A">
      <w:pPr>
        <w:pStyle w:val="a4"/>
        <w:numPr>
          <w:ilvl w:val="1"/>
          <w:numId w:val="13"/>
        </w:numPr>
        <w:tabs>
          <w:tab w:val="left" w:pos="1659"/>
        </w:tabs>
        <w:spacing w:before="2"/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Снос самовольной постройки или ее приведение в соответствие с установленными требованиями осуществляется администрацией </w:t>
      </w:r>
      <w:proofErr w:type="spellStart"/>
      <w:r w:rsidR="001C7DFB"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Симского</w:t>
      </w:r>
      <w:proofErr w:type="spellEnd"/>
      <w:r w:rsidR="001C7DFB"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городского поселения</w:t>
      </w:r>
      <w:r w:rsidRPr="005D4E7A">
        <w:rPr>
          <w:rFonts w:ascii="Times New Roman" w:hAnsi="Times New Roman" w:cs="Times New Roman"/>
          <w:i/>
          <w:color w:val="0D0D0D" w:themeColor="text1" w:themeTint="F2"/>
          <w:spacing w:val="40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следующих</w:t>
      </w:r>
      <w:r w:rsidRPr="005D4E7A">
        <w:rPr>
          <w:rFonts w:ascii="Times New Roman" w:hAnsi="Times New Roman" w:cs="Times New Roman"/>
          <w:color w:val="0D0D0D" w:themeColor="text1" w:themeTint="F2"/>
          <w:spacing w:val="40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случаях:</w:t>
      </w:r>
    </w:p>
    <w:p w:rsidR="00792890" w:rsidRPr="005D4E7A" w:rsidRDefault="005D4E7A" w:rsidP="005D4E7A">
      <w:pPr>
        <w:pStyle w:val="a4"/>
        <w:numPr>
          <w:ilvl w:val="0"/>
          <w:numId w:val="17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течение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C7DFB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месяцев со дня размещения на официальном сайте</w:t>
      </w:r>
      <w:r w:rsidR="001C7DFB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администрацией </w:t>
      </w:r>
      <w:proofErr w:type="spellStart"/>
      <w:r w:rsidR="001C7DFB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1C7DFB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информационно-телекоммуникационной сети «Интернет» сообщения о планируемых сносе самовольной постройки или ее приведении в соответствие с установленными требованиями лица, указанные в пункте 3.3 настоящего Порядка, не были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выявлены;</w:t>
      </w:r>
      <w:proofErr w:type="gramEnd"/>
    </w:p>
    <w:p w:rsidR="001C7DFB" w:rsidRPr="005D4E7A" w:rsidRDefault="00137CBA" w:rsidP="005D4E7A">
      <w:pPr>
        <w:pStyle w:val="a4"/>
        <w:numPr>
          <w:ilvl w:val="0"/>
          <w:numId w:val="17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течение </w:t>
      </w:r>
      <w:r w:rsidR="001C7DFB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месяцев со дня истечения срока, установленного решением суда или администрацией </w:t>
      </w:r>
      <w:proofErr w:type="spellStart"/>
      <w:r w:rsidR="001C7DFB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1C7DFB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 сносе самовольной постройки либо решением суда или администрацией </w:t>
      </w:r>
      <w:proofErr w:type="spellStart"/>
      <w:r w:rsidR="001C7DFB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1C7DFB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 сносе самовольной постройки или ее приведении в соответствие  с  установленными  </w:t>
      </w:r>
      <w:r w:rsidR="001C7DFB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требованиями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 лица,  указанные  в  пункте</w:t>
      </w:r>
      <w:r w:rsidR="001C7DFB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3.3 настоящего Порядка, не выполнили соответствующие обязанности, предусмотренные пунктом 3.8 настоящего Порядка, и земельный участок, на</w:t>
      </w:r>
      <w:proofErr w:type="gramEnd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котором</w:t>
      </w:r>
      <w:proofErr w:type="gramEnd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создана или возведена самовольная постройка, не предоставлен иному лицу в</w:t>
      </w:r>
      <w:r w:rsidR="006E2947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C7DFB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пользование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(или) владение либо по результатам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публичных торгов не приобретен</w:t>
      </w:r>
      <w:r w:rsidR="001C7DFB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иным лицом</w:t>
      </w:r>
    </w:p>
    <w:p w:rsidR="00792890" w:rsidRPr="005D4E7A" w:rsidRDefault="00137CBA" w:rsidP="005D4E7A">
      <w:pPr>
        <w:pStyle w:val="a4"/>
        <w:numPr>
          <w:ilvl w:val="0"/>
          <w:numId w:val="17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срок, установленный решением суда или администрацией </w:t>
      </w:r>
      <w:proofErr w:type="spellStart"/>
      <w:r w:rsidR="001C7DFB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1C7DFB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 сносе самовольной постройки, </w:t>
      </w:r>
      <w:r w:rsidR="001C7DFB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ли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бо решением суда или администрацией </w:t>
      </w:r>
      <w:proofErr w:type="spellStart"/>
      <w:r w:rsidR="001C7DFB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1C7DFB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 сносе самовольной постройки или ее приведении в соответствие с установленными требованиями, лицами, указанными в пункте 3.3 настоящего Порядка, не выполнены соответствующие обязанности, предусмотренные пунктом 3.8, при условии, что самовольная постройка создана или возведена на неделимом земельном участке</w:t>
      </w:r>
      <w:proofErr w:type="gramEnd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на </w:t>
      </w:r>
      <w:proofErr w:type="gram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котором</w:t>
      </w:r>
      <w:proofErr w:type="gramEnd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также расположены объекты капитального строительства, не являющиеся самовольными постройками.</w:t>
      </w:r>
    </w:p>
    <w:p w:rsidR="00792890" w:rsidRPr="005D4E7A" w:rsidRDefault="00137CBA" w:rsidP="005D4E7A">
      <w:pPr>
        <w:pStyle w:val="a4"/>
        <w:numPr>
          <w:ilvl w:val="1"/>
          <w:numId w:val="13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случаях, предусмотренных подпунктами 2 и 3 пункта 3.10 настоящего Порядка, администрация </w:t>
      </w:r>
      <w:proofErr w:type="spellStart"/>
      <w:r w:rsidR="001C7DFB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1C7DFB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 осуществившая 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пункте 3.3 настоящего Порядка, за исключением случая, если в соответствии</w:t>
      </w:r>
      <w:proofErr w:type="gramEnd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</w:p>
    <w:p w:rsidR="001C7DFB" w:rsidRPr="005D4E7A" w:rsidRDefault="001C7DFB" w:rsidP="005D4E7A">
      <w:pPr>
        <w:spacing w:before="77"/>
        <w:ind w:firstLine="426"/>
        <w:jc w:val="both"/>
        <w:rPr>
          <w:rFonts w:ascii="Times New Roman" w:hAnsi="Times New Roman" w:cs="Times New Roman"/>
          <w:color w:val="0D0D0D" w:themeColor="text1" w:themeTint="F2"/>
          <w:spacing w:val="-2"/>
          <w:w w:val="95"/>
          <w:sz w:val="24"/>
          <w:szCs w:val="24"/>
        </w:rPr>
        <w:sectPr w:rsidR="001C7DFB" w:rsidRPr="005D4E7A" w:rsidSect="005D4E7A">
          <w:pgSz w:w="11900" w:h="16840"/>
          <w:pgMar w:top="1400" w:right="620" w:bottom="280" w:left="993" w:header="720" w:footer="720" w:gutter="0"/>
          <w:cols w:space="720"/>
        </w:sectPr>
      </w:pPr>
    </w:p>
    <w:p w:rsidR="001C7DFB" w:rsidRPr="005D4E7A" w:rsidRDefault="001C7DFB" w:rsidP="005D4E7A">
      <w:pPr>
        <w:ind w:firstLine="426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Приложение № 1 </w:t>
      </w:r>
    </w:p>
    <w:p w:rsidR="001C7DFB" w:rsidRPr="005D4E7A" w:rsidRDefault="001C7DFB" w:rsidP="005D4E7A">
      <w:pPr>
        <w:ind w:firstLine="426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порядку</w:t>
      </w:r>
    </w:p>
    <w:p w:rsidR="001C7DFB" w:rsidRPr="005D4E7A" w:rsidRDefault="001C7DFB" w:rsidP="005D4E7A">
      <w:pPr>
        <w:ind w:firstLine="426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C7DFB" w:rsidRPr="005D4E7A" w:rsidRDefault="00137CBA" w:rsidP="005D4E7A">
      <w:pPr>
        <w:ind w:firstLine="426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Форма </w:t>
      </w:r>
    </w:p>
    <w:p w:rsidR="001C7DFB" w:rsidRPr="005D4E7A" w:rsidRDefault="001C7DFB" w:rsidP="005D4E7A">
      <w:pPr>
        <w:ind w:firstLine="426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C7DFB" w:rsidRPr="005D4E7A" w:rsidRDefault="00137CBA" w:rsidP="005D4E7A">
      <w:pPr>
        <w:ind w:firstLine="426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УТВЕРЖДА</w:t>
      </w:r>
      <w:r w:rsidR="006E2947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Ю</w:t>
      </w:r>
    </w:p>
    <w:p w:rsidR="001C7DFB" w:rsidRPr="005D4E7A" w:rsidRDefault="00137CBA" w:rsidP="005D4E7A">
      <w:pPr>
        <w:ind w:firstLine="426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председатель комиссии по вопросам </w:t>
      </w:r>
    </w:p>
    <w:p w:rsidR="00792890" w:rsidRPr="005D4E7A" w:rsidRDefault="00137CBA" w:rsidP="005D4E7A">
      <w:pPr>
        <w:ind w:firstLine="426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самовольного строительства на территории</w:t>
      </w:r>
    </w:p>
    <w:p w:rsidR="001C7DFB" w:rsidRPr="005D4E7A" w:rsidRDefault="001C7DFB" w:rsidP="005D4E7A">
      <w:pPr>
        <w:ind w:firstLine="426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</w:t>
      </w:r>
    </w:p>
    <w:p w:rsidR="00792890" w:rsidRPr="005D4E7A" w:rsidRDefault="00D9698A" w:rsidP="005D4E7A">
      <w:pPr>
        <w:ind w:firstLine="426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shape id="docshape5" o:spid="_x0000_s1067" style="position:absolute;left:0;text-align:left;margin-left:408.75pt;margin-top:11.3pt;width:143.55pt;height:.1pt;z-index:-15724544;mso-wrap-distance-left:0;mso-wrap-distance-right:0;mso-position-horizontal-relative:page" coordorigin="8175,226" coordsize="2871,0" path="m8175,226r2870,e" filled="f" strokecolor="#646464" strokeweight=".25358mm">
            <v:path arrowok="t"/>
            <w10:wrap type="topAndBottom" anchorx="page"/>
          </v:shape>
        </w:pic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(Ф.И.О.)</w:t>
      </w:r>
    </w:p>
    <w:p w:rsidR="001C7DFB" w:rsidRPr="005D4E7A" w:rsidRDefault="001C7DFB" w:rsidP="005D4E7A">
      <w:pPr>
        <w:ind w:firstLine="426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92890" w:rsidRPr="005D4E7A" w:rsidRDefault="00137CBA" w:rsidP="005D4E7A">
      <w:pPr>
        <w:tabs>
          <w:tab w:val="left" w:pos="301"/>
          <w:tab w:val="left" w:pos="1873"/>
          <w:tab w:val="left" w:pos="2463"/>
        </w:tabs>
        <w:ind w:right="264" w:firstLine="426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pacing w:val="-10"/>
          <w:sz w:val="24"/>
          <w:szCs w:val="24"/>
        </w:rPr>
        <w:t>"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"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 w:color="606060"/>
        </w:rPr>
        <w:tab/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Pr="005D4E7A">
        <w:rPr>
          <w:rFonts w:ascii="Times New Roman" w:hAnsi="Times New Roman" w:cs="Times New Roman"/>
          <w:color w:val="0D0D0D" w:themeColor="text1" w:themeTint="F2"/>
          <w:spacing w:val="-27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 w:color="606060"/>
        </w:rPr>
        <w:tab/>
      </w:r>
      <w:r w:rsidRPr="005D4E7A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г.</w:t>
      </w:r>
    </w:p>
    <w:p w:rsidR="00792890" w:rsidRPr="005D4E7A" w:rsidRDefault="00792890" w:rsidP="005D4E7A">
      <w:pPr>
        <w:pStyle w:val="a3"/>
        <w:spacing w:before="8"/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92890" w:rsidRPr="005D4E7A" w:rsidRDefault="00137CBA" w:rsidP="005D4E7A">
      <w:pPr>
        <w:ind w:firstLine="426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Протокол</w:t>
      </w:r>
    </w:p>
    <w:p w:rsidR="00792890" w:rsidRPr="005D4E7A" w:rsidRDefault="00137CBA" w:rsidP="005D4E7A">
      <w:pPr>
        <w:ind w:firstLine="426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результатам обхода (объезда) или проверки сообщения о факте незаконного строительства (реконструкции)</w:t>
      </w:r>
    </w:p>
    <w:p w:rsidR="00792890" w:rsidRPr="005D4E7A" w:rsidRDefault="00792890" w:rsidP="005D4E7A">
      <w:pPr>
        <w:pStyle w:val="a3"/>
        <w:spacing w:before="3"/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92890" w:rsidRPr="005D4E7A" w:rsidRDefault="001C7DFB" w:rsidP="005D4E7A">
      <w:pPr>
        <w:tabs>
          <w:tab w:val="left" w:pos="6843"/>
          <w:tab w:val="left" w:pos="7212"/>
          <w:tab w:val="left" w:pos="8722"/>
          <w:tab w:val="left" w:pos="9198"/>
        </w:tabs>
        <w:spacing w:before="91"/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Симское</w:t>
      </w:r>
      <w:proofErr w:type="spellEnd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городское поселение</w:t>
      </w:r>
      <w:r w:rsidR="00137CBA" w:rsidRPr="005D4E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ab/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 w:color="676767"/>
        </w:rPr>
        <w:tab/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38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 w:color="676767"/>
        </w:rPr>
        <w:tab/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20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г.</w:t>
      </w:r>
    </w:p>
    <w:p w:rsidR="00792890" w:rsidRPr="005D4E7A" w:rsidRDefault="00792890" w:rsidP="005D4E7A">
      <w:pPr>
        <w:pStyle w:val="a3"/>
        <w:spacing w:before="4"/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92890" w:rsidRPr="005D4E7A" w:rsidRDefault="00137CBA" w:rsidP="005D4E7A">
      <w:pPr>
        <w:spacing w:before="91"/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Члены</w:t>
      </w:r>
      <w:r w:rsidRPr="005D4E7A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комиссии</w:t>
      </w:r>
      <w:r w:rsidRPr="005D4E7A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</w:t>
      </w:r>
      <w:r w:rsidRPr="005D4E7A">
        <w:rPr>
          <w:rFonts w:ascii="Times New Roman" w:hAnsi="Times New Roman" w:cs="Times New Roman"/>
          <w:color w:val="0D0D0D" w:themeColor="text1" w:themeTint="F2"/>
          <w:spacing w:val="35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вопросам</w:t>
      </w:r>
      <w:r w:rsidRPr="005D4E7A">
        <w:rPr>
          <w:rFonts w:ascii="Times New Roman" w:hAnsi="Times New Roman" w:cs="Times New Roman"/>
          <w:color w:val="0D0D0D" w:themeColor="text1" w:themeTint="F2"/>
          <w:spacing w:val="41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самовольного</w:t>
      </w:r>
      <w:r w:rsidRPr="005D4E7A">
        <w:rPr>
          <w:rFonts w:ascii="Times New Roman" w:hAnsi="Times New Roman" w:cs="Times New Roman"/>
          <w:color w:val="0D0D0D" w:themeColor="text1" w:themeTint="F2"/>
          <w:spacing w:val="3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строительства</w:t>
      </w:r>
      <w:r w:rsidRPr="005D4E7A">
        <w:rPr>
          <w:rFonts w:ascii="Times New Roman" w:hAnsi="Times New Roman" w:cs="Times New Roman"/>
          <w:color w:val="0D0D0D" w:themeColor="text1" w:themeTint="F2"/>
          <w:spacing w:val="1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</w:t>
      </w:r>
      <w:r w:rsidRPr="005D4E7A">
        <w:rPr>
          <w:rFonts w:ascii="Times New Roman" w:hAnsi="Times New Roman" w:cs="Times New Roman"/>
          <w:color w:val="0D0D0D" w:themeColor="text1" w:themeTint="F2"/>
          <w:spacing w:val="-8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территории</w:t>
      </w:r>
      <w:r w:rsidR="001C7DFB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1C7DFB"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Симского</w:t>
      </w:r>
      <w:proofErr w:type="spellEnd"/>
      <w:r w:rsidR="001C7DFB"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городского поселения</w:t>
      </w:r>
      <w:r w:rsidR="001C7DFB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w w:val="95"/>
          <w:sz w:val="24"/>
          <w:szCs w:val="24"/>
        </w:rPr>
        <w:t>в</w:t>
      </w:r>
      <w:r w:rsidRPr="005D4E7A">
        <w:rPr>
          <w:rFonts w:ascii="Times New Roman" w:hAnsi="Times New Roman" w:cs="Times New Roman"/>
          <w:color w:val="0D0D0D" w:themeColor="text1" w:themeTint="F2"/>
          <w:spacing w:val="17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pacing w:val="-2"/>
          <w:w w:val="95"/>
          <w:sz w:val="24"/>
          <w:szCs w:val="24"/>
        </w:rPr>
        <w:t>составе:</w:t>
      </w:r>
    </w:p>
    <w:p w:rsidR="00792890" w:rsidRPr="005D4E7A" w:rsidRDefault="00D9698A" w:rsidP="005D4E7A">
      <w:pPr>
        <w:pStyle w:val="a3"/>
        <w:spacing w:before="5"/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group id="docshapegroup6" o:spid="_x0000_s1064" style="position:absolute;left:0;text-align:left;margin-left:57.75pt;margin-top:10.7pt;width:458.35pt;height:13.7pt;z-index:-15724032;mso-wrap-distance-left:0;mso-wrap-distance-right:0;mso-position-horizontal-relative:page" coordorigin="1155,214" coordsize="9167,274">
            <v:line id="_x0000_s1066" style="position:absolute" from="1164,221" to="10322,221" strokecolor="#6b6b6b" strokeweight=".25358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65" type="#_x0000_t75" style="position:absolute;left:1154;top:295;width:1836;height:192">
              <v:imagedata r:id="rId7" o:title=""/>
            </v:shape>
            <w10:wrap type="topAndBottom" anchorx="page"/>
          </v:group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shape id="docshape8" o:spid="_x0000_s1063" style="position:absolute;left:0;text-align:left;margin-left:58.45pt;margin-top:35.5pt;width:457.65pt;height:.1pt;z-index:-15723520;mso-wrap-distance-left:0;mso-wrap-distance-right:0;mso-position-horizontal-relative:page" coordorigin="1169,710" coordsize="9153,0" path="m1169,710r9153,e" filled="f" strokecolor="#707070" strokeweight=".25358mm">
            <v:path arrowok="t"/>
            <w10:wrap type="topAndBottom" anchorx="page"/>
          </v:shape>
        </w:pict>
      </w:r>
      <w:r w:rsidR="00137CBA" w:rsidRPr="005D4E7A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733335</wp:posOffset>
            </wp:positionH>
            <wp:positionV relativeFrom="paragraph">
              <wp:posOffset>501030</wp:posOffset>
            </wp:positionV>
            <wp:extent cx="1167383" cy="118872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383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shape id="docshape9" o:spid="_x0000_s1062" style="position:absolute;left:0;text-align:left;margin-left:58.45pt;margin-top:59.7pt;width:457.65pt;height:.1pt;z-index:-15722496;mso-wrap-distance-left:0;mso-wrap-distance-right:0;mso-position-horizontal-relative:page;mso-position-vertical-relative:text" coordorigin="1169,1194" coordsize="9153,0" path="m1169,1194r9153,e" filled="f" strokecolor="#676767" strokeweight=".25358mm">
            <v:path arrowok="t"/>
            <w10:wrap type="topAndBottom" anchorx="page"/>
          </v:shape>
        </w:pict>
      </w:r>
      <w:r w:rsidR="00137CBA" w:rsidRPr="005D4E7A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0" distR="0" simplePos="0" relativeHeight="251667968" behindDoc="0" locked="0" layoutInCell="1" allowOverlap="1">
            <wp:simplePos x="0" y="0"/>
            <wp:positionH relativeFrom="page">
              <wp:posOffset>733335</wp:posOffset>
            </wp:positionH>
            <wp:positionV relativeFrom="paragraph">
              <wp:posOffset>808362</wp:posOffset>
            </wp:positionV>
            <wp:extent cx="1167383" cy="118872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383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890" w:rsidRPr="005D4E7A" w:rsidRDefault="00792890" w:rsidP="005D4E7A">
      <w:pPr>
        <w:pStyle w:val="a3"/>
        <w:spacing w:before="3"/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92890" w:rsidRPr="005D4E7A" w:rsidRDefault="00137CBA" w:rsidP="005D4E7A">
      <w:pPr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произвели обследование территории в границах: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792890" w:rsidRPr="005D4E7A" w:rsidRDefault="00137CBA" w:rsidP="005D4E7A">
      <w:pPr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в результате обследования установлено:</w:t>
      </w:r>
    </w:p>
    <w:p w:rsidR="00792890" w:rsidRPr="005D4E7A" w:rsidRDefault="00792890" w:rsidP="005D4E7A">
      <w:pPr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TableNormal"/>
        <w:tblW w:w="0" w:type="auto"/>
        <w:tblInd w:w="245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/>
      </w:tblPr>
      <w:tblGrid>
        <w:gridCol w:w="3388"/>
        <w:gridCol w:w="5913"/>
      </w:tblGrid>
      <w:tr w:rsidR="00792890" w:rsidRPr="005D4E7A">
        <w:trPr>
          <w:trHeight w:val="248"/>
        </w:trPr>
        <w:tc>
          <w:tcPr>
            <w:tcW w:w="3388" w:type="dxa"/>
          </w:tcPr>
          <w:p w:rsidR="00792890" w:rsidRPr="005D4E7A" w:rsidRDefault="00137CBA" w:rsidP="005D4E7A">
            <w:pPr>
              <w:ind w:firstLine="42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4E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адрес объекта</w:t>
            </w:r>
          </w:p>
        </w:tc>
        <w:tc>
          <w:tcPr>
            <w:tcW w:w="5913" w:type="dxa"/>
          </w:tcPr>
          <w:p w:rsidR="00792890" w:rsidRPr="005D4E7A" w:rsidRDefault="00137CBA" w:rsidP="005D4E7A">
            <w:pPr>
              <w:ind w:firstLine="42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4E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признаки самовольной постройки*</w:t>
            </w:r>
          </w:p>
        </w:tc>
      </w:tr>
      <w:tr w:rsidR="00792890" w:rsidRPr="005D4E7A">
        <w:trPr>
          <w:trHeight w:val="483"/>
        </w:trPr>
        <w:tc>
          <w:tcPr>
            <w:tcW w:w="3388" w:type="dxa"/>
          </w:tcPr>
          <w:p w:rsidR="00792890" w:rsidRPr="005D4E7A" w:rsidRDefault="00792890" w:rsidP="005D4E7A">
            <w:pPr>
              <w:ind w:firstLine="42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13" w:type="dxa"/>
          </w:tcPr>
          <w:p w:rsidR="00792890" w:rsidRPr="005D4E7A" w:rsidRDefault="00137CBA" w:rsidP="005D4E7A">
            <w:pPr>
              <w:ind w:firstLine="42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4E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*если выявлены — перечислить</w:t>
            </w:r>
          </w:p>
          <w:p w:rsidR="00792890" w:rsidRPr="005D4E7A" w:rsidRDefault="00137CBA" w:rsidP="005D4E7A">
            <w:pPr>
              <w:ind w:firstLine="42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4E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* не выявлены</w:t>
            </w:r>
          </w:p>
        </w:tc>
      </w:tr>
    </w:tbl>
    <w:p w:rsidR="00792890" w:rsidRPr="005D4E7A" w:rsidRDefault="00792890" w:rsidP="005D4E7A">
      <w:pPr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92890" w:rsidRPr="005D4E7A" w:rsidRDefault="00792890" w:rsidP="005D4E7A">
      <w:pPr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92890" w:rsidRPr="005D4E7A" w:rsidRDefault="00137CBA" w:rsidP="005D4E7A">
      <w:pPr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Подписи членов комиссии:</w:t>
      </w:r>
    </w:p>
    <w:p w:rsidR="00792890" w:rsidRPr="005D4E7A" w:rsidRDefault="00792890" w:rsidP="005D4E7A">
      <w:pPr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67E2D" w:rsidRPr="005D4E7A" w:rsidRDefault="00A67E2D" w:rsidP="005D4E7A">
      <w:pPr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92890" w:rsidRPr="005D4E7A" w:rsidRDefault="00137CBA" w:rsidP="005D4E7A">
      <w:pPr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 протоколу приобщаются материалы </w:t>
      </w:r>
      <w:r w:rsidR="00A67E2D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ото- или </w:t>
      </w:r>
      <w:r w:rsidR="00A67E2D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видеосъёмки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осмотра объекта и документы, </w:t>
      </w:r>
      <w:r w:rsidR="00A67E2D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полученные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</w:t>
      </w:r>
      <w:r w:rsidR="00A67E2D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соответствии с пунктом 2.6 Порядка.</w:t>
      </w:r>
    </w:p>
    <w:p w:rsidR="00792890" w:rsidRPr="005D4E7A" w:rsidRDefault="00792890" w:rsidP="005D4E7A">
      <w:pPr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792890" w:rsidRPr="005D4E7A" w:rsidSect="005D4E7A">
          <w:pgSz w:w="11900" w:h="16840"/>
          <w:pgMar w:top="1400" w:right="620" w:bottom="280" w:left="993" w:header="720" w:footer="720" w:gutter="0"/>
          <w:cols w:space="720"/>
        </w:sectPr>
      </w:pPr>
    </w:p>
    <w:p w:rsidR="00792890" w:rsidRPr="005D4E7A" w:rsidRDefault="00137CBA" w:rsidP="005D4E7A">
      <w:pPr>
        <w:ind w:firstLine="426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Приложение 2 к Порядку</w:t>
      </w:r>
    </w:p>
    <w:p w:rsidR="002D6382" w:rsidRPr="005D4E7A" w:rsidRDefault="002D6382" w:rsidP="005D4E7A">
      <w:pPr>
        <w:ind w:firstLine="426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D6382" w:rsidRPr="005D4E7A" w:rsidRDefault="002D6382" w:rsidP="005D4E7A">
      <w:pPr>
        <w:ind w:firstLine="426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Форма</w:t>
      </w:r>
    </w:p>
    <w:p w:rsidR="00792890" w:rsidRPr="005D4E7A" w:rsidRDefault="00792890" w:rsidP="005D4E7A">
      <w:pPr>
        <w:pStyle w:val="a3"/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92890" w:rsidRPr="005D4E7A" w:rsidRDefault="00A67E2D" w:rsidP="005D4E7A">
      <w:pPr>
        <w:tabs>
          <w:tab w:val="left" w:pos="9498"/>
        </w:tabs>
        <w:spacing w:before="213"/>
        <w:ind w:right="32" w:firstLine="426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УТВЕРЖДАЮ</w:t>
      </w:r>
    </w:p>
    <w:p w:rsidR="00A67E2D" w:rsidRPr="005D4E7A" w:rsidRDefault="00A67E2D" w:rsidP="005D4E7A">
      <w:pPr>
        <w:ind w:firstLine="426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председатель комиссии по вопросам </w:t>
      </w:r>
    </w:p>
    <w:p w:rsidR="00A67E2D" w:rsidRPr="005D4E7A" w:rsidRDefault="00A67E2D" w:rsidP="005D4E7A">
      <w:pPr>
        <w:ind w:firstLine="426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самовольного строительства на территории</w:t>
      </w:r>
    </w:p>
    <w:p w:rsidR="00A67E2D" w:rsidRPr="005D4E7A" w:rsidRDefault="00A67E2D" w:rsidP="005D4E7A">
      <w:pPr>
        <w:ind w:firstLine="426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</w:t>
      </w:r>
    </w:p>
    <w:p w:rsidR="00A67E2D" w:rsidRPr="005D4E7A" w:rsidRDefault="00D9698A" w:rsidP="005D4E7A">
      <w:pPr>
        <w:ind w:firstLine="426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pict>
          <v:shape id="Полилиния 4" o:spid="_x0000_s1026" style="position:absolute;left:0;text-align:left;margin-left:408.75pt;margin-top:11.3pt;width:143.55pt;height:.1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" path="m,l2870,e" filled="f" strokecolor="#646464" strokeweight=".25358mm">
            <v:path arrowok="t" o:connecttype="custom" o:connectlocs="0,0;1822450,0" o:connectangles="0,0"/>
            <w10:wrap type="topAndBottom" anchorx="page"/>
          </v:shape>
        </w:pict>
      </w:r>
      <w:r w:rsidR="00A67E2D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(Ф.И.О.)</w:t>
      </w:r>
    </w:p>
    <w:p w:rsidR="00A67E2D" w:rsidRPr="005D4E7A" w:rsidRDefault="00A67E2D" w:rsidP="005D4E7A">
      <w:pPr>
        <w:ind w:firstLine="426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67E2D" w:rsidRPr="005D4E7A" w:rsidRDefault="00A67E2D" w:rsidP="005D4E7A">
      <w:pPr>
        <w:tabs>
          <w:tab w:val="left" w:pos="301"/>
          <w:tab w:val="left" w:pos="1873"/>
          <w:tab w:val="left" w:pos="2463"/>
        </w:tabs>
        <w:ind w:right="264" w:firstLine="426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pacing w:val="-10"/>
          <w:sz w:val="24"/>
          <w:szCs w:val="24"/>
        </w:rPr>
        <w:t>"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"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 w:color="606060"/>
        </w:rPr>
        <w:tab/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Pr="005D4E7A">
        <w:rPr>
          <w:rFonts w:ascii="Times New Roman" w:hAnsi="Times New Roman" w:cs="Times New Roman"/>
          <w:color w:val="0D0D0D" w:themeColor="text1" w:themeTint="F2"/>
          <w:spacing w:val="-27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 w:color="606060"/>
        </w:rPr>
        <w:tab/>
      </w:r>
      <w:r w:rsidRPr="005D4E7A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г.</w:t>
      </w:r>
    </w:p>
    <w:p w:rsidR="00792890" w:rsidRPr="005D4E7A" w:rsidRDefault="00792890" w:rsidP="005D4E7A">
      <w:pPr>
        <w:pStyle w:val="a3"/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92890" w:rsidRPr="005D4E7A" w:rsidRDefault="00792890" w:rsidP="005D4E7A">
      <w:pPr>
        <w:pStyle w:val="a3"/>
        <w:spacing w:before="3"/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92890" w:rsidRPr="005D4E7A" w:rsidRDefault="00137CBA" w:rsidP="005D4E7A">
      <w:pPr>
        <w:ind w:firstLine="426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АКТ</w:t>
      </w:r>
    </w:p>
    <w:p w:rsidR="00792890" w:rsidRPr="005D4E7A" w:rsidRDefault="00137CBA" w:rsidP="005D4E7A">
      <w:pPr>
        <w:ind w:firstLine="426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осмотра </w:t>
      </w:r>
      <w:r w:rsidR="00A67E2D"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объекта</w:t>
      </w:r>
      <w:r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самовольного строительства</w:t>
      </w:r>
    </w:p>
    <w:p w:rsidR="00792890" w:rsidRPr="005D4E7A" w:rsidRDefault="00A67E2D" w:rsidP="005D4E7A">
      <w:pPr>
        <w:spacing w:before="1"/>
        <w:ind w:firstLine="426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г. Сим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"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-25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 w:color="5B5B5B"/>
        </w:rPr>
        <w:tab/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"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 w:color="5B5B5B"/>
        </w:rPr>
        <w:tab/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20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137CBA" w:rsidRPr="005D4E7A">
        <w:rPr>
          <w:rFonts w:ascii="Times New Roman" w:hAnsi="Times New Roman" w:cs="Times New Roman"/>
          <w:i/>
          <w:color w:val="0D0D0D" w:themeColor="text1" w:themeTint="F2"/>
          <w:spacing w:val="-5"/>
          <w:sz w:val="24"/>
          <w:szCs w:val="24"/>
        </w:rPr>
        <w:t>г.</w:t>
      </w:r>
    </w:p>
    <w:p w:rsidR="00A67E2D" w:rsidRPr="005D4E7A" w:rsidRDefault="00137CBA" w:rsidP="005D4E7A">
      <w:pPr>
        <w:tabs>
          <w:tab w:val="left" w:pos="3238"/>
        </w:tabs>
        <w:spacing w:before="2"/>
        <w:ind w:firstLine="426"/>
        <w:jc w:val="right"/>
        <w:rPr>
          <w:rFonts w:ascii="Times New Roman" w:hAnsi="Times New Roman" w:cs="Times New Roman"/>
          <w:color w:val="0D0D0D" w:themeColor="text1" w:themeTint="F2"/>
          <w:spacing w:val="34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Время:</w:t>
      </w:r>
      <w:r w:rsidRPr="005D4E7A">
        <w:rPr>
          <w:rFonts w:ascii="Times New Roman" w:hAnsi="Times New Roman" w:cs="Times New Roman"/>
          <w:color w:val="0D0D0D" w:themeColor="text1" w:themeTint="F2"/>
          <w:spacing w:val="34"/>
          <w:sz w:val="24"/>
          <w:szCs w:val="24"/>
        </w:rPr>
        <w:t xml:space="preserve"> </w:t>
      </w:r>
      <w:r w:rsidR="00A67E2D" w:rsidRPr="005D4E7A">
        <w:rPr>
          <w:rFonts w:ascii="Times New Roman" w:hAnsi="Times New Roman" w:cs="Times New Roman"/>
          <w:color w:val="0D0D0D" w:themeColor="text1" w:themeTint="F2"/>
          <w:spacing w:val="34"/>
          <w:sz w:val="24"/>
          <w:szCs w:val="24"/>
        </w:rPr>
        <w:t>_____________</w:t>
      </w:r>
    </w:p>
    <w:p w:rsidR="00792890" w:rsidRPr="005D4E7A" w:rsidRDefault="00137CBA" w:rsidP="005D4E7A">
      <w:pPr>
        <w:tabs>
          <w:tab w:val="left" w:pos="142"/>
        </w:tabs>
        <w:spacing w:before="2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Члены</w:t>
      </w:r>
      <w:r w:rsidRPr="005D4E7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комиссии</w:t>
      </w:r>
      <w:r w:rsidRPr="005D4E7A">
        <w:rPr>
          <w:rFonts w:ascii="Times New Roman" w:hAnsi="Times New Roman" w:cs="Times New Roman"/>
          <w:color w:val="0D0D0D" w:themeColor="text1" w:themeTint="F2"/>
          <w:spacing w:val="9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</w:t>
      </w:r>
      <w:r w:rsidRPr="005D4E7A">
        <w:rPr>
          <w:rFonts w:ascii="Times New Roman" w:hAnsi="Times New Roman" w:cs="Times New Roman"/>
          <w:color w:val="0D0D0D" w:themeColor="text1" w:themeTint="F2"/>
          <w:spacing w:val="-7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вопросам</w:t>
      </w:r>
      <w:r w:rsidRPr="005D4E7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самовольного</w:t>
      </w:r>
      <w:r w:rsidRPr="005D4E7A">
        <w:rPr>
          <w:rFonts w:ascii="Times New Roman" w:hAnsi="Times New Roman" w:cs="Times New Roman"/>
          <w:color w:val="0D0D0D" w:themeColor="text1" w:themeTint="F2"/>
          <w:spacing w:val="4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строительства</w:t>
      </w:r>
      <w:r w:rsidRPr="005D4E7A">
        <w:rPr>
          <w:rFonts w:ascii="Times New Roman" w:hAnsi="Times New Roman" w:cs="Times New Roman"/>
          <w:color w:val="0D0D0D" w:themeColor="text1" w:themeTint="F2"/>
          <w:spacing w:val="1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</w:t>
      </w:r>
      <w:r w:rsidRPr="005D4E7A">
        <w:rPr>
          <w:rFonts w:ascii="Times New Roman" w:hAnsi="Times New Roman" w:cs="Times New Roman"/>
          <w:color w:val="0D0D0D" w:themeColor="text1" w:themeTint="F2"/>
          <w:spacing w:val="-10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территории</w:t>
      </w:r>
      <w:r w:rsidR="00A67E2D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A67E2D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A67E2D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 </w:t>
      </w:r>
      <w:r w:rsidRPr="005D4E7A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5D4E7A">
        <w:rPr>
          <w:rFonts w:ascii="Times New Roman" w:hAnsi="Times New Roman" w:cs="Times New Roman"/>
          <w:color w:val="0D0D0D" w:themeColor="text1" w:themeTint="F2"/>
          <w:spacing w:val="8"/>
          <w:w w:val="105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pacing w:val="-2"/>
          <w:w w:val="105"/>
          <w:sz w:val="24"/>
          <w:szCs w:val="24"/>
        </w:rPr>
        <w:t>составе:</w:t>
      </w:r>
    </w:p>
    <w:p w:rsidR="00792890" w:rsidRPr="005D4E7A" w:rsidRDefault="00D9698A" w:rsidP="005D4E7A">
      <w:pPr>
        <w:pStyle w:val="a3"/>
        <w:spacing w:before="1"/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group id="docshapegroup11" o:spid="_x0000_s1058" style="position:absolute;left:0;text-align:left;margin-left:59.2pt;margin-top:9.9pt;width:430.8pt;height:12.5pt;z-index:-15720960;mso-wrap-distance-left:0;mso-wrap-distance-right:0;mso-position-horizontal-relative:page" coordorigin="1184,198" coordsize="8616,250">
            <v:line id="_x0000_s1060" style="position:absolute" from="1184,206" to="9800,206" strokecolor="#676767" strokeweight=".25358mm"/>
            <v:shape id="docshape12" o:spid="_x0000_s1059" type="#_x0000_t75" style="position:absolute;left:5271;top:279;width:1663;height:168">
              <v:imagedata r:id="rId10" o:title=""/>
            </v:shape>
            <w10:wrap type="topAndBottom" anchorx="page"/>
          </v:group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group id="docshapegroup13" o:spid="_x0000_s1055" style="position:absolute;left:0;text-align:left;margin-left:59.2pt;margin-top:31.95pt;width:431.55pt;height:12.25pt;z-index:-15720448;mso-wrap-distance-left:0;mso-wrap-distance-right:0;mso-position-horizontal-relative:page" coordorigin="1184,639" coordsize="8631,245">
            <v:line id="_x0000_s1057" style="position:absolute" from="1184,646" to="9814,646" strokecolor="#676767" strokeweight=".25358mm"/>
            <v:shape id="docshape14" o:spid="_x0000_s1056" type="#_x0000_t75" style="position:absolute;left:5266;top:715;width:1668;height:168">
              <v:imagedata r:id="rId11" o:title=""/>
            </v:shape>
            <w10:wrap type="topAndBottom" anchorx="page"/>
          </v:group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group id="docshapegroup15" o:spid="_x0000_s1052" style="position:absolute;left:0;text-align:left;margin-left:58.95pt;margin-top:54.25pt;width:426.25pt;height:12.5pt;z-index:-15719936;mso-wrap-distance-left:0;mso-wrap-distance-right:0;mso-position-horizontal-relative:page" coordorigin="1179,1085" coordsize="8525,250">
            <v:line id="_x0000_s1054" style="position:absolute" from="1179,1092" to="9704,1092" strokecolor="#676767" strokeweight=".25358mm"/>
            <v:shape id="docshape16" o:spid="_x0000_s1053" type="#_x0000_t75" style="position:absolute;left:5271;top:1161;width:1663;height:173">
              <v:imagedata r:id="rId12" o:title=""/>
            </v:shape>
            <w10:wrap type="topAndBottom" anchorx="page"/>
          </v:group>
        </w:pict>
      </w:r>
    </w:p>
    <w:p w:rsidR="00792890" w:rsidRPr="005D4E7A" w:rsidRDefault="00137CBA" w:rsidP="005D4E7A">
      <w:pPr>
        <w:spacing w:before="14"/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произвели</w:t>
      </w:r>
      <w:r w:rsidRPr="005D4E7A">
        <w:rPr>
          <w:rFonts w:ascii="Times New Roman" w:hAnsi="Times New Roman" w:cs="Times New Roman"/>
          <w:color w:val="0D0D0D" w:themeColor="text1" w:themeTint="F2"/>
          <w:spacing w:val="2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обследование</w:t>
      </w:r>
      <w:r w:rsidRPr="005D4E7A">
        <w:rPr>
          <w:rFonts w:ascii="Times New Roman" w:hAnsi="Times New Roman" w:cs="Times New Roman"/>
          <w:color w:val="0D0D0D" w:themeColor="text1" w:themeTint="F2"/>
          <w:spacing w:val="19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объекта:</w:t>
      </w:r>
    </w:p>
    <w:p w:rsidR="00792890" w:rsidRPr="005D4E7A" w:rsidRDefault="00137CBA" w:rsidP="005D4E7A">
      <w:pPr>
        <w:tabs>
          <w:tab w:val="left" w:pos="7365"/>
        </w:tabs>
        <w:spacing w:before="2"/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наименование</w:t>
      </w:r>
      <w:r w:rsidRPr="005D4E7A">
        <w:rPr>
          <w:rFonts w:ascii="Times New Roman" w:hAnsi="Times New Roman" w:cs="Times New Roman"/>
          <w:color w:val="0D0D0D" w:themeColor="text1" w:themeTint="F2"/>
          <w:spacing w:val="31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объекта:</w:t>
      </w:r>
      <w:r w:rsidRPr="005D4E7A">
        <w:rPr>
          <w:rFonts w:ascii="Times New Roman" w:hAnsi="Times New Roman" w:cs="Times New Roman"/>
          <w:color w:val="0D0D0D" w:themeColor="text1" w:themeTint="F2"/>
          <w:spacing w:val="28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 w:color="676767"/>
        </w:rPr>
        <w:tab/>
      </w:r>
    </w:p>
    <w:p w:rsidR="00792890" w:rsidRPr="005D4E7A" w:rsidRDefault="00137CBA" w:rsidP="005D4E7A">
      <w:pPr>
        <w:tabs>
          <w:tab w:val="left" w:pos="7949"/>
          <w:tab w:val="left" w:pos="9076"/>
        </w:tabs>
        <w:spacing w:before="2"/>
        <w:ind w:right="1301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адрес (адресный ориентир) объекта:</w:t>
      </w:r>
      <w:r w:rsidRPr="005D4E7A">
        <w:rPr>
          <w:rFonts w:ascii="Times New Roman" w:hAnsi="Times New Roman" w:cs="Times New Roman"/>
          <w:color w:val="0D0D0D" w:themeColor="text1" w:themeTint="F2"/>
          <w:spacing w:val="3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 w:color="676767"/>
        </w:rPr>
        <w:tab/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 w:color="676767"/>
        </w:rPr>
        <w:tab/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кадастровый</w:t>
      </w:r>
      <w:r w:rsidRPr="005D4E7A">
        <w:rPr>
          <w:rFonts w:ascii="Times New Roman" w:hAnsi="Times New Roman" w:cs="Times New Roman"/>
          <w:color w:val="0D0D0D" w:themeColor="text1" w:themeTint="F2"/>
          <w:spacing w:val="40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номер:</w:t>
      </w:r>
      <w:r w:rsidRPr="005D4E7A">
        <w:rPr>
          <w:rFonts w:ascii="Times New Roman" w:hAnsi="Times New Roman" w:cs="Times New Roman"/>
          <w:color w:val="0D0D0D" w:themeColor="text1" w:themeTint="F2"/>
          <w:spacing w:val="31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 w:color="676767"/>
        </w:rPr>
        <w:tab/>
      </w:r>
    </w:p>
    <w:p w:rsidR="00792890" w:rsidRPr="005D4E7A" w:rsidRDefault="00792890" w:rsidP="005D4E7A">
      <w:pPr>
        <w:pStyle w:val="a3"/>
        <w:spacing w:before="6"/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92890" w:rsidRPr="005D4E7A" w:rsidRDefault="00137CBA" w:rsidP="005D4E7A">
      <w:pPr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Pr="005D4E7A">
        <w:rPr>
          <w:rFonts w:ascii="Times New Roman" w:hAnsi="Times New Roman" w:cs="Times New Roman"/>
          <w:color w:val="0D0D0D" w:themeColor="text1" w:themeTint="F2"/>
          <w:spacing w:val="-20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5D4E7A">
        <w:rPr>
          <w:rFonts w:ascii="Times New Roman" w:hAnsi="Times New Roman" w:cs="Times New Roman"/>
          <w:color w:val="0D0D0D" w:themeColor="text1" w:themeTint="F2"/>
          <w:spacing w:val="-9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Сведения</w:t>
      </w:r>
      <w:r w:rsidRPr="005D4E7A">
        <w:rPr>
          <w:rFonts w:ascii="Times New Roman" w:hAnsi="Times New Roman" w:cs="Times New Roman"/>
          <w:color w:val="0D0D0D" w:themeColor="text1" w:themeTint="F2"/>
          <w:spacing w:val="3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5D4E7A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правообладателе</w:t>
      </w:r>
      <w:r w:rsidRPr="005D4E7A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земельного</w:t>
      </w:r>
      <w:r w:rsidRPr="005D4E7A">
        <w:rPr>
          <w:rFonts w:ascii="Times New Roman" w:hAnsi="Times New Roman" w:cs="Times New Roman"/>
          <w:color w:val="0D0D0D" w:themeColor="text1" w:themeTint="F2"/>
          <w:spacing w:val="8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участка:</w:t>
      </w:r>
    </w:p>
    <w:p w:rsidR="00792890" w:rsidRPr="005D4E7A" w:rsidRDefault="00D9698A" w:rsidP="005D4E7A">
      <w:pPr>
        <w:pStyle w:val="a3"/>
        <w:spacing w:before="11"/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shape id="docshape17" o:spid="_x0000_s1051" style="position:absolute;left:0;text-align:left;margin-left:59.2pt;margin-top:9.8pt;width:416.7pt;height:.1pt;z-index:-15719424;mso-wrap-distance-left:0;mso-wrap-distance-right:0;mso-position-horizontal-relative:page" coordorigin="1184,196" coordsize="8334,0" path="m1184,196r8333,e" filled="f" strokecolor="#646464" strokeweight=".25358mm">
            <v:path arrowok="t"/>
            <w10:wrap type="topAndBottom" anchorx="page"/>
          </v:shape>
        </w:pic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40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(в отношении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40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юридических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40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лиц - наименование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40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местонахождение, индивидуальный номер налогоплательщика, ос</w:t>
      </w:r>
      <w:r w:rsidR="00A67E2D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новной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32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государственный регистрационный номер; в отношении физических лиц -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фамилию,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21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имя, отчество и адрес места жительства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19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лица, </w:t>
      </w:r>
      <w:proofErr w:type="gramStart"/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телефоны</w:t>
      </w:r>
      <w:proofErr w:type="gramEnd"/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/ если застройщик (правообладатель)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установлен: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16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указывается: «не установлен»)</w:t>
      </w:r>
    </w:p>
    <w:p w:rsidR="00792890" w:rsidRPr="005D4E7A" w:rsidRDefault="00792890" w:rsidP="005D4E7A">
      <w:pPr>
        <w:pStyle w:val="a3"/>
        <w:spacing w:before="4"/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92890" w:rsidRPr="005D4E7A" w:rsidRDefault="00137CBA" w:rsidP="005D4E7A">
      <w:pPr>
        <w:pStyle w:val="a4"/>
        <w:numPr>
          <w:ilvl w:val="0"/>
          <w:numId w:val="3"/>
        </w:numPr>
        <w:tabs>
          <w:tab w:val="left" w:pos="459"/>
        </w:tabs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Сведения</w:t>
      </w:r>
      <w:r w:rsidRPr="005D4E7A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5D4E7A">
        <w:rPr>
          <w:rFonts w:ascii="Times New Roman" w:hAnsi="Times New Roman" w:cs="Times New Roman"/>
          <w:color w:val="0D0D0D" w:themeColor="text1" w:themeTint="F2"/>
          <w:spacing w:val="-7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земельном</w:t>
      </w:r>
      <w:r w:rsidRPr="005D4E7A">
        <w:rPr>
          <w:rFonts w:ascii="Times New Roman" w:hAnsi="Times New Roman" w:cs="Times New Roman"/>
          <w:color w:val="0D0D0D" w:themeColor="text1" w:themeTint="F2"/>
          <w:spacing w:val="9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</w:t>
      </w:r>
      <w:r w:rsidR="00A67E2D" w:rsidRPr="005D4E7A">
        <w:rPr>
          <w:rFonts w:ascii="Times New Roman" w:hAnsi="Times New Roman" w:cs="Times New Roman"/>
          <w:color w:val="0D0D0D" w:themeColor="text1" w:themeTint="F2"/>
          <w:spacing w:val="-26"/>
          <w:sz w:val="24"/>
          <w:szCs w:val="24"/>
        </w:rPr>
        <w:t>частке:</w:t>
      </w:r>
    </w:p>
    <w:p w:rsidR="00792890" w:rsidRPr="005D4E7A" w:rsidRDefault="00792890" w:rsidP="005D4E7A">
      <w:pPr>
        <w:pStyle w:val="a3"/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92890" w:rsidRPr="005D4E7A" w:rsidRDefault="00D9698A" w:rsidP="005D4E7A">
      <w:pPr>
        <w:pStyle w:val="a3"/>
        <w:spacing w:before="1"/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shape id="docshape18" o:spid="_x0000_s1050" style="position:absolute;left:0;text-align:left;margin-left:71.4pt;margin-top:9.35pt;width:426.05pt;height:.1pt;z-index:-15718912;mso-wrap-distance-left:0;mso-wrap-distance-right:0;mso-position-horizontal-relative:page" coordorigin="1428,187" coordsize="8521,0" path="m1428,187r8520,e" filled="f" strokecolor="#676767" strokeweight=".25358mm">
            <v:path arrowok="t"/>
            <w10:wrap type="topAndBottom" anchorx="page"/>
          </v:shape>
        </w:pic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(реквизиты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18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правоустанавливающих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-8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документов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14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земельный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12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участок)</w:t>
      </w:r>
    </w:p>
    <w:p w:rsidR="00792890" w:rsidRPr="005D4E7A" w:rsidRDefault="00792890" w:rsidP="005D4E7A">
      <w:pPr>
        <w:pStyle w:val="a3"/>
        <w:spacing w:before="7"/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92890" w:rsidRPr="005D4E7A" w:rsidRDefault="00A67E2D" w:rsidP="005D4E7A">
      <w:pPr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2.2.___________________________________________________________________________________</w:t>
      </w:r>
    </w:p>
    <w:p w:rsidR="00792890" w:rsidRPr="005D4E7A" w:rsidRDefault="00137CBA" w:rsidP="005D4E7A">
      <w:pPr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(вид разрешенного использования земельного участка)</w:t>
      </w:r>
    </w:p>
    <w:p w:rsidR="00792890" w:rsidRPr="005D4E7A" w:rsidRDefault="00792890" w:rsidP="005D4E7A">
      <w:pPr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92890" w:rsidRPr="005D4E7A" w:rsidRDefault="00EE4E5D" w:rsidP="005D4E7A">
      <w:pPr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2.3.</w:t>
      </w:r>
      <w:r w:rsidR="00A67E2D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___________________________________________________________________________________</w:t>
      </w:r>
    </w:p>
    <w:p w:rsidR="00792890" w:rsidRPr="005D4E7A" w:rsidRDefault="00137CBA" w:rsidP="005D4E7A">
      <w:pPr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(сведения о </w:t>
      </w:r>
      <w:r w:rsidR="00A67E2D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нахождении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земельного участка в зонах с особыми условиями использования территории или территории </w:t>
      </w:r>
      <w:r w:rsidR="00A67E2D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общего пользования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либо полос</w:t>
      </w:r>
      <w:r w:rsidR="00A67E2D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ы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отвода инженерных сетей федерального, регионального или местного ’значения)</w:t>
      </w:r>
    </w:p>
    <w:p w:rsidR="00792890" w:rsidRPr="005D4E7A" w:rsidRDefault="00792890" w:rsidP="005D4E7A">
      <w:pPr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92890" w:rsidRPr="005D4E7A" w:rsidRDefault="00A67E2D" w:rsidP="005D4E7A">
      <w:pPr>
        <w:pStyle w:val="a4"/>
        <w:numPr>
          <w:ilvl w:val="0"/>
          <w:numId w:val="3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Сведения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 правообладателе (застройщике) объекта:</w:t>
      </w:r>
    </w:p>
    <w:p w:rsidR="00792890" w:rsidRPr="005D4E7A" w:rsidRDefault="00D9698A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shape id="docshape19" o:spid="_x0000_s1049" style="position:absolute;left:0;text-align:left;margin-left:59.2pt;margin-top:10.3pt;width:459.8pt;height:.1pt;z-index:-15718400;mso-wrap-distance-left:0;mso-wrap-distance-right:0;mso-position-horizontal-relative:page" coordorigin="1184,206" coordsize="9196,0" path="m1184,206r9195,e" filled="f" strokecolor="#676767" strokeweight=".25358mm">
            <v:path arrowok="t"/>
            <w10:wrap type="topAndBottom" anchorx="page"/>
          </v:shape>
        </w:pic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(в </w:t>
      </w:r>
      <w:r w:rsidR="00A67E2D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отношении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67E2D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юридических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лиц - наименование и местонахождение, индивидуальный номер налогоплательщика, основной государственный регистрационный номер; в </w:t>
      </w:r>
      <w:r w:rsidR="00A67E2D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отношении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физических лиц - фамилию, имя, отчество и адрес места жительства лица, </w:t>
      </w:r>
      <w:proofErr w:type="gramStart"/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телефоны</w:t>
      </w:r>
      <w:proofErr w:type="gramEnd"/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/ если застройщик (правообладатель) не установлен: указывается: «не установлен»)</w:t>
      </w:r>
    </w:p>
    <w:p w:rsidR="00792890" w:rsidRPr="005D4E7A" w:rsidRDefault="00792890" w:rsidP="005D4E7A">
      <w:pPr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92890" w:rsidRPr="005D4E7A" w:rsidRDefault="00137CBA" w:rsidP="005D4E7A">
      <w:pPr>
        <w:pStyle w:val="a4"/>
        <w:numPr>
          <w:ilvl w:val="0"/>
          <w:numId w:val="3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Сведения об объекте:</w:t>
      </w:r>
    </w:p>
    <w:p w:rsidR="00792890" w:rsidRPr="005D4E7A" w:rsidRDefault="00EE4E5D" w:rsidP="005D4E7A">
      <w:pPr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4.1.</w:t>
      </w:r>
      <w:r w:rsidR="00A67E2D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___________________________________________________________________________________</w:t>
      </w:r>
    </w:p>
    <w:p w:rsidR="00EE4E5D" w:rsidRPr="005D4E7A" w:rsidRDefault="00137CBA" w:rsidP="005D4E7A">
      <w:pPr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(реквизиты правоустанавливающих документов на объект)</w:t>
      </w:r>
    </w:p>
    <w:p w:rsidR="00792890" w:rsidRPr="005D4E7A" w:rsidRDefault="00137CBA" w:rsidP="005D4E7A">
      <w:pPr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4.2.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 w:color="6B6B6B"/>
        </w:rPr>
        <w:tab/>
      </w:r>
      <w:r w:rsidR="00EE4E5D"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 w:color="6B6B6B"/>
        </w:rPr>
        <w:t>__________________________________________________________________________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 w:color="6B6B6B"/>
        </w:rPr>
        <w:tab/>
      </w:r>
      <w:r w:rsidRPr="005D4E7A">
        <w:rPr>
          <w:rFonts w:ascii="Times New Roman" w:hAnsi="Times New Roman" w:cs="Times New Roman"/>
          <w:color w:val="0D0D0D" w:themeColor="text1" w:themeTint="F2"/>
          <w:position w:val="1"/>
          <w:sz w:val="24"/>
          <w:szCs w:val="24"/>
        </w:rPr>
        <w:t>,</w:t>
      </w:r>
      <w:r w:rsidRPr="005D4E7A">
        <w:rPr>
          <w:rFonts w:ascii="Times New Roman" w:hAnsi="Times New Roman" w:cs="Times New Roman"/>
          <w:color w:val="0D0D0D" w:themeColor="text1" w:themeTint="F2"/>
          <w:spacing w:val="-14"/>
          <w:position w:val="1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position w:val="1"/>
          <w:sz w:val="24"/>
          <w:szCs w:val="24"/>
        </w:rPr>
        <w:t xml:space="preserve">(вид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объекта; вид использования объекта)</w:t>
      </w:r>
    </w:p>
    <w:p w:rsidR="00792890" w:rsidRPr="005D4E7A" w:rsidRDefault="00137CBA" w:rsidP="005D4E7A">
      <w:pPr>
        <w:tabs>
          <w:tab w:val="left" w:pos="9526"/>
        </w:tabs>
        <w:spacing w:before="91"/>
        <w:ind w:right="357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4.3.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 w:color="676767"/>
        </w:rPr>
        <w:tab/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(сведения о наличии, либо</w:t>
      </w:r>
      <w:r w:rsidRPr="005D4E7A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отсутствии</w:t>
      </w:r>
      <w:r w:rsidRPr="005D4E7A">
        <w:rPr>
          <w:rFonts w:ascii="Times New Roman" w:hAnsi="Times New Roman" w:cs="Times New Roman"/>
          <w:color w:val="0D0D0D" w:themeColor="text1" w:themeTint="F2"/>
          <w:spacing w:val="19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разрешения</w:t>
      </w:r>
      <w:r w:rsidRPr="005D4E7A">
        <w:rPr>
          <w:rFonts w:ascii="Times New Roman" w:hAnsi="Times New Roman" w:cs="Times New Roman"/>
          <w:color w:val="0D0D0D" w:themeColor="text1" w:themeTint="F2"/>
          <w:spacing w:val="16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</w:t>
      </w:r>
      <w:r w:rsidRPr="005D4E7A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строительство</w:t>
      </w:r>
      <w:r w:rsidRPr="005D4E7A">
        <w:rPr>
          <w:rFonts w:ascii="Times New Roman" w:hAnsi="Times New Roman" w:cs="Times New Roman"/>
          <w:color w:val="0D0D0D" w:themeColor="text1" w:themeTint="F2"/>
          <w:spacing w:val="14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в</w:t>
      </w:r>
      <w:r w:rsidRPr="005D4E7A">
        <w:rPr>
          <w:rFonts w:ascii="Times New Roman" w:hAnsi="Times New Roman" w:cs="Times New Roman"/>
          <w:color w:val="0D0D0D" w:themeColor="text1" w:themeTint="F2"/>
          <w:spacing w:val="-7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случае наличия, реквизиты такого</w:t>
      </w:r>
      <w:r w:rsidR="00EE4E5D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разрешения)</w:t>
      </w:r>
    </w:p>
    <w:p w:rsidR="00792890" w:rsidRPr="005D4E7A" w:rsidRDefault="00137CBA" w:rsidP="005D4E7A">
      <w:pPr>
        <w:tabs>
          <w:tab w:val="left" w:pos="9526"/>
        </w:tabs>
        <w:ind w:right="851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4.4.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 w:color="676767"/>
        </w:rPr>
        <w:tab/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(соответствие</w:t>
      </w:r>
      <w:r w:rsidRPr="005D4E7A">
        <w:rPr>
          <w:rFonts w:ascii="Times New Roman" w:hAnsi="Times New Roman" w:cs="Times New Roman"/>
          <w:color w:val="0D0D0D" w:themeColor="text1" w:themeTint="F2"/>
          <w:spacing w:val="40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объекта виду разрешенного использования</w:t>
      </w:r>
      <w:r w:rsidRPr="005D4E7A">
        <w:rPr>
          <w:rFonts w:ascii="Times New Roman" w:hAnsi="Times New Roman" w:cs="Times New Roman"/>
          <w:color w:val="0D0D0D" w:themeColor="text1" w:themeTint="F2"/>
          <w:spacing w:val="40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земельного участка)</w:t>
      </w:r>
    </w:p>
    <w:p w:rsidR="00792890" w:rsidRPr="005D4E7A" w:rsidRDefault="00137CBA" w:rsidP="005D4E7A">
      <w:pPr>
        <w:tabs>
          <w:tab w:val="left" w:pos="9526"/>
        </w:tabs>
        <w:spacing w:before="91"/>
        <w:ind w:right="851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4.5.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 w:color="676767"/>
        </w:rPr>
        <w:tab/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(необходимость получения разрешения</w:t>
      </w:r>
      <w:r w:rsidRPr="005D4E7A">
        <w:rPr>
          <w:rFonts w:ascii="Times New Roman" w:hAnsi="Times New Roman" w:cs="Times New Roman"/>
          <w:color w:val="0D0D0D" w:themeColor="text1" w:themeTint="F2"/>
          <w:spacing w:val="40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строительство объекта)</w:t>
      </w:r>
    </w:p>
    <w:p w:rsidR="00792890" w:rsidRPr="005D4E7A" w:rsidRDefault="00A67E2D" w:rsidP="005D4E7A">
      <w:pPr>
        <w:tabs>
          <w:tab w:val="left" w:pos="9531"/>
        </w:tabs>
        <w:ind w:right="357"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4.6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 w:color="606060"/>
        </w:rPr>
        <w:tab/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(сведения о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нахождении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13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объекта в зонах с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-8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особыми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16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условиями использования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19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территории или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территории общего пользования либо полосы отвода инженерных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34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сетей федерального, регионального или местного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значения)</w:t>
      </w:r>
    </w:p>
    <w:p w:rsidR="00792890" w:rsidRPr="005D4E7A" w:rsidRDefault="002257BD" w:rsidP="005D4E7A">
      <w:pPr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</w:t>
      </w:r>
      <w:r w:rsidR="00A67E2D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7.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67E2D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Состояние объекта: </w:t>
      </w:r>
      <w:r w:rsidR="00A67E2D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______________________________________________________________________________________</w:t>
      </w:r>
    </w:p>
    <w:p w:rsidR="002D6382" w:rsidRPr="005D4E7A" w:rsidRDefault="00137CBA" w:rsidP="005D4E7A">
      <w:pPr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(описание выполненных/</w:t>
      </w:r>
      <w:r w:rsidR="00A67E2D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выполняемых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работ </w:t>
      </w:r>
      <w:r w:rsidR="002D6382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указаниями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их характера: строительство, реконструкция)</w:t>
      </w:r>
    </w:p>
    <w:p w:rsidR="00792890" w:rsidRPr="005D4E7A" w:rsidRDefault="00137CBA" w:rsidP="005D4E7A">
      <w:pPr>
        <w:pStyle w:val="a4"/>
        <w:numPr>
          <w:ilvl w:val="0"/>
          <w:numId w:val="3"/>
        </w:numPr>
        <w:ind w:left="0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5D4E7A">
        <w:rPr>
          <w:rFonts w:ascii="Times New Roman" w:hAnsi="Times New Roman" w:cs="Times New Roman"/>
          <w:color w:val="0D0D0D" w:themeColor="text1" w:themeTint="F2"/>
          <w:spacing w:val="4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результате</w:t>
      </w:r>
      <w:r w:rsidRPr="005D4E7A">
        <w:rPr>
          <w:rFonts w:ascii="Times New Roman" w:hAnsi="Times New Roman" w:cs="Times New Roman"/>
          <w:color w:val="0D0D0D" w:themeColor="text1" w:themeTint="F2"/>
          <w:spacing w:val="5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осмотра</w:t>
      </w:r>
      <w:r w:rsidRPr="005D4E7A">
        <w:rPr>
          <w:rFonts w:ascii="Times New Roman" w:hAnsi="Times New Roman" w:cs="Times New Roman"/>
          <w:color w:val="0D0D0D" w:themeColor="text1" w:themeTint="F2"/>
          <w:spacing w:val="8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установлено:</w:t>
      </w:r>
    </w:p>
    <w:p w:rsidR="00792890" w:rsidRPr="005D4E7A" w:rsidRDefault="00D9698A" w:rsidP="005D4E7A">
      <w:pPr>
        <w:pStyle w:val="a3"/>
        <w:spacing w:before="4"/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shape id="docshape20" o:spid="_x0000_s1048" style="position:absolute;left:0;text-align:left;margin-left:58.7pt;margin-top:10.05pt;width:431.05pt;height:.1pt;z-index:-15717888;mso-wrap-distance-left:0;mso-wrap-distance-right:0;mso-position-horizontal-relative:page" coordorigin="1174,201" coordsize="8621,0" path="m1174,201r8621,e" filled="f" strokecolor="#646464" strokeweight=".25358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shape id="docshape21" o:spid="_x0000_s1047" style="position:absolute;left:0;text-align:left;margin-left:58.7pt;margin-top:21.05pt;width:431.05pt;height:.1pt;z-index:-15717376;mso-wrap-distance-left:0;mso-wrap-distance-right:0;mso-position-horizontal-relative:page" coordorigin="1174,421" coordsize="8621,0" path="m1174,421r8621,e" filled="f" strokecolor="#676767" strokeweight=".25358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shape id="docshape22" o:spid="_x0000_s1046" style="position:absolute;left:0;text-align:left;margin-left:58.7pt;margin-top:32.3pt;width:435.85pt;height:.1pt;z-index:-15716864;mso-wrap-distance-left:0;mso-wrap-distance-right:0;mso-position-horizontal-relative:page" coordorigin="1174,646" coordsize="8717,0" path="m1174,646r8717,e" filled="f" strokecolor="#6b6b6b" strokeweight=".25358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shape id="docshape23" o:spid="_x0000_s1045" style="position:absolute;left:0;text-align:left;margin-left:58.7pt;margin-top:43.35pt;width:430.8pt;height:.1pt;z-index:-15716352;mso-wrap-distance-left:0;mso-wrap-distance-right:0;mso-position-horizontal-relative:page" coordorigin="1174,867" coordsize="8616,0" path="m1174,867r8616,e" filled="f" strokecolor="#646464" strokeweight=".25358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shape id="docshape24" o:spid="_x0000_s1044" style="position:absolute;left:0;text-align:left;margin-left:58.45pt;margin-top:54.35pt;width:436.1pt;height:.1pt;z-index:-15715840;mso-wrap-distance-left:0;mso-wrap-distance-right:0;mso-position-horizontal-relative:page" coordorigin="1169,1087" coordsize="8722,0" path="m1169,1087r8722,e" filled="f" strokecolor="#676767" strokeweight=".25358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pict>
          <v:shape id="docshape25" o:spid="_x0000_s1043" style="position:absolute;left:0;text-align:left;margin-left:58.7pt;margin-top:65.85pt;width:435.85pt;height:.1pt;z-index:-15715328;mso-wrap-distance-left:0;mso-wrap-distance-right:0;mso-position-horizontal-relative:page" coordorigin="1174,1317" coordsize="8717,0" path="m1174,1317r8717,e" filled="f" strokecolor="#646464" strokeweight=".25358mm">
            <v:path arrowok="t"/>
            <w10:wrap type="topAndBottom" anchorx="page"/>
          </v:shape>
        </w:pic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(содержание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9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выявленных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5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нарушений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5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ссылкой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3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нормативные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10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правовые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4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акты)</w:t>
      </w:r>
    </w:p>
    <w:p w:rsidR="00792890" w:rsidRPr="005D4E7A" w:rsidRDefault="00792890" w:rsidP="005D4E7A">
      <w:pPr>
        <w:pStyle w:val="a3"/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92890" w:rsidRPr="005D4E7A" w:rsidRDefault="00A67E2D" w:rsidP="005D4E7A">
      <w:pPr>
        <w:pStyle w:val="a3"/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                                                 ____________________</w:t>
      </w:r>
    </w:p>
    <w:p w:rsidR="00A67E2D" w:rsidRPr="005D4E7A" w:rsidRDefault="00A67E2D" w:rsidP="005D4E7A">
      <w:pPr>
        <w:pStyle w:val="a3"/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Подпись                                                                                              ФИО</w:t>
      </w:r>
    </w:p>
    <w:p w:rsidR="00792890" w:rsidRPr="005D4E7A" w:rsidRDefault="00792890" w:rsidP="005D4E7A">
      <w:pPr>
        <w:pStyle w:val="a3"/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92890" w:rsidRPr="005D4E7A" w:rsidRDefault="00A67E2D" w:rsidP="005D4E7A">
      <w:pPr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Примечание: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 акту осмотра объекта самовольного строительства в обязательном порядке прилагаются обосновывающие его материалы.</w:t>
      </w:r>
    </w:p>
    <w:p w:rsidR="00792890" w:rsidRPr="005D4E7A" w:rsidRDefault="00792890" w:rsidP="005D4E7A">
      <w:pPr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792890" w:rsidRPr="005D4E7A" w:rsidSect="005D4E7A">
          <w:pgSz w:w="11900" w:h="16840"/>
          <w:pgMar w:top="1134" w:right="850" w:bottom="1134" w:left="993" w:header="720" w:footer="720" w:gutter="0"/>
          <w:cols w:space="720"/>
          <w:docGrid w:linePitch="299"/>
        </w:sectPr>
      </w:pPr>
    </w:p>
    <w:p w:rsidR="00792890" w:rsidRPr="005D4E7A" w:rsidRDefault="00792890" w:rsidP="005D4E7A">
      <w:pPr>
        <w:ind w:right="731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D6382" w:rsidRPr="005D4E7A" w:rsidRDefault="002D6382" w:rsidP="005D4E7A">
      <w:pPr>
        <w:ind w:firstLine="426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Приложение 3 к Порядку</w:t>
      </w:r>
    </w:p>
    <w:p w:rsidR="00792890" w:rsidRPr="005D4E7A" w:rsidRDefault="00792890" w:rsidP="005D4E7A">
      <w:pPr>
        <w:pStyle w:val="a3"/>
        <w:spacing w:before="11"/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92890" w:rsidRPr="005D4E7A" w:rsidRDefault="00137CBA" w:rsidP="005D4E7A">
      <w:pPr>
        <w:spacing w:before="92"/>
        <w:ind w:right="299" w:firstLine="426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Форма</w:t>
      </w:r>
    </w:p>
    <w:p w:rsidR="00792890" w:rsidRPr="005D4E7A" w:rsidRDefault="00792890" w:rsidP="005D4E7A">
      <w:pPr>
        <w:pStyle w:val="a3"/>
        <w:spacing w:before="7"/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92890" w:rsidRPr="005D4E7A" w:rsidRDefault="00137CBA" w:rsidP="005D4E7A">
      <w:pPr>
        <w:spacing w:before="92"/>
        <w:ind w:right="1655" w:firstLine="426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5D4E7A">
        <w:rPr>
          <w:rFonts w:ascii="Times New Roman" w:hAnsi="Times New Roman" w:cs="Times New Roman"/>
          <w:b/>
          <w:color w:val="0D0D0D" w:themeColor="text1" w:themeTint="F2"/>
          <w:spacing w:val="-2"/>
          <w:sz w:val="24"/>
          <w:szCs w:val="24"/>
          <w:u w:val="single"/>
        </w:rPr>
        <w:t>РЕЕСТР</w:t>
      </w:r>
    </w:p>
    <w:p w:rsidR="00792890" w:rsidRPr="005D4E7A" w:rsidRDefault="00137CBA" w:rsidP="005D4E7A">
      <w:pPr>
        <w:spacing w:before="12"/>
        <w:ind w:right="2505" w:firstLine="426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</w:pPr>
      <w:r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выявленных</w:t>
      </w:r>
      <w:r w:rsidRPr="005D4E7A">
        <w:rPr>
          <w:rFonts w:ascii="Times New Roman" w:hAnsi="Times New Roman" w:cs="Times New Roman"/>
          <w:b/>
          <w:color w:val="0D0D0D" w:themeColor="text1" w:themeTint="F2"/>
          <w:spacing w:val="12"/>
          <w:sz w:val="24"/>
          <w:szCs w:val="24"/>
          <w:u w:val="single"/>
        </w:rPr>
        <w:t xml:space="preserve"> </w:t>
      </w:r>
      <w:r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объектов самовольного строительства</w:t>
      </w:r>
      <w:r w:rsidRPr="005D4E7A">
        <w:rPr>
          <w:rFonts w:ascii="Times New Roman" w:hAnsi="Times New Roman" w:cs="Times New Roman"/>
          <w:b/>
          <w:color w:val="0D0D0D" w:themeColor="text1" w:themeTint="F2"/>
          <w:spacing w:val="25"/>
          <w:sz w:val="24"/>
          <w:szCs w:val="24"/>
          <w:u w:val="single"/>
        </w:rPr>
        <w:t xml:space="preserve"> </w:t>
      </w:r>
      <w:r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на территории </w:t>
      </w:r>
      <w:proofErr w:type="spellStart"/>
      <w:r w:rsidR="002D6382"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Симского</w:t>
      </w:r>
      <w:proofErr w:type="spellEnd"/>
      <w:r w:rsidR="002D6382"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городского </w:t>
      </w:r>
      <w:r w:rsidR="007618DC"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поселения</w:t>
      </w:r>
    </w:p>
    <w:p w:rsidR="00792890" w:rsidRPr="005D4E7A" w:rsidRDefault="00792890" w:rsidP="005D4E7A">
      <w:pPr>
        <w:pStyle w:val="a3"/>
        <w:spacing w:before="2"/>
        <w:ind w:firstLine="426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</w:p>
    <w:tbl>
      <w:tblPr>
        <w:tblStyle w:val="TableNormal"/>
        <w:tblW w:w="10316" w:type="dxa"/>
        <w:tblInd w:w="279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/>
      </w:tblPr>
      <w:tblGrid>
        <w:gridCol w:w="412"/>
        <w:gridCol w:w="1366"/>
        <w:gridCol w:w="1380"/>
        <w:gridCol w:w="1380"/>
        <w:gridCol w:w="1361"/>
        <w:gridCol w:w="1201"/>
        <w:gridCol w:w="1657"/>
        <w:gridCol w:w="1559"/>
      </w:tblGrid>
      <w:tr w:rsidR="005D4E7A" w:rsidRPr="005D4E7A" w:rsidTr="007618DC">
        <w:trPr>
          <w:trHeight w:val="2424"/>
        </w:trPr>
        <w:tc>
          <w:tcPr>
            <w:tcW w:w="412" w:type="dxa"/>
          </w:tcPr>
          <w:p w:rsidR="00792890" w:rsidRPr="005D4E7A" w:rsidRDefault="00137CBA" w:rsidP="005D4E7A">
            <w:pPr>
              <w:pStyle w:val="TableParagraph"/>
              <w:spacing w:before="90"/>
              <w:ind w:firstLine="426"/>
              <w:rPr>
                <w:color w:val="0D0D0D" w:themeColor="text1" w:themeTint="F2"/>
                <w:sz w:val="24"/>
                <w:szCs w:val="24"/>
              </w:rPr>
            </w:pPr>
            <w:r w:rsidRPr="005D4E7A">
              <w:rPr>
                <w:color w:val="0D0D0D" w:themeColor="text1" w:themeTint="F2"/>
                <w:w w:val="84"/>
                <w:sz w:val="24"/>
                <w:szCs w:val="24"/>
              </w:rPr>
              <w:t>N</w:t>
            </w:r>
          </w:p>
          <w:p w:rsidR="00792890" w:rsidRPr="005D4E7A" w:rsidRDefault="00137CBA" w:rsidP="005D4E7A">
            <w:pPr>
              <w:pStyle w:val="TableParagraph"/>
              <w:spacing w:before="7"/>
              <w:ind w:firstLine="426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5D4E7A">
              <w:rPr>
                <w:color w:val="0D0D0D" w:themeColor="text1" w:themeTint="F2"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5D4E7A">
              <w:rPr>
                <w:color w:val="0D0D0D" w:themeColor="text1" w:themeTint="F2"/>
                <w:spacing w:val="-5"/>
                <w:sz w:val="24"/>
                <w:szCs w:val="24"/>
              </w:rPr>
              <w:t>/</w:t>
            </w:r>
            <w:proofErr w:type="spellStart"/>
            <w:r w:rsidRPr="005D4E7A">
              <w:rPr>
                <w:color w:val="0D0D0D" w:themeColor="text1" w:themeTint="F2"/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6" w:type="dxa"/>
          </w:tcPr>
          <w:p w:rsidR="00792890" w:rsidRPr="005D4E7A" w:rsidRDefault="00137CBA" w:rsidP="005D4E7A">
            <w:pPr>
              <w:pStyle w:val="TableParagraph"/>
              <w:spacing w:before="90"/>
              <w:ind w:right="88" w:firstLine="426"/>
              <w:rPr>
                <w:color w:val="0D0D0D" w:themeColor="text1" w:themeTint="F2"/>
                <w:sz w:val="24"/>
                <w:szCs w:val="24"/>
              </w:rPr>
            </w:pPr>
            <w:r w:rsidRPr="005D4E7A">
              <w:rPr>
                <w:color w:val="0D0D0D" w:themeColor="text1" w:themeTint="F2"/>
                <w:spacing w:val="-4"/>
                <w:sz w:val="24"/>
                <w:szCs w:val="24"/>
              </w:rPr>
              <w:t xml:space="preserve">Дата </w:t>
            </w:r>
            <w:r w:rsidRPr="005D4E7A">
              <w:rPr>
                <w:color w:val="0D0D0D" w:themeColor="text1" w:themeTint="F2"/>
                <w:spacing w:val="-2"/>
                <w:sz w:val="24"/>
                <w:szCs w:val="24"/>
              </w:rPr>
              <w:t>выявления объекта самовольного строительства</w:t>
            </w:r>
          </w:p>
        </w:tc>
        <w:tc>
          <w:tcPr>
            <w:tcW w:w="1380" w:type="dxa"/>
          </w:tcPr>
          <w:p w:rsidR="00792890" w:rsidRPr="005D4E7A" w:rsidRDefault="00137CBA" w:rsidP="005D4E7A">
            <w:pPr>
              <w:pStyle w:val="TableParagraph"/>
              <w:spacing w:before="92"/>
              <w:ind w:right="59" w:firstLine="426"/>
              <w:rPr>
                <w:color w:val="0D0D0D" w:themeColor="text1" w:themeTint="F2"/>
                <w:sz w:val="24"/>
                <w:szCs w:val="24"/>
              </w:rPr>
            </w:pPr>
            <w:r w:rsidRPr="005D4E7A">
              <w:rPr>
                <w:color w:val="0D0D0D" w:themeColor="text1" w:themeTint="F2"/>
                <w:spacing w:val="-2"/>
                <w:w w:val="95"/>
                <w:sz w:val="24"/>
                <w:szCs w:val="24"/>
              </w:rPr>
              <w:t>Наименование</w:t>
            </w:r>
            <w:r w:rsidRPr="005D4E7A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5D4E7A">
              <w:rPr>
                <w:color w:val="0D0D0D" w:themeColor="text1" w:themeTint="F2"/>
                <w:spacing w:val="-2"/>
                <w:sz w:val="24"/>
                <w:szCs w:val="24"/>
              </w:rPr>
              <w:t>объекта</w:t>
            </w:r>
            <w:r w:rsidRPr="005D4E7A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5D4E7A">
              <w:rPr>
                <w:color w:val="0D0D0D" w:themeColor="text1" w:themeTint="F2"/>
                <w:spacing w:val="-2"/>
                <w:sz w:val="24"/>
                <w:szCs w:val="24"/>
              </w:rPr>
              <w:t>самовольного</w:t>
            </w:r>
            <w:r w:rsidRPr="005D4E7A">
              <w:rPr>
                <w:color w:val="0D0D0D" w:themeColor="text1" w:themeTint="F2"/>
                <w:spacing w:val="40"/>
                <w:sz w:val="24"/>
                <w:szCs w:val="24"/>
              </w:rPr>
              <w:t xml:space="preserve"> </w:t>
            </w:r>
            <w:r w:rsidRPr="005D4E7A">
              <w:rPr>
                <w:color w:val="0D0D0D" w:themeColor="text1" w:themeTint="F2"/>
                <w:spacing w:val="-2"/>
                <w:w w:val="95"/>
                <w:sz w:val="24"/>
                <w:szCs w:val="24"/>
              </w:rPr>
              <w:t>строительства</w:t>
            </w:r>
            <w:r w:rsidRPr="005D4E7A">
              <w:rPr>
                <w:color w:val="0D0D0D" w:themeColor="text1" w:themeTint="F2"/>
                <w:sz w:val="24"/>
                <w:szCs w:val="24"/>
              </w:rPr>
              <w:t xml:space="preserve"> с указанием </w:t>
            </w:r>
            <w:r w:rsidRPr="005D4E7A">
              <w:rPr>
                <w:color w:val="0D0D0D" w:themeColor="text1" w:themeTint="F2"/>
                <w:spacing w:val="-2"/>
                <w:sz w:val="24"/>
                <w:szCs w:val="24"/>
              </w:rPr>
              <w:t>адреса</w:t>
            </w:r>
            <w:r w:rsidRPr="005D4E7A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5D4E7A">
              <w:rPr>
                <w:color w:val="0D0D0D" w:themeColor="text1" w:themeTint="F2"/>
                <w:spacing w:val="-2"/>
                <w:sz w:val="24"/>
                <w:szCs w:val="24"/>
              </w:rPr>
              <w:t>(адресного</w:t>
            </w:r>
            <w:r w:rsidRPr="005D4E7A">
              <w:rPr>
                <w:color w:val="0D0D0D" w:themeColor="text1" w:themeTint="F2"/>
                <w:spacing w:val="40"/>
                <w:sz w:val="24"/>
                <w:szCs w:val="24"/>
              </w:rPr>
              <w:t xml:space="preserve"> </w:t>
            </w:r>
            <w:r w:rsidRPr="005D4E7A">
              <w:rPr>
                <w:color w:val="0D0D0D" w:themeColor="text1" w:themeTint="F2"/>
                <w:spacing w:val="-2"/>
                <w:sz w:val="24"/>
                <w:szCs w:val="24"/>
              </w:rPr>
              <w:t>ориентира),</w:t>
            </w:r>
            <w:r w:rsidRPr="005D4E7A">
              <w:rPr>
                <w:color w:val="0D0D0D" w:themeColor="text1" w:themeTint="F2"/>
                <w:spacing w:val="40"/>
                <w:sz w:val="24"/>
                <w:szCs w:val="24"/>
              </w:rPr>
              <w:t xml:space="preserve"> </w:t>
            </w:r>
            <w:r w:rsidR="002D6382" w:rsidRPr="005D4E7A">
              <w:rPr>
                <w:color w:val="0D0D0D" w:themeColor="text1" w:themeTint="F2"/>
                <w:spacing w:val="-2"/>
                <w:sz w:val="24"/>
                <w:szCs w:val="24"/>
              </w:rPr>
              <w:t>местонахождение</w:t>
            </w:r>
          </w:p>
        </w:tc>
        <w:tc>
          <w:tcPr>
            <w:tcW w:w="1380" w:type="dxa"/>
          </w:tcPr>
          <w:p w:rsidR="00792890" w:rsidRPr="005D4E7A" w:rsidRDefault="00137CBA" w:rsidP="005D4E7A">
            <w:pPr>
              <w:pStyle w:val="TableParagraph"/>
              <w:spacing w:before="90"/>
              <w:ind w:right="59" w:firstLine="426"/>
              <w:rPr>
                <w:color w:val="0D0D0D" w:themeColor="text1" w:themeTint="F2"/>
                <w:sz w:val="24"/>
                <w:szCs w:val="24"/>
              </w:rPr>
            </w:pPr>
            <w:r w:rsidRPr="005D4E7A">
              <w:rPr>
                <w:color w:val="0D0D0D" w:themeColor="text1" w:themeTint="F2"/>
                <w:spacing w:val="-2"/>
                <w:sz w:val="24"/>
                <w:szCs w:val="24"/>
              </w:rPr>
              <w:t xml:space="preserve">Наименование территории </w:t>
            </w:r>
            <w:r w:rsidRPr="005D4E7A">
              <w:rPr>
                <w:color w:val="0D0D0D" w:themeColor="text1" w:themeTint="F2"/>
                <w:sz w:val="24"/>
                <w:szCs w:val="24"/>
              </w:rPr>
              <w:t xml:space="preserve">(зона), в </w:t>
            </w:r>
            <w:r w:rsidRPr="005D4E7A">
              <w:rPr>
                <w:color w:val="0D0D0D" w:themeColor="text1" w:themeTint="F2"/>
                <w:spacing w:val="-2"/>
                <w:sz w:val="24"/>
                <w:szCs w:val="24"/>
              </w:rPr>
              <w:t>пределах которой создана (возведена) самовольная постройка</w:t>
            </w:r>
          </w:p>
        </w:tc>
        <w:tc>
          <w:tcPr>
            <w:tcW w:w="1361" w:type="dxa"/>
          </w:tcPr>
          <w:p w:rsidR="00792890" w:rsidRPr="005D4E7A" w:rsidRDefault="00137CBA" w:rsidP="005D4E7A">
            <w:pPr>
              <w:pStyle w:val="TableParagraph"/>
              <w:spacing w:before="90"/>
              <w:ind w:firstLine="426"/>
              <w:rPr>
                <w:color w:val="0D0D0D" w:themeColor="text1" w:themeTint="F2"/>
                <w:sz w:val="24"/>
                <w:szCs w:val="24"/>
              </w:rPr>
            </w:pPr>
            <w:r w:rsidRPr="005D4E7A">
              <w:rPr>
                <w:color w:val="0D0D0D" w:themeColor="text1" w:themeTint="F2"/>
                <w:spacing w:val="-4"/>
                <w:sz w:val="24"/>
                <w:szCs w:val="24"/>
              </w:rPr>
              <w:t xml:space="preserve">Дата </w:t>
            </w:r>
            <w:r w:rsidR="002D6382" w:rsidRPr="005D4E7A">
              <w:rPr>
                <w:color w:val="0D0D0D" w:themeColor="text1" w:themeTint="F2"/>
                <w:spacing w:val="-2"/>
                <w:w w:val="95"/>
                <w:sz w:val="24"/>
                <w:szCs w:val="24"/>
              </w:rPr>
              <w:t>предъявления</w:t>
            </w:r>
            <w:r w:rsidRPr="005D4E7A">
              <w:rPr>
                <w:color w:val="0D0D0D" w:themeColor="text1" w:themeTint="F2"/>
                <w:spacing w:val="-2"/>
                <w:w w:val="95"/>
                <w:sz w:val="24"/>
                <w:szCs w:val="24"/>
              </w:rPr>
              <w:t xml:space="preserve"> </w:t>
            </w:r>
            <w:r w:rsidRPr="005D4E7A">
              <w:rPr>
                <w:color w:val="0D0D0D" w:themeColor="text1" w:themeTint="F2"/>
                <w:spacing w:val="-2"/>
                <w:sz w:val="24"/>
                <w:szCs w:val="24"/>
              </w:rPr>
              <w:t xml:space="preserve">искового </w:t>
            </w:r>
            <w:r w:rsidRPr="005D4E7A">
              <w:rPr>
                <w:color w:val="0D0D0D" w:themeColor="text1" w:themeTint="F2"/>
                <w:sz w:val="24"/>
                <w:szCs w:val="24"/>
              </w:rPr>
              <w:t>заявления о сносе в суп</w:t>
            </w:r>
          </w:p>
        </w:tc>
        <w:tc>
          <w:tcPr>
            <w:tcW w:w="1201" w:type="dxa"/>
          </w:tcPr>
          <w:p w:rsidR="00792890" w:rsidRPr="005D4E7A" w:rsidRDefault="00137CBA" w:rsidP="005D4E7A">
            <w:pPr>
              <w:pStyle w:val="TableParagraph"/>
              <w:spacing w:before="90"/>
              <w:ind w:right="75" w:firstLine="426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D4E7A">
              <w:rPr>
                <w:color w:val="0D0D0D" w:themeColor="text1" w:themeTint="F2"/>
                <w:spacing w:val="-2"/>
                <w:sz w:val="24"/>
                <w:szCs w:val="24"/>
              </w:rPr>
              <w:t xml:space="preserve">Результат </w:t>
            </w:r>
            <w:r w:rsidR="002D6382" w:rsidRPr="005D4E7A">
              <w:rPr>
                <w:color w:val="0D0D0D" w:themeColor="text1" w:themeTint="F2"/>
                <w:spacing w:val="-2"/>
                <w:sz w:val="24"/>
                <w:szCs w:val="24"/>
              </w:rPr>
              <w:t>рассмотрения</w:t>
            </w:r>
          </w:p>
        </w:tc>
        <w:tc>
          <w:tcPr>
            <w:tcW w:w="1657" w:type="dxa"/>
          </w:tcPr>
          <w:p w:rsidR="00792890" w:rsidRPr="005D4E7A" w:rsidRDefault="00137CBA" w:rsidP="005D4E7A">
            <w:pPr>
              <w:pStyle w:val="TableParagraph"/>
              <w:spacing w:before="90"/>
              <w:ind w:firstLine="426"/>
              <w:rPr>
                <w:color w:val="0D0D0D" w:themeColor="text1" w:themeTint="F2"/>
                <w:sz w:val="24"/>
                <w:szCs w:val="24"/>
              </w:rPr>
            </w:pPr>
            <w:r w:rsidRPr="005D4E7A">
              <w:rPr>
                <w:color w:val="0D0D0D" w:themeColor="text1" w:themeTint="F2"/>
                <w:spacing w:val="-4"/>
                <w:sz w:val="24"/>
                <w:szCs w:val="24"/>
              </w:rPr>
              <w:t xml:space="preserve">Дата </w:t>
            </w:r>
            <w:r w:rsidRPr="005D4E7A">
              <w:rPr>
                <w:color w:val="0D0D0D" w:themeColor="text1" w:themeTint="F2"/>
                <w:spacing w:val="-2"/>
                <w:sz w:val="24"/>
                <w:szCs w:val="24"/>
              </w:rPr>
              <w:t xml:space="preserve">возбуждения </w:t>
            </w:r>
            <w:r w:rsidR="002D6382" w:rsidRPr="005D4E7A">
              <w:rPr>
                <w:color w:val="0D0D0D" w:themeColor="text1" w:themeTint="F2"/>
                <w:spacing w:val="-2"/>
                <w:sz w:val="24"/>
                <w:szCs w:val="24"/>
              </w:rPr>
              <w:t>исполнитель</w:t>
            </w:r>
            <w:r w:rsidRPr="005D4E7A">
              <w:rPr>
                <w:color w:val="0D0D0D" w:themeColor="text1" w:themeTint="F2"/>
                <w:spacing w:val="-4"/>
                <w:sz w:val="24"/>
                <w:szCs w:val="24"/>
              </w:rPr>
              <w:t xml:space="preserve">ного </w:t>
            </w:r>
            <w:r w:rsidRPr="005D4E7A">
              <w:rPr>
                <w:color w:val="0D0D0D" w:themeColor="text1" w:themeTint="F2"/>
                <w:spacing w:val="-2"/>
                <w:sz w:val="24"/>
                <w:szCs w:val="24"/>
              </w:rPr>
              <w:t>производства</w:t>
            </w:r>
          </w:p>
        </w:tc>
        <w:tc>
          <w:tcPr>
            <w:tcW w:w="1559" w:type="dxa"/>
          </w:tcPr>
          <w:p w:rsidR="00792890" w:rsidRPr="005D4E7A" w:rsidRDefault="00137CBA" w:rsidP="005D4E7A">
            <w:pPr>
              <w:pStyle w:val="TableParagraph"/>
              <w:spacing w:before="90"/>
              <w:ind w:right="192" w:firstLine="426"/>
              <w:rPr>
                <w:color w:val="0D0D0D" w:themeColor="text1" w:themeTint="F2"/>
                <w:sz w:val="24"/>
                <w:szCs w:val="24"/>
              </w:rPr>
            </w:pPr>
            <w:r w:rsidRPr="005D4E7A">
              <w:rPr>
                <w:color w:val="0D0D0D" w:themeColor="text1" w:themeTint="F2"/>
                <w:spacing w:val="-2"/>
                <w:sz w:val="24"/>
                <w:szCs w:val="24"/>
              </w:rPr>
              <w:t>Результат исполнения</w:t>
            </w:r>
          </w:p>
        </w:tc>
      </w:tr>
      <w:tr w:rsidR="005D4E7A" w:rsidRPr="005D4E7A" w:rsidTr="007618DC">
        <w:trPr>
          <w:trHeight w:val="401"/>
        </w:trPr>
        <w:tc>
          <w:tcPr>
            <w:tcW w:w="412" w:type="dxa"/>
          </w:tcPr>
          <w:p w:rsidR="00792890" w:rsidRPr="005D4E7A" w:rsidRDefault="00792890" w:rsidP="005D4E7A">
            <w:pPr>
              <w:pStyle w:val="TableParagraph"/>
              <w:ind w:firstLine="426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66" w:type="dxa"/>
          </w:tcPr>
          <w:p w:rsidR="00792890" w:rsidRPr="005D4E7A" w:rsidRDefault="00137CBA" w:rsidP="005D4E7A">
            <w:pPr>
              <w:pStyle w:val="TableParagraph"/>
              <w:spacing w:before="76"/>
              <w:ind w:firstLine="426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D4E7A">
              <w:rPr>
                <w:color w:val="0D0D0D" w:themeColor="text1" w:themeTint="F2"/>
                <w:w w:val="89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792890" w:rsidRPr="005D4E7A" w:rsidRDefault="00792890" w:rsidP="005D4E7A">
            <w:pPr>
              <w:pStyle w:val="TableParagraph"/>
              <w:spacing w:before="7"/>
              <w:ind w:firstLine="426"/>
              <w:rPr>
                <w:i/>
                <w:color w:val="0D0D0D" w:themeColor="text1" w:themeTint="F2"/>
                <w:sz w:val="24"/>
                <w:szCs w:val="24"/>
              </w:rPr>
            </w:pPr>
          </w:p>
          <w:p w:rsidR="00792890" w:rsidRPr="005D4E7A" w:rsidRDefault="00137CBA" w:rsidP="005D4E7A">
            <w:pPr>
              <w:pStyle w:val="TableParagraph"/>
              <w:ind w:firstLine="426"/>
              <w:rPr>
                <w:color w:val="0D0D0D" w:themeColor="text1" w:themeTint="F2"/>
                <w:sz w:val="24"/>
                <w:szCs w:val="24"/>
              </w:rPr>
            </w:pPr>
            <w:r w:rsidRPr="005D4E7A">
              <w:rPr>
                <w:noProof/>
                <w:color w:val="0D0D0D" w:themeColor="text1" w:themeTint="F2"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5720" cy="82296"/>
                  <wp:effectExtent l="0" t="0" r="0" b="0"/>
                  <wp:docPr id="1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:rsidR="00792890" w:rsidRPr="005D4E7A" w:rsidRDefault="00137CBA" w:rsidP="005D4E7A">
            <w:pPr>
              <w:pStyle w:val="TableParagraph"/>
              <w:spacing w:before="81"/>
              <w:ind w:firstLine="426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D4E7A">
              <w:rPr>
                <w:color w:val="0D0D0D" w:themeColor="text1" w:themeTint="F2"/>
                <w:w w:val="104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792890" w:rsidRPr="005D4E7A" w:rsidRDefault="00137CBA" w:rsidP="005D4E7A">
            <w:pPr>
              <w:pStyle w:val="TableParagraph"/>
              <w:spacing w:before="81"/>
              <w:ind w:firstLine="426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D4E7A">
              <w:rPr>
                <w:color w:val="0D0D0D" w:themeColor="text1" w:themeTint="F2"/>
                <w:w w:val="95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792890" w:rsidRPr="005D4E7A" w:rsidRDefault="00137CBA" w:rsidP="005D4E7A">
            <w:pPr>
              <w:pStyle w:val="TableParagraph"/>
              <w:spacing w:before="83"/>
              <w:ind w:firstLine="426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D4E7A">
              <w:rPr>
                <w:color w:val="0D0D0D" w:themeColor="text1" w:themeTint="F2"/>
                <w:w w:val="95"/>
                <w:sz w:val="24"/>
                <w:szCs w:val="24"/>
              </w:rPr>
              <w:t>6</w:t>
            </w:r>
          </w:p>
        </w:tc>
        <w:tc>
          <w:tcPr>
            <w:tcW w:w="1657" w:type="dxa"/>
          </w:tcPr>
          <w:p w:rsidR="00792890" w:rsidRPr="005D4E7A" w:rsidRDefault="00137CBA" w:rsidP="005D4E7A">
            <w:pPr>
              <w:pStyle w:val="TableParagraph"/>
              <w:spacing w:before="75"/>
              <w:ind w:firstLine="426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D4E7A">
              <w:rPr>
                <w:color w:val="0D0D0D" w:themeColor="text1" w:themeTint="F2"/>
                <w:w w:val="96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92890" w:rsidRPr="005D4E7A" w:rsidRDefault="00137CBA" w:rsidP="005D4E7A">
            <w:pPr>
              <w:pStyle w:val="TableParagraph"/>
              <w:spacing w:before="81"/>
              <w:ind w:firstLine="426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D4E7A">
              <w:rPr>
                <w:color w:val="0D0D0D" w:themeColor="text1" w:themeTint="F2"/>
                <w:w w:val="103"/>
                <w:sz w:val="24"/>
                <w:szCs w:val="24"/>
              </w:rPr>
              <w:t>8</w:t>
            </w:r>
          </w:p>
        </w:tc>
      </w:tr>
      <w:tr w:rsidR="005D4E7A" w:rsidRPr="005D4E7A" w:rsidTr="007618DC">
        <w:trPr>
          <w:trHeight w:val="425"/>
        </w:trPr>
        <w:tc>
          <w:tcPr>
            <w:tcW w:w="412" w:type="dxa"/>
          </w:tcPr>
          <w:p w:rsidR="00792890" w:rsidRPr="005D4E7A" w:rsidRDefault="00792890" w:rsidP="005D4E7A">
            <w:pPr>
              <w:pStyle w:val="TableParagraph"/>
              <w:ind w:firstLine="426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66" w:type="dxa"/>
          </w:tcPr>
          <w:p w:rsidR="00792890" w:rsidRPr="005D4E7A" w:rsidRDefault="00792890" w:rsidP="005D4E7A">
            <w:pPr>
              <w:pStyle w:val="TableParagraph"/>
              <w:ind w:firstLine="426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80" w:type="dxa"/>
          </w:tcPr>
          <w:p w:rsidR="00792890" w:rsidRPr="005D4E7A" w:rsidRDefault="00792890" w:rsidP="005D4E7A">
            <w:pPr>
              <w:pStyle w:val="TableParagraph"/>
              <w:ind w:firstLine="426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80" w:type="dxa"/>
          </w:tcPr>
          <w:p w:rsidR="00792890" w:rsidRPr="005D4E7A" w:rsidRDefault="00792890" w:rsidP="005D4E7A">
            <w:pPr>
              <w:pStyle w:val="TableParagraph"/>
              <w:ind w:firstLine="426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61" w:type="dxa"/>
          </w:tcPr>
          <w:p w:rsidR="00792890" w:rsidRPr="005D4E7A" w:rsidRDefault="00792890" w:rsidP="005D4E7A">
            <w:pPr>
              <w:pStyle w:val="TableParagraph"/>
              <w:ind w:firstLine="426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01" w:type="dxa"/>
          </w:tcPr>
          <w:p w:rsidR="00792890" w:rsidRPr="005D4E7A" w:rsidRDefault="00792890" w:rsidP="005D4E7A">
            <w:pPr>
              <w:pStyle w:val="TableParagraph"/>
              <w:ind w:firstLine="426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57" w:type="dxa"/>
          </w:tcPr>
          <w:p w:rsidR="00792890" w:rsidRPr="005D4E7A" w:rsidRDefault="00792890" w:rsidP="005D4E7A">
            <w:pPr>
              <w:pStyle w:val="TableParagraph"/>
              <w:ind w:firstLine="426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2890" w:rsidRPr="005D4E7A" w:rsidRDefault="00792890" w:rsidP="005D4E7A">
            <w:pPr>
              <w:pStyle w:val="TableParagraph"/>
              <w:ind w:firstLine="426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792890" w:rsidRPr="005D4E7A" w:rsidRDefault="00792890" w:rsidP="005D4E7A">
      <w:pPr>
        <w:ind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792890" w:rsidRPr="005D4E7A" w:rsidSect="005D4E7A">
          <w:pgSz w:w="11900" w:h="16840"/>
          <w:pgMar w:top="709" w:right="620" w:bottom="280" w:left="993" w:header="720" w:footer="720" w:gutter="0"/>
          <w:cols w:space="720"/>
        </w:sectPr>
      </w:pPr>
    </w:p>
    <w:p w:rsidR="0072256F" w:rsidRPr="005D4E7A" w:rsidRDefault="0072256F" w:rsidP="005D4E7A">
      <w:pPr>
        <w:pStyle w:val="a4"/>
        <w:ind w:left="0" w:firstLine="426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УТВЕРЖДЕН</w:t>
      </w:r>
    </w:p>
    <w:p w:rsidR="0072256F" w:rsidRPr="005D4E7A" w:rsidRDefault="0072256F" w:rsidP="005D4E7A">
      <w:pPr>
        <w:pStyle w:val="a4"/>
        <w:ind w:left="0" w:firstLine="426"/>
        <w:jc w:val="right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Постановлением Администрации </w:t>
      </w:r>
    </w:p>
    <w:p w:rsidR="0072256F" w:rsidRPr="005D4E7A" w:rsidRDefault="0072256F" w:rsidP="005D4E7A">
      <w:pPr>
        <w:pStyle w:val="a4"/>
        <w:ind w:left="0" w:firstLine="426"/>
        <w:jc w:val="right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proofErr w:type="spellStart"/>
      <w:r w:rsidRPr="005D4E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Симского</w:t>
      </w:r>
      <w:proofErr w:type="spellEnd"/>
      <w:r w:rsidRPr="005D4E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городского поселения</w:t>
      </w:r>
    </w:p>
    <w:p w:rsidR="00792890" w:rsidRPr="005D4E7A" w:rsidRDefault="00517F36" w:rsidP="005D4E7A">
      <w:pPr>
        <w:pStyle w:val="a4"/>
        <w:ind w:left="0" w:firstLine="426"/>
        <w:jc w:val="right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От ___ №</w:t>
      </w:r>
    </w:p>
    <w:p w:rsidR="00792890" w:rsidRPr="005D4E7A" w:rsidRDefault="00137CBA" w:rsidP="005D4E7A">
      <w:pPr>
        <w:pStyle w:val="a3"/>
        <w:ind w:right="32" w:firstLine="426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5D4E7A">
        <w:rPr>
          <w:rFonts w:ascii="Times New Roman" w:hAnsi="Times New Roman" w:cs="Times New Roman"/>
          <w:b/>
          <w:color w:val="0D0D0D" w:themeColor="text1" w:themeTint="F2"/>
          <w:spacing w:val="-2"/>
          <w:sz w:val="24"/>
          <w:szCs w:val="24"/>
          <w:u w:val="single"/>
        </w:rPr>
        <w:t>Положение</w:t>
      </w:r>
    </w:p>
    <w:p w:rsidR="00792890" w:rsidRPr="005D4E7A" w:rsidRDefault="00137CBA" w:rsidP="005D4E7A">
      <w:pPr>
        <w:ind w:right="32" w:firstLine="426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о</w:t>
      </w:r>
      <w:r w:rsidRPr="005D4E7A">
        <w:rPr>
          <w:rFonts w:ascii="Times New Roman" w:hAnsi="Times New Roman" w:cs="Times New Roman"/>
          <w:b/>
          <w:color w:val="0D0D0D" w:themeColor="text1" w:themeTint="F2"/>
          <w:spacing w:val="-17"/>
          <w:sz w:val="24"/>
          <w:szCs w:val="24"/>
          <w:u w:val="single"/>
        </w:rPr>
        <w:t xml:space="preserve"> </w:t>
      </w:r>
      <w:r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комиссии</w:t>
      </w:r>
      <w:r w:rsidRPr="005D4E7A">
        <w:rPr>
          <w:rFonts w:ascii="Times New Roman" w:hAnsi="Times New Roman" w:cs="Times New Roman"/>
          <w:b/>
          <w:color w:val="0D0D0D" w:themeColor="text1" w:themeTint="F2"/>
          <w:spacing w:val="3"/>
          <w:sz w:val="24"/>
          <w:szCs w:val="24"/>
          <w:u w:val="single"/>
        </w:rPr>
        <w:t xml:space="preserve"> </w:t>
      </w:r>
      <w:r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по</w:t>
      </w:r>
      <w:r w:rsidRPr="005D4E7A">
        <w:rPr>
          <w:rFonts w:ascii="Times New Roman" w:hAnsi="Times New Roman" w:cs="Times New Roman"/>
          <w:b/>
          <w:color w:val="0D0D0D" w:themeColor="text1" w:themeTint="F2"/>
          <w:spacing w:val="-15"/>
          <w:sz w:val="24"/>
          <w:szCs w:val="24"/>
          <w:u w:val="single"/>
        </w:rPr>
        <w:t xml:space="preserve"> </w:t>
      </w:r>
      <w:r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вопросам</w:t>
      </w:r>
      <w:r w:rsidRPr="005D4E7A">
        <w:rPr>
          <w:rFonts w:ascii="Times New Roman" w:hAnsi="Times New Roman" w:cs="Times New Roman"/>
          <w:b/>
          <w:color w:val="0D0D0D" w:themeColor="text1" w:themeTint="F2"/>
          <w:spacing w:val="-2"/>
          <w:sz w:val="24"/>
          <w:szCs w:val="24"/>
          <w:u w:val="single"/>
        </w:rPr>
        <w:t xml:space="preserve"> </w:t>
      </w:r>
      <w:r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самовольного</w:t>
      </w:r>
      <w:r w:rsidRPr="005D4E7A">
        <w:rPr>
          <w:rFonts w:ascii="Times New Roman" w:hAnsi="Times New Roman" w:cs="Times New Roman"/>
          <w:b/>
          <w:color w:val="0D0D0D" w:themeColor="text1" w:themeTint="F2"/>
          <w:spacing w:val="8"/>
          <w:sz w:val="24"/>
          <w:szCs w:val="24"/>
          <w:u w:val="single"/>
        </w:rPr>
        <w:t xml:space="preserve"> </w:t>
      </w:r>
      <w:r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строительства</w:t>
      </w:r>
      <w:r w:rsidRPr="005D4E7A">
        <w:rPr>
          <w:rFonts w:ascii="Times New Roman" w:hAnsi="Times New Roman" w:cs="Times New Roman"/>
          <w:b/>
          <w:color w:val="0D0D0D" w:themeColor="text1" w:themeTint="F2"/>
          <w:spacing w:val="5"/>
          <w:sz w:val="24"/>
          <w:szCs w:val="24"/>
          <w:u w:val="single"/>
        </w:rPr>
        <w:t xml:space="preserve"> </w:t>
      </w:r>
      <w:r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на</w:t>
      </w:r>
      <w:r w:rsidRPr="005D4E7A">
        <w:rPr>
          <w:rFonts w:ascii="Times New Roman" w:hAnsi="Times New Roman" w:cs="Times New Roman"/>
          <w:b/>
          <w:color w:val="0D0D0D" w:themeColor="text1" w:themeTint="F2"/>
          <w:spacing w:val="-17"/>
          <w:sz w:val="24"/>
          <w:szCs w:val="24"/>
          <w:u w:val="single"/>
        </w:rPr>
        <w:t xml:space="preserve"> </w:t>
      </w:r>
      <w:r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территории</w:t>
      </w:r>
      <w:r w:rsidRPr="005D4E7A">
        <w:rPr>
          <w:rFonts w:ascii="Times New Roman" w:hAnsi="Times New Roman" w:cs="Times New Roman"/>
          <w:b/>
          <w:color w:val="0D0D0D" w:themeColor="text1" w:themeTint="F2"/>
          <w:spacing w:val="-7"/>
          <w:sz w:val="24"/>
          <w:szCs w:val="24"/>
          <w:u w:val="single"/>
        </w:rPr>
        <w:t xml:space="preserve"> </w:t>
      </w:r>
      <w:proofErr w:type="spellStart"/>
      <w:r w:rsidR="0072256F"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Симского</w:t>
      </w:r>
      <w:proofErr w:type="spellEnd"/>
      <w:r w:rsidR="0072256F" w:rsidRPr="005D4E7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городского поселения</w:t>
      </w:r>
    </w:p>
    <w:p w:rsidR="00792890" w:rsidRPr="005D4E7A" w:rsidRDefault="00137CBA" w:rsidP="005D4E7A">
      <w:pPr>
        <w:pStyle w:val="a4"/>
        <w:numPr>
          <w:ilvl w:val="0"/>
          <w:numId w:val="18"/>
        </w:numPr>
        <w:ind w:left="0" w:right="32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Общие</w:t>
      </w:r>
      <w:r w:rsidRPr="005D4E7A">
        <w:rPr>
          <w:rFonts w:ascii="Times New Roman" w:hAnsi="Times New Roman" w:cs="Times New Roman"/>
          <w:color w:val="0D0D0D" w:themeColor="text1" w:themeTint="F2"/>
          <w:spacing w:val="-8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положения</w:t>
      </w:r>
    </w:p>
    <w:p w:rsidR="00792890" w:rsidRPr="005D4E7A" w:rsidRDefault="00137CBA" w:rsidP="005D4E7A">
      <w:pPr>
        <w:ind w:right="32"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proofErr w:type="spellStart"/>
      <w:r w:rsidR="0072256F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72256F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</w:t>
      </w:r>
      <w:r w:rsidRPr="005D4E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(далее - комиссия).</w:t>
      </w:r>
    </w:p>
    <w:p w:rsidR="00792890" w:rsidRPr="005D4E7A" w:rsidRDefault="00792890" w:rsidP="005D4E7A">
      <w:pPr>
        <w:pStyle w:val="a3"/>
        <w:ind w:right="32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92890" w:rsidRPr="005D4E7A" w:rsidRDefault="00137CBA" w:rsidP="005D4E7A">
      <w:pPr>
        <w:pStyle w:val="a4"/>
        <w:numPr>
          <w:ilvl w:val="0"/>
          <w:numId w:val="18"/>
        </w:numPr>
        <w:ind w:left="0" w:right="32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Компетенция комиссии</w:t>
      </w:r>
    </w:p>
    <w:p w:rsidR="00792890" w:rsidRPr="005D4E7A" w:rsidRDefault="00792890" w:rsidP="005D4E7A">
      <w:pPr>
        <w:pStyle w:val="a3"/>
        <w:ind w:right="32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2256F" w:rsidRPr="005D4E7A" w:rsidRDefault="00137CBA" w:rsidP="005D4E7A">
      <w:pPr>
        <w:pStyle w:val="a4"/>
        <w:numPr>
          <w:ilvl w:val="1"/>
          <w:numId w:val="2"/>
        </w:numPr>
        <w:tabs>
          <w:tab w:val="left" w:pos="1410"/>
        </w:tabs>
        <w:ind w:left="0" w:right="32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Комиссия создается для выявления объектов самовольного строительства, проведения мероприятий по</w:t>
      </w:r>
      <w:r w:rsidRPr="005D4E7A">
        <w:rPr>
          <w:rFonts w:ascii="Times New Roman" w:hAnsi="Times New Roman" w:cs="Times New Roman"/>
          <w:color w:val="0D0D0D" w:themeColor="text1" w:themeTint="F2"/>
          <w:spacing w:val="-8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пресечению самовольного строительства и</w:t>
      </w:r>
      <w:r w:rsidRPr="005D4E7A">
        <w:rPr>
          <w:rFonts w:ascii="Times New Roman" w:hAnsi="Times New Roman" w:cs="Times New Roman"/>
          <w:color w:val="0D0D0D" w:themeColor="text1" w:themeTint="F2"/>
          <w:spacing w:val="-14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организации работ по сносу самовольных построек, созданных (возведенных) на территории </w:t>
      </w:r>
      <w:proofErr w:type="spellStart"/>
      <w:r w:rsidR="0072256F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72256F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</w:t>
      </w:r>
      <w:r w:rsidR="0072256F" w:rsidRPr="005D4E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</w:p>
    <w:p w:rsidR="00792890" w:rsidRPr="005D4E7A" w:rsidRDefault="00137CBA" w:rsidP="005D4E7A">
      <w:pPr>
        <w:pStyle w:val="a4"/>
        <w:numPr>
          <w:ilvl w:val="1"/>
          <w:numId w:val="2"/>
        </w:numPr>
        <w:tabs>
          <w:tab w:val="left" w:pos="1410"/>
        </w:tabs>
        <w:ind w:left="0" w:right="32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 </w:t>
      </w:r>
      <w:proofErr w:type="spellStart"/>
      <w:r w:rsidR="0072256F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72256F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</w:t>
      </w:r>
      <w:r w:rsidR="0072256F" w:rsidRPr="005D4E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(далее </w:t>
      </w:r>
      <w:r w:rsidRPr="005D4E7A">
        <w:rPr>
          <w:rFonts w:ascii="Times New Roman" w:hAnsi="Times New Roman" w:cs="Times New Roman"/>
          <w:color w:val="0D0D0D" w:themeColor="text1" w:themeTint="F2"/>
          <w:w w:val="90"/>
          <w:sz w:val="24"/>
          <w:szCs w:val="24"/>
        </w:rPr>
        <w:t xml:space="preserve">— </w:t>
      </w:r>
      <w:r w:rsidRPr="005D4E7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Порядок).</w:t>
      </w:r>
    </w:p>
    <w:p w:rsidR="00792890" w:rsidRPr="005D4E7A" w:rsidRDefault="00792890" w:rsidP="005D4E7A">
      <w:pPr>
        <w:pStyle w:val="a3"/>
        <w:ind w:right="32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92890" w:rsidRPr="005D4E7A" w:rsidRDefault="00137CBA" w:rsidP="005D4E7A">
      <w:pPr>
        <w:pStyle w:val="a4"/>
        <w:numPr>
          <w:ilvl w:val="0"/>
          <w:numId w:val="18"/>
        </w:numPr>
        <w:ind w:left="0" w:right="32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Организация работы комиссии</w:t>
      </w:r>
    </w:p>
    <w:p w:rsidR="00792890" w:rsidRPr="005D4E7A" w:rsidRDefault="00792890" w:rsidP="005D4E7A">
      <w:pPr>
        <w:pStyle w:val="a3"/>
        <w:ind w:right="32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52382" w:rsidRPr="005D4E7A" w:rsidRDefault="00137CBA" w:rsidP="005D4E7A">
      <w:pPr>
        <w:pStyle w:val="a4"/>
        <w:numPr>
          <w:ilvl w:val="1"/>
          <w:numId w:val="20"/>
        </w:numPr>
        <w:ind w:left="0" w:right="32" w:firstLine="426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w w:val="90"/>
          <w:sz w:val="24"/>
          <w:szCs w:val="24"/>
        </w:rPr>
        <w:t xml:space="preserve">.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Комиссия является коллегиальным органом, персональный состав которого утверждается правовым актом администрации </w:t>
      </w:r>
      <w:proofErr w:type="spellStart"/>
      <w:r w:rsidR="0072256F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72256F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поселения.</w:t>
      </w:r>
    </w:p>
    <w:p w:rsidR="00792890" w:rsidRPr="005D4E7A" w:rsidRDefault="00137CBA" w:rsidP="005D4E7A">
      <w:pPr>
        <w:pStyle w:val="a4"/>
        <w:numPr>
          <w:ilvl w:val="1"/>
          <w:numId w:val="20"/>
        </w:numPr>
        <w:ind w:left="0" w:right="32" w:firstLine="426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Численный состав комиссии не может быть менее </w:t>
      </w:r>
      <w:r w:rsidR="009239AF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человек. </w:t>
      </w:r>
      <w:r w:rsidR="009239AF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Председатель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 секретарь комиссии назначаются администрацией </w:t>
      </w:r>
      <w:proofErr w:type="spellStart"/>
      <w:r w:rsidR="009239AF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9239AF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из числа членов</w:t>
      </w:r>
      <w:r w:rsidR="009239AF" w:rsidRPr="005D4E7A">
        <w:rPr>
          <w:rFonts w:ascii="Times New Roman" w:hAnsi="Times New Roman" w:cs="Times New Roman"/>
          <w:color w:val="0D0D0D" w:themeColor="text1" w:themeTint="F2"/>
          <w:spacing w:val="-2"/>
          <w:w w:val="110"/>
          <w:sz w:val="24"/>
          <w:szCs w:val="24"/>
        </w:rPr>
        <w:t xml:space="preserve"> комиссии.</w:t>
      </w:r>
    </w:p>
    <w:p w:rsidR="00792890" w:rsidRPr="005D4E7A" w:rsidRDefault="00137CBA" w:rsidP="005D4E7A">
      <w:pPr>
        <w:pStyle w:val="a3"/>
        <w:ind w:right="32"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состав комиссий могут включаться представители органов государственной власти, отраслевых подразделений администрации </w:t>
      </w:r>
      <w:proofErr w:type="spellStart"/>
      <w:r w:rsidR="009239AF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9239AF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</w:t>
      </w:r>
      <w:r w:rsidRPr="005D4E7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5D4E7A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организаций, по</w:t>
      </w:r>
      <w:r w:rsidRPr="005D4E7A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согласованию</w:t>
      </w:r>
      <w:r w:rsidRPr="005D4E7A">
        <w:rPr>
          <w:rFonts w:ascii="Times New Roman" w:hAnsi="Times New Roman" w:cs="Times New Roman"/>
          <w:color w:val="0D0D0D" w:themeColor="text1" w:themeTint="F2"/>
          <w:spacing w:val="22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</w:t>
      </w:r>
      <w:r w:rsidRPr="005D4E7A">
        <w:rPr>
          <w:rFonts w:ascii="Times New Roman" w:hAnsi="Times New Roman" w:cs="Times New Roman"/>
          <w:color w:val="0D0D0D" w:themeColor="text1" w:themeTint="F2"/>
          <w:spacing w:val="-7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данными органами и</w:t>
      </w:r>
      <w:r w:rsidRPr="005D4E7A">
        <w:rPr>
          <w:rFonts w:ascii="Times New Roman" w:hAnsi="Times New Roman" w:cs="Times New Roman"/>
          <w:color w:val="0D0D0D" w:themeColor="text1" w:themeTint="F2"/>
          <w:spacing w:val="-10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организациями.</w:t>
      </w:r>
    </w:p>
    <w:p w:rsidR="00652382" w:rsidRPr="005D4E7A" w:rsidRDefault="00652382" w:rsidP="005D4E7A">
      <w:pPr>
        <w:pStyle w:val="a4"/>
        <w:numPr>
          <w:ilvl w:val="1"/>
          <w:numId w:val="21"/>
        </w:numPr>
        <w:tabs>
          <w:tab w:val="left" w:pos="1415"/>
        </w:tabs>
        <w:ind w:left="0" w:right="32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Работой комиссии руководит председатель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комиссии.</w:t>
      </w:r>
    </w:p>
    <w:p w:rsidR="00792890" w:rsidRPr="005D4E7A" w:rsidRDefault="00137CBA" w:rsidP="005D4E7A">
      <w:pPr>
        <w:pStyle w:val="a4"/>
        <w:numPr>
          <w:ilvl w:val="1"/>
          <w:numId w:val="21"/>
        </w:numPr>
        <w:tabs>
          <w:tab w:val="left" w:pos="1415"/>
        </w:tabs>
        <w:ind w:left="0" w:right="32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Председатель</w:t>
      </w:r>
      <w:r w:rsidRPr="005D4E7A">
        <w:rPr>
          <w:rFonts w:ascii="Times New Roman" w:hAnsi="Times New Roman" w:cs="Times New Roman"/>
          <w:color w:val="0D0D0D" w:themeColor="text1" w:themeTint="F2"/>
          <w:spacing w:val="28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комиссии:</w:t>
      </w:r>
    </w:p>
    <w:p w:rsidR="00652382" w:rsidRPr="005D4E7A" w:rsidRDefault="00137CBA" w:rsidP="005D4E7A">
      <w:pPr>
        <w:ind w:right="32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осуществляет общее руководство </w:t>
      </w:r>
      <w:r w:rsidR="009239AF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деятельностью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комиссии;</w:t>
      </w:r>
    </w:p>
    <w:p w:rsidR="00792890" w:rsidRPr="005D4E7A" w:rsidRDefault="00652382" w:rsidP="005D4E7A">
      <w:pPr>
        <w:ind w:right="32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ведет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заседания комиссии;</w:t>
      </w:r>
    </w:p>
    <w:p w:rsidR="00652382" w:rsidRPr="005D4E7A" w:rsidRDefault="00137CBA" w:rsidP="005D4E7A">
      <w:pPr>
        <w:ind w:right="32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запрашивает информацию, необходимую для работы комиссии;</w:t>
      </w:r>
    </w:p>
    <w:p w:rsidR="00792890" w:rsidRPr="005D4E7A" w:rsidRDefault="00137CBA" w:rsidP="005D4E7A">
      <w:pPr>
        <w:ind w:right="32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направляет информацию, предусмотренную Порядком;</w:t>
      </w:r>
    </w:p>
    <w:p w:rsidR="00792890" w:rsidRPr="005D4E7A" w:rsidRDefault="00137CBA" w:rsidP="005D4E7A">
      <w:pPr>
        <w:ind w:right="32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подписывает (утверждает) документы, по вопросам деятельности Комиссии; осуществляет иные полномочия, по вопросам деятельности комиссии.</w:t>
      </w:r>
    </w:p>
    <w:p w:rsidR="00792890" w:rsidRPr="005D4E7A" w:rsidRDefault="00137CBA" w:rsidP="005D4E7A">
      <w:pPr>
        <w:pStyle w:val="a4"/>
        <w:numPr>
          <w:ilvl w:val="1"/>
          <w:numId w:val="21"/>
        </w:numPr>
        <w:ind w:left="0" w:right="32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Члены комиссии:</w:t>
      </w:r>
    </w:p>
    <w:p w:rsidR="00792890" w:rsidRPr="005D4E7A" w:rsidRDefault="00137CBA" w:rsidP="005D4E7A">
      <w:pPr>
        <w:ind w:right="32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участвуют в работе комиссии;</w:t>
      </w:r>
    </w:p>
    <w:p w:rsidR="00792890" w:rsidRPr="005D4E7A" w:rsidRDefault="00137CBA" w:rsidP="005D4E7A">
      <w:pPr>
        <w:ind w:right="32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вносят предложения по вопросам, относящимся к деятельности комиссии; подписывают документы, предусмотренные Порядком.</w:t>
      </w:r>
    </w:p>
    <w:p w:rsidR="00652382" w:rsidRPr="005D4E7A" w:rsidRDefault="00137CBA" w:rsidP="005D4E7A">
      <w:pPr>
        <w:pStyle w:val="a4"/>
        <w:numPr>
          <w:ilvl w:val="1"/>
          <w:numId w:val="21"/>
        </w:numPr>
        <w:ind w:left="0" w:right="32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Организацию заседаний комиссии осуществляет секретарь комиссии. </w:t>
      </w:r>
    </w:p>
    <w:p w:rsidR="00792890" w:rsidRPr="005D4E7A" w:rsidRDefault="00137CBA" w:rsidP="005D4E7A">
      <w:pPr>
        <w:ind w:right="32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Секретарь комиссии:</w:t>
      </w:r>
    </w:p>
    <w:p w:rsidR="00792890" w:rsidRPr="005D4E7A" w:rsidRDefault="00652382" w:rsidP="005D4E7A">
      <w:pPr>
        <w:ind w:right="32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существляет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работу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руководством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председателя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37CBA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комиссии;</w:t>
      </w:r>
    </w:p>
    <w:p w:rsidR="00792890" w:rsidRPr="005D4E7A" w:rsidRDefault="00137CBA" w:rsidP="005D4E7A">
      <w:pPr>
        <w:ind w:right="32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792890" w:rsidRPr="005D4E7A" w:rsidRDefault="00137CBA" w:rsidP="005D4E7A">
      <w:pPr>
        <w:ind w:right="32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готовит материалы к очередному заседанию комиссии;</w:t>
      </w:r>
    </w:p>
    <w:p w:rsidR="00652382" w:rsidRPr="005D4E7A" w:rsidRDefault="00137CBA" w:rsidP="005D4E7A">
      <w:pPr>
        <w:ind w:right="32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оформляет протоколы и иные документы, по вопросам деятельности комиссии; </w:t>
      </w:r>
    </w:p>
    <w:p w:rsidR="00792890" w:rsidRPr="005D4E7A" w:rsidRDefault="00137CBA" w:rsidP="005D4E7A">
      <w:pPr>
        <w:ind w:right="32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обеспечивает ведение и сохранность документации комиссии.</w:t>
      </w:r>
    </w:p>
    <w:p w:rsidR="00792890" w:rsidRPr="005D4E7A" w:rsidRDefault="00137CBA" w:rsidP="005D4E7A">
      <w:pPr>
        <w:pStyle w:val="a4"/>
        <w:numPr>
          <w:ilvl w:val="1"/>
          <w:numId w:val="21"/>
        </w:numPr>
        <w:ind w:left="0" w:right="32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Заседание комиссии считается </w:t>
      </w:r>
      <w:r w:rsidR="00652382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правомочным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если на нем присутствует более половины членов комиссии.</w:t>
      </w:r>
    </w:p>
    <w:p w:rsidR="00652382" w:rsidRPr="005D4E7A" w:rsidRDefault="00137CBA" w:rsidP="005D4E7A">
      <w:pPr>
        <w:pStyle w:val="a4"/>
        <w:numPr>
          <w:ilvl w:val="1"/>
          <w:numId w:val="21"/>
        </w:numPr>
        <w:ind w:left="0" w:right="32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Решения комиссии принимаются простым большинством голосов. В случае равенства голосов решающим является голос председательствующего на заседании</w:t>
      </w:r>
      <w:r w:rsidR="00652382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комиссии.</w:t>
      </w:r>
    </w:p>
    <w:p w:rsidR="00792890" w:rsidRPr="005D4E7A" w:rsidRDefault="00137CBA" w:rsidP="005D4E7A">
      <w:pPr>
        <w:pStyle w:val="a4"/>
        <w:numPr>
          <w:ilvl w:val="1"/>
          <w:numId w:val="21"/>
        </w:numPr>
        <w:ind w:left="0" w:right="32" w:firstLine="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Материально-техническое</w:t>
      </w:r>
      <w:r w:rsidRPr="005D4E7A">
        <w:rPr>
          <w:rFonts w:ascii="Times New Roman" w:hAnsi="Times New Roman" w:cs="Times New Roman"/>
          <w:color w:val="0D0D0D" w:themeColor="text1" w:themeTint="F2"/>
          <w:spacing w:val="40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обеспечение</w:t>
      </w:r>
      <w:r w:rsidRPr="005D4E7A">
        <w:rPr>
          <w:rFonts w:ascii="Times New Roman" w:hAnsi="Times New Roman" w:cs="Times New Roman"/>
          <w:color w:val="0D0D0D" w:themeColor="text1" w:themeTint="F2"/>
          <w:spacing w:val="80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работы</w:t>
      </w:r>
      <w:r w:rsidRPr="005D4E7A">
        <w:rPr>
          <w:rFonts w:ascii="Times New Roman" w:hAnsi="Times New Roman" w:cs="Times New Roman"/>
          <w:color w:val="0D0D0D" w:themeColor="text1" w:themeTint="F2"/>
          <w:spacing w:val="40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комиссии</w:t>
      </w:r>
      <w:r w:rsidRPr="005D4E7A">
        <w:rPr>
          <w:rFonts w:ascii="Times New Roman" w:hAnsi="Times New Roman" w:cs="Times New Roman"/>
          <w:color w:val="0D0D0D" w:themeColor="text1" w:themeTint="F2"/>
          <w:spacing w:val="40"/>
          <w:sz w:val="24"/>
          <w:szCs w:val="24"/>
        </w:rPr>
        <w:t xml:space="preserve"> </w:t>
      </w:r>
      <w:r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осуществляет </w:t>
      </w:r>
      <w:r w:rsidRPr="005D4E7A">
        <w:rPr>
          <w:rFonts w:ascii="Times New Roman" w:hAnsi="Times New Roman" w:cs="Times New Roman"/>
          <w:color w:val="0D0D0D" w:themeColor="text1" w:themeTint="F2"/>
          <w:position w:val="1"/>
          <w:sz w:val="24"/>
          <w:szCs w:val="24"/>
        </w:rPr>
        <w:lastRenderedPageBreak/>
        <w:t>администрация</w:t>
      </w:r>
      <w:r w:rsidR="00652382" w:rsidRPr="005D4E7A">
        <w:rPr>
          <w:rFonts w:ascii="Times New Roman" w:hAnsi="Times New Roman" w:cs="Times New Roman"/>
          <w:color w:val="0D0D0D" w:themeColor="text1" w:themeTint="F2"/>
          <w:spacing w:val="40"/>
          <w:position w:val="1"/>
          <w:sz w:val="24"/>
          <w:szCs w:val="24"/>
        </w:rPr>
        <w:t xml:space="preserve"> </w:t>
      </w:r>
      <w:proofErr w:type="spellStart"/>
      <w:r w:rsidR="00652382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Симского</w:t>
      </w:r>
      <w:proofErr w:type="spellEnd"/>
      <w:r w:rsidR="00652382" w:rsidRPr="005D4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поселения.</w:t>
      </w:r>
    </w:p>
    <w:sectPr w:rsidR="00792890" w:rsidRPr="005D4E7A" w:rsidSect="005D4E7A">
      <w:pgSz w:w="11900" w:h="16840"/>
      <w:pgMar w:top="851" w:right="62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CB7"/>
    <w:multiLevelType w:val="multilevel"/>
    <w:tmpl w:val="0CBE48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414141"/>
        <w:w w:val="90"/>
      </w:rPr>
    </w:lvl>
    <w:lvl w:ilvl="1">
      <w:start w:val="1"/>
      <w:numFmt w:val="decimal"/>
      <w:lvlText w:val="%1.%2"/>
      <w:lvlJc w:val="left"/>
      <w:pPr>
        <w:ind w:left="1285" w:hanging="360"/>
      </w:pPr>
      <w:rPr>
        <w:rFonts w:hint="default"/>
        <w:i w:val="0"/>
        <w:color w:val="414141"/>
        <w:w w:val="90"/>
      </w:rPr>
    </w:lvl>
    <w:lvl w:ilvl="2">
      <w:start w:val="1"/>
      <w:numFmt w:val="decimal"/>
      <w:lvlText w:val="%1.%2.%3"/>
      <w:lvlJc w:val="left"/>
      <w:pPr>
        <w:ind w:left="2570" w:hanging="720"/>
      </w:pPr>
      <w:rPr>
        <w:rFonts w:hint="default"/>
        <w:i w:val="0"/>
        <w:color w:val="414141"/>
        <w:w w:val="90"/>
      </w:rPr>
    </w:lvl>
    <w:lvl w:ilvl="3">
      <w:start w:val="1"/>
      <w:numFmt w:val="decimal"/>
      <w:lvlText w:val="%1.%2.%3.%4"/>
      <w:lvlJc w:val="left"/>
      <w:pPr>
        <w:ind w:left="3495" w:hanging="720"/>
      </w:pPr>
      <w:rPr>
        <w:rFonts w:hint="default"/>
        <w:i w:val="0"/>
        <w:color w:val="414141"/>
        <w:w w:val="90"/>
      </w:rPr>
    </w:lvl>
    <w:lvl w:ilvl="4">
      <w:start w:val="1"/>
      <w:numFmt w:val="decimal"/>
      <w:lvlText w:val="%1.%2.%3.%4.%5"/>
      <w:lvlJc w:val="left"/>
      <w:pPr>
        <w:ind w:left="4780" w:hanging="1080"/>
      </w:pPr>
      <w:rPr>
        <w:rFonts w:hint="default"/>
        <w:i w:val="0"/>
        <w:color w:val="414141"/>
        <w:w w:val="90"/>
      </w:rPr>
    </w:lvl>
    <w:lvl w:ilvl="5">
      <w:start w:val="1"/>
      <w:numFmt w:val="decimal"/>
      <w:lvlText w:val="%1.%2.%3.%4.%5.%6"/>
      <w:lvlJc w:val="left"/>
      <w:pPr>
        <w:ind w:left="5705" w:hanging="1080"/>
      </w:pPr>
      <w:rPr>
        <w:rFonts w:hint="default"/>
        <w:i w:val="0"/>
        <w:color w:val="414141"/>
        <w:w w:val="90"/>
      </w:rPr>
    </w:lvl>
    <w:lvl w:ilvl="6">
      <w:start w:val="1"/>
      <w:numFmt w:val="decimal"/>
      <w:lvlText w:val="%1.%2.%3.%4.%5.%6.%7"/>
      <w:lvlJc w:val="left"/>
      <w:pPr>
        <w:ind w:left="6990" w:hanging="1440"/>
      </w:pPr>
      <w:rPr>
        <w:rFonts w:hint="default"/>
        <w:i w:val="0"/>
        <w:color w:val="414141"/>
        <w:w w:val="90"/>
      </w:rPr>
    </w:lvl>
    <w:lvl w:ilvl="7">
      <w:start w:val="1"/>
      <w:numFmt w:val="decimal"/>
      <w:lvlText w:val="%1.%2.%3.%4.%5.%6.%7.%8"/>
      <w:lvlJc w:val="left"/>
      <w:pPr>
        <w:ind w:left="7915" w:hanging="1440"/>
      </w:pPr>
      <w:rPr>
        <w:rFonts w:hint="default"/>
        <w:i w:val="0"/>
        <w:color w:val="414141"/>
        <w:w w:val="90"/>
      </w:rPr>
    </w:lvl>
    <w:lvl w:ilvl="8">
      <w:start w:val="1"/>
      <w:numFmt w:val="decimal"/>
      <w:lvlText w:val="%1.%2.%3.%4.%5.%6.%7.%8.%9"/>
      <w:lvlJc w:val="left"/>
      <w:pPr>
        <w:ind w:left="9200" w:hanging="1800"/>
      </w:pPr>
      <w:rPr>
        <w:rFonts w:hint="default"/>
        <w:i w:val="0"/>
        <w:color w:val="414141"/>
        <w:w w:val="90"/>
      </w:rPr>
    </w:lvl>
  </w:abstractNum>
  <w:abstractNum w:abstractNumId="1">
    <w:nsid w:val="027D298D"/>
    <w:multiLevelType w:val="multilevel"/>
    <w:tmpl w:val="4252AF62"/>
    <w:lvl w:ilvl="0">
      <w:start w:val="3"/>
      <w:numFmt w:val="decimal"/>
      <w:lvlText w:val="%1"/>
      <w:lvlJc w:val="left"/>
      <w:pPr>
        <w:ind w:left="238" w:hanging="60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8" w:hanging="603"/>
      </w:pPr>
      <w:rPr>
        <w:rFonts w:hint="default"/>
        <w:spacing w:val="-1"/>
        <w:w w:val="95"/>
        <w:lang w:val="ru-RU" w:eastAsia="en-US" w:bidi="ar-SA"/>
      </w:rPr>
    </w:lvl>
    <w:lvl w:ilvl="2">
      <w:numFmt w:val="bullet"/>
      <w:lvlText w:val="•"/>
      <w:lvlJc w:val="left"/>
      <w:pPr>
        <w:ind w:left="2268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2" w:hanging="603"/>
      </w:pPr>
      <w:rPr>
        <w:rFonts w:hint="default"/>
        <w:lang w:val="ru-RU" w:eastAsia="en-US" w:bidi="ar-SA"/>
      </w:rPr>
    </w:lvl>
  </w:abstractNum>
  <w:abstractNum w:abstractNumId="2">
    <w:nsid w:val="10A24CC5"/>
    <w:multiLevelType w:val="multilevel"/>
    <w:tmpl w:val="DA28DC0C"/>
    <w:lvl w:ilvl="0">
      <w:start w:val="2"/>
      <w:numFmt w:val="decimal"/>
      <w:lvlText w:val="%1"/>
      <w:lvlJc w:val="left"/>
      <w:pPr>
        <w:ind w:left="311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1" w:hanging="481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332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4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81"/>
      </w:pPr>
      <w:rPr>
        <w:rFonts w:hint="default"/>
        <w:lang w:val="ru-RU" w:eastAsia="en-US" w:bidi="ar-SA"/>
      </w:rPr>
    </w:lvl>
  </w:abstractNum>
  <w:abstractNum w:abstractNumId="3">
    <w:nsid w:val="19226D39"/>
    <w:multiLevelType w:val="multilevel"/>
    <w:tmpl w:val="63E829F6"/>
    <w:lvl w:ilvl="0">
      <w:start w:val="2"/>
      <w:numFmt w:val="decimal"/>
      <w:lvlText w:val="%1"/>
      <w:lvlJc w:val="left"/>
      <w:pPr>
        <w:ind w:left="249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" w:hanging="480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268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2" w:hanging="480"/>
      </w:pPr>
      <w:rPr>
        <w:rFonts w:hint="default"/>
        <w:lang w:val="ru-RU" w:eastAsia="en-US" w:bidi="ar-SA"/>
      </w:rPr>
    </w:lvl>
  </w:abstractNum>
  <w:abstractNum w:abstractNumId="4">
    <w:nsid w:val="1A305231"/>
    <w:multiLevelType w:val="multilevel"/>
    <w:tmpl w:val="2E62C170"/>
    <w:lvl w:ilvl="0">
      <w:start w:val="1"/>
      <w:numFmt w:val="decimal"/>
      <w:lvlText w:val="%1."/>
      <w:lvlJc w:val="left"/>
      <w:pPr>
        <w:ind w:left="2995" w:hanging="301"/>
      </w:pPr>
      <w:rPr>
        <w:rFonts w:hint="default"/>
        <w:spacing w:val="-1"/>
        <w:w w:val="8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6957" w:hanging="267"/>
        <w:jc w:val="right"/>
      </w:pPr>
      <w:rPr>
        <w:rFonts w:hint="default"/>
        <w:w w:val="9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917" w:hanging="479"/>
      </w:pPr>
      <w:rPr>
        <w:rFonts w:hint="default"/>
        <w:spacing w:val="-29"/>
        <w:w w:val="83"/>
        <w:lang w:val="ru-RU" w:eastAsia="en-US" w:bidi="ar-SA"/>
      </w:rPr>
    </w:lvl>
    <w:lvl w:ilvl="3">
      <w:numFmt w:val="bullet"/>
      <w:lvlText w:val="•"/>
      <w:lvlJc w:val="left"/>
      <w:pPr>
        <w:ind w:left="6959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2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6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0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14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27" w:hanging="479"/>
      </w:pPr>
      <w:rPr>
        <w:rFonts w:hint="default"/>
        <w:lang w:val="ru-RU" w:eastAsia="en-US" w:bidi="ar-SA"/>
      </w:rPr>
    </w:lvl>
  </w:abstractNum>
  <w:abstractNum w:abstractNumId="5">
    <w:nsid w:val="1C896F65"/>
    <w:multiLevelType w:val="hybridMultilevel"/>
    <w:tmpl w:val="76DE9B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B6822"/>
    <w:multiLevelType w:val="hybridMultilevel"/>
    <w:tmpl w:val="3BC68A20"/>
    <w:lvl w:ilvl="0" w:tplc="82FEA858">
      <w:start w:val="1"/>
      <w:numFmt w:val="decimal"/>
      <w:lvlText w:val="%1)"/>
      <w:lvlJc w:val="left"/>
      <w:pPr>
        <w:ind w:left="1369" w:hanging="428"/>
      </w:pPr>
      <w:rPr>
        <w:rFonts w:hint="default"/>
        <w:w w:val="94"/>
        <w:lang w:val="ru-RU" w:eastAsia="en-US" w:bidi="ar-SA"/>
      </w:rPr>
    </w:lvl>
    <w:lvl w:ilvl="1" w:tplc="A1FCF388">
      <w:numFmt w:val="bullet"/>
      <w:lvlText w:val="•"/>
      <w:lvlJc w:val="left"/>
      <w:pPr>
        <w:ind w:left="2262" w:hanging="428"/>
      </w:pPr>
      <w:rPr>
        <w:rFonts w:hint="default"/>
        <w:lang w:val="ru-RU" w:eastAsia="en-US" w:bidi="ar-SA"/>
      </w:rPr>
    </w:lvl>
    <w:lvl w:ilvl="2" w:tplc="302ECD34">
      <w:numFmt w:val="bullet"/>
      <w:lvlText w:val="•"/>
      <w:lvlJc w:val="left"/>
      <w:pPr>
        <w:ind w:left="3164" w:hanging="428"/>
      </w:pPr>
      <w:rPr>
        <w:rFonts w:hint="default"/>
        <w:lang w:val="ru-RU" w:eastAsia="en-US" w:bidi="ar-SA"/>
      </w:rPr>
    </w:lvl>
    <w:lvl w:ilvl="3" w:tplc="B87AC594">
      <w:numFmt w:val="bullet"/>
      <w:lvlText w:val="•"/>
      <w:lvlJc w:val="left"/>
      <w:pPr>
        <w:ind w:left="4066" w:hanging="428"/>
      </w:pPr>
      <w:rPr>
        <w:rFonts w:hint="default"/>
        <w:lang w:val="ru-RU" w:eastAsia="en-US" w:bidi="ar-SA"/>
      </w:rPr>
    </w:lvl>
    <w:lvl w:ilvl="4" w:tplc="3FCCF54E">
      <w:numFmt w:val="bullet"/>
      <w:lvlText w:val="•"/>
      <w:lvlJc w:val="left"/>
      <w:pPr>
        <w:ind w:left="4968" w:hanging="428"/>
      </w:pPr>
      <w:rPr>
        <w:rFonts w:hint="default"/>
        <w:lang w:val="ru-RU" w:eastAsia="en-US" w:bidi="ar-SA"/>
      </w:rPr>
    </w:lvl>
    <w:lvl w:ilvl="5" w:tplc="37FC2B38">
      <w:numFmt w:val="bullet"/>
      <w:lvlText w:val="•"/>
      <w:lvlJc w:val="left"/>
      <w:pPr>
        <w:ind w:left="5870" w:hanging="428"/>
      </w:pPr>
      <w:rPr>
        <w:rFonts w:hint="default"/>
        <w:lang w:val="ru-RU" w:eastAsia="en-US" w:bidi="ar-SA"/>
      </w:rPr>
    </w:lvl>
    <w:lvl w:ilvl="6" w:tplc="4C82A23A">
      <w:numFmt w:val="bullet"/>
      <w:lvlText w:val="•"/>
      <w:lvlJc w:val="left"/>
      <w:pPr>
        <w:ind w:left="6772" w:hanging="428"/>
      </w:pPr>
      <w:rPr>
        <w:rFonts w:hint="default"/>
        <w:lang w:val="ru-RU" w:eastAsia="en-US" w:bidi="ar-SA"/>
      </w:rPr>
    </w:lvl>
    <w:lvl w:ilvl="7" w:tplc="062C1C46">
      <w:numFmt w:val="bullet"/>
      <w:lvlText w:val="•"/>
      <w:lvlJc w:val="left"/>
      <w:pPr>
        <w:ind w:left="7674" w:hanging="428"/>
      </w:pPr>
      <w:rPr>
        <w:rFonts w:hint="default"/>
        <w:lang w:val="ru-RU" w:eastAsia="en-US" w:bidi="ar-SA"/>
      </w:rPr>
    </w:lvl>
    <w:lvl w:ilvl="8" w:tplc="F47A98A2">
      <w:numFmt w:val="bullet"/>
      <w:lvlText w:val="•"/>
      <w:lvlJc w:val="left"/>
      <w:pPr>
        <w:ind w:left="8576" w:hanging="428"/>
      </w:pPr>
      <w:rPr>
        <w:rFonts w:hint="default"/>
        <w:lang w:val="ru-RU" w:eastAsia="en-US" w:bidi="ar-SA"/>
      </w:rPr>
    </w:lvl>
  </w:abstractNum>
  <w:abstractNum w:abstractNumId="7">
    <w:nsid w:val="491C6E3E"/>
    <w:multiLevelType w:val="hybridMultilevel"/>
    <w:tmpl w:val="4170F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372D3"/>
    <w:multiLevelType w:val="hybridMultilevel"/>
    <w:tmpl w:val="C22EF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93D07"/>
    <w:multiLevelType w:val="hybridMultilevel"/>
    <w:tmpl w:val="267258AC"/>
    <w:lvl w:ilvl="0" w:tplc="50427538">
      <w:start w:val="1"/>
      <w:numFmt w:val="decimal"/>
      <w:lvlText w:val="%1."/>
      <w:lvlJc w:val="left"/>
      <w:pPr>
        <w:ind w:left="1211" w:hanging="316"/>
      </w:pPr>
      <w:rPr>
        <w:rFonts w:ascii="Times New Roman" w:eastAsia="Times New Roman" w:hAnsi="Times New Roman" w:cs="Times New Roman"/>
        <w:w w:val="92"/>
        <w:lang w:val="ru-RU" w:eastAsia="en-US" w:bidi="ar-SA"/>
      </w:rPr>
    </w:lvl>
    <w:lvl w:ilvl="1" w:tplc="9A9CE550">
      <w:start w:val="1"/>
      <w:numFmt w:val="decimal"/>
      <w:lvlText w:val="%2."/>
      <w:lvlJc w:val="left"/>
      <w:pPr>
        <w:ind w:left="5137" w:hanging="281"/>
        <w:jc w:val="right"/>
      </w:pPr>
      <w:rPr>
        <w:rFonts w:hint="default"/>
        <w:w w:val="108"/>
        <w:lang w:val="ru-RU" w:eastAsia="en-US" w:bidi="ar-SA"/>
      </w:rPr>
    </w:lvl>
    <w:lvl w:ilvl="2" w:tplc="ECDC668C">
      <w:numFmt w:val="bullet"/>
      <w:lvlText w:val="•"/>
      <w:lvlJc w:val="left"/>
      <w:pPr>
        <w:ind w:left="5842" w:hanging="281"/>
      </w:pPr>
      <w:rPr>
        <w:rFonts w:hint="default"/>
        <w:lang w:val="ru-RU" w:eastAsia="en-US" w:bidi="ar-SA"/>
      </w:rPr>
    </w:lvl>
    <w:lvl w:ilvl="3" w:tplc="9ACCFFDA">
      <w:numFmt w:val="bullet"/>
      <w:lvlText w:val="•"/>
      <w:lvlJc w:val="left"/>
      <w:pPr>
        <w:ind w:left="6544" w:hanging="281"/>
      </w:pPr>
      <w:rPr>
        <w:rFonts w:hint="default"/>
        <w:lang w:val="ru-RU" w:eastAsia="en-US" w:bidi="ar-SA"/>
      </w:rPr>
    </w:lvl>
    <w:lvl w:ilvl="4" w:tplc="F528B642">
      <w:numFmt w:val="bullet"/>
      <w:lvlText w:val="•"/>
      <w:lvlJc w:val="left"/>
      <w:pPr>
        <w:ind w:left="7246" w:hanging="281"/>
      </w:pPr>
      <w:rPr>
        <w:rFonts w:hint="default"/>
        <w:lang w:val="ru-RU" w:eastAsia="en-US" w:bidi="ar-SA"/>
      </w:rPr>
    </w:lvl>
    <w:lvl w:ilvl="5" w:tplc="974CE2BC">
      <w:numFmt w:val="bullet"/>
      <w:lvlText w:val="•"/>
      <w:lvlJc w:val="left"/>
      <w:pPr>
        <w:ind w:left="7948" w:hanging="281"/>
      </w:pPr>
      <w:rPr>
        <w:rFonts w:hint="default"/>
        <w:lang w:val="ru-RU" w:eastAsia="en-US" w:bidi="ar-SA"/>
      </w:rPr>
    </w:lvl>
    <w:lvl w:ilvl="6" w:tplc="C5CCD760">
      <w:numFmt w:val="bullet"/>
      <w:lvlText w:val="•"/>
      <w:lvlJc w:val="left"/>
      <w:pPr>
        <w:ind w:left="8651" w:hanging="281"/>
      </w:pPr>
      <w:rPr>
        <w:rFonts w:hint="default"/>
        <w:lang w:val="ru-RU" w:eastAsia="en-US" w:bidi="ar-SA"/>
      </w:rPr>
    </w:lvl>
    <w:lvl w:ilvl="7" w:tplc="04741BE6">
      <w:numFmt w:val="bullet"/>
      <w:lvlText w:val="•"/>
      <w:lvlJc w:val="left"/>
      <w:pPr>
        <w:ind w:left="9353" w:hanging="281"/>
      </w:pPr>
      <w:rPr>
        <w:rFonts w:hint="default"/>
        <w:lang w:val="ru-RU" w:eastAsia="en-US" w:bidi="ar-SA"/>
      </w:rPr>
    </w:lvl>
    <w:lvl w:ilvl="8" w:tplc="C2583856">
      <w:numFmt w:val="bullet"/>
      <w:lvlText w:val="•"/>
      <w:lvlJc w:val="left"/>
      <w:pPr>
        <w:ind w:left="10055" w:hanging="281"/>
      </w:pPr>
      <w:rPr>
        <w:rFonts w:hint="default"/>
        <w:lang w:val="ru-RU" w:eastAsia="en-US" w:bidi="ar-SA"/>
      </w:rPr>
    </w:lvl>
  </w:abstractNum>
  <w:abstractNum w:abstractNumId="10">
    <w:nsid w:val="4C470EE2"/>
    <w:multiLevelType w:val="hybridMultilevel"/>
    <w:tmpl w:val="3C54B374"/>
    <w:lvl w:ilvl="0" w:tplc="3AFAF234">
      <w:start w:val="1"/>
      <w:numFmt w:val="decimal"/>
      <w:lvlText w:val="%1."/>
      <w:lvlJc w:val="left"/>
      <w:pPr>
        <w:ind w:left="720" w:hanging="360"/>
      </w:pPr>
      <w:rPr>
        <w:rFonts w:hint="default"/>
        <w:color w:val="31313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61C50"/>
    <w:multiLevelType w:val="hybridMultilevel"/>
    <w:tmpl w:val="C47AFC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E5E4E"/>
    <w:multiLevelType w:val="multilevel"/>
    <w:tmpl w:val="2FAC1E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38383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38383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8383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8383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8383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8383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8383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8383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83838"/>
      </w:rPr>
    </w:lvl>
  </w:abstractNum>
  <w:abstractNum w:abstractNumId="13">
    <w:nsid w:val="5BD36992"/>
    <w:multiLevelType w:val="hybridMultilevel"/>
    <w:tmpl w:val="9950151E"/>
    <w:lvl w:ilvl="0" w:tplc="97AAC114">
      <w:start w:val="1"/>
      <w:numFmt w:val="decimal"/>
      <w:lvlText w:val="%1)"/>
      <w:lvlJc w:val="left"/>
      <w:pPr>
        <w:ind w:left="274" w:hanging="274"/>
      </w:pPr>
      <w:rPr>
        <w:rFonts w:hint="default"/>
        <w:spacing w:val="-1"/>
        <w:w w:val="81"/>
        <w:lang w:val="ru-RU" w:eastAsia="en-US" w:bidi="ar-SA"/>
      </w:rPr>
    </w:lvl>
    <w:lvl w:ilvl="1" w:tplc="AAC61E20">
      <w:numFmt w:val="bullet"/>
      <w:lvlText w:val="•"/>
      <w:lvlJc w:val="left"/>
      <w:pPr>
        <w:ind w:left="1290" w:hanging="274"/>
      </w:pPr>
      <w:rPr>
        <w:rFonts w:hint="default"/>
        <w:lang w:val="ru-RU" w:eastAsia="en-US" w:bidi="ar-SA"/>
      </w:rPr>
    </w:lvl>
    <w:lvl w:ilvl="2" w:tplc="34B0D264">
      <w:numFmt w:val="bullet"/>
      <w:lvlText w:val="•"/>
      <w:lvlJc w:val="left"/>
      <w:pPr>
        <w:ind w:left="2300" w:hanging="274"/>
      </w:pPr>
      <w:rPr>
        <w:rFonts w:hint="default"/>
        <w:lang w:val="ru-RU" w:eastAsia="en-US" w:bidi="ar-SA"/>
      </w:rPr>
    </w:lvl>
    <w:lvl w:ilvl="3" w:tplc="D076D9F4">
      <w:numFmt w:val="bullet"/>
      <w:lvlText w:val="•"/>
      <w:lvlJc w:val="left"/>
      <w:pPr>
        <w:ind w:left="3310" w:hanging="274"/>
      </w:pPr>
      <w:rPr>
        <w:rFonts w:hint="default"/>
        <w:lang w:val="ru-RU" w:eastAsia="en-US" w:bidi="ar-SA"/>
      </w:rPr>
    </w:lvl>
    <w:lvl w:ilvl="4" w:tplc="118A2DCE">
      <w:numFmt w:val="bullet"/>
      <w:lvlText w:val="•"/>
      <w:lvlJc w:val="left"/>
      <w:pPr>
        <w:ind w:left="4320" w:hanging="274"/>
      </w:pPr>
      <w:rPr>
        <w:rFonts w:hint="default"/>
        <w:lang w:val="ru-RU" w:eastAsia="en-US" w:bidi="ar-SA"/>
      </w:rPr>
    </w:lvl>
    <w:lvl w:ilvl="5" w:tplc="C728C3FA">
      <w:numFmt w:val="bullet"/>
      <w:lvlText w:val="•"/>
      <w:lvlJc w:val="left"/>
      <w:pPr>
        <w:ind w:left="5330" w:hanging="274"/>
      </w:pPr>
      <w:rPr>
        <w:rFonts w:hint="default"/>
        <w:lang w:val="ru-RU" w:eastAsia="en-US" w:bidi="ar-SA"/>
      </w:rPr>
    </w:lvl>
    <w:lvl w:ilvl="6" w:tplc="D7103C0C">
      <w:numFmt w:val="bullet"/>
      <w:lvlText w:val="•"/>
      <w:lvlJc w:val="left"/>
      <w:pPr>
        <w:ind w:left="6340" w:hanging="274"/>
      </w:pPr>
      <w:rPr>
        <w:rFonts w:hint="default"/>
        <w:lang w:val="ru-RU" w:eastAsia="en-US" w:bidi="ar-SA"/>
      </w:rPr>
    </w:lvl>
    <w:lvl w:ilvl="7" w:tplc="2A94D440">
      <w:numFmt w:val="bullet"/>
      <w:lvlText w:val="•"/>
      <w:lvlJc w:val="left"/>
      <w:pPr>
        <w:ind w:left="7350" w:hanging="274"/>
      </w:pPr>
      <w:rPr>
        <w:rFonts w:hint="default"/>
        <w:lang w:val="ru-RU" w:eastAsia="en-US" w:bidi="ar-SA"/>
      </w:rPr>
    </w:lvl>
    <w:lvl w:ilvl="8" w:tplc="4CC20936">
      <w:numFmt w:val="bullet"/>
      <w:lvlText w:val="•"/>
      <w:lvlJc w:val="left"/>
      <w:pPr>
        <w:ind w:left="8360" w:hanging="274"/>
      </w:pPr>
      <w:rPr>
        <w:rFonts w:hint="default"/>
        <w:lang w:val="ru-RU" w:eastAsia="en-US" w:bidi="ar-SA"/>
      </w:rPr>
    </w:lvl>
  </w:abstractNum>
  <w:abstractNum w:abstractNumId="14">
    <w:nsid w:val="6E700E94"/>
    <w:multiLevelType w:val="hybridMultilevel"/>
    <w:tmpl w:val="FDEA7D10"/>
    <w:lvl w:ilvl="0" w:tplc="495CDC58">
      <w:start w:val="1"/>
      <w:numFmt w:val="decimal"/>
      <w:lvlText w:val="%1)"/>
      <w:lvlJc w:val="left"/>
      <w:pPr>
        <w:ind w:left="274" w:hanging="403"/>
      </w:pPr>
      <w:rPr>
        <w:rFonts w:ascii="Cambria" w:eastAsia="Cambria" w:hAnsi="Cambria" w:cs="Cambria" w:hint="default"/>
        <w:b w:val="0"/>
        <w:bCs w:val="0"/>
        <w:i w:val="0"/>
        <w:iCs w:val="0"/>
        <w:color w:val="444444"/>
        <w:spacing w:val="-1"/>
        <w:w w:val="81"/>
        <w:sz w:val="27"/>
        <w:szCs w:val="27"/>
        <w:lang w:val="ru-RU" w:eastAsia="en-US" w:bidi="ar-SA"/>
      </w:rPr>
    </w:lvl>
    <w:lvl w:ilvl="1" w:tplc="AD88D1B4">
      <w:numFmt w:val="bullet"/>
      <w:lvlText w:val="•"/>
      <w:lvlJc w:val="left"/>
      <w:pPr>
        <w:ind w:left="1290" w:hanging="403"/>
      </w:pPr>
      <w:rPr>
        <w:rFonts w:hint="default"/>
        <w:lang w:val="ru-RU" w:eastAsia="en-US" w:bidi="ar-SA"/>
      </w:rPr>
    </w:lvl>
    <w:lvl w:ilvl="2" w:tplc="6554D346">
      <w:numFmt w:val="bullet"/>
      <w:lvlText w:val="•"/>
      <w:lvlJc w:val="left"/>
      <w:pPr>
        <w:ind w:left="2300" w:hanging="403"/>
      </w:pPr>
      <w:rPr>
        <w:rFonts w:hint="default"/>
        <w:lang w:val="ru-RU" w:eastAsia="en-US" w:bidi="ar-SA"/>
      </w:rPr>
    </w:lvl>
    <w:lvl w:ilvl="3" w:tplc="AF6C3CA6">
      <w:numFmt w:val="bullet"/>
      <w:lvlText w:val="•"/>
      <w:lvlJc w:val="left"/>
      <w:pPr>
        <w:ind w:left="3310" w:hanging="403"/>
      </w:pPr>
      <w:rPr>
        <w:rFonts w:hint="default"/>
        <w:lang w:val="ru-RU" w:eastAsia="en-US" w:bidi="ar-SA"/>
      </w:rPr>
    </w:lvl>
    <w:lvl w:ilvl="4" w:tplc="31E20568">
      <w:numFmt w:val="bullet"/>
      <w:lvlText w:val="•"/>
      <w:lvlJc w:val="left"/>
      <w:pPr>
        <w:ind w:left="4320" w:hanging="403"/>
      </w:pPr>
      <w:rPr>
        <w:rFonts w:hint="default"/>
        <w:lang w:val="ru-RU" w:eastAsia="en-US" w:bidi="ar-SA"/>
      </w:rPr>
    </w:lvl>
    <w:lvl w:ilvl="5" w:tplc="CCACA0CA">
      <w:numFmt w:val="bullet"/>
      <w:lvlText w:val="•"/>
      <w:lvlJc w:val="left"/>
      <w:pPr>
        <w:ind w:left="5330" w:hanging="403"/>
      </w:pPr>
      <w:rPr>
        <w:rFonts w:hint="default"/>
        <w:lang w:val="ru-RU" w:eastAsia="en-US" w:bidi="ar-SA"/>
      </w:rPr>
    </w:lvl>
    <w:lvl w:ilvl="6" w:tplc="D5D28D0C">
      <w:numFmt w:val="bullet"/>
      <w:lvlText w:val="•"/>
      <w:lvlJc w:val="left"/>
      <w:pPr>
        <w:ind w:left="6340" w:hanging="403"/>
      </w:pPr>
      <w:rPr>
        <w:rFonts w:hint="default"/>
        <w:lang w:val="ru-RU" w:eastAsia="en-US" w:bidi="ar-SA"/>
      </w:rPr>
    </w:lvl>
    <w:lvl w:ilvl="7" w:tplc="9D96E956">
      <w:numFmt w:val="bullet"/>
      <w:lvlText w:val="•"/>
      <w:lvlJc w:val="left"/>
      <w:pPr>
        <w:ind w:left="7350" w:hanging="403"/>
      </w:pPr>
      <w:rPr>
        <w:rFonts w:hint="default"/>
        <w:lang w:val="ru-RU" w:eastAsia="en-US" w:bidi="ar-SA"/>
      </w:rPr>
    </w:lvl>
    <w:lvl w:ilvl="8" w:tplc="0DF27746">
      <w:numFmt w:val="bullet"/>
      <w:lvlText w:val="•"/>
      <w:lvlJc w:val="left"/>
      <w:pPr>
        <w:ind w:left="8360" w:hanging="403"/>
      </w:pPr>
      <w:rPr>
        <w:rFonts w:hint="default"/>
        <w:lang w:val="ru-RU" w:eastAsia="en-US" w:bidi="ar-SA"/>
      </w:rPr>
    </w:lvl>
  </w:abstractNum>
  <w:abstractNum w:abstractNumId="15">
    <w:nsid w:val="70F82B33"/>
    <w:multiLevelType w:val="multilevel"/>
    <w:tmpl w:val="DCAE7E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414141"/>
      </w:rPr>
    </w:lvl>
    <w:lvl w:ilvl="1">
      <w:start w:val="3"/>
      <w:numFmt w:val="decimal"/>
      <w:lvlText w:val="%1.%2."/>
      <w:lvlJc w:val="left"/>
      <w:pPr>
        <w:ind w:left="1283" w:hanging="360"/>
      </w:pPr>
      <w:rPr>
        <w:rFonts w:hint="default"/>
        <w:color w:val="414141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  <w:color w:val="414141"/>
      </w:rPr>
    </w:lvl>
    <w:lvl w:ilvl="3">
      <w:start w:val="1"/>
      <w:numFmt w:val="decimal"/>
      <w:lvlText w:val="%1.%2.%3.%4."/>
      <w:lvlJc w:val="left"/>
      <w:pPr>
        <w:ind w:left="3489" w:hanging="720"/>
      </w:pPr>
      <w:rPr>
        <w:rFonts w:hint="default"/>
        <w:color w:val="414141"/>
      </w:rPr>
    </w:lvl>
    <w:lvl w:ilvl="4">
      <w:start w:val="1"/>
      <w:numFmt w:val="decimal"/>
      <w:lvlText w:val="%1.%2.%3.%4.%5."/>
      <w:lvlJc w:val="left"/>
      <w:pPr>
        <w:ind w:left="4772" w:hanging="1080"/>
      </w:pPr>
      <w:rPr>
        <w:rFonts w:hint="default"/>
        <w:color w:val="414141"/>
      </w:rPr>
    </w:lvl>
    <w:lvl w:ilvl="5">
      <w:start w:val="1"/>
      <w:numFmt w:val="decimal"/>
      <w:lvlText w:val="%1.%2.%3.%4.%5.%6."/>
      <w:lvlJc w:val="left"/>
      <w:pPr>
        <w:ind w:left="5695" w:hanging="1080"/>
      </w:pPr>
      <w:rPr>
        <w:rFonts w:hint="default"/>
        <w:color w:val="414141"/>
      </w:rPr>
    </w:lvl>
    <w:lvl w:ilvl="6">
      <w:start w:val="1"/>
      <w:numFmt w:val="decimal"/>
      <w:lvlText w:val="%1.%2.%3.%4.%5.%6.%7."/>
      <w:lvlJc w:val="left"/>
      <w:pPr>
        <w:ind w:left="6978" w:hanging="1440"/>
      </w:pPr>
      <w:rPr>
        <w:rFonts w:hint="default"/>
        <w:color w:val="414141"/>
      </w:rPr>
    </w:lvl>
    <w:lvl w:ilvl="7">
      <w:start w:val="1"/>
      <w:numFmt w:val="decimal"/>
      <w:lvlText w:val="%1.%2.%3.%4.%5.%6.%7.%8."/>
      <w:lvlJc w:val="left"/>
      <w:pPr>
        <w:ind w:left="7901" w:hanging="1440"/>
      </w:pPr>
      <w:rPr>
        <w:rFonts w:hint="default"/>
        <w:color w:val="414141"/>
      </w:rPr>
    </w:lvl>
    <w:lvl w:ilvl="8">
      <w:start w:val="1"/>
      <w:numFmt w:val="decimal"/>
      <w:lvlText w:val="%1.%2.%3.%4.%5.%6.%7.%8.%9."/>
      <w:lvlJc w:val="left"/>
      <w:pPr>
        <w:ind w:left="9184" w:hanging="1800"/>
      </w:pPr>
      <w:rPr>
        <w:rFonts w:hint="default"/>
        <w:color w:val="414141"/>
      </w:rPr>
    </w:lvl>
  </w:abstractNum>
  <w:abstractNum w:abstractNumId="16">
    <w:nsid w:val="72D063FC"/>
    <w:multiLevelType w:val="hybridMultilevel"/>
    <w:tmpl w:val="120E0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9117E"/>
    <w:multiLevelType w:val="hybridMultilevel"/>
    <w:tmpl w:val="6E484E8E"/>
    <w:lvl w:ilvl="0" w:tplc="0A0A9656">
      <w:start w:val="1"/>
      <w:numFmt w:val="decimal"/>
      <w:lvlText w:val="%1)"/>
      <w:lvlJc w:val="left"/>
      <w:pPr>
        <w:ind w:left="260" w:hanging="274"/>
      </w:pPr>
      <w:rPr>
        <w:rFonts w:hint="default"/>
        <w:spacing w:val="-1"/>
        <w:w w:val="81"/>
        <w:lang w:val="ru-RU" w:eastAsia="en-US" w:bidi="ar-SA"/>
      </w:rPr>
    </w:lvl>
    <w:lvl w:ilvl="1" w:tplc="F3CA3626">
      <w:numFmt w:val="bullet"/>
      <w:lvlText w:val="•"/>
      <w:lvlJc w:val="left"/>
      <w:pPr>
        <w:ind w:left="1272" w:hanging="274"/>
      </w:pPr>
      <w:rPr>
        <w:rFonts w:hint="default"/>
        <w:lang w:val="ru-RU" w:eastAsia="en-US" w:bidi="ar-SA"/>
      </w:rPr>
    </w:lvl>
    <w:lvl w:ilvl="2" w:tplc="C3EA6982">
      <w:numFmt w:val="bullet"/>
      <w:lvlText w:val="•"/>
      <w:lvlJc w:val="left"/>
      <w:pPr>
        <w:ind w:left="2284" w:hanging="274"/>
      </w:pPr>
      <w:rPr>
        <w:rFonts w:hint="default"/>
        <w:lang w:val="ru-RU" w:eastAsia="en-US" w:bidi="ar-SA"/>
      </w:rPr>
    </w:lvl>
    <w:lvl w:ilvl="3" w:tplc="0B68EE66">
      <w:numFmt w:val="bullet"/>
      <w:lvlText w:val="•"/>
      <w:lvlJc w:val="left"/>
      <w:pPr>
        <w:ind w:left="3296" w:hanging="274"/>
      </w:pPr>
      <w:rPr>
        <w:rFonts w:hint="default"/>
        <w:lang w:val="ru-RU" w:eastAsia="en-US" w:bidi="ar-SA"/>
      </w:rPr>
    </w:lvl>
    <w:lvl w:ilvl="4" w:tplc="4D82DA50">
      <w:numFmt w:val="bullet"/>
      <w:lvlText w:val="•"/>
      <w:lvlJc w:val="left"/>
      <w:pPr>
        <w:ind w:left="4308" w:hanging="274"/>
      </w:pPr>
      <w:rPr>
        <w:rFonts w:hint="default"/>
        <w:lang w:val="ru-RU" w:eastAsia="en-US" w:bidi="ar-SA"/>
      </w:rPr>
    </w:lvl>
    <w:lvl w:ilvl="5" w:tplc="EB9C6AC6">
      <w:numFmt w:val="bullet"/>
      <w:lvlText w:val="•"/>
      <w:lvlJc w:val="left"/>
      <w:pPr>
        <w:ind w:left="5320" w:hanging="274"/>
      </w:pPr>
      <w:rPr>
        <w:rFonts w:hint="default"/>
        <w:lang w:val="ru-RU" w:eastAsia="en-US" w:bidi="ar-SA"/>
      </w:rPr>
    </w:lvl>
    <w:lvl w:ilvl="6" w:tplc="AD24BE06">
      <w:numFmt w:val="bullet"/>
      <w:lvlText w:val="•"/>
      <w:lvlJc w:val="left"/>
      <w:pPr>
        <w:ind w:left="6332" w:hanging="274"/>
      </w:pPr>
      <w:rPr>
        <w:rFonts w:hint="default"/>
        <w:lang w:val="ru-RU" w:eastAsia="en-US" w:bidi="ar-SA"/>
      </w:rPr>
    </w:lvl>
    <w:lvl w:ilvl="7" w:tplc="75B410A6">
      <w:numFmt w:val="bullet"/>
      <w:lvlText w:val="•"/>
      <w:lvlJc w:val="left"/>
      <w:pPr>
        <w:ind w:left="7344" w:hanging="274"/>
      </w:pPr>
      <w:rPr>
        <w:rFonts w:hint="default"/>
        <w:lang w:val="ru-RU" w:eastAsia="en-US" w:bidi="ar-SA"/>
      </w:rPr>
    </w:lvl>
    <w:lvl w:ilvl="8" w:tplc="34CA9334">
      <w:numFmt w:val="bullet"/>
      <w:lvlText w:val="•"/>
      <w:lvlJc w:val="left"/>
      <w:pPr>
        <w:ind w:left="8356" w:hanging="274"/>
      </w:pPr>
      <w:rPr>
        <w:rFonts w:hint="default"/>
        <w:lang w:val="ru-RU" w:eastAsia="en-US" w:bidi="ar-SA"/>
      </w:rPr>
    </w:lvl>
  </w:abstractNum>
  <w:abstractNum w:abstractNumId="18">
    <w:nsid w:val="783428B8"/>
    <w:multiLevelType w:val="multilevel"/>
    <w:tmpl w:val="6BFAC594"/>
    <w:lvl w:ilvl="0">
      <w:start w:val="3"/>
      <w:numFmt w:val="decimal"/>
      <w:lvlText w:val="%1"/>
      <w:lvlJc w:val="left"/>
      <w:pPr>
        <w:ind w:left="665" w:hanging="4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5" w:hanging="4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F3F3F"/>
        <w:w w:val="94"/>
        <w:sz w:val="27"/>
        <w:szCs w:val="27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59" w:hanging="380"/>
      </w:pPr>
      <w:rPr>
        <w:rFonts w:hint="default"/>
        <w:w w:val="94"/>
        <w:lang w:val="ru-RU" w:eastAsia="en-US" w:bidi="ar-SA"/>
      </w:rPr>
    </w:lvl>
    <w:lvl w:ilvl="3">
      <w:numFmt w:val="bullet"/>
      <w:lvlText w:val="•"/>
      <w:lvlJc w:val="left"/>
      <w:pPr>
        <w:ind w:left="2820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0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380"/>
      </w:pPr>
      <w:rPr>
        <w:rFonts w:hint="default"/>
        <w:lang w:val="ru-RU" w:eastAsia="en-US" w:bidi="ar-SA"/>
      </w:rPr>
    </w:lvl>
  </w:abstractNum>
  <w:abstractNum w:abstractNumId="19">
    <w:nsid w:val="78BE752D"/>
    <w:multiLevelType w:val="multilevel"/>
    <w:tmpl w:val="4252AF62"/>
    <w:lvl w:ilvl="0">
      <w:start w:val="3"/>
      <w:numFmt w:val="decimal"/>
      <w:lvlText w:val="%1"/>
      <w:lvlJc w:val="left"/>
      <w:pPr>
        <w:ind w:left="238" w:hanging="60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8" w:hanging="603"/>
      </w:pPr>
      <w:rPr>
        <w:rFonts w:hint="default"/>
        <w:spacing w:val="-1"/>
        <w:w w:val="95"/>
        <w:lang w:val="ru-RU" w:eastAsia="en-US" w:bidi="ar-SA"/>
      </w:rPr>
    </w:lvl>
    <w:lvl w:ilvl="2">
      <w:numFmt w:val="bullet"/>
      <w:lvlText w:val="•"/>
      <w:lvlJc w:val="left"/>
      <w:pPr>
        <w:ind w:left="2268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2" w:hanging="603"/>
      </w:pPr>
      <w:rPr>
        <w:rFonts w:hint="default"/>
        <w:lang w:val="ru-RU" w:eastAsia="en-US" w:bidi="ar-SA"/>
      </w:rPr>
    </w:lvl>
  </w:abstractNum>
  <w:abstractNum w:abstractNumId="20">
    <w:nsid w:val="7D4D3687"/>
    <w:multiLevelType w:val="hybridMultilevel"/>
    <w:tmpl w:val="3FD8C7CC"/>
    <w:lvl w:ilvl="0" w:tplc="57888EF2">
      <w:start w:val="2"/>
      <w:numFmt w:val="decimal"/>
      <w:lvlText w:val="%1."/>
      <w:lvlJc w:val="left"/>
      <w:pPr>
        <w:ind w:left="458" w:hanging="189"/>
      </w:pPr>
      <w:rPr>
        <w:rFonts w:hint="default"/>
        <w:w w:val="93"/>
        <w:lang w:val="ru-RU" w:eastAsia="en-US" w:bidi="ar-SA"/>
      </w:rPr>
    </w:lvl>
    <w:lvl w:ilvl="1" w:tplc="6C683C44">
      <w:start w:val="1"/>
      <w:numFmt w:val="decimal"/>
      <w:lvlText w:val="%2."/>
      <w:lvlJc w:val="left"/>
      <w:pPr>
        <w:ind w:left="262" w:hanging="262"/>
        <w:jc w:val="right"/>
      </w:pPr>
      <w:rPr>
        <w:rFonts w:hint="default"/>
        <w:w w:val="89"/>
        <w:lang w:val="ru-RU" w:eastAsia="en-US" w:bidi="ar-SA"/>
      </w:rPr>
    </w:lvl>
    <w:lvl w:ilvl="2" w:tplc="846A4E14">
      <w:numFmt w:val="bullet"/>
      <w:lvlText w:val="•"/>
      <w:lvlJc w:val="left"/>
      <w:pPr>
        <w:ind w:left="4940" w:hanging="262"/>
      </w:pPr>
      <w:rPr>
        <w:rFonts w:hint="default"/>
        <w:lang w:val="ru-RU" w:eastAsia="en-US" w:bidi="ar-SA"/>
      </w:rPr>
    </w:lvl>
    <w:lvl w:ilvl="3" w:tplc="A9849A32">
      <w:numFmt w:val="bullet"/>
      <w:lvlText w:val="•"/>
      <w:lvlJc w:val="left"/>
      <w:pPr>
        <w:ind w:left="5620" w:hanging="262"/>
      </w:pPr>
      <w:rPr>
        <w:rFonts w:hint="default"/>
        <w:lang w:val="ru-RU" w:eastAsia="en-US" w:bidi="ar-SA"/>
      </w:rPr>
    </w:lvl>
    <w:lvl w:ilvl="4" w:tplc="19D674DC">
      <w:numFmt w:val="bullet"/>
      <w:lvlText w:val="•"/>
      <w:lvlJc w:val="left"/>
      <w:pPr>
        <w:ind w:left="6300" w:hanging="262"/>
      </w:pPr>
      <w:rPr>
        <w:rFonts w:hint="default"/>
        <w:lang w:val="ru-RU" w:eastAsia="en-US" w:bidi="ar-SA"/>
      </w:rPr>
    </w:lvl>
    <w:lvl w:ilvl="5" w:tplc="98E406F0">
      <w:numFmt w:val="bullet"/>
      <w:lvlText w:val="•"/>
      <w:lvlJc w:val="left"/>
      <w:pPr>
        <w:ind w:left="6980" w:hanging="262"/>
      </w:pPr>
      <w:rPr>
        <w:rFonts w:hint="default"/>
        <w:lang w:val="ru-RU" w:eastAsia="en-US" w:bidi="ar-SA"/>
      </w:rPr>
    </w:lvl>
    <w:lvl w:ilvl="6" w:tplc="9F260898">
      <w:numFmt w:val="bullet"/>
      <w:lvlText w:val="•"/>
      <w:lvlJc w:val="left"/>
      <w:pPr>
        <w:ind w:left="7660" w:hanging="262"/>
      </w:pPr>
      <w:rPr>
        <w:rFonts w:hint="default"/>
        <w:lang w:val="ru-RU" w:eastAsia="en-US" w:bidi="ar-SA"/>
      </w:rPr>
    </w:lvl>
    <w:lvl w:ilvl="7" w:tplc="0C72B888">
      <w:numFmt w:val="bullet"/>
      <w:lvlText w:val="•"/>
      <w:lvlJc w:val="left"/>
      <w:pPr>
        <w:ind w:left="8340" w:hanging="262"/>
      </w:pPr>
      <w:rPr>
        <w:rFonts w:hint="default"/>
        <w:lang w:val="ru-RU" w:eastAsia="en-US" w:bidi="ar-SA"/>
      </w:rPr>
    </w:lvl>
    <w:lvl w:ilvl="8" w:tplc="CB368FAC">
      <w:numFmt w:val="bullet"/>
      <w:lvlText w:val="•"/>
      <w:lvlJc w:val="left"/>
      <w:pPr>
        <w:ind w:left="9020" w:hanging="26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6"/>
  </w:num>
  <w:num w:numId="5">
    <w:abstractNumId w:val="18"/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8"/>
  </w:num>
  <w:num w:numId="13">
    <w:abstractNumId w:val="12"/>
  </w:num>
  <w:num w:numId="14">
    <w:abstractNumId w:val="5"/>
  </w:num>
  <w:num w:numId="15">
    <w:abstractNumId w:val="7"/>
  </w:num>
  <w:num w:numId="16">
    <w:abstractNumId w:val="11"/>
  </w:num>
  <w:num w:numId="17">
    <w:abstractNumId w:val="16"/>
  </w:num>
  <w:num w:numId="18">
    <w:abstractNumId w:val="10"/>
  </w:num>
  <w:num w:numId="19">
    <w:abstractNumId w:val="19"/>
  </w:num>
  <w:num w:numId="20">
    <w:abstractNumId w:val="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2890"/>
    <w:rsid w:val="00137CBA"/>
    <w:rsid w:val="001C7DFB"/>
    <w:rsid w:val="002257BD"/>
    <w:rsid w:val="002C522A"/>
    <w:rsid w:val="002D6382"/>
    <w:rsid w:val="004913DC"/>
    <w:rsid w:val="00517F36"/>
    <w:rsid w:val="005D4E7A"/>
    <w:rsid w:val="00652382"/>
    <w:rsid w:val="006E2947"/>
    <w:rsid w:val="0072256F"/>
    <w:rsid w:val="007618DC"/>
    <w:rsid w:val="00792890"/>
    <w:rsid w:val="007D5510"/>
    <w:rsid w:val="007F4861"/>
    <w:rsid w:val="009239AF"/>
    <w:rsid w:val="009A4772"/>
    <w:rsid w:val="009E0997"/>
    <w:rsid w:val="009E5DE0"/>
    <w:rsid w:val="00A67E2D"/>
    <w:rsid w:val="00BD2A7E"/>
    <w:rsid w:val="00D9698A"/>
    <w:rsid w:val="00DF10F4"/>
    <w:rsid w:val="00EE4E5D"/>
    <w:rsid w:val="00FC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698A"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rsid w:val="00D9698A"/>
    <w:pPr>
      <w:spacing w:before="1"/>
      <w:ind w:left="1748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C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9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698A"/>
    <w:rPr>
      <w:sz w:val="27"/>
      <w:szCs w:val="27"/>
    </w:rPr>
  </w:style>
  <w:style w:type="paragraph" w:styleId="a4">
    <w:name w:val="List Paragraph"/>
    <w:basedOn w:val="a"/>
    <w:uiPriority w:val="1"/>
    <w:qFormat/>
    <w:rsid w:val="00D9698A"/>
    <w:pPr>
      <w:ind w:left="274" w:firstLine="680"/>
      <w:jc w:val="both"/>
    </w:pPr>
  </w:style>
  <w:style w:type="paragraph" w:customStyle="1" w:styleId="TableParagraph">
    <w:name w:val="Table Paragraph"/>
    <w:basedOn w:val="a"/>
    <w:uiPriority w:val="1"/>
    <w:qFormat/>
    <w:rsid w:val="00D9698A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37C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5">
    <w:name w:val="Hyperlink"/>
    <w:basedOn w:val="a0"/>
    <w:uiPriority w:val="99"/>
    <w:unhideWhenUsed/>
    <w:rsid w:val="00137CB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47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772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im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4499</Words>
  <Characters>25649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2022-06-21T06:13:00Z</cp:lastPrinted>
  <dcterms:created xsi:type="dcterms:W3CDTF">2022-05-08T07:56:00Z</dcterms:created>
  <dcterms:modified xsi:type="dcterms:W3CDTF">2022-06-24T07:38:00Z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LastSaved">
    <vt:filetime>2022-06-15T00:00:00Z</vt:filetime>
  </property>
</Properties>
</file>