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AAC" w:rsidRPr="009E7AAC" w:rsidRDefault="009E7AAC" w:rsidP="009E7AAC">
      <w:pPr>
        <w:widowControl/>
        <w:autoSpaceDE/>
        <w:autoSpaceDN/>
        <w:jc w:val="center"/>
        <w:rPr>
          <w:b/>
          <w:sz w:val="24"/>
          <w:szCs w:val="24"/>
          <w:lang w:eastAsia="ru-RU"/>
        </w:rPr>
      </w:pPr>
    </w:p>
    <w:p w:rsidR="009E7AAC" w:rsidRPr="009E7AAC" w:rsidRDefault="009E7AAC" w:rsidP="009E7AAC">
      <w:pPr>
        <w:widowControl/>
        <w:autoSpaceDE/>
        <w:autoSpaceDN/>
        <w:jc w:val="center"/>
        <w:rPr>
          <w:b/>
          <w:bCs/>
          <w:sz w:val="24"/>
          <w:szCs w:val="24"/>
          <w:lang w:eastAsia="ru-RU"/>
        </w:rPr>
      </w:pPr>
      <w:r>
        <w:rPr>
          <w:b/>
          <w:bCs/>
          <w:noProof/>
          <w:sz w:val="24"/>
          <w:szCs w:val="24"/>
          <w:lang w:eastAsia="ru-RU"/>
        </w:rPr>
        <w:drawing>
          <wp:anchor distT="0" distB="0" distL="25400" distR="25400" simplePos="0" relativeHeight="487607808" behindDoc="0" locked="0" layoutInCell="1" allowOverlap="1">
            <wp:simplePos x="0" y="0"/>
            <wp:positionH relativeFrom="page">
              <wp:posOffset>3406140</wp:posOffset>
            </wp:positionH>
            <wp:positionV relativeFrom="paragraph">
              <wp:posOffset>-617220</wp:posOffset>
            </wp:positionV>
            <wp:extent cx="803910" cy="1028700"/>
            <wp:effectExtent l="19050" t="0" r="0" b="0"/>
            <wp:wrapTopAndBottom/>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cstate="print">
                      <a:lum bright="-20000" contrast="60000"/>
                    </a:blip>
                    <a:srcRect/>
                    <a:stretch>
                      <a:fillRect/>
                    </a:stretch>
                  </pic:blipFill>
                  <pic:spPr bwMode="auto">
                    <a:xfrm>
                      <a:off x="0" y="0"/>
                      <a:ext cx="803910" cy="1028700"/>
                    </a:xfrm>
                    <a:prstGeom prst="rect">
                      <a:avLst/>
                    </a:prstGeom>
                    <a:noFill/>
                    <a:ln w="9525">
                      <a:noFill/>
                      <a:miter lim="800000"/>
                      <a:headEnd/>
                      <a:tailEnd/>
                    </a:ln>
                  </pic:spPr>
                </pic:pic>
              </a:graphicData>
            </a:graphic>
          </wp:anchor>
        </w:drawing>
      </w:r>
    </w:p>
    <w:p w:rsidR="009E7AAC" w:rsidRPr="009E7AAC" w:rsidRDefault="009E7AAC" w:rsidP="009E7AAC">
      <w:pPr>
        <w:widowControl/>
        <w:autoSpaceDE/>
        <w:autoSpaceDN/>
        <w:jc w:val="center"/>
        <w:rPr>
          <w:b/>
          <w:bCs/>
          <w:sz w:val="24"/>
          <w:szCs w:val="24"/>
          <w:lang w:eastAsia="ru-RU"/>
        </w:rPr>
      </w:pPr>
      <w:r w:rsidRPr="009E7AAC">
        <w:rPr>
          <w:b/>
          <w:bCs/>
          <w:sz w:val="24"/>
          <w:szCs w:val="24"/>
          <w:lang w:eastAsia="ru-RU"/>
        </w:rPr>
        <w:t>РОССИЙСКАЯ ФЕДЕРАЦИЯ</w:t>
      </w:r>
    </w:p>
    <w:p w:rsidR="009E7AAC" w:rsidRPr="009E7AAC" w:rsidRDefault="009E7AAC" w:rsidP="009E7AAC">
      <w:pPr>
        <w:widowControl/>
        <w:autoSpaceDE/>
        <w:autoSpaceDN/>
        <w:jc w:val="center"/>
        <w:rPr>
          <w:b/>
          <w:bCs/>
          <w:sz w:val="24"/>
          <w:szCs w:val="24"/>
          <w:lang w:eastAsia="ru-RU"/>
        </w:rPr>
      </w:pPr>
      <w:r w:rsidRPr="009E7AAC">
        <w:rPr>
          <w:b/>
          <w:bCs/>
          <w:sz w:val="24"/>
          <w:szCs w:val="24"/>
          <w:lang w:eastAsia="ru-RU"/>
        </w:rPr>
        <w:t>АДМИНИСТРАЦИЯ  СИМСКОГО ГОРОДСКОГО ПОСЕЛЕНИЯ</w:t>
      </w:r>
    </w:p>
    <w:p w:rsidR="009E7AAC" w:rsidRPr="009E7AAC" w:rsidRDefault="009E7AAC" w:rsidP="009E7AAC">
      <w:pPr>
        <w:widowControl/>
        <w:autoSpaceDE/>
        <w:autoSpaceDN/>
        <w:jc w:val="center"/>
        <w:rPr>
          <w:b/>
          <w:bCs/>
          <w:sz w:val="24"/>
          <w:szCs w:val="24"/>
          <w:lang w:eastAsia="ru-RU"/>
        </w:rPr>
      </w:pPr>
      <w:r w:rsidRPr="009E7AAC">
        <w:rPr>
          <w:b/>
          <w:bCs/>
          <w:sz w:val="24"/>
          <w:szCs w:val="24"/>
          <w:lang w:eastAsia="ru-RU"/>
        </w:rPr>
        <w:t xml:space="preserve">  АШИНСКОГО МУНИЦИПАЛЬНОГО РАЙОНА</w:t>
      </w:r>
    </w:p>
    <w:p w:rsidR="009E7AAC" w:rsidRPr="009E7AAC" w:rsidRDefault="009E7AAC" w:rsidP="009E7AAC">
      <w:pPr>
        <w:widowControl/>
        <w:autoSpaceDE/>
        <w:autoSpaceDN/>
        <w:rPr>
          <w:b/>
          <w:sz w:val="24"/>
          <w:szCs w:val="24"/>
          <w:lang w:eastAsia="ru-RU"/>
        </w:rPr>
      </w:pPr>
      <w:r w:rsidRPr="009E7AAC">
        <w:rPr>
          <w:b/>
          <w:sz w:val="24"/>
          <w:szCs w:val="24"/>
          <w:lang w:eastAsia="ru-RU"/>
        </w:rPr>
        <w:tab/>
      </w:r>
      <w:r w:rsidRPr="009E7AAC">
        <w:rPr>
          <w:b/>
          <w:sz w:val="24"/>
          <w:szCs w:val="24"/>
          <w:lang w:eastAsia="ru-RU"/>
        </w:rPr>
        <w:tab/>
        <w:t xml:space="preserve">           </w:t>
      </w:r>
      <w:r w:rsidRPr="009E7AAC">
        <w:rPr>
          <w:b/>
          <w:sz w:val="24"/>
          <w:szCs w:val="24"/>
          <w:lang w:eastAsia="ru-RU"/>
        </w:rPr>
        <w:tab/>
        <w:t xml:space="preserve">            ЧЕЛЯБИНСКОЙ  ОБЛАСТИ</w:t>
      </w:r>
    </w:p>
    <w:p w:rsidR="009E7AAC" w:rsidRPr="009E7AAC" w:rsidRDefault="009E7AAC" w:rsidP="009E7AAC">
      <w:pPr>
        <w:widowControl/>
        <w:autoSpaceDE/>
        <w:autoSpaceDN/>
        <w:rPr>
          <w:b/>
          <w:sz w:val="24"/>
          <w:szCs w:val="24"/>
          <w:lang w:eastAsia="ru-RU"/>
        </w:rPr>
      </w:pPr>
    </w:p>
    <w:p w:rsidR="009E7AAC" w:rsidRPr="009E7AAC" w:rsidRDefault="009E7AAC" w:rsidP="009E7AAC">
      <w:pPr>
        <w:widowControl/>
        <w:autoSpaceDE/>
        <w:autoSpaceDN/>
        <w:rPr>
          <w:b/>
          <w:sz w:val="32"/>
          <w:szCs w:val="24"/>
          <w:lang w:eastAsia="ru-RU"/>
        </w:rPr>
      </w:pPr>
      <w:r w:rsidRPr="009E7AAC">
        <w:rPr>
          <w:sz w:val="24"/>
          <w:szCs w:val="24"/>
          <w:lang w:eastAsia="ru-RU"/>
        </w:rPr>
        <w:tab/>
      </w:r>
      <w:r w:rsidRPr="009E7AAC">
        <w:rPr>
          <w:sz w:val="24"/>
          <w:szCs w:val="24"/>
          <w:lang w:eastAsia="ru-RU"/>
        </w:rPr>
        <w:tab/>
        <w:t xml:space="preserve">                   </w:t>
      </w:r>
      <w:proofErr w:type="gramStart"/>
      <w:r w:rsidRPr="009E7AAC">
        <w:rPr>
          <w:b/>
          <w:sz w:val="32"/>
          <w:szCs w:val="24"/>
          <w:lang w:eastAsia="ru-RU"/>
        </w:rPr>
        <w:t>П</w:t>
      </w:r>
      <w:proofErr w:type="gramEnd"/>
      <w:r w:rsidRPr="009E7AAC">
        <w:rPr>
          <w:b/>
          <w:sz w:val="32"/>
          <w:szCs w:val="24"/>
          <w:lang w:eastAsia="ru-RU"/>
        </w:rPr>
        <w:t xml:space="preserve"> О С Т А Н О В Л Е Н И Е</w:t>
      </w:r>
    </w:p>
    <w:p w:rsidR="009E7AAC" w:rsidRPr="009E7AAC" w:rsidRDefault="009E7AAC" w:rsidP="009E7AAC">
      <w:pPr>
        <w:widowControl/>
        <w:autoSpaceDE/>
        <w:autoSpaceDN/>
        <w:rPr>
          <w:sz w:val="24"/>
          <w:szCs w:val="24"/>
          <w:lang w:eastAsia="ru-RU"/>
        </w:rPr>
      </w:pPr>
      <w:r w:rsidRPr="009E7AAC">
        <w:rPr>
          <w:sz w:val="24"/>
          <w:szCs w:val="24"/>
          <w:lang w:eastAsia="ru-RU"/>
        </w:rPr>
        <w:t>___________________________________________________________________________</w:t>
      </w:r>
    </w:p>
    <w:p w:rsidR="009E7AAC" w:rsidRPr="009E7AAC" w:rsidRDefault="009E7AAC" w:rsidP="009E7AAC">
      <w:pPr>
        <w:widowControl/>
        <w:autoSpaceDE/>
        <w:autoSpaceDN/>
        <w:rPr>
          <w:sz w:val="24"/>
          <w:szCs w:val="24"/>
          <w:lang w:eastAsia="ru-RU"/>
        </w:rPr>
      </w:pPr>
    </w:p>
    <w:p w:rsidR="009E7AAC" w:rsidRPr="009E7AAC" w:rsidRDefault="009E7AAC" w:rsidP="009E7AAC">
      <w:pPr>
        <w:widowControl/>
        <w:autoSpaceDE/>
        <w:autoSpaceDN/>
        <w:rPr>
          <w:sz w:val="24"/>
          <w:szCs w:val="24"/>
          <w:u w:val="single"/>
          <w:lang w:eastAsia="ru-RU"/>
        </w:rPr>
      </w:pPr>
      <w:r w:rsidRPr="009E7AAC">
        <w:rPr>
          <w:sz w:val="24"/>
          <w:szCs w:val="24"/>
          <w:lang w:eastAsia="ru-RU"/>
        </w:rPr>
        <w:t>от 23.12.2024г.  № _</w:t>
      </w:r>
      <w:r w:rsidRPr="009E7AAC">
        <w:rPr>
          <w:sz w:val="24"/>
          <w:szCs w:val="24"/>
          <w:u w:val="single"/>
          <w:lang w:eastAsia="ru-RU"/>
        </w:rPr>
        <w:t>_282____</w:t>
      </w:r>
    </w:p>
    <w:p w:rsidR="009E7AAC" w:rsidRPr="009E7AAC" w:rsidRDefault="009E7AAC" w:rsidP="009E7AAC">
      <w:pPr>
        <w:widowControl/>
        <w:autoSpaceDE/>
        <w:autoSpaceDN/>
        <w:rPr>
          <w:sz w:val="24"/>
          <w:szCs w:val="24"/>
          <w:lang w:eastAsia="ru-RU"/>
        </w:rPr>
      </w:pPr>
    </w:p>
    <w:p w:rsidR="009E7AAC" w:rsidRPr="009E7AAC" w:rsidRDefault="009E7AAC" w:rsidP="009E7AAC">
      <w:pPr>
        <w:widowControl/>
        <w:autoSpaceDE/>
        <w:autoSpaceDN/>
        <w:rPr>
          <w:b/>
          <w:sz w:val="24"/>
          <w:szCs w:val="24"/>
          <w:lang w:eastAsia="ru-RU"/>
        </w:rPr>
      </w:pPr>
      <w:r w:rsidRPr="009E7AAC">
        <w:rPr>
          <w:sz w:val="24"/>
          <w:szCs w:val="24"/>
          <w:lang w:eastAsia="ru-RU"/>
        </w:rPr>
        <w:t>«</w:t>
      </w:r>
      <w:r w:rsidRPr="009E7AAC">
        <w:rPr>
          <w:b/>
          <w:sz w:val="24"/>
          <w:szCs w:val="24"/>
          <w:lang w:eastAsia="ru-RU"/>
        </w:rPr>
        <w:t xml:space="preserve">О внесении изменений в постановление </w:t>
      </w:r>
    </w:p>
    <w:p w:rsidR="009E7AAC" w:rsidRPr="009E7AAC" w:rsidRDefault="009E7AAC" w:rsidP="009E7AAC">
      <w:pPr>
        <w:widowControl/>
        <w:autoSpaceDE/>
        <w:autoSpaceDN/>
        <w:rPr>
          <w:b/>
          <w:color w:val="000000"/>
          <w:sz w:val="24"/>
          <w:szCs w:val="24"/>
          <w:lang w:eastAsia="ru-RU"/>
        </w:rPr>
      </w:pPr>
      <w:r w:rsidRPr="009E7AAC">
        <w:rPr>
          <w:b/>
          <w:color w:val="000000"/>
          <w:sz w:val="24"/>
          <w:szCs w:val="24"/>
          <w:lang w:eastAsia="ru-RU"/>
        </w:rPr>
        <w:t xml:space="preserve">администрации Симского </w:t>
      </w:r>
      <w:proofErr w:type="gramStart"/>
      <w:r w:rsidRPr="009E7AAC">
        <w:rPr>
          <w:b/>
          <w:color w:val="000000"/>
          <w:sz w:val="24"/>
          <w:szCs w:val="24"/>
          <w:lang w:eastAsia="ru-RU"/>
        </w:rPr>
        <w:t>городского</w:t>
      </w:r>
      <w:proofErr w:type="gramEnd"/>
      <w:r w:rsidRPr="009E7AAC">
        <w:rPr>
          <w:b/>
          <w:color w:val="000000"/>
          <w:sz w:val="24"/>
          <w:szCs w:val="24"/>
          <w:lang w:eastAsia="ru-RU"/>
        </w:rPr>
        <w:t xml:space="preserve"> </w:t>
      </w:r>
    </w:p>
    <w:p w:rsidR="009E7AAC" w:rsidRPr="009E7AAC" w:rsidRDefault="009E7AAC" w:rsidP="009E7AAC">
      <w:pPr>
        <w:widowControl/>
        <w:autoSpaceDE/>
        <w:autoSpaceDN/>
        <w:rPr>
          <w:b/>
          <w:sz w:val="24"/>
          <w:szCs w:val="24"/>
          <w:lang w:eastAsia="ru-RU"/>
        </w:rPr>
      </w:pPr>
      <w:r w:rsidRPr="009E7AAC">
        <w:rPr>
          <w:b/>
          <w:color w:val="000000"/>
          <w:sz w:val="24"/>
          <w:szCs w:val="24"/>
          <w:lang w:eastAsia="ru-RU"/>
        </w:rPr>
        <w:t>поселения от 23.06.2022. №122 «</w:t>
      </w:r>
      <w:r w:rsidRPr="009E7AAC">
        <w:rPr>
          <w:b/>
          <w:sz w:val="24"/>
          <w:szCs w:val="24"/>
          <w:lang w:eastAsia="ru-RU"/>
        </w:rPr>
        <w:t>Об  утверждении</w:t>
      </w:r>
    </w:p>
    <w:p w:rsidR="009E7AAC" w:rsidRPr="009E7AAC" w:rsidRDefault="009E7AAC" w:rsidP="009E7AAC">
      <w:pPr>
        <w:widowControl/>
        <w:autoSpaceDE/>
        <w:autoSpaceDN/>
        <w:rPr>
          <w:b/>
          <w:sz w:val="24"/>
          <w:szCs w:val="24"/>
          <w:lang w:eastAsia="ru-RU"/>
        </w:rPr>
      </w:pPr>
      <w:r w:rsidRPr="009E7AAC">
        <w:rPr>
          <w:b/>
          <w:sz w:val="24"/>
          <w:szCs w:val="24"/>
          <w:lang w:eastAsia="ru-RU"/>
        </w:rPr>
        <w:t xml:space="preserve"> муниципальной  программы «Программа </w:t>
      </w:r>
    </w:p>
    <w:p w:rsidR="009E7AAC" w:rsidRPr="009E7AAC" w:rsidRDefault="009E7AAC" w:rsidP="009E7AAC">
      <w:pPr>
        <w:widowControl/>
        <w:autoSpaceDE/>
        <w:autoSpaceDN/>
        <w:rPr>
          <w:b/>
          <w:sz w:val="24"/>
          <w:szCs w:val="24"/>
          <w:lang w:eastAsia="ru-RU"/>
        </w:rPr>
      </w:pPr>
      <w:r w:rsidRPr="009E7AAC">
        <w:rPr>
          <w:b/>
          <w:sz w:val="24"/>
          <w:szCs w:val="24"/>
          <w:lang w:eastAsia="ru-RU"/>
        </w:rPr>
        <w:t xml:space="preserve">комплексного развития </w:t>
      </w:r>
      <w:proofErr w:type="gramStart"/>
      <w:r w:rsidRPr="009E7AAC">
        <w:rPr>
          <w:b/>
          <w:sz w:val="24"/>
          <w:szCs w:val="24"/>
          <w:lang w:eastAsia="ru-RU"/>
        </w:rPr>
        <w:t>коммунальной</w:t>
      </w:r>
      <w:proofErr w:type="gramEnd"/>
    </w:p>
    <w:p w:rsidR="009E7AAC" w:rsidRPr="009E7AAC" w:rsidRDefault="009E7AAC" w:rsidP="009E7AAC">
      <w:pPr>
        <w:widowControl/>
        <w:autoSpaceDE/>
        <w:autoSpaceDN/>
        <w:rPr>
          <w:b/>
          <w:sz w:val="24"/>
          <w:szCs w:val="24"/>
          <w:lang w:eastAsia="ru-RU"/>
        </w:rPr>
      </w:pPr>
      <w:r w:rsidRPr="009E7AAC">
        <w:rPr>
          <w:b/>
          <w:sz w:val="24"/>
          <w:szCs w:val="24"/>
          <w:lang w:eastAsia="ru-RU"/>
        </w:rPr>
        <w:t>инфраструктуры  Симского городского поселения»</w:t>
      </w:r>
    </w:p>
    <w:p w:rsidR="009E7AAC" w:rsidRDefault="009E7AAC" w:rsidP="009E7AAC">
      <w:pPr>
        <w:widowControl/>
        <w:autoSpaceDE/>
        <w:autoSpaceDN/>
        <w:ind w:firstLine="851"/>
        <w:rPr>
          <w:bCs/>
          <w:sz w:val="24"/>
          <w:szCs w:val="24"/>
          <w:lang w:eastAsia="ru-RU"/>
        </w:rPr>
      </w:pPr>
    </w:p>
    <w:p w:rsidR="009E7AAC" w:rsidRPr="009E7AAC" w:rsidRDefault="009E7AAC" w:rsidP="009E7AAC">
      <w:pPr>
        <w:widowControl/>
        <w:autoSpaceDE/>
        <w:autoSpaceDN/>
        <w:ind w:firstLine="851"/>
        <w:rPr>
          <w:sz w:val="24"/>
          <w:szCs w:val="24"/>
          <w:lang w:eastAsia="ru-RU"/>
        </w:rPr>
      </w:pPr>
      <w:proofErr w:type="gramStart"/>
      <w:r w:rsidRPr="009E7AAC">
        <w:rPr>
          <w:bCs/>
          <w:sz w:val="24"/>
          <w:szCs w:val="24"/>
          <w:lang w:eastAsia="ru-RU"/>
        </w:rPr>
        <w:t xml:space="preserve">В соответствии с Федеральным  законом  Российской Федерации от 06.10.2003года  №131-ФЗ «Об общих принципах организации местного самоуправления в Российской Федерации»,   Порядком разработки, утверждения и реализации ведомственных целевых программ, утвержденным </w:t>
      </w:r>
      <w:hyperlink r:id="rId9" w:history="1">
        <w:r w:rsidRPr="009E7AAC">
          <w:rPr>
            <w:rFonts w:cs="Arial"/>
            <w:bCs/>
            <w:color w:val="106BBE"/>
            <w:sz w:val="24"/>
            <w:lang w:eastAsia="ru-RU"/>
          </w:rPr>
          <w:t>постановлением</w:t>
        </w:r>
      </w:hyperlink>
      <w:r w:rsidRPr="009E7AAC">
        <w:rPr>
          <w:bCs/>
          <w:sz w:val="24"/>
          <w:szCs w:val="24"/>
          <w:lang w:eastAsia="ru-RU"/>
        </w:rPr>
        <w:t xml:space="preserve"> администрации Симского городского поселения от 11.05.2010г № 91, Приказом </w:t>
      </w:r>
      <w:r w:rsidRPr="009E7AAC">
        <w:rPr>
          <w:bCs/>
          <w:color w:val="444444"/>
          <w:sz w:val="24"/>
          <w:szCs w:val="24"/>
          <w:lang w:eastAsia="ru-RU"/>
        </w:rPr>
        <w:t xml:space="preserve">Министерства регионального развития Российской Федерации  от 1 октября 2013 года N 359/ГС, </w:t>
      </w:r>
      <w:r w:rsidRPr="009E7AAC">
        <w:rPr>
          <w:bCs/>
          <w:sz w:val="24"/>
          <w:szCs w:val="24"/>
          <w:lang w:eastAsia="ru-RU"/>
        </w:rPr>
        <w:t>генеральным планом Симского городского поселения, утвержденным решением Совета</w:t>
      </w:r>
      <w:proofErr w:type="gramEnd"/>
      <w:r w:rsidRPr="009E7AAC">
        <w:rPr>
          <w:bCs/>
          <w:sz w:val="24"/>
          <w:szCs w:val="24"/>
          <w:lang w:eastAsia="ru-RU"/>
        </w:rPr>
        <w:t xml:space="preserve"> депутатов Симского городского поселения </w:t>
      </w:r>
      <w:r w:rsidRPr="009E7AAC">
        <w:rPr>
          <w:bCs/>
          <w:color w:val="000000"/>
          <w:sz w:val="24"/>
          <w:szCs w:val="24"/>
          <w:lang w:eastAsia="ru-RU"/>
        </w:rPr>
        <w:t>от 27.09.2024г. № 216,</w:t>
      </w:r>
      <w:r w:rsidRPr="009E7AAC">
        <w:rPr>
          <w:bCs/>
          <w:sz w:val="24"/>
          <w:szCs w:val="24"/>
          <w:lang w:eastAsia="ru-RU"/>
        </w:rPr>
        <w:t xml:space="preserve">руководствуясь </w:t>
      </w:r>
      <w:hyperlink r:id="rId10" w:history="1">
        <w:r w:rsidRPr="009E7AAC">
          <w:rPr>
            <w:rFonts w:cs="Arial"/>
            <w:bCs/>
            <w:color w:val="106BBE"/>
            <w:sz w:val="24"/>
            <w:lang w:eastAsia="ru-RU"/>
          </w:rPr>
          <w:t>Уставом</w:t>
        </w:r>
      </w:hyperlink>
      <w:r w:rsidRPr="009E7AAC">
        <w:rPr>
          <w:bCs/>
          <w:sz w:val="24"/>
          <w:szCs w:val="24"/>
          <w:lang w:eastAsia="ru-RU"/>
        </w:rPr>
        <w:t xml:space="preserve"> Симского городского поселения, администрация Симского городского поселения </w:t>
      </w:r>
    </w:p>
    <w:p w:rsidR="009E7AAC" w:rsidRPr="009E7AAC" w:rsidRDefault="009E7AAC" w:rsidP="009E7AAC">
      <w:pPr>
        <w:widowControl/>
        <w:autoSpaceDE/>
        <w:autoSpaceDN/>
        <w:jc w:val="both"/>
        <w:rPr>
          <w:sz w:val="24"/>
          <w:szCs w:val="24"/>
          <w:lang w:eastAsia="ru-RU"/>
        </w:rPr>
      </w:pPr>
      <w:r w:rsidRPr="009E7AAC">
        <w:rPr>
          <w:sz w:val="24"/>
          <w:szCs w:val="24"/>
          <w:lang w:eastAsia="ru-RU"/>
        </w:rPr>
        <w:tab/>
      </w:r>
      <w:r w:rsidRPr="009E7AAC">
        <w:rPr>
          <w:sz w:val="24"/>
          <w:szCs w:val="24"/>
          <w:lang w:eastAsia="ru-RU"/>
        </w:rPr>
        <w:tab/>
      </w:r>
      <w:r w:rsidRPr="009E7AAC">
        <w:rPr>
          <w:sz w:val="24"/>
          <w:szCs w:val="24"/>
          <w:lang w:eastAsia="ru-RU"/>
        </w:rPr>
        <w:tab/>
      </w:r>
      <w:r w:rsidRPr="009E7AAC">
        <w:rPr>
          <w:sz w:val="24"/>
          <w:szCs w:val="24"/>
          <w:lang w:eastAsia="ru-RU"/>
        </w:rPr>
        <w:tab/>
        <w:t xml:space="preserve"> </w:t>
      </w:r>
    </w:p>
    <w:p w:rsidR="009E7AAC" w:rsidRPr="009E7AAC" w:rsidRDefault="009E7AAC" w:rsidP="009E7AAC">
      <w:pPr>
        <w:widowControl/>
        <w:autoSpaceDE/>
        <w:autoSpaceDN/>
        <w:jc w:val="both"/>
        <w:rPr>
          <w:b/>
          <w:sz w:val="24"/>
          <w:szCs w:val="24"/>
          <w:lang w:eastAsia="ru-RU"/>
        </w:rPr>
      </w:pPr>
      <w:r w:rsidRPr="009E7AAC">
        <w:rPr>
          <w:sz w:val="24"/>
          <w:szCs w:val="24"/>
          <w:lang w:eastAsia="ru-RU"/>
        </w:rPr>
        <w:t xml:space="preserve">                                                   </w:t>
      </w:r>
      <w:proofErr w:type="gramStart"/>
      <w:r w:rsidRPr="009E7AAC">
        <w:rPr>
          <w:b/>
          <w:sz w:val="24"/>
          <w:szCs w:val="24"/>
          <w:lang w:eastAsia="ru-RU"/>
        </w:rPr>
        <w:t>П</w:t>
      </w:r>
      <w:proofErr w:type="gramEnd"/>
      <w:r w:rsidRPr="009E7AAC">
        <w:rPr>
          <w:b/>
          <w:sz w:val="24"/>
          <w:szCs w:val="24"/>
          <w:lang w:eastAsia="ru-RU"/>
        </w:rPr>
        <w:t xml:space="preserve"> О С Т А Н О В Л Я ЕТ :</w:t>
      </w:r>
    </w:p>
    <w:p w:rsidR="009E7AAC" w:rsidRPr="009E7AAC" w:rsidRDefault="009E7AAC" w:rsidP="009E7AAC">
      <w:pPr>
        <w:widowControl/>
        <w:autoSpaceDE/>
        <w:autoSpaceDN/>
        <w:ind w:firstLine="708"/>
        <w:jc w:val="both"/>
        <w:rPr>
          <w:sz w:val="24"/>
          <w:szCs w:val="24"/>
          <w:lang w:eastAsia="ru-RU"/>
        </w:rPr>
      </w:pPr>
      <w:r w:rsidRPr="009E7AAC">
        <w:rPr>
          <w:color w:val="000000"/>
          <w:sz w:val="24"/>
          <w:szCs w:val="24"/>
          <w:lang w:eastAsia="ru-RU"/>
        </w:rPr>
        <w:t>1.Внести в постановление администрации Симского городского поселения от 23.06.2021г. №122 «Об утверждении муниципальной  программы</w:t>
      </w:r>
      <w:r w:rsidRPr="009E7AAC">
        <w:rPr>
          <w:sz w:val="24"/>
          <w:szCs w:val="24"/>
          <w:lang w:eastAsia="ru-RU"/>
        </w:rPr>
        <w:t xml:space="preserve"> «Программа комплексного развития коммунальной  инфраструктуры Симского городского поселения на период 2016-2030годы», следующие изменения:</w:t>
      </w:r>
    </w:p>
    <w:p w:rsidR="009E7AAC" w:rsidRPr="009E7AAC" w:rsidRDefault="009E7AAC" w:rsidP="009E7AAC">
      <w:pPr>
        <w:widowControl/>
        <w:autoSpaceDE/>
        <w:autoSpaceDN/>
        <w:jc w:val="both"/>
        <w:rPr>
          <w:color w:val="000000"/>
          <w:sz w:val="24"/>
          <w:szCs w:val="24"/>
          <w:lang w:eastAsia="ru-RU"/>
        </w:rPr>
      </w:pPr>
      <w:r w:rsidRPr="009E7AAC">
        <w:rPr>
          <w:color w:val="000000"/>
          <w:sz w:val="24"/>
          <w:szCs w:val="24"/>
          <w:lang w:eastAsia="ru-RU"/>
        </w:rPr>
        <w:t>1.1. продлить срок действия муниципальной  программы</w:t>
      </w:r>
      <w:r w:rsidRPr="009E7AAC">
        <w:rPr>
          <w:sz w:val="24"/>
          <w:szCs w:val="24"/>
          <w:lang w:eastAsia="ru-RU"/>
        </w:rPr>
        <w:t xml:space="preserve"> «Программа комплексного развития коммунальной  инфраструктуры Симского городского поселения» до 2034г.</w:t>
      </w:r>
    </w:p>
    <w:p w:rsidR="009E7AAC" w:rsidRPr="009E7AAC" w:rsidRDefault="009E7AAC" w:rsidP="009E7AAC">
      <w:pPr>
        <w:widowControl/>
        <w:autoSpaceDE/>
        <w:autoSpaceDN/>
        <w:jc w:val="both"/>
        <w:rPr>
          <w:color w:val="000000"/>
          <w:sz w:val="24"/>
          <w:szCs w:val="24"/>
          <w:lang w:eastAsia="ru-RU"/>
        </w:rPr>
      </w:pPr>
      <w:r w:rsidRPr="009E7AAC">
        <w:rPr>
          <w:color w:val="000000"/>
          <w:sz w:val="24"/>
          <w:szCs w:val="24"/>
          <w:lang w:eastAsia="ru-RU"/>
        </w:rPr>
        <w:t>1.2. приложение№1 к постановлению изложить в новой редакции (Приложение №1)</w:t>
      </w:r>
    </w:p>
    <w:p w:rsidR="009E7AAC" w:rsidRPr="009E7AAC" w:rsidRDefault="009E7AAC" w:rsidP="009E7AAC">
      <w:pPr>
        <w:widowControl/>
        <w:autoSpaceDE/>
        <w:autoSpaceDN/>
        <w:jc w:val="both"/>
        <w:rPr>
          <w:color w:val="000000"/>
          <w:sz w:val="24"/>
          <w:szCs w:val="24"/>
          <w:lang w:eastAsia="ru-RU"/>
        </w:rPr>
      </w:pPr>
      <w:r w:rsidRPr="009E7AAC">
        <w:rPr>
          <w:sz w:val="24"/>
          <w:szCs w:val="24"/>
          <w:lang w:eastAsia="ru-RU"/>
        </w:rPr>
        <w:t xml:space="preserve">            2. </w:t>
      </w:r>
      <w:r w:rsidRPr="009E7AAC">
        <w:rPr>
          <w:color w:val="000000"/>
          <w:sz w:val="24"/>
          <w:szCs w:val="24"/>
          <w:lang w:eastAsia="ru-RU"/>
        </w:rPr>
        <w:t xml:space="preserve">Настоящее Постановление вступает в силу со дня его подписания и подлежит  размещению на официальном сайте администрации Симского городского поселения </w:t>
      </w:r>
      <w:hyperlink r:id="rId11" w:history="1">
        <w:r w:rsidRPr="009E7AAC">
          <w:rPr>
            <w:color w:val="0000FF"/>
            <w:sz w:val="24"/>
            <w:szCs w:val="24"/>
            <w:u w:val="single"/>
            <w:lang w:val="en-US" w:eastAsia="ru-RU"/>
          </w:rPr>
          <w:t>www</w:t>
        </w:r>
        <w:r w:rsidRPr="009E7AAC">
          <w:rPr>
            <w:color w:val="0000FF"/>
            <w:sz w:val="24"/>
            <w:szCs w:val="24"/>
            <w:u w:val="single"/>
            <w:lang w:eastAsia="ru-RU"/>
          </w:rPr>
          <w:t>.</w:t>
        </w:r>
        <w:r w:rsidRPr="009E7AAC">
          <w:rPr>
            <w:color w:val="0000FF"/>
            <w:sz w:val="24"/>
            <w:szCs w:val="24"/>
            <w:u w:val="single"/>
            <w:lang w:val="en-US" w:eastAsia="ru-RU"/>
          </w:rPr>
          <w:t>gorodsim</w:t>
        </w:r>
        <w:r w:rsidRPr="009E7AAC">
          <w:rPr>
            <w:color w:val="0000FF"/>
            <w:sz w:val="24"/>
            <w:szCs w:val="24"/>
            <w:u w:val="single"/>
            <w:lang w:eastAsia="ru-RU"/>
          </w:rPr>
          <w:t>.</w:t>
        </w:r>
        <w:r w:rsidRPr="009E7AAC">
          <w:rPr>
            <w:color w:val="0000FF"/>
            <w:sz w:val="24"/>
            <w:szCs w:val="24"/>
            <w:u w:val="single"/>
            <w:lang w:val="en-US" w:eastAsia="ru-RU"/>
          </w:rPr>
          <w:t>ru</w:t>
        </w:r>
      </w:hyperlink>
      <w:r w:rsidRPr="009E7AAC">
        <w:rPr>
          <w:color w:val="000000"/>
          <w:sz w:val="24"/>
          <w:szCs w:val="24"/>
          <w:u w:val="single"/>
          <w:lang w:eastAsia="ru-RU"/>
        </w:rPr>
        <w:t xml:space="preserve"> </w:t>
      </w:r>
      <w:r w:rsidRPr="009E7AAC">
        <w:rPr>
          <w:color w:val="000000"/>
          <w:sz w:val="24"/>
          <w:szCs w:val="24"/>
          <w:lang w:eastAsia="ru-RU"/>
        </w:rPr>
        <w:t>в информационно-телекоммуникационной сети «Интернет».</w:t>
      </w:r>
    </w:p>
    <w:p w:rsidR="009E7AAC" w:rsidRPr="009E7AAC" w:rsidRDefault="009E7AAC" w:rsidP="009E7AAC">
      <w:pPr>
        <w:widowControl/>
        <w:autoSpaceDE/>
        <w:autoSpaceDN/>
        <w:jc w:val="both"/>
        <w:rPr>
          <w:sz w:val="24"/>
          <w:szCs w:val="24"/>
          <w:lang w:eastAsia="ru-RU"/>
        </w:rPr>
      </w:pPr>
      <w:r w:rsidRPr="009E7AAC">
        <w:rPr>
          <w:sz w:val="24"/>
          <w:szCs w:val="24"/>
          <w:lang w:eastAsia="ru-RU"/>
        </w:rPr>
        <w:t xml:space="preserve">             3. Контроль исполнения настоящего постановления оставляю за собой.</w:t>
      </w:r>
    </w:p>
    <w:p w:rsidR="009E7AAC" w:rsidRPr="009E7AAC" w:rsidRDefault="009E7AAC" w:rsidP="009E7AAC">
      <w:pPr>
        <w:widowControl/>
        <w:autoSpaceDE/>
        <w:autoSpaceDN/>
        <w:ind w:firstLine="360"/>
        <w:jc w:val="both"/>
        <w:rPr>
          <w:sz w:val="24"/>
          <w:szCs w:val="24"/>
          <w:lang w:eastAsia="ru-RU"/>
        </w:rPr>
      </w:pPr>
    </w:p>
    <w:p w:rsidR="009E7AAC" w:rsidRPr="009E7AAC" w:rsidRDefault="009E7AAC" w:rsidP="009E7AAC">
      <w:pPr>
        <w:widowControl/>
        <w:autoSpaceDE/>
        <w:autoSpaceDN/>
        <w:ind w:firstLine="360"/>
        <w:jc w:val="both"/>
        <w:rPr>
          <w:sz w:val="24"/>
          <w:szCs w:val="24"/>
          <w:lang w:eastAsia="ru-RU"/>
        </w:rPr>
      </w:pPr>
    </w:p>
    <w:p w:rsidR="009E7AAC" w:rsidRPr="009E7AAC" w:rsidRDefault="009E7AAC" w:rsidP="009E7AAC">
      <w:pPr>
        <w:widowControl/>
        <w:autoSpaceDE/>
        <w:autoSpaceDN/>
        <w:ind w:firstLine="360"/>
        <w:jc w:val="both"/>
        <w:rPr>
          <w:sz w:val="24"/>
          <w:szCs w:val="24"/>
          <w:lang w:eastAsia="ru-RU"/>
        </w:rPr>
      </w:pPr>
      <w:r w:rsidRPr="009E7AAC">
        <w:rPr>
          <w:sz w:val="24"/>
          <w:szCs w:val="24"/>
          <w:lang w:eastAsia="ru-RU"/>
        </w:rPr>
        <w:t xml:space="preserve">Глава Симского  </w:t>
      </w:r>
      <w:proofErr w:type="gramStart"/>
      <w:r w:rsidRPr="009E7AAC">
        <w:rPr>
          <w:sz w:val="24"/>
          <w:szCs w:val="24"/>
          <w:lang w:eastAsia="ru-RU"/>
        </w:rPr>
        <w:t>городского</w:t>
      </w:r>
      <w:proofErr w:type="gramEnd"/>
    </w:p>
    <w:p w:rsidR="00DB37EC" w:rsidRDefault="009E7AAC" w:rsidP="009E7AAC">
      <w:pPr>
        <w:widowControl/>
        <w:autoSpaceDE/>
        <w:autoSpaceDN/>
        <w:rPr>
          <w:b/>
          <w:sz w:val="16"/>
        </w:rPr>
      </w:pPr>
      <w:r w:rsidRPr="009E7AAC">
        <w:rPr>
          <w:sz w:val="24"/>
          <w:szCs w:val="24"/>
          <w:lang w:eastAsia="ru-RU"/>
        </w:rPr>
        <w:t xml:space="preserve">       поселения                                                                                             Р.Р.Гафаров</w:t>
      </w:r>
    </w:p>
    <w:p w:rsidR="00772773" w:rsidRDefault="00772773">
      <w:pPr>
        <w:pStyle w:val="a3"/>
        <w:rPr>
          <w:sz w:val="20"/>
        </w:rPr>
      </w:pPr>
    </w:p>
    <w:p w:rsidR="009E7AAC" w:rsidRDefault="009E7AAC">
      <w:pPr>
        <w:pStyle w:val="a3"/>
        <w:rPr>
          <w:sz w:val="20"/>
        </w:rPr>
      </w:pPr>
    </w:p>
    <w:p w:rsidR="009E7AAC" w:rsidRDefault="009E7AAC">
      <w:pPr>
        <w:pStyle w:val="a3"/>
        <w:rPr>
          <w:sz w:val="20"/>
        </w:rPr>
      </w:pPr>
    </w:p>
    <w:p w:rsidR="00772773" w:rsidRDefault="00772773">
      <w:pPr>
        <w:pStyle w:val="a3"/>
        <w:spacing w:before="5"/>
      </w:pPr>
    </w:p>
    <w:p w:rsidR="009E7AAC" w:rsidRDefault="009E7AAC">
      <w:pPr>
        <w:rPr>
          <w:sz w:val="24"/>
          <w:szCs w:val="24"/>
        </w:rPr>
      </w:pPr>
      <w:r>
        <w:rPr>
          <w:sz w:val="24"/>
          <w:szCs w:val="24"/>
        </w:rPr>
        <w:br w:type="page"/>
      </w:r>
    </w:p>
    <w:p w:rsidR="009E7AAC" w:rsidRDefault="009E7AAC" w:rsidP="00F8393A">
      <w:pPr>
        <w:ind w:left="5308" w:right="94" w:firstLine="24"/>
        <w:jc w:val="right"/>
        <w:rPr>
          <w:sz w:val="24"/>
          <w:szCs w:val="24"/>
        </w:rPr>
      </w:pPr>
    </w:p>
    <w:p w:rsidR="009E7AAC" w:rsidRDefault="009E7AAC" w:rsidP="00F8393A">
      <w:pPr>
        <w:ind w:left="5308" w:right="94" w:firstLine="24"/>
        <w:jc w:val="right"/>
        <w:rPr>
          <w:sz w:val="24"/>
          <w:szCs w:val="24"/>
        </w:rPr>
      </w:pPr>
    </w:p>
    <w:p w:rsidR="009E7AAC" w:rsidRDefault="009E7AAC" w:rsidP="00F8393A">
      <w:pPr>
        <w:ind w:left="5308" w:right="94" w:firstLine="24"/>
        <w:jc w:val="right"/>
        <w:rPr>
          <w:sz w:val="24"/>
          <w:szCs w:val="24"/>
        </w:rPr>
      </w:pPr>
    </w:p>
    <w:p w:rsidR="00F8393A" w:rsidRPr="00F8393A" w:rsidRDefault="00F8393A" w:rsidP="00F8393A">
      <w:pPr>
        <w:ind w:left="5308" w:right="94" w:firstLine="24"/>
        <w:jc w:val="right"/>
        <w:rPr>
          <w:sz w:val="24"/>
          <w:szCs w:val="24"/>
        </w:rPr>
      </w:pPr>
      <w:r w:rsidRPr="00F8393A">
        <w:rPr>
          <w:sz w:val="24"/>
          <w:szCs w:val="24"/>
        </w:rPr>
        <w:t xml:space="preserve">Приложение </w:t>
      </w:r>
    </w:p>
    <w:p w:rsidR="00F8393A" w:rsidRDefault="00F8393A" w:rsidP="00F8393A">
      <w:pPr>
        <w:ind w:left="5308" w:right="94" w:firstLine="24"/>
        <w:jc w:val="right"/>
        <w:rPr>
          <w:sz w:val="20"/>
          <w:szCs w:val="20"/>
        </w:rPr>
      </w:pPr>
      <w:r w:rsidRPr="00F8393A">
        <w:rPr>
          <w:sz w:val="20"/>
          <w:szCs w:val="20"/>
        </w:rPr>
        <w:t xml:space="preserve">к постановлению алдминистрации </w:t>
      </w:r>
    </w:p>
    <w:p w:rsidR="005B3A39" w:rsidRPr="00F8393A" w:rsidRDefault="00F8393A" w:rsidP="00F8393A">
      <w:pPr>
        <w:ind w:left="5308" w:right="94" w:firstLine="24"/>
        <w:jc w:val="right"/>
        <w:rPr>
          <w:spacing w:val="1"/>
          <w:sz w:val="20"/>
          <w:szCs w:val="20"/>
        </w:rPr>
      </w:pPr>
      <w:r>
        <w:rPr>
          <w:sz w:val="20"/>
          <w:szCs w:val="20"/>
        </w:rPr>
        <w:t>Си</w:t>
      </w:r>
      <w:r w:rsidRPr="00F8393A">
        <w:rPr>
          <w:sz w:val="20"/>
          <w:szCs w:val="20"/>
        </w:rPr>
        <w:t>мского городского поселения</w:t>
      </w:r>
    </w:p>
    <w:p w:rsidR="005B3A39" w:rsidRPr="00F8393A" w:rsidRDefault="005B3A39" w:rsidP="00F8393A">
      <w:pPr>
        <w:ind w:left="5308" w:right="94" w:firstLine="24"/>
        <w:jc w:val="right"/>
        <w:rPr>
          <w:sz w:val="20"/>
          <w:szCs w:val="20"/>
        </w:rPr>
      </w:pPr>
      <w:r>
        <w:rPr>
          <w:spacing w:val="-67"/>
          <w:sz w:val="28"/>
        </w:rPr>
        <w:t xml:space="preserve"> </w:t>
      </w:r>
      <w:r w:rsidRPr="00F8393A">
        <w:rPr>
          <w:sz w:val="20"/>
          <w:szCs w:val="20"/>
        </w:rPr>
        <w:t>от</w:t>
      </w:r>
      <w:r w:rsidRPr="00F8393A">
        <w:rPr>
          <w:spacing w:val="-2"/>
          <w:sz w:val="20"/>
          <w:szCs w:val="20"/>
        </w:rPr>
        <w:t xml:space="preserve"> </w:t>
      </w:r>
      <w:r w:rsidR="002445F3" w:rsidRPr="00F8393A">
        <w:rPr>
          <w:spacing w:val="-2"/>
          <w:sz w:val="20"/>
          <w:szCs w:val="20"/>
        </w:rPr>
        <w:t xml:space="preserve">  </w:t>
      </w:r>
      <w:r w:rsidR="00F8393A">
        <w:rPr>
          <w:spacing w:val="-2"/>
          <w:sz w:val="20"/>
          <w:szCs w:val="20"/>
        </w:rPr>
        <w:t>23.12.2024г</w:t>
      </w:r>
      <w:r w:rsidRPr="00F8393A">
        <w:rPr>
          <w:sz w:val="20"/>
          <w:szCs w:val="20"/>
        </w:rPr>
        <w:t>.</w:t>
      </w:r>
      <w:r w:rsidRPr="00F8393A">
        <w:rPr>
          <w:spacing w:val="-1"/>
          <w:sz w:val="20"/>
          <w:szCs w:val="20"/>
        </w:rPr>
        <w:t xml:space="preserve"> </w:t>
      </w:r>
      <w:r w:rsidRPr="00F8393A">
        <w:rPr>
          <w:sz w:val="20"/>
          <w:szCs w:val="20"/>
        </w:rPr>
        <w:t>№</w:t>
      </w:r>
      <w:r w:rsidR="00F8393A">
        <w:rPr>
          <w:sz w:val="20"/>
          <w:szCs w:val="20"/>
        </w:rPr>
        <w:t>282</w:t>
      </w:r>
      <w:r w:rsidRPr="00F8393A">
        <w:rPr>
          <w:spacing w:val="1"/>
          <w:sz w:val="20"/>
          <w:szCs w:val="20"/>
        </w:rPr>
        <w:t xml:space="preserve"> </w:t>
      </w:r>
      <w:r w:rsidRPr="00F8393A">
        <w:rPr>
          <w:sz w:val="20"/>
          <w:szCs w:val="20"/>
        </w:rPr>
        <w:t xml:space="preserve"> </w:t>
      </w:r>
    </w:p>
    <w:p w:rsidR="00772773" w:rsidRDefault="00772773" w:rsidP="005B3A39">
      <w:pPr>
        <w:pStyle w:val="a3"/>
        <w:jc w:val="right"/>
        <w:rPr>
          <w:sz w:val="30"/>
        </w:rPr>
      </w:pPr>
    </w:p>
    <w:p w:rsidR="00772773" w:rsidRDefault="00772773">
      <w:pPr>
        <w:pStyle w:val="a3"/>
        <w:rPr>
          <w:sz w:val="30"/>
        </w:rPr>
      </w:pPr>
    </w:p>
    <w:p w:rsidR="00772773" w:rsidRDefault="00772773">
      <w:pPr>
        <w:pStyle w:val="a3"/>
        <w:rPr>
          <w:sz w:val="30"/>
        </w:rPr>
      </w:pPr>
    </w:p>
    <w:p w:rsidR="00093008" w:rsidRDefault="00093008">
      <w:pPr>
        <w:pStyle w:val="a3"/>
        <w:rPr>
          <w:sz w:val="30"/>
        </w:rPr>
      </w:pPr>
    </w:p>
    <w:p w:rsidR="00093008" w:rsidRDefault="00093008">
      <w:pPr>
        <w:pStyle w:val="a3"/>
        <w:rPr>
          <w:sz w:val="30"/>
        </w:rPr>
      </w:pPr>
    </w:p>
    <w:p w:rsidR="00093008" w:rsidRDefault="00093008">
      <w:pPr>
        <w:pStyle w:val="a3"/>
        <w:rPr>
          <w:sz w:val="30"/>
        </w:rPr>
      </w:pPr>
    </w:p>
    <w:p w:rsidR="00093008" w:rsidRDefault="00093008">
      <w:pPr>
        <w:pStyle w:val="a3"/>
        <w:rPr>
          <w:sz w:val="30"/>
        </w:rPr>
      </w:pPr>
    </w:p>
    <w:p w:rsidR="00093008" w:rsidRDefault="00093008">
      <w:pPr>
        <w:pStyle w:val="a3"/>
        <w:rPr>
          <w:sz w:val="30"/>
        </w:rPr>
      </w:pPr>
    </w:p>
    <w:p w:rsidR="00772773" w:rsidRPr="00093008" w:rsidRDefault="00F0706C" w:rsidP="00093008">
      <w:pPr>
        <w:spacing w:before="206" w:line="276" w:lineRule="auto"/>
        <w:ind w:right="87" w:firstLine="567"/>
        <w:jc w:val="center"/>
        <w:rPr>
          <w:b/>
          <w:sz w:val="40"/>
          <w:szCs w:val="40"/>
        </w:rPr>
      </w:pPr>
      <w:r w:rsidRPr="00093008">
        <w:rPr>
          <w:b/>
          <w:sz w:val="40"/>
          <w:szCs w:val="40"/>
        </w:rPr>
        <w:t>Программа</w:t>
      </w:r>
      <w:r w:rsidRPr="00093008">
        <w:rPr>
          <w:b/>
          <w:spacing w:val="1"/>
          <w:sz w:val="40"/>
          <w:szCs w:val="40"/>
        </w:rPr>
        <w:t xml:space="preserve"> </w:t>
      </w:r>
      <w:r w:rsidRPr="00093008">
        <w:rPr>
          <w:b/>
          <w:sz w:val="40"/>
          <w:szCs w:val="40"/>
        </w:rPr>
        <w:t>комплексного</w:t>
      </w:r>
      <w:r w:rsidRPr="00093008">
        <w:rPr>
          <w:b/>
          <w:spacing w:val="-15"/>
          <w:sz w:val="40"/>
          <w:szCs w:val="40"/>
        </w:rPr>
        <w:t xml:space="preserve"> </w:t>
      </w:r>
      <w:r w:rsidRPr="00093008">
        <w:rPr>
          <w:b/>
          <w:sz w:val="40"/>
          <w:szCs w:val="40"/>
        </w:rPr>
        <w:t>развития</w:t>
      </w:r>
    </w:p>
    <w:p w:rsidR="00093008" w:rsidRPr="00093008" w:rsidRDefault="00093008" w:rsidP="00093008">
      <w:pPr>
        <w:spacing w:before="1" w:line="276" w:lineRule="auto"/>
        <w:ind w:right="229"/>
        <w:jc w:val="center"/>
        <w:rPr>
          <w:b/>
          <w:spacing w:val="-77"/>
          <w:sz w:val="40"/>
          <w:szCs w:val="40"/>
        </w:rPr>
      </w:pPr>
      <w:r>
        <w:rPr>
          <w:b/>
          <w:sz w:val="40"/>
          <w:szCs w:val="40"/>
        </w:rPr>
        <w:t xml:space="preserve">     </w:t>
      </w:r>
      <w:r w:rsidR="00F0706C" w:rsidRPr="00093008">
        <w:rPr>
          <w:b/>
          <w:sz w:val="40"/>
          <w:szCs w:val="40"/>
        </w:rPr>
        <w:t>систем коммунальной инфраструктуры</w:t>
      </w:r>
      <w:r w:rsidR="00F0706C" w:rsidRPr="00093008">
        <w:rPr>
          <w:b/>
          <w:spacing w:val="-77"/>
          <w:sz w:val="40"/>
          <w:szCs w:val="40"/>
        </w:rPr>
        <w:t xml:space="preserve"> </w:t>
      </w:r>
    </w:p>
    <w:p w:rsidR="00772773" w:rsidRPr="00093008" w:rsidRDefault="00093008" w:rsidP="00093008">
      <w:pPr>
        <w:spacing w:before="1" w:line="276" w:lineRule="auto"/>
        <w:ind w:right="229"/>
        <w:jc w:val="center"/>
        <w:rPr>
          <w:b/>
          <w:sz w:val="40"/>
          <w:szCs w:val="40"/>
        </w:rPr>
      </w:pPr>
      <w:r>
        <w:rPr>
          <w:b/>
          <w:sz w:val="40"/>
          <w:szCs w:val="40"/>
        </w:rPr>
        <w:t xml:space="preserve">   </w:t>
      </w:r>
      <w:r w:rsidRPr="00093008">
        <w:rPr>
          <w:b/>
          <w:sz w:val="40"/>
          <w:szCs w:val="40"/>
        </w:rPr>
        <w:t>Симского городского поселения</w:t>
      </w:r>
    </w:p>
    <w:p w:rsidR="00772773" w:rsidRPr="00093008" w:rsidRDefault="00093008" w:rsidP="00093008">
      <w:pPr>
        <w:spacing w:line="276" w:lineRule="auto"/>
        <w:ind w:right="229"/>
        <w:jc w:val="center"/>
        <w:rPr>
          <w:b/>
          <w:sz w:val="40"/>
          <w:szCs w:val="40"/>
        </w:rPr>
      </w:pPr>
      <w:r>
        <w:rPr>
          <w:b/>
          <w:sz w:val="40"/>
          <w:szCs w:val="40"/>
        </w:rPr>
        <w:t xml:space="preserve">    </w:t>
      </w:r>
      <w:r w:rsidR="00F0706C" w:rsidRPr="00093008">
        <w:rPr>
          <w:b/>
          <w:sz w:val="40"/>
          <w:szCs w:val="40"/>
        </w:rPr>
        <w:t>на</w:t>
      </w:r>
      <w:r w:rsidR="00F0706C" w:rsidRPr="00093008">
        <w:rPr>
          <w:b/>
          <w:spacing w:val="-1"/>
          <w:sz w:val="40"/>
          <w:szCs w:val="40"/>
        </w:rPr>
        <w:t xml:space="preserve"> </w:t>
      </w:r>
      <w:r w:rsidR="00F0706C" w:rsidRPr="00093008">
        <w:rPr>
          <w:b/>
          <w:sz w:val="40"/>
          <w:szCs w:val="40"/>
        </w:rPr>
        <w:t>период</w:t>
      </w:r>
      <w:r w:rsidR="00F0706C" w:rsidRPr="00093008">
        <w:rPr>
          <w:b/>
          <w:spacing w:val="-3"/>
          <w:sz w:val="40"/>
          <w:szCs w:val="40"/>
        </w:rPr>
        <w:t xml:space="preserve"> </w:t>
      </w:r>
      <w:r w:rsidR="00F0706C" w:rsidRPr="00093008">
        <w:rPr>
          <w:b/>
          <w:sz w:val="40"/>
          <w:szCs w:val="40"/>
        </w:rPr>
        <w:t>с</w:t>
      </w:r>
      <w:r w:rsidR="00F0706C" w:rsidRPr="00093008">
        <w:rPr>
          <w:b/>
          <w:spacing w:val="-3"/>
          <w:sz w:val="40"/>
          <w:szCs w:val="40"/>
        </w:rPr>
        <w:t xml:space="preserve"> </w:t>
      </w:r>
      <w:r w:rsidR="00F0706C" w:rsidRPr="00093008">
        <w:rPr>
          <w:b/>
          <w:sz w:val="40"/>
          <w:szCs w:val="40"/>
        </w:rPr>
        <w:t>202</w:t>
      </w:r>
      <w:r w:rsidRPr="00093008">
        <w:rPr>
          <w:b/>
          <w:sz w:val="40"/>
          <w:szCs w:val="40"/>
        </w:rPr>
        <w:t>1</w:t>
      </w:r>
      <w:r w:rsidR="00F0706C" w:rsidRPr="00093008">
        <w:rPr>
          <w:b/>
          <w:spacing w:val="-1"/>
          <w:sz w:val="40"/>
          <w:szCs w:val="40"/>
        </w:rPr>
        <w:t xml:space="preserve"> </w:t>
      </w:r>
      <w:r w:rsidR="00F0706C" w:rsidRPr="00093008">
        <w:rPr>
          <w:b/>
          <w:sz w:val="40"/>
          <w:szCs w:val="40"/>
        </w:rPr>
        <w:t>г.</w:t>
      </w:r>
      <w:r w:rsidR="00F0706C" w:rsidRPr="00093008">
        <w:rPr>
          <w:b/>
          <w:spacing w:val="-2"/>
          <w:sz w:val="40"/>
          <w:szCs w:val="40"/>
        </w:rPr>
        <w:t xml:space="preserve"> </w:t>
      </w:r>
      <w:r w:rsidR="00F0706C" w:rsidRPr="00093008">
        <w:rPr>
          <w:b/>
          <w:sz w:val="40"/>
          <w:szCs w:val="40"/>
        </w:rPr>
        <w:t>до</w:t>
      </w:r>
      <w:r w:rsidR="00F0706C" w:rsidRPr="00093008">
        <w:rPr>
          <w:b/>
          <w:spacing w:val="-3"/>
          <w:sz w:val="40"/>
          <w:szCs w:val="40"/>
        </w:rPr>
        <w:t xml:space="preserve"> </w:t>
      </w:r>
      <w:r w:rsidR="00F0706C" w:rsidRPr="00093008">
        <w:rPr>
          <w:b/>
          <w:sz w:val="40"/>
          <w:szCs w:val="40"/>
        </w:rPr>
        <w:t>203</w:t>
      </w:r>
      <w:r w:rsidR="002445F3">
        <w:rPr>
          <w:b/>
          <w:sz w:val="40"/>
          <w:szCs w:val="40"/>
        </w:rPr>
        <w:t>4</w:t>
      </w:r>
      <w:r w:rsidR="00F0706C" w:rsidRPr="00093008">
        <w:rPr>
          <w:b/>
          <w:spacing w:val="-1"/>
          <w:sz w:val="40"/>
          <w:szCs w:val="40"/>
        </w:rPr>
        <w:t xml:space="preserve"> </w:t>
      </w:r>
      <w:r w:rsidR="00F0706C" w:rsidRPr="00093008">
        <w:rPr>
          <w:b/>
          <w:sz w:val="40"/>
          <w:szCs w:val="40"/>
        </w:rPr>
        <w:t>гг.</w:t>
      </w:r>
    </w:p>
    <w:p w:rsidR="00772773" w:rsidRDefault="00772773">
      <w:pPr>
        <w:pStyle w:val="a3"/>
        <w:rPr>
          <w:b/>
          <w:sz w:val="20"/>
        </w:rPr>
      </w:pPr>
    </w:p>
    <w:p w:rsidR="00772773" w:rsidRPr="00415D38" w:rsidRDefault="00772773">
      <w:pPr>
        <w:pStyle w:val="a3"/>
        <w:rPr>
          <w:b/>
          <w:sz w:val="20"/>
        </w:rPr>
      </w:pPr>
    </w:p>
    <w:p w:rsidR="00772773" w:rsidRDefault="00772773">
      <w:pPr>
        <w:pStyle w:val="a3"/>
        <w:spacing w:before="8"/>
        <w:rPr>
          <w:b/>
          <w:sz w:val="20"/>
        </w:rPr>
      </w:pPr>
    </w:p>
    <w:p w:rsidR="00772773" w:rsidRDefault="00772773">
      <w:pPr>
        <w:pStyle w:val="a3"/>
        <w:rPr>
          <w:b/>
          <w:sz w:val="34"/>
        </w:rPr>
      </w:pPr>
    </w:p>
    <w:p w:rsidR="00772773" w:rsidRDefault="00772773">
      <w:pPr>
        <w:pStyle w:val="a3"/>
        <w:rPr>
          <w:b/>
          <w:sz w:val="34"/>
        </w:rPr>
      </w:pPr>
    </w:p>
    <w:p w:rsidR="00772773" w:rsidRDefault="00772773">
      <w:pPr>
        <w:pStyle w:val="a3"/>
        <w:rPr>
          <w:b/>
          <w:sz w:val="34"/>
        </w:rPr>
      </w:pPr>
    </w:p>
    <w:p w:rsidR="00772773" w:rsidRDefault="00772773">
      <w:pPr>
        <w:pStyle w:val="a3"/>
        <w:rPr>
          <w:b/>
          <w:sz w:val="34"/>
        </w:rPr>
      </w:pPr>
    </w:p>
    <w:p w:rsidR="00093008" w:rsidRDefault="00093008">
      <w:pPr>
        <w:pStyle w:val="a3"/>
        <w:rPr>
          <w:b/>
          <w:sz w:val="34"/>
        </w:rPr>
      </w:pPr>
    </w:p>
    <w:p w:rsidR="00093008" w:rsidRDefault="00093008">
      <w:pPr>
        <w:pStyle w:val="a3"/>
        <w:rPr>
          <w:b/>
          <w:sz w:val="34"/>
        </w:rPr>
      </w:pPr>
    </w:p>
    <w:p w:rsidR="00772773" w:rsidRDefault="00772773">
      <w:pPr>
        <w:pStyle w:val="a3"/>
        <w:rPr>
          <w:b/>
          <w:sz w:val="34"/>
        </w:rPr>
      </w:pPr>
    </w:p>
    <w:p w:rsidR="00772773" w:rsidRDefault="00772773">
      <w:pPr>
        <w:pStyle w:val="a3"/>
        <w:rPr>
          <w:b/>
          <w:sz w:val="34"/>
        </w:rPr>
      </w:pPr>
    </w:p>
    <w:p w:rsidR="00093008" w:rsidRDefault="00093008">
      <w:pPr>
        <w:pStyle w:val="a3"/>
        <w:rPr>
          <w:b/>
          <w:sz w:val="34"/>
        </w:rPr>
      </w:pPr>
    </w:p>
    <w:p w:rsidR="00093008" w:rsidRDefault="00093008">
      <w:pPr>
        <w:pStyle w:val="a3"/>
        <w:rPr>
          <w:b/>
          <w:sz w:val="34"/>
        </w:rPr>
      </w:pPr>
    </w:p>
    <w:p w:rsidR="00093008" w:rsidRDefault="00093008">
      <w:pPr>
        <w:pStyle w:val="a3"/>
        <w:rPr>
          <w:b/>
          <w:sz w:val="34"/>
        </w:rPr>
      </w:pPr>
    </w:p>
    <w:p w:rsidR="00093008" w:rsidRDefault="00093008">
      <w:pPr>
        <w:pStyle w:val="a3"/>
        <w:rPr>
          <w:b/>
          <w:sz w:val="34"/>
        </w:rPr>
      </w:pPr>
    </w:p>
    <w:p w:rsidR="00772773" w:rsidRDefault="00772773">
      <w:pPr>
        <w:pStyle w:val="a3"/>
        <w:spacing w:before="3"/>
        <w:rPr>
          <w:b/>
          <w:sz w:val="48"/>
        </w:rPr>
      </w:pPr>
    </w:p>
    <w:p w:rsidR="00772773" w:rsidRPr="00093008" w:rsidRDefault="00093008">
      <w:pPr>
        <w:pStyle w:val="a3"/>
        <w:ind w:left="3172" w:right="3098"/>
        <w:jc w:val="center"/>
        <w:rPr>
          <w:sz w:val="28"/>
          <w:szCs w:val="28"/>
        </w:rPr>
      </w:pPr>
      <w:r w:rsidRPr="00093008">
        <w:rPr>
          <w:sz w:val="28"/>
          <w:szCs w:val="28"/>
        </w:rPr>
        <w:t>г. Сим 2021</w:t>
      </w:r>
      <w:r w:rsidR="00F0706C" w:rsidRPr="00093008">
        <w:rPr>
          <w:spacing w:val="-2"/>
          <w:sz w:val="28"/>
          <w:szCs w:val="28"/>
        </w:rPr>
        <w:t xml:space="preserve"> </w:t>
      </w:r>
      <w:r w:rsidR="00F0706C" w:rsidRPr="00093008">
        <w:rPr>
          <w:sz w:val="28"/>
          <w:szCs w:val="28"/>
        </w:rPr>
        <w:t>год</w:t>
      </w:r>
    </w:p>
    <w:p w:rsidR="00772773" w:rsidRDefault="00772773">
      <w:pPr>
        <w:jc w:val="center"/>
        <w:sectPr w:rsidR="00772773" w:rsidSect="00DB37EC">
          <w:headerReference w:type="default" r:id="rId12"/>
          <w:footerReference w:type="default" r:id="rId13"/>
          <w:pgSz w:w="11910" w:h="16840"/>
          <w:pgMar w:top="851" w:right="420" w:bottom="1260" w:left="1134" w:header="568" w:footer="1064" w:gutter="0"/>
          <w:pgNumType w:start="1"/>
          <w:cols w:space="720"/>
          <w:titlePg/>
          <w:docGrid w:linePitch="299"/>
        </w:sectPr>
      </w:pPr>
    </w:p>
    <w:p w:rsidR="00772773" w:rsidRDefault="00F0706C">
      <w:pPr>
        <w:pStyle w:val="Heading1"/>
        <w:spacing w:before="1"/>
        <w:ind w:left="3173" w:right="3096"/>
        <w:jc w:val="center"/>
      </w:pPr>
      <w:r>
        <w:lastRenderedPageBreak/>
        <w:t>ВВЕДЕНИЕ</w:t>
      </w:r>
    </w:p>
    <w:p w:rsidR="00772773" w:rsidRDefault="00772773">
      <w:pPr>
        <w:pStyle w:val="a3"/>
        <w:rPr>
          <w:b/>
        </w:rPr>
      </w:pPr>
    </w:p>
    <w:p w:rsidR="00772773" w:rsidRDefault="00F0706C">
      <w:pPr>
        <w:pStyle w:val="a3"/>
        <w:ind w:left="222" w:right="139" w:firstLine="707"/>
        <w:jc w:val="both"/>
      </w:pPr>
      <w:proofErr w:type="gramStart"/>
      <w:r>
        <w:t>Программа комплексного развития систем коммунальной инфраструктуры (далее</w:t>
      </w:r>
      <w:r>
        <w:rPr>
          <w:spacing w:val="1"/>
        </w:rPr>
        <w:t xml:space="preserve"> </w:t>
      </w:r>
      <w:r>
        <w:t>-</w:t>
      </w:r>
      <w:r>
        <w:rPr>
          <w:spacing w:val="1"/>
        </w:rPr>
        <w:t xml:space="preserve"> </w:t>
      </w:r>
      <w:r>
        <w:t xml:space="preserve">Программа) муниципального образования </w:t>
      </w:r>
      <w:r w:rsidR="00093008">
        <w:t>Симского городского поселения</w:t>
      </w:r>
      <w:r>
        <w:t xml:space="preserve"> разработана в</w:t>
      </w:r>
      <w:r>
        <w:rPr>
          <w:spacing w:val="-57"/>
        </w:rPr>
        <w:t xml:space="preserve"> </w:t>
      </w:r>
      <w:r>
        <w:t>соответствии с Федеральным законом от 06 октября 2003 года №131 «Об общих принципах</w:t>
      </w:r>
      <w:r>
        <w:rPr>
          <w:spacing w:val="1"/>
        </w:rPr>
        <w:t xml:space="preserve"> </w:t>
      </w:r>
      <w:r>
        <w:t>организации местного самоуправления в Российской Ф</w:t>
      </w:r>
      <w:r w:rsidR="009D451E">
        <w:t>едерации», Градостроительным ко</w:t>
      </w:r>
      <w:r>
        <w:t>дексом Российской Федерации, Федеральным законом от 30 декабря 2004 года №210-ФЗ "Об</w:t>
      </w:r>
      <w:r>
        <w:rPr>
          <w:spacing w:val="-57"/>
        </w:rPr>
        <w:t xml:space="preserve"> </w:t>
      </w:r>
      <w:r>
        <w:t>основах регулирования тарифов организаций коммуналь</w:t>
      </w:r>
      <w:r w:rsidR="009D451E">
        <w:t>ного комплекса", Федеральным за</w:t>
      </w:r>
      <w:r>
        <w:t>коном от 27 июля 2010 года</w:t>
      </w:r>
      <w:proofErr w:type="gramEnd"/>
      <w:r>
        <w:t xml:space="preserve"> № 190 "О теплоснабжении"</w:t>
      </w:r>
      <w:r w:rsidR="009D451E">
        <w:t xml:space="preserve"> и Приказом Министерства регио</w:t>
      </w:r>
      <w:r>
        <w:t>нального развития Российской Федерации от 06 мая 20</w:t>
      </w:r>
      <w:r w:rsidR="009D451E">
        <w:t xml:space="preserve">11 года № 204 «О разработке </w:t>
      </w:r>
      <w:proofErr w:type="gramStart"/>
      <w:r w:rsidR="009D451E">
        <w:t>про</w:t>
      </w:r>
      <w:r>
        <w:t>грамм комплексного развития систем коммунальной ин</w:t>
      </w:r>
      <w:r w:rsidR="009D451E">
        <w:t>фраструктуры муниципальных обра</w:t>
      </w:r>
      <w:r>
        <w:t>зований</w:t>
      </w:r>
      <w:proofErr w:type="gramEnd"/>
      <w:r>
        <w:t>».</w:t>
      </w:r>
    </w:p>
    <w:p w:rsidR="00772773" w:rsidRDefault="00F0706C">
      <w:pPr>
        <w:pStyle w:val="a3"/>
        <w:ind w:left="222" w:right="136" w:firstLine="707"/>
        <w:jc w:val="both"/>
      </w:pPr>
      <w:r>
        <w:t>Программа определяет основные направления разви</w:t>
      </w:r>
      <w:r w:rsidR="009D451E">
        <w:t>тия систем коммунальной инфра</w:t>
      </w:r>
      <w:r>
        <w:t>структуры</w:t>
      </w:r>
      <w:r w:rsidR="00093008" w:rsidRPr="00093008">
        <w:t xml:space="preserve"> </w:t>
      </w:r>
      <w:r w:rsidR="00093008">
        <w:t>Симского городского поселения</w:t>
      </w:r>
      <w:r>
        <w:t>, в том чис</w:t>
      </w:r>
      <w:r w:rsidR="009D451E">
        <w:t>ле, систем теплоснабжения, водо</w:t>
      </w:r>
      <w:r>
        <w:t>снабжения, водоотведения и очистки сточных вод, электро</w:t>
      </w:r>
      <w:r w:rsidR="009D451E">
        <w:t>снабжения, газоснабжения, а так</w:t>
      </w:r>
      <w:r>
        <w:t>же объектов, используемых для утилизации (захоронения) твердых бытовых отходов, в соо</w:t>
      </w:r>
      <w:proofErr w:type="gramStart"/>
      <w:r>
        <w:t>т-</w:t>
      </w:r>
      <w:proofErr w:type="gramEnd"/>
      <w:r>
        <w:rPr>
          <w:spacing w:val="1"/>
        </w:rPr>
        <w:t xml:space="preserve"> </w:t>
      </w:r>
      <w:r>
        <w:t>ветствии с потребностями промышленного, жилищного строительства, в целях повышения</w:t>
      </w:r>
      <w:r>
        <w:rPr>
          <w:spacing w:val="1"/>
        </w:rPr>
        <w:t xml:space="preserve"> </w:t>
      </w:r>
      <w:r>
        <w:t>качества</w:t>
      </w:r>
      <w:r>
        <w:rPr>
          <w:spacing w:val="1"/>
        </w:rPr>
        <w:t xml:space="preserve"> </w:t>
      </w:r>
      <w:r>
        <w:t>услуг</w:t>
      </w:r>
      <w:r>
        <w:rPr>
          <w:spacing w:val="1"/>
        </w:rPr>
        <w:t xml:space="preserve"> </w:t>
      </w:r>
      <w:r>
        <w:t>и</w:t>
      </w:r>
      <w:r>
        <w:rPr>
          <w:spacing w:val="1"/>
        </w:rPr>
        <w:t xml:space="preserve"> </w:t>
      </w:r>
      <w:r>
        <w:t>улучшения</w:t>
      </w:r>
      <w:r>
        <w:rPr>
          <w:spacing w:val="1"/>
        </w:rPr>
        <w:t xml:space="preserve"> </w:t>
      </w:r>
      <w:r>
        <w:t>экологического</w:t>
      </w:r>
      <w:r>
        <w:rPr>
          <w:spacing w:val="1"/>
        </w:rPr>
        <w:t xml:space="preserve"> </w:t>
      </w:r>
      <w:r>
        <w:t>состояния</w:t>
      </w:r>
      <w:r>
        <w:rPr>
          <w:spacing w:val="1"/>
        </w:rPr>
        <w:t xml:space="preserve"> </w:t>
      </w:r>
      <w:r>
        <w:t>городского</w:t>
      </w:r>
      <w:r>
        <w:rPr>
          <w:spacing w:val="1"/>
        </w:rPr>
        <w:t xml:space="preserve"> </w:t>
      </w:r>
      <w:r>
        <w:t>округа.</w:t>
      </w:r>
      <w:r>
        <w:rPr>
          <w:spacing w:val="1"/>
        </w:rPr>
        <w:t xml:space="preserve"> </w:t>
      </w:r>
      <w:r>
        <w:t>Основу</w:t>
      </w:r>
      <w:r>
        <w:rPr>
          <w:spacing w:val="1"/>
        </w:rPr>
        <w:t xml:space="preserve"> </w:t>
      </w:r>
      <w:r w:rsidR="009D451E">
        <w:t>Про</w:t>
      </w:r>
      <w:r>
        <w:t xml:space="preserve">граммы составляет система программных мероприятий по </w:t>
      </w:r>
      <w:r w:rsidR="009D451E">
        <w:t>различным направлениям разви</w:t>
      </w:r>
      <w:r>
        <w:t>тия коммунальной инфраструктуры городского округа. Данная Программа ориентирована на</w:t>
      </w:r>
      <w:r>
        <w:rPr>
          <w:spacing w:val="1"/>
        </w:rPr>
        <w:t xml:space="preserve"> </w:t>
      </w:r>
      <w:r>
        <w:t xml:space="preserve">устойчивое развитие </w:t>
      </w:r>
      <w:r w:rsidR="00093008">
        <w:t xml:space="preserve">Симского городского поселения </w:t>
      </w:r>
      <w:r>
        <w:t>и</w:t>
      </w:r>
      <w:r w:rsidR="009D451E">
        <w:t xml:space="preserve"> в полной мере соответствует го</w:t>
      </w:r>
      <w:r>
        <w:t>сударственной</w:t>
      </w:r>
      <w:r>
        <w:rPr>
          <w:spacing w:val="-3"/>
        </w:rPr>
        <w:t xml:space="preserve"> </w:t>
      </w:r>
      <w:r>
        <w:t>политике</w:t>
      </w:r>
      <w:r>
        <w:rPr>
          <w:spacing w:val="-4"/>
        </w:rPr>
        <w:t xml:space="preserve"> </w:t>
      </w:r>
      <w:r>
        <w:t>реформирования</w:t>
      </w:r>
      <w:r>
        <w:rPr>
          <w:spacing w:val="-3"/>
        </w:rPr>
        <w:t xml:space="preserve"> </w:t>
      </w:r>
      <w:r>
        <w:t>коммунального</w:t>
      </w:r>
      <w:r>
        <w:rPr>
          <w:spacing w:val="-3"/>
        </w:rPr>
        <w:t xml:space="preserve"> </w:t>
      </w:r>
      <w:r>
        <w:t>комплекса</w:t>
      </w:r>
      <w:r>
        <w:rPr>
          <w:spacing w:val="-7"/>
        </w:rPr>
        <w:t xml:space="preserve"> </w:t>
      </w:r>
      <w:r>
        <w:t>Российской</w:t>
      </w:r>
      <w:r>
        <w:rPr>
          <w:spacing w:val="-3"/>
        </w:rPr>
        <w:t xml:space="preserve"> </w:t>
      </w:r>
      <w:r>
        <w:t>Федерации.</w:t>
      </w:r>
    </w:p>
    <w:p w:rsidR="00772773" w:rsidRDefault="00772773">
      <w:pPr>
        <w:jc w:val="both"/>
        <w:sectPr w:rsidR="00772773">
          <w:pgSz w:w="11910" w:h="16840"/>
          <w:pgMar w:top="1640" w:right="420" w:bottom="1260" w:left="1480" w:header="1092" w:footer="1064" w:gutter="0"/>
          <w:cols w:space="720"/>
        </w:sectPr>
      </w:pPr>
    </w:p>
    <w:p w:rsidR="00772773" w:rsidRDefault="00772773">
      <w:pPr>
        <w:pStyle w:val="a3"/>
        <w:spacing w:before="4"/>
        <w:rPr>
          <w:sz w:val="16"/>
        </w:rPr>
      </w:pPr>
    </w:p>
    <w:p w:rsidR="00772773" w:rsidRDefault="00F0706C">
      <w:pPr>
        <w:pStyle w:val="Heading1"/>
        <w:numPr>
          <w:ilvl w:val="0"/>
          <w:numId w:val="54"/>
        </w:numPr>
        <w:tabs>
          <w:tab w:val="left" w:pos="463"/>
        </w:tabs>
        <w:spacing w:before="90"/>
        <w:ind w:hanging="241"/>
        <w:jc w:val="left"/>
      </w:pPr>
      <w:bookmarkStart w:id="0" w:name="_bookmark0"/>
      <w:bookmarkEnd w:id="0"/>
      <w:r>
        <w:t>ПРОГРАММНЫЙ</w:t>
      </w:r>
      <w:r>
        <w:rPr>
          <w:spacing w:val="-4"/>
        </w:rPr>
        <w:t xml:space="preserve"> </w:t>
      </w:r>
      <w:r>
        <w:t>ДОКУМЕНТ</w:t>
      </w:r>
    </w:p>
    <w:p w:rsidR="00772773" w:rsidRDefault="00855D7D">
      <w:pPr>
        <w:pStyle w:val="Heading1"/>
        <w:numPr>
          <w:ilvl w:val="1"/>
          <w:numId w:val="54"/>
        </w:numPr>
        <w:tabs>
          <w:tab w:val="left" w:pos="643"/>
        </w:tabs>
        <w:ind w:hanging="421"/>
      </w:pPr>
      <w:bookmarkStart w:id="1" w:name="_bookmark1"/>
      <w:bookmarkEnd w:id="1"/>
      <w:r>
        <w:t xml:space="preserve">1.1 </w:t>
      </w:r>
      <w:r w:rsidR="00F0706C">
        <w:t>Паспорт</w:t>
      </w:r>
      <w:r w:rsidR="00F0706C">
        <w:rPr>
          <w:spacing w:val="-6"/>
        </w:rPr>
        <w:t xml:space="preserve"> </w:t>
      </w:r>
      <w:r w:rsidR="00F0706C">
        <w:t>программы</w:t>
      </w:r>
    </w:p>
    <w:p w:rsidR="00772773" w:rsidRDefault="00772773">
      <w:pPr>
        <w:pStyle w:val="a3"/>
        <w:spacing w:after="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7795"/>
      </w:tblGrid>
      <w:tr w:rsidR="00772773">
        <w:trPr>
          <w:trHeight w:val="489"/>
        </w:trPr>
        <w:tc>
          <w:tcPr>
            <w:tcW w:w="1951" w:type="dxa"/>
          </w:tcPr>
          <w:p w:rsidR="00772773" w:rsidRDefault="00F0706C">
            <w:pPr>
              <w:pStyle w:val="TableParagraph"/>
              <w:spacing w:before="9" w:line="230" w:lineRule="atLeast"/>
              <w:ind w:left="107" w:right="113"/>
              <w:rPr>
                <w:sz w:val="20"/>
              </w:rPr>
            </w:pPr>
            <w:r>
              <w:rPr>
                <w:sz w:val="20"/>
              </w:rPr>
              <w:t>Наименование</w:t>
            </w:r>
            <w:r>
              <w:rPr>
                <w:spacing w:val="-9"/>
                <w:sz w:val="20"/>
              </w:rPr>
              <w:t xml:space="preserve"> </w:t>
            </w:r>
            <w:r>
              <w:rPr>
                <w:sz w:val="20"/>
              </w:rPr>
              <w:t>Пр</w:t>
            </w:r>
            <w:proofErr w:type="gramStart"/>
            <w:r>
              <w:rPr>
                <w:sz w:val="20"/>
              </w:rPr>
              <w:t>о-</w:t>
            </w:r>
            <w:proofErr w:type="gramEnd"/>
            <w:r>
              <w:rPr>
                <w:spacing w:val="-47"/>
                <w:sz w:val="20"/>
              </w:rPr>
              <w:t xml:space="preserve"> </w:t>
            </w:r>
            <w:r>
              <w:rPr>
                <w:sz w:val="20"/>
              </w:rPr>
              <w:t>граммы:</w:t>
            </w:r>
          </w:p>
        </w:tc>
        <w:tc>
          <w:tcPr>
            <w:tcW w:w="7795" w:type="dxa"/>
          </w:tcPr>
          <w:p w:rsidR="00772773" w:rsidRDefault="00F0706C" w:rsidP="00093008">
            <w:pPr>
              <w:pStyle w:val="TableParagraph"/>
              <w:spacing w:before="9" w:line="230" w:lineRule="atLeast"/>
              <w:ind w:left="107" w:right="567"/>
              <w:rPr>
                <w:sz w:val="20"/>
              </w:rPr>
            </w:pPr>
            <w:r>
              <w:rPr>
                <w:sz w:val="20"/>
              </w:rPr>
              <w:t xml:space="preserve">Программа комплексного развития систем коммунальной инфраструктуры </w:t>
            </w:r>
            <w:r w:rsidR="00093008" w:rsidRPr="00093008">
              <w:rPr>
                <w:sz w:val="20"/>
                <w:szCs w:val="20"/>
              </w:rPr>
              <w:t>Симского городского поселения</w:t>
            </w:r>
            <w:r w:rsidR="00093008">
              <w:t xml:space="preserve"> </w:t>
            </w:r>
            <w:r>
              <w:rPr>
                <w:sz w:val="20"/>
              </w:rPr>
              <w:t>на</w:t>
            </w:r>
            <w:r>
              <w:rPr>
                <w:spacing w:val="-1"/>
                <w:sz w:val="20"/>
              </w:rPr>
              <w:t xml:space="preserve"> </w:t>
            </w:r>
            <w:r>
              <w:rPr>
                <w:sz w:val="20"/>
              </w:rPr>
              <w:t>период</w:t>
            </w:r>
            <w:r>
              <w:rPr>
                <w:spacing w:val="-1"/>
                <w:sz w:val="20"/>
              </w:rPr>
              <w:t xml:space="preserve"> </w:t>
            </w:r>
            <w:r w:rsidR="00093008">
              <w:rPr>
                <w:sz w:val="20"/>
              </w:rPr>
              <w:t>с 2021</w:t>
            </w:r>
            <w:r>
              <w:rPr>
                <w:sz w:val="20"/>
              </w:rPr>
              <w:t xml:space="preserve"> года</w:t>
            </w:r>
            <w:r>
              <w:rPr>
                <w:spacing w:val="-1"/>
                <w:sz w:val="20"/>
              </w:rPr>
              <w:t xml:space="preserve"> </w:t>
            </w:r>
            <w:r>
              <w:rPr>
                <w:sz w:val="20"/>
              </w:rPr>
              <w:t>по 203</w:t>
            </w:r>
            <w:r w:rsidR="00093008">
              <w:rPr>
                <w:sz w:val="20"/>
              </w:rPr>
              <w:t>0</w:t>
            </w:r>
            <w:r>
              <w:rPr>
                <w:spacing w:val="1"/>
                <w:sz w:val="20"/>
              </w:rPr>
              <w:t xml:space="preserve"> </w:t>
            </w:r>
            <w:r>
              <w:rPr>
                <w:sz w:val="20"/>
              </w:rPr>
              <w:t>год</w:t>
            </w:r>
          </w:p>
        </w:tc>
      </w:tr>
      <w:tr w:rsidR="00772773">
        <w:trPr>
          <w:trHeight w:val="553"/>
        </w:trPr>
        <w:tc>
          <w:tcPr>
            <w:tcW w:w="1951" w:type="dxa"/>
            <w:vMerge w:val="restart"/>
          </w:tcPr>
          <w:p w:rsidR="00772773" w:rsidRDefault="00772773">
            <w:pPr>
              <w:pStyle w:val="TableParagraph"/>
              <w:rPr>
                <w:b/>
              </w:rPr>
            </w:pPr>
          </w:p>
          <w:p w:rsidR="00772773" w:rsidRDefault="00772773">
            <w:pPr>
              <w:pStyle w:val="TableParagraph"/>
              <w:rPr>
                <w:b/>
              </w:rPr>
            </w:pPr>
          </w:p>
          <w:p w:rsidR="00772773" w:rsidRDefault="00772773">
            <w:pPr>
              <w:pStyle w:val="TableParagraph"/>
              <w:rPr>
                <w:b/>
              </w:rPr>
            </w:pPr>
          </w:p>
          <w:p w:rsidR="00772773" w:rsidRDefault="00772773">
            <w:pPr>
              <w:pStyle w:val="TableParagraph"/>
              <w:rPr>
                <w:b/>
              </w:rPr>
            </w:pPr>
          </w:p>
          <w:p w:rsidR="00772773" w:rsidRDefault="00F0706C">
            <w:pPr>
              <w:pStyle w:val="TableParagraph"/>
              <w:spacing w:before="186"/>
              <w:ind w:left="107" w:right="166"/>
              <w:rPr>
                <w:sz w:val="20"/>
              </w:rPr>
            </w:pPr>
            <w:r>
              <w:rPr>
                <w:sz w:val="20"/>
              </w:rPr>
              <w:t>Основания</w:t>
            </w:r>
            <w:r>
              <w:rPr>
                <w:spacing w:val="-4"/>
                <w:sz w:val="20"/>
              </w:rPr>
              <w:t xml:space="preserve"> </w:t>
            </w:r>
            <w:r>
              <w:rPr>
                <w:sz w:val="20"/>
              </w:rPr>
              <w:t>для</w:t>
            </w:r>
            <w:r>
              <w:rPr>
                <w:spacing w:val="-6"/>
                <w:sz w:val="20"/>
              </w:rPr>
              <w:t xml:space="preserve"> </w:t>
            </w:r>
            <w:r>
              <w:rPr>
                <w:sz w:val="20"/>
              </w:rPr>
              <w:t>ра</w:t>
            </w:r>
            <w:proofErr w:type="gramStart"/>
            <w:r>
              <w:rPr>
                <w:sz w:val="20"/>
              </w:rPr>
              <w:t>з-</w:t>
            </w:r>
            <w:proofErr w:type="gramEnd"/>
            <w:r>
              <w:rPr>
                <w:spacing w:val="-47"/>
                <w:sz w:val="20"/>
              </w:rPr>
              <w:t xml:space="preserve"> </w:t>
            </w:r>
            <w:r>
              <w:rPr>
                <w:sz w:val="20"/>
              </w:rPr>
              <w:t>работки Про-</w:t>
            </w:r>
            <w:r>
              <w:rPr>
                <w:spacing w:val="1"/>
                <w:sz w:val="20"/>
              </w:rPr>
              <w:t xml:space="preserve"> </w:t>
            </w:r>
            <w:r>
              <w:rPr>
                <w:sz w:val="20"/>
              </w:rPr>
              <w:t>граммы:</w:t>
            </w:r>
          </w:p>
        </w:tc>
        <w:tc>
          <w:tcPr>
            <w:tcW w:w="7795" w:type="dxa"/>
          </w:tcPr>
          <w:p w:rsidR="00772773" w:rsidRDefault="00F0706C">
            <w:pPr>
              <w:pStyle w:val="TableParagraph"/>
              <w:spacing w:before="46"/>
              <w:ind w:left="107" w:right="251"/>
              <w:rPr>
                <w:sz w:val="20"/>
              </w:rPr>
            </w:pPr>
            <w:r>
              <w:rPr>
                <w:sz w:val="20"/>
              </w:rPr>
              <w:t>Федеральный закон от 6 октября 2003г. № 131-ФЗ «Об общих принципах организации</w:t>
            </w:r>
            <w:r>
              <w:rPr>
                <w:spacing w:val="-48"/>
                <w:sz w:val="20"/>
              </w:rPr>
              <w:t xml:space="preserve"> </w:t>
            </w:r>
            <w:r>
              <w:rPr>
                <w:sz w:val="20"/>
              </w:rPr>
              <w:t>местного самоуправления</w:t>
            </w:r>
            <w:r>
              <w:rPr>
                <w:spacing w:val="-1"/>
                <w:sz w:val="20"/>
              </w:rPr>
              <w:t xml:space="preserve"> </w:t>
            </w:r>
            <w:r>
              <w:rPr>
                <w:sz w:val="20"/>
              </w:rPr>
              <w:t>в</w:t>
            </w:r>
            <w:r>
              <w:rPr>
                <w:spacing w:val="1"/>
                <w:sz w:val="20"/>
              </w:rPr>
              <w:t xml:space="preserve"> </w:t>
            </w:r>
            <w:r>
              <w:rPr>
                <w:sz w:val="20"/>
              </w:rPr>
              <w:t>Российской</w:t>
            </w:r>
            <w:r>
              <w:rPr>
                <w:spacing w:val="-1"/>
                <w:sz w:val="20"/>
              </w:rPr>
              <w:t xml:space="preserve"> </w:t>
            </w:r>
            <w:r>
              <w:rPr>
                <w:sz w:val="20"/>
              </w:rPr>
              <w:t>Федерации»</w:t>
            </w:r>
          </w:p>
        </w:tc>
      </w:tr>
      <w:tr w:rsidR="00772773">
        <w:trPr>
          <w:trHeight w:val="556"/>
        </w:trPr>
        <w:tc>
          <w:tcPr>
            <w:tcW w:w="1951" w:type="dxa"/>
            <w:vMerge/>
            <w:tcBorders>
              <w:top w:val="nil"/>
            </w:tcBorders>
          </w:tcPr>
          <w:p w:rsidR="00772773" w:rsidRDefault="00772773">
            <w:pPr>
              <w:rPr>
                <w:sz w:val="2"/>
                <w:szCs w:val="2"/>
              </w:rPr>
            </w:pPr>
          </w:p>
        </w:tc>
        <w:tc>
          <w:tcPr>
            <w:tcW w:w="7795" w:type="dxa"/>
          </w:tcPr>
          <w:p w:rsidR="00772773" w:rsidRDefault="00F0706C">
            <w:pPr>
              <w:pStyle w:val="TableParagraph"/>
              <w:spacing w:before="163"/>
              <w:ind w:left="107"/>
              <w:rPr>
                <w:sz w:val="20"/>
              </w:rPr>
            </w:pPr>
            <w:r>
              <w:rPr>
                <w:sz w:val="20"/>
              </w:rPr>
              <w:t>Градостроительный</w:t>
            </w:r>
            <w:r>
              <w:rPr>
                <w:spacing w:val="-4"/>
                <w:sz w:val="20"/>
              </w:rPr>
              <w:t xml:space="preserve"> </w:t>
            </w:r>
            <w:r>
              <w:rPr>
                <w:sz w:val="20"/>
              </w:rPr>
              <w:t>кодекс</w:t>
            </w:r>
            <w:r>
              <w:rPr>
                <w:spacing w:val="-3"/>
                <w:sz w:val="20"/>
              </w:rPr>
              <w:t xml:space="preserve"> </w:t>
            </w:r>
            <w:r>
              <w:rPr>
                <w:sz w:val="20"/>
              </w:rPr>
              <w:t>Российской</w:t>
            </w:r>
            <w:r>
              <w:rPr>
                <w:spacing w:val="-7"/>
                <w:sz w:val="20"/>
              </w:rPr>
              <w:t xml:space="preserve"> </w:t>
            </w:r>
            <w:r>
              <w:rPr>
                <w:sz w:val="20"/>
              </w:rPr>
              <w:t>Федерации</w:t>
            </w:r>
          </w:p>
        </w:tc>
      </w:tr>
      <w:tr w:rsidR="00772773">
        <w:trPr>
          <w:trHeight w:val="553"/>
        </w:trPr>
        <w:tc>
          <w:tcPr>
            <w:tcW w:w="1951" w:type="dxa"/>
            <w:vMerge/>
            <w:tcBorders>
              <w:top w:val="nil"/>
            </w:tcBorders>
          </w:tcPr>
          <w:p w:rsidR="00772773" w:rsidRDefault="00772773">
            <w:pPr>
              <w:rPr>
                <w:sz w:val="2"/>
                <w:szCs w:val="2"/>
              </w:rPr>
            </w:pPr>
          </w:p>
        </w:tc>
        <w:tc>
          <w:tcPr>
            <w:tcW w:w="7795" w:type="dxa"/>
          </w:tcPr>
          <w:p w:rsidR="00772773" w:rsidRDefault="00F0706C">
            <w:pPr>
              <w:pStyle w:val="TableParagraph"/>
              <w:spacing w:before="46"/>
              <w:ind w:left="107" w:right="436" w:firstLine="50"/>
              <w:rPr>
                <w:sz w:val="20"/>
              </w:rPr>
            </w:pPr>
            <w:r>
              <w:rPr>
                <w:sz w:val="20"/>
              </w:rPr>
              <w:t>Федеральный закон от 30.12.2004 г. № 210-ФЗ «Об основах регулирования тарифов</w:t>
            </w:r>
            <w:r>
              <w:rPr>
                <w:spacing w:val="-47"/>
                <w:sz w:val="20"/>
              </w:rPr>
              <w:t xml:space="preserve"> </w:t>
            </w:r>
            <w:r>
              <w:rPr>
                <w:sz w:val="20"/>
              </w:rPr>
              <w:t>организаций коммунального</w:t>
            </w:r>
            <w:r>
              <w:rPr>
                <w:spacing w:val="3"/>
                <w:sz w:val="20"/>
              </w:rPr>
              <w:t xml:space="preserve"> </w:t>
            </w:r>
            <w:r>
              <w:rPr>
                <w:sz w:val="20"/>
              </w:rPr>
              <w:t>комплекса»</w:t>
            </w:r>
          </w:p>
        </w:tc>
      </w:tr>
      <w:tr w:rsidR="00772773">
        <w:trPr>
          <w:trHeight w:val="691"/>
        </w:trPr>
        <w:tc>
          <w:tcPr>
            <w:tcW w:w="1951" w:type="dxa"/>
            <w:vMerge/>
            <w:tcBorders>
              <w:top w:val="nil"/>
            </w:tcBorders>
          </w:tcPr>
          <w:p w:rsidR="00772773" w:rsidRDefault="00772773">
            <w:pPr>
              <w:rPr>
                <w:sz w:val="2"/>
                <w:szCs w:val="2"/>
              </w:rPr>
            </w:pPr>
          </w:p>
        </w:tc>
        <w:tc>
          <w:tcPr>
            <w:tcW w:w="7795" w:type="dxa"/>
          </w:tcPr>
          <w:p w:rsidR="00772773" w:rsidRDefault="00F0706C">
            <w:pPr>
              <w:pStyle w:val="TableParagraph"/>
              <w:ind w:left="107" w:right="251"/>
              <w:rPr>
                <w:sz w:val="20"/>
              </w:rPr>
            </w:pPr>
            <w:r>
              <w:rPr>
                <w:sz w:val="20"/>
              </w:rPr>
              <w:t>"Об</w:t>
            </w:r>
            <w:r>
              <w:rPr>
                <w:spacing w:val="3"/>
                <w:sz w:val="20"/>
              </w:rPr>
              <w:t xml:space="preserve"> </w:t>
            </w:r>
            <w:r>
              <w:rPr>
                <w:sz w:val="20"/>
              </w:rPr>
              <w:t>утверждении</w:t>
            </w:r>
            <w:r>
              <w:rPr>
                <w:spacing w:val="3"/>
                <w:sz w:val="20"/>
              </w:rPr>
              <w:t xml:space="preserve"> </w:t>
            </w:r>
            <w:r>
              <w:rPr>
                <w:sz w:val="20"/>
              </w:rPr>
              <w:t>требований</w:t>
            </w:r>
            <w:r>
              <w:rPr>
                <w:spacing w:val="3"/>
                <w:sz w:val="20"/>
              </w:rPr>
              <w:t xml:space="preserve"> </w:t>
            </w:r>
            <w:r>
              <w:rPr>
                <w:sz w:val="20"/>
              </w:rPr>
              <w:t>к</w:t>
            </w:r>
            <w:r>
              <w:rPr>
                <w:spacing w:val="3"/>
                <w:sz w:val="20"/>
              </w:rPr>
              <w:t xml:space="preserve"> </w:t>
            </w:r>
            <w:r>
              <w:rPr>
                <w:sz w:val="20"/>
              </w:rPr>
              <w:t>программам</w:t>
            </w:r>
            <w:r>
              <w:rPr>
                <w:spacing w:val="3"/>
                <w:sz w:val="20"/>
              </w:rPr>
              <w:t xml:space="preserve"> </w:t>
            </w:r>
            <w:r>
              <w:rPr>
                <w:sz w:val="20"/>
              </w:rPr>
              <w:t>комплексного</w:t>
            </w:r>
            <w:r>
              <w:rPr>
                <w:spacing w:val="3"/>
                <w:sz w:val="20"/>
              </w:rPr>
              <w:t xml:space="preserve"> </w:t>
            </w:r>
            <w:r>
              <w:rPr>
                <w:sz w:val="20"/>
              </w:rPr>
              <w:t>развития</w:t>
            </w:r>
            <w:r>
              <w:rPr>
                <w:spacing w:val="3"/>
                <w:sz w:val="20"/>
              </w:rPr>
              <w:t xml:space="preserve"> </w:t>
            </w:r>
            <w:r>
              <w:rPr>
                <w:sz w:val="20"/>
              </w:rPr>
              <w:t>систем</w:t>
            </w:r>
            <w:r>
              <w:rPr>
                <w:spacing w:val="3"/>
                <w:sz w:val="20"/>
              </w:rPr>
              <w:t xml:space="preserve"> </w:t>
            </w:r>
            <w:r>
              <w:rPr>
                <w:sz w:val="20"/>
              </w:rPr>
              <w:t>комм</w:t>
            </w:r>
            <w:proofErr w:type="gramStart"/>
            <w:r>
              <w:rPr>
                <w:sz w:val="20"/>
              </w:rPr>
              <w:t>у-</w:t>
            </w:r>
            <w:proofErr w:type="gramEnd"/>
            <w:r>
              <w:rPr>
                <w:spacing w:val="-47"/>
                <w:sz w:val="20"/>
              </w:rPr>
              <w:t xml:space="preserve"> </w:t>
            </w:r>
            <w:r>
              <w:rPr>
                <w:sz w:val="20"/>
              </w:rPr>
              <w:t>нальной</w:t>
            </w:r>
            <w:r>
              <w:rPr>
                <w:spacing w:val="49"/>
                <w:sz w:val="20"/>
              </w:rPr>
              <w:t xml:space="preserve"> </w:t>
            </w:r>
            <w:r>
              <w:rPr>
                <w:sz w:val="20"/>
              </w:rPr>
              <w:t>инфраструктуры</w:t>
            </w:r>
            <w:r>
              <w:rPr>
                <w:spacing w:val="2"/>
                <w:sz w:val="20"/>
              </w:rPr>
              <w:t xml:space="preserve"> </w:t>
            </w:r>
            <w:r>
              <w:rPr>
                <w:sz w:val="20"/>
              </w:rPr>
              <w:t>поселений,</w:t>
            </w:r>
            <w:r>
              <w:rPr>
                <w:spacing w:val="1"/>
                <w:sz w:val="20"/>
              </w:rPr>
              <w:t xml:space="preserve"> </w:t>
            </w:r>
            <w:r>
              <w:rPr>
                <w:sz w:val="20"/>
              </w:rPr>
              <w:t>городских</w:t>
            </w:r>
            <w:r>
              <w:rPr>
                <w:spacing w:val="2"/>
                <w:sz w:val="20"/>
              </w:rPr>
              <w:t xml:space="preserve"> </w:t>
            </w:r>
            <w:r>
              <w:rPr>
                <w:sz w:val="20"/>
              </w:rPr>
              <w:t>округов"</w:t>
            </w:r>
            <w:r>
              <w:rPr>
                <w:spacing w:val="2"/>
                <w:sz w:val="20"/>
              </w:rPr>
              <w:t xml:space="preserve"> </w:t>
            </w:r>
            <w:r>
              <w:rPr>
                <w:sz w:val="20"/>
              </w:rPr>
              <w:t>Постановление</w:t>
            </w:r>
            <w:r>
              <w:rPr>
                <w:spacing w:val="1"/>
                <w:sz w:val="20"/>
              </w:rPr>
              <w:t xml:space="preserve"> </w:t>
            </w:r>
            <w:r>
              <w:rPr>
                <w:sz w:val="20"/>
              </w:rPr>
              <w:t>правитель-</w:t>
            </w:r>
          </w:p>
          <w:p w:rsidR="00772773" w:rsidRDefault="00F0706C">
            <w:pPr>
              <w:pStyle w:val="TableParagraph"/>
              <w:spacing w:before="1" w:line="210" w:lineRule="exact"/>
              <w:ind w:left="107"/>
              <w:rPr>
                <w:sz w:val="20"/>
              </w:rPr>
            </w:pPr>
            <w:r>
              <w:rPr>
                <w:sz w:val="20"/>
              </w:rPr>
              <w:t>ства</w:t>
            </w:r>
            <w:r>
              <w:rPr>
                <w:spacing w:val="6"/>
                <w:sz w:val="20"/>
              </w:rPr>
              <w:t xml:space="preserve"> </w:t>
            </w:r>
            <w:r>
              <w:rPr>
                <w:sz w:val="20"/>
              </w:rPr>
              <w:t>РФ</w:t>
            </w:r>
            <w:r>
              <w:rPr>
                <w:spacing w:val="7"/>
                <w:sz w:val="20"/>
              </w:rPr>
              <w:t xml:space="preserve"> </w:t>
            </w:r>
            <w:r>
              <w:rPr>
                <w:sz w:val="20"/>
              </w:rPr>
              <w:t>от</w:t>
            </w:r>
            <w:r>
              <w:rPr>
                <w:spacing w:val="2"/>
                <w:sz w:val="20"/>
              </w:rPr>
              <w:t xml:space="preserve"> </w:t>
            </w:r>
            <w:r>
              <w:rPr>
                <w:sz w:val="20"/>
              </w:rPr>
              <w:t>14</w:t>
            </w:r>
            <w:r>
              <w:rPr>
                <w:spacing w:val="5"/>
                <w:sz w:val="20"/>
              </w:rPr>
              <w:t xml:space="preserve"> </w:t>
            </w:r>
            <w:r>
              <w:rPr>
                <w:sz w:val="20"/>
              </w:rPr>
              <w:t>июня</w:t>
            </w:r>
            <w:r>
              <w:rPr>
                <w:spacing w:val="6"/>
                <w:sz w:val="20"/>
              </w:rPr>
              <w:t xml:space="preserve"> </w:t>
            </w:r>
            <w:r>
              <w:rPr>
                <w:sz w:val="20"/>
              </w:rPr>
              <w:t>2013</w:t>
            </w:r>
            <w:r>
              <w:rPr>
                <w:spacing w:val="6"/>
                <w:sz w:val="20"/>
              </w:rPr>
              <w:t xml:space="preserve"> </w:t>
            </w:r>
            <w:r>
              <w:rPr>
                <w:sz w:val="20"/>
              </w:rPr>
              <w:t>года</w:t>
            </w:r>
            <w:r>
              <w:rPr>
                <w:spacing w:val="7"/>
                <w:sz w:val="20"/>
              </w:rPr>
              <w:t xml:space="preserve"> </w:t>
            </w:r>
            <w:r>
              <w:rPr>
                <w:sz w:val="20"/>
              </w:rPr>
              <w:t>N</w:t>
            </w:r>
            <w:r>
              <w:rPr>
                <w:spacing w:val="6"/>
                <w:sz w:val="20"/>
              </w:rPr>
              <w:t xml:space="preserve"> </w:t>
            </w:r>
            <w:r>
              <w:rPr>
                <w:sz w:val="20"/>
              </w:rPr>
              <w:t>502</w:t>
            </w:r>
          </w:p>
        </w:tc>
      </w:tr>
      <w:tr w:rsidR="00772773">
        <w:trPr>
          <w:trHeight w:val="688"/>
        </w:trPr>
        <w:tc>
          <w:tcPr>
            <w:tcW w:w="1951" w:type="dxa"/>
            <w:vMerge/>
            <w:tcBorders>
              <w:top w:val="nil"/>
            </w:tcBorders>
          </w:tcPr>
          <w:p w:rsidR="00772773" w:rsidRDefault="00772773">
            <w:pPr>
              <w:rPr>
                <w:sz w:val="2"/>
                <w:szCs w:val="2"/>
              </w:rPr>
            </w:pPr>
          </w:p>
        </w:tc>
        <w:tc>
          <w:tcPr>
            <w:tcW w:w="7795" w:type="dxa"/>
          </w:tcPr>
          <w:p w:rsidR="00772773" w:rsidRDefault="00F0706C">
            <w:pPr>
              <w:pStyle w:val="TableParagraph"/>
              <w:ind w:left="107"/>
              <w:rPr>
                <w:sz w:val="20"/>
              </w:rPr>
            </w:pPr>
            <w:r>
              <w:rPr>
                <w:sz w:val="20"/>
              </w:rPr>
              <w:t>"Методические</w:t>
            </w:r>
            <w:r>
              <w:rPr>
                <w:spacing w:val="15"/>
                <w:sz w:val="20"/>
              </w:rPr>
              <w:t xml:space="preserve"> </w:t>
            </w:r>
            <w:r>
              <w:rPr>
                <w:sz w:val="20"/>
              </w:rPr>
              <w:t>рекомендации</w:t>
            </w:r>
            <w:r>
              <w:rPr>
                <w:spacing w:val="13"/>
                <w:sz w:val="20"/>
              </w:rPr>
              <w:t xml:space="preserve"> </w:t>
            </w:r>
            <w:r>
              <w:rPr>
                <w:sz w:val="20"/>
              </w:rPr>
              <w:t>по</w:t>
            </w:r>
            <w:r>
              <w:rPr>
                <w:spacing w:val="16"/>
                <w:sz w:val="20"/>
              </w:rPr>
              <w:t xml:space="preserve"> </w:t>
            </w:r>
            <w:r>
              <w:rPr>
                <w:sz w:val="20"/>
              </w:rPr>
              <w:t>разработке</w:t>
            </w:r>
            <w:r>
              <w:rPr>
                <w:spacing w:val="15"/>
                <w:sz w:val="20"/>
              </w:rPr>
              <w:t xml:space="preserve"> </w:t>
            </w:r>
            <w:r>
              <w:rPr>
                <w:sz w:val="20"/>
              </w:rPr>
              <w:t>программ</w:t>
            </w:r>
            <w:r>
              <w:rPr>
                <w:spacing w:val="13"/>
                <w:sz w:val="20"/>
              </w:rPr>
              <w:t xml:space="preserve"> </w:t>
            </w:r>
            <w:r>
              <w:rPr>
                <w:sz w:val="20"/>
              </w:rPr>
              <w:t>комплексного</w:t>
            </w:r>
            <w:r>
              <w:rPr>
                <w:spacing w:val="16"/>
                <w:sz w:val="20"/>
              </w:rPr>
              <w:t xml:space="preserve"> </w:t>
            </w:r>
            <w:r>
              <w:rPr>
                <w:sz w:val="20"/>
              </w:rPr>
              <w:t>развития</w:t>
            </w:r>
            <w:r>
              <w:rPr>
                <w:spacing w:val="14"/>
                <w:sz w:val="20"/>
              </w:rPr>
              <w:t xml:space="preserve"> </w:t>
            </w:r>
            <w:r>
              <w:rPr>
                <w:sz w:val="20"/>
              </w:rPr>
              <w:t>систем</w:t>
            </w:r>
            <w:r>
              <w:rPr>
                <w:spacing w:val="1"/>
                <w:sz w:val="20"/>
              </w:rPr>
              <w:t xml:space="preserve"> </w:t>
            </w:r>
            <w:r>
              <w:rPr>
                <w:sz w:val="20"/>
              </w:rPr>
              <w:t>коммунальной</w:t>
            </w:r>
            <w:r>
              <w:rPr>
                <w:spacing w:val="13"/>
                <w:sz w:val="20"/>
              </w:rPr>
              <w:t xml:space="preserve"> </w:t>
            </w:r>
            <w:r>
              <w:rPr>
                <w:sz w:val="20"/>
              </w:rPr>
              <w:t>инфраструктуры</w:t>
            </w:r>
            <w:r>
              <w:rPr>
                <w:spacing w:val="16"/>
                <w:sz w:val="20"/>
              </w:rPr>
              <w:t xml:space="preserve"> </w:t>
            </w:r>
            <w:r>
              <w:rPr>
                <w:sz w:val="20"/>
              </w:rPr>
              <w:t>поселений,</w:t>
            </w:r>
            <w:r>
              <w:rPr>
                <w:spacing w:val="16"/>
                <w:sz w:val="20"/>
              </w:rPr>
              <w:t xml:space="preserve"> </w:t>
            </w:r>
            <w:r>
              <w:rPr>
                <w:sz w:val="20"/>
              </w:rPr>
              <w:t>городских</w:t>
            </w:r>
            <w:r>
              <w:rPr>
                <w:spacing w:val="14"/>
                <w:sz w:val="20"/>
              </w:rPr>
              <w:t xml:space="preserve"> </w:t>
            </w:r>
            <w:r>
              <w:rPr>
                <w:sz w:val="20"/>
              </w:rPr>
              <w:t>округов"</w:t>
            </w:r>
            <w:r>
              <w:rPr>
                <w:spacing w:val="16"/>
                <w:sz w:val="20"/>
              </w:rPr>
              <w:t xml:space="preserve"> </w:t>
            </w:r>
            <w:r>
              <w:rPr>
                <w:sz w:val="20"/>
              </w:rPr>
              <w:t>ПРИКАЗ</w:t>
            </w:r>
            <w:r>
              <w:rPr>
                <w:spacing w:val="14"/>
                <w:sz w:val="20"/>
              </w:rPr>
              <w:t xml:space="preserve"> </w:t>
            </w:r>
            <w:r>
              <w:rPr>
                <w:sz w:val="20"/>
              </w:rPr>
              <w:t>от</w:t>
            </w:r>
            <w:r>
              <w:rPr>
                <w:spacing w:val="14"/>
                <w:sz w:val="20"/>
              </w:rPr>
              <w:t xml:space="preserve"> </w:t>
            </w:r>
            <w:r>
              <w:rPr>
                <w:sz w:val="20"/>
              </w:rPr>
              <w:t>1</w:t>
            </w:r>
            <w:r>
              <w:rPr>
                <w:spacing w:val="14"/>
                <w:sz w:val="20"/>
              </w:rPr>
              <w:t xml:space="preserve"> </w:t>
            </w:r>
            <w:r>
              <w:rPr>
                <w:sz w:val="20"/>
              </w:rPr>
              <w:t>октября</w:t>
            </w:r>
          </w:p>
          <w:p w:rsidR="00772773" w:rsidRDefault="00F0706C">
            <w:pPr>
              <w:pStyle w:val="TableParagraph"/>
              <w:spacing w:line="208" w:lineRule="exact"/>
              <w:ind w:left="107"/>
              <w:rPr>
                <w:sz w:val="20"/>
              </w:rPr>
            </w:pPr>
            <w:r>
              <w:rPr>
                <w:sz w:val="20"/>
              </w:rPr>
              <w:t>2013</w:t>
            </w:r>
            <w:r>
              <w:rPr>
                <w:spacing w:val="13"/>
                <w:sz w:val="20"/>
              </w:rPr>
              <w:t xml:space="preserve"> </w:t>
            </w:r>
            <w:r>
              <w:rPr>
                <w:sz w:val="20"/>
              </w:rPr>
              <w:t>года</w:t>
            </w:r>
            <w:r>
              <w:rPr>
                <w:spacing w:val="13"/>
                <w:sz w:val="20"/>
              </w:rPr>
              <w:t xml:space="preserve"> </w:t>
            </w:r>
            <w:r>
              <w:rPr>
                <w:sz w:val="20"/>
              </w:rPr>
              <w:t>N</w:t>
            </w:r>
            <w:r>
              <w:rPr>
                <w:spacing w:val="9"/>
                <w:sz w:val="20"/>
              </w:rPr>
              <w:t xml:space="preserve"> </w:t>
            </w:r>
            <w:r>
              <w:rPr>
                <w:sz w:val="20"/>
              </w:rPr>
              <w:t>359/ГС.</w:t>
            </w:r>
            <w:r>
              <w:rPr>
                <w:spacing w:val="18"/>
                <w:sz w:val="20"/>
              </w:rPr>
              <w:t xml:space="preserve"> </w:t>
            </w:r>
            <w:r>
              <w:rPr>
                <w:sz w:val="20"/>
              </w:rPr>
              <w:t>Министерство</w:t>
            </w:r>
            <w:r>
              <w:rPr>
                <w:spacing w:val="13"/>
                <w:sz w:val="20"/>
              </w:rPr>
              <w:t xml:space="preserve"> </w:t>
            </w:r>
            <w:r>
              <w:rPr>
                <w:sz w:val="20"/>
              </w:rPr>
              <w:t>регионального</w:t>
            </w:r>
            <w:r>
              <w:rPr>
                <w:spacing w:val="11"/>
                <w:sz w:val="20"/>
              </w:rPr>
              <w:t xml:space="preserve"> </w:t>
            </w:r>
            <w:r>
              <w:rPr>
                <w:sz w:val="20"/>
              </w:rPr>
              <w:t>развития</w:t>
            </w:r>
            <w:r>
              <w:rPr>
                <w:spacing w:val="12"/>
                <w:sz w:val="20"/>
              </w:rPr>
              <w:t xml:space="preserve"> </w:t>
            </w:r>
            <w:r>
              <w:rPr>
                <w:sz w:val="20"/>
              </w:rPr>
              <w:t>Российской</w:t>
            </w:r>
            <w:r>
              <w:rPr>
                <w:spacing w:val="11"/>
                <w:sz w:val="20"/>
              </w:rPr>
              <w:t xml:space="preserve"> </w:t>
            </w:r>
            <w:r>
              <w:rPr>
                <w:sz w:val="20"/>
              </w:rPr>
              <w:t>Федерации</w:t>
            </w:r>
          </w:p>
        </w:tc>
      </w:tr>
      <w:tr w:rsidR="00772773">
        <w:trPr>
          <w:trHeight w:val="460"/>
        </w:trPr>
        <w:tc>
          <w:tcPr>
            <w:tcW w:w="1951" w:type="dxa"/>
          </w:tcPr>
          <w:p w:rsidR="00772773" w:rsidRDefault="00F0706C">
            <w:pPr>
              <w:pStyle w:val="TableParagraph"/>
              <w:spacing w:line="230" w:lineRule="atLeast"/>
              <w:ind w:left="107" w:right="603"/>
              <w:rPr>
                <w:sz w:val="20"/>
              </w:rPr>
            </w:pPr>
            <w:r>
              <w:rPr>
                <w:spacing w:val="-1"/>
                <w:sz w:val="20"/>
              </w:rPr>
              <w:t xml:space="preserve">Заказчик </w:t>
            </w:r>
            <w:r>
              <w:rPr>
                <w:sz w:val="20"/>
              </w:rPr>
              <w:t>Пр</w:t>
            </w:r>
            <w:proofErr w:type="gramStart"/>
            <w:r>
              <w:rPr>
                <w:sz w:val="20"/>
              </w:rPr>
              <w:t>о-</w:t>
            </w:r>
            <w:proofErr w:type="gramEnd"/>
            <w:r>
              <w:rPr>
                <w:spacing w:val="-47"/>
                <w:sz w:val="20"/>
              </w:rPr>
              <w:t xml:space="preserve"> </w:t>
            </w:r>
            <w:r>
              <w:rPr>
                <w:sz w:val="20"/>
              </w:rPr>
              <w:t>граммы:</w:t>
            </w:r>
          </w:p>
        </w:tc>
        <w:tc>
          <w:tcPr>
            <w:tcW w:w="7795" w:type="dxa"/>
          </w:tcPr>
          <w:p w:rsidR="00772773" w:rsidRDefault="00F0706C">
            <w:pPr>
              <w:pStyle w:val="TableParagraph"/>
              <w:spacing w:before="115"/>
              <w:ind w:left="107"/>
              <w:rPr>
                <w:sz w:val="20"/>
              </w:rPr>
            </w:pPr>
            <w:r>
              <w:rPr>
                <w:sz w:val="20"/>
              </w:rPr>
              <w:t>Администрация</w:t>
            </w:r>
            <w:r>
              <w:rPr>
                <w:spacing w:val="-4"/>
                <w:sz w:val="20"/>
              </w:rPr>
              <w:t xml:space="preserve"> </w:t>
            </w:r>
            <w:r w:rsidR="00093008" w:rsidRPr="00093008">
              <w:rPr>
                <w:sz w:val="20"/>
                <w:szCs w:val="20"/>
              </w:rPr>
              <w:t>Симского городского поселения</w:t>
            </w:r>
          </w:p>
        </w:tc>
      </w:tr>
      <w:tr w:rsidR="00772773">
        <w:trPr>
          <w:trHeight w:val="599"/>
        </w:trPr>
        <w:tc>
          <w:tcPr>
            <w:tcW w:w="1951" w:type="dxa"/>
          </w:tcPr>
          <w:p w:rsidR="00772773" w:rsidRDefault="00F0706C">
            <w:pPr>
              <w:pStyle w:val="TableParagraph"/>
              <w:spacing w:before="70"/>
              <w:ind w:left="107" w:right="19"/>
              <w:rPr>
                <w:sz w:val="20"/>
              </w:rPr>
            </w:pPr>
            <w:r>
              <w:rPr>
                <w:sz w:val="20"/>
              </w:rPr>
              <w:t>Основные разр</w:t>
            </w:r>
            <w:proofErr w:type="gramStart"/>
            <w:r>
              <w:rPr>
                <w:sz w:val="20"/>
              </w:rPr>
              <w:t>а-</w:t>
            </w:r>
            <w:proofErr w:type="gramEnd"/>
            <w:r>
              <w:rPr>
                <w:spacing w:val="1"/>
                <w:sz w:val="20"/>
              </w:rPr>
              <w:t xml:space="preserve"> </w:t>
            </w:r>
            <w:r>
              <w:rPr>
                <w:spacing w:val="-1"/>
                <w:sz w:val="20"/>
              </w:rPr>
              <w:t>ботчики</w:t>
            </w:r>
            <w:r>
              <w:rPr>
                <w:spacing w:val="-8"/>
                <w:sz w:val="20"/>
              </w:rPr>
              <w:t xml:space="preserve"> </w:t>
            </w:r>
            <w:r>
              <w:rPr>
                <w:sz w:val="20"/>
              </w:rPr>
              <w:t>Программы:</w:t>
            </w:r>
          </w:p>
        </w:tc>
        <w:tc>
          <w:tcPr>
            <w:tcW w:w="7795" w:type="dxa"/>
          </w:tcPr>
          <w:p w:rsidR="00772773" w:rsidRDefault="00F0706C">
            <w:pPr>
              <w:pStyle w:val="TableParagraph"/>
              <w:spacing w:before="185"/>
              <w:ind w:left="107"/>
              <w:rPr>
                <w:sz w:val="20"/>
              </w:rPr>
            </w:pPr>
            <w:r>
              <w:rPr>
                <w:sz w:val="20"/>
              </w:rPr>
              <w:t>ООО</w:t>
            </w:r>
            <w:r>
              <w:rPr>
                <w:spacing w:val="-5"/>
                <w:sz w:val="20"/>
              </w:rPr>
              <w:t xml:space="preserve"> </w:t>
            </w:r>
            <w:r>
              <w:rPr>
                <w:sz w:val="20"/>
              </w:rPr>
              <w:t>«</w:t>
            </w:r>
            <w:r w:rsidR="00093008">
              <w:rPr>
                <w:sz w:val="20"/>
              </w:rPr>
              <w:t>Благоустройство»</w:t>
            </w:r>
          </w:p>
        </w:tc>
      </w:tr>
      <w:tr w:rsidR="00772773">
        <w:trPr>
          <w:trHeight w:val="856"/>
        </w:trPr>
        <w:tc>
          <w:tcPr>
            <w:tcW w:w="1951" w:type="dxa"/>
          </w:tcPr>
          <w:p w:rsidR="00772773" w:rsidRDefault="00F0706C">
            <w:pPr>
              <w:pStyle w:val="TableParagraph"/>
              <w:spacing w:before="84"/>
              <w:ind w:left="107" w:right="194"/>
              <w:rPr>
                <w:sz w:val="20"/>
              </w:rPr>
            </w:pPr>
            <w:r>
              <w:rPr>
                <w:sz w:val="20"/>
              </w:rPr>
              <w:t>Ответственный</w:t>
            </w:r>
            <w:r>
              <w:rPr>
                <w:spacing w:val="-10"/>
                <w:sz w:val="20"/>
              </w:rPr>
              <w:t xml:space="preserve"> </w:t>
            </w:r>
            <w:r>
              <w:rPr>
                <w:sz w:val="20"/>
              </w:rPr>
              <w:t>и</w:t>
            </w:r>
            <w:proofErr w:type="gramStart"/>
            <w:r>
              <w:rPr>
                <w:sz w:val="20"/>
              </w:rPr>
              <w:t>с-</w:t>
            </w:r>
            <w:proofErr w:type="gramEnd"/>
            <w:r>
              <w:rPr>
                <w:spacing w:val="-47"/>
                <w:sz w:val="20"/>
              </w:rPr>
              <w:t xml:space="preserve"> </w:t>
            </w:r>
            <w:r>
              <w:rPr>
                <w:sz w:val="20"/>
              </w:rPr>
              <w:t>полнитель Про-</w:t>
            </w:r>
            <w:r>
              <w:rPr>
                <w:spacing w:val="1"/>
                <w:sz w:val="20"/>
              </w:rPr>
              <w:t xml:space="preserve"> </w:t>
            </w:r>
            <w:r>
              <w:rPr>
                <w:sz w:val="20"/>
              </w:rPr>
              <w:t>граммы:</w:t>
            </w:r>
          </w:p>
        </w:tc>
        <w:tc>
          <w:tcPr>
            <w:tcW w:w="7795" w:type="dxa"/>
          </w:tcPr>
          <w:p w:rsidR="00772773" w:rsidRDefault="00772773">
            <w:pPr>
              <w:pStyle w:val="TableParagraph"/>
              <w:spacing w:before="1"/>
              <w:rPr>
                <w:b/>
                <w:sz w:val="27"/>
              </w:rPr>
            </w:pPr>
          </w:p>
          <w:p w:rsidR="00772773" w:rsidRDefault="00F0706C" w:rsidP="00093008">
            <w:pPr>
              <w:pStyle w:val="TableParagraph"/>
              <w:spacing w:before="1"/>
              <w:ind w:left="107"/>
              <w:rPr>
                <w:sz w:val="20"/>
              </w:rPr>
            </w:pPr>
            <w:r>
              <w:rPr>
                <w:sz w:val="20"/>
              </w:rPr>
              <w:t>Администрация</w:t>
            </w:r>
            <w:r>
              <w:rPr>
                <w:spacing w:val="-4"/>
                <w:sz w:val="20"/>
              </w:rPr>
              <w:t xml:space="preserve"> </w:t>
            </w:r>
            <w:r w:rsidR="00093008" w:rsidRPr="00093008">
              <w:rPr>
                <w:sz w:val="20"/>
                <w:szCs w:val="20"/>
              </w:rPr>
              <w:t>Симского городского поселения</w:t>
            </w:r>
          </w:p>
        </w:tc>
      </w:tr>
      <w:tr w:rsidR="00772773">
        <w:trPr>
          <w:trHeight w:val="546"/>
        </w:trPr>
        <w:tc>
          <w:tcPr>
            <w:tcW w:w="1951" w:type="dxa"/>
          </w:tcPr>
          <w:p w:rsidR="00772773" w:rsidRDefault="00F0706C">
            <w:pPr>
              <w:pStyle w:val="TableParagraph"/>
              <w:spacing w:before="43"/>
              <w:ind w:left="107" w:right="113"/>
              <w:rPr>
                <w:sz w:val="20"/>
              </w:rPr>
            </w:pPr>
            <w:r>
              <w:rPr>
                <w:w w:val="95"/>
                <w:sz w:val="20"/>
              </w:rPr>
              <w:t>Соисполнители</w:t>
            </w:r>
            <w:r>
              <w:rPr>
                <w:spacing w:val="1"/>
                <w:w w:val="95"/>
                <w:sz w:val="20"/>
              </w:rPr>
              <w:t xml:space="preserve"> </w:t>
            </w:r>
            <w:r>
              <w:rPr>
                <w:sz w:val="20"/>
              </w:rPr>
              <w:t>Программы:</w:t>
            </w:r>
          </w:p>
        </w:tc>
        <w:tc>
          <w:tcPr>
            <w:tcW w:w="7795" w:type="dxa"/>
          </w:tcPr>
          <w:p w:rsidR="00772773" w:rsidRDefault="00F0706C" w:rsidP="00F8393A">
            <w:pPr>
              <w:pStyle w:val="TableParagraph"/>
              <w:spacing w:before="43"/>
              <w:ind w:left="107" w:right="251" w:firstLine="50"/>
              <w:rPr>
                <w:sz w:val="20"/>
              </w:rPr>
            </w:pPr>
            <w:r>
              <w:rPr>
                <w:sz w:val="20"/>
              </w:rPr>
              <w:t>Организации коммунального комплекса, предоставляющие услуги по</w:t>
            </w:r>
            <w:r>
              <w:rPr>
                <w:spacing w:val="-5"/>
                <w:sz w:val="20"/>
              </w:rPr>
              <w:t xml:space="preserve"> </w:t>
            </w:r>
            <w:r>
              <w:rPr>
                <w:sz w:val="20"/>
              </w:rPr>
              <w:t>водоснабжению</w:t>
            </w:r>
            <w:r w:rsidR="00F8393A">
              <w:rPr>
                <w:sz w:val="20"/>
              </w:rPr>
              <w:t xml:space="preserve">, </w:t>
            </w:r>
            <w:r>
              <w:rPr>
                <w:sz w:val="20"/>
              </w:rPr>
              <w:t>водоотведению</w:t>
            </w:r>
            <w:r w:rsidR="00F8393A">
              <w:rPr>
                <w:sz w:val="20"/>
              </w:rPr>
              <w:t>, теплоснабжению</w:t>
            </w:r>
          </w:p>
        </w:tc>
      </w:tr>
      <w:tr w:rsidR="00772773">
        <w:trPr>
          <w:trHeight w:val="1380"/>
        </w:trPr>
        <w:tc>
          <w:tcPr>
            <w:tcW w:w="1951" w:type="dxa"/>
          </w:tcPr>
          <w:p w:rsidR="00772773" w:rsidRDefault="00772773">
            <w:pPr>
              <w:pStyle w:val="TableParagraph"/>
              <w:rPr>
                <w:b/>
              </w:rPr>
            </w:pPr>
          </w:p>
          <w:p w:rsidR="00772773" w:rsidRDefault="00772773">
            <w:pPr>
              <w:pStyle w:val="TableParagraph"/>
              <w:spacing w:before="1"/>
              <w:rPr>
                <w:b/>
                <w:sz w:val="18"/>
              </w:rPr>
            </w:pPr>
          </w:p>
          <w:p w:rsidR="00772773" w:rsidRDefault="00F0706C">
            <w:pPr>
              <w:pStyle w:val="TableParagraph"/>
              <w:ind w:left="107" w:right="148"/>
              <w:rPr>
                <w:sz w:val="20"/>
              </w:rPr>
            </w:pPr>
            <w:r>
              <w:rPr>
                <w:sz w:val="20"/>
              </w:rPr>
              <w:t>Цели</w:t>
            </w:r>
            <w:r>
              <w:rPr>
                <w:spacing w:val="-2"/>
                <w:sz w:val="20"/>
              </w:rPr>
              <w:t xml:space="preserve"> </w:t>
            </w:r>
            <w:r>
              <w:rPr>
                <w:sz w:val="20"/>
              </w:rPr>
              <w:t>и</w:t>
            </w:r>
            <w:r>
              <w:rPr>
                <w:spacing w:val="-4"/>
                <w:sz w:val="20"/>
              </w:rPr>
              <w:t xml:space="preserve"> </w:t>
            </w:r>
            <w:r>
              <w:rPr>
                <w:sz w:val="20"/>
              </w:rPr>
              <w:t>задачи</w:t>
            </w:r>
            <w:r>
              <w:rPr>
                <w:spacing w:val="-3"/>
                <w:sz w:val="20"/>
              </w:rPr>
              <w:t xml:space="preserve"> </w:t>
            </w:r>
            <w:r>
              <w:rPr>
                <w:sz w:val="20"/>
              </w:rPr>
              <w:t>Пр</w:t>
            </w:r>
            <w:proofErr w:type="gramStart"/>
            <w:r>
              <w:rPr>
                <w:sz w:val="20"/>
              </w:rPr>
              <w:t>о-</w:t>
            </w:r>
            <w:proofErr w:type="gramEnd"/>
            <w:r>
              <w:rPr>
                <w:spacing w:val="-47"/>
                <w:sz w:val="20"/>
              </w:rPr>
              <w:t xml:space="preserve"> </w:t>
            </w:r>
            <w:r>
              <w:rPr>
                <w:sz w:val="20"/>
              </w:rPr>
              <w:t>граммы:</w:t>
            </w:r>
          </w:p>
        </w:tc>
        <w:tc>
          <w:tcPr>
            <w:tcW w:w="7795" w:type="dxa"/>
          </w:tcPr>
          <w:p w:rsidR="00772773" w:rsidRDefault="00F0706C">
            <w:pPr>
              <w:pStyle w:val="TableParagraph"/>
              <w:numPr>
                <w:ilvl w:val="0"/>
                <w:numId w:val="53"/>
              </w:numPr>
              <w:tabs>
                <w:tab w:val="left" w:pos="309"/>
              </w:tabs>
              <w:ind w:hanging="202"/>
              <w:rPr>
                <w:sz w:val="20"/>
              </w:rPr>
            </w:pPr>
            <w:r>
              <w:rPr>
                <w:sz w:val="20"/>
              </w:rPr>
              <w:t>Инженерно-техническая</w:t>
            </w:r>
            <w:r>
              <w:rPr>
                <w:spacing w:val="-6"/>
                <w:sz w:val="20"/>
              </w:rPr>
              <w:t xml:space="preserve"> </w:t>
            </w:r>
            <w:r>
              <w:rPr>
                <w:sz w:val="20"/>
              </w:rPr>
              <w:t>оптимизация</w:t>
            </w:r>
            <w:r>
              <w:rPr>
                <w:spacing w:val="-6"/>
                <w:sz w:val="20"/>
              </w:rPr>
              <w:t xml:space="preserve"> </w:t>
            </w:r>
            <w:r>
              <w:rPr>
                <w:sz w:val="20"/>
              </w:rPr>
              <w:t>систем</w:t>
            </w:r>
            <w:r>
              <w:rPr>
                <w:spacing w:val="-4"/>
                <w:sz w:val="20"/>
              </w:rPr>
              <w:t xml:space="preserve"> </w:t>
            </w:r>
            <w:r>
              <w:rPr>
                <w:sz w:val="20"/>
              </w:rPr>
              <w:t>коммунальной</w:t>
            </w:r>
            <w:r>
              <w:rPr>
                <w:spacing w:val="-4"/>
                <w:sz w:val="20"/>
              </w:rPr>
              <w:t xml:space="preserve"> </w:t>
            </w:r>
            <w:r>
              <w:rPr>
                <w:sz w:val="20"/>
              </w:rPr>
              <w:t>инфраструктуры.</w:t>
            </w:r>
          </w:p>
          <w:p w:rsidR="00772773" w:rsidRDefault="00F0706C">
            <w:pPr>
              <w:pStyle w:val="TableParagraph"/>
              <w:numPr>
                <w:ilvl w:val="0"/>
                <w:numId w:val="53"/>
              </w:numPr>
              <w:tabs>
                <w:tab w:val="left" w:pos="309"/>
              </w:tabs>
              <w:ind w:hanging="202"/>
              <w:rPr>
                <w:sz w:val="20"/>
              </w:rPr>
            </w:pPr>
            <w:r>
              <w:rPr>
                <w:sz w:val="20"/>
              </w:rPr>
              <w:t>Повышение</w:t>
            </w:r>
            <w:r>
              <w:rPr>
                <w:spacing w:val="-5"/>
                <w:sz w:val="20"/>
              </w:rPr>
              <w:t xml:space="preserve"> </w:t>
            </w:r>
            <w:r>
              <w:rPr>
                <w:sz w:val="20"/>
              </w:rPr>
              <w:t>надежности</w:t>
            </w:r>
            <w:r>
              <w:rPr>
                <w:spacing w:val="-5"/>
                <w:sz w:val="20"/>
              </w:rPr>
              <w:t xml:space="preserve"> </w:t>
            </w:r>
            <w:r>
              <w:rPr>
                <w:sz w:val="20"/>
              </w:rPr>
              <w:t>систем</w:t>
            </w:r>
            <w:r>
              <w:rPr>
                <w:spacing w:val="-4"/>
                <w:sz w:val="20"/>
              </w:rPr>
              <w:t xml:space="preserve"> </w:t>
            </w:r>
            <w:r>
              <w:rPr>
                <w:sz w:val="20"/>
              </w:rPr>
              <w:t>коммунальной</w:t>
            </w:r>
            <w:r>
              <w:rPr>
                <w:spacing w:val="-5"/>
                <w:sz w:val="20"/>
              </w:rPr>
              <w:t xml:space="preserve"> </w:t>
            </w:r>
            <w:r>
              <w:rPr>
                <w:sz w:val="20"/>
              </w:rPr>
              <w:t>инфраструктуры.</w:t>
            </w:r>
          </w:p>
          <w:p w:rsidR="00772773" w:rsidRDefault="00F0706C">
            <w:pPr>
              <w:pStyle w:val="TableParagraph"/>
              <w:numPr>
                <w:ilvl w:val="0"/>
                <w:numId w:val="53"/>
              </w:numPr>
              <w:tabs>
                <w:tab w:val="left" w:pos="309"/>
              </w:tabs>
              <w:spacing w:before="1"/>
              <w:ind w:hanging="202"/>
              <w:rPr>
                <w:sz w:val="20"/>
              </w:rPr>
            </w:pPr>
            <w:r>
              <w:rPr>
                <w:sz w:val="20"/>
              </w:rPr>
              <w:t>Обеспечение</w:t>
            </w:r>
            <w:r>
              <w:rPr>
                <w:spacing w:val="-5"/>
                <w:sz w:val="20"/>
              </w:rPr>
              <w:t xml:space="preserve"> </w:t>
            </w:r>
            <w:r>
              <w:rPr>
                <w:sz w:val="20"/>
              </w:rPr>
              <w:t>более</w:t>
            </w:r>
            <w:r>
              <w:rPr>
                <w:spacing w:val="-5"/>
                <w:sz w:val="20"/>
              </w:rPr>
              <w:t xml:space="preserve"> </w:t>
            </w:r>
            <w:r>
              <w:rPr>
                <w:sz w:val="20"/>
              </w:rPr>
              <w:t>комфортных</w:t>
            </w:r>
            <w:r>
              <w:rPr>
                <w:spacing w:val="-4"/>
                <w:sz w:val="20"/>
              </w:rPr>
              <w:t xml:space="preserve"> </w:t>
            </w:r>
            <w:r>
              <w:rPr>
                <w:sz w:val="20"/>
              </w:rPr>
              <w:t>условий</w:t>
            </w:r>
            <w:r>
              <w:rPr>
                <w:spacing w:val="-6"/>
                <w:sz w:val="20"/>
              </w:rPr>
              <w:t xml:space="preserve"> </w:t>
            </w:r>
            <w:r>
              <w:rPr>
                <w:sz w:val="20"/>
              </w:rPr>
              <w:t>проживания</w:t>
            </w:r>
            <w:r>
              <w:rPr>
                <w:spacing w:val="-3"/>
                <w:sz w:val="20"/>
              </w:rPr>
              <w:t xml:space="preserve"> </w:t>
            </w:r>
            <w:r>
              <w:rPr>
                <w:sz w:val="20"/>
              </w:rPr>
              <w:t>населения</w:t>
            </w:r>
            <w:r>
              <w:rPr>
                <w:spacing w:val="-6"/>
                <w:sz w:val="20"/>
              </w:rPr>
              <w:t xml:space="preserve"> </w:t>
            </w:r>
            <w:r>
              <w:rPr>
                <w:sz w:val="20"/>
              </w:rPr>
              <w:t>городского</w:t>
            </w:r>
            <w:r>
              <w:rPr>
                <w:spacing w:val="-3"/>
                <w:sz w:val="20"/>
              </w:rPr>
              <w:t xml:space="preserve"> </w:t>
            </w:r>
            <w:r>
              <w:rPr>
                <w:sz w:val="20"/>
              </w:rPr>
              <w:t>округа.</w:t>
            </w:r>
          </w:p>
          <w:p w:rsidR="00772773" w:rsidRDefault="00F0706C">
            <w:pPr>
              <w:pStyle w:val="TableParagraph"/>
              <w:numPr>
                <w:ilvl w:val="0"/>
                <w:numId w:val="53"/>
              </w:numPr>
              <w:tabs>
                <w:tab w:val="left" w:pos="309"/>
              </w:tabs>
              <w:spacing w:before="1" w:line="229" w:lineRule="exact"/>
              <w:ind w:hanging="202"/>
              <w:rPr>
                <w:sz w:val="20"/>
              </w:rPr>
            </w:pPr>
            <w:r>
              <w:rPr>
                <w:sz w:val="20"/>
              </w:rPr>
              <w:t>Повышение</w:t>
            </w:r>
            <w:r>
              <w:rPr>
                <w:spacing w:val="-6"/>
                <w:sz w:val="20"/>
              </w:rPr>
              <w:t xml:space="preserve"> </w:t>
            </w:r>
            <w:r>
              <w:rPr>
                <w:sz w:val="20"/>
              </w:rPr>
              <w:t>качества</w:t>
            </w:r>
            <w:r>
              <w:rPr>
                <w:spacing w:val="-6"/>
                <w:sz w:val="20"/>
              </w:rPr>
              <w:t xml:space="preserve"> </w:t>
            </w:r>
            <w:r>
              <w:rPr>
                <w:sz w:val="20"/>
              </w:rPr>
              <w:t>предоставляемых</w:t>
            </w:r>
            <w:r>
              <w:rPr>
                <w:spacing w:val="-3"/>
                <w:sz w:val="20"/>
              </w:rPr>
              <w:t xml:space="preserve"> </w:t>
            </w:r>
            <w:r>
              <w:rPr>
                <w:sz w:val="20"/>
              </w:rPr>
              <w:t>жилищно-коммунальных</w:t>
            </w:r>
            <w:r>
              <w:rPr>
                <w:spacing w:val="-5"/>
                <w:sz w:val="20"/>
              </w:rPr>
              <w:t xml:space="preserve"> </w:t>
            </w:r>
            <w:r>
              <w:rPr>
                <w:sz w:val="20"/>
              </w:rPr>
              <w:t>услуг</w:t>
            </w:r>
          </w:p>
          <w:p w:rsidR="00772773" w:rsidRDefault="00F0706C">
            <w:pPr>
              <w:pStyle w:val="TableParagraph"/>
              <w:numPr>
                <w:ilvl w:val="0"/>
                <w:numId w:val="53"/>
              </w:numPr>
              <w:tabs>
                <w:tab w:val="left" w:pos="309"/>
              </w:tabs>
              <w:spacing w:line="229" w:lineRule="exact"/>
              <w:ind w:hanging="202"/>
              <w:rPr>
                <w:sz w:val="20"/>
              </w:rPr>
            </w:pPr>
            <w:r>
              <w:rPr>
                <w:sz w:val="20"/>
              </w:rPr>
              <w:t>Снижение</w:t>
            </w:r>
            <w:r>
              <w:rPr>
                <w:spacing w:val="-6"/>
                <w:sz w:val="20"/>
              </w:rPr>
              <w:t xml:space="preserve"> </w:t>
            </w:r>
            <w:r>
              <w:rPr>
                <w:sz w:val="20"/>
              </w:rPr>
              <w:t>потребление</w:t>
            </w:r>
            <w:r>
              <w:rPr>
                <w:spacing w:val="-6"/>
                <w:sz w:val="20"/>
              </w:rPr>
              <w:t xml:space="preserve"> </w:t>
            </w:r>
            <w:r>
              <w:rPr>
                <w:sz w:val="20"/>
              </w:rPr>
              <w:t>энергетических</w:t>
            </w:r>
            <w:r>
              <w:rPr>
                <w:spacing w:val="-4"/>
                <w:sz w:val="20"/>
              </w:rPr>
              <w:t xml:space="preserve"> </w:t>
            </w:r>
            <w:r>
              <w:rPr>
                <w:sz w:val="20"/>
              </w:rPr>
              <w:t>ресурсов.</w:t>
            </w:r>
          </w:p>
          <w:p w:rsidR="00772773" w:rsidRDefault="00F0706C">
            <w:pPr>
              <w:pStyle w:val="TableParagraph"/>
              <w:numPr>
                <w:ilvl w:val="0"/>
                <w:numId w:val="53"/>
              </w:numPr>
              <w:tabs>
                <w:tab w:val="left" w:pos="309"/>
              </w:tabs>
              <w:spacing w:line="210" w:lineRule="exact"/>
              <w:ind w:hanging="202"/>
              <w:rPr>
                <w:sz w:val="20"/>
              </w:rPr>
            </w:pPr>
            <w:r>
              <w:rPr>
                <w:sz w:val="20"/>
              </w:rPr>
              <w:t>Снижение</w:t>
            </w:r>
            <w:r>
              <w:rPr>
                <w:spacing w:val="-3"/>
                <w:sz w:val="20"/>
              </w:rPr>
              <w:t xml:space="preserve"> </w:t>
            </w:r>
            <w:r>
              <w:rPr>
                <w:sz w:val="20"/>
              </w:rPr>
              <w:t>потерь</w:t>
            </w:r>
            <w:r>
              <w:rPr>
                <w:spacing w:val="-1"/>
                <w:sz w:val="20"/>
              </w:rPr>
              <w:t xml:space="preserve"> </w:t>
            </w:r>
            <w:r>
              <w:rPr>
                <w:sz w:val="20"/>
              </w:rPr>
              <w:t>при</w:t>
            </w:r>
            <w:r>
              <w:rPr>
                <w:spacing w:val="-4"/>
                <w:sz w:val="20"/>
              </w:rPr>
              <w:t xml:space="preserve"> </w:t>
            </w:r>
            <w:r>
              <w:rPr>
                <w:sz w:val="20"/>
              </w:rPr>
              <w:t>поставке</w:t>
            </w:r>
            <w:r>
              <w:rPr>
                <w:spacing w:val="-3"/>
                <w:sz w:val="20"/>
              </w:rPr>
              <w:t xml:space="preserve"> </w:t>
            </w:r>
            <w:r>
              <w:rPr>
                <w:sz w:val="20"/>
              </w:rPr>
              <w:t>ресурсов</w:t>
            </w:r>
            <w:r>
              <w:rPr>
                <w:spacing w:val="-4"/>
                <w:sz w:val="20"/>
              </w:rPr>
              <w:t xml:space="preserve"> </w:t>
            </w:r>
            <w:r>
              <w:rPr>
                <w:sz w:val="20"/>
              </w:rPr>
              <w:t>потребителям.</w:t>
            </w:r>
          </w:p>
        </w:tc>
      </w:tr>
      <w:tr w:rsidR="00772773">
        <w:trPr>
          <w:trHeight w:val="1609"/>
        </w:trPr>
        <w:tc>
          <w:tcPr>
            <w:tcW w:w="1951" w:type="dxa"/>
          </w:tcPr>
          <w:p w:rsidR="00772773" w:rsidRDefault="00772773">
            <w:pPr>
              <w:pStyle w:val="TableParagraph"/>
              <w:rPr>
                <w:b/>
              </w:rPr>
            </w:pPr>
          </w:p>
          <w:p w:rsidR="00772773" w:rsidRDefault="00772773">
            <w:pPr>
              <w:pStyle w:val="TableParagraph"/>
              <w:spacing w:before="1"/>
              <w:rPr>
                <w:b/>
                <w:sz w:val="18"/>
              </w:rPr>
            </w:pPr>
          </w:p>
          <w:p w:rsidR="00772773" w:rsidRDefault="00F0706C">
            <w:pPr>
              <w:pStyle w:val="TableParagraph"/>
              <w:ind w:left="107" w:right="310"/>
              <w:rPr>
                <w:sz w:val="20"/>
              </w:rPr>
            </w:pPr>
            <w:r>
              <w:rPr>
                <w:spacing w:val="-1"/>
                <w:sz w:val="20"/>
              </w:rPr>
              <w:t xml:space="preserve">Важнейшие </w:t>
            </w:r>
            <w:r>
              <w:rPr>
                <w:sz w:val="20"/>
              </w:rPr>
              <w:t>цел</w:t>
            </w:r>
            <w:proofErr w:type="gramStart"/>
            <w:r>
              <w:rPr>
                <w:sz w:val="20"/>
              </w:rPr>
              <w:t>е-</w:t>
            </w:r>
            <w:proofErr w:type="gramEnd"/>
            <w:r>
              <w:rPr>
                <w:spacing w:val="-47"/>
                <w:sz w:val="20"/>
              </w:rPr>
              <w:t xml:space="preserve"> </w:t>
            </w:r>
            <w:r>
              <w:rPr>
                <w:sz w:val="20"/>
              </w:rPr>
              <w:t>вые показатели</w:t>
            </w:r>
            <w:r>
              <w:rPr>
                <w:spacing w:val="1"/>
                <w:sz w:val="20"/>
              </w:rPr>
              <w:t xml:space="preserve"> </w:t>
            </w:r>
            <w:r>
              <w:rPr>
                <w:sz w:val="20"/>
              </w:rPr>
              <w:t>программы:</w:t>
            </w:r>
          </w:p>
        </w:tc>
        <w:tc>
          <w:tcPr>
            <w:tcW w:w="7795" w:type="dxa"/>
          </w:tcPr>
          <w:p w:rsidR="00772773" w:rsidRDefault="00F0706C">
            <w:pPr>
              <w:pStyle w:val="TableParagraph"/>
              <w:ind w:left="107"/>
              <w:rPr>
                <w:sz w:val="20"/>
              </w:rPr>
            </w:pPr>
            <w:r>
              <w:rPr>
                <w:sz w:val="20"/>
              </w:rPr>
              <w:t>Критерии</w:t>
            </w:r>
            <w:r>
              <w:rPr>
                <w:spacing w:val="-4"/>
                <w:sz w:val="20"/>
              </w:rPr>
              <w:t xml:space="preserve"> </w:t>
            </w:r>
            <w:r>
              <w:rPr>
                <w:sz w:val="20"/>
              </w:rPr>
              <w:t>доступности</w:t>
            </w:r>
            <w:r>
              <w:rPr>
                <w:spacing w:val="-4"/>
                <w:sz w:val="20"/>
              </w:rPr>
              <w:t xml:space="preserve"> </w:t>
            </w:r>
            <w:r>
              <w:rPr>
                <w:sz w:val="20"/>
              </w:rPr>
              <w:t>для населения</w:t>
            </w:r>
            <w:r>
              <w:rPr>
                <w:spacing w:val="-4"/>
                <w:sz w:val="20"/>
              </w:rPr>
              <w:t xml:space="preserve"> </w:t>
            </w:r>
            <w:r>
              <w:rPr>
                <w:sz w:val="20"/>
              </w:rPr>
              <w:t>коммунальных</w:t>
            </w:r>
            <w:r>
              <w:rPr>
                <w:spacing w:val="-2"/>
                <w:sz w:val="20"/>
              </w:rPr>
              <w:t xml:space="preserve"> </w:t>
            </w:r>
            <w:r>
              <w:rPr>
                <w:sz w:val="20"/>
              </w:rPr>
              <w:t>услуг;</w:t>
            </w:r>
          </w:p>
          <w:p w:rsidR="00772773" w:rsidRDefault="00F0706C">
            <w:pPr>
              <w:pStyle w:val="TableParagraph"/>
              <w:ind w:left="107"/>
              <w:rPr>
                <w:sz w:val="20"/>
              </w:rPr>
            </w:pPr>
            <w:r>
              <w:rPr>
                <w:sz w:val="20"/>
              </w:rPr>
              <w:t>Показатели</w:t>
            </w:r>
            <w:r>
              <w:rPr>
                <w:spacing w:val="-3"/>
                <w:sz w:val="20"/>
              </w:rPr>
              <w:t xml:space="preserve"> </w:t>
            </w:r>
            <w:r>
              <w:rPr>
                <w:sz w:val="20"/>
              </w:rPr>
              <w:t>спроса</w:t>
            </w:r>
            <w:r>
              <w:rPr>
                <w:spacing w:val="-2"/>
                <w:sz w:val="20"/>
              </w:rPr>
              <w:t xml:space="preserve"> </w:t>
            </w:r>
            <w:r>
              <w:rPr>
                <w:sz w:val="20"/>
              </w:rPr>
              <w:t>на</w:t>
            </w:r>
            <w:r>
              <w:rPr>
                <w:spacing w:val="-3"/>
                <w:sz w:val="20"/>
              </w:rPr>
              <w:t xml:space="preserve"> </w:t>
            </w:r>
            <w:r>
              <w:rPr>
                <w:sz w:val="20"/>
              </w:rPr>
              <w:t>коммунальные</w:t>
            </w:r>
            <w:r>
              <w:rPr>
                <w:spacing w:val="-2"/>
                <w:sz w:val="20"/>
              </w:rPr>
              <w:t xml:space="preserve"> </w:t>
            </w:r>
            <w:r>
              <w:rPr>
                <w:sz w:val="20"/>
              </w:rPr>
              <w:t>ресурсы</w:t>
            </w:r>
            <w:r>
              <w:rPr>
                <w:spacing w:val="-2"/>
                <w:sz w:val="20"/>
              </w:rPr>
              <w:t xml:space="preserve"> </w:t>
            </w:r>
            <w:r>
              <w:rPr>
                <w:sz w:val="20"/>
              </w:rPr>
              <w:t>и</w:t>
            </w:r>
            <w:r>
              <w:rPr>
                <w:spacing w:val="-3"/>
                <w:sz w:val="20"/>
              </w:rPr>
              <w:t xml:space="preserve"> </w:t>
            </w:r>
            <w:r>
              <w:rPr>
                <w:sz w:val="20"/>
              </w:rPr>
              <w:t>перспективные</w:t>
            </w:r>
            <w:r>
              <w:rPr>
                <w:spacing w:val="-2"/>
                <w:sz w:val="20"/>
              </w:rPr>
              <w:t xml:space="preserve"> </w:t>
            </w:r>
            <w:r>
              <w:rPr>
                <w:sz w:val="20"/>
              </w:rPr>
              <w:t>нагрузки;</w:t>
            </w:r>
          </w:p>
          <w:p w:rsidR="00772773" w:rsidRDefault="00F0706C">
            <w:pPr>
              <w:pStyle w:val="TableParagraph"/>
              <w:spacing w:before="1"/>
              <w:ind w:left="107" w:right="2364"/>
              <w:rPr>
                <w:sz w:val="20"/>
              </w:rPr>
            </w:pPr>
            <w:r>
              <w:rPr>
                <w:sz w:val="20"/>
              </w:rPr>
              <w:t>Показатели эффективности транспортировки энергоресурсов;</w:t>
            </w:r>
            <w:r>
              <w:rPr>
                <w:spacing w:val="-47"/>
                <w:sz w:val="20"/>
              </w:rPr>
              <w:t xml:space="preserve"> </w:t>
            </w:r>
            <w:r>
              <w:rPr>
                <w:sz w:val="20"/>
              </w:rPr>
              <w:t>Показатели</w:t>
            </w:r>
            <w:r>
              <w:rPr>
                <w:spacing w:val="-3"/>
                <w:sz w:val="20"/>
              </w:rPr>
              <w:t xml:space="preserve"> </w:t>
            </w:r>
            <w:r>
              <w:rPr>
                <w:sz w:val="20"/>
              </w:rPr>
              <w:t>эффективности</w:t>
            </w:r>
            <w:r>
              <w:rPr>
                <w:spacing w:val="-2"/>
                <w:sz w:val="20"/>
              </w:rPr>
              <w:t xml:space="preserve"> </w:t>
            </w:r>
            <w:r>
              <w:rPr>
                <w:sz w:val="20"/>
              </w:rPr>
              <w:t>потребления</w:t>
            </w:r>
            <w:r>
              <w:rPr>
                <w:spacing w:val="-2"/>
                <w:sz w:val="20"/>
              </w:rPr>
              <w:t xml:space="preserve"> </w:t>
            </w:r>
            <w:r>
              <w:rPr>
                <w:sz w:val="20"/>
              </w:rPr>
              <w:t>энергоресурсов;</w:t>
            </w:r>
          </w:p>
          <w:p w:rsidR="00772773" w:rsidRDefault="00772773">
            <w:pPr>
              <w:pStyle w:val="TableParagraph"/>
              <w:spacing w:line="208" w:lineRule="exact"/>
              <w:ind w:left="107"/>
              <w:rPr>
                <w:sz w:val="20"/>
              </w:rPr>
            </w:pPr>
          </w:p>
        </w:tc>
      </w:tr>
      <w:tr w:rsidR="00772773">
        <w:trPr>
          <w:trHeight w:val="460"/>
        </w:trPr>
        <w:tc>
          <w:tcPr>
            <w:tcW w:w="1951" w:type="dxa"/>
          </w:tcPr>
          <w:p w:rsidR="00772773" w:rsidRDefault="00F0706C">
            <w:pPr>
              <w:pStyle w:val="TableParagraph"/>
              <w:spacing w:line="230" w:lineRule="atLeast"/>
              <w:ind w:left="107" w:right="71"/>
              <w:rPr>
                <w:sz w:val="20"/>
              </w:rPr>
            </w:pPr>
            <w:r>
              <w:rPr>
                <w:sz w:val="20"/>
              </w:rPr>
              <w:t>Сроки и этапы ре</w:t>
            </w:r>
            <w:proofErr w:type="gramStart"/>
            <w:r>
              <w:rPr>
                <w:sz w:val="20"/>
              </w:rPr>
              <w:t>а-</w:t>
            </w:r>
            <w:proofErr w:type="gramEnd"/>
            <w:r>
              <w:rPr>
                <w:spacing w:val="1"/>
                <w:sz w:val="20"/>
              </w:rPr>
              <w:t xml:space="preserve"> </w:t>
            </w:r>
            <w:r>
              <w:rPr>
                <w:sz w:val="20"/>
              </w:rPr>
              <w:t>лизации</w:t>
            </w:r>
            <w:r>
              <w:rPr>
                <w:spacing w:val="-6"/>
                <w:sz w:val="20"/>
              </w:rPr>
              <w:t xml:space="preserve"> </w:t>
            </w:r>
            <w:r>
              <w:rPr>
                <w:sz w:val="20"/>
              </w:rPr>
              <w:t>Программы</w:t>
            </w:r>
          </w:p>
        </w:tc>
        <w:tc>
          <w:tcPr>
            <w:tcW w:w="7795" w:type="dxa"/>
          </w:tcPr>
          <w:p w:rsidR="00772773" w:rsidRDefault="00093008" w:rsidP="002445F3">
            <w:pPr>
              <w:pStyle w:val="TableParagraph"/>
              <w:spacing w:before="115"/>
              <w:ind w:left="107"/>
              <w:rPr>
                <w:sz w:val="20"/>
              </w:rPr>
            </w:pPr>
            <w:r>
              <w:rPr>
                <w:sz w:val="20"/>
              </w:rPr>
              <w:t>2021</w:t>
            </w:r>
            <w:r w:rsidR="00F0706C">
              <w:rPr>
                <w:sz w:val="20"/>
              </w:rPr>
              <w:t>-</w:t>
            </w:r>
            <w:r w:rsidR="00F0706C">
              <w:rPr>
                <w:spacing w:val="-1"/>
                <w:sz w:val="20"/>
              </w:rPr>
              <w:t xml:space="preserve"> </w:t>
            </w:r>
            <w:r w:rsidR="00F0706C">
              <w:rPr>
                <w:sz w:val="20"/>
              </w:rPr>
              <w:t>203</w:t>
            </w:r>
            <w:r w:rsidR="002445F3">
              <w:rPr>
                <w:sz w:val="20"/>
              </w:rPr>
              <w:t>4</w:t>
            </w:r>
            <w:r w:rsidR="00F0706C">
              <w:rPr>
                <w:spacing w:val="-1"/>
                <w:sz w:val="20"/>
              </w:rPr>
              <w:t xml:space="preserve"> </w:t>
            </w:r>
            <w:r w:rsidR="00F0706C">
              <w:rPr>
                <w:sz w:val="20"/>
              </w:rPr>
              <w:t>годы</w:t>
            </w:r>
          </w:p>
        </w:tc>
      </w:tr>
      <w:tr w:rsidR="00772773">
        <w:trPr>
          <w:trHeight w:val="1149"/>
        </w:trPr>
        <w:tc>
          <w:tcPr>
            <w:tcW w:w="1951" w:type="dxa"/>
          </w:tcPr>
          <w:p w:rsidR="00772773" w:rsidRDefault="00772773">
            <w:pPr>
              <w:pStyle w:val="TableParagraph"/>
              <w:rPr>
                <w:b/>
                <w:sz w:val="20"/>
              </w:rPr>
            </w:pPr>
          </w:p>
          <w:p w:rsidR="00772773" w:rsidRDefault="00F0706C">
            <w:pPr>
              <w:pStyle w:val="TableParagraph"/>
              <w:ind w:left="107" w:right="263"/>
              <w:rPr>
                <w:sz w:val="20"/>
              </w:rPr>
            </w:pPr>
            <w:r>
              <w:rPr>
                <w:sz w:val="20"/>
              </w:rPr>
              <w:t>Основные мер</w:t>
            </w:r>
            <w:proofErr w:type="gramStart"/>
            <w:r>
              <w:rPr>
                <w:sz w:val="20"/>
              </w:rPr>
              <w:t>о-</w:t>
            </w:r>
            <w:proofErr w:type="gramEnd"/>
            <w:r>
              <w:rPr>
                <w:spacing w:val="1"/>
                <w:sz w:val="20"/>
              </w:rPr>
              <w:t xml:space="preserve"> </w:t>
            </w:r>
            <w:r>
              <w:rPr>
                <w:sz w:val="20"/>
              </w:rPr>
              <w:t>приятия Програм-</w:t>
            </w:r>
            <w:r>
              <w:rPr>
                <w:spacing w:val="-47"/>
                <w:sz w:val="20"/>
              </w:rPr>
              <w:t xml:space="preserve"> </w:t>
            </w:r>
            <w:r>
              <w:rPr>
                <w:sz w:val="20"/>
              </w:rPr>
              <w:t>мы</w:t>
            </w:r>
          </w:p>
        </w:tc>
        <w:tc>
          <w:tcPr>
            <w:tcW w:w="7795" w:type="dxa"/>
          </w:tcPr>
          <w:p w:rsidR="00772773" w:rsidRDefault="002D5B6E">
            <w:pPr>
              <w:pStyle w:val="TableParagraph"/>
              <w:numPr>
                <w:ilvl w:val="0"/>
                <w:numId w:val="52"/>
              </w:numPr>
              <w:tabs>
                <w:tab w:val="left" w:pos="311"/>
              </w:tabs>
              <w:spacing w:line="210" w:lineRule="exact"/>
              <w:ind w:hanging="204"/>
              <w:rPr>
                <w:sz w:val="20"/>
              </w:rPr>
            </w:pPr>
            <w:r>
              <w:rPr>
                <w:sz w:val="20"/>
              </w:rPr>
              <w:t xml:space="preserve">Реконструкция и </w:t>
            </w:r>
            <w:r w:rsidR="00B9152C">
              <w:rPr>
                <w:sz w:val="20"/>
              </w:rPr>
              <w:t xml:space="preserve">модернизация </w:t>
            </w:r>
            <w:r>
              <w:rPr>
                <w:sz w:val="20"/>
              </w:rPr>
              <w:t>водозаборов и водопроводных сетей.</w:t>
            </w:r>
          </w:p>
          <w:p w:rsidR="002D5B6E" w:rsidRDefault="002D5B6E" w:rsidP="002D5B6E">
            <w:pPr>
              <w:pStyle w:val="TableParagraph"/>
              <w:numPr>
                <w:ilvl w:val="0"/>
                <w:numId w:val="52"/>
              </w:numPr>
              <w:tabs>
                <w:tab w:val="left" w:pos="311"/>
              </w:tabs>
              <w:spacing w:line="210" w:lineRule="exact"/>
              <w:ind w:hanging="204"/>
              <w:rPr>
                <w:sz w:val="20"/>
              </w:rPr>
            </w:pPr>
            <w:r>
              <w:rPr>
                <w:sz w:val="20"/>
              </w:rPr>
              <w:t>Реконструкция и модернизация очистных сооружений и канализационных сетей.</w:t>
            </w:r>
          </w:p>
          <w:p w:rsidR="00F8393A" w:rsidRDefault="00F8393A" w:rsidP="002D5B6E">
            <w:pPr>
              <w:pStyle w:val="TableParagraph"/>
              <w:numPr>
                <w:ilvl w:val="0"/>
                <w:numId w:val="52"/>
              </w:numPr>
              <w:tabs>
                <w:tab w:val="left" w:pos="311"/>
              </w:tabs>
              <w:spacing w:line="210" w:lineRule="exact"/>
              <w:ind w:hanging="204"/>
              <w:rPr>
                <w:sz w:val="20"/>
              </w:rPr>
            </w:pPr>
            <w:r>
              <w:rPr>
                <w:sz w:val="20"/>
              </w:rPr>
              <w:t>Реконструкция и модернизация котельных.</w:t>
            </w:r>
          </w:p>
          <w:p w:rsidR="002D5B6E" w:rsidRDefault="002D5B6E" w:rsidP="002D5B6E">
            <w:pPr>
              <w:pStyle w:val="TableParagraph"/>
              <w:tabs>
                <w:tab w:val="left" w:pos="311"/>
              </w:tabs>
              <w:spacing w:line="210" w:lineRule="exact"/>
              <w:ind w:left="310"/>
              <w:rPr>
                <w:sz w:val="20"/>
              </w:rPr>
            </w:pPr>
          </w:p>
        </w:tc>
      </w:tr>
      <w:tr w:rsidR="00772773">
        <w:trPr>
          <w:trHeight w:val="921"/>
        </w:trPr>
        <w:tc>
          <w:tcPr>
            <w:tcW w:w="1951" w:type="dxa"/>
          </w:tcPr>
          <w:p w:rsidR="00772773" w:rsidRDefault="00F0706C">
            <w:pPr>
              <w:pStyle w:val="TableParagraph"/>
              <w:spacing w:before="115"/>
              <w:ind w:left="107" w:right="137"/>
              <w:rPr>
                <w:sz w:val="20"/>
              </w:rPr>
            </w:pPr>
            <w:r>
              <w:rPr>
                <w:sz w:val="20"/>
              </w:rPr>
              <w:t>Объёмы требуемых</w:t>
            </w:r>
            <w:r>
              <w:rPr>
                <w:spacing w:val="-48"/>
                <w:sz w:val="20"/>
              </w:rPr>
              <w:t xml:space="preserve"> </w:t>
            </w:r>
            <w:r>
              <w:rPr>
                <w:sz w:val="20"/>
              </w:rPr>
              <w:t>капитальных вл</w:t>
            </w:r>
            <w:proofErr w:type="gramStart"/>
            <w:r>
              <w:rPr>
                <w:sz w:val="20"/>
              </w:rPr>
              <w:t>о-</w:t>
            </w:r>
            <w:proofErr w:type="gramEnd"/>
            <w:r>
              <w:rPr>
                <w:spacing w:val="1"/>
                <w:sz w:val="20"/>
              </w:rPr>
              <w:t xml:space="preserve"> </w:t>
            </w:r>
            <w:r>
              <w:rPr>
                <w:sz w:val="20"/>
              </w:rPr>
              <w:t>жений</w:t>
            </w:r>
          </w:p>
        </w:tc>
        <w:tc>
          <w:tcPr>
            <w:tcW w:w="7795" w:type="dxa"/>
          </w:tcPr>
          <w:p w:rsidR="00772773" w:rsidRDefault="00F0706C" w:rsidP="00093008">
            <w:pPr>
              <w:pStyle w:val="TableParagraph"/>
              <w:spacing w:line="230" w:lineRule="atLeast"/>
              <w:ind w:left="107" w:right="92"/>
              <w:jc w:val="both"/>
              <w:rPr>
                <w:sz w:val="20"/>
              </w:rPr>
            </w:pPr>
            <w:r>
              <w:rPr>
                <w:sz w:val="20"/>
              </w:rPr>
              <w:t xml:space="preserve">Финансовое обеспечение мероприятий Программы осуществляется за счёт средств </w:t>
            </w:r>
            <w:r w:rsidR="00093008">
              <w:rPr>
                <w:sz w:val="20"/>
              </w:rPr>
              <w:t xml:space="preserve">областного </w:t>
            </w:r>
            <w:r>
              <w:rPr>
                <w:sz w:val="20"/>
              </w:rPr>
              <w:t>бюджета</w:t>
            </w:r>
            <w:r w:rsidR="00093008">
              <w:rPr>
                <w:sz w:val="20"/>
              </w:rPr>
              <w:t xml:space="preserve"> и бюджета</w:t>
            </w:r>
            <w:r w:rsidR="00093008" w:rsidRPr="00093008">
              <w:rPr>
                <w:sz w:val="20"/>
                <w:szCs w:val="20"/>
              </w:rPr>
              <w:t xml:space="preserve"> Симского городского поселения</w:t>
            </w:r>
            <w:r>
              <w:rPr>
                <w:spacing w:val="1"/>
                <w:sz w:val="20"/>
              </w:rPr>
              <w:t xml:space="preserve"> </w:t>
            </w:r>
            <w:r>
              <w:rPr>
                <w:sz w:val="20"/>
              </w:rPr>
              <w:t>в рамках муниципальных целевых программ и привлечения частных инвестиций. Объём фи</w:t>
            </w:r>
            <w:r w:rsidR="00093008">
              <w:rPr>
                <w:sz w:val="20"/>
              </w:rPr>
              <w:t>н</w:t>
            </w:r>
            <w:r>
              <w:rPr>
                <w:sz w:val="20"/>
              </w:rPr>
              <w:t>ансирования Программы составляет</w:t>
            </w:r>
            <w:r>
              <w:rPr>
                <w:spacing w:val="1"/>
                <w:sz w:val="20"/>
              </w:rPr>
              <w:t xml:space="preserve"> </w:t>
            </w:r>
            <w:r>
              <w:rPr>
                <w:spacing w:val="-1"/>
                <w:sz w:val="20"/>
              </w:rPr>
              <w:t xml:space="preserve"> </w:t>
            </w:r>
            <w:r w:rsidR="00B9152C">
              <w:rPr>
                <w:spacing w:val="-1"/>
                <w:sz w:val="20"/>
              </w:rPr>
              <w:t xml:space="preserve">450108,0 </w:t>
            </w:r>
            <w:r>
              <w:rPr>
                <w:sz w:val="20"/>
              </w:rPr>
              <w:t>млн. руб.</w:t>
            </w:r>
          </w:p>
        </w:tc>
      </w:tr>
      <w:tr w:rsidR="00772773">
        <w:trPr>
          <w:trHeight w:val="918"/>
        </w:trPr>
        <w:tc>
          <w:tcPr>
            <w:tcW w:w="1951" w:type="dxa"/>
          </w:tcPr>
          <w:p w:rsidR="00772773" w:rsidRDefault="00772773">
            <w:pPr>
              <w:pStyle w:val="TableParagraph"/>
              <w:rPr>
                <w:b/>
                <w:sz w:val="20"/>
              </w:rPr>
            </w:pPr>
          </w:p>
          <w:p w:rsidR="00772773" w:rsidRDefault="00F0706C">
            <w:pPr>
              <w:pStyle w:val="TableParagraph"/>
              <w:ind w:left="107" w:right="129"/>
              <w:rPr>
                <w:sz w:val="20"/>
              </w:rPr>
            </w:pPr>
            <w:r>
              <w:rPr>
                <w:spacing w:val="-1"/>
                <w:sz w:val="20"/>
              </w:rPr>
              <w:t xml:space="preserve">Ожидаемые </w:t>
            </w:r>
            <w:r>
              <w:rPr>
                <w:sz w:val="20"/>
              </w:rPr>
              <w:t>резул</w:t>
            </w:r>
            <w:proofErr w:type="gramStart"/>
            <w:r>
              <w:rPr>
                <w:sz w:val="20"/>
              </w:rPr>
              <w:t>ь-</w:t>
            </w:r>
            <w:proofErr w:type="gramEnd"/>
            <w:r>
              <w:rPr>
                <w:spacing w:val="-47"/>
                <w:sz w:val="20"/>
              </w:rPr>
              <w:t xml:space="preserve"> </w:t>
            </w:r>
            <w:r>
              <w:rPr>
                <w:sz w:val="20"/>
              </w:rPr>
              <w:t>таты</w:t>
            </w:r>
            <w:r>
              <w:rPr>
                <w:spacing w:val="-1"/>
                <w:sz w:val="20"/>
              </w:rPr>
              <w:t xml:space="preserve"> </w:t>
            </w:r>
            <w:r>
              <w:rPr>
                <w:sz w:val="20"/>
              </w:rPr>
              <w:t>Программы</w:t>
            </w:r>
          </w:p>
        </w:tc>
        <w:tc>
          <w:tcPr>
            <w:tcW w:w="7795" w:type="dxa"/>
          </w:tcPr>
          <w:p w:rsidR="009D451E" w:rsidRDefault="00F0706C" w:rsidP="009D451E">
            <w:pPr>
              <w:pStyle w:val="TableParagraph"/>
              <w:spacing w:line="230" w:lineRule="exact"/>
              <w:ind w:left="141" w:right="2828"/>
              <w:rPr>
                <w:spacing w:val="-48"/>
                <w:sz w:val="20"/>
              </w:rPr>
            </w:pPr>
            <w:r>
              <w:rPr>
                <w:sz w:val="20"/>
              </w:rPr>
              <w:t>Объём</w:t>
            </w:r>
            <w:r w:rsidR="00093008">
              <w:rPr>
                <w:sz w:val="20"/>
              </w:rPr>
              <w:t xml:space="preserve"> отпуска питьевой воды - </w:t>
            </w:r>
            <w:r>
              <w:rPr>
                <w:sz w:val="20"/>
              </w:rPr>
              <w:t xml:space="preserve"> </w:t>
            </w:r>
            <w:r w:rsidR="000B0AD0">
              <w:rPr>
                <w:sz w:val="20"/>
              </w:rPr>
              <w:t xml:space="preserve">499,0 </w:t>
            </w:r>
            <w:r>
              <w:rPr>
                <w:sz w:val="20"/>
              </w:rPr>
              <w:t>тыс.м</w:t>
            </w:r>
            <w:proofErr w:type="gramStart"/>
            <w:r>
              <w:rPr>
                <w:sz w:val="20"/>
              </w:rPr>
              <w:t>.к</w:t>
            </w:r>
            <w:proofErr w:type="gramEnd"/>
            <w:r>
              <w:rPr>
                <w:sz w:val="20"/>
              </w:rPr>
              <w:t>уб./ год;</w:t>
            </w:r>
          </w:p>
          <w:p w:rsidR="00772773" w:rsidRDefault="00F0706C" w:rsidP="009D451E">
            <w:pPr>
              <w:pStyle w:val="TableParagraph"/>
              <w:spacing w:line="230" w:lineRule="exact"/>
              <w:ind w:left="141" w:right="2828"/>
              <w:rPr>
                <w:sz w:val="20"/>
              </w:rPr>
            </w:pPr>
            <w:r>
              <w:rPr>
                <w:sz w:val="20"/>
              </w:rPr>
              <w:t>Объём</w:t>
            </w:r>
            <w:r>
              <w:rPr>
                <w:spacing w:val="-1"/>
                <w:sz w:val="20"/>
              </w:rPr>
              <w:t xml:space="preserve"> </w:t>
            </w:r>
            <w:r>
              <w:rPr>
                <w:sz w:val="20"/>
              </w:rPr>
              <w:t>принятых стоков</w:t>
            </w:r>
            <w:r>
              <w:rPr>
                <w:spacing w:val="1"/>
                <w:sz w:val="20"/>
              </w:rPr>
              <w:t xml:space="preserve"> </w:t>
            </w:r>
            <w:r w:rsidR="00093008">
              <w:rPr>
                <w:sz w:val="20"/>
              </w:rPr>
              <w:t xml:space="preserve">- </w:t>
            </w:r>
            <w:r>
              <w:rPr>
                <w:sz w:val="20"/>
              </w:rPr>
              <w:t xml:space="preserve"> </w:t>
            </w:r>
            <w:r w:rsidR="000B0AD0">
              <w:rPr>
                <w:sz w:val="20"/>
              </w:rPr>
              <w:t xml:space="preserve">962,0 </w:t>
            </w:r>
            <w:r>
              <w:rPr>
                <w:sz w:val="20"/>
              </w:rPr>
              <w:t>тыс.м</w:t>
            </w:r>
            <w:proofErr w:type="gramStart"/>
            <w:r>
              <w:rPr>
                <w:sz w:val="20"/>
              </w:rPr>
              <w:t>.к</w:t>
            </w:r>
            <w:proofErr w:type="gramEnd"/>
            <w:r>
              <w:rPr>
                <w:sz w:val="20"/>
              </w:rPr>
              <w:t>уб./</w:t>
            </w:r>
            <w:r>
              <w:rPr>
                <w:spacing w:val="-2"/>
                <w:sz w:val="20"/>
              </w:rPr>
              <w:t xml:space="preserve"> </w:t>
            </w:r>
            <w:r>
              <w:rPr>
                <w:sz w:val="20"/>
              </w:rPr>
              <w:t>год;</w:t>
            </w:r>
          </w:p>
        </w:tc>
      </w:tr>
    </w:tbl>
    <w:p w:rsidR="00772773" w:rsidRDefault="00772773">
      <w:pPr>
        <w:spacing w:line="230" w:lineRule="exact"/>
        <w:rPr>
          <w:sz w:val="20"/>
        </w:rPr>
        <w:sectPr w:rsidR="00772773">
          <w:pgSz w:w="11910" w:h="16840"/>
          <w:pgMar w:top="1640" w:right="420" w:bottom="1260" w:left="1480" w:header="1092" w:footer="1064" w:gutter="0"/>
          <w:cols w:space="720"/>
        </w:sectPr>
      </w:pPr>
    </w:p>
    <w:p w:rsidR="00772773" w:rsidRDefault="00772773">
      <w:pPr>
        <w:pStyle w:val="a3"/>
        <w:spacing w:before="4"/>
        <w:rPr>
          <w:b/>
          <w:sz w:val="16"/>
        </w:rPr>
      </w:pPr>
    </w:p>
    <w:p w:rsidR="00772773" w:rsidRDefault="00855D7D" w:rsidP="00855D7D">
      <w:pPr>
        <w:pStyle w:val="Heading1"/>
        <w:numPr>
          <w:ilvl w:val="1"/>
          <w:numId w:val="54"/>
        </w:numPr>
        <w:tabs>
          <w:tab w:val="clear" w:pos="360"/>
          <w:tab w:val="left" w:pos="0"/>
        </w:tabs>
        <w:spacing w:before="90"/>
        <w:ind w:left="0" w:firstLine="567"/>
      </w:pPr>
      <w:bookmarkStart w:id="2" w:name="_bookmark2"/>
      <w:bookmarkEnd w:id="2"/>
      <w:r>
        <w:t xml:space="preserve">1.2 </w:t>
      </w:r>
      <w:r w:rsidR="00F0706C">
        <w:t>Краткая</w:t>
      </w:r>
      <w:r w:rsidR="00F0706C">
        <w:rPr>
          <w:spacing w:val="-6"/>
        </w:rPr>
        <w:t xml:space="preserve"> </w:t>
      </w:r>
      <w:r w:rsidR="00F0706C">
        <w:t>характеристика</w:t>
      </w:r>
      <w:r w:rsidR="00F0706C">
        <w:rPr>
          <w:spacing w:val="-5"/>
        </w:rPr>
        <w:t xml:space="preserve"> </w:t>
      </w:r>
      <w:r w:rsidR="00F0706C">
        <w:t>городского</w:t>
      </w:r>
      <w:r w:rsidR="00F0706C">
        <w:rPr>
          <w:spacing w:val="-5"/>
        </w:rPr>
        <w:t xml:space="preserve"> </w:t>
      </w:r>
      <w:r w:rsidR="00F0706C">
        <w:t>округа</w:t>
      </w:r>
    </w:p>
    <w:p w:rsidR="004E77A9" w:rsidRDefault="004E77A9">
      <w:pPr>
        <w:pStyle w:val="Heading1"/>
        <w:numPr>
          <w:ilvl w:val="1"/>
          <w:numId w:val="54"/>
        </w:numPr>
        <w:tabs>
          <w:tab w:val="left" w:pos="642"/>
        </w:tabs>
        <w:spacing w:before="90"/>
      </w:pPr>
    </w:p>
    <w:p w:rsidR="004E77A9" w:rsidRPr="004E77A9" w:rsidRDefault="004E77A9" w:rsidP="0026203E">
      <w:pPr>
        <w:pStyle w:val="a4"/>
        <w:spacing w:line="276" w:lineRule="auto"/>
        <w:ind w:left="0" w:right="87" w:firstLine="567"/>
        <w:rPr>
          <w:sz w:val="24"/>
          <w:szCs w:val="24"/>
          <w:lang w:eastAsia="ru-RU"/>
        </w:rPr>
      </w:pPr>
      <w:r w:rsidRPr="004E77A9">
        <w:rPr>
          <w:sz w:val="24"/>
          <w:szCs w:val="24"/>
          <w:lang w:eastAsia="ru-RU"/>
        </w:rPr>
        <w:t xml:space="preserve">Город Сим расположен в восточной части Ашинского муниципального района Челябинской области в долине р. Сим, в 41 км к востоку от районного центра города Аша и в 290 км от города Челябинск. Сим – административный центр Симского городского поселения, в состав которого входят поселки Караганка и Колослейка. Ближайшие крупные населенные пункты – </w:t>
      </w:r>
      <w:proofErr w:type="gramStart"/>
      <w:r w:rsidRPr="004E77A9">
        <w:rPr>
          <w:sz w:val="24"/>
          <w:szCs w:val="24"/>
          <w:lang w:eastAsia="ru-RU"/>
        </w:rPr>
        <w:t>г</w:t>
      </w:r>
      <w:proofErr w:type="gramEnd"/>
      <w:r w:rsidRPr="004E77A9">
        <w:rPr>
          <w:sz w:val="24"/>
          <w:szCs w:val="24"/>
          <w:lang w:eastAsia="ru-RU"/>
        </w:rPr>
        <w:t>. Миньяр, пос. Кропачево.</w:t>
      </w:r>
      <w:r w:rsidRPr="004E77A9">
        <w:t xml:space="preserve"> </w:t>
      </w:r>
      <w:r>
        <w:t>Население</w:t>
      </w:r>
      <w:r>
        <w:rPr>
          <w:spacing w:val="-2"/>
        </w:rPr>
        <w:t xml:space="preserve"> </w:t>
      </w:r>
      <w:r>
        <w:t>составляет 12,501 тыс</w:t>
      </w:r>
      <w:proofErr w:type="gramStart"/>
      <w:r>
        <w:t>.ч</w:t>
      </w:r>
      <w:proofErr w:type="gramEnd"/>
      <w:r>
        <w:t>ел.</w:t>
      </w:r>
    </w:p>
    <w:p w:rsidR="00772773" w:rsidRDefault="004E77A9" w:rsidP="0026203E">
      <w:pPr>
        <w:pStyle w:val="a4"/>
        <w:spacing w:line="276" w:lineRule="auto"/>
        <w:ind w:left="0" w:right="87" w:firstLine="567"/>
        <w:rPr>
          <w:sz w:val="24"/>
          <w:szCs w:val="24"/>
        </w:rPr>
      </w:pPr>
      <w:r w:rsidRPr="004E77A9">
        <w:rPr>
          <w:sz w:val="24"/>
          <w:szCs w:val="24"/>
        </w:rPr>
        <w:t xml:space="preserve"> Через город проходят федеральная автомобильная дорога М-5 «Урал» Самар</w:t>
      </w:r>
      <w:proofErr w:type="gramStart"/>
      <w:r w:rsidRPr="004E77A9">
        <w:rPr>
          <w:sz w:val="24"/>
          <w:szCs w:val="24"/>
        </w:rPr>
        <w:t>а-</w:t>
      </w:r>
      <w:proofErr w:type="gramEnd"/>
      <w:r w:rsidRPr="004E77A9">
        <w:rPr>
          <w:sz w:val="24"/>
          <w:szCs w:val="24"/>
        </w:rPr>
        <w:t xml:space="preserve"> Уфа-Челябинск и Транссибирская железнодорожная магистраль «Москва-Владивосток». Связь с воздушным транспортом для перевозки пассажиров и грузов в отдаленные города осуществляется аэропортами </w:t>
      </w:r>
      <w:proofErr w:type="gramStart"/>
      <w:r w:rsidRPr="004E77A9">
        <w:rPr>
          <w:sz w:val="24"/>
          <w:szCs w:val="24"/>
        </w:rPr>
        <w:t>г</w:t>
      </w:r>
      <w:proofErr w:type="gramEnd"/>
      <w:r w:rsidRPr="004E77A9">
        <w:rPr>
          <w:sz w:val="24"/>
          <w:szCs w:val="24"/>
        </w:rPr>
        <w:t xml:space="preserve">. Уфы и г. Челябинска. Инженерная инфраструктура города развита по всем направлениям: электроснабжение, теплоснабжение, водоснабжение и водоотведение, газоснабжение, связь. Основная часть трудоспособного населения работает на градообразующем предприятии ПАО «Агрегат», выпускающем агрегаты топливо-регулирующей автоматики и гидроагрегаты, применяемые в различной модификации самолетов и вертолетов, является одним их ведущих предприятий производителей для аэрокосмического комплекса страны. В городе имеются ряд предприятий малого бизнеса по оказанию услуг в сфере жилищно-коммунального хозяйства (теплоснабжения, водоснабжения, водоотведения, газоснабжения), торговли, бытового обслуживания, а также три медицинских учреждения, три общеобразовательных школы, три комбината дошкольного образования, Школа искусств, Дворец культуры, Дворец спорта и т.д. Уличная сеть города имеет прямоугольную систему с направлением улиц с северо-запада на юго-восток и с северо-востока на юго-запад. Кроме того, две параллельные автодороги соединяют центр города с железнодорожной станцией Симская. Движение через речные переправы осуществляется по трем железобетонным автомобильным мостам, грузоподъемностью более 20 тонн. Дорожная сеть города </w:t>
      </w:r>
      <w:proofErr w:type="gramStart"/>
      <w:r w:rsidRPr="004E77A9">
        <w:rPr>
          <w:sz w:val="24"/>
          <w:szCs w:val="24"/>
        </w:rPr>
        <w:t>достаточна</w:t>
      </w:r>
      <w:proofErr w:type="gramEnd"/>
      <w:r w:rsidRPr="004E77A9">
        <w:rPr>
          <w:sz w:val="24"/>
          <w:szCs w:val="24"/>
        </w:rPr>
        <w:t xml:space="preserve"> развита, населенные пункты связаны между собой асфальтированными и грунтовыми дорогами.</w:t>
      </w:r>
    </w:p>
    <w:p w:rsidR="004E77A9" w:rsidRDefault="004E77A9" w:rsidP="0026203E">
      <w:pPr>
        <w:widowControl/>
        <w:autoSpaceDE/>
        <w:autoSpaceDN/>
        <w:spacing w:after="200" w:line="276" w:lineRule="auto"/>
        <w:ind w:right="87" w:firstLine="567"/>
        <w:jc w:val="both"/>
        <w:rPr>
          <w:sz w:val="24"/>
          <w:szCs w:val="24"/>
          <w:lang w:eastAsia="ru-RU"/>
        </w:rPr>
      </w:pPr>
      <w:r>
        <w:rPr>
          <w:sz w:val="24"/>
          <w:szCs w:val="24"/>
          <w:lang w:eastAsia="ru-RU"/>
        </w:rPr>
        <w:t xml:space="preserve">Климат </w:t>
      </w:r>
      <w:proofErr w:type="gramStart"/>
      <w:r>
        <w:rPr>
          <w:sz w:val="24"/>
          <w:szCs w:val="24"/>
          <w:lang w:eastAsia="ru-RU"/>
        </w:rPr>
        <w:t>г</w:t>
      </w:r>
      <w:proofErr w:type="gramEnd"/>
      <w:r>
        <w:rPr>
          <w:sz w:val="24"/>
          <w:szCs w:val="24"/>
          <w:lang w:eastAsia="ru-RU"/>
        </w:rPr>
        <w:t>. Сим, расположенного</w:t>
      </w:r>
      <w:r w:rsidRPr="00EF536C">
        <w:rPr>
          <w:sz w:val="24"/>
          <w:szCs w:val="24"/>
          <w:lang w:eastAsia="ru-RU"/>
        </w:rPr>
        <w:t xml:space="preserve"> в горнолесной зоне</w:t>
      </w:r>
      <w:r>
        <w:rPr>
          <w:sz w:val="24"/>
          <w:szCs w:val="24"/>
          <w:lang w:eastAsia="ru-RU"/>
        </w:rPr>
        <w:t xml:space="preserve"> Южного Урала, континентальный,</w:t>
      </w:r>
      <w:r w:rsidRPr="00EF536C">
        <w:rPr>
          <w:sz w:val="24"/>
          <w:szCs w:val="24"/>
          <w:lang w:eastAsia="ru-RU"/>
        </w:rPr>
        <w:t xml:space="preserve"> прохладный и влажный</w:t>
      </w:r>
      <w:r>
        <w:rPr>
          <w:sz w:val="24"/>
          <w:szCs w:val="24"/>
          <w:lang w:eastAsia="ru-RU"/>
        </w:rPr>
        <w:t>, с большой амплитудой колебания температуры воздуха</w:t>
      </w:r>
      <w:r w:rsidRPr="00EF536C">
        <w:rPr>
          <w:sz w:val="24"/>
          <w:szCs w:val="24"/>
          <w:lang w:eastAsia="ru-RU"/>
        </w:rPr>
        <w:t xml:space="preserve">. Этой зоне </w:t>
      </w:r>
      <w:proofErr w:type="gramStart"/>
      <w:r w:rsidRPr="00EF536C">
        <w:rPr>
          <w:sz w:val="24"/>
          <w:szCs w:val="24"/>
          <w:lang w:eastAsia="ru-RU"/>
        </w:rPr>
        <w:t>характерны</w:t>
      </w:r>
      <w:proofErr w:type="gramEnd"/>
      <w:r w:rsidRPr="00EF536C">
        <w:rPr>
          <w:sz w:val="24"/>
          <w:szCs w:val="24"/>
          <w:lang w:eastAsia="ru-RU"/>
        </w:rPr>
        <w:t xml:space="preserve"> короткое прохладное лето и продолжительная снежная зима. Температурный режим меняется в зависимости от рельефа. Среднегодовая температура воздуха составляет + 1,7</w:t>
      </w:r>
      <w:proofErr w:type="gramStart"/>
      <w:r w:rsidRPr="00EF536C">
        <w:rPr>
          <w:sz w:val="24"/>
          <w:szCs w:val="24"/>
          <w:lang w:eastAsia="ru-RU"/>
        </w:rPr>
        <w:t xml:space="preserve"> С</w:t>
      </w:r>
      <w:proofErr w:type="gramEnd"/>
      <w:r w:rsidRPr="00EF536C">
        <w:rPr>
          <w:sz w:val="24"/>
          <w:szCs w:val="24"/>
          <w:lang w:eastAsia="ru-RU"/>
        </w:rPr>
        <w:t xml:space="preserve">˚, абсолютный минимум - 45 С˚, абсолютный максимум + 37,1 С˚. Постоянный снежный покров образуется с 25 октября по 5 ноября и залегает он до конца апреля, а в отдельные годы снежный покров сохраняется до 10-15 мая. Высота снежного покрова достигает максимума в марте до 1 м, средняя высота 400 мм, глубина промерзания грунтов составляет 1,8-2,0 м. Среднегодовое количество осадков составляет 693 мм. Наибольшее количество их выпадает в теплый период (с апреля по октябрь) – 487 мм и в холодный период (с ноября по март) – 206 мм. Годовые суммы осадков состоят </w:t>
      </w:r>
      <w:proofErr w:type="gramStart"/>
      <w:r w:rsidRPr="00EF536C">
        <w:rPr>
          <w:sz w:val="24"/>
          <w:szCs w:val="24"/>
          <w:lang w:eastAsia="ru-RU"/>
        </w:rPr>
        <w:t>из</w:t>
      </w:r>
      <w:proofErr w:type="gramEnd"/>
      <w:r w:rsidRPr="00EF536C">
        <w:rPr>
          <w:sz w:val="24"/>
          <w:szCs w:val="24"/>
          <w:lang w:eastAsia="ru-RU"/>
        </w:rPr>
        <w:t xml:space="preserve"> твердых, смешанных и жидких. В среднем на долю твердых осадков на рассматриваемой территории приходится 30-35 %, на долю жидких – 50-70% и смешанных (мокрый снег и снег с дождем) – 10-15 % от годовой суммы. Среднегодовая относительная влажность воздуха -  76 %, наиболее влажный воздух бывает в зимние месяцы (ноябрь, декабрь).</w:t>
      </w:r>
    </w:p>
    <w:p w:rsidR="004E77A9" w:rsidRPr="004E77A9" w:rsidRDefault="004E77A9" w:rsidP="004E77A9">
      <w:pPr>
        <w:pStyle w:val="a4"/>
        <w:ind w:left="0" w:firstLine="567"/>
        <w:rPr>
          <w:sz w:val="24"/>
          <w:szCs w:val="24"/>
        </w:rPr>
      </w:pPr>
    </w:p>
    <w:p w:rsidR="00772773" w:rsidRDefault="00772773">
      <w:pPr>
        <w:jc w:val="both"/>
        <w:sectPr w:rsidR="00772773">
          <w:pgSz w:w="11910" w:h="16840"/>
          <w:pgMar w:top="1640" w:right="420" w:bottom="1260" w:left="1480" w:header="1092" w:footer="1064" w:gutter="0"/>
          <w:cols w:space="720"/>
        </w:sectPr>
      </w:pPr>
    </w:p>
    <w:p w:rsidR="00772773" w:rsidRDefault="00772773">
      <w:pPr>
        <w:pStyle w:val="a3"/>
        <w:spacing w:before="4"/>
        <w:rPr>
          <w:sz w:val="16"/>
        </w:rPr>
      </w:pPr>
    </w:p>
    <w:p w:rsidR="00772773" w:rsidRDefault="00855D7D" w:rsidP="004E77A9">
      <w:pPr>
        <w:pStyle w:val="Heading1"/>
        <w:numPr>
          <w:ilvl w:val="1"/>
          <w:numId w:val="54"/>
        </w:numPr>
        <w:tabs>
          <w:tab w:val="clear" w:pos="360"/>
          <w:tab w:val="num" w:pos="0"/>
          <w:tab w:val="left" w:pos="142"/>
        </w:tabs>
        <w:spacing w:before="90"/>
        <w:ind w:left="0" w:firstLine="426"/>
      </w:pPr>
      <w:bookmarkStart w:id="3" w:name="_bookmark3"/>
      <w:bookmarkEnd w:id="3"/>
      <w:r>
        <w:t xml:space="preserve">1.3 </w:t>
      </w:r>
      <w:r w:rsidR="00F0706C">
        <w:t>Характеристика</w:t>
      </w:r>
      <w:r w:rsidR="00F0706C">
        <w:rPr>
          <w:spacing w:val="-7"/>
        </w:rPr>
        <w:t xml:space="preserve"> </w:t>
      </w:r>
      <w:r w:rsidR="00F0706C">
        <w:t>существующего</w:t>
      </w:r>
      <w:r w:rsidR="00F0706C">
        <w:rPr>
          <w:spacing w:val="-7"/>
        </w:rPr>
        <w:t xml:space="preserve"> </w:t>
      </w:r>
      <w:r w:rsidR="00F0706C">
        <w:t>состояния</w:t>
      </w:r>
      <w:r w:rsidR="00F0706C">
        <w:rPr>
          <w:spacing w:val="-7"/>
        </w:rPr>
        <w:t xml:space="preserve"> </w:t>
      </w:r>
      <w:r w:rsidR="00F0706C">
        <w:t>коммунальной</w:t>
      </w:r>
      <w:r w:rsidR="00F0706C">
        <w:rPr>
          <w:spacing w:val="-6"/>
        </w:rPr>
        <w:t xml:space="preserve"> </w:t>
      </w:r>
      <w:r w:rsidR="00F0706C">
        <w:t>инфраструктуры</w:t>
      </w:r>
    </w:p>
    <w:p w:rsidR="00772773" w:rsidRDefault="00772773">
      <w:pPr>
        <w:pStyle w:val="a3"/>
      </w:pPr>
      <w:bookmarkStart w:id="4" w:name="_bookmark4"/>
      <w:bookmarkEnd w:id="4"/>
    </w:p>
    <w:p w:rsidR="00772773" w:rsidRDefault="00855D7D" w:rsidP="00855D7D">
      <w:pPr>
        <w:pStyle w:val="Heading1"/>
        <w:numPr>
          <w:ilvl w:val="2"/>
          <w:numId w:val="54"/>
        </w:numPr>
        <w:tabs>
          <w:tab w:val="clear" w:pos="360"/>
          <w:tab w:val="left" w:pos="0"/>
        </w:tabs>
        <w:ind w:left="0" w:firstLine="567"/>
      </w:pPr>
      <w:bookmarkStart w:id="5" w:name="_bookmark5"/>
      <w:bookmarkEnd w:id="5"/>
      <w:r>
        <w:t xml:space="preserve">1.3.1 </w:t>
      </w:r>
      <w:r w:rsidR="00F0706C">
        <w:t>Краткий</w:t>
      </w:r>
      <w:r w:rsidR="00F0706C">
        <w:rPr>
          <w:spacing w:val="-3"/>
        </w:rPr>
        <w:t xml:space="preserve"> </w:t>
      </w:r>
      <w:r w:rsidR="00F0706C">
        <w:t>анализ</w:t>
      </w:r>
      <w:r w:rsidR="00F0706C">
        <w:rPr>
          <w:spacing w:val="-6"/>
        </w:rPr>
        <w:t xml:space="preserve"> </w:t>
      </w:r>
      <w:r w:rsidR="00F0706C">
        <w:t>системы</w:t>
      </w:r>
      <w:r w:rsidR="00F0706C">
        <w:rPr>
          <w:spacing w:val="-3"/>
        </w:rPr>
        <w:t xml:space="preserve"> </w:t>
      </w:r>
      <w:r w:rsidR="00F0706C">
        <w:t xml:space="preserve">водоснабжения </w:t>
      </w:r>
      <w:r w:rsidR="00F3144F">
        <w:t>Симского городского поселения</w:t>
      </w:r>
    </w:p>
    <w:p w:rsidR="00772773" w:rsidRDefault="00772773">
      <w:pPr>
        <w:pStyle w:val="a3"/>
        <w:rPr>
          <w:b/>
        </w:rPr>
      </w:pPr>
    </w:p>
    <w:p w:rsidR="00772773" w:rsidRDefault="00855D7D" w:rsidP="00855D7D">
      <w:pPr>
        <w:pStyle w:val="a4"/>
        <w:numPr>
          <w:ilvl w:val="3"/>
          <w:numId w:val="54"/>
        </w:numPr>
        <w:tabs>
          <w:tab w:val="clear" w:pos="360"/>
          <w:tab w:val="left" w:pos="0"/>
        </w:tabs>
        <w:ind w:left="0" w:firstLine="567"/>
        <w:rPr>
          <w:b/>
          <w:sz w:val="24"/>
        </w:rPr>
      </w:pPr>
      <w:r>
        <w:rPr>
          <w:b/>
          <w:sz w:val="24"/>
        </w:rPr>
        <w:t xml:space="preserve">1.3.1.1 </w:t>
      </w:r>
      <w:r w:rsidR="00F0706C">
        <w:rPr>
          <w:b/>
          <w:sz w:val="24"/>
        </w:rPr>
        <w:t>Институциональная</w:t>
      </w:r>
      <w:r w:rsidR="00F0706C">
        <w:rPr>
          <w:b/>
          <w:spacing w:val="-5"/>
          <w:sz w:val="24"/>
        </w:rPr>
        <w:t xml:space="preserve"> </w:t>
      </w:r>
      <w:r w:rsidR="00F0706C">
        <w:rPr>
          <w:b/>
          <w:sz w:val="24"/>
        </w:rPr>
        <w:t>структура</w:t>
      </w:r>
    </w:p>
    <w:p w:rsidR="00F3144F" w:rsidRDefault="00F3144F" w:rsidP="00F3144F">
      <w:pPr>
        <w:pStyle w:val="a4"/>
        <w:numPr>
          <w:ilvl w:val="1"/>
          <w:numId w:val="54"/>
        </w:numPr>
        <w:tabs>
          <w:tab w:val="left" w:pos="1002"/>
        </w:tabs>
        <w:rPr>
          <w:b/>
          <w:sz w:val="24"/>
        </w:rPr>
      </w:pPr>
    </w:p>
    <w:p w:rsidR="00772773" w:rsidRDefault="00F3144F" w:rsidP="0026203E">
      <w:pPr>
        <w:pStyle w:val="a3"/>
        <w:spacing w:line="276" w:lineRule="auto"/>
        <w:ind w:right="87" w:firstLine="567"/>
        <w:jc w:val="both"/>
        <w:rPr>
          <w:b/>
        </w:rPr>
      </w:pPr>
      <w:r>
        <w:t xml:space="preserve">Симское городское поселение имеет централизованную систему водоснабжения, которая находится  в ведении 3-х эксплуатирующих организаций: ООО «Симский водоканал», ПАО «Агрегат», ПАО «РЖД». Централизованным водоснабжением обеспечена капитальная  и частная застройка, объекты социальной сферы, предприятия и организации, расположенные в центральной части </w:t>
      </w:r>
      <w:proofErr w:type="gramStart"/>
      <w:r>
        <w:t>г</w:t>
      </w:r>
      <w:proofErr w:type="gramEnd"/>
      <w:r>
        <w:t xml:space="preserve">. Сим, а также производственная площадка Симского агрегатного завода ПАО «Агрегат», многоквартирные дома №№ 4а, 4б по ул. Бр. Буяновых, объекты социальной сферы, часть жилой </w:t>
      </w:r>
      <w:r w:rsidR="00D57196">
        <w:t>частной застройки, расположенные</w:t>
      </w:r>
      <w:r w:rsidRPr="000138FB">
        <w:t xml:space="preserve"> в пос. ст. Симская. </w:t>
      </w:r>
      <w:r>
        <w:t xml:space="preserve">Остальная часть </w:t>
      </w:r>
      <w:proofErr w:type="gramStart"/>
      <w:r>
        <w:t>г</w:t>
      </w:r>
      <w:proofErr w:type="gramEnd"/>
      <w:r>
        <w:t xml:space="preserve">. Сим снабжается водой </w:t>
      </w:r>
      <w:r w:rsidRPr="004E257E">
        <w:t xml:space="preserve"> из индивидуальных</w:t>
      </w:r>
      <w:r>
        <w:t xml:space="preserve"> малогабаритных скважин и шахтных </w:t>
      </w:r>
      <w:r w:rsidR="0026203E">
        <w:t>колодцев</w:t>
      </w:r>
      <w:r>
        <w:t xml:space="preserve">. </w:t>
      </w:r>
      <w:r w:rsidRPr="000138FB">
        <w:t>Согласно п. 4.4 СНиП</w:t>
      </w:r>
      <w:r w:rsidRPr="000138FB">
        <w:rPr>
          <w:spacing w:val="1"/>
        </w:rPr>
        <w:t xml:space="preserve"> </w:t>
      </w:r>
      <w:r w:rsidRPr="000138FB">
        <w:t>2.04.02-84 «Водоснабжение. Наружные сети и сооружения»  Симское городское поселение</w:t>
      </w:r>
      <w:r w:rsidRPr="000138FB">
        <w:rPr>
          <w:spacing w:val="1"/>
        </w:rPr>
        <w:t xml:space="preserve"> </w:t>
      </w:r>
      <w:r w:rsidRPr="000138FB">
        <w:t>имеет</w:t>
      </w:r>
      <w:r w:rsidRPr="000138FB">
        <w:rPr>
          <w:spacing w:val="1"/>
        </w:rPr>
        <w:t xml:space="preserve"> </w:t>
      </w:r>
      <w:r w:rsidRPr="000138FB">
        <w:t>централизованную</w:t>
      </w:r>
      <w:r w:rsidRPr="000138FB">
        <w:rPr>
          <w:spacing w:val="1"/>
        </w:rPr>
        <w:t xml:space="preserve"> </w:t>
      </w:r>
      <w:r w:rsidRPr="000138FB">
        <w:t>систему</w:t>
      </w:r>
      <w:r w:rsidRPr="000138FB">
        <w:rPr>
          <w:spacing w:val="1"/>
        </w:rPr>
        <w:t xml:space="preserve"> </w:t>
      </w:r>
      <w:r w:rsidRPr="000138FB">
        <w:t>водоснабжения</w:t>
      </w:r>
      <w:r w:rsidRPr="000138FB">
        <w:rPr>
          <w:spacing w:val="1"/>
        </w:rPr>
        <w:t xml:space="preserve"> </w:t>
      </w:r>
      <w:r w:rsidRPr="000138FB">
        <w:t>2</w:t>
      </w:r>
      <w:r w:rsidRPr="000138FB">
        <w:rPr>
          <w:spacing w:val="1"/>
        </w:rPr>
        <w:t xml:space="preserve"> </w:t>
      </w:r>
      <w:r w:rsidRPr="000138FB">
        <w:t>категории, оснащенную объединенными хозяйственно-питьевыми и производственными водопроводами при численности жителей в них от 5 до 50 тыс. чел.</w:t>
      </w:r>
    </w:p>
    <w:p w:rsidR="00772773" w:rsidRDefault="00F0706C" w:rsidP="0026203E">
      <w:pPr>
        <w:pStyle w:val="a3"/>
        <w:spacing w:line="276" w:lineRule="auto"/>
        <w:ind w:right="87" w:firstLine="567"/>
        <w:jc w:val="both"/>
      </w:pPr>
      <w:r>
        <w:t>Эксплуатация водопроводных сетей систем центр</w:t>
      </w:r>
      <w:r w:rsidR="009D451E">
        <w:t>ализованного водоснабжения осу</w:t>
      </w:r>
      <w:r>
        <w:t>ществляется в соответствии с требованиями «Правил технической эксплуатации систем и</w:t>
      </w:r>
      <w:r>
        <w:rPr>
          <w:spacing w:val="1"/>
        </w:rPr>
        <w:t xml:space="preserve"> </w:t>
      </w:r>
      <w:r>
        <w:t>сооружений</w:t>
      </w:r>
      <w:r>
        <w:rPr>
          <w:spacing w:val="-1"/>
        </w:rPr>
        <w:t xml:space="preserve"> </w:t>
      </w:r>
      <w:r>
        <w:t>коммунального водоснабжения и</w:t>
      </w:r>
      <w:r>
        <w:rPr>
          <w:spacing w:val="-3"/>
        </w:rPr>
        <w:t xml:space="preserve"> </w:t>
      </w:r>
      <w:r>
        <w:t>канализации».</w:t>
      </w:r>
    </w:p>
    <w:p w:rsidR="00772773" w:rsidRDefault="00F0706C" w:rsidP="0026203E">
      <w:pPr>
        <w:pStyle w:val="a3"/>
        <w:spacing w:line="276" w:lineRule="auto"/>
        <w:ind w:right="87" w:firstLine="567"/>
        <w:jc w:val="both"/>
      </w:pPr>
      <w:r>
        <w:t xml:space="preserve">Оплата холодной воды осуществляется по </w:t>
      </w:r>
      <w:proofErr w:type="gramStart"/>
      <w:r>
        <w:t>тарифам</w:t>
      </w:r>
      <w:proofErr w:type="gramEnd"/>
      <w:r>
        <w:t xml:space="preserve"> установленным Министерством</w:t>
      </w:r>
      <w:r>
        <w:rPr>
          <w:spacing w:val="1"/>
        </w:rPr>
        <w:t xml:space="preserve"> </w:t>
      </w:r>
      <w:r>
        <w:t>тарифного</w:t>
      </w:r>
      <w:r>
        <w:rPr>
          <w:spacing w:val="-1"/>
        </w:rPr>
        <w:t xml:space="preserve"> </w:t>
      </w:r>
      <w:r>
        <w:t>регулирования и энергетики Челябинской</w:t>
      </w:r>
      <w:r>
        <w:rPr>
          <w:spacing w:val="-1"/>
        </w:rPr>
        <w:t xml:space="preserve"> </w:t>
      </w:r>
      <w:r>
        <w:t>области.</w:t>
      </w:r>
    </w:p>
    <w:p w:rsidR="00772773" w:rsidRDefault="00772773" w:rsidP="0026203E">
      <w:pPr>
        <w:ind w:right="87"/>
        <w:jc w:val="both"/>
      </w:pPr>
    </w:p>
    <w:p w:rsidR="00F3144F" w:rsidRPr="00855D7D" w:rsidRDefault="00855D7D" w:rsidP="0026203E">
      <w:pPr>
        <w:ind w:right="87" w:firstLine="567"/>
        <w:jc w:val="both"/>
        <w:rPr>
          <w:b/>
          <w:sz w:val="24"/>
          <w:szCs w:val="24"/>
        </w:rPr>
      </w:pPr>
      <w:r w:rsidRPr="00855D7D">
        <w:rPr>
          <w:b/>
          <w:sz w:val="24"/>
          <w:szCs w:val="24"/>
        </w:rPr>
        <w:t xml:space="preserve">1.3.1.2 </w:t>
      </w:r>
      <w:r w:rsidR="00F3144F" w:rsidRPr="00855D7D">
        <w:rPr>
          <w:b/>
          <w:sz w:val="24"/>
          <w:szCs w:val="24"/>
        </w:rPr>
        <w:t>Характеристика</w:t>
      </w:r>
      <w:r w:rsidR="00F3144F" w:rsidRPr="00855D7D">
        <w:rPr>
          <w:b/>
          <w:spacing w:val="-5"/>
          <w:sz w:val="24"/>
          <w:szCs w:val="24"/>
        </w:rPr>
        <w:t xml:space="preserve"> </w:t>
      </w:r>
      <w:r w:rsidR="00F3144F" w:rsidRPr="00855D7D">
        <w:rPr>
          <w:b/>
          <w:sz w:val="24"/>
          <w:szCs w:val="24"/>
        </w:rPr>
        <w:t>системы</w:t>
      </w:r>
      <w:r w:rsidR="00F3144F" w:rsidRPr="00855D7D">
        <w:rPr>
          <w:b/>
          <w:spacing w:val="-6"/>
          <w:sz w:val="24"/>
          <w:szCs w:val="24"/>
        </w:rPr>
        <w:t xml:space="preserve"> </w:t>
      </w:r>
      <w:r w:rsidR="00F3144F" w:rsidRPr="00855D7D">
        <w:rPr>
          <w:b/>
          <w:sz w:val="24"/>
          <w:szCs w:val="24"/>
        </w:rPr>
        <w:t>водоснабжения</w:t>
      </w:r>
    </w:p>
    <w:p w:rsidR="00F3144F" w:rsidRDefault="00F3144F" w:rsidP="0026203E">
      <w:pPr>
        <w:ind w:right="87"/>
        <w:jc w:val="both"/>
      </w:pPr>
    </w:p>
    <w:p w:rsidR="00F3144F" w:rsidRDefault="00F3144F" w:rsidP="009D451E">
      <w:pPr>
        <w:pStyle w:val="a3"/>
        <w:spacing w:line="276" w:lineRule="auto"/>
        <w:ind w:right="87" w:firstLine="567"/>
        <w:jc w:val="both"/>
      </w:pPr>
      <w:r>
        <w:t xml:space="preserve">Централизованное водоснабжение </w:t>
      </w:r>
      <w:proofErr w:type="gramStart"/>
      <w:r>
        <w:t>г</w:t>
      </w:r>
      <w:proofErr w:type="gramEnd"/>
      <w:r>
        <w:t>. Сим осуществляется от десяти артезианских скважин</w:t>
      </w:r>
      <w:r>
        <w:rPr>
          <w:spacing w:val="1"/>
        </w:rPr>
        <w:t xml:space="preserve"> </w:t>
      </w:r>
      <w:r>
        <w:t>на пяти водозаборных участках: водозаборы Кирзавод (скв. № 5, 5а и 6), Печной дол</w:t>
      </w:r>
      <w:r>
        <w:rPr>
          <w:spacing w:val="1"/>
        </w:rPr>
        <w:t xml:space="preserve"> </w:t>
      </w:r>
      <w:r>
        <w:t>(скв. №№ 4 и 4а), ул. Пугачева (скв. № 7), Ключ водопойный (скв. №№ 21, 22), поселок при ст. Симская на территории 2-й промплощадки  ПАО «Агрегат» (скв. № 2/4508). Кроме того на территории</w:t>
      </w:r>
      <w:r>
        <w:rPr>
          <w:spacing w:val="-57"/>
        </w:rPr>
        <w:t xml:space="preserve"> </w:t>
      </w:r>
      <w:r>
        <w:t>железнодорожной</w:t>
      </w:r>
      <w:r>
        <w:rPr>
          <w:spacing w:val="-2"/>
        </w:rPr>
        <w:t xml:space="preserve"> </w:t>
      </w:r>
      <w:r>
        <w:t>ст.</w:t>
      </w:r>
      <w:r>
        <w:rPr>
          <w:spacing w:val="-1"/>
        </w:rPr>
        <w:t xml:space="preserve"> </w:t>
      </w:r>
      <w:r>
        <w:t>Симская</w:t>
      </w:r>
      <w:r>
        <w:rPr>
          <w:spacing w:val="-2"/>
        </w:rPr>
        <w:t xml:space="preserve"> </w:t>
      </w:r>
      <w:r>
        <w:t>имеется</w:t>
      </w:r>
      <w:r>
        <w:rPr>
          <w:spacing w:val="-1"/>
        </w:rPr>
        <w:t xml:space="preserve"> </w:t>
      </w:r>
      <w:r>
        <w:t>скважина,</w:t>
      </w:r>
      <w:r>
        <w:rPr>
          <w:spacing w:val="-2"/>
        </w:rPr>
        <w:t xml:space="preserve"> </w:t>
      </w:r>
      <w:r>
        <w:t>являющаяся</w:t>
      </w:r>
      <w:r>
        <w:rPr>
          <w:spacing w:val="-2"/>
        </w:rPr>
        <w:t xml:space="preserve"> </w:t>
      </w:r>
      <w:r>
        <w:t>собственностью</w:t>
      </w:r>
      <w:r>
        <w:rPr>
          <w:spacing w:val="-2"/>
        </w:rPr>
        <w:t xml:space="preserve"> </w:t>
      </w:r>
      <w:r>
        <w:t>ПАО</w:t>
      </w:r>
      <w:r>
        <w:rPr>
          <w:spacing w:val="3"/>
        </w:rPr>
        <w:t xml:space="preserve"> </w:t>
      </w:r>
      <w:r>
        <w:t>«РЖД».</w:t>
      </w:r>
    </w:p>
    <w:p w:rsidR="00F3144F" w:rsidRPr="009532D7" w:rsidRDefault="00F3144F" w:rsidP="0026203E">
      <w:pPr>
        <w:spacing w:line="276" w:lineRule="auto"/>
        <w:ind w:right="87" w:firstLine="426"/>
        <w:jc w:val="both"/>
        <w:rPr>
          <w:sz w:val="24"/>
          <w:szCs w:val="24"/>
        </w:rPr>
      </w:pPr>
      <w:proofErr w:type="gramStart"/>
      <w:r>
        <w:rPr>
          <w:sz w:val="24"/>
          <w:szCs w:val="24"/>
        </w:rPr>
        <w:t>Водозабор Кирзавод</w:t>
      </w:r>
      <w:r w:rsidR="006326C1">
        <w:rPr>
          <w:sz w:val="24"/>
          <w:szCs w:val="24"/>
        </w:rPr>
        <w:t xml:space="preserve"> в</w:t>
      </w:r>
      <w:r w:rsidRPr="009532D7">
        <w:rPr>
          <w:sz w:val="24"/>
          <w:szCs w:val="24"/>
        </w:rPr>
        <w:t xml:space="preserve"> настоящее время имеет в своем составе: 3 эксплуатационные скважины </w:t>
      </w:r>
      <w:r>
        <w:rPr>
          <w:sz w:val="24"/>
          <w:szCs w:val="24"/>
        </w:rPr>
        <w:t>№</w:t>
      </w:r>
      <w:r w:rsidRPr="009532D7">
        <w:rPr>
          <w:sz w:val="24"/>
          <w:szCs w:val="24"/>
        </w:rPr>
        <w:t xml:space="preserve">№ 5, 5а, 6, </w:t>
      </w:r>
      <w:r>
        <w:rPr>
          <w:sz w:val="24"/>
          <w:szCs w:val="24"/>
        </w:rPr>
        <w:t>оборудованные насосами ЭЦВ 10-65-</w:t>
      </w:r>
      <w:r w:rsidRPr="009532D7">
        <w:rPr>
          <w:sz w:val="24"/>
          <w:szCs w:val="24"/>
        </w:rPr>
        <w:t>110</w:t>
      </w:r>
      <w:r>
        <w:rPr>
          <w:sz w:val="24"/>
          <w:szCs w:val="24"/>
        </w:rPr>
        <w:t xml:space="preserve"> нрк</w:t>
      </w:r>
      <w:r w:rsidRPr="009532D7">
        <w:rPr>
          <w:sz w:val="24"/>
          <w:szCs w:val="24"/>
        </w:rPr>
        <w:t xml:space="preserve">, 2 контактных резервуара по 50 м³ каждый, насосная станция </w:t>
      </w:r>
      <w:r w:rsidRPr="009532D7">
        <w:rPr>
          <w:sz w:val="24"/>
          <w:szCs w:val="24"/>
          <w:lang w:val="en-US"/>
        </w:rPr>
        <w:t>II</w:t>
      </w:r>
      <w:r w:rsidRPr="009532D7">
        <w:rPr>
          <w:sz w:val="24"/>
          <w:szCs w:val="24"/>
        </w:rPr>
        <w:t xml:space="preserve"> подъема, с установленными 2-мя</w:t>
      </w:r>
      <w:r>
        <w:rPr>
          <w:sz w:val="24"/>
          <w:szCs w:val="24"/>
        </w:rPr>
        <w:t xml:space="preserve"> центробежными насосами 1Д200-90А</w:t>
      </w:r>
      <w:r w:rsidRPr="009532D7">
        <w:rPr>
          <w:sz w:val="24"/>
          <w:szCs w:val="24"/>
        </w:rPr>
        <w:t>, хлораторная, совмещенная с насосной станцией, распределительная водопроводная сеть общей протяженностью 37,3 км и 3 накопительных резервуара емкостью 50 м³, 150 м³, 500 м³.</w:t>
      </w:r>
      <w:proofErr w:type="gramEnd"/>
    </w:p>
    <w:p w:rsidR="00F3144F" w:rsidRPr="009532D7" w:rsidRDefault="00F3144F" w:rsidP="0026203E">
      <w:pPr>
        <w:tabs>
          <w:tab w:val="left" w:pos="9923"/>
        </w:tabs>
        <w:spacing w:line="276" w:lineRule="auto"/>
        <w:ind w:right="87" w:firstLine="426"/>
        <w:jc w:val="both"/>
        <w:rPr>
          <w:sz w:val="24"/>
          <w:szCs w:val="24"/>
        </w:rPr>
      </w:pPr>
      <w:proofErr w:type="gramStart"/>
      <w:r w:rsidRPr="009532D7">
        <w:rPr>
          <w:sz w:val="24"/>
          <w:szCs w:val="24"/>
        </w:rPr>
        <w:t>Вода из скважин глубинными насосами подается в промежуточные резервуары 50 м³, где производится обеззараживание воды путем введения через инжекторную систему 2% раствора гипохлорита натрия, остаточный хлор поддерживается на уровне 0,3 – 0,5 млг/л, далее из промежуточных резервуаров перекачивающ</w:t>
      </w:r>
      <w:r>
        <w:rPr>
          <w:sz w:val="24"/>
          <w:szCs w:val="24"/>
        </w:rPr>
        <w:t>им центробежным насосом 1Д200-90А</w:t>
      </w:r>
      <w:r w:rsidRPr="009532D7">
        <w:rPr>
          <w:sz w:val="24"/>
          <w:szCs w:val="24"/>
        </w:rPr>
        <w:t>, подготовленная питьевая вода подается в распределительную сеть потребителям, а в ночное время поступает в накопительные резервуары 150 м³, 500</w:t>
      </w:r>
      <w:proofErr w:type="gramEnd"/>
      <w:r w:rsidRPr="009532D7">
        <w:rPr>
          <w:sz w:val="24"/>
          <w:szCs w:val="24"/>
        </w:rPr>
        <w:t xml:space="preserve"> </w:t>
      </w:r>
      <w:proofErr w:type="gramStart"/>
      <w:r w:rsidRPr="009532D7">
        <w:rPr>
          <w:sz w:val="24"/>
          <w:szCs w:val="24"/>
        </w:rPr>
        <w:t>м</w:t>
      </w:r>
      <w:proofErr w:type="gramEnd"/>
      <w:r w:rsidRPr="009532D7">
        <w:rPr>
          <w:sz w:val="24"/>
          <w:szCs w:val="24"/>
        </w:rPr>
        <w:t>³ в пос.  Верхняя зона и напорный резервуар 50 м³ в пос. Гумны.</w:t>
      </w:r>
    </w:p>
    <w:p w:rsidR="00F3144F" w:rsidRPr="00FE7188" w:rsidRDefault="00F3144F" w:rsidP="0026203E">
      <w:pPr>
        <w:tabs>
          <w:tab w:val="left" w:pos="9923"/>
        </w:tabs>
        <w:spacing w:line="276" w:lineRule="auto"/>
        <w:ind w:right="87" w:firstLine="567"/>
        <w:jc w:val="both"/>
        <w:rPr>
          <w:sz w:val="24"/>
          <w:szCs w:val="24"/>
          <w:lang w:eastAsia="ru-RU"/>
        </w:rPr>
      </w:pPr>
      <w:r>
        <w:rPr>
          <w:sz w:val="24"/>
          <w:szCs w:val="24"/>
          <w:lang w:eastAsia="ru-RU"/>
        </w:rPr>
        <w:lastRenderedPageBreak/>
        <w:t xml:space="preserve">Подъем воды из водозаборной </w:t>
      </w:r>
      <w:r w:rsidRPr="009532D7">
        <w:rPr>
          <w:sz w:val="24"/>
          <w:szCs w:val="24"/>
          <w:lang w:eastAsia="ru-RU"/>
        </w:rPr>
        <w:t>скважины № 4 на участке  Печной дол</w:t>
      </w:r>
      <w:r w:rsidR="006326C1">
        <w:rPr>
          <w:sz w:val="24"/>
          <w:szCs w:val="24"/>
          <w:lang w:eastAsia="ru-RU"/>
        </w:rPr>
        <w:t xml:space="preserve"> </w:t>
      </w:r>
      <w:r w:rsidR="006326C1">
        <w:rPr>
          <w:sz w:val="24"/>
          <w:szCs w:val="24"/>
        </w:rPr>
        <w:t xml:space="preserve">(скв. № 4а - </w:t>
      </w:r>
      <w:proofErr w:type="gramStart"/>
      <w:r w:rsidR="006326C1">
        <w:rPr>
          <w:sz w:val="24"/>
          <w:szCs w:val="24"/>
        </w:rPr>
        <w:t>резервная</w:t>
      </w:r>
      <w:proofErr w:type="gramEnd"/>
      <w:r w:rsidR="006326C1">
        <w:rPr>
          <w:sz w:val="24"/>
          <w:szCs w:val="24"/>
        </w:rPr>
        <w:t>)</w:t>
      </w:r>
      <w:r w:rsidRPr="009532D7">
        <w:rPr>
          <w:sz w:val="24"/>
          <w:szCs w:val="24"/>
          <w:lang w:eastAsia="ru-RU"/>
        </w:rPr>
        <w:t xml:space="preserve"> осуществляется погружным электронасосом ЭЦВ 10-65-110</w:t>
      </w:r>
      <w:r>
        <w:rPr>
          <w:sz w:val="24"/>
          <w:szCs w:val="24"/>
          <w:lang w:eastAsia="ru-RU"/>
        </w:rPr>
        <w:t>нрк</w:t>
      </w:r>
      <w:r w:rsidRPr="009532D7">
        <w:rPr>
          <w:sz w:val="24"/>
          <w:szCs w:val="24"/>
          <w:lang w:eastAsia="ru-RU"/>
        </w:rPr>
        <w:t xml:space="preserve">. </w:t>
      </w:r>
      <w:proofErr w:type="gramStart"/>
      <w:r w:rsidRPr="009532D7">
        <w:rPr>
          <w:sz w:val="24"/>
          <w:szCs w:val="24"/>
          <w:lang w:eastAsia="ru-RU"/>
        </w:rPr>
        <w:t>Вода подается в промежуточный накопительный резервуар емкостью 250 м</w:t>
      </w:r>
      <w:r w:rsidRPr="009532D7">
        <w:rPr>
          <w:sz w:val="24"/>
          <w:szCs w:val="24"/>
          <w:vertAlign w:val="superscript"/>
          <w:lang w:eastAsia="ru-RU"/>
        </w:rPr>
        <w:t>3</w:t>
      </w:r>
      <w:r w:rsidRPr="009532D7">
        <w:rPr>
          <w:sz w:val="24"/>
          <w:szCs w:val="24"/>
          <w:lang w:eastAsia="ru-RU"/>
        </w:rPr>
        <w:t>, где производится обеззараживание питьевой воды путем введения с хлораторной станции раствора гипохлорита натрия, остаточный хлор поддерживается на уровне 0,3-0,5 мл/л, далее из промежуточного накопительного резервуара перекачивающим центробежным насосом 1Д315-50, подготовленная питьевая вода подается в накопительный резервуар емкостью 1000 м</w:t>
      </w:r>
      <w:r w:rsidRPr="009532D7">
        <w:rPr>
          <w:sz w:val="24"/>
          <w:szCs w:val="24"/>
          <w:vertAlign w:val="superscript"/>
          <w:lang w:eastAsia="ru-RU"/>
        </w:rPr>
        <w:t>3</w:t>
      </w:r>
      <w:r w:rsidRPr="009532D7">
        <w:rPr>
          <w:sz w:val="24"/>
          <w:szCs w:val="24"/>
          <w:lang w:eastAsia="ru-RU"/>
        </w:rPr>
        <w:t>, расположенного на геодезической отметке 306,6м. Далее вода из накопительного</w:t>
      </w:r>
      <w:proofErr w:type="gramEnd"/>
      <w:r w:rsidRPr="009532D7">
        <w:rPr>
          <w:sz w:val="24"/>
          <w:szCs w:val="24"/>
          <w:lang w:eastAsia="ru-RU"/>
        </w:rPr>
        <w:t xml:space="preserve"> резервуара самотеком поступает в распределительную водопроводную сеть для водоснабжения населения частного сектора, проживающего на правобережной части </w:t>
      </w:r>
      <w:proofErr w:type="gramStart"/>
      <w:r w:rsidRPr="009532D7">
        <w:rPr>
          <w:sz w:val="24"/>
          <w:szCs w:val="24"/>
          <w:lang w:eastAsia="ru-RU"/>
        </w:rPr>
        <w:t>г</w:t>
      </w:r>
      <w:proofErr w:type="gramEnd"/>
      <w:r w:rsidRPr="009532D7">
        <w:rPr>
          <w:sz w:val="24"/>
          <w:szCs w:val="24"/>
          <w:lang w:eastAsia="ru-RU"/>
        </w:rPr>
        <w:t xml:space="preserve">. Сим. </w:t>
      </w:r>
    </w:p>
    <w:p w:rsidR="00F3144F" w:rsidRDefault="00F3144F" w:rsidP="0026203E">
      <w:pPr>
        <w:tabs>
          <w:tab w:val="left" w:pos="9923"/>
        </w:tabs>
        <w:spacing w:line="276" w:lineRule="auto"/>
        <w:ind w:right="87" w:firstLine="567"/>
        <w:jc w:val="both"/>
        <w:rPr>
          <w:sz w:val="24"/>
          <w:szCs w:val="24"/>
          <w:lang w:eastAsia="ru-RU"/>
        </w:rPr>
      </w:pPr>
      <w:r>
        <w:rPr>
          <w:sz w:val="24"/>
          <w:szCs w:val="24"/>
          <w:lang w:eastAsia="ru-RU"/>
        </w:rPr>
        <w:t>Подъем воды из водозаборной</w:t>
      </w:r>
      <w:r w:rsidRPr="00FE7188">
        <w:rPr>
          <w:sz w:val="24"/>
          <w:szCs w:val="24"/>
          <w:lang w:eastAsia="ru-RU"/>
        </w:rPr>
        <w:t xml:space="preserve"> ск</w:t>
      </w:r>
      <w:r>
        <w:rPr>
          <w:sz w:val="24"/>
          <w:szCs w:val="24"/>
          <w:lang w:eastAsia="ru-RU"/>
        </w:rPr>
        <w:t xml:space="preserve">важины № 7 на участке </w:t>
      </w:r>
      <w:r w:rsidRPr="00FE7188">
        <w:rPr>
          <w:sz w:val="24"/>
          <w:szCs w:val="24"/>
          <w:lang w:eastAsia="ru-RU"/>
        </w:rPr>
        <w:t xml:space="preserve"> ул. Пугачева, в накопительный резервуар емкостью 50 м³ осуществляется погружным электронасосом ЭЦВ 10-65-110</w:t>
      </w:r>
      <w:r>
        <w:rPr>
          <w:sz w:val="24"/>
          <w:szCs w:val="24"/>
          <w:lang w:eastAsia="ru-RU"/>
        </w:rPr>
        <w:t>нрк</w:t>
      </w:r>
      <w:r w:rsidRPr="00FE7188">
        <w:rPr>
          <w:sz w:val="24"/>
          <w:szCs w:val="24"/>
          <w:lang w:eastAsia="ru-RU"/>
        </w:rPr>
        <w:t>. Из накопительного резервуара, расположенного на геодезической отметке 265,7м, питьевая вода самотеком поступает в распределительную сеть, для водоснабжения населения частного сектора</w:t>
      </w:r>
      <w:r>
        <w:rPr>
          <w:sz w:val="24"/>
          <w:szCs w:val="24"/>
          <w:lang w:eastAsia="ru-RU"/>
        </w:rPr>
        <w:t xml:space="preserve"> в юго-западной части г. Сим</w:t>
      </w:r>
      <w:r w:rsidRPr="00FE7188">
        <w:rPr>
          <w:sz w:val="24"/>
          <w:szCs w:val="24"/>
          <w:lang w:eastAsia="ru-RU"/>
        </w:rPr>
        <w:t xml:space="preserve">. Обеззараживание воды производится </w:t>
      </w:r>
      <w:r>
        <w:rPr>
          <w:sz w:val="24"/>
          <w:szCs w:val="24"/>
          <w:lang w:eastAsia="ru-RU"/>
        </w:rPr>
        <w:t>путем введения раствора гипохлорита натрия.</w:t>
      </w:r>
    </w:p>
    <w:p w:rsidR="00F3144F" w:rsidRDefault="00F3144F" w:rsidP="0026203E">
      <w:pPr>
        <w:tabs>
          <w:tab w:val="left" w:pos="9923"/>
        </w:tabs>
        <w:spacing w:line="276" w:lineRule="auto"/>
        <w:ind w:right="87" w:firstLine="567"/>
        <w:jc w:val="both"/>
        <w:rPr>
          <w:sz w:val="24"/>
          <w:szCs w:val="24"/>
          <w:lang w:eastAsia="ru-RU"/>
        </w:rPr>
      </w:pPr>
      <w:r w:rsidRPr="00FE7188">
        <w:rPr>
          <w:sz w:val="24"/>
          <w:szCs w:val="24"/>
        </w:rPr>
        <w:t xml:space="preserve"> </w:t>
      </w:r>
      <w:r w:rsidRPr="00FE7188">
        <w:rPr>
          <w:sz w:val="24"/>
          <w:szCs w:val="24"/>
          <w:lang w:eastAsia="ru-RU"/>
        </w:rPr>
        <w:t>Подъем в</w:t>
      </w:r>
      <w:r>
        <w:rPr>
          <w:sz w:val="24"/>
          <w:szCs w:val="24"/>
          <w:lang w:eastAsia="ru-RU"/>
        </w:rPr>
        <w:t xml:space="preserve">оды из водозаборной </w:t>
      </w:r>
      <w:r w:rsidRPr="00FE7188">
        <w:rPr>
          <w:sz w:val="24"/>
          <w:szCs w:val="24"/>
          <w:lang w:eastAsia="ru-RU"/>
        </w:rPr>
        <w:t>скважины № 21 на</w:t>
      </w:r>
      <w:r>
        <w:rPr>
          <w:sz w:val="24"/>
          <w:szCs w:val="24"/>
          <w:lang w:eastAsia="ru-RU"/>
        </w:rPr>
        <w:t xml:space="preserve"> участке</w:t>
      </w:r>
      <w:r w:rsidRPr="00FE7188">
        <w:rPr>
          <w:sz w:val="24"/>
          <w:szCs w:val="24"/>
          <w:lang w:eastAsia="ru-RU"/>
        </w:rPr>
        <w:t xml:space="preserve"> Ключ водопойный</w:t>
      </w:r>
      <w:r w:rsidR="006326C1">
        <w:rPr>
          <w:sz w:val="24"/>
          <w:szCs w:val="24"/>
          <w:lang w:eastAsia="ru-RU"/>
        </w:rPr>
        <w:t xml:space="preserve"> </w:t>
      </w:r>
      <w:r w:rsidR="00D57196">
        <w:rPr>
          <w:sz w:val="24"/>
          <w:szCs w:val="24"/>
        </w:rPr>
        <w:t>(скв. № 22 – затомпонирована в 2023 г.</w:t>
      </w:r>
      <w:r w:rsidR="006326C1">
        <w:rPr>
          <w:sz w:val="24"/>
          <w:szCs w:val="24"/>
        </w:rPr>
        <w:t>)</w:t>
      </w:r>
      <w:r w:rsidRPr="00FE7188">
        <w:rPr>
          <w:sz w:val="24"/>
          <w:szCs w:val="24"/>
          <w:lang w:eastAsia="ru-RU"/>
        </w:rPr>
        <w:t>, в накопительный резервуар емкостью 500 м³ осуществляется погружным электронасосом ЭЦВ 8-25-110. Из накопительного резервуара, расположенного на геодезической отметке 245,35</w:t>
      </w:r>
      <w:r w:rsidR="006326C1">
        <w:rPr>
          <w:sz w:val="24"/>
          <w:szCs w:val="24"/>
          <w:lang w:eastAsia="ru-RU"/>
        </w:rPr>
        <w:t xml:space="preserve"> </w:t>
      </w:r>
      <w:r w:rsidRPr="00FE7188">
        <w:rPr>
          <w:sz w:val="24"/>
          <w:szCs w:val="24"/>
          <w:lang w:eastAsia="ru-RU"/>
        </w:rPr>
        <w:t>м, питьевая вода самотеком поступает в распределительную сеть, для водоснаб</w:t>
      </w:r>
      <w:r>
        <w:rPr>
          <w:sz w:val="24"/>
          <w:szCs w:val="24"/>
          <w:lang w:eastAsia="ru-RU"/>
        </w:rPr>
        <w:t xml:space="preserve">жения населения, объектов социальной сферы, организаций и предприятий </w:t>
      </w:r>
      <w:r w:rsidRPr="00FE7188">
        <w:rPr>
          <w:sz w:val="24"/>
          <w:szCs w:val="24"/>
          <w:lang w:eastAsia="ru-RU"/>
        </w:rPr>
        <w:t>пос. Верхняя зона</w:t>
      </w:r>
      <w:r>
        <w:rPr>
          <w:sz w:val="24"/>
          <w:szCs w:val="24"/>
          <w:lang w:eastAsia="ru-RU"/>
        </w:rPr>
        <w:t>, а также на технологические нужды газовой котельной ПАО «Челябоблкоммунэнерго»</w:t>
      </w:r>
      <w:r w:rsidRPr="00FE7188">
        <w:rPr>
          <w:sz w:val="24"/>
          <w:szCs w:val="24"/>
          <w:lang w:eastAsia="ru-RU"/>
        </w:rPr>
        <w:t>. Обеззараживание воды производится</w:t>
      </w:r>
      <w:r>
        <w:rPr>
          <w:sz w:val="24"/>
          <w:szCs w:val="24"/>
          <w:lang w:eastAsia="ru-RU"/>
        </w:rPr>
        <w:t xml:space="preserve"> путем введения раствора гипохлорита натрия.</w:t>
      </w:r>
    </w:p>
    <w:p w:rsidR="00F3144F" w:rsidRDefault="00F3144F" w:rsidP="0026203E">
      <w:pPr>
        <w:pStyle w:val="a3"/>
        <w:tabs>
          <w:tab w:val="left" w:pos="9923"/>
        </w:tabs>
        <w:spacing w:line="276" w:lineRule="auto"/>
        <w:ind w:right="87" w:firstLine="567"/>
        <w:jc w:val="both"/>
      </w:pPr>
      <w:r>
        <w:t>Водоснабжение</w:t>
      </w:r>
      <w:r>
        <w:rPr>
          <w:spacing w:val="-2"/>
        </w:rPr>
        <w:t xml:space="preserve"> пос. </w:t>
      </w:r>
      <w:r>
        <w:t>ст.</w:t>
      </w:r>
      <w:r>
        <w:rPr>
          <w:spacing w:val="-4"/>
        </w:rPr>
        <w:t xml:space="preserve"> </w:t>
      </w:r>
      <w:r>
        <w:t>Симская</w:t>
      </w:r>
      <w:r>
        <w:rPr>
          <w:spacing w:val="-1"/>
        </w:rPr>
        <w:t xml:space="preserve"> </w:t>
      </w:r>
      <w:r>
        <w:t>осуществляется</w:t>
      </w:r>
      <w:r>
        <w:rPr>
          <w:spacing w:val="1"/>
        </w:rPr>
        <w:t xml:space="preserve"> </w:t>
      </w:r>
      <w:r>
        <w:t>от скважины № 2/4508, пробуренной в 1982 г. и являющейся собственностью ПАО</w:t>
      </w:r>
      <w:r>
        <w:rPr>
          <w:spacing w:val="3"/>
        </w:rPr>
        <w:t xml:space="preserve"> </w:t>
      </w:r>
      <w:r>
        <w:t>«Агрегат».</w:t>
      </w:r>
    </w:p>
    <w:p w:rsidR="00F3144F" w:rsidRDefault="00F3144F" w:rsidP="0026203E">
      <w:pPr>
        <w:pStyle w:val="a3"/>
        <w:tabs>
          <w:tab w:val="left" w:pos="9923"/>
        </w:tabs>
        <w:spacing w:before="38" w:line="276" w:lineRule="auto"/>
        <w:ind w:right="87" w:firstLine="567"/>
        <w:jc w:val="both"/>
      </w:pPr>
      <w:r>
        <w:t>Питьевая вода</w:t>
      </w:r>
      <w:r>
        <w:rPr>
          <w:spacing w:val="-4"/>
        </w:rPr>
        <w:t xml:space="preserve"> </w:t>
      </w:r>
      <w:r>
        <w:t>используется</w:t>
      </w:r>
      <w:r>
        <w:rPr>
          <w:spacing w:val="-2"/>
        </w:rPr>
        <w:t xml:space="preserve"> </w:t>
      </w:r>
      <w:r>
        <w:t>для снабжения</w:t>
      </w:r>
      <w:r>
        <w:rPr>
          <w:spacing w:val="-3"/>
        </w:rPr>
        <w:t xml:space="preserve"> </w:t>
      </w:r>
      <w:r>
        <w:t>промплощадки</w:t>
      </w:r>
      <w:r>
        <w:rPr>
          <w:spacing w:val="-2"/>
        </w:rPr>
        <w:t xml:space="preserve"> </w:t>
      </w:r>
      <w:r>
        <w:t>№ 2 Симского агрегатного завода</w:t>
      </w:r>
      <w:r>
        <w:rPr>
          <w:spacing w:val="-2"/>
        </w:rPr>
        <w:t xml:space="preserve"> </w:t>
      </w:r>
      <w:r>
        <w:t>и</w:t>
      </w:r>
      <w:r>
        <w:rPr>
          <w:spacing w:val="-2"/>
        </w:rPr>
        <w:t xml:space="preserve"> </w:t>
      </w:r>
      <w:r>
        <w:t>ряда</w:t>
      </w:r>
      <w:r>
        <w:rPr>
          <w:spacing w:val="-4"/>
        </w:rPr>
        <w:t xml:space="preserve"> объектов социальной сферы</w:t>
      </w:r>
      <w:r>
        <w:t xml:space="preserve">, многоквартирных домов и части частной жилой застройки </w:t>
      </w:r>
      <w:r>
        <w:rPr>
          <w:spacing w:val="-2"/>
        </w:rPr>
        <w:t xml:space="preserve"> </w:t>
      </w:r>
      <w:r>
        <w:t>ст.</w:t>
      </w:r>
      <w:r>
        <w:rPr>
          <w:spacing w:val="2"/>
        </w:rPr>
        <w:t xml:space="preserve"> </w:t>
      </w:r>
      <w:r>
        <w:t>Симская.</w:t>
      </w:r>
    </w:p>
    <w:p w:rsidR="00F3144F" w:rsidRDefault="00F3144F" w:rsidP="0026203E">
      <w:pPr>
        <w:pStyle w:val="a3"/>
        <w:tabs>
          <w:tab w:val="left" w:pos="9923"/>
        </w:tabs>
        <w:spacing w:before="41" w:line="276" w:lineRule="auto"/>
        <w:ind w:right="87" w:firstLine="567"/>
        <w:jc w:val="both"/>
      </w:pPr>
      <w:r>
        <w:t>Также на технологические и хозяйственно-бытовые нужды железнодорожной станции Симская осуществляется ка</w:t>
      </w:r>
      <w:r w:rsidR="001E5114">
        <w:t>птаж подземных вод из скважины</w:t>
      </w:r>
      <w:r>
        <w:t>, являющейся собственностью ПАО «РЖД», расположенной в непосредственной близости с руслом р. Ералка по ул. Гагарина.   Водопроводная сеть от данной скважины обеспечивает водой здание ж/д вокзала и домовладения частной застройки, расположенной по ул. Линейная.</w:t>
      </w:r>
    </w:p>
    <w:p w:rsidR="00032023" w:rsidRPr="00032023" w:rsidRDefault="006326C1" w:rsidP="00032023">
      <w:pPr>
        <w:pStyle w:val="ConsPlusNormal"/>
        <w:spacing w:line="276" w:lineRule="auto"/>
        <w:ind w:firstLine="539"/>
        <w:jc w:val="both"/>
        <w:rPr>
          <w:rFonts w:ascii="Times New Roman" w:hAnsi="Times New Roman" w:cs="Times New Roman"/>
          <w:sz w:val="24"/>
          <w:szCs w:val="24"/>
        </w:rPr>
      </w:pPr>
      <w:proofErr w:type="gramStart"/>
      <w:r w:rsidRPr="00032023">
        <w:rPr>
          <w:rFonts w:ascii="Times New Roman" w:hAnsi="Times New Roman" w:cs="Times New Roman"/>
          <w:sz w:val="24"/>
          <w:szCs w:val="24"/>
        </w:rPr>
        <w:t>Контроль за</w:t>
      </w:r>
      <w:proofErr w:type="gramEnd"/>
      <w:r w:rsidRPr="00032023">
        <w:rPr>
          <w:rFonts w:ascii="Times New Roman" w:hAnsi="Times New Roman" w:cs="Times New Roman"/>
          <w:sz w:val="24"/>
          <w:szCs w:val="24"/>
        </w:rPr>
        <w:t xml:space="preserve"> качеством подземных вод осуществляется на базе испытательной лаборатории ПАО «Агрегат», имеющей соответствующий аттестованный персонал и аккредитацию лаб</w:t>
      </w:r>
      <w:r w:rsidR="00032023">
        <w:rPr>
          <w:rFonts w:ascii="Times New Roman" w:hAnsi="Times New Roman" w:cs="Times New Roman"/>
          <w:sz w:val="24"/>
          <w:szCs w:val="24"/>
        </w:rPr>
        <w:t>оратории,</w:t>
      </w:r>
      <w:r w:rsidR="00032023" w:rsidRPr="00032023">
        <w:rPr>
          <w:rFonts w:ascii="Times New Roman" w:hAnsi="Times New Roman" w:cs="Times New Roman"/>
          <w:sz w:val="24"/>
          <w:szCs w:val="24"/>
        </w:rPr>
        <w:t xml:space="preserve"> </w:t>
      </w:r>
      <w:r w:rsidR="00032023">
        <w:rPr>
          <w:rFonts w:ascii="Times New Roman" w:hAnsi="Times New Roman" w:cs="Times New Roman"/>
          <w:sz w:val="24"/>
          <w:szCs w:val="24"/>
        </w:rPr>
        <w:t>имеющую</w:t>
      </w:r>
      <w:r w:rsidR="00032023" w:rsidRPr="00032023">
        <w:rPr>
          <w:rFonts w:ascii="Times New Roman" w:hAnsi="Times New Roman" w:cs="Times New Roman"/>
          <w:sz w:val="24"/>
          <w:szCs w:val="24"/>
        </w:rPr>
        <w:t xml:space="preserve"> «Заключение оценки состояния измерений», выданное ФБУ «Челябинский ЦСМ» № 39 на период с 19.09.2019 г. по 19.09.2021 г.</w:t>
      </w:r>
    </w:p>
    <w:p w:rsidR="006326C1" w:rsidRDefault="006326C1" w:rsidP="006326C1">
      <w:pPr>
        <w:pStyle w:val="a3"/>
        <w:tabs>
          <w:tab w:val="left" w:pos="9923"/>
        </w:tabs>
        <w:spacing w:before="41" w:line="276" w:lineRule="auto"/>
        <w:ind w:right="87" w:firstLine="567"/>
        <w:jc w:val="both"/>
      </w:pPr>
      <w:r>
        <w:t xml:space="preserve"> Качество воды существующих источников водоснабжения соотвествует</w:t>
      </w:r>
      <w:r>
        <w:rPr>
          <w:spacing w:val="-1"/>
        </w:rPr>
        <w:t xml:space="preserve"> </w:t>
      </w:r>
      <w:r>
        <w:t>СанПиН</w:t>
      </w:r>
      <w:r>
        <w:rPr>
          <w:spacing w:val="1"/>
        </w:rPr>
        <w:t xml:space="preserve"> </w:t>
      </w:r>
      <w:r>
        <w:t>2.1.4.1074-01</w:t>
      </w:r>
      <w:r w:rsidR="0059505C" w:rsidRPr="0059505C">
        <w:t xml:space="preserve"> </w:t>
      </w:r>
      <w:r w:rsidR="004B6DB5">
        <w:t>«</w:t>
      </w:r>
      <w:r w:rsidR="0059505C">
        <w:t>Питьевая вода. Гигиенические требования к качеству воды централизованных систем питьевого водоснабжения. Контроль качества».</w:t>
      </w:r>
    </w:p>
    <w:p w:rsidR="00F3144F" w:rsidRPr="000C7653" w:rsidRDefault="00F3144F" w:rsidP="0026203E">
      <w:pPr>
        <w:pStyle w:val="a3"/>
        <w:tabs>
          <w:tab w:val="left" w:pos="9923"/>
        </w:tabs>
        <w:spacing w:line="276" w:lineRule="auto"/>
        <w:ind w:right="87" w:firstLine="567"/>
        <w:jc w:val="both"/>
      </w:pPr>
      <w:r>
        <w:t>Для технического водоснабжения самого крупного предприятия города ПАО «Агрегат» используется</w:t>
      </w:r>
      <w:r>
        <w:rPr>
          <w:spacing w:val="1"/>
        </w:rPr>
        <w:t xml:space="preserve"> </w:t>
      </w:r>
      <w:r>
        <w:t>пруд</w:t>
      </w:r>
      <w:r>
        <w:rPr>
          <w:spacing w:val="1"/>
        </w:rPr>
        <w:t xml:space="preserve"> </w:t>
      </w:r>
      <w:r>
        <w:t>(водохранилище)</w:t>
      </w:r>
      <w:r>
        <w:rPr>
          <w:spacing w:val="1"/>
        </w:rPr>
        <w:t xml:space="preserve"> </w:t>
      </w:r>
      <w:r>
        <w:t>на</w:t>
      </w:r>
      <w:r>
        <w:rPr>
          <w:spacing w:val="1"/>
        </w:rPr>
        <w:t xml:space="preserve"> </w:t>
      </w:r>
      <w:r>
        <w:t>р. Сим.</w:t>
      </w:r>
      <w:r>
        <w:rPr>
          <w:spacing w:val="1"/>
        </w:rPr>
        <w:t xml:space="preserve"> </w:t>
      </w:r>
      <w:r>
        <w:t>Хозяйственно-питьевые</w:t>
      </w:r>
      <w:r>
        <w:rPr>
          <w:spacing w:val="1"/>
        </w:rPr>
        <w:t xml:space="preserve"> </w:t>
      </w:r>
      <w:r>
        <w:t>нужды</w:t>
      </w:r>
      <w:r>
        <w:rPr>
          <w:spacing w:val="1"/>
        </w:rPr>
        <w:t xml:space="preserve"> </w:t>
      </w:r>
      <w:r>
        <w:t>ПАО</w:t>
      </w:r>
      <w:r>
        <w:rPr>
          <w:spacing w:val="1"/>
        </w:rPr>
        <w:t xml:space="preserve"> </w:t>
      </w:r>
      <w:r>
        <w:t>«Агрегат»</w:t>
      </w:r>
      <w:r>
        <w:rPr>
          <w:spacing w:val="1"/>
        </w:rPr>
        <w:t xml:space="preserve"> </w:t>
      </w:r>
      <w:r>
        <w:lastRenderedPageBreak/>
        <w:t>обеспечиваются</w:t>
      </w:r>
      <w:r>
        <w:rPr>
          <w:spacing w:val="-1"/>
        </w:rPr>
        <w:t xml:space="preserve"> </w:t>
      </w:r>
      <w:r>
        <w:t>из городского</w:t>
      </w:r>
      <w:r>
        <w:rPr>
          <w:spacing w:val="-1"/>
        </w:rPr>
        <w:t xml:space="preserve"> </w:t>
      </w:r>
      <w:r>
        <w:t>водопровода.</w:t>
      </w:r>
    </w:p>
    <w:p w:rsidR="00F3144F" w:rsidRPr="00F3144F" w:rsidRDefault="00F3144F" w:rsidP="009D451E">
      <w:pPr>
        <w:pStyle w:val="a3"/>
        <w:tabs>
          <w:tab w:val="left" w:pos="9923"/>
        </w:tabs>
        <w:spacing w:before="3" w:line="276" w:lineRule="auto"/>
        <w:ind w:right="87" w:firstLine="567"/>
        <w:jc w:val="both"/>
      </w:pPr>
      <w:r w:rsidRPr="00F3144F">
        <w:t>Общая протяженность водопроводной сети – 37,3 км.</w:t>
      </w:r>
      <w:r w:rsidRPr="00F3144F">
        <w:rPr>
          <w:spacing w:val="-1"/>
        </w:rPr>
        <w:t xml:space="preserve"> </w:t>
      </w:r>
      <w:r w:rsidRPr="00F3144F">
        <w:t>Водопроводные</w:t>
      </w:r>
      <w:r w:rsidRPr="00F3144F">
        <w:rPr>
          <w:spacing w:val="-2"/>
        </w:rPr>
        <w:t xml:space="preserve"> </w:t>
      </w:r>
      <w:r w:rsidRPr="00F3144F">
        <w:t>сети</w:t>
      </w:r>
      <w:r w:rsidRPr="00F3144F">
        <w:rPr>
          <w:spacing w:val="1"/>
        </w:rPr>
        <w:t xml:space="preserve"> </w:t>
      </w:r>
      <w:r w:rsidRPr="00F3144F">
        <w:t>в</w:t>
      </w:r>
      <w:r w:rsidRPr="00F3144F">
        <w:rPr>
          <w:spacing w:val="-2"/>
        </w:rPr>
        <w:t xml:space="preserve"> </w:t>
      </w:r>
      <w:r w:rsidRPr="00F3144F">
        <w:t>значительной степени</w:t>
      </w:r>
      <w:r w:rsidRPr="00F3144F">
        <w:rPr>
          <w:spacing w:val="-1"/>
        </w:rPr>
        <w:t xml:space="preserve"> </w:t>
      </w:r>
      <w:r w:rsidRPr="00F3144F">
        <w:t>изношены.</w:t>
      </w:r>
    </w:p>
    <w:p w:rsidR="00F3144F" w:rsidRPr="00F3144F" w:rsidRDefault="00F3144F" w:rsidP="009D451E">
      <w:pPr>
        <w:pStyle w:val="a3"/>
        <w:tabs>
          <w:tab w:val="left" w:pos="9923"/>
        </w:tabs>
        <w:spacing w:line="276" w:lineRule="auto"/>
        <w:ind w:right="87" w:firstLine="567"/>
        <w:jc w:val="both"/>
      </w:pPr>
      <w:r w:rsidRPr="00F3144F">
        <w:t xml:space="preserve">Потребителями холодной воды является жилой фонд, </w:t>
      </w:r>
      <w:r w:rsidR="00502369">
        <w:t xml:space="preserve">градообразующее предприятие ПАО «Агрегат», </w:t>
      </w:r>
      <w:r w:rsidRPr="00F3144F">
        <w:t>объекты социально-культурного</w:t>
      </w:r>
      <w:r w:rsidRPr="00F3144F">
        <w:rPr>
          <w:spacing w:val="-57"/>
        </w:rPr>
        <w:t xml:space="preserve"> </w:t>
      </w:r>
      <w:r w:rsidRPr="00F3144F">
        <w:t>и</w:t>
      </w:r>
      <w:r w:rsidRPr="00F3144F">
        <w:rPr>
          <w:spacing w:val="-1"/>
        </w:rPr>
        <w:t xml:space="preserve"> </w:t>
      </w:r>
      <w:r w:rsidRPr="00F3144F">
        <w:t>бытового назначения, общественные</w:t>
      </w:r>
      <w:r w:rsidRPr="00F3144F">
        <w:rPr>
          <w:spacing w:val="-3"/>
        </w:rPr>
        <w:t xml:space="preserve"> </w:t>
      </w:r>
      <w:r w:rsidRPr="00F3144F">
        <w:t>и административные</w:t>
      </w:r>
      <w:r w:rsidRPr="00F3144F">
        <w:rPr>
          <w:spacing w:val="-2"/>
        </w:rPr>
        <w:t xml:space="preserve"> </w:t>
      </w:r>
      <w:r w:rsidRPr="00F3144F">
        <w:t>здания.</w:t>
      </w:r>
    </w:p>
    <w:p w:rsidR="00F3144F" w:rsidRDefault="00F3144F">
      <w:pPr>
        <w:jc w:val="both"/>
      </w:pPr>
    </w:p>
    <w:p w:rsidR="00855D7D" w:rsidRDefault="00855D7D" w:rsidP="00855D7D">
      <w:pPr>
        <w:pStyle w:val="Heading1"/>
        <w:numPr>
          <w:ilvl w:val="3"/>
          <w:numId w:val="54"/>
        </w:numPr>
        <w:tabs>
          <w:tab w:val="clear" w:pos="360"/>
          <w:tab w:val="num" w:pos="0"/>
        </w:tabs>
        <w:spacing w:before="1"/>
        <w:ind w:left="0" w:firstLine="567"/>
      </w:pPr>
      <w:r>
        <w:t>1.3.1.3 Общий</w:t>
      </w:r>
      <w:r>
        <w:rPr>
          <w:spacing w:val="-1"/>
        </w:rPr>
        <w:t xml:space="preserve"> </w:t>
      </w:r>
      <w:r>
        <w:t>водный</w:t>
      </w:r>
      <w:r>
        <w:rPr>
          <w:spacing w:val="-1"/>
        </w:rPr>
        <w:t xml:space="preserve"> </w:t>
      </w:r>
      <w:r>
        <w:t>баланс</w:t>
      </w:r>
      <w:r>
        <w:rPr>
          <w:spacing w:val="-2"/>
        </w:rPr>
        <w:t xml:space="preserve"> </w:t>
      </w:r>
      <w:r>
        <w:t>подачи</w:t>
      </w:r>
      <w:r>
        <w:rPr>
          <w:spacing w:val="-1"/>
        </w:rPr>
        <w:t xml:space="preserve"> </w:t>
      </w:r>
      <w:r>
        <w:t>и</w:t>
      </w:r>
      <w:r>
        <w:rPr>
          <w:spacing w:val="-3"/>
        </w:rPr>
        <w:t xml:space="preserve"> </w:t>
      </w:r>
      <w:r>
        <w:t>реализации</w:t>
      </w:r>
      <w:r>
        <w:rPr>
          <w:spacing w:val="-1"/>
        </w:rPr>
        <w:t xml:space="preserve"> </w:t>
      </w:r>
      <w:r>
        <w:t>воды</w:t>
      </w:r>
    </w:p>
    <w:p w:rsidR="00855D7D" w:rsidRDefault="00855D7D" w:rsidP="00855D7D">
      <w:pPr>
        <w:pStyle w:val="a3"/>
        <w:spacing w:before="1"/>
        <w:rPr>
          <w:b/>
          <w:sz w:val="28"/>
        </w:rPr>
      </w:pPr>
    </w:p>
    <w:p w:rsidR="00855D7D" w:rsidRDefault="00855D7D" w:rsidP="00855D7D">
      <w:pPr>
        <w:pStyle w:val="a3"/>
        <w:spacing w:before="1"/>
        <w:ind w:left="930"/>
        <w:jc w:val="both"/>
      </w:pPr>
      <w:r>
        <w:t>Общий</w:t>
      </w:r>
      <w:r>
        <w:rPr>
          <w:spacing w:val="-3"/>
        </w:rPr>
        <w:t xml:space="preserve"> </w:t>
      </w:r>
      <w:r>
        <w:t>водный</w:t>
      </w:r>
      <w:r>
        <w:rPr>
          <w:spacing w:val="-2"/>
        </w:rPr>
        <w:t xml:space="preserve"> </w:t>
      </w:r>
      <w:r>
        <w:t>баланс</w:t>
      </w:r>
      <w:r>
        <w:rPr>
          <w:spacing w:val="-3"/>
        </w:rPr>
        <w:t xml:space="preserve"> </w:t>
      </w:r>
      <w:r>
        <w:t>подъема</w:t>
      </w:r>
      <w:r>
        <w:rPr>
          <w:spacing w:val="-3"/>
        </w:rPr>
        <w:t xml:space="preserve"> </w:t>
      </w:r>
      <w:r>
        <w:t>и</w:t>
      </w:r>
      <w:r>
        <w:rPr>
          <w:spacing w:val="-2"/>
        </w:rPr>
        <w:t xml:space="preserve"> </w:t>
      </w:r>
      <w:r>
        <w:t>реализации</w:t>
      </w:r>
      <w:r>
        <w:rPr>
          <w:spacing w:val="-2"/>
        </w:rPr>
        <w:t xml:space="preserve"> </w:t>
      </w:r>
      <w:r>
        <w:t>воды</w:t>
      </w:r>
      <w:r>
        <w:rPr>
          <w:spacing w:val="-3"/>
        </w:rPr>
        <w:t xml:space="preserve"> </w:t>
      </w:r>
      <w:r>
        <w:t>приведен</w:t>
      </w:r>
      <w:r>
        <w:rPr>
          <w:spacing w:val="-2"/>
        </w:rPr>
        <w:t xml:space="preserve"> </w:t>
      </w:r>
      <w:r>
        <w:t>в</w:t>
      </w:r>
      <w:r>
        <w:rPr>
          <w:spacing w:val="-1"/>
        </w:rPr>
        <w:t xml:space="preserve"> </w:t>
      </w:r>
      <w:r>
        <w:t>таблице</w:t>
      </w:r>
      <w:r>
        <w:rPr>
          <w:spacing w:val="-3"/>
        </w:rPr>
        <w:t xml:space="preserve"> </w:t>
      </w:r>
      <w:r w:rsidR="00526C4D">
        <w:t>1.3.1</w:t>
      </w:r>
      <w:r>
        <w:t>.</w:t>
      </w:r>
    </w:p>
    <w:p w:rsidR="00526C4D" w:rsidRDefault="00526C4D" w:rsidP="00855D7D">
      <w:pPr>
        <w:pStyle w:val="a3"/>
        <w:spacing w:before="1"/>
        <w:ind w:left="930"/>
        <w:jc w:val="both"/>
      </w:pPr>
    </w:p>
    <w:p w:rsidR="00855D7D" w:rsidRPr="00526C4D" w:rsidRDefault="00526C4D" w:rsidP="00526C4D">
      <w:pPr>
        <w:ind w:right="87"/>
        <w:jc w:val="right"/>
        <w:rPr>
          <w:sz w:val="24"/>
          <w:szCs w:val="24"/>
        </w:rPr>
      </w:pPr>
      <w:r w:rsidRPr="00526C4D">
        <w:rPr>
          <w:sz w:val="24"/>
          <w:szCs w:val="24"/>
        </w:rPr>
        <w:t>Таблица</w:t>
      </w:r>
      <w:r w:rsidRPr="00526C4D">
        <w:rPr>
          <w:spacing w:val="-3"/>
          <w:sz w:val="24"/>
          <w:szCs w:val="24"/>
        </w:rPr>
        <w:t xml:space="preserve"> </w:t>
      </w:r>
      <w:r w:rsidRPr="00526C4D">
        <w:rPr>
          <w:sz w:val="24"/>
          <w:szCs w:val="24"/>
        </w:rPr>
        <w:t>1.3.1.</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9"/>
        <w:gridCol w:w="2654"/>
        <w:gridCol w:w="2863"/>
      </w:tblGrid>
      <w:tr w:rsidR="00855D7D" w:rsidTr="00855D7D">
        <w:trPr>
          <w:trHeight w:val="395"/>
        </w:trPr>
        <w:tc>
          <w:tcPr>
            <w:tcW w:w="4229" w:type="dxa"/>
          </w:tcPr>
          <w:p w:rsidR="00855D7D" w:rsidRDefault="00855D7D" w:rsidP="00855D7D">
            <w:pPr>
              <w:pStyle w:val="TableParagraph"/>
              <w:spacing w:before="70"/>
              <w:ind w:left="107"/>
            </w:pPr>
            <w:r>
              <w:t>ПОКАЗАТЕЛИ</w:t>
            </w:r>
          </w:p>
        </w:tc>
        <w:tc>
          <w:tcPr>
            <w:tcW w:w="2654" w:type="dxa"/>
          </w:tcPr>
          <w:p w:rsidR="00855D7D" w:rsidRDefault="00855D7D" w:rsidP="00855D7D">
            <w:pPr>
              <w:pStyle w:val="TableParagraph"/>
              <w:spacing w:before="70"/>
              <w:ind w:left="341" w:right="334"/>
              <w:jc w:val="center"/>
            </w:pPr>
            <w:r>
              <w:t>Единица</w:t>
            </w:r>
            <w:r>
              <w:rPr>
                <w:spacing w:val="-1"/>
              </w:rPr>
              <w:t xml:space="preserve"> </w:t>
            </w:r>
            <w:r>
              <w:t>измерения</w:t>
            </w:r>
          </w:p>
        </w:tc>
        <w:tc>
          <w:tcPr>
            <w:tcW w:w="2863" w:type="dxa"/>
          </w:tcPr>
          <w:p w:rsidR="00855D7D" w:rsidRDefault="00855D7D" w:rsidP="00855D7D">
            <w:pPr>
              <w:pStyle w:val="TableParagraph"/>
              <w:spacing w:before="70"/>
              <w:ind w:left="257" w:right="246"/>
              <w:jc w:val="center"/>
            </w:pPr>
            <w:r>
              <w:t>Фактические</w:t>
            </w:r>
            <w:r>
              <w:rPr>
                <w:spacing w:val="-5"/>
              </w:rPr>
              <w:t xml:space="preserve"> </w:t>
            </w:r>
            <w:r>
              <w:t>показатели</w:t>
            </w:r>
          </w:p>
        </w:tc>
      </w:tr>
      <w:tr w:rsidR="00855D7D" w:rsidTr="00855D7D">
        <w:trPr>
          <w:trHeight w:val="398"/>
        </w:trPr>
        <w:tc>
          <w:tcPr>
            <w:tcW w:w="4229" w:type="dxa"/>
          </w:tcPr>
          <w:p w:rsidR="00855D7D" w:rsidRDefault="00855D7D" w:rsidP="00855D7D">
            <w:pPr>
              <w:pStyle w:val="TableParagraph"/>
              <w:spacing w:before="70"/>
              <w:ind w:left="107"/>
            </w:pPr>
            <w:r>
              <w:t>Поднято</w:t>
            </w:r>
            <w:r>
              <w:rPr>
                <w:spacing w:val="-1"/>
              </w:rPr>
              <w:t xml:space="preserve"> </w:t>
            </w:r>
            <w:r>
              <w:t>воды</w:t>
            </w:r>
          </w:p>
        </w:tc>
        <w:tc>
          <w:tcPr>
            <w:tcW w:w="2654" w:type="dxa"/>
          </w:tcPr>
          <w:p w:rsidR="00855D7D" w:rsidRDefault="00855D7D" w:rsidP="00855D7D">
            <w:pPr>
              <w:pStyle w:val="TableParagraph"/>
              <w:spacing w:before="70"/>
              <w:ind w:left="341" w:right="333"/>
              <w:jc w:val="center"/>
            </w:pPr>
            <w:r>
              <w:t>тыс.м</w:t>
            </w:r>
            <w:proofErr w:type="gramStart"/>
            <w:r>
              <w:t>.к</w:t>
            </w:r>
            <w:proofErr w:type="gramEnd"/>
            <w:r>
              <w:t>уб.</w:t>
            </w:r>
          </w:p>
        </w:tc>
        <w:tc>
          <w:tcPr>
            <w:tcW w:w="2863" w:type="dxa"/>
          </w:tcPr>
          <w:p w:rsidR="00855D7D" w:rsidRDefault="00442450" w:rsidP="00855D7D">
            <w:pPr>
              <w:pStyle w:val="TableParagraph"/>
              <w:spacing w:before="70"/>
              <w:ind w:left="257" w:right="242"/>
              <w:jc w:val="center"/>
            </w:pPr>
            <w:r>
              <w:t>468,6</w:t>
            </w:r>
          </w:p>
        </w:tc>
      </w:tr>
      <w:tr w:rsidR="00855D7D" w:rsidTr="00855D7D">
        <w:trPr>
          <w:trHeight w:val="397"/>
        </w:trPr>
        <w:tc>
          <w:tcPr>
            <w:tcW w:w="4229" w:type="dxa"/>
          </w:tcPr>
          <w:p w:rsidR="00855D7D" w:rsidRDefault="00855D7D" w:rsidP="00855D7D">
            <w:pPr>
              <w:pStyle w:val="TableParagraph"/>
              <w:spacing w:before="73"/>
              <w:ind w:left="107"/>
            </w:pPr>
            <w:r>
              <w:t>Подано в</w:t>
            </w:r>
            <w:r>
              <w:rPr>
                <w:spacing w:val="-2"/>
              </w:rPr>
              <w:t xml:space="preserve"> </w:t>
            </w:r>
            <w:r>
              <w:t>сеть</w:t>
            </w:r>
          </w:p>
        </w:tc>
        <w:tc>
          <w:tcPr>
            <w:tcW w:w="2654" w:type="dxa"/>
          </w:tcPr>
          <w:p w:rsidR="00855D7D" w:rsidRDefault="00855D7D" w:rsidP="00855D7D">
            <w:pPr>
              <w:pStyle w:val="TableParagraph"/>
              <w:spacing w:before="73"/>
              <w:ind w:left="341" w:right="333"/>
              <w:jc w:val="center"/>
            </w:pPr>
            <w:r>
              <w:t>тыс.м</w:t>
            </w:r>
            <w:proofErr w:type="gramStart"/>
            <w:r>
              <w:t>.к</w:t>
            </w:r>
            <w:proofErr w:type="gramEnd"/>
            <w:r>
              <w:t>уб.</w:t>
            </w:r>
          </w:p>
        </w:tc>
        <w:tc>
          <w:tcPr>
            <w:tcW w:w="2863" w:type="dxa"/>
          </w:tcPr>
          <w:p w:rsidR="00855D7D" w:rsidRDefault="00442450" w:rsidP="00855D7D">
            <w:pPr>
              <w:pStyle w:val="TableParagraph"/>
              <w:spacing w:before="73"/>
              <w:ind w:left="257" w:right="242"/>
              <w:jc w:val="center"/>
            </w:pPr>
            <w:r>
              <w:t>468,6</w:t>
            </w:r>
          </w:p>
        </w:tc>
      </w:tr>
      <w:tr w:rsidR="00855D7D" w:rsidTr="00855D7D">
        <w:trPr>
          <w:trHeight w:val="397"/>
        </w:trPr>
        <w:tc>
          <w:tcPr>
            <w:tcW w:w="4229" w:type="dxa"/>
          </w:tcPr>
          <w:p w:rsidR="00855D7D" w:rsidRDefault="00855D7D" w:rsidP="00855D7D">
            <w:pPr>
              <w:pStyle w:val="TableParagraph"/>
              <w:spacing w:before="70"/>
              <w:ind w:left="107"/>
            </w:pPr>
            <w:r>
              <w:t>Потери в</w:t>
            </w:r>
            <w:r>
              <w:rPr>
                <w:spacing w:val="-2"/>
              </w:rPr>
              <w:t xml:space="preserve"> </w:t>
            </w:r>
            <w:r>
              <w:t>сетях</w:t>
            </w:r>
          </w:p>
        </w:tc>
        <w:tc>
          <w:tcPr>
            <w:tcW w:w="2654" w:type="dxa"/>
          </w:tcPr>
          <w:p w:rsidR="00855D7D" w:rsidRDefault="00855D7D" w:rsidP="00855D7D">
            <w:pPr>
              <w:pStyle w:val="TableParagraph"/>
              <w:spacing w:before="70"/>
              <w:ind w:left="341" w:right="333"/>
              <w:jc w:val="center"/>
            </w:pPr>
            <w:r>
              <w:t>тыс.м</w:t>
            </w:r>
            <w:proofErr w:type="gramStart"/>
            <w:r>
              <w:t>.к</w:t>
            </w:r>
            <w:proofErr w:type="gramEnd"/>
            <w:r>
              <w:t>уб.</w:t>
            </w:r>
          </w:p>
        </w:tc>
        <w:tc>
          <w:tcPr>
            <w:tcW w:w="2863" w:type="dxa"/>
          </w:tcPr>
          <w:p w:rsidR="00855D7D" w:rsidRDefault="00442450" w:rsidP="00855D7D">
            <w:pPr>
              <w:pStyle w:val="TableParagraph"/>
              <w:spacing w:before="70"/>
              <w:ind w:left="257" w:right="244"/>
              <w:jc w:val="center"/>
            </w:pPr>
            <w:r>
              <w:t>108,4</w:t>
            </w:r>
          </w:p>
        </w:tc>
      </w:tr>
      <w:tr w:rsidR="00855D7D" w:rsidTr="00855D7D">
        <w:trPr>
          <w:trHeight w:val="395"/>
        </w:trPr>
        <w:tc>
          <w:tcPr>
            <w:tcW w:w="4229" w:type="dxa"/>
          </w:tcPr>
          <w:p w:rsidR="00855D7D" w:rsidRDefault="00855D7D" w:rsidP="00855D7D">
            <w:pPr>
              <w:pStyle w:val="TableParagraph"/>
              <w:spacing w:before="70"/>
              <w:ind w:left="107"/>
            </w:pPr>
            <w:r>
              <w:t>Потери в</w:t>
            </w:r>
            <w:r>
              <w:rPr>
                <w:spacing w:val="-2"/>
              </w:rPr>
              <w:t xml:space="preserve"> </w:t>
            </w:r>
            <w:r>
              <w:t>сетях</w:t>
            </w:r>
          </w:p>
        </w:tc>
        <w:tc>
          <w:tcPr>
            <w:tcW w:w="2654" w:type="dxa"/>
          </w:tcPr>
          <w:p w:rsidR="00855D7D" w:rsidRDefault="00855D7D" w:rsidP="00855D7D">
            <w:pPr>
              <w:pStyle w:val="TableParagraph"/>
              <w:spacing w:before="70"/>
              <w:ind w:left="341" w:right="334"/>
              <w:jc w:val="center"/>
            </w:pPr>
            <w:r>
              <w:t>%</w:t>
            </w:r>
            <w:r>
              <w:rPr>
                <w:spacing w:val="-1"/>
              </w:rPr>
              <w:t xml:space="preserve"> </w:t>
            </w:r>
            <w:r>
              <w:t>от поданной воды</w:t>
            </w:r>
          </w:p>
        </w:tc>
        <w:tc>
          <w:tcPr>
            <w:tcW w:w="2863" w:type="dxa"/>
          </w:tcPr>
          <w:p w:rsidR="00855D7D" w:rsidRDefault="00855D7D" w:rsidP="00855D7D">
            <w:pPr>
              <w:pStyle w:val="TableParagraph"/>
              <w:spacing w:before="70"/>
              <w:ind w:left="257" w:right="244"/>
              <w:jc w:val="center"/>
            </w:pPr>
            <w:r>
              <w:t>2</w:t>
            </w:r>
            <w:r w:rsidR="00442450">
              <w:t>3</w:t>
            </w:r>
          </w:p>
        </w:tc>
      </w:tr>
      <w:tr w:rsidR="00855D7D" w:rsidTr="00855D7D">
        <w:trPr>
          <w:trHeight w:val="398"/>
        </w:trPr>
        <w:tc>
          <w:tcPr>
            <w:tcW w:w="4229" w:type="dxa"/>
          </w:tcPr>
          <w:p w:rsidR="00855D7D" w:rsidRDefault="00855D7D" w:rsidP="00855D7D">
            <w:pPr>
              <w:pStyle w:val="TableParagraph"/>
              <w:spacing w:before="70"/>
              <w:ind w:left="107"/>
            </w:pPr>
            <w:r>
              <w:t>Отпущено</w:t>
            </w:r>
            <w:r>
              <w:rPr>
                <w:spacing w:val="-1"/>
              </w:rPr>
              <w:t xml:space="preserve"> </w:t>
            </w:r>
            <w:r>
              <w:t>воды</w:t>
            </w:r>
            <w:r>
              <w:rPr>
                <w:spacing w:val="-1"/>
              </w:rPr>
              <w:t xml:space="preserve"> </w:t>
            </w:r>
            <w:r>
              <w:t>всего,</w:t>
            </w:r>
            <w:r>
              <w:rPr>
                <w:spacing w:val="-4"/>
              </w:rPr>
              <w:t xml:space="preserve"> </w:t>
            </w:r>
            <w:r>
              <w:t>в</w:t>
            </w:r>
            <w:r>
              <w:rPr>
                <w:spacing w:val="-2"/>
              </w:rPr>
              <w:t xml:space="preserve"> </w:t>
            </w:r>
            <w:r>
              <w:t>том</w:t>
            </w:r>
            <w:r>
              <w:rPr>
                <w:spacing w:val="-2"/>
              </w:rPr>
              <w:t xml:space="preserve"> </w:t>
            </w:r>
            <w:r>
              <w:t>числе</w:t>
            </w:r>
          </w:p>
        </w:tc>
        <w:tc>
          <w:tcPr>
            <w:tcW w:w="2654" w:type="dxa"/>
          </w:tcPr>
          <w:p w:rsidR="00855D7D" w:rsidRDefault="00855D7D" w:rsidP="00855D7D">
            <w:pPr>
              <w:pStyle w:val="TableParagraph"/>
              <w:spacing w:before="70"/>
              <w:ind w:left="341" w:right="333"/>
              <w:jc w:val="center"/>
            </w:pPr>
            <w:r>
              <w:t>тыс.м</w:t>
            </w:r>
            <w:proofErr w:type="gramStart"/>
            <w:r>
              <w:t>.к</w:t>
            </w:r>
            <w:proofErr w:type="gramEnd"/>
            <w:r>
              <w:t>уб.</w:t>
            </w:r>
          </w:p>
        </w:tc>
        <w:tc>
          <w:tcPr>
            <w:tcW w:w="2863" w:type="dxa"/>
          </w:tcPr>
          <w:p w:rsidR="00855D7D" w:rsidRDefault="00442450" w:rsidP="00855D7D">
            <w:pPr>
              <w:pStyle w:val="TableParagraph"/>
              <w:spacing w:before="70"/>
              <w:ind w:left="257" w:right="242"/>
              <w:jc w:val="center"/>
            </w:pPr>
            <w:r>
              <w:t>360,2</w:t>
            </w:r>
          </w:p>
        </w:tc>
      </w:tr>
      <w:tr w:rsidR="00855D7D" w:rsidTr="00D57196">
        <w:trPr>
          <w:trHeight w:val="395"/>
        </w:trPr>
        <w:tc>
          <w:tcPr>
            <w:tcW w:w="4229" w:type="dxa"/>
            <w:vAlign w:val="center"/>
          </w:tcPr>
          <w:p w:rsidR="00855D7D" w:rsidRDefault="00855D7D" w:rsidP="00D57196">
            <w:pPr>
              <w:pStyle w:val="TableParagraph"/>
              <w:spacing w:before="70"/>
              <w:ind w:right="94"/>
              <w:jc w:val="right"/>
            </w:pPr>
            <w:r>
              <w:t>население</w:t>
            </w:r>
          </w:p>
        </w:tc>
        <w:tc>
          <w:tcPr>
            <w:tcW w:w="2654" w:type="dxa"/>
          </w:tcPr>
          <w:p w:rsidR="00855D7D" w:rsidRDefault="00855D7D" w:rsidP="00855D7D">
            <w:pPr>
              <w:pStyle w:val="TableParagraph"/>
              <w:spacing w:before="70"/>
              <w:ind w:left="341" w:right="333"/>
              <w:jc w:val="center"/>
            </w:pPr>
            <w:r>
              <w:t>тыс.м</w:t>
            </w:r>
            <w:proofErr w:type="gramStart"/>
            <w:r>
              <w:t>.к</w:t>
            </w:r>
            <w:proofErr w:type="gramEnd"/>
            <w:r>
              <w:t>уб.</w:t>
            </w:r>
          </w:p>
        </w:tc>
        <w:tc>
          <w:tcPr>
            <w:tcW w:w="2863" w:type="dxa"/>
          </w:tcPr>
          <w:p w:rsidR="00855D7D" w:rsidRDefault="009242B9" w:rsidP="00855D7D">
            <w:pPr>
              <w:pStyle w:val="TableParagraph"/>
              <w:spacing w:before="70"/>
              <w:ind w:left="257" w:right="244"/>
              <w:jc w:val="center"/>
            </w:pPr>
            <w:r>
              <w:t>282,1</w:t>
            </w:r>
          </w:p>
        </w:tc>
      </w:tr>
      <w:tr w:rsidR="00855D7D" w:rsidTr="00D57196">
        <w:trPr>
          <w:trHeight w:val="398"/>
        </w:trPr>
        <w:tc>
          <w:tcPr>
            <w:tcW w:w="4229" w:type="dxa"/>
            <w:vAlign w:val="center"/>
          </w:tcPr>
          <w:p w:rsidR="00855D7D" w:rsidRDefault="00855D7D" w:rsidP="00D57196">
            <w:pPr>
              <w:pStyle w:val="TableParagraph"/>
              <w:spacing w:before="70"/>
              <w:ind w:right="93"/>
              <w:jc w:val="right"/>
            </w:pPr>
            <w:r>
              <w:t>бюджетные</w:t>
            </w:r>
            <w:r>
              <w:rPr>
                <w:spacing w:val="-1"/>
              </w:rPr>
              <w:t xml:space="preserve"> </w:t>
            </w:r>
            <w:r>
              <w:t>организации</w:t>
            </w:r>
          </w:p>
        </w:tc>
        <w:tc>
          <w:tcPr>
            <w:tcW w:w="2654" w:type="dxa"/>
          </w:tcPr>
          <w:p w:rsidR="00855D7D" w:rsidRDefault="00855D7D" w:rsidP="00855D7D">
            <w:pPr>
              <w:pStyle w:val="TableParagraph"/>
              <w:spacing w:before="70"/>
              <w:ind w:left="341" w:right="333"/>
              <w:jc w:val="center"/>
            </w:pPr>
            <w:r>
              <w:t>тыс.м</w:t>
            </w:r>
            <w:proofErr w:type="gramStart"/>
            <w:r>
              <w:t>.к</w:t>
            </w:r>
            <w:proofErr w:type="gramEnd"/>
            <w:r>
              <w:t>уб.</w:t>
            </w:r>
          </w:p>
        </w:tc>
        <w:tc>
          <w:tcPr>
            <w:tcW w:w="2863" w:type="dxa"/>
          </w:tcPr>
          <w:p w:rsidR="00855D7D" w:rsidRDefault="009242B9" w:rsidP="00855D7D">
            <w:pPr>
              <w:pStyle w:val="TableParagraph"/>
              <w:spacing w:before="70"/>
              <w:ind w:left="256" w:right="246"/>
              <w:jc w:val="center"/>
            </w:pPr>
            <w:r>
              <w:t>32,7</w:t>
            </w:r>
          </w:p>
        </w:tc>
      </w:tr>
      <w:tr w:rsidR="00855D7D" w:rsidTr="00D57196">
        <w:trPr>
          <w:trHeight w:val="395"/>
        </w:trPr>
        <w:tc>
          <w:tcPr>
            <w:tcW w:w="4229" w:type="dxa"/>
            <w:vAlign w:val="center"/>
          </w:tcPr>
          <w:p w:rsidR="00855D7D" w:rsidRDefault="00855D7D" w:rsidP="00D57196">
            <w:pPr>
              <w:pStyle w:val="TableParagraph"/>
              <w:spacing w:before="70"/>
              <w:ind w:right="93"/>
              <w:jc w:val="right"/>
            </w:pPr>
            <w:r>
              <w:t>промпредприятия</w:t>
            </w:r>
          </w:p>
        </w:tc>
        <w:tc>
          <w:tcPr>
            <w:tcW w:w="2654" w:type="dxa"/>
          </w:tcPr>
          <w:p w:rsidR="00855D7D" w:rsidRDefault="00855D7D" w:rsidP="00855D7D">
            <w:pPr>
              <w:pStyle w:val="TableParagraph"/>
              <w:spacing w:before="70"/>
              <w:ind w:left="341" w:right="333"/>
              <w:jc w:val="center"/>
            </w:pPr>
            <w:r>
              <w:t>тыс.м</w:t>
            </w:r>
            <w:proofErr w:type="gramStart"/>
            <w:r>
              <w:t>.к</w:t>
            </w:r>
            <w:proofErr w:type="gramEnd"/>
            <w:r>
              <w:t>уб.</w:t>
            </w:r>
          </w:p>
        </w:tc>
        <w:tc>
          <w:tcPr>
            <w:tcW w:w="2863" w:type="dxa"/>
          </w:tcPr>
          <w:p w:rsidR="00855D7D" w:rsidRDefault="009242B9" w:rsidP="00855D7D">
            <w:pPr>
              <w:pStyle w:val="TableParagraph"/>
              <w:spacing w:before="70"/>
              <w:ind w:left="257" w:right="244"/>
              <w:jc w:val="center"/>
            </w:pPr>
            <w:r>
              <w:t>45,4</w:t>
            </w:r>
          </w:p>
        </w:tc>
      </w:tr>
    </w:tbl>
    <w:p w:rsidR="00855D7D" w:rsidRDefault="00855D7D" w:rsidP="00855D7D">
      <w:pPr>
        <w:ind w:left="222" w:right="350"/>
        <w:rPr>
          <w:sz w:val="20"/>
        </w:rPr>
      </w:pPr>
      <w:r>
        <w:rPr>
          <w:sz w:val="20"/>
        </w:rPr>
        <w:t>Из  актуализации Схемы водоснабжения и водоотведения Симского городского поселения  Челябинской</w:t>
      </w:r>
      <w:r>
        <w:rPr>
          <w:spacing w:val="-2"/>
          <w:sz w:val="20"/>
        </w:rPr>
        <w:t xml:space="preserve"> </w:t>
      </w:r>
      <w:r>
        <w:rPr>
          <w:sz w:val="20"/>
        </w:rPr>
        <w:t>области.</w:t>
      </w:r>
    </w:p>
    <w:p w:rsidR="00855D7D" w:rsidRDefault="00855D7D">
      <w:pPr>
        <w:jc w:val="both"/>
        <w:sectPr w:rsidR="00855D7D">
          <w:pgSz w:w="11910" w:h="16840"/>
          <w:pgMar w:top="1640" w:right="420" w:bottom="1260" w:left="1480" w:header="1092" w:footer="1064" w:gutter="0"/>
          <w:cols w:space="720"/>
        </w:sectPr>
      </w:pPr>
    </w:p>
    <w:p w:rsidR="00772773" w:rsidRDefault="00772773">
      <w:pPr>
        <w:pStyle w:val="a3"/>
        <w:spacing w:before="4"/>
        <w:rPr>
          <w:sz w:val="16"/>
        </w:rPr>
      </w:pPr>
    </w:p>
    <w:p w:rsidR="00502369" w:rsidRDefault="00855D7D" w:rsidP="00E1066E">
      <w:pPr>
        <w:pStyle w:val="Heading1"/>
        <w:numPr>
          <w:ilvl w:val="3"/>
          <w:numId w:val="54"/>
        </w:numPr>
        <w:tabs>
          <w:tab w:val="clear" w:pos="360"/>
          <w:tab w:val="left" w:pos="0"/>
        </w:tabs>
        <w:spacing w:before="90" w:line="276" w:lineRule="auto"/>
        <w:ind w:left="0" w:right="141" w:firstLine="567"/>
      </w:pPr>
      <w:r>
        <w:t xml:space="preserve">1.3.1.4 </w:t>
      </w:r>
      <w:r w:rsidR="00502369">
        <w:t>Оценка</w:t>
      </w:r>
      <w:r w:rsidR="00502369">
        <w:rPr>
          <w:spacing w:val="8"/>
        </w:rPr>
        <w:t xml:space="preserve"> </w:t>
      </w:r>
      <w:r w:rsidR="00502369">
        <w:t>состояния</w:t>
      </w:r>
      <w:r w:rsidR="00502369">
        <w:rPr>
          <w:spacing w:val="10"/>
        </w:rPr>
        <w:t xml:space="preserve"> </w:t>
      </w:r>
      <w:r w:rsidR="00502369">
        <w:t>и</w:t>
      </w:r>
      <w:r w:rsidR="00502369">
        <w:rPr>
          <w:spacing w:val="10"/>
        </w:rPr>
        <w:t xml:space="preserve"> </w:t>
      </w:r>
      <w:r w:rsidR="00502369">
        <w:t>проблемы</w:t>
      </w:r>
      <w:r w:rsidR="00502369">
        <w:rPr>
          <w:spacing w:val="10"/>
        </w:rPr>
        <w:t xml:space="preserve"> </w:t>
      </w:r>
      <w:r w:rsidR="00502369">
        <w:t>функционирования</w:t>
      </w:r>
      <w:r w:rsidR="00502369">
        <w:rPr>
          <w:spacing w:val="11"/>
        </w:rPr>
        <w:t xml:space="preserve"> </w:t>
      </w:r>
      <w:r w:rsidR="00502369">
        <w:t>системы</w:t>
      </w:r>
      <w:r w:rsidR="00502369">
        <w:rPr>
          <w:spacing w:val="10"/>
        </w:rPr>
        <w:t xml:space="preserve"> </w:t>
      </w:r>
      <w:r w:rsidR="00502369">
        <w:t>водоснабжения</w:t>
      </w:r>
      <w:r w:rsidR="00502369">
        <w:rPr>
          <w:spacing w:val="11"/>
        </w:rPr>
        <w:t xml:space="preserve"> </w:t>
      </w:r>
      <w:r w:rsidR="00502369">
        <w:t>(надёжность,</w:t>
      </w:r>
      <w:r w:rsidR="00502369">
        <w:rPr>
          <w:spacing w:val="-2"/>
        </w:rPr>
        <w:t xml:space="preserve"> </w:t>
      </w:r>
      <w:r w:rsidR="00502369">
        <w:t>качество,</w:t>
      </w:r>
      <w:r w:rsidR="00502369">
        <w:rPr>
          <w:spacing w:val="-2"/>
        </w:rPr>
        <w:t xml:space="preserve"> </w:t>
      </w:r>
      <w:r w:rsidR="00502369">
        <w:t>доступность</w:t>
      </w:r>
      <w:r w:rsidR="00502369">
        <w:rPr>
          <w:spacing w:val="-2"/>
        </w:rPr>
        <w:t xml:space="preserve"> </w:t>
      </w:r>
      <w:r w:rsidR="00502369">
        <w:t>для</w:t>
      </w:r>
      <w:r w:rsidR="00502369">
        <w:rPr>
          <w:spacing w:val="-2"/>
        </w:rPr>
        <w:t xml:space="preserve"> </w:t>
      </w:r>
      <w:r w:rsidR="00502369">
        <w:t>потребителей,</w:t>
      </w:r>
      <w:r w:rsidR="00502369">
        <w:rPr>
          <w:spacing w:val="-1"/>
        </w:rPr>
        <w:t xml:space="preserve"> </w:t>
      </w:r>
      <w:r w:rsidR="00502369">
        <w:t>влияние</w:t>
      </w:r>
      <w:r w:rsidR="00502369">
        <w:rPr>
          <w:spacing w:val="-2"/>
        </w:rPr>
        <w:t xml:space="preserve"> </w:t>
      </w:r>
      <w:r w:rsidR="00502369">
        <w:t>на</w:t>
      </w:r>
      <w:r w:rsidR="00502369">
        <w:rPr>
          <w:spacing w:val="-1"/>
        </w:rPr>
        <w:t xml:space="preserve"> </w:t>
      </w:r>
      <w:r w:rsidR="00502369">
        <w:t>экологию)</w:t>
      </w:r>
    </w:p>
    <w:p w:rsidR="00502369" w:rsidRDefault="00502369" w:rsidP="00502369">
      <w:pPr>
        <w:pStyle w:val="a3"/>
        <w:rPr>
          <w:b/>
        </w:rPr>
      </w:pPr>
    </w:p>
    <w:p w:rsidR="00502369" w:rsidRDefault="00502369" w:rsidP="0026203E">
      <w:pPr>
        <w:pStyle w:val="a3"/>
        <w:spacing w:line="276" w:lineRule="auto"/>
        <w:ind w:right="87" w:firstLine="567"/>
        <w:jc w:val="both"/>
      </w:pPr>
      <w:r>
        <w:t>Надежность</w:t>
      </w:r>
      <w:r>
        <w:rPr>
          <w:spacing w:val="-2"/>
        </w:rPr>
        <w:t xml:space="preserve"> </w:t>
      </w:r>
      <w:r>
        <w:t>системы</w:t>
      </w:r>
      <w:r>
        <w:rPr>
          <w:spacing w:val="-2"/>
        </w:rPr>
        <w:t xml:space="preserve"> </w:t>
      </w:r>
      <w:r>
        <w:t>водоснабжения</w:t>
      </w:r>
      <w:r>
        <w:rPr>
          <w:spacing w:val="-2"/>
        </w:rPr>
        <w:t xml:space="preserve"> </w:t>
      </w:r>
      <w:r>
        <w:t>характеризуется:</w:t>
      </w:r>
    </w:p>
    <w:p w:rsidR="00502369" w:rsidRDefault="00502369" w:rsidP="0026203E">
      <w:pPr>
        <w:pStyle w:val="a4"/>
        <w:numPr>
          <w:ilvl w:val="0"/>
          <w:numId w:val="46"/>
        </w:numPr>
        <w:tabs>
          <w:tab w:val="left" w:pos="1096"/>
        </w:tabs>
        <w:spacing w:line="276" w:lineRule="auto"/>
        <w:ind w:left="0" w:right="87" w:firstLine="567"/>
        <w:rPr>
          <w:sz w:val="24"/>
        </w:rPr>
      </w:pPr>
      <w:r>
        <w:rPr>
          <w:sz w:val="24"/>
        </w:rPr>
        <w:t>безотказностью - сохранением непрерывного состояния работоспособности в опр</w:t>
      </w:r>
      <w:proofErr w:type="gramStart"/>
      <w:r>
        <w:rPr>
          <w:sz w:val="24"/>
        </w:rPr>
        <w:t>е-</w:t>
      </w:r>
      <w:proofErr w:type="gramEnd"/>
      <w:r>
        <w:rPr>
          <w:spacing w:val="1"/>
          <w:sz w:val="24"/>
        </w:rPr>
        <w:t xml:space="preserve"> </w:t>
      </w:r>
      <w:r>
        <w:rPr>
          <w:sz w:val="24"/>
        </w:rPr>
        <w:t>деленных</w:t>
      </w:r>
      <w:r>
        <w:rPr>
          <w:spacing w:val="-1"/>
          <w:sz w:val="24"/>
        </w:rPr>
        <w:t xml:space="preserve"> </w:t>
      </w:r>
      <w:r>
        <w:rPr>
          <w:sz w:val="24"/>
        </w:rPr>
        <w:t>условиях водообеспечения потребителей;</w:t>
      </w:r>
    </w:p>
    <w:p w:rsidR="00502369" w:rsidRDefault="00502369" w:rsidP="0026203E">
      <w:pPr>
        <w:pStyle w:val="a4"/>
        <w:numPr>
          <w:ilvl w:val="0"/>
          <w:numId w:val="46"/>
        </w:numPr>
        <w:tabs>
          <w:tab w:val="left" w:pos="1082"/>
        </w:tabs>
        <w:spacing w:line="276" w:lineRule="auto"/>
        <w:ind w:left="0" w:right="87" w:firstLine="567"/>
        <w:rPr>
          <w:sz w:val="24"/>
        </w:rPr>
      </w:pPr>
      <w:r>
        <w:rPr>
          <w:sz w:val="24"/>
        </w:rPr>
        <w:t>ремонтопригодностью - приспособленностью системы водоснабжения к предупре</w:t>
      </w:r>
      <w:proofErr w:type="gramStart"/>
      <w:r>
        <w:rPr>
          <w:sz w:val="24"/>
        </w:rPr>
        <w:t>ж-</w:t>
      </w:r>
      <w:proofErr w:type="gramEnd"/>
      <w:r>
        <w:rPr>
          <w:spacing w:val="1"/>
          <w:sz w:val="24"/>
        </w:rPr>
        <w:t xml:space="preserve"> </w:t>
      </w:r>
      <w:r>
        <w:rPr>
          <w:sz w:val="24"/>
        </w:rPr>
        <w:t>дению,</w:t>
      </w:r>
      <w:r>
        <w:rPr>
          <w:spacing w:val="-1"/>
          <w:sz w:val="24"/>
        </w:rPr>
        <w:t xml:space="preserve"> </w:t>
      </w:r>
      <w:r>
        <w:rPr>
          <w:sz w:val="24"/>
        </w:rPr>
        <w:t>обнаружению и</w:t>
      </w:r>
      <w:r>
        <w:rPr>
          <w:spacing w:val="-2"/>
          <w:sz w:val="24"/>
        </w:rPr>
        <w:t xml:space="preserve"> </w:t>
      </w:r>
      <w:r>
        <w:rPr>
          <w:sz w:val="24"/>
        </w:rPr>
        <w:t>устранению</w:t>
      </w:r>
      <w:r>
        <w:rPr>
          <w:spacing w:val="-1"/>
          <w:sz w:val="24"/>
        </w:rPr>
        <w:t xml:space="preserve"> </w:t>
      </w:r>
      <w:r>
        <w:rPr>
          <w:sz w:val="24"/>
        </w:rPr>
        <w:t>неисправностей и отказов;</w:t>
      </w:r>
    </w:p>
    <w:p w:rsidR="00502369" w:rsidRDefault="00502369" w:rsidP="0026203E">
      <w:pPr>
        <w:pStyle w:val="a4"/>
        <w:numPr>
          <w:ilvl w:val="0"/>
          <w:numId w:val="46"/>
        </w:numPr>
        <w:tabs>
          <w:tab w:val="left" w:pos="1094"/>
        </w:tabs>
        <w:spacing w:line="276" w:lineRule="auto"/>
        <w:ind w:left="0" w:right="87" w:firstLine="567"/>
        <w:rPr>
          <w:sz w:val="24"/>
        </w:rPr>
      </w:pPr>
      <w:r>
        <w:rPr>
          <w:sz w:val="24"/>
        </w:rPr>
        <w:t>долговечностью - продолжительностью сохранения состояния работоспособности с</w:t>
      </w:r>
      <w:r>
        <w:rPr>
          <w:spacing w:val="1"/>
          <w:sz w:val="24"/>
        </w:rPr>
        <w:t xml:space="preserve"> </w:t>
      </w:r>
      <w:r>
        <w:rPr>
          <w:sz w:val="24"/>
        </w:rPr>
        <w:t>возможными</w:t>
      </w:r>
      <w:r>
        <w:rPr>
          <w:spacing w:val="-1"/>
          <w:sz w:val="24"/>
        </w:rPr>
        <w:t xml:space="preserve"> </w:t>
      </w:r>
      <w:r>
        <w:rPr>
          <w:sz w:val="24"/>
        </w:rPr>
        <w:t>перерывами на</w:t>
      </w:r>
      <w:r>
        <w:rPr>
          <w:spacing w:val="-1"/>
          <w:sz w:val="24"/>
        </w:rPr>
        <w:t xml:space="preserve"> </w:t>
      </w:r>
      <w:r>
        <w:rPr>
          <w:sz w:val="24"/>
        </w:rPr>
        <w:t>ремонт;</w:t>
      </w:r>
    </w:p>
    <w:p w:rsidR="00502369" w:rsidRDefault="00502369" w:rsidP="0026203E">
      <w:pPr>
        <w:pStyle w:val="a3"/>
        <w:spacing w:line="276" w:lineRule="auto"/>
        <w:ind w:right="87" w:firstLine="567"/>
        <w:jc w:val="both"/>
      </w:pPr>
      <w:r>
        <w:t>Система централизованного водоснабжения Симского городского поселения создана в 60-70 годы прошлого века. Водопроводные сети построены в различные периоды, начиная с 1950 года.</w:t>
      </w:r>
      <w:r>
        <w:rPr>
          <w:spacing w:val="1"/>
        </w:rPr>
        <w:t xml:space="preserve"> </w:t>
      </w:r>
      <w:r>
        <w:t>Водопроводные сети в значительной степени изношены (80% водопроводных сетей имеют степень износа 75%). Состояние водопроводных сетей отрицательно</w:t>
      </w:r>
      <w:r>
        <w:rPr>
          <w:spacing w:val="1"/>
        </w:rPr>
        <w:t xml:space="preserve"> </w:t>
      </w:r>
      <w:r>
        <w:t>сказывается на надежности водоснабжения. Состояние во</w:t>
      </w:r>
      <w:r w:rsidR="00D57196">
        <w:t xml:space="preserve">допроводных сетей ведет </w:t>
      </w:r>
      <w:proofErr w:type="gramStart"/>
      <w:r w:rsidR="00D57196">
        <w:t>в</w:t>
      </w:r>
      <w:proofErr w:type="gramEnd"/>
      <w:r w:rsidR="00D57196">
        <w:t xml:space="preserve"> </w:t>
      </w:r>
      <w:proofErr w:type="gramStart"/>
      <w:r w:rsidR="00D57196">
        <w:t>высо</w:t>
      </w:r>
      <w:r>
        <w:t>кому</w:t>
      </w:r>
      <w:proofErr w:type="gramEnd"/>
      <w:r>
        <w:rPr>
          <w:spacing w:val="-1"/>
        </w:rPr>
        <w:t xml:space="preserve"> </w:t>
      </w:r>
      <w:r>
        <w:t>проценту</w:t>
      </w:r>
      <w:r>
        <w:rPr>
          <w:spacing w:val="-2"/>
        </w:rPr>
        <w:t xml:space="preserve"> </w:t>
      </w:r>
      <w:r>
        <w:t>потерь</w:t>
      </w:r>
      <w:r>
        <w:rPr>
          <w:spacing w:val="-1"/>
        </w:rPr>
        <w:t xml:space="preserve"> </w:t>
      </w:r>
      <w:r>
        <w:t>воды при производстве</w:t>
      </w:r>
      <w:r>
        <w:rPr>
          <w:spacing w:val="-5"/>
        </w:rPr>
        <w:t xml:space="preserve"> </w:t>
      </w:r>
      <w:r>
        <w:t>и доставке</w:t>
      </w:r>
      <w:r>
        <w:rPr>
          <w:spacing w:val="-1"/>
        </w:rPr>
        <w:t xml:space="preserve"> </w:t>
      </w:r>
      <w:r>
        <w:t>ее</w:t>
      </w:r>
      <w:r>
        <w:rPr>
          <w:spacing w:val="-2"/>
        </w:rPr>
        <w:t xml:space="preserve"> </w:t>
      </w:r>
      <w:r>
        <w:t>до потребителя.</w:t>
      </w:r>
    </w:p>
    <w:p w:rsidR="00502369" w:rsidRDefault="00502369" w:rsidP="0026203E">
      <w:pPr>
        <w:pStyle w:val="a3"/>
        <w:spacing w:line="276" w:lineRule="auto"/>
        <w:ind w:right="87" w:firstLine="567"/>
        <w:jc w:val="both"/>
      </w:pPr>
      <w:r>
        <w:t xml:space="preserve">Сооружения централизованного водоснабжения также в значительной степени изношены. Следует отметить, что водозаборные сооружения периодически ремонтируются за счет средств на текущий ремонт, заложенных в расчет тарифа на холодное водоснабжение. </w:t>
      </w:r>
    </w:p>
    <w:p w:rsidR="00502369" w:rsidRDefault="00502369" w:rsidP="0026203E">
      <w:pPr>
        <w:pStyle w:val="a3"/>
        <w:spacing w:before="1" w:line="276" w:lineRule="auto"/>
        <w:ind w:right="87" w:firstLine="567"/>
        <w:jc w:val="both"/>
      </w:pPr>
      <w:r>
        <w:t>В целом система централизованного водоснабжения Симского городского поселения не может считаться в должной степени надежной и обеспечивающей качественное в</w:t>
      </w:r>
      <w:proofErr w:type="gramStart"/>
      <w:r>
        <w:t>о-</w:t>
      </w:r>
      <w:proofErr w:type="gramEnd"/>
      <w:r>
        <w:rPr>
          <w:spacing w:val="1"/>
        </w:rPr>
        <w:t xml:space="preserve"> </w:t>
      </w:r>
      <w:r>
        <w:t>доснабжение</w:t>
      </w:r>
      <w:r>
        <w:rPr>
          <w:spacing w:val="-2"/>
        </w:rPr>
        <w:t xml:space="preserve"> </w:t>
      </w:r>
      <w:r>
        <w:t>потребителей.</w:t>
      </w:r>
    </w:p>
    <w:p w:rsidR="00502369" w:rsidRDefault="00502369" w:rsidP="0026203E">
      <w:pPr>
        <w:pStyle w:val="a3"/>
        <w:spacing w:line="276" w:lineRule="auto"/>
        <w:ind w:right="87" w:firstLine="567"/>
        <w:jc w:val="both"/>
      </w:pPr>
      <w:r>
        <w:t xml:space="preserve">Периодически выполняется </w:t>
      </w:r>
      <w:proofErr w:type="gramStart"/>
      <w:r>
        <w:t>контроль за</w:t>
      </w:r>
      <w:proofErr w:type="gramEnd"/>
      <w:r>
        <w:t xml:space="preserve"> качеством питьевой воды на соответствие</w:t>
      </w:r>
      <w:r>
        <w:rPr>
          <w:spacing w:val="1"/>
        </w:rPr>
        <w:t xml:space="preserve"> </w:t>
      </w:r>
      <w:r>
        <w:t>требованиям СанПиН 2.1.4.1074-01 «Питьевая вода. Гигиенические требования к качеству</w:t>
      </w:r>
      <w:r>
        <w:rPr>
          <w:spacing w:val="1"/>
        </w:rPr>
        <w:t xml:space="preserve"> </w:t>
      </w:r>
      <w:r>
        <w:t>воды</w:t>
      </w:r>
      <w:r>
        <w:rPr>
          <w:spacing w:val="-2"/>
        </w:rPr>
        <w:t xml:space="preserve"> </w:t>
      </w:r>
      <w:r>
        <w:t>централизованных</w:t>
      </w:r>
      <w:r>
        <w:rPr>
          <w:spacing w:val="-1"/>
        </w:rPr>
        <w:t xml:space="preserve"> </w:t>
      </w:r>
      <w:r>
        <w:t>систем</w:t>
      </w:r>
      <w:r>
        <w:rPr>
          <w:spacing w:val="-2"/>
        </w:rPr>
        <w:t xml:space="preserve"> </w:t>
      </w:r>
      <w:r>
        <w:t>питьевого</w:t>
      </w:r>
      <w:r>
        <w:rPr>
          <w:spacing w:val="-1"/>
        </w:rPr>
        <w:t xml:space="preserve"> </w:t>
      </w:r>
      <w:r>
        <w:t>водоснабжения.</w:t>
      </w:r>
      <w:r>
        <w:rPr>
          <w:spacing w:val="-1"/>
        </w:rPr>
        <w:t xml:space="preserve"> </w:t>
      </w:r>
      <w:r>
        <w:t>Контроль</w:t>
      </w:r>
      <w:r>
        <w:rPr>
          <w:spacing w:val="-3"/>
        </w:rPr>
        <w:t xml:space="preserve"> </w:t>
      </w:r>
      <w:r>
        <w:t>качества».</w:t>
      </w:r>
    </w:p>
    <w:p w:rsidR="00855D7D" w:rsidRDefault="00855D7D" w:rsidP="009242B9">
      <w:pPr>
        <w:pStyle w:val="a3"/>
        <w:spacing w:line="276" w:lineRule="auto"/>
        <w:ind w:right="87" w:firstLine="567"/>
        <w:jc w:val="both"/>
      </w:pPr>
      <w:proofErr w:type="gramStart"/>
      <w:r>
        <w:t>Контроль за</w:t>
      </w:r>
      <w:proofErr w:type="gramEnd"/>
      <w:r>
        <w:t xml:space="preserve"> качеством питьевой воды, поступающей потребителям, осуществляется</w:t>
      </w:r>
      <w:r>
        <w:rPr>
          <w:spacing w:val="1"/>
        </w:rPr>
        <w:t xml:space="preserve"> </w:t>
      </w:r>
      <w:r w:rsidR="009242B9">
        <w:t>аттестованной лабораторией</w:t>
      </w:r>
      <w:r>
        <w:t xml:space="preserve"> ПАО «Агрегат» (</w:t>
      </w:r>
      <w:r w:rsidR="009242B9">
        <w:t>имеющей</w:t>
      </w:r>
      <w:r w:rsidR="009242B9" w:rsidRPr="00032023">
        <w:t xml:space="preserve"> «Заключение оценки состояния измерений», выданное ФБУ «Челябинский ЦСМ» № 39 на период с 19.09.2019 г. по 19.09.2021 г</w:t>
      </w:r>
      <w:r w:rsidR="009242B9">
        <w:t>.</w:t>
      </w:r>
      <w:r w:rsidRPr="0026203E">
        <w:rPr>
          <w:u w:val="single"/>
        </w:rPr>
        <w:t>)</w:t>
      </w:r>
      <w:r>
        <w:t xml:space="preserve"> и контролирующими</w:t>
      </w:r>
      <w:r>
        <w:rPr>
          <w:spacing w:val="-1"/>
        </w:rPr>
        <w:t xml:space="preserve"> </w:t>
      </w:r>
      <w:r>
        <w:t>организациями.</w:t>
      </w:r>
      <w:r>
        <w:rPr>
          <w:spacing w:val="-4"/>
        </w:rPr>
        <w:t xml:space="preserve"> </w:t>
      </w:r>
      <w:r>
        <w:t>Качество</w:t>
      </w:r>
      <w:r>
        <w:rPr>
          <w:spacing w:val="-1"/>
        </w:rPr>
        <w:t xml:space="preserve"> </w:t>
      </w:r>
      <w:r>
        <w:t>питьевой</w:t>
      </w:r>
      <w:r>
        <w:rPr>
          <w:spacing w:val="-1"/>
        </w:rPr>
        <w:t xml:space="preserve"> </w:t>
      </w:r>
      <w:r>
        <w:t>воды</w:t>
      </w:r>
      <w:r>
        <w:rPr>
          <w:spacing w:val="-2"/>
        </w:rPr>
        <w:t xml:space="preserve"> </w:t>
      </w:r>
      <w:r>
        <w:t>соответствует</w:t>
      </w:r>
      <w:r>
        <w:rPr>
          <w:spacing w:val="1"/>
        </w:rPr>
        <w:t xml:space="preserve"> </w:t>
      </w:r>
      <w:r>
        <w:t>требованиям.</w:t>
      </w:r>
    </w:p>
    <w:p w:rsidR="00855D7D" w:rsidRDefault="00855D7D" w:rsidP="0026203E">
      <w:pPr>
        <w:pStyle w:val="a3"/>
        <w:spacing w:line="276" w:lineRule="auto"/>
        <w:ind w:right="87" w:firstLine="567"/>
        <w:jc w:val="both"/>
      </w:pPr>
      <w:r>
        <w:t>Водозаборные</w:t>
      </w:r>
      <w:r>
        <w:rPr>
          <w:spacing w:val="1"/>
        </w:rPr>
        <w:t xml:space="preserve"> </w:t>
      </w:r>
      <w:r>
        <w:t>сооружения</w:t>
      </w:r>
      <w:r>
        <w:rPr>
          <w:spacing w:val="1"/>
        </w:rPr>
        <w:t xml:space="preserve"> </w:t>
      </w:r>
      <w:r>
        <w:t>оборудованы</w:t>
      </w:r>
      <w:r>
        <w:rPr>
          <w:spacing w:val="1"/>
        </w:rPr>
        <w:t xml:space="preserve"> </w:t>
      </w:r>
      <w:r>
        <w:t>санитарно-защитной</w:t>
      </w:r>
      <w:r>
        <w:rPr>
          <w:spacing w:val="1"/>
        </w:rPr>
        <w:t xml:space="preserve"> </w:t>
      </w:r>
      <w:r>
        <w:t>зоной,</w:t>
      </w:r>
      <w:r>
        <w:rPr>
          <w:spacing w:val="1"/>
        </w:rPr>
        <w:t xml:space="preserve"> </w:t>
      </w:r>
      <w:r>
        <w:t>соответствующими требованиям СНиП 2.04.02.-84*. Санитарно-защитные зоны источников водоснабжения представляет собой территорию вокруг источника водоснабжения и должны быть установлены для всех водозаборов. Соблюдение режима водопотребления в части соблюдения</w:t>
      </w:r>
      <w:r>
        <w:rPr>
          <w:spacing w:val="1"/>
        </w:rPr>
        <w:t xml:space="preserve"> </w:t>
      </w:r>
      <w:r>
        <w:t>санитарно-защитных зон позволяет исключить возможность заражения источника.</w:t>
      </w:r>
      <w:r>
        <w:rPr>
          <w:spacing w:val="1"/>
        </w:rPr>
        <w:t xml:space="preserve"> </w:t>
      </w:r>
      <w:r>
        <w:t>Таким</w:t>
      </w:r>
      <w:r>
        <w:rPr>
          <w:spacing w:val="1"/>
        </w:rPr>
        <w:t xml:space="preserve"> </w:t>
      </w:r>
      <w:r>
        <w:t>образом, наличие санитарно-защитной зоны положительно влияет на экологическую составляющую</w:t>
      </w:r>
      <w:r>
        <w:rPr>
          <w:spacing w:val="-1"/>
        </w:rPr>
        <w:t xml:space="preserve"> </w:t>
      </w:r>
      <w:r>
        <w:t>потребления воды.</w:t>
      </w:r>
    </w:p>
    <w:p w:rsidR="00855D7D" w:rsidRDefault="00855D7D" w:rsidP="0026203E">
      <w:pPr>
        <w:pStyle w:val="a3"/>
        <w:spacing w:line="276" w:lineRule="auto"/>
        <w:ind w:right="87" w:firstLine="567"/>
        <w:jc w:val="both"/>
      </w:pPr>
      <w:r>
        <w:t>Доступность услуг централизованного водоснабжения для потребителей определяется</w:t>
      </w:r>
      <w:r>
        <w:rPr>
          <w:spacing w:val="-57"/>
        </w:rPr>
        <w:t xml:space="preserve"> </w:t>
      </w:r>
      <w:r>
        <w:t>регулированием</w:t>
      </w:r>
      <w:r>
        <w:rPr>
          <w:spacing w:val="1"/>
        </w:rPr>
        <w:t xml:space="preserve"> </w:t>
      </w:r>
      <w:r>
        <w:t>цен (тарифов) в сфере водоснабжения. Экономически обоснованные цены</w:t>
      </w:r>
      <w:r>
        <w:rPr>
          <w:spacing w:val="1"/>
        </w:rPr>
        <w:t xml:space="preserve"> </w:t>
      </w:r>
      <w:r>
        <w:t>(тарифы) на холодную воду устанавливаются Министерством тарифного регулирования и</w:t>
      </w:r>
      <w:r>
        <w:rPr>
          <w:spacing w:val="1"/>
        </w:rPr>
        <w:t xml:space="preserve"> </w:t>
      </w:r>
      <w:r>
        <w:t>энергетики</w:t>
      </w:r>
      <w:r>
        <w:rPr>
          <w:spacing w:val="-1"/>
        </w:rPr>
        <w:t xml:space="preserve"> </w:t>
      </w:r>
      <w:r>
        <w:t>Челябинской области.</w:t>
      </w:r>
    </w:p>
    <w:p w:rsidR="00502369" w:rsidRDefault="00502369">
      <w:pPr>
        <w:jc w:val="both"/>
        <w:sectPr w:rsidR="00502369">
          <w:pgSz w:w="11910" w:h="16840"/>
          <w:pgMar w:top="1640" w:right="420" w:bottom="1260" w:left="1480" w:header="1092" w:footer="1064" w:gutter="0"/>
          <w:cols w:space="720"/>
        </w:sectPr>
      </w:pPr>
    </w:p>
    <w:p w:rsidR="00772773" w:rsidRDefault="00772773">
      <w:pPr>
        <w:pStyle w:val="a3"/>
        <w:spacing w:before="4"/>
        <w:rPr>
          <w:sz w:val="16"/>
        </w:rPr>
      </w:pPr>
    </w:p>
    <w:p w:rsidR="00772773" w:rsidRPr="00EE5640" w:rsidRDefault="0026203E" w:rsidP="0026203E">
      <w:pPr>
        <w:pStyle w:val="Heading1"/>
        <w:numPr>
          <w:ilvl w:val="3"/>
          <w:numId w:val="54"/>
        </w:numPr>
        <w:tabs>
          <w:tab w:val="clear" w:pos="360"/>
          <w:tab w:val="num" w:pos="0"/>
        </w:tabs>
        <w:spacing w:before="1"/>
        <w:ind w:left="0" w:firstLine="567"/>
      </w:pPr>
      <w:r>
        <w:t xml:space="preserve">1.3.1.5 </w:t>
      </w:r>
      <w:r w:rsidR="00F0706C">
        <w:t>Технические</w:t>
      </w:r>
      <w:r w:rsidR="00F0706C">
        <w:rPr>
          <w:spacing w:val="-4"/>
        </w:rPr>
        <w:t xml:space="preserve"> </w:t>
      </w:r>
      <w:r w:rsidR="00F0706C">
        <w:t>и</w:t>
      </w:r>
      <w:r w:rsidR="00F0706C">
        <w:rPr>
          <w:spacing w:val="-3"/>
        </w:rPr>
        <w:t xml:space="preserve"> </w:t>
      </w:r>
      <w:r w:rsidR="00F0706C">
        <w:t>технологические</w:t>
      </w:r>
      <w:r w:rsidR="00F0706C">
        <w:rPr>
          <w:spacing w:val="-4"/>
        </w:rPr>
        <w:t xml:space="preserve"> </w:t>
      </w:r>
      <w:r w:rsidR="00F0706C">
        <w:t>проблемы</w:t>
      </w:r>
      <w:r w:rsidR="00F0706C">
        <w:rPr>
          <w:spacing w:val="-4"/>
        </w:rPr>
        <w:t xml:space="preserve"> </w:t>
      </w:r>
      <w:r w:rsidR="00F0706C">
        <w:t>в</w:t>
      </w:r>
      <w:r w:rsidR="00F0706C">
        <w:rPr>
          <w:spacing w:val="-4"/>
        </w:rPr>
        <w:t xml:space="preserve"> </w:t>
      </w:r>
      <w:r w:rsidR="00F0706C">
        <w:t>системе</w:t>
      </w:r>
      <w:r w:rsidR="00F0706C">
        <w:rPr>
          <w:spacing w:val="-5"/>
        </w:rPr>
        <w:t xml:space="preserve"> </w:t>
      </w:r>
      <w:r w:rsidR="00F0706C">
        <w:t>водоснабжения</w:t>
      </w:r>
    </w:p>
    <w:p w:rsidR="00EE5640" w:rsidRDefault="00EE5640" w:rsidP="0026203E">
      <w:pPr>
        <w:pStyle w:val="a4"/>
        <w:numPr>
          <w:ilvl w:val="3"/>
          <w:numId w:val="57"/>
        </w:numPr>
        <w:tabs>
          <w:tab w:val="clear" w:pos="360"/>
          <w:tab w:val="num" w:pos="0"/>
          <w:tab w:val="left" w:pos="426"/>
        </w:tabs>
        <w:spacing w:line="276" w:lineRule="auto"/>
        <w:ind w:left="0" w:right="87" w:firstLine="567"/>
        <w:rPr>
          <w:sz w:val="24"/>
        </w:rPr>
      </w:pPr>
    </w:p>
    <w:p w:rsidR="00EE5640" w:rsidRDefault="00EE5640" w:rsidP="0026203E">
      <w:pPr>
        <w:pStyle w:val="a4"/>
        <w:numPr>
          <w:ilvl w:val="3"/>
          <w:numId w:val="57"/>
        </w:numPr>
        <w:tabs>
          <w:tab w:val="left" w:pos="426"/>
        </w:tabs>
        <w:spacing w:line="276" w:lineRule="auto"/>
        <w:ind w:left="232" w:right="87" w:firstLine="477"/>
        <w:rPr>
          <w:sz w:val="24"/>
        </w:rPr>
      </w:pPr>
      <w:r>
        <w:rPr>
          <w:sz w:val="24"/>
        </w:rPr>
        <w:t>К существующим техническим и технологическим проблемам водоснабжения Симского городского поселения относятся:</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высокая доля водопроводных сетей, нуждающихся в замене;</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повышенная аварийность на участках водопроводных сетей, в связи с этим неэффективное использование водных ресурсов, большие потери воды при транспортировке потребителям;</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высокая степень износа водозаборных сооружений, насосного оборудования, технологических трубопроводов вследствие многолетней эксплуатации систем водоснабжения в непрерывном режиме;</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несовершенство технологии распределения подачи питьевой воды потребителям на участке Кирзавод по основным направлениям в центральную часть города и на заполнение накопительных резервуаров пос. Верхняя зона, Гумны и Клевер;</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предельный износ запорно-регулирующей арматуры, пожарных гидрантов и водоразборных колонок на водопроводных сетях города;</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применение технологий и энергоемкого насосного оборудования, не соответствующего современным требованиям энергосбережения;</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несовершенство системы пожаротушения на территории Симского городского поселения (отсутствие противопожарного запаса воды в РЧВ);</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отсутствие резервных источников электроснабжения водозаборных сооружений, ветхое состояние существующих электрических сетей и оборудования;</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xml:space="preserve">- низкая эффективность системы управления, в данном секторе экономики, преобладание административных методов хозяйствования над </w:t>
      </w:r>
      <w:proofErr w:type="gramStart"/>
      <w:r>
        <w:rPr>
          <w:sz w:val="24"/>
        </w:rPr>
        <w:t>рыночными</w:t>
      </w:r>
      <w:proofErr w:type="gramEnd"/>
      <w:r>
        <w:rPr>
          <w:sz w:val="24"/>
        </w:rPr>
        <w:t>;</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отсутствие значительных муниципальных и частных инвестиций в процесс модернизации и развития системы водоснабжения на территории Симского городского поселения;</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отсутствие ограждений водозаборных участков и зон санитарной охраны режимных поясов водоисточников;</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отсутствие резервных разведочно-эксплуатационных скважин на основных водозаборных сооружениях Кирзавод и Печной дол;</w:t>
      </w:r>
    </w:p>
    <w:p w:rsidR="00EE5640" w:rsidRPr="0085211A" w:rsidRDefault="00EE5640" w:rsidP="0026203E">
      <w:pPr>
        <w:pStyle w:val="a4"/>
        <w:numPr>
          <w:ilvl w:val="3"/>
          <w:numId w:val="57"/>
        </w:numPr>
        <w:tabs>
          <w:tab w:val="left" w:pos="426"/>
        </w:tabs>
        <w:spacing w:line="276" w:lineRule="auto"/>
        <w:ind w:left="232" w:right="87" w:firstLine="477"/>
        <w:rPr>
          <w:sz w:val="24"/>
        </w:rPr>
      </w:pPr>
      <w:proofErr w:type="gramStart"/>
      <w:r>
        <w:rPr>
          <w:sz w:val="24"/>
        </w:rPr>
        <w:t>- отсутствие организованного обеспечения централизованным водоснабжением больших территорий частной застройки (ул. Островского, ул. Гайдара, ул. Кирова, ул. Комсомольская, ул. Чернышевского, ул. Пионерская, ул. Курчатова, ул. Маяковского и т.д., ст. Симская).</w:t>
      </w:r>
      <w:proofErr w:type="gramEnd"/>
    </w:p>
    <w:p w:rsidR="00772773" w:rsidRDefault="00772773" w:rsidP="0026203E">
      <w:pPr>
        <w:pStyle w:val="a3"/>
        <w:spacing w:before="10"/>
        <w:ind w:right="87"/>
        <w:jc w:val="both"/>
        <w:rPr>
          <w:sz w:val="23"/>
        </w:rPr>
      </w:pPr>
    </w:p>
    <w:p w:rsidR="00772773" w:rsidRDefault="0026203E" w:rsidP="0026203E">
      <w:pPr>
        <w:pStyle w:val="Heading1"/>
        <w:numPr>
          <w:ilvl w:val="2"/>
          <w:numId w:val="54"/>
        </w:numPr>
        <w:tabs>
          <w:tab w:val="clear" w:pos="360"/>
        </w:tabs>
        <w:ind w:left="0" w:right="87" w:firstLine="567"/>
        <w:jc w:val="both"/>
      </w:pPr>
      <w:bookmarkStart w:id="6" w:name="_bookmark6"/>
      <w:bookmarkEnd w:id="6"/>
      <w:r>
        <w:t xml:space="preserve">1.3.2 </w:t>
      </w:r>
      <w:r w:rsidR="00F0706C">
        <w:t>Краткий</w:t>
      </w:r>
      <w:r w:rsidR="00F0706C">
        <w:rPr>
          <w:spacing w:val="-3"/>
        </w:rPr>
        <w:t xml:space="preserve"> </w:t>
      </w:r>
      <w:r w:rsidR="00F0706C">
        <w:t>анализ</w:t>
      </w:r>
      <w:r w:rsidR="00F0706C">
        <w:rPr>
          <w:spacing w:val="-6"/>
        </w:rPr>
        <w:t xml:space="preserve"> </w:t>
      </w:r>
      <w:r w:rsidR="00F0706C">
        <w:t>системы</w:t>
      </w:r>
      <w:r w:rsidR="00F0706C">
        <w:rPr>
          <w:spacing w:val="-4"/>
        </w:rPr>
        <w:t xml:space="preserve"> </w:t>
      </w:r>
      <w:r w:rsidR="00502369">
        <w:t>водоотведения Симского городского поселения</w:t>
      </w:r>
    </w:p>
    <w:p w:rsidR="00772773" w:rsidRDefault="00772773" w:rsidP="0026203E">
      <w:pPr>
        <w:pStyle w:val="a3"/>
        <w:ind w:right="87"/>
        <w:jc w:val="both"/>
        <w:rPr>
          <w:b/>
        </w:rPr>
      </w:pPr>
    </w:p>
    <w:p w:rsidR="00772773" w:rsidRDefault="0026203E" w:rsidP="0026203E">
      <w:pPr>
        <w:pStyle w:val="a4"/>
        <w:numPr>
          <w:ilvl w:val="3"/>
          <w:numId w:val="54"/>
        </w:numPr>
        <w:tabs>
          <w:tab w:val="clear" w:pos="360"/>
          <w:tab w:val="left" w:pos="0"/>
        </w:tabs>
        <w:ind w:left="0" w:right="87" w:firstLine="567"/>
        <w:rPr>
          <w:b/>
          <w:sz w:val="24"/>
        </w:rPr>
      </w:pPr>
      <w:r>
        <w:rPr>
          <w:b/>
          <w:sz w:val="24"/>
        </w:rPr>
        <w:t xml:space="preserve">1.3.2.1. </w:t>
      </w:r>
      <w:r w:rsidR="00F0706C">
        <w:rPr>
          <w:b/>
          <w:sz w:val="24"/>
        </w:rPr>
        <w:t>Институциональная</w:t>
      </w:r>
      <w:r w:rsidR="00F0706C">
        <w:rPr>
          <w:b/>
          <w:spacing w:val="-5"/>
          <w:sz w:val="24"/>
        </w:rPr>
        <w:t xml:space="preserve"> </w:t>
      </w:r>
      <w:r w:rsidR="00F0706C">
        <w:rPr>
          <w:b/>
          <w:sz w:val="24"/>
        </w:rPr>
        <w:t>структура</w:t>
      </w:r>
    </w:p>
    <w:p w:rsidR="00772773" w:rsidRDefault="00772773" w:rsidP="0026203E">
      <w:pPr>
        <w:pStyle w:val="a3"/>
        <w:ind w:right="87"/>
        <w:jc w:val="both"/>
        <w:rPr>
          <w:b/>
        </w:rPr>
      </w:pPr>
    </w:p>
    <w:p w:rsidR="00EE5640" w:rsidRDefault="00EE5640" w:rsidP="0026203E">
      <w:pPr>
        <w:pStyle w:val="a3"/>
        <w:spacing w:before="2" w:line="276" w:lineRule="auto"/>
        <w:ind w:right="87" w:firstLine="567"/>
        <w:jc w:val="both"/>
      </w:pPr>
      <w:r>
        <w:t xml:space="preserve">Симское городское поселение имеет централизованную систему водоотведения, обеспечивающую жилую и промышленную застройку центральной части </w:t>
      </w:r>
      <w:proofErr w:type="gramStart"/>
      <w:r>
        <w:t>г</w:t>
      </w:r>
      <w:proofErr w:type="gramEnd"/>
      <w:r>
        <w:t>. Сим, пос. Верхняя зона и ст. Симская. Эксплуатацию комплекса очистных сооружений осуществляет ООО «Городские очистные сооружения».</w:t>
      </w:r>
    </w:p>
    <w:p w:rsidR="00EE5640" w:rsidRDefault="00EE5640" w:rsidP="0026203E">
      <w:pPr>
        <w:pStyle w:val="a3"/>
        <w:spacing w:before="2" w:line="276" w:lineRule="auto"/>
        <w:ind w:right="87" w:firstLine="567"/>
        <w:jc w:val="both"/>
      </w:pPr>
      <w:r>
        <w:t xml:space="preserve">Система водоотведения представляет собой сложный комплекс инженерных сооружений </w:t>
      </w:r>
      <w:r>
        <w:lastRenderedPageBreak/>
        <w:t>и технологических процессов, включающий в себя:</w:t>
      </w:r>
    </w:p>
    <w:p w:rsidR="00EE5640" w:rsidRDefault="00EE5640" w:rsidP="0026203E">
      <w:pPr>
        <w:pStyle w:val="a3"/>
        <w:spacing w:before="2" w:line="276" w:lineRule="auto"/>
        <w:ind w:right="87" w:firstLine="567"/>
        <w:jc w:val="both"/>
      </w:pPr>
      <w:r>
        <w:t>- сбор сточных вод;</w:t>
      </w:r>
    </w:p>
    <w:p w:rsidR="00EE5640" w:rsidRDefault="00EE5640" w:rsidP="0026203E">
      <w:pPr>
        <w:pStyle w:val="a3"/>
        <w:spacing w:before="2" w:line="276" w:lineRule="auto"/>
        <w:ind w:right="87" w:firstLine="567"/>
        <w:jc w:val="both"/>
      </w:pPr>
      <w:r>
        <w:t>- транспортировку сточных вод;</w:t>
      </w:r>
    </w:p>
    <w:p w:rsidR="00EE5640" w:rsidRDefault="00EE5640" w:rsidP="0026203E">
      <w:pPr>
        <w:pStyle w:val="a3"/>
        <w:spacing w:before="2" w:line="276" w:lineRule="auto"/>
        <w:ind w:right="87" w:firstLine="567"/>
        <w:jc w:val="both"/>
      </w:pPr>
      <w:r>
        <w:t>- очистку сточных вод, поступивших на очистные сооружения;</w:t>
      </w:r>
    </w:p>
    <w:p w:rsidR="00EE5640" w:rsidRDefault="00EE5640" w:rsidP="0026203E">
      <w:pPr>
        <w:pStyle w:val="a3"/>
        <w:spacing w:before="2" w:line="276" w:lineRule="auto"/>
        <w:ind w:right="87" w:firstLine="567"/>
        <w:jc w:val="both"/>
      </w:pPr>
      <w:r>
        <w:t xml:space="preserve">- сброс очищенных сточных вод в водный объект </w:t>
      </w:r>
      <w:proofErr w:type="gramStart"/>
      <w:r>
        <w:t>р</w:t>
      </w:r>
      <w:proofErr w:type="gramEnd"/>
      <w:r>
        <w:t xml:space="preserve"> Сим.</w:t>
      </w:r>
    </w:p>
    <w:p w:rsidR="00EE5640" w:rsidRDefault="00EE5640" w:rsidP="0026203E">
      <w:pPr>
        <w:pStyle w:val="a3"/>
        <w:spacing w:before="2" w:line="276" w:lineRule="auto"/>
        <w:ind w:right="87" w:firstLine="567"/>
        <w:jc w:val="both"/>
      </w:pPr>
      <w:r>
        <w:t xml:space="preserve">Структура  системы сбора, очистки и отведения сточных вод Симского городского поселения включает в себя систему самотечных и напорных канализационных трубопроводов, с размещенными на них канализационными насосными станциями и комплексом очистных сооружений канализации, </w:t>
      </w:r>
      <w:proofErr w:type="gramStart"/>
      <w:r>
        <w:t>предусматривающий</w:t>
      </w:r>
      <w:proofErr w:type="gramEnd"/>
      <w:r>
        <w:t xml:space="preserve"> биологическую очистку с применением начальной механической обработки, поступающих хозбытовых и промышленных стоков. Общая протяженность канализационных сетей в городском поселении 29,341 км.</w:t>
      </w:r>
    </w:p>
    <w:p w:rsidR="00EE5640" w:rsidRDefault="00EE5640" w:rsidP="0026203E">
      <w:pPr>
        <w:pStyle w:val="a3"/>
        <w:spacing w:before="2" w:line="276" w:lineRule="auto"/>
        <w:ind w:right="87" w:firstLine="567"/>
        <w:jc w:val="both"/>
      </w:pPr>
      <w:r>
        <w:t>Производственные и бытовые сточные воды не разделяются.</w:t>
      </w:r>
    </w:p>
    <w:p w:rsidR="00EE5640" w:rsidRDefault="00EE5640" w:rsidP="0026203E">
      <w:pPr>
        <w:pStyle w:val="a3"/>
        <w:spacing w:before="2" w:line="276" w:lineRule="auto"/>
        <w:ind w:right="87" w:firstLine="567"/>
        <w:jc w:val="both"/>
      </w:pPr>
      <w:r>
        <w:t xml:space="preserve">Дождевые и талые сточные воды удаляются и очищаются только в районах </w:t>
      </w:r>
      <w:proofErr w:type="gramStart"/>
      <w:r>
        <w:t>г</w:t>
      </w:r>
      <w:proofErr w:type="gramEnd"/>
      <w:r>
        <w:t>. Сим с капитальной застройкой, оснащенных централизованной системой водоотведения. Для отведения поверхностных вод с остальной территории используется как открытая сеть, состоящая, преимущественно,</w:t>
      </w:r>
      <w:r>
        <w:rPr>
          <w:spacing w:val="-3"/>
        </w:rPr>
        <w:t xml:space="preserve"> </w:t>
      </w:r>
      <w:r>
        <w:t>из</w:t>
      </w:r>
      <w:r>
        <w:rPr>
          <w:spacing w:val="-5"/>
        </w:rPr>
        <w:t xml:space="preserve"> </w:t>
      </w:r>
      <w:r>
        <w:t>придорожных и</w:t>
      </w:r>
      <w:r>
        <w:rPr>
          <w:spacing w:val="-3"/>
        </w:rPr>
        <w:t xml:space="preserve"> </w:t>
      </w:r>
      <w:r>
        <w:t>нагорных</w:t>
      </w:r>
      <w:r>
        <w:rPr>
          <w:spacing w:val="-1"/>
        </w:rPr>
        <w:t xml:space="preserve"> </w:t>
      </w:r>
      <w:r>
        <w:t>канав,</w:t>
      </w:r>
      <w:r>
        <w:rPr>
          <w:spacing w:val="-4"/>
        </w:rPr>
        <w:t xml:space="preserve"> </w:t>
      </w:r>
      <w:r>
        <w:t>лотков,</w:t>
      </w:r>
      <w:r>
        <w:rPr>
          <w:spacing w:val="-3"/>
        </w:rPr>
        <w:t xml:space="preserve"> </w:t>
      </w:r>
      <w:r>
        <w:t>водопропускных</w:t>
      </w:r>
      <w:r>
        <w:rPr>
          <w:spacing w:val="-2"/>
        </w:rPr>
        <w:t xml:space="preserve"> </w:t>
      </w:r>
      <w:r>
        <w:t>труб</w:t>
      </w:r>
      <w:r>
        <w:rPr>
          <w:spacing w:val="-3"/>
        </w:rPr>
        <w:t xml:space="preserve"> </w:t>
      </w:r>
      <w:r>
        <w:t>на</w:t>
      </w:r>
      <w:r>
        <w:rPr>
          <w:spacing w:val="-4"/>
        </w:rPr>
        <w:t xml:space="preserve"> </w:t>
      </w:r>
      <w:r>
        <w:t>пересечениях</w:t>
      </w:r>
      <w:r>
        <w:rPr>
          <w:spacing w:val="-1"/>
        </w:rPr>
        <w:t xml:space="preserve"> </w:t>
      </w:r>
      <w:r>
        <w:t>дорог.</w:t>
      </w:r>
    </w:p>
    <w:p w:rsidR="00EE5640" w:rsidRDefault="00EE5640" w:rsidP="0026203E">
      <w:pPr>
        <w:pStyle w:val="a3"/>
        <w:spacing w:before="1" w:line="276" w:lineRule="auto"/>
        <w:ind w:right="87" w:firstLine="567"/>
        <w:jc w:val="both"/>
      </w:pPr>
      <w:r>
        <w:rPr>
          <w:color w:val="1D1B11"/>
        </w:rPr>
        <w:t>Функционирование</w:t>
      </w:r>
      <w:r>
        <w:rPr>
          <w:color w:val="1D1B11"/>
          <w:spacing w:val="1"/>
        </w:rPr>
        <w:t xml:space="preserve"> </w:t>
      </w:r>
      <w:r>
        <w:rPr>
          <w:color w:val="1D1B11"/>
        </w:rPr>
        <w:t>и</w:t>
      </w:r>
      <w:r>
        <w:rPr>
          <w:color w:val="1D1B11"/>
          <w:spacing w:val="1"/>
        </w:rPr>
        <w:t xml:space="preserve"> </w:t>
      </w:r>
      <w:r>
        <w:rPr>
          <w:color w:val="1D1B11"/>
        </w:rPr>
        <w:t>эксплуатация</w:t>
      </w:r>
      <w:r>
        <w:rPr>
          <w:color w:val="1D1B11"/>
          <w:spacing w:val="1"/>
        </w:rPr>
        <w:t xml:space="preserve"> </w:t>
      </w:r>
      <w:r>
        <w:rPr>
          <w:color w:val="1D1B11"/>
        </w:rPr>
        <w:t>канализационных</w:t>
      </w:r>
      <w:r>
        <w:rPr>
          <w:color w:val="1D1B11"/>
          <w:spacing w:val="1"/>
        </w:rPr>
        <w:t xml:space="preserve"> </w:t>
      </w:r>
      <w:r>
        <w:rPr>
          <w:color w:val="1D1B11"/>
        </w:rPr>
        <w:t>сетей</w:t>
      </w:r>
      <w:r>
        <w:rPr>
          <w:color w:val="1D1B11"/>
          <w:spacing w:val="1"/>
        </w:rPr>
        <w:t xml:space="preserve"> </w:t>
      </w:r>
      <w:r>
        <w:rPr>
          <w:color w:val="1D1B11"/>
        </w:rPr>
        <w:t>систем</w:t>
      </w:r>
      <w:r>
        <w:rPr>
          <w:color w:val="1D1B11"/>
          <w:spacing w:val="1"/>
        </w:rPr>
        <w:t xml:space="preserve"> </w:t>
      </w:r>
      <w:r>
        <w:rPr>
          <w:color w:val="1D1B11"/>
        </w:rPr>
        <w:t>централизованного водоотведения осуществляется в соответствии с «Правилами технической эксплуатации</w:t>
      </w:r>
      <w:r>
        <w:rPr>
          <w:color w:val="1D1B11"/>
          <w:spacing w:val="-57"/>
        </w:rPr>
        <w:t xml:space="preserve"> </w:t>
      </w:r>
      <w:r>
        <w:rPr>
          <w:color w:val="1D1B11"/>
        </w:rPr>
        <w:t>систем и сооружений коммунального водоснабжения и канализации», утвержденных приказом</w:t>
      </w:r>
      <w:r>
        <w:rPr>
          <w:color w:val="1D1B11"/>
          <w:spacing w:val="-2"/>
        </w:rPr>
        <w:t xml:space="preserve"> </w:t>
      </w:r>
      <w:r>
        <w:rPr>
          <w:color w:val="1D1B11"/>
        </w:rPr>
        <w:t>Госстроя РФ</w:t>
      </w:r>
      <w:r>
        <w:rPr>
          <w:color w:val="1D1B11"/>
          <w:spacing w:val="-1"/>
        </w:rPr>
        <w:t xml:space="preserve"> </w:t>
      </w:r>
      <w:r>
        <w:rPr>
          <w:color w:val="1D1B11"/>
        </w:rPr>
        <w:t>№168 от 30.12.1999 г.</w:t>
      </w:r>
    </w:p>
    <w:p w:rsidR="00EE5640" w:rsidRDefault="00EE5640" w:rsidP="0026203E">
      <w:pPr>
        <w:pStyle w:val="a3"/>
        <w:spacing w:line="276" w:lineRule="auto"/>
        <w:ind w:right="87" w:firstLine="567"/>
        <w:jc w:val="both"/>
      </w:pPr>
      <w:r>
        <w:t>Оплата услуг водоотведения осуществляется по</w:t>
      </w:r>
      <w:r w:rsidR="009723CA">
        <w:t xml:space="preserve"> </w:t>
      </w:r>
      <w:proofErr w:type="gramStart"/>
      <w:r w:rsidR="009723CA">
        <w:t>тарифам</w:t>
      </w:r>
      <w:proofErr w:type="gramEnd"/>
      <w:r w:rsidR="009723CA">
        <w:t xml:space="preserve"> установленным Министер</w:t>
      </w:r>
      <w:r>
        <w:t>ством</w:t>
      </w:r>
      <w:r>
        <w:rPr>
          <w:spacing w:val="-1"/>
        </w:rPr>
        <w:t xml:space="preserve"> </w:t>
      </w:r>
      <w:r>
        <w:t>тарифного регулирования и энергетики</w:t>
      </w:r>
      <w:r>
        <w:rPr>
          <w:spacing w:val="-2"/>
        </w:rPr>
        <w:t xml:space="preserve"> </w:t>
      </w:r>
      <w:r>
        <w:t>Челябинской</w:t>
      </w:r>
      <w:r>
        <w:rPr>
          <w:spacing w:val="-1"/>
        </w:rPr>
        <w:t xml:space="preserve"> </w:t>
      </w:r>
      <w:r>
        <w:t>области.</w:t>
      </w:r>
    </w:p>
    <w:p w:rsidR="00EE5640" w:rsidRDefault="00EE5640" w:rsidP="0026203E">
      <w:pPr>
        <w:pStyle w:val="a3"/>
        <w:spacing w:line="276" w:lineRule="auto"/>
        <w:ind w:right="87" w:firstLine="567"/>
        <w:jc w:val="both"/>
      </w:pPr>
      <w:r>
        <w:t xml:space="preserve">Существующая индивидуальная частная жилая </w:t>
      </w:r>
      <w:proofErr w:type="gramStart"/>
      <w:r>
        <w:t>застройка города</w:t>
      </w:r>
      <w:proofErr w:type="gramEnd"/>
      <w:r>
        <w:t xml:space="preserve"> оборудована выгребами и надворными уборными, вывоз сточных вод осуществляется ассенизаторскими машинами на приемную камеру КНС №1.</w:t>
      </w:r>
    </w:p>
    <w:p w:rsidR="00EE5640" w:rsidRDefault="00EE5640" w:rsidP="0026203E">
      <w:pPr>
        <w:pStyle w:val="a3"/>
        <w:spacing w:before="2" w:line="276" w:lineRule="auto"/>
        <w:ind w:right="87"/>
        <w:jc w:val="both"/>
      </w:pPr>
    </w:p>
    <w:p w:rsidR="00EE5640" w:rsidRDefault="0026203E" w:rsidP="0026203E">
      <w:pPr>
        <w:pStyle w:val="Heading1"/>
        <w:numPr>
          <w:ilvl w:val="3"/>
          <w:numId w:val="54"/>
        </w:numPr>
        <w:tabs>
          <w:tab w:val="clear" w:pos="360"/>
          <w:tab w:val="left" w:pos="0"/>
        </w:tabs>
        <w:ind w:left="0" w:right="87" w:firstLine="567"/>
        <w:jc w:val="both"/>
      </w:pPr>
      <w:r>
        <w:t xml:space="preserve">1.3.2.2 </w:t>
      </w:r>
      <w:r w:rsidR="00EE5640">
        <w:t>Характеристика</w:t>
      </w:r>
      <w:r w:rsidR="00EE5640">
        <w:rPr>
          <w:spacing w:val="-6"/>
        </w:rPr>
        <w:t xml:space="preserve"> </w:t>
      </w:r>
      <w:r w:rsidR="00EE5640">
        <w:t>системы</w:t>
      </w:r>
      <w:r w:rsidR="00EE5640">
        <w:rPr>
          <w:spacing w:val="-6"/>
        </w:rPr>
        <w:t xml:space="preserve"> </w:t>
      </w:r>
      <w:r w:rsidR="00EE5640">
        <w:t>водоотведения</w:t>
      </w:r>
    </w:p>
    <w:p w:rsidR="00EE5640" w:rsidRDefault="00EE5640" w:rsidP="0026203E">
      <w:pPr>
        <w:pStyle w:val="a3"/>
        <w:spacing w:before="2" w:line="276" w:lineRule="auto"/>
        <w:ind w:right="87"/>
        <w:jc w:val="both"/>
      </w:pPr>
    </w:p>
    <w:p w:rsidR="00EE5640" w:rsidRDefault="00EE5640" w:rsidP="0026203E">
      <w:pPr>
        <w:pStyle w:val="a3"/>
        <w:spacing w:before="41" w:line="276" w:lineRule="auto"/>
        <w:ind w:right="87" w:firstLine="567"/>
        <w:jc w:val="both"/>
      </w:pPr>
      <w:r>
        <w:t>Сточные воды от застройки центральной части города и площадки №1 ПАО «Агрегат» собираются в самотечные канализационные  коллекторы ø 500-700 мм, проходящие по ул. Пушкина и ул. Кирова, и подаются в главную канализационную станцию КНС №1, расположенную по ул. Урицкого в районе моста через</w:t>
      </w:r>
      <w:r>
        <w:rPr>
          <w:spacing w:val="1"/>
        </w:rPr>
        <w:t xml:space="preserve"> </w:t>
      </w:r>
      <w:r>
        <w:t>р. Сим. От насосной станции стоки по напорному коллектору ø 500 мм перекачиваются в приемную</w:t>
      </w:r>
      <w:r>
        <w:rPr>
          <w:spacing w:val="1"/>
        </w:rPr>
        <w:t xml:space="preserve"> </w:t>
      </w:r>
      <w:r>
        <w:t>камеру</w:t>
      </w:r>
      <w:r>
        <w:rPr>
          <w:spacing w:val="-6"/>
        </w:rPr>
        <w:t xml:space="preserve"> </w:t>
      </w:r>
      <w:r>
        <w:t>городских</w:t>
      </w:r>
      <w:r>
        <w:rPr>
          <w:spacing w:val="2"/>
        </w:rPr>
        <w:t xml:space="preserve"> </w:t>
      </w:r>
      <w:r>
        <w:t>очистных</w:t>
      </w:r>
      <w:r>
        <w:rPr>
          <w:spacing w:val="2"/>
        </w:rPr>
        <w:t xml:space="preserve"> </w:t>
      </w:r>
      <w:r>
        <w:t>сооружений</w:t>
      </w:r>
      <w:r>
        <w:rPr>
          <w:spacing w:val="-1"/>
        </w:rPr>
        <w:t xml:space="preserve"> </w:t>
      </w:r>
      <w:r>
        <w:t>канализации.</w:t>
      </w:r>
    </w:p>
    <w:p w:rsidR="00EE5640" w:rsidRDefault="00EE5640" w:rsidP="0026203E">
      <w:pPr>
        <w:pStyle w:val="a3"/>
        <w:spacing w:line="276" w:lineRule="auto"/>
        <w:ind w:right="87" w:firstLine="567"/>
        <w:jc w:val="both"/>
      </w:pPr>
      <w:r>
        <w:t>Сточные воды от пос. Верхняя Зона отводятся на городские очистные сооружения по самотечному</w:t>
      </w:r>
      <w:r>
        <w:rPr>
          <w:spacing w:val="-5"/>
        </w:rPr>
        <w:t xml:space="preserve"> </w:t>
      </w:r>
      <w:r>
        <w:t>коллектору</w:t>
      </w:r>
      <w:r>
        <w:rPr>
          <w:spacing w:val="-3"/>
        </w:rPr>
        <w:t xml:space="preserve"> </w:t>
      </w:r>
      <w:r>
        <w:t>ø 200 мм.</w:t>
      </w:r>
    </w:p>
    <w:p w:rsidR="00EE5640" w:rsidRDefault="00EE5640" w:rsidP="0026203E">
      <w:pPr>
        <w:pStyle w:val="a3"/>
        <w:spacing w:line="276" w:lineRule="auto"/>
        <w:ind w:right="87" w:firstLine="567"/>
        <w:jc w:val="both"/>
      </w:pPr>
      <w:r>
        <w:t>Стоки от промплощадки № 2 ПАО «Агрегат» и общественных зданий пос. ст. Симская отводятся через существующую канализационную насосную станцию КНС №3 на очистные сооружения по</w:t>
      </w:r>
      <w:r>
        <w:rPr>
          <w:spacing w:val="1"/>
        </w:rPr>
        <w:t xml:space="preserve"> </w:t>
      </w:r>
      <w:r>
        <w:t>напорному</w:t>
      </w:r>
      <w:r>
        <w:rPr>
          <w:spacing w:val="-9"/>
        </w:rPr>
        <w:t xml:space="preserve"> </w:t>
      </w:r>
      <w:r>
        <w:t>коллектору</w:t>
      </w:r>
      <w:r>
        <w:rPr>
          <w:spacing w:val="-3"/>
        </w:rPr>
        <w:t xml:space="preserve"> </w:t>
      </w:r>
      <w:r>
        <w:t>ø 250 мм,</w:t>
      </w:r>
      <w:r>
        <w:rPr>
          <w:spacing w:val="-1"/>
        </w:rPr>
        <w:t xml:space="preserve"> </w:t>
      </w:r>
      <w:r>
        <w:t>протяженностью</w:t>
      </w:r>
      <w:r>
        <w:rPr>
          <w:spacing w:val="-2"/>
        </w:rPr>
        <w:t xml:space="preserve"> </w:t>
      </w:r>
      <w:r>
        <w:t>5,8</w:t>
      </w:r>
      <w:r>
        <w:rPr>
          <w:spacing w:val="4"/>
        </w:rPr>
        <w:t xml:space="preserve"> </w:t>
      </w:r>
      <w:r>
        <w:t>км.</w:t>
      </w:r>
    </w:p>
    <w:p w:rsidR="00EE5640" w:rsidRDefault="00EE5640" w:rsidP="0026203E">
      <w:pPr>
        <w:pStyle w:val="a3"/>
        <w:spacing w:line="276" w:lineRule="auto"/>
        <w:ind w:right="87" w:firstLine="567"/>
        <w:jc w:val="both"/>
      </w:pPr>
      <w:r>
        <w:t xml:space="preserve">Очистные сооружения канализации </w:t>
      </w:r>
      <w:proofErr w:type="gramStart"/>
      <w:r>
        <w:t>г</w:t>
      </w:r>
      <w:proofErr w:type="gramEnd"/>
      <w:r>
        <w:t>. Сим находятся на северной окраине г. Сим за автодорогой М-5. Очистные сооружения канализации до 2001 г. состояли из двух очередей. 1 очередь была построена в 1961 г. -</w:t>
      </w:r>
      <w:r>
        <w:rPr>
          <w:spacing w:val="1"/>
        </w:rPr>
        <w:t xml:space="preserve"> </w:t>
      </w:r>
      <w:r>
        <w:t>производительностью 5000 м</w:t>
      </w:r>
      <w:r>
        <w:rPr>
          <w:vertAlign w:val="superscript"/>
        </w:rPr>
        <w:t>3</w:t>
      </w:r>
      <w:r>
        <w:t xml:space="preserve">/сут, 2-я очередь сооружений </w:t>
      </w:r>
      <w:r>
        <w:lastRenderedPageBreak/>
        <w:t>была введена в эксплуатацию в 1982 г.</w:t>
      </w:r>
      <w:r>
        <w:rPr>
          <w:spacing w:val="1"/>
        </w:rPr>
        <w:t xml:space="preserve"> </w:t>
      </w:r>
      <w:r>
        <w:t>Проектная</w:t>
      </w:r>
      <w:r>
        <w:rPr>
          <w:spacing w:val="-1"/>
        </w:rPr>
        <w:t xml:space="preserve"> </w:t>
      </w:r>
      <w:r>
        <w:t>производительность 2-й</w:t>
      </w:r>
      <w:r>
        <w:rPr>
          <w:spacing w:val="1"/>
        </w:rPr>
        <w:t xml:space="preserve"> </w:t>
      </w:r>
      <w:r>
        <w:t>очереди – 10000 м</w:t>
      </w:r>
      <w:r>
        <w:rPr>
          <w:vertAlign w:val="superscript"/>
        </w:rPr>
        <w:t>3</w:t>
      </w:r>
      <w:r>
        <w:t>/сут.</w:t>
      </w:r>
    </w:p>
    <w:p w:rsidR="00EE5640" w:rsidRDefault="00EE5640" w:rsidP="00EE5640">
      <w:pPr>
        <w:pStyle w:val="a3"/>
        <w:spacing w:line="276" w:lineRule="auto"/>
        <w:ind w:right="222" w:firstLine="567"/>
        <w:jc w:val="both"/>
      </w:pPr>
      <w:r>
        <w:t>В настоящее время первая очередь выведена из эксплуатации, состояние второй очереди</w:t>
      </w:r>
      <w:r>
        <w:rPr>
          <w:spacing w:val="1"/>
        </w:rPr>
        <w:t xml:space="preserve"> </w:t>
      </w:r>
      <w:r>
        <w:t>ОСК удовлетворительное. После очистки стоки самотечным коллектором сбрасываются в р. Сим.</w:t>
      </w:r>
      <w:r>
        <w:rPr>
          <w:spacing w:val="1"/>
        </w:rPr>
        <w:t xml:space="preserve"> </w:t>
      </w:r>
      <w:r>
        <w:t>Характеристика</w:t>
      </w:r>
      <w:r>
        <w:rPr>
          <w:spacing w:val="-2"/>
        </w:rPr>
        <w:t xml:space="preserve"> </w:t>
      </w:r>
      <w:r>
        <w:t>сбрасываемых</w:t>
      </w:r>
      <w:r>
        <w:rPr>
          <w:spacing w:val="1"/>
        </w:rPr>
        <w:t xml:space="preserve"> </w:t>
      </w:r>
      <w:r>
        <w:t>стоков</w:t>
      </w:r>
      <w:r>
        <w:rPr>
          <w:spacing w:val="1"/>
        </w:rPr>
        <w:t xml:space="preserve"> </w:t>
      </w:r>
      <w:r>
        <w:t xml:space="preserve">– </w:t>
      </w:r>
      <w:proofErr w:type="gramStart"/>
      <w:r>
        <w:t>недостаточно-очищенные</w:t>
      </w:r>
      <w:proofErr w:type="gramEnd"/>
      <w:r>
        <w:t>.</w:t>
      </w:r>
    </w:p>
    <w:p w:rsidR="00EE5640" w:rsidRDefault="00EE5640" w:rsidP="00EE5640">
      <w:pPr>
        <w:pStyle w:val="a3"/>
        <w:spacing w:before="1" w:line="276" w:lineRule="auto"/>
        <w:ind w:right="220" w:firstLine="567"/>
        <w:jc w:val="both"/>
      </w:pPr>
      <w:r>
        <w:t>В составе 2 очереди очистных сооружений: приемная камера, здание решеток, песколовки в количестве 3-х штук,</w:t>
      </w:r>
      <w:r>
        <w:rPr>
          <w:spacing w:val="1"/>
        </w:rPr>
        <w:t xml:space="preserve"> </w:t>
      </w:r>
      <w:r>
        <w:t xml:space="preserve">первичные отстойники, аэротенки, вторичные отстойники, аэробные минерализаторы, контактные резервуары, иловые и песковые площадки, сливная станция, производственный корпус, хлораторная станция, вспомогательные помещения. После очистки стоки самотечным коллектором сбрасываются в р. Сим. </w:t>
      </w:r>
    </w:p>
    <w:p w:rsidR="00EE5640" w:rsidRDefault="00EE5640" w:rsidP="00EE5640">
      <w:pPr>
        <w:pStyle w:val="a3"/>
        <w:spacing w:line="276" w:lineRule="auto"/>
        <w:ind w:right="142" w:firstLine="426"/>
        <w:jc w:val="both"/>
      </w:pPr>
      <w:r>
        <w:t>Общая протяженность канализационных сетей составляет 29,341 км. На канализационных</w:t>
      </w:r>
      <w:r>
        <w:rPr>
          <w:spacing w:val="1"/>
        </w:rPr>
        <w:t xml:space="preserve"> </w:t>
      </w:r>
      <w:r>
        <w:t>сетях</w:t>
      </w:r>
      <w:r>
        <w:rPr>
          <w:spacing w:val="-1"/>
        </w:rPr>
        <w:t xml:space="preserve"> </w:t>
      </w:r>
      <w:r w:rsidR="00BF519F">
        <w:t>имеется 3 насосные станции</w:t>
      </w:r>
      <w:r>
        <w:t>.</w:t>
      </w:r>
    </w:p>
    <w:p w:rsidR="00772773" w:rsidRDefault="00772773">
      <w:pPr>
        <w:jc w:val="both"/>
      </w:pPr>
    </w:p>
    <w:p w:rsidR="0026203E" w:rsidRDefault="0026203E" w:rsidP="0026203E">
      <w:pPr>
        <w:pStyle w:val="Heading1"/>
        <w:numPr>
          <w:ilvl w:val="3"/>
          <w:numId w:val="54"/>
        </w:numPr>
        <w:tabs>
          <w:tab w:val="clear" w:pos="360"/>
          <w:tab w:val="left" w:pos="0"/>
        </w:tabs>
        <w:ind w:left="0" w:firstLine="567"/>
      </w:pPr>
      <w:r>
        <w:t>1.3.2.3 Общий</w:t>
      </w:r>
      <w:r>
        <w:rPr>
          <w:spacing w:val="-1"/>
        </w:rPr>
        <w:t xml:space="preserve"> </w:t>
      </w:r>
      <w:r>
        <w:t>баланс</w:t>
      </w:r>
      <w:r>
        <w:rPr>
          <w:spacing w:val="-3"/>
        </w:rPr>
        <w:t xml:space="preserve"> </w:t>
      </w:r>
      <w:r>
        <w:t>водоотведения</w:t>
      </w:r>
      <w:r>
        <w:rPr>
          <w:spacing w:val="-2"/>
        </w:rPr>
        <w:t xml:space="preserve"> </w:t>
      </w:r>
      <w:r>
        <w:t>сточных</w:t>
      </w:r>
      <w:r>
        <w:rPr>
          <w:spacing w:val="-1"/>
        </w:rPr>
        <w:t xml:space="preserve"> </w:t>
      </w:r>
      <w:r>
        <w:t>вод</w:t>
      </w:r>
    </w:p>
    <w:p w:rsidR="0026203E" w:rsidRDefault="0026203E" w:rsidP="0026203E">
      <w:pPr>
        <w:pStyle w:val="a3"/>
        <w:rPr>
          <w:b/>
        </w:rPr>
      </w:pPr>
    </w:p>
    <w:p w:rsidR="0026203E" w:rsidRDefault="0026203E" w:rsidP="0026203E">
      <w:pPr>
        <w:pStyle w:val="a3"/>
        <w:ind w:left="930"/>
      </w:pPr>
      <w:r>
        <w:t>Общий</w:t>
      </w:r>
      <w:r>
        <w:rPr>
          <w:spacing w:val="-3"/>
        </w:rPr>
        <w:t xml:space="preserve"> </w:t>
      </w:r>
      <w:r>
        <w:t>водный</w:t>
      </w:r>
      <w:r>
        <w:rPr>
          <w:spacing w:val="-2"/>
        </w:rPr>
        <w:t xml:space="preserve"> </w:t>
      </w:r>
      <w:r>
        <w:t>баланс</w:t>
      </w:r>
      <w:r>
        <w:rPr>
          <w:spacing w:val="-3"/>
        </w:rPr>
        <w:t xml:space="preserve"> </w:t>
      </w:r>
      <w:r>
        <w:t>подачи</w:t>
      </w:r>
      <w:r>
        <w:rPr>
          <w:spacing w:val="-2"/>
        </w:rPr>
        <w:t xml:space="preserve"> </w:t>
      </w:r>
      <w:r>
        <w:t>и</w:t>
      </w:r>
      <w:r>
        <w:rPr>
          <w:spacing w:val="-2"/>
        </w:rPr>
        <w:t xml:space="preserve"> </w:t>
      </w:r>
      <w:r>
        <w:t>реализации</w:t>
      </w:r>
      <w:r>
        <w:rPr>
          <w:spacing w:val="-3"/>
        </w:rPr>
        <w:t xml:space="preserve"> </w:t>
      </w:r>
      <w:r>
        <w:t>воды</w:t>
      </w:r>
      <w:r>
        <w:rPr>
          <w:spacing w:val="-2"/>
        </w:rPr>
        <w:t xml:space="preserve"> </w:t>
      </w:r>
      <w:r>
        <w:t>приведен</w:t>
      </w:r>
      <w:r>
        <w:rPr>
          <w:spacing w:val="-2"/>
        </w:rPr>
        <w:t xml:space="preserve"> </w:t>
      </w:r>
      <w:r>
        <w:t>в</w:t>
      </w:r>
      <w:r>
        <w:rPr>
          <w:spacing w:val="-3"/>
        </w:rPr>
        <w:t xml:space="preserve"> </w:t>
      </w:r>
      <w:r>
        <w:t>таблице</w:t>
      </w:r>
      <w:r>
        <w:rPr>
          <w:spacing w:val="-1"/>
        </w:rPr>
        <w:t xml:space="preserve"> </w:t>
      </w:r>
      <w:r w:rsidR="00526C4D">
        <w:t>1.3.2</w:t>
      </w:r>
      <w:r>
        <w:t>.</w:t>
      </w:r>
    </w:p>
    <w:p w:rsidR="0026203E" w:rsidRDefault="0026203E" w:rsidP="0026203E">
      <w:pPr>
        <w:pStyle w:val="a3"/>
        <w:spacing w:before="2"/>
        <w:rPr>
          <w:sz w:val="16"/>
        </w:rPr>
      </w:pPr>
    </w:p>
    <w:p w:rsidR="0026203E" w:rsidRDefault="0026203E" w:rsidP="0026203E">
      <w:pPr>
        <w:pStyle w:val="Heading2"/>
        <w:ind w:left="3171" w:right="3098"/>
      </w:pPr>
      <w:r>
        <w:t>Общий</w:t>
      </w:r>
      <w:r>
        <w:rPr>
          <w:spacing w:val="-4"/>
        </w:rPr>
        <w:t xml:space="preserve"> </w:t>
      </w:r>
      <w:r>
        <w:t>баланс</w:t>
      </w:r>
      <w:r>
        <w:rPr>
          <w:spacing w:val="-3"/>
        </w:rPr>
        <w:t xml:space="preserve"> </w:t>
      </w:r>
      <w:r>
        <w:t>сточных</w:t>
      </w:r>
      <w:r>
        <w:rPr>
          <w:spacing w:val="-3"/>
        </w:rPr>
        <w:t xml:space="preserve"> </w:t>
      </w:r>
      <w:r>
        <w:t>вод*</w:t>
      </w:r>
    </w:p>
    <w:p w:rsidR="0026203E" w:rsidRDefault="0026203E" w:rsidP="0026203E">
      <w:pPr>
        <w:pStyle w:val="a3"/>
        <w:ind w:left="7850" w:right="269"/>
        <w:jc w:val="center"/>
      </w:pPr>
      <w:r>
        <w:t>Таблица</w:t>
      </w:r>
      <w:r>
        <w:rPr>
          <w:spacing w:val="-2"/>
        </w:rPr>
        <w:t xml:space="preserve"> </w:t>
      </w:r>
      <w:r w:rsidR="00526C4D">
        <w:t>1.3.2</w:t>
      </w:r>
      <w:r>
        <w:t>.</w:t>
      </w: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2"/>
        <w:gridCol w:w="1844"/>
        <w:gridCol w:w="2268"/>
      </w:tblGrid>
      <w:tr w:rsidR="0026203E" w:rsidTr="00530CB7">
        <w:trPr>
          <w:trHeight w:val="460"/>
        </w:trPr>
        <w:tc>
          <w:tcPr>
            <w:tcW w:w="5072" w:type="dxa"/>
          </w:tcPr>
          <w:p w:rsidR="0026203E" w:rsidRDefault="0026203E" w:rsidP="00530CB7">
            <w:pPr>
              <w:pStyle w:val="TableParagraph"/>
              <w:spacing w:before="115"/>
              <w:ind w:left="107"/>
              <w:rPr>
                <w:sz w:val="20"/>
              </w:rPr>
            </w:pPr>
            <w:r>
              <w:rPr>
                <w:sz w:val="20"/>
              </w:rPr>
              <w:t>ПОКАЗАТЕЛИ</w:t>
            </w:r>
          </w:p>
        </w:tc>
        <w:tc>
          <w:tcPr>
            <w:tcW w:w="1844" w:type="dxa"/>
          </w:tcPr>
          <w:p w:rsidR="0026203E" w:rsidRDefault="0026203E" w:rsidP="00530CB7">
            <w:pPr>
              <w:pStyle w:val="TableParagraph"/>
              <w:spacing w:line="230" w:lineRule="atLeast"/>
              <w:ind w:left="765" w:right="173" w:hanging="572"/>
              <w:rPr>
                <w:sz w:val="20"/>
              </w:rPr>
            </w:pPr>
            <w:r>
              <w:rPr>
                <w:sz w:val="20"/>
              </w:rPr>
              <w:t>Единица измер</w:t>
            </w:r>
            <w:proofErr w:type="gramStart"/>
            <w:r>
              <w:rPr>
                <w:sz w:val="20"/>
              </w:rPr>
              <w:t>е-</w:t>
            </w:r>
            <w:proofErr w:type="gramEnd"/>
            <w:r>
              <w:rPr>
                <w:spacing w:val="-48"/>
                <w:sz w:val="20"/>
              </w:rPr>
              <w:t xml:space="preserve"> </w:t>
            </w:r>
            <w:r>
              <w:rPr>
                <w:sz w:val="20"/>
              </w:rPr>
              <w:t>ния</w:t>
            </w:r>
          </w:p>
        </w:tc>
        <w:tc>
          <w:tcPr>
            <w:tcW w:w="2268" w:type="dxa"/>
          </w:tcPr>
          <w:p w:rsidR="0026203E" w:rsidRDefault="0026203E" w:rsidP="00530CB7">
            <w:pPr>
              <w:pStyle w:val="TableParagraph"/>
              <w:spacing w:line="230" w:lineRule="atLeast"/>
              <w:ind w:left="940" w:right="220" w:hanging="701"/>
              <w:rPr>
                <w:sz w:val="20"/>
              </w:rPr>
            </w:pPr>
            <w:r>
              <w:rPr>
                <w:sz w:val="20"/>
              </w:rPr>
              <w:t>Фактические</w:t>
            </w:r>
            <w:r>
              <w:rPr>
                <w:spacing w:val="-8"/>
                <w:sz w:val="20"/>
              </w:rPr>
              <w:t xml:space="preserve"> </w:t>
            </w:r>
            <w:r>
              <w:rPr>
                <w:sz w:val="20"/>
              </w:rPr>
              <w:t>показ</w:t>
            </w:r>
            <w:proofErr w:type="gramStart"/>
            <w:r>
              <w:rPr>
                <w:sz w:val="20"/>
              </w:rPr>
              <w:t>а-</w:t>
            </w:r>
            <w:proofErr w:type="gramEnd"/>
            <w:r>
              <w:rPr>
                <w:spacing w:val="-47"/>
                <w:sz w:val="20"/>
              </w:rPr>
              <w:t xml:space="preserve"> </w:t>
            </w:r>
            <w:r>
              <w:rPr>
                <w:sz w:val="20"/>
              </w:rPr>
              <w:t>тели</w:t>
            </w:r>
          </w:p>
        </w:tc>
      </w:tr>
      <w:tr w:rsidR="0026203E" w:rsidTr="00530CB7">
        <w:trPr>
          <w:trHeight w:val="506"/>
        </w:trPr>
        <w:tc>
          <w:tcPr>
            <w:tcW w:w="5072" w:type="dxa"/>
          </w:tcPr>
          <w:p w:rsidR="0026203E" w:rsidRDefault="0026203E" w:rsidP="00530CB7">
            <w:pPr>
              <w:pStyle w:val="TableParagraph"/>
              <w:spacing w:line="254" w:lineRule="exact"/>
              <w:ind w:left="107" w:right="132"/>
            </w:pPr>
            <w:r>
              <w:t>Принято сточных вод от потребителей всего, в том</w:t>
            </w:r>
            <w:r>
              <w:rPr>
                <w:spacing w:val="-52"/>
              </w:rPr>
              <w:t xml:space="preserve"> </w:t>
            </w:r>
            <w:r>
              <w:t>числе</w:t>
            </w:r>
          </w:p>
        </w:tc>
        <w:tc>
          <w:tcPr>
            <w:tcW w:w="1844" w:type="dxa"/>
          </w:tcPr>
          <w:p w:rsidR="0026203E" w:rsidRDefault="0026203E" w:rsidP="00530CB7">
            <w:pPr>
              <w:pStyle w:val="TableParagraph"/>
              <w:spacing w:before="125"/>
              <w:ind w:left="431"/>
            </w:pPr>
            <w:r>
              <w:t>тыс.м</w:t>
            </w:r>
            <w:proofErr w:type="gramStart"/>
            <w:r>
              <w:t>.к</w:t>
            </w:r>
            <w:proofErr w:type="gramEnd"/>
            <w:r>
              <w:t>уб.</w:t>
            </w:r>
          </w:p>
        </w:tc>
        <w:tc>
          <w:tcPr>
            <w:tcW w:w="2268" w:type="dxa"/>
          </w:tcPr>
          <w:p w:rsidR="0026203E" w:rsidRDefault="00364E11" w:rsidP="00530CB7">
            <w:pPr>
              <w:pStyle w:val="TableParagraph"/>
              <w:spacing w:before="125"/>
              <w:ind w:left="811" w:right="802"/>
              <w:jc w:val="center"/>
            </w:pPr>
            <w:r>
              <w:t>809,7</w:t>
            </w:r>
          </w:p>
        </w:tc>
      </w:tr>
      <w:tr w:rsidR="0026203E" w:rsidTr="00530CB7">
        <w:trPr>
          <w:trHeight w:val="252"/>
        </w:trPr>
        <w:tc>
          <w:tcPr>
            <w:tcW w:w="5072" w:type="dxa"/>
          </w:tcPr>
          <w:p w:rsidR="0026203E" w:rsidRDefault="0026203E" w:rsidP="00530CB7">
            <w:pPr>
              <w:pStyle w:val="TableParagraph"/>
              <w:spacing w:line="233" w:lineRule="exact"/>
              <w:ind w:right="97"/>
              <w:jc w:val="right"/>
            </w:pPr>
            <w:r>
              <w:t>население</w:t>
            </w:r>
          </w:p>
        </w:tc>
        <w:tc>
          <w:tcPr>
            <w:tcW w:w="1844" w:type="dxa"/>
          </w:tcPr>
          <w:p w:rsidR="0026203E" w:rsidRDefault="0026203E" w:rsidP="00530CB7">
            <w:pPr>
              <w:pStyle w:val="TableParagraph"/>
              <w:spacing w:line="233" w:lineRule="exact"/>
              <w:ind w:left="431"/>
            </w:pPr>
            <w:r>
              <w:t>тыс.м</w:t>
            </w:r>
            <w:proofErr w:type="gramStart"/>
            <w:r>
              <w:t>.к</w:t>
            </w:r>
            <w:proofErr w:type="gramEnd"/>
            <w:r>
              <w:t>уб.</w:t>
            </w:r>
          </w:p>
        </w:tc>
        <w:tc>
          <w:tcPr>
            <w:tcW w:w="2268" w:type="dxa"/>
          </w:tcPr>
          <w:p w:rsidR="0026203E" w:rsidRDefault="00ED2E4B" w:rsidP="00530CB7">
            <w:pPr>
              <w:pStyle w:val="TableParagraph"/>
              <w:spacing w:line="233" w:lineRule="exact"/>
              <w:ind w:left="811" w:right="800"/>
              <w:jc w:val="center"/>
            </w:pPr>
            <w:r>
              <w:t>511,4</w:t>
            </w:r>
          </w:p>
        </w:tc>
      </w:tr>
      <w:tr w:rsidR="0026203E" w:rsidTr="00530CB7">
        <w:trPr>
          <w:trHeight w:val="251"/>
        </w:trPr>
        <w:tc>
          <w:tcPr>
            <w:tcW w:w="5072" w:type="dxa"/>
          </w:tcPr>
          <w:p w:rsidR="0026203E" w:rsidRDefault="0026203E" w:rsidP="00530CB7">
            <w:pPr>
              <w:pStyle w:val="TableParagraph"/>
              <w:spacing w:line="232" w:lineRule="exact"/>
              <w:ind w:right="95"/>
              <w:jc w:val="right"/>
            </w:pPr>
            <w:r>
              <w:t>бюджетные</w:t>
            </w:r>
            <w:r>
              <w:rPr>
                <w:spacing w:val="-1"/>
              </w:rPr>
              <w:t xml:space="preserve"> </w:t>
            </w:r>
            <w:r>
              <w:t>организации</w:t>
            </w:r>
          </w:p>
        </w:tc>
        <w:tc>
          <w:tcPr>
            <w:tcW w:w="1844" w:type="dxa"/>
          </w:tcPr>
          <w:p w:rsidR="0026203E" w:rsidRDefault="0026203E" w:rsidP="00530CB7">
            <w:pPr>
              <w:pStyle w:val="TableParagraph"/>
              <w:spacing w:line="232" w:lineRule="exact"/>
              <w:ind w:left="431"/>
            </w:pPr>
            <w:r>
              <w:t>тыс.м</w:t>
            </w:r>
            <w:proofErr w:type="gramStart"/>
            <w:r>
              <w:t>.к</w:t>
            </w:r>
            <w:proofErr w:type="gramEnd"/>
            <w:r>
              <w:t>уб.</w:t>
            </w:r>
          </w:p>
        </w:tc>
        <w:tc>
          <w:tcPr>
            <w:tcW w:w="2268" w:type="dxa"/>
          </w:tcPr>
          <w:p w:rsidR="0026203E" w:rsidRDefault="001540A6" w:rsidP="00530CB7">
            <w:pPr>
              <w:pStyle w:val="TableParagraph"/>
              <w:spacing w:line="232" w:lineRule="exact"/>
              <w:ind w:left="811" w:right="802"/>
              <w:jc w:val="center"/>
            </w:pPr>
            <w:r>
              <w:t>51,0</w:t>
            </w:r>
          </w:p>
        </w:tc>
      </w:tr>
      <w:tr w:rsidR="0026203E" w:rsidTr="00530CB7">
        <w:trPr>
          <w:trHeight w:val="253"/>
        </w:trPr>
        <w:tc>
          <w:tcPr>
            <w:tcW w:w="5072" w:type="dxa"/>
          </w:tcPr>
          <w:p w:rsidR="0026203E" w:rsidRDefault="0026203E" w:rsidP="00530CB7">
            <w:pPr>
              <w:pStyle w:val="TableParagraph"/>
              <w:spacing w:before="1" w:line="233" w:lineRule="exact"/>
              <w:ind w:right="96"/>
              <w:jc w:val="right"/>
            </w:pPr>
            <w:r>
              <w:t>промпредприятия</w:t>
            </w:r>
          </w:p>
        </w:tc>
        <w:tc>
          <w:tcPr>
            <w:tcW w:w="1844" w:type="dxa"/>
          </w:tcPr>
          <w:p w:rsidR="0026203E" w:rsidRDefault="0026203E" w:rsidP="00530CB7">
            <w:pPr>
              <w:pStyle w:val="TableParagraph"/>
              <w:spacing w:before="1" w:line="233" w:lineRule="exact"/>
              <w:ind w:left="431"/>
            </w:pPr>
            <w:r>
              <w:t>тыс.м</w:t>
            </w:r>
            <w:proofErr w:type="gramStart"/>
            <w:r>
              <w:t>.к</w:t>
            </w:r>
            <w:proofErr w:type="gramEnd"/>
            <w:r>
              <w:t>уб.</w:t>
            </w:r>
          </w:p>
        </w:tc>
        <w:tc>
          <w:tcPr>
            <w:tcW w:w="2268" w:type="dxa"/>
          </w:tcPr>
          <w:p w:rsidR="0026203E" w:rsidRDefault="001540A6" w:rsidP="00530CB7">
            <w:pPr>
              <w:pStyle w:val="TableParagraph"/>
              <w:spacing w:before="1" w:line="233" w:lineRule="exact"/>
              <w:ind w:left="811" w:right="802"/>
              <w:jc w:val="center"/>
            </w:pPr>
            <w:r>
              <w:t>247,3</w:t>
            </w:r>
          </w:p>
        </w:tc>
      </w:tr>
      <w:tr w:rsidR="0026203E" w:rsidTr="00530CB7">
        <w:trPr>
          <w:trHeight w:val="251"/>
        </w:trPr>
        <w:tc>
          <w:tcPr>
            <w:tcW w:w="5072" w:type="dxa"/>
          </w:tcPr>
          <w:p w:rsidR="0026203E" w:rsidRDefault="0026203E" w:rsidP="00530CB7">
            <w:pPr>
              <w:pStyle w:val="TableParagraph"/>
              <w:spacing w:line="232" w:lineRule="exact"/>
              <w:ind w:left="107"/>
            </w:pPr>
            <w:r>
              <w:t>Неучтенная</w:t>
            </w:r>
            <w:r>
              <w:rPr>
                <w:spacing w:val="-2"/>
              </w:rPr>
              <w:t xml:space="preserve"> </w:t>
            </w:r>
            <w:r>
              <w:t>вода</w:t>
            </w:r>
            <w:r>
              <w:rPr>
                <w:spacing w:val="-4"/>
              </w:rPr>
              <w:t xml:space="preserve"> </w:t>
            </w:r>
            <w:r>
              <w:t>(потери,</w:t>
            </w:r>
            <w:r>
              <w:rPr>
                <w:spacing w:val="-5"/>
              </w:rPr>
              <w:t xml:space="preserve"> </w:t>
            </w:r>
            <w:r>
              <w:t>непредъявленные</w:t>
            </w:r>
            <w:r>
              <w:rPr>
                <w:spacing w:val="-3"/>
              </w:rPr>
              <w:t xml:space="preserve"> </w:t>
            </w:r>
            <w:r>
              <w:t>стоки)</w:t>
            </w:r>
          </w:p>
        </w:tc>
        <w:tc>
          <w:tcPr>
            <w:tcW w:w="1844" w:type="dxa"/>
          </w:tcPr>
          <w:p w:rsidR="0026203E" w:rsidRDefault="0026203E" w:rsidP="00530CB7">
            <w:pPr>
              <w:pStyle w:val="TableParagraph"/>
              <w:spacing w:line="232" w:lineRule="exact"/>
              <w:ind w:left="431"/>
            </w:pPr>
            <w:r>
              <w:t>тыс.м</w:t>
            </w:r>
            <w:proofErr w:type="gramStart"/>
            <w:r>
              <w:t>.к</w:t>
            </w:r>
            <w:proofErr w:type="gramEnd"/>
            <w:r>
              <w:t>уб.</w:t>
            </w:r>
          </w:p>
        </w:tc>
        <w:tc>
          <w:tcPr>
            <w:tcW w:w="2268" w:type="dxa"/>
          </w:tcPr>
          <w:p w:rsidR="0026203E" w:rsidRDefault="00364E11" w:rsidP="00530CB7">
            <w:pPr>
              <w:pStyle w:val="TableParagraph"/>
              <w:spacing w:line="232" w:lineRule="exact"/>
              <w:ind w:left="811" w:right="800"/>
              <w:jc w:val="center"/>
            </w:pPr>
            <w:r>
              <w:t>149,7</w:t>
            </w:r>
          </w:p>
        </w:tc>
      </w:tr>
    </w:tbl>
    <w:p w:rsidR="0026203E" w:rsidRDefault="0026203E" w:rsidP="0026203E">
      <w:pPr>
        <w:ind w:left="558" w:right="373"/>
        <w:rPr>
          <w:sz w:val="20"/>
        </w:rPr>
      </w:pPr>
      <w:r>
        <w:rPr>
          <w:sz w:val="20"/>
        </w:rPr>
        <w:t>*Из</w:t>
      </w:r>
      <w:r>
        <w:rPr>
          <w:spacing w:val="-5"/>
          <w:sz w:val="20"/>
        </w:rPr>
        <w:t xml:space="preserve"> </w:t>
      </w:r>
      <w:r>
        <w:rPr>
          <w:sz w:val="20"/>
        </w:rPr>
        <w:t>актуализации</w:t>
      </w:r>
      <w:r>
        <w:rPr>
          <w:spacing w:val="-5"/>
          <w:sz w:val="20"/>
        </w:rPr>
        <w:t xml:space="preserve"> </w:t>
      </w:r>
      <w:r>
        <w:rPr>
          <w:sz w:val="20"/>
        </w:rPr>
        <w:t>Схемы</w:t>
      </w:r>
      <w:r>
        <w:rPr>
          <w:spacing w:val="-4"/>
          <w:sz w:val="20"/>
        </w:rPr>
        <w:t xml:space="preserve"> </w:t>
      </w:r>
      <w:r>
        <w:rPr>
          <w:sz w:val="20"/>
        </w:rPr>
        <w:t>водоснабжения</w:t>
      </w:r>
      <w:r>
        <w:rPr>
          <w:spacing w:val="-2"/>
          <w:sz w:val="20"/>
        </w:rPr>
        <w:t xml:space="preserve"> </w:t>
      </w:r>
      <w:r>
        <w:rPr>
          <w:sz w:val="20"/>
        </w:rPr>
        <w:t>и</w:t>
      </w:r>
      <w:r>
        <w:rPr>
          <w:spacing w:val="-5"/>
          <w:sz w:val="20"/>
        </w:rPr>
        <w:t xml:space="preserve"> </w:t>
      </w:r>
      <w:r>
        <w:rPr>
          <w:sz w:val="20"/>
        </w:rPr>
        <w:t>водоотведения</w:t>
      </w:r>
      <w:r>
        <w:rPr>
          <w:spacing w:val="-3"/>
          <w:sz w:val="20"/>
        </w:rPr>
        <w:t xml:space="preserve"> </w:t>
      </w:r>
      <w:r>
        <w:rPr>
          <w:sz w:val="20"/>
        </w:rPr>
        <w:t>Симского городского поселения</w:t>
      </w:r>
      <w:r>
        <w:rPr>
          <w:spacing w:val="-1"/>
          <w:sz w:val="20"/>
        </w:rPr>
        <w:t xml:space="preserve"> </w:t>
      </w:r>
      <w:r>
        <w:rPr>
          <w:sz w:val="20"/>
        </w:rPr>
        <w:t>Челябинской</w:t>
      </w:r>
      <w:r>
        <w:rPr>
          <w:spacing w:val="-1"/>
          <w:sz w:val="20"/>
        </w:rPr>
        <w:t xml:space="preserve"> </w:t>
      </w:r>
      <w:r>
        <w:rPr>
          <w:sz w:val="20"/>
        </w:rPr>
        <w:t>области.</w:t>
      </w:r>
    </w:p>
    <w:p w:rsidR="0026203E" w:rsidRDefault="0026203E" w:rsidP="0026203E">
      <w:pPr>
        <w:ind w:left="558" w:right="373"/>
        <w:rPr>
          <w:sz w:val="20"/>
        </w:rPr>
      </w:pPr>
    </w:p>
    <w:p w:rsidR="0026203E" w:rsidRDefault="0026203E" w:rsidP="00E1066E">
      <w:pPr>
        <w:pStyle w:val="Heading1"/>
        <w:numPr>
          <w:ilvl w:val="3"/>
          <w:numId w:val="54"/>
        </w:numPr>
        <w:tabs>
          <w:tab w:val="clear" w:pos="360"/>
          <w:tab w:val="left" w:pos="0"/>
        </w:tabs>
        <w:spacing w:line="276" w:lineRule="auto"/>
        <w:ind w:left="0" w:right="141" w:firstLine="567"/>
      </w:pPr>
      <w:r>
        <w:t>1.3.2.4 Оценка</w:t>
      </w:r>
      <w:r>
        <w:rPr>
          <w:spacing w:val="18"/>
        </w:rPr>
        <w:t xml:space="preserve"> </w:t>
      </w:r>
      <w:r>
        <w:t>состояния</w:t>
      </w:r>
      <w:r>
        <w:rPr>
          <w:spacing w:val="18"/>
        </w:rPr>
        <w:t xml:space="preserve"> </w:t>
      </w:r>
      <w:r>
        <w:t>и</w:t>
      </w:r>
      <w:r>
        <w:rPr>
          <w:spacing w:val="22"/>
        </w:rPr>
        <w:t xml:space="preserve"> </w:t>
      </w:r>
      <w:r>
        <w:t>проблемы</w:t>
      </w:r>
      <w:r>
        <w:rPr>
          <w:spacing w:val="17"/>
        </w:rPr>
        <w:t xml:space="preserve"> </w:t>
      </w:r>
      <w:r>
        <w:t>функционирования</w:t>
      </w:r>
      <w:r>
        <w:rPr>
          <w:spacing w:val="19"/>
        </w:rPr>
        <w:t xml:space="preserve"> </w:t>
      </w:r>
      <w:r>
        <w:t>системы</w:t>
      </w:r>
      <w:r>
        <w:rPr>
          <w:spacing w:val="17"/>
        </w:rPr>
        <w:t xml:space="preserve"> </w:t>
      </w:r>
      <w:r>
        <w:t>водоотведения</w:t>
      </w:r>
      <w:r>
        <w:rPr>
          <w:spacing w:val="18"/>
        </w:rPr>
        <w:t xml:space="preserve"> </w:t>
      </w:r>
      <w:r w:rsidR="00F317D5">
        <w:t>(на</w:t>
      </w:r>
      <w:r>
        <w:t>дёжность,</w:t>
      </w:r>
      <w:r>
        <w:rPr>
          <w:spacing w:val="-2"/>
        </w:rPr>
        <w:t xml:space="preserve"> </w:t>
      </w:r>
      <w:r>
        <w:t>качество,</w:t>
      </w:r>
      <w:r>
        <w:rPr>
          <w:spacing w:val="-2"/>
        </w:rPr>
        <w:t xml:space="preserve"> </w:t>
      </w:r>
      <w:r>
        <w:t>доступность</w:t>
      </w:r>
      <w:r>
        <w:rPr>
          <w:spacing w:val="-2"/>
        </w:rPr>
        <w:t xml:space="preserve"> </w:t>
      </w:r>
      <w:r>
        <w:t>для</w:t>
      </w:r>
      <w:r>
        <w:rPr>
          <w:spacing w:val="-2"/>
        </w:rPr>
        <w:t xml:space="preserve"> </w:t>
      </w:r>
      <w:r>
        <w:t>потребителей,</w:t>
      </w:r>
      <w:r>
        <w:rPr>
          <w:spacing w:val="-1"/>
        </w:rPr>
        <w:t xml:space="preserve"> </w:t>
      </w:r>
      <w:r>
        <w:t>влияние</w:t>
      </w:r>
      <w:r>
        <w:rPr>
          <w:spacing w:val="-2"/>
        </w:rPr>
        <w:t xml:space="preserve"> </w:t>
      </w:r>
      <w:r>
        <w:t>на</w:t>
      </w:r>
      <w:r>
        <w:rPr>
          <w:spacing w:val="-1"/>
        </w:rPr>
        <w:t xml:space="preserve"> </w:t>
      </w:r>
      <w:r>
        <w:t>экологию)</w:t>
      </w:r>
    </w:p>
    <w:p w:rsidR="0026203E" w:rsidRDefault="0026203E" w:rsidP="00F317D5">
      <w:pPr>
        <w:spacing w:line="276" w:lineRule="auto"/>
        <w:jc w:val="both"/>
      </w:pPr>
    </w:p>
    <w:p w:rsidR="00F317D5" w:rsidRDefault="00F317D5" w:rsidP="00F317D5">
      <w:pPr>
        <w:pStyle w:val="a3"/>
        <w:spacing w:before="90" w:line="276" w:lineRule="auto"/>
        <w:ind w:right="87" w:firstLine="567"/>
        <w:jc w:val="both"/>
      </w:pPr>
      <w: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города. Система водоотведения состоит из разветвленной</w:t>
      </w:r>
      <w:r>
        <w:rPr>
          <w:spacing w:val="1"/>
        </w:rPr>
        <w:t xml:space="preserve"> </w:t>
      </w:r>
      <w:r>
        <w:t>сети напорных и самотечных коллекторов и канализационных насосных станций, которые</w:t>
      </w:r>
      <w:r>
        <w:rPr>
          <w:spacing w:val="1"/>
        </w:rPr>
        <w:t xml:space="preserve"> </w:t>
      </w:r>
      <w:r>
        <w:t>предназначены для сбора со всей территории города и транспортировки сточных вод на очистные</w:t>
      </w:r>
      <w:r>
        <w:rPr>
          <w:spacing w:val="-3"/>
        </w:rPr>
        <w:t xml:space="preserve"> </w:t>
      </w:r>
      <w:r>
        <w:t>сооружения.</w:t>
      </w:r>
    </w:p>
    <w:p w:rsidR="00F317D5" w:rsidRDefault="00F317D5" w:rsidP="00F317D5">
      <w:pPr>
        <w:pStyle w:val="a3"/>
        <w:spacing w:line="276" w:lineRule="auto"/>
        <w:ind w:right="87" w:firstLine="567"/>
        <w:jc w:val="both"/>
      </w:pPr>
      <w:r>
        <w:t>Канализационные сети являются не только наиболее функционально значимым элементом</w:t>
      </w:r>
      <w:r>
        <w:rPr>
          <w:spacing w:val="-1"/>
        </w:rPr>
        <w:t xml:space="preserve"> </w:t>
      </w:r>
      <w:r>
        <w:t>системы</w:t>
      </w:r>
      <w:r>
        <w:rPr>
          <w:spacing w:val="-1"/>
        </w:rPr>
        <w:t xml:space="preserve"> </w:t>
      </w:r>
      <w:r>
        <w:t>канализации, но</w:t>
      </w:r>
      <w:r>
        <w:rPr>
          <w:spacing w:val="-1"/>
        </w:rPr>
        <w:t xml:space="preserve"> </w:t>
      </w:r>
      <w:r>
        <w:t>и</w:t>
      </w:r>
      <w:r>
        <w:rPr>
          <w:spacing w:val="-2"/>
        </w:rPr>
        <w:t xml:space="preserve"> </w:t>
      </w:r>
      <w:r>
        <w:t>наиболее</w:t>
      </w:r>
      <w:r>
        <w:rPr>
          <w:spacing w:val="-3"/>
        </w:rPr>
        <w:t xml:space="preserve"> </w:t>
      </w:r>
      <w:r>
        <w:t>уязвимым</w:t>
      </w:r>
      <w:r>
        <w:rPr>
          <w:spacing w:val="-2"/>
        </w:rPr>
        <w:t xml:space="preserve"> </w:t>
      </w:r>
      <w:r>
        <w:t>с</w:t>
      </w:r>
      <w:r>
        <w:rPr>
          <w:spacing w:val="-2"/>
        </w:rPr>
        <w:t xml:space="preserve"> </w:t>
      </w:r>
      <w:r>
        <w:t>точки зрения</w:t>
      </w:r>
      <w:r>
        <w:rPr>
          <w:spacing w:val="-4"/>
        </w:rPr>
        <w:t xml:space="preserve"> </w:t>
      </w:r>
      <w:r>
        <w:t>надежности.</w:t>
      </w:r>
    </w:p>
    <w:p w:rsidR="00F317D5" w:rsidRDefault="00F317D5" w:rsidP="00F317D5">
      <w:pPr>
        <w:pStyle w:val="a3"/>
        <w:spacing w:line="276" w:lineRule="auto"/>
        <w:ind w:right="87" w:firstLine="567"/>
        <w:jc w:val="both"/>
      </w:pPr>
      <w:r>
        <w:t>При оценке надежности водоотводящих сетей к косвенным факторам, влияющих на</w:t>
      </w:r>
      <w:r>
        <w:rPr>
          <w:spacing w:val="1"/>
        </w:rPr>
        <w:t xml:space="preserve"> </w:t>
      </w:r>
      <w:r>
        <w:t>риск</w:t>
      </w:r>
      <w:r>
        <w:rPr>
          <w:spacing w:val="-1"/>
        </w:rPr>
        <w:t xml:space="preserve"> </w:t>
      </w:r>
      <w:r>
        <w:t>возникновения отказа</w:t>
      </w:r>
      <w:r>
        <w:rPr>
          <w:spacing w:val="-1"/>
        </w:rPr>
        <w:t xml:space="preserve"> </w:t>
      </w:r>
      <w:r>
        <w:t>следует</w:t>
      </w:r>
      <w:r>
        <w:rPr>
          <w:spacing w:val="-1"/>
        </w:rPr>
        <w:t xml:space="preserve"> </w:t>
      </w:r>
      <w:r>
        <w:t>отнести</w:t>
      </w:r>
      <w:r>
        <w:rPr>
          <w:spacing w:val="1"/>
        </w:rPr>
        <w:t xml:space="preserve"> </w:t>
      </w:r>
      <w:r>
        <w:t>следующие</w:t>
      </w:r>
      <w:r>
        <w:rPr>
          <w:spacing w:val="-1"/>
        </w:rPr>
        <w:t xml:space="preserve"> </w:t>
      </w:r>
      <w:r>
        <w:t>факторы:</w:t>
      </w:r>
    </w:p>
    <w:p w:rsidR="00F317D5" w:rsidRDefault="00F317D5" w:rsidP="00F317D5">
      <w:pPr>
        <w:pStyle w:val="a4"/>
        <w:numPr>
          <w:ilvl w:val="0"/>
          <w:numId w:val="45"/>
        </w:numPr>
        <w:tabs>
          <w:tab w:val="left" w:pos="1070"/>
        </w:tabs>
        <w:spacing w:line="276" w:lineRule="auto"/>
        <w:ind w:right="87"/>
        <w:jc w:val="left"/>
        <w:rPr>
          <w:sz w:val="24"/>
        </w:rPr>
      </w:pPr>
      <w:r>
        <w:rPr>
          <w:sz w:val="24"/>
        </w:rPr>
        <w:t>год</w:t>
      </w:r>
      <w:r>
        <w:rPr>
          <w:spacing w:val="-5"/>
          <w:sz w:val="24"/>
        </w:rPr>
        <w:t xml:space="preserve"> </w:t>
      </w:r>
      <w:r>
        <w:rPr>
          <w:sz w:val="24"/>
        </w:rPr>
        <w:t>укладки</w:t>
      </w:r>
      <w:r>
        <w:rPr>
          <w:spacing w:val="-4"/>
          <w:sz w:val="24"/>
        </w:rPr>
        <w:t xml:space="preserve"> </w:t>
      </w:r>
      <w:r>
        <w:rPr>
          <w:sz w:val="24"/>
        </w:rPr>
        <w:t>водоотводящего</w:t>
      </w:r>
      <w:r>
        <w:rPr>
          <w:spacing w:val="-5"/>
          <w:sz w:val="24"/>
        </w:rPr>
        <w:t xml:space="preserve"> </w:t>
      </w:r>
      <w:r>
        <w:rPr>
          <w:sz w:val="24"/>
        </w:rPr>
        <w:t>трубопровода,</w:t>
      </w:r>
    </w:p>
    <w:p w:rsidR="00F317D5" w:rsidRDefault="00F317D5" w:rsidP="00F317D5">
      <w:pPr>
        <w:pStyle w:val="a4"/>
        <w:numPr>
          <w:ilvl w:val="0"/>
          <w:numId w:val="45"/>
        </w:numPr>
        <w:tabs>
          <w:tab w:val="left" w:pos="1070"/>
        </w:tabs>
        <w:spacing w:line="276" w:lineRule="auto"/>
        <w:ind w:right="87"/>
        <w:jc w:val="left"/>
        <w:rPr>
          <w:sz w:val="24"/>
        </w:rPr>
      </w:pPr>
      <w:r>
        <w:rPr>
          <w:sz w:val="24"/>
        </w:rPr>
        <w:t>диаметр</w:t>
      </w:r>
      <w:r>
        <w:rPr>
          <w:spacing w:val="-1"/>
          <w:sz w:val="24"/>
        </w:rPr>
        <w:t xml:space="preserve"> </w:t>
      </w:r>
      <w:r>
        <w:rPr>
          <w:sz w:val="24"/>
        </w:rPr>
        <w:t>трубопровода</w:t>
      </w:r>
      <w:r>
        <w:rPr>
          <w:spacing w:val="-2"/>
          <w:sz w:val="24"/>
        </w:rPr>
        <w:t xml:space="preserve"> </w:t>
      </w:r>
      <w:r>
        <w:rPr>
          <w:sz w:val="24"/>
        </w:rPr>
        <w:t>(толщина</w:t>
      </w:r>
      <w:r>
        <w:rPr>
          <w:spacing w:val="-1"/>
          <w:sz w:val="24"/>
        </w:rPr>
        <w:t xml:space="preserve"> </w:t>
      </w:r>
      <w:r>
        <w:rPr>
          <w:sz w:val="24"/>
        </w:rPr>
        <w:t>стенок),</w:t>
      </w:r>
    </w:p>
    <w:p w:rsidR="00F317D5" w:rsidRDefault="00F317D5" w:rsidP="00F317D5">
      <w:pPr>
        <w:pStyle w:val="a4"/>
        <w:numPr>
          <w:ilvl w:val="0"/>
          <w:numId w:val="45"/>
        </w:numPr>
        <w:tabs>
          <w:tab w:val="left" w:pos="1070"/>
        </w:tabs>
        <w:spacing w:before="1" w:line="276" w:lineRule="auto"/>
        <w:ind w:right="87"/>
        <w:jc w:val="left"/>
        <w:rPr>
          <w:sz w:val="24"/>
        </w:rPr>
      </w:pPr>
      <w:r>
        <w:rPr>
          <w:sz w:val="24"/>
        </w:rPr>
        <w:t>нарушения</w:t>
      </w:r>
      <w:r>
        <w:rPr>
          <w:spacing w:val="-2"/>
          <w:sz w:val="24"/>
        </w:rPr>
        <w:t xml:space="preserve"> </w:t>
      </w:r>
      <w:r>
        <w:rPr>
          <w:sz w:val="24"/>
        </w:rPr>
        <w:t>в</w:t>
      </w:r>
      <w:r>
        <w:rPr>
          <w:spacing w:val="-2"/>
          <w:sz w:val="24"/>
        </w:rPr>
        <w:t xml:space="preserve"> </w:t>
      </w:r>
      <w:r>
        <w:rPr>
          <w:sz w:val="24"/>
        </w:rPr>
        <w:t>стыках</w:t>
      </w:r>
      <w:r>
        <w:rPr>
          <w:spacing w:val="-1"/>
          <w:sz w:val="24"/>
        </w:rPr>
        <w:t xml:space="preserve"> </w:t>
      </w:r>
      <w:r>
        <w:rPr>
          <w:sz w:val="24"/>
        </w:rPr>
        <w:t>трубопроводов,</w:t>
      </w:r>
    </w:p>
    <w:p w:rsidR="00F317D5" w:rsidRDefault="00F317D5">
      <w:pPr>
        <w:jc w:val="both"/>
      </w:pPr>
    </w:p>
    <w:p w:rsidR="008260D1" w:rsidRDefault="008260D1">
      <w:pPr>
        <w:jc w:val="both"/>
        <w:sectPr w:rsidR="008260D1">
          <w:pgSz w:w="11910" w:h="16840"/>
          <w:pgMar w:top="1640" w:right="420" w:bottom="1260" w:left="1480" w:header="1092" w:footer="1064" w:gutter="0"/>
          <w:cols w:space="720"/>
        </w:sectPr>
      </w:pPr>
    </w:p>
    <w:p w:rsidR="00F317D5" w:rsidRPr="00F317D5" w:rsidRDefault="00F317D5" w:rsidP="00F317D5">
      <w:pPr>
        <w:pStyle w:val="a4"/>
        <w:numPr>
          <w:ilvl w:val="0"/>
          <w:numId w:val="45"/>
        </w:numPr>
        <w:tabs>
          <w:tab w:val="left" w:pos="0"/>
        </w:tabs>
        <w:spacing w:line="276" w:lineRule="auto"/>
        <w:ind w:left="0" w:right="87" w:firstLine="567"/>
        <w:jc w:val="left"/>
        <w:rPr>
          <w:sz w:val="24"/>
        </w:rPr>
      </w:pPr>
      <w:r>
        <w:rPr>
          <w:sz w:val="24"/>
        </w:rPr>
        <w:lastRenderedPageBreak/>
        <w:t>дефекты</w:t>
      </w:r>
      <w:r>
        <w:rPr>
          <w:spacing w:val="-3"/>
          <w:sz w:val="24"/>
        </w:rPr>
        <w:t xml:space="preserve"> </w:t>
      </w:r>
      <w:r>
        <w:rPr>
          <w:sz w:val="24"/>
        </w:rPr>
        <w:t>внутренней</w:t>
      </w:r>
      <w:r>
        <w:rPr>
          <w:spacing w:val="-2"/>
          <w:sz w:val="24"/>
        </w:rPr>
        <w:t xml:space="preserve"> </w:t>
      </w:r>
      <w:r>
        <w:rPr>
          <w:sz w:val="24"/>
        </w:rPr>
        <w:t>поверхности,</w:t>
      </w:r>
    </w:p>
    <w:p w:rsidR="00772773" w:rsidRDefault="00F0706C" w:rsidP="00F317D5">
      <w:pPr>
        <w:pStyle w:val="a4"/>
        <w:numPr>
          <w:ilvl w:val="0"/>
          <w:numId w:val="45"/>
        </w:numPr>
        <w:tabs>
          <w:tab w:val="left" w:pos="0"/>
        </w:tabs>
        <w:spacing w:line="276" w:lineRule="auto"/>
        <w:ind w:left="0" w:right="87" w:firstLine="567"/>
        <w:jc w:val="left"/>
        <w:rPr>
          <w:sz w:val="24"/>
        </w:rPr>
      </w:pPr>
      <w:r>
        <w:rPr>
          <w:sz w:val="24"/>
        </w:rPr>
        <w:t>засоры,</w:t>
      </w:r>
      <w:r>
        <w:rPr>
          <w:spacing w:val="-1"/>
          <w:sz w:val="24"/>
        </w:rPr>
        <w:t xml:space="preserve"> </w:t>
      </w:r>
      <w:r>
        <w:rPr>
          <w:sz w:val="24"/>
        </w:rPr>
        <w:t>препятствия,</w:t>
      </w:r>
    </w:p>
    <w:p w:rsidR="00772773" w:rsidRDefault="00F0706C" w:rsidP="00F317D5">
      <w:pPr>
        <w:pStyle w:val="a4"/>
        <w:numPr>
          <w:ilvl w:val="0"/>
          <w:numId w:val="45"/>
        </w:numPr>
        <w:tabs>
          <w:tab w:val="left" w:pos="0"/>
        </w:tabs>
        <w:spacing w:line="276" w:lineRule="auto"/>
        <w:ind w:left="0" w:right="87" w:firstLine="567"/>
        <w:jc w:val="left"/>
        <w:rPr>
          <w:sz w:val="24"/>
        </w:rPr>
      </w:pPr>
      <w:r>
        <w:rPr>
          <w:sz w:val="24"/>
        </w:rPr>
        <w:t>нарушение</w:t>
      </w:r>
      <w:r>
        <w:rPr>
          <w:spacing w:val="-4"/>
          <w:sz w:val="24"/>
        </w:rPr>
        <w:t xml:space="preserve"> </w:t>
      </w:r>
      <w:r>
        <w:rPr>
          <w:sz w:val="24"/>
        </w:rPr>
        <w:t>герметичности,</w:t>
      </w:r>
    </w:p>
    <w:p w:rsidR="00772773" w:rsidRDefault="00F0706C" w:rsidP="00F317D5">
      <w:pPr>
        <w:pStyle w:val="a4"/>
        <w:numPr>
          <w:ilvl w:val="0"/>
          <w:numId w:val="45"/>
        </w:numPr>
        <w:tabs>
          <w:tab w:val="left" w:pos="0"/>
        </w:tabs>
        <w:spacing w:line="276" w:lineRule="auto"/>
        <w:ind w:left="0" w:right="87" w:firstLine="567"/>
        <w:jc w:val="left"/>
        <w:rPr>
          <w:sz w:val="24"/>
        </w:rPr>
      </w:pPr>
      <w:r>
        <w:rPr>
          <w:sz w:val="24"/>
        </w:rPr>
        <w:t>деформация</w:t>
      </w:r>
      <w:r>
        <w:rPr>
          <w:spacing w:val="-2"/>
          <w:sz w:val="24"/>
        </w:rPr>
        <w:t xml:space="preserve"> </w:t>
      </w:r>
      <w:r>
        <w:rPr>
          <w:sz w:val="24"/>
        </w:rPr>
        <w:t>трубы,</w:t>
      </w:r>
    </w:p>
    <w:p w:rsidR="00772773" w:rsidRDefault="00F0706C" w:rsidP="00F317D5">
      <w:pPr>
        <w:pStyle w:val="a4"/>
        <w:numPr>
          <w:ilvl w:val="0"/>
          <w:numId w:val="45"/>
        </w:numPr>
        <w:tabs>
          <w:tab w:val="left" w:pos="0"/>
        </w:tabs>
        <w:spacing w:line="276" w:lineRule="auto"/>
        <w:ind w:left="0" w:right="87" w:firstLine="567"/>
        <w:jc w:val="left"/>
        <w:rPr>
          <w:sz w:val="24"/>
        </w:rPr>
      </w:pPr>
      <w:r>
        <w:rPr>
          <w:sz w:val="24"/>
        </w:rPr>
        <w:t>глубина</w:t>
      </w:r>
      <w:r>
        <w:rPr>
          <w:spacing w:val="-4"/>
          <w:sz w:val="24"/>
        </w:rPr>
        <w:t xml:space="preserve"> </w:t>
      </w:r>
      <w:r>
        <w:rPr>
          <w:sz w:val="24"/>
        </w:rPr>
        <w:t>заложения</w:t>
      </w:r>
      <w:r>
        <w:rPr>
          <w:spacing w:val="-2"/>
          <w:sz w:val="24"/>
        </w:rPr>
        <w:t xml:space="preserve"> </w:t>
      </w:r>
      <w:r>
        <w:rPr>
          <w:sz w:val="24"/>
        </w:rPr>
        <w:t>труб,</w:t>
      </w:r>
    </w:p>
    <w:p w:rsidR="00772773" w:rsidRDefault="00F0706C" w:rsidP="00F317D5">
      <w:pPr>
        <w:pStyle w:val="a4"/>
        <w:numPr>
          <w:ilvl w:val="0"/>
          <w:numId w:val="45"/>
        </w:numPr>
        <w:tabs>
          <w:tab w:val="left" w:pos="0"/>
        </w:tabs>
        <w:spacing w:line="276" w:lineRule="auto"/>
        <w:ind w:left="0" w:right="87" w:firstLine="567"/>
        <w:jc w:val="left"/>
        <w:rPr>
          <w:sz w:val="24"/>
        </w:rPr>
      </w:pPr>
      <w:r>
        <w:rPr>
          <w:sz w:val="24"/>
        </w:rPr>
        <w:t>состояние</w:t>
      </w:r>
      <w:r>
        <w:rPr>
          <w:spacing w:val="-4"/>
          <w:sz w:val="24"/>
        </w:rPr>
        <w:t xml:space="preserve"> </w:t>
      </w:r>
      <w:r>
        <w:rPr>
          <w:sz w:val="24"/>
        </w:rPr>
        <w:t>грунтов</w:t>
      </w:r>
      <w:r>
        <w:rPr>
          <w:spacing w:val="-2"/>
          <w:sz w:val="24"/>
        </w:rPr>
        <w:t xml:space="preserve"> </w:t>
      </w:r>
      <w:r>
        <w:rPr>
          <w:sz w:val="24"/>
        </w:rPr>
        <w:t>вокруг</w:t>
      </w:r>
      <w:r>
        <w:rPr>
          <w:spacing w:val="-3"/>
          <w:sz w:val="24"/>
        </w:rPr>
        <w:t xml:space="preserve"> </w:t>
      </w:r>
      <w:r>
        <w:rPr>
          <w:sz w:val="24"/>
        </w:rPr>
        <w:t>трубопровода,</w:t>
      </w:r>
    </w:p>
    <w:p w:rsidR="00772773" w:rsidRDefault="00F0706C" w:rsidP="00F317D5">
      <w:pPr>
        <w:pStyle w:val="a4"/>
        <w:numPr>
          <w:ilvl w:val="0"/>
          <w:numId w:val="45"/>
        </w:numPr>
        <w:tabs>
          <w:tab w:val="left" w:pos="0"/>
        </w:tabs>
        <w:spacing w:line="276" w:lineRule="auto"/>
        <w:ind w:left="0" w:right="87" w:firstLine="567"/>
        <w:jc w:val="left"/>
        <w:rPr>
          <w:sz w:val="24"/>
        </w:rPr>
      </w:pPr>
      <w:r>
        <w:rPr>
          <w:sz w:val="24"/>
        </w:rPr>
        <w:t>наличие</w:t>
      </w:r>
      <w:r>
        <w:rPr>
          <w:spacing w:val="-3"/>
          <w:sz w:val="24"/>
        </w:rPr>
        <w:t xml:space="preserve"> </w:t>
      </w:r>
      <w:r>
        <w:rPr>
          <w:sz w:val="24"/>
        </w:rPr>
        <w:t>(отсутствие)</w:t>
      </w:r>
      <w:r>
        <w:rPr>
          <w:spacing w:val="-2"/>
          <w:sz w:val="24"/>
        </w:rPr>
        <w:t xml:space="preserve"> </w:t>
      </w:r>
      <w:r>
        <w:rPr>
          <w:sz w:val="24"/>
        </w:rPr>
        <w:t>подземных</w:t>
      </w:r>
      <w:r>
        <w:rPr>
          <w:spacing w:val="-2"/>
          <w:sz w:val="24"/>
        </w:rPr>
        <w:t xml:space="preserve"> </w:t>
      </w:r>
      <w:r>
        <w:rPr>
          <w:sz w:val="24"/>
        </w:rPr>
        <w:t>вод,</w:t>
      </w:r>
    </w:p>
    <w:p w:rsidR="00772773" w:rsidRDefault="009A669E" w:rsidP="00F317D5">
      <w:pPr>
        <w:pStyle w:val="a3"/>
        <w:tabs>
          <w:tab w:val="left" w:pos="0"/>
        </w:tabs>
        <w:spacing w:line="276" w:lineRule="auto"/>
        <w:ind w:right="87" w:firstLine="567"/>
        <w:jc w:val="both"/>
      </w:pPr>
      <w:r>
        <w:t>Канализационные сети Симского городского поселения</w:t>
      </w:r>
      <w:r w:rsidR="00F0706C">
        <w:t xml:space="preserve"> в значительной степени</w:t>
      </w:r>
      <w:r w:rsidR="00F0706C">
        <w:rPr>
          <w:spacing w:val="1"/>
        </w:rPr>
        <w:t xml:space="preserve"> </w:t>
      </w:r>
      <w:r w:rsidR="00F0706C">
        <w:t>изношены. Исходя из вышеприведенных факторов, состояние сетей водоотведения отриц</w:t>
      </w:r>
      <w:proofErr w:type="gramStart"/>
      <w:r w:rsidR="00F0706C">
        <w:t>а-</w:t>
      </w:r>
      <w:proofErr w:type="gramEnd"/>
      <w:r w:rsidR="00F0706C">
        <w:rPr>
          <w:spacing w:val="1"/>
        </w:rPr>
        <w:t xml:space="preserve"> </w:t>
      </w:r>
      <w:r w:rsidR="00F0706C">
        <w:t>тельно</w:t>
      </w:r>
      <w:r w:rsidR="00F0706C">
        <w:rPr>
          <w:spacing w:val="-1"/>
        </w:rPr>
        <w:t xml:space="preserve"> </w:t>
      </w:r>
      <w:r w:rsidR="00F0706C">
        <w:t>сказывается на</w:t>
      </w:r>
      <w:r w:rsidR="00F0706C">
        <w:rPr>
          <w:spacing w:val="-1"/>
        </w:rPr>
        <w:t xml:space="preserve"> </w:t>
      </w:r>
      <w:r w:rsidR="00F0706C">
        <w:t>надежности</w:t>
      </w:r>
      <w:r w:rsidR="00F0706C">
        <w:rPr>
          <w:spacing w:val="1"/>
        </w:rPr>
        <w:t xml:space="preserve"> </w:t>
      </w:r>
      <w:r w:rsidR="00F0706C">
        <w:t>системы</w:t>
      </w:r>
      <w:r w:rsidR="00F0706C">
        <w:rPr>
          <w:spacing w:val="-1"/>
        </w:rPr>
        <w:t xml:space="preserve"> </w:t>
      </w:r>
      <w:r w:rsidR="00F0706C">
        <w:t>водоотведения.</w:t>
      </w:r>
    </w:p>
    <w:p w:rsidR="00772773" w:rsidRDefault="00F0706C" w:rsidP="00F317D5">
      <w:pPr>
        <w:pStyle w:val="a3"/>
        <w:tabs>
          <w:tab w:val="left" w:pos="0"/>
        </w:tabs>
        <w:spacing w:line="276" w:lineRule="auto"/>
        <w:ind w:right="87" w:firstLine="567"/>
        <w:jc w:val="both"/>
      </w:pPr>
      <w:r>
        <w:t>Надежность</w:t>
      </w:r>
      <w:r>
        <w:rPr>
          <w:spacing w:val="1"/>
        </w:rPr>
        <w:t xml:space="preserve"> </w:t>
      </w:r>
      <w:r>
        <w:t>действия</w:t>
      </w:r>
      <w:r>
        <w:rPr>
          <w:spacing w:val="1"/>
        </w:rPr>
        <w:t xml:space="preserve"> </w:t>
      </w:r>
      <w:r>
        <w:t>системы</w:t>
      </w:r>
      <w:r>
        <w:rPr>
          <w:spacing w:val="1"/>
        </w:rPr>
        <w:t xml:space="preserve"> </w:t>
      </w:r>
      <w:r>
        <w:t>канализации</w:t>
      </w:r>
      <w:r>
        <w:rPr>
          <w:spacing w:val="1"/>
        </w:rPr>
        <w:t xml:space="preserve"> </w:t>
      </w:r>
      <w:r>
        <w:t>характеризуется</w:t>
      </w:r>
      <w:r>
        <w:rPr>
          <w:spacing w:val="1"/>
        </w:rPr>
        <w:t xml:space="preserve"> </w:t>
      </w:r>
      <w:r>
        <w:t>сохранением</w:t>
      </w:r>
      <w:r>
        <w:rPr>
          <w:spacing w:val="1"/>
        </w:rPr>
        <w:t xml:space="preserve"> </w:t>
      </w:r>
      <w:r w:rsidR="0057320A">
        <w:t>необхо</w:t>
      </w:r>
      <w:r>
        <w:t>димой</w:t>
      </w:r>
      <w:r>
        <w:rPr>
          <w:spacing w:val="1"/>
        </w:rPr>
        <w:t xml:space="preserve"> </w:t>
      </w:r>
      <w:r>
        <w:t>расчетной пропускной</w:t>
      </w:r>
      <w:r>
        <w:rPr>
          <w:spacing w:val="60"/>
        </w:rPr>
        <w:t xml:space="preserve"> </w:t>
      </w:r>
      <w:r>
        <w:t>способности и степени</w:t>
      </w:r>
      <w:r>
        <w:rPr>
          <w:spacing w:val="60"/>
        </w:rPr>
        <w:t xml:space="preserve"> </w:t>
      </w:r>
      <w:r>
        <w:t>очистки</w:t>
      </w:r>
      <w:r>
        <w:rPr>
          <w:spacing w:val="60"/>
        </w:rPr>
        <w:t xml:space="preserve"> </w:t>
      </w:r>
      <w:r>
        <w:t>сточных вод при</w:t>
      </w:r>
      <w:r>
        <w:rPr>
          <w:spacing w:val="60"/>
        </w:rPr>
        <w:t xml:space="preserve"> </w:t>
      </w:r>
      <w:r>
        <w:t>изменении</w:t>
      </w:r>
      <w:r>
        <w:rPr>
          <w:spacing w:val="1"/>
        </w:rPr>
        <w:t xml:space="preserve"> </w:t>
      </w:r>
      <w:r>
        <w:t>(в определенных пределах) расходов сточных вод</w:t>
      </w:r>
      <w:r>
        <w:rPr>
          <w:spacing w:val="1"/>
        </w:rPr>
        <w:t xml:space="preserve"> </w:t>
      </w:r>
      <w:r>
        <w:t>и</w:t>
      </w:r>
      <w:r>
        <w:rPr>
          <w:spacing w:val="1"/>
        </w:rPr>
        <w:t xml:space="preserve"> </w:t>
      </w:r>
      <w:r>
        <w:t>состава загрязняющих</w:t>
      </w:r>
      <w:r>
        <w:rPr>
          <w:spacing w:val="1"/>
        </w:rPr>
        <w:t xml:space="preserve"> </w:t>
      </w:r>
      <w:r>
        <w:t>веществ,</w:t>
      </w:r>
      <w:r>
        <w:rPr>
          <w:spacing w:val="60"/>
        </w:rPr>
        <w:t xml:space="preserve"> </w:t>
      </w:r>
      <w:r w:rsidR="0057320A">
        <w:t>усло</w:t>
      </w:r>
      <w:r>
        <w:t>вий</w:t>
      </w:r>
      <w:r>
        <w:rPr>
          <w:spacing w:val="1"/>
        </w:rPr>
        <w:t xml:space="preserve"> </w:t>
      </w:r>
      <w:r>
        <w:t>сброса</w:t>
      </w:r>
      <w:r>
        <w:rPr>
          <w:spacing w:val="1"/>
        </w:rPr>
        <w:t xml:space="preserve"> </w:t>
      </w:r>
      <w:r>
        <w:t>их в</w:t>
      </w:r>
      <w:r>
        <w:rPr>
          <w:spacing w:val="1"/>
        </w:rPr>
        <w:t xml:space="preserve"> </w:t>
      </w:r>
      <w:r>
        <w:t>водные</w:t>
      </w:r>
      <w:r>
        <w:rPr>
          <w:spacing w:val="1"/>
        </w:rPr>
        <w:t xml:space="preserve"> </w:t>
      </w:r>
      <w:r>
        <w:t>объекты,</w:t>
      </w:r>
      <w:r>
        <w:rPr>
          <w:spacing w:val="1"/>
        </w:rPr>
        <w:t xml:space="preserve"> </w:t>
      </w:r>
      <w:r>
        <w:t>в</w:t>
      </w:r>
      <w:r>
        <w:rPr>
          <w:spacing w:val="1"/>
        </w:rPr>
        <w:t xml:space="preserve"> </w:t>
      </w:r>
      <w:r>
        <w:t>условиях</w:t>
      </w:r>
      <w:r>
        <w:rPr>
          <w:spacing w:val="1"/>
        </w:rPr>
        <w:t xml:space="preserve"> </w:t>
      </w:r>
      <w:r>
        <w:t>перебоев</w:t>
      </w:r>
      <w:r>
        <w:rPr>
          <w:spacing w:val="1"/>
        </w:rPr>
        <w:t xml:space="preserve"> </w:t>
      </w:r>
      <w:r>
        <w:t>в электроснабжении, возможных</w:t>
      </w:r>
      <w:r>
        <w:rPr>
          <w:spacing w:val="1"/>
        </w:rPr>
        <w:t xml:space="preserve"> </w:t>
      </w:r>
      <w:r>
        <w:t>аварий на коммуникациях, оборудовании и сооружения</w:t>
      </w:r>
      <w:r w:rsidR="0057320A">
        <w:t>х, производства плановых ремонт</w:t>
      </w:r>
      <w:r>
        <w:t>ных</w:t>
      </w:r>
      <w:r>
        <w:rPr>
          <w:spacing w:val="4"/>
        </w:rPr>
        <w:t xml:space="preserve"> </w:t>
      </w:r>
      <w:r>
        <w:t>работ.</w:t>
      </w:r>
    </w:p>
    <w:p w:rsidR="00772773" w:rsidRDefault="00F0706C" w:rsidP="00F317D5">
      <w:pPr>
        <w:pStyle w:val="a3"/>
        <w:tabs>
          <w:tab w:val="left" w:pos="0"/>
        </w:tabs>
        <w:spacing w:line="276" w:lineRule="auto"/>
        <w:ind w:right="87" w:firstLine="567"/>
        <w:jc w:val="both"/>
      </w:pPr>
      <w:r>
        <w:t>Важным звеном в системе водоотведения города</w:t>
      </w:r>
      <w:r w:rsidR="0057320A">
        <w:t xml:space="preserve"> являются канализационные насос</w:t>
      </w:r>
      <w:r>
        <w:t>ные станции. Существующие канализационные станции в значительной степени изношены и</w:t>
      </w:r>
      <w:r>
        <w:rPr>
          <w:spacing w:val="1"/>
        </w:rPr>
        <w:t xml:space="preserve"> </w:t>
      </w:r>
      <w:r>
        <w:t>нуждаются в выполнении реконструкции с заменой оборудо</w:t>
      </w:r>
      <w:r w:rsidR="0057320A">
        <w:t>вания, в том числе установку со</w:t>
      </w:r>
      <w:r>
        <w:t>временных</w:t>
      </w:r>
      <w:r>
        <w:rPr>
          <w:spacing w:val="-1"/>
        </w:rPr>
        <w:t xml:space="preserve"> </w:t>
      </w:r>
      <w:r>
        <w:t>энергоэффективных</w:t>
      </w:r>
      <w:r>
        <w:rPr>
          <w:spacing w:val="-4"/>
        </w:rPr>
        <w:t xml:space="preserve"> </w:t>
      </w:r>
      <w:r>
        <w:t>насосов,</w:t>
      </w:r>
      <w:r>
        <w:rPr>
          <w:spacing w:val="-1"/>
        </w:rPr>
        <w:t xml:space="preserve"> </w:t>
      </w:r>
      <w:r>
        <w:t>регулирующей</w:t>
      </w:r>
      <w:r>
        <w:rPr>
          <w:spacing w:val="-1"/>
        </w:rPr>
        <w:t xml:space="preserve"> </w:t>
      </w:r>
      <w:r>
        <w:t>и</w:t>
      </w:r>
      <w:r>
        <w:rPr>
          <w:spacing w:val="-3"/>
        </w:rPr>
        <w:t xml:space="preserve"> </w:t>
      </w:r>
      <w:r>
        <w:t>запорной арматуры</w:t>
      </w:r>
      <w:r>
        <w:rPr>
          <w:spacing w:val="-1"/>
        </w:rPr>
        <w:t xml:space="preserve"> </w:t>
      </w:r>
      <w:r>
        <w:t>и т.д.</w:t>
      </w:r>
    </w:p>
    <w:p w:rsidR="00772773" w:rsidRDefault="001F0F09" w:rsidP="00F317D5">
      <w:pPr>
        <w:pStyle w:val="a3"/>
        <w:tabs>
          <w:tab w:val="left" w:pos="0"/>
        </w:tabs>
        <w:spacing w:line="276" w:lineRule="auto"/>
        <w:ind w:right="87" w:firstLine="567"/>
        <w:jc w:val="both"/>
      </w:pPr>
      <w:r>
        <w:t xml:space="preserve">Существующая технология  и степень очистки сточных вод </w:t>
      </w:r>
      <w:r w:rsidR="00F0706C">
        <w:t>создает возможность для попадания</w:t>
      </w:r>
      <w:r w:rsidR="00F0706C">
        <w:rPr>
          <w:spacing w:val="1"/>
        </w:rPr>
        <w:t xml:space="preserve"> </w:t>
      </w:r>
      <w:r w:rsidR="00F0706C">
        <w:t>недоочишенных стоков (стоков не соответствующих тре</w:t>
      </w:r>
      <w:r w:rsidR="000F6963">
        <w:t>бованиям приведенных в норматив</w:t>
      </w:r>
      <w:r w:rsidR="00F0706C">
        <w:t>ной документации - СанПиН 2.1.5.980-00 «Гигиенические</w:t>
      </w:r>
      <w:r>
        <w:t xml:space="preserve"> требования к охране поверхност</w:t>
      </w:r>
      <w:r w:rsidR="00F0706C">
        <w:t>ных вод»)</w:t>
      </w:r>
      <w:r w:rsidR="009A669E">
        <w:t xml:space="preserve"> в водные объекты - реку Сим</w:t>
      </w:r>
      <w:r w:rsidR="00F0706C">
        <w:t>, что наноси</w:t>
      </w:r>
      <w:r w:rsidR="009A669E">
        <w:t>т значительный вред экологии</w:t>
      </w:r>
      <w:r w:rsidR="00F0706C">
        <w:t>.</w:t>
      </w:r>
    </w:p>
    <w:p w:rsidR="00772773" w:rsidRDefault="00F0706C" w:rsidP="00F317D5">
      <w:pPr>
        <w:pStyle w:val="a3"/>
        <w:tabs>
          <w:tab w:val="left" w:pos="0"/>
        </w:tabs>
        <w:spacing w:line="276" w:lineRule="auto"/>
        <w:ind w:right="87" w:firstLine="567"/>
        <w:jc w:val="both"/>
      </w:pPr>
      <w:r>
        <w:t>Износ сетей водоотведения позволяет допустить возможность попадания сточных вод</w:t>
      </w:r>
      <w:r>
        <w:rPr>
          <w:spacing w:val="1"/>
        </w:rPr>
        <w:t xml:space="preserve"> </w:t>
      </w:r>
      <w:r>
        <w:t>в</w:t>
      </w:r>
      <w:r>
        <w:rPr>
          <w:spacing w:val="-2"/>
        </w:rPr>
        <w:t xml:space="preserve"> </w:t>
      </w:r>
      <w:r>
        <w:t>почву,</w:t>
      </w:r>
      <w:r>
        <w:rPr>
          <w:spacing w:val="-1"/>
        </w:rPr>
        <w:t xml:space="preserve"> </w:t>
      </w:r>
      <w:r>
        <w:t>что</w:t>
      </w:r>
      <w:r>
        <w:rPr>
          <w:spacing w:val="-1"/>
        </w:rPr>
        <w:t xml:space="preserve"> </w:t>
      </w:r>
      <w:r>
        <w:t>также</w:t>
      </w:r>
      <w:r>
        <w:rPr>
          <w:spacing w:val="-2"/>
        </w:rPr>
        <w:t xml:space="preserve"> </w:t>
      </w:r>
      <w:r>
        <w:t>оказывает</w:t>
      </w:r>
      <w:r>
        <w:rPr>
          <w:spacing w:val="-1"/>
        </w:rPr>
        <w:t xml:space="preserve"> </w:t>
      </w:r>
      <w:r>
        <w:t>негативное</w:t>
      </w:r>
      <w:r>
        <w:rPr>
          <w:spacing w:val="-1"/>
        </w:rPr>
        <w:t xml:space="preserve"> </w:t>
      </w:r>
      <w:r>
        <w:t>воздействие</w:t>
      </w:r>
      <w:r>
        <w:rPr>
          <w:spacing w:val="-1"/>
        </w:rPr>
        <w:t xml:space="preserve"> </w:t>
      </w:r>
      <w:r>
        <w:t>на</w:t>
      </w:r>
      <w:r>
        <w:rPr>
          <w:spacing w:val="-2"/>
        </w:rPr>
        <w:t xml:space="preserve"> </w:t>
      </w:r>
      <w:r>
        <w:t>окружающую</w:t>
      </w:r>
      <w:r>
        <w:rPr>
          <w:spacing w:val="-2"/>
        </w:rPr>
        <w:t xml:space="preserve"> </w:t>
      </w:r>
      <w:r>
        <w:t>среду.</w:t>
      </w:r>
    </w:p>
    <w:p w:rsidR="00772773" w:rsidRDefault="00F0706C" w:rsidP="00F317D5">
      <w:pPr>
        <w:pStyle w:val="a3"/>
        <w:tabs>
          <w:tab w:val="left" w:pos="0"/>
        </w:tabs>
        <w:spacing w:line="276" w:lineRule="auto"/>
        <w:ind w:right="87" w:firstLine="567"/>
        <w:jc w:val="both"/>
      </w:pPr>
      <w:r>
        <w:t>Таким образом, износ канализационных сетей и со</w:t>
      </w:r>
      <w:r w:rsidR="001F0F09">
        <w:t>оружений водоотведения также от</w:t>
      </w:r>
      <w:r>
        <w:t xml:space="preserve">рицательно </w:t>
      </w:r>
      <w:proofErr w:type="gramStart"/>
      <w:r>
        <w:t>сказывается на надежность</w:t>
      </w:r>
      <w:proofErr w:type="gramEnd"/>
      <w:r>
        <w:t xml:space="preserve"> и качество систем</w:t>
      </w:r>
      <w:r w:rsidR="001F0F09">
        <w:t>ы водоотведения, а также отрица</w:t>
      </w:r>
      <w:r>
        <w:t>тельно</w:t>
      </w:r>
      <w:r>
        <w:rPr>
          <w:spacing w:val="-1"/>
        </w:rPr>
        <w:t xml:space="preserve"> </w:t>
      </w:r>
      <w:r>
        <w:t>влияет</w:t>
      </w:r>
      <w:r>
        <w:rPr>
          <w:spacing w:val="-2"/>
        </w:rPr>
        <w:t xml:space="preserve"> </w:t>
      </w:r>
      <w:r>
        <w:t>на</w:t>
      </w:r>
      <w:r>
        <w:rPr>
          <w:spacing w:val="-1"/>
        </w:rPr>
        <w:t xml:space="preserve"> </w:t>
      </w:r>
      <w:r>
        <w:t>экологию.</w:t>
      </w:r>
    </w:p>
    <w:p w:rsidR="009A669E" w:rsidRDefault="009A669E">
      <w:pPr>
        <w:pStyle w:val="a3"/>
        <w:ind w:left="222" w:right="141" w:firstLine="707"/>
        <w:jc w:val="both"/>
      </w:pPr>
    </w:p>
    <w:p w:rsidR="00772773" w:rsidRDefault="00F317D5" w:rsidP="00F317D5">
      <w:pPr>
        <w:pStyle w:val="Heading1"/>
        <w:numPr>
          <w:ilvl w:val="3"/>
          <w:numId w:val="54"/>
        </w:numPr>
        <w:tabs>
          <w:tab w:val="clear" w:pos="360"/>
          <w:tab w:val="left" w:pos="0"/>
        </w:tabs>
        <w:ind w:left="0" w:firstLine="567"/>
        <w:jc w:val="both"/>
      </w:pPr>
      <w:r>
        <w:t xml:space="preserve">1.3.2.5 </w:t>
      </w:r>
      <w:r w:rsidR="00F0706C">
        <w:t>Технические</w:t>
      </w:r>
      <w:r w:rsidR="00F0706C">
        <w:rPr>
          <w:spacing w:val="-4"/>
        </w:rPr>
        <w:t xml:space="preserve"> </w:t>
      </w:r>
      <w:r w:rsidR="00F0706C">
        <w:t>и</w:t>
      </w:r>
      <w:r w:rsidR="00F0706C">
        <w:rPr>
          <w:spacing w:val="-4"/>
        </w:rPr>
        <w:t xml:space="preserve"> </w:t>
      </w:r>
      <w:r w:rsidR="00F0706C">
        <w:t>технологические</w:t>
      </w:r>
      <w:r w:rsidR="00F0706C">
        <w:rPr>
          <w:spacing w:val="-4"/>
        </w:rPr>
        <w:t xml:space="preserve"> </w:t>
      </w:r>
      <w:r w:rsidR="00F0706C">
        <w:t>проблемы</w:t>
      </w:r>
      <w:r w:rsidR="00F0706C">
        <w:rPr>
          <w:spacing w:val="-4"/>
        </w:rPr>
        <w:t xml:space="preserve"> </w:t>
      </w:r>
      <w:r w:rsidR="00F0706C">
        <w:t>в</w:t>
      </w:r>
      <w:r w:rsidR="00F0706C">
        <w:rPr>
          <w:spacing w:val="-3"/>
        </w:rPr>
        <w:t xml:space="preserve"> </w:t>
      </w:r>
      <w:r w:rsidR="00F0706C">
        <w:t>системе</w:t>
      </w:r>
      <w:r w:rsidR="00F0706C">
        <w:rPr>
          <w:spacing w:val="-5"/>
        </w:rPr>
        <w:t xml:space="preserve"> </w:t>
      </w:r>
      <w:r w:rsidR="00F0706C">
        <w:t>водоотведения</w:t>
      </w:r>
    </w:p>
    <w:p w:rsidR="00772773" w:rsidRDefault="00772773">
      <w:pPr>
        <w:jc w:val="both"/>
      </w:pPr>
    </w:p>
    <w:p w:rsidR="009A669E" w:rsidRDefault="009A669E" w:rsidP="009A669E">
      <w:pPr>
        <w:pStyle w:val="a3"/>
        <w:spacing w:before="90"/>
        <w:ind w:right="147" w:firstLine="567"/>
        <w:jc w:val="both"/>
      </w:pPr>
      <w:r>
        <w:t>Основными техническими и технологическими проблемами в системе водоотведения</w:t>
      </w:r>
      <w:r>
        <w:rPr>
          <w:spacing w:val="1"/>
        </w:rPr>
        <w:t xml:space="preserve"> </w:t>
      </w:r>
      <w:r>
        <w:t>Симского городского поселения являются:</w:t>
      </w:r>
    </w:p>
    <w:p w:rsidR="009A669E" w:rsidRDefault="009A669E" w:rsidP="009A669E">
      <w:pPr>
        <w:ind w:right="139" w:firstLine="567"/>
        <w:jc w:val="both"/>
        <w:rPr>
          <w:sz w:val="24"/>
        </w:rPr>
      </w:pPr>
      <w:r>
        <w:rPr>
          <w:sz w:val="24"/>
        </w:rPr>
        <w:t xml:space="preserve">- </w:t>
      </w:r>
      <w:r>
        <w:rPr>
          <w:b/>
          <w:sz w:val="24"/>
        </w:rPr>
        <w:t xml:space="preserve">значительная изношенность и недостаточная пропускная способность </w:t>
      </w:r>
      <w:r>
        <w:rPr>
          <w:sz w:val="24"/>
        </w:rPr>
        <w:t>канализ</w:t>
      </w:r>
      <w:proofErr w:type="gramStart"/>
      <w:r>
        <w:rPr>
          <w:sz w:val="24"/>
        </w:rPr>
        <w:t>а-</w:t>
      </w:r>
      <w:proofErr w:type="gramEnd"/>
      <w:r>
        <w:rPr>
          <w:spacing w:val="1"/>
          <w:sz w:val="24"/>
        </w:rPr>
        <w:t xml:space="preserve"> </w:t>
      </w:r>
      <w:r>
        <w:rPr>
          <w:sz w:val="24"/>
        </w:rPr>
        <w:t>ционных сетей системы водоотведения городского поселения. Износ основных самотечных коллекторов и напорных трубопроводов,</w:t>
      </w:r>
      <w:r>
        <w:rPr>
          <w:spacing w:val="1"/>
          <w:sz w:val="24"/>
        </w:rPr>
        <w:t xml:space="preserve"> </w:t>
      </w:r>
      <w:r w:rsidR="00F317D5">
        <w:rPr>
          <w:sz w:val="24"/>
        </w:rPr>
        <w:t>составляет 80-98</w:t>
      </w:r>
      <w:r>
        <w:rPr>
          <w:sz w:val="24"/>
        </w:rPr>
        <w:t>%, что увеличивает вероятность во</w:t>
      </w:r>
      <w:proofErr w:type="gramStart"/>
      <w:r>
        <w:rPr>
          <w:sz w:val="24"/>
        </w:rPr>
        <w:t>з-</w:t>
      </w:r>
      <w:proofErr w:type="gramEnd"/>
      <w:r>
        <w:rPr>
          <w:spacing w:val="1"/>
          <w:sz w:val="24"/>
        </w:rPr>
        <w:t xml:space="preserve"> </w:t>
      </w:r>
      <w:r>
        <w:rPr>
          <w:sz w:val="24"/>
        </w:rPr>
        <w:t>никновения</w:t>
      </w:r>
      <w:r>
        <w:rPr>
          <w:spacing w:val="-1"/>
          <w:sz w:val="24"/>
        </w:rPr>
        <w:t xml:space="preserve"> </w:t>
      </w:r>
      <w:r>
        <w:rPr>
          <w:sz w:val="24"/>
        </w:rPr>
        <w:t>аварийных ситуаций</w:t>
      </w:r>
      <w:r>
        <w:rPr>
          <w:spacing w:val="-3"/>
          <w:sz w:val="24"/>
        </w:rPr>
        <w:t xml:space="preserve"> </w:t>
      </w:r>
      <w:r>
        <w:rPr>
          <w:sz w:val="24"/>
        </w:rPr>
        <w:t>на</w:t>
      </w:r>
      <w:r>
        <w:rPr>
          <w:spacing w:val="-1"/>
          <w:sz w:val="24"/>
        </w:rPr>
        <w:t xml:space="preserve"> </w:t>
      </w:r>
      <w:r>
        <w:rPr>
          <w:sz w:val="24"/>
        </w:rPr>
        <w:t>объектах системы</w:t>
      </w:r>
      <w:r>
        <w:rPr>
          <w:spacing w:val="-1"/>
          <w:sz w:val="24"/>
        </w:rPr>
        <w:t xml:space="preserve"> </w:t>
      </w:r>
      <w:r>
        <w:rPr>
          <w:sz w:val="24"/>
        </w:rPr>
        <w:t>водоотведения;</w:t>
      </w:r>
    </w:p>
    <w:p w:rsidR="009A669E" w:rsidRDefault="009A669E" w:rsidP="009A669E">
      <w:pPr>
        <w:pStyle w:val="a3"/>
        <w:ind w:right="139" w:firstLine="567"/>
        <w:jc w:val="both"/>
      </w:pPr>
      <w:r>
        <w:rPr>
          <w:b/>
        </w:rPr>
        <w:t>- состояние канализационных насосных станций</w:t>
      </w:r>
      <w:r>
        <w:t>: технологическое оборудование</w:t>
      </w:r>
      <w:r>
        <w:rPr>
          <w:spacing w:val="1"/>
        </w:rPr>
        <w:t xml:space="preserve"> </w:t>
      </w:r>
      <w:r>
        <w:t>изношено, не соответствует требуемым показателям по производительности, требует замены</w:t>
      </w:r>
      <w:r>
        <w:rPr>
          <w:spacing w:val="1"/>
        </w:rPr>
        <w:t xml:space="preserve"> </w:t>
      </w:r>
      <w:r>
        <w:t>насосного</w:t>
      </w:r>
      <w:r>
        <w:rPr>
          <w:spacing w:val="-1"/>
        </w:rPr>
        <w:t xml:space="preserve"> </w:t>
      </w:r>
      <w:r>
        <w:t>оборудования,</w:t>
      </w:r>
      <w:r>
        <w:rPr>
          <w:spacing w:val="-1"/>
        </w:rPr>
        <w:t xml:space="preserve"> </w:t>
      </w:r>
      <w:r>
        <w:t>автоматизации</w:t>
      </w:r>
      <w:r>
        <w:rPr>
          <w:spacing w:val="-3"/>
        </w:rPr>
        <w:t xml:space="preserve"> </w:t>
      </w:r>
      <w:r>
        <w:t>процессов</w:t>
      </w:r>
      <w:r>
        <w:rPr>
          <w:spacing w:val="-1"/>
        </w:rPr>
        <w:t xml:space="preserve"> </w:t>
      </w:r>
      <w:r>
        <w:t>и</w:t>
      </w:r>
      <w:r>
        <w:rPr>
          <w:spacing w:val="-1"/>
        </w:rPr>
        <w:t xml:space="preserve"> </w:t>
      </w:r>
      <w:r>
        <w:t>строительного</w:t>
      </w:r>
      <w:r>
        <w:rPr>
          <w:spacing w:val="-1"/>
        </w:rPr>
        <w:t xml:space="preserve"> </w:t>
      </w:r>
      <w:r>
        <w:t>ремонта зданий;</w:t>
      </w:r>
    </w:p>
    <w:p w:rsidR="009A669E" w:rsidRDefault="009A669E" w:rsidP="009A669E">
      <w:pPr>
        <w:pStyle w:val="a4"/>
        <w:numPr>
          <w:ilvl w:val="0"/>
          <w:numId w:val="44"/>
        </w:numPr>
        <w:tabs>
          <w:tab w:val="left" w:pos="1096"/>
        </w:tabs>
        <w:ind w:left="0" w:right="139" w:firstLine="567"/>
        <w:rPr>
          <w:sz w:val="24"/>
        </w:rPr>
      </w:pPr>
      <w:r>
        <w:rPr>
          <w:b/>
          <w:sz w:val="24"/>
        </w:rPr>
        <w:t xml:space="preserve">очистные сооружения канализации </w:t>
      </w:r>
      <w:r>
        <w:rPr>
          <w:sz w:val="24"/>
        </w:rPr>
        <w:t>нуждаются</w:t>
      </w:r>
      <w:r>
        <w:rPr>
          <w:spacing w:val="-1"/>
          <w:sz w:val="24"/>
        </w:rPr>
        <w:t xml:space="preserve"> </w:t>
      </w:r>
      <w:r>
        <w:rPr>
          <w:sz w:val="24"/>
        </w:rPr>
        <w:t>в</w:t>
      </w:r>
      <w:r>
        <w:rPr>
          <w:spacing w:val="-1"/>
          <w:sz w:val="24"/>
        </w:rPr>
        <w:t xml:space="preserve"> проведении реконструкции  и модернизации эксплуатируемого технологического оборудования</w:t>
      </w:r>
      <w:r w:rsidR="001F0F09">
        <w:rPr>
          <w:spacing w:val="-1"/>
          <w:sz w:val="24"/>
        </w:rPr>
        <w:t>, зданий и сооружений существующего комплекса очистных сооружений.</w:t>
      </w:r>
    </w:p>
    <w:p w:rsidR="009A669E" w:rsidRDefault="009A669E">
      <w:pPr>
        <w:jc w:val="both"/>
      </w:pPr>
    </w:p>
    <w:p w:rsidR="001F6EBD" w:rsidRPr="001F6EBD" w:rsidRDefault="001F6EBD" w:rsidP="001F6EBD">
      <w:pPr>
        <w:pStyle w:val="Heading1"/>
        <w:numPr>
          <w:ilvl w:val="2"/>
          <w:numId w:val="54"/>
        </w:numPr>
        <w:tabs>
          <w:tab w:val="clear" w:pos="360"/>
        </w:tabs>
        <w:ind w:left="0" w:right="87" w:firstLine="567"/>
        <w:jc w:val="both"/>
      </w:pPr>
    </w:p>
    <w:p w:rsidR="001F6EBD" w:rsidRPr="001F6EBD" w:rsidRDefault="001F6EBD" w:rsidP="001F6EBD">
      <w:pPr>
        <w:pStyle w:val="Heading1"/>
        <w:numPr>
          <w:ilvl w:val="2"/>
          <w:numId w:val="54"/>
        </w:numPr>
        <w:tabs>
          <w:tab w:val="clear" w:pos="360"/>
        </w:tabs>
        <w:ind w:left="0" w:right="87" w:firstLine="567"/>
        <w:jc w:val="both"/>
      </w:pPr>
    </w:p>
    <w:p w:rsidR="001F6EBD" w:rsidRDefault="001F6EBD" w:rsidP="001F6EBD">
      <w:pPr>
        <w:pStyle w:val="Heading1"/>
        <w:numPr>
          <w:ilvl w:val="2"/>
          <w:numId w:val="54"/>
        </w:numPr>
        <w:tabs>
          <w:tab w:val="clear" w:pos="360"/>
        </w:tabs>
        <w:ind w:left="0" w:right="87" w:firstLine="567"/>
        <w:jc w:val="both"/>
      </w:pPr>
      <w:r w:rsidRPr="001F6EBD">
        <w:t>1.3.3. Краткий</w:t>
      </w:r>
      <w:r>
        <w:rPr>
          <w:spacing w:val="-3"/>
        </w:rPr>
        <w:t xml:space="preserve"> </w:t>
      </w:r>
      <w:r>
        <w:t>анализ</w:t>
      </w:r>
      <w:r>
        <w:rPr>
          <w:spacing w:val="-6"/>
        </w:rPr>
        <w:t xml:space="preserve"> </w:t>
      </w:r>
      <w:r>
        <w:t>системы</w:t>
      </w:r>
      <w:r>
        <w:rPr>
          <w:spacing w:val="-4"/>
        </w:rPr>
        <w:t xml:space="preserve"> </w:t>
      </w:r>
      <w:r>
        <w:t>теплоснабжения Симского городского поселения</w:t>
      </w:r>
    </w:p>
    <w:p w:rsidR="001F6EBD" w:rsidRDefault="001F6EBD" w:rsidP="001F6EBD">
      <w:pPr>
        <w:spacing w:after="120"/>
        <w:ind w:left="222" w:right="225"/>
        <w:rPr>
          <w:rFonts w:eastAsia="Calibri"/>
          <w:color w:val="0F243E" w:themeColor="text2" w:themeShade="80"/>
          <w:szCs w:val="24"/>
        </w:rPr>
      </w:pPr>
    </w:p>
    <w:p w:rsidR="004A5A69" w:rsidRPr="004A5A69" w:rsidRDefault="004A5A69" w:rsidP="004A5A69">
      <w:pPr>
        <w:keepNext/>
        <w:keepLines/>
        <w:widowControl/>
        <w:autoSpaceDE/>
        <w:autoSpaceDN/>
        <w:ind w:left="567"/>
        <w:jc w:val="both"/>
        <w:outlineLvl w:val="1"/>
        <w:rPr>
          <w:b/>
          <w:bCs/>
          <w:color w:val="000000" w:themeColor="text1"/>
          <w:szCs w:val="24"/>
        </w:rPr>
      </w:pPr>
      <w:r w:rsidRPr="004A5A69">
        <w:rPr>
          <w:rFonts w:eastAsia="Calibri"/>
          <w:b/>
          <w:color w:val="000000" w:themeColor="text1"/>
          <w:szCs w:val="24"/>
        </w:rPr>
        <w:lastRenderedPageBreak/>
        <w:t>1.3.3.1.</w:t>
      </w:r>
      <w:r w:rsidRPr="004A5A69">
        <w:rPr>
          <w:b/>
          <w:bCs/>
          <w:color w:val="000000" w:themeColor="text1"/>
          <w:szCs w:val="24"/>
        </w:rPr>
        <w:t xml:space="preserve"> </w:t>
      </w:r>
      <w:bookmarkStart w:id="7" w:name="_Toc531360594"/>
      <w:bookmarkStart w:id="8" w:name="_Toc3820683"/>
      <w:bookmarkStart w:id="9" w:name="_Toc3821421"/>
      <w:bookmarkStart w:id="10" w:name="_Toc3821823"/>
      <w:bookmarkStart w:id="11" w:name="_Toc18294232"/>
      <w:r w:rsidRPr="004A5A69">
        <w:rPr>
          <w:b/>
          <w:bCs/>
          <w:color w:val="000000" w:themeColor="text1"/>
          <w:szCs w:val="24"/>
        </w:rPr>
        <w:t>Описание зон деятельности (эксплуатационной ответственности) теплоснабжающих и теплосетевых организаций</w:t>
      </w:r>
      <w:bookmarkEnd w:id="7"/>
      <w:bookmarkEnd w:id="8"/>
      <w:bookmarkEnd w:id="9"/>
      <w:bookmarkEnd w:id="10"/>
      <w:bookmarkEnd w:id="11"/>
    </w:p>
    <w:p w:rsidR="009B78FB" w:rsidRDefault="009B78FB" w:rsidP="001F6EBD">
      <w:pPr>
        <w:spacing w:after="120"/>
        <w:ind w:left="222" w:right="225"/>
        <w:rPr>
          <w:rFonts w:eastAsia="Calibri"/>
          <w:color w:val="0F243E" w:themeColor="text2" w:themeShade="80"/>
          <w:szCs w:val="24"/>
        </w:rPr>
      </w:pPr>
    </w:p>
    <w:p w:rsidR="001F6EBD" w:rsidRPr="001F6EBD" w:rsidRDefault="001F6EBD" w:rsidP="001F6EBD">
      <w:pPr>
        <w:spacing w:after="120"/>
        <w:ind w:left="222" w:right="225"/>
        <w:rPr>
          <w:rFonts w:eastAsia="Calibri"/>
          <w:color w:val="0F243E" w:themeColor="text2" w:themeShade="80"/>
          <w:szCs w:val="24"/>
        </w:rPr>
      </w:pPr>
      <w:r w:rsidRPr="001F6EBD">
        <w:rPr>
          <w:rFonts w:eastAsia="Calibri"/>
          <w:color w:val="0F243E" w:themeColor="text2" w:themeShade="80"/>
          <w:szCs w:val="24"/>
        </w:rPr>
        <w:t>В административных границах Симского городского поселения</w:t>
      </w:r>
      <w:proofErr w:type="gramStart"/>
      <w:r w:rsidRPr="001F6EBD">
        <w:rPr>
          <w:rFonts w:eastAsia="Calibri"/>
          <w:color w:val="0F243E" w:themeColor="text2" w:themeShade="80"/>
          <w:szCs w:val="24"/>
        </w:rPr>
        <w:t>.</w:t>
      </w:r>
      <w:proofErr w:type="gramEnd"/>
      <w:r w:rsidRPr="001F6EBD">
        <w:rPr>
          <w:rFonts w:eastAsia="Calibri"/>
          <w:color w:val="0F243E" w:themeColor="text2" w:themeShade="80"/>
          <w:szCs w:val="24"/>
        </w:rPr>
        <w:t xml:space="preserve"> </w:t>
      </w:r>
      <w:proofErr w:type="gramStart"/>
      <w:r w:rsidRPr="001F6EBD">
        <w:rPr>
          <w:rFonts w:eastAsia="Calibri"/>
          <w:color w:val="0F243E" w:themeColor="text2" w:themeShade="80"/>
          <w:szCs w:val="24"/>
        </w:rPr>
        <w:t>д</w:t>
      </w:r>
      <w:proofErr w:type="gramEnd"/>
      <w:r w:rsidRPr="001F6EBD">
        <w:rPr>
          <w:rFonts w:eastAsia="Calibri"/>
          <w:color w:val="0F243E" w:themeColor="text2" w:themeShade="80"/>
          <w:szCs w:val="24"/>
        </w:rPr>
        <w:t>еятельность по производству, распределению и передаче тепловой энергии осуществляют теплоснабжающие организации, представлены в таблице 1</w:t>
      </w:r>
    </w:p>
    <w:p w:rsidR="001F6EBD" w:rsidRPr="001F6EBD" w:rsidRDefault="001F6EBD" w:rsidP="001F6EBD">
      <w:pPr>
        <w:spacing w:after="240"/>
        <w:ind w:left="222"/>
        <w:jc w:val="right"/>
        <w:rPr>
          <w:rFonts w:eastAsia="Calibri"/>
          <w:i/>
        </w:rPr>
      </w:pPr>
      <w:r w:rsidRPr="001F6EBD">
        <w:rPr>
          <w:rFonts w:eastAsia="Calibri"/>
          <w:b/>
          <w:i/>
        </w:rPr>
        <w:tab/>
      </w:r>
      <w:r w:rsidRPr="001F6EBD">
        <w:rPr>
          <w:rFonts w:eastAsia="Calibri"/>
          <w:b/>
          <w:i/>
        </w:rPr>
        <w:tab/>
        <w:t xml:space="preserve">          Таблица 1. </w:t>
      </w:r>
      <w:bookmarkStart w:id="12" w:name="_Hlk165981912"/>
      <w:r w:rsidRPr="001F6EBD">
        <w:rPr>
          <w:rFonts w:eastAsia="Calibri"/>
          <w:i/>
        </w:rPr>
        <w:t>Информация по теплоснабжающим организациям</w:t>
      </w:r>
      <w:bookmarkEnd w:id="12"/>
      <w:r w:rsidRPr="001F6EBD">
        <w:rPr>
          <w:rFonts w:eastAsia="Calibri"/>
          <w:i/>
        </w:rPr>
        <w:t>.</w:t>
      </w:r>
    </w:p>
    <w:tbl>
      <w:tblPr>
        <w:tblW w:w="0" w:type="auto"/>
        <w:tblInd w:w="108" w:type="dxa"/>
        <w:tblLook w:val="04A0"/>
      </w:tblPr>
      <w:tblGrid>
        <w:gridCol w:w="522"/>
        <w:gridCol w:w="2428"/>
        <w:gridCol w:w="3128"/>
        <w:gridCol w:w="3951"/>
      </w:tblGrid>
      <w:tr w:rsidR="001F6EBD" w:rsidRPr="00077073" w:rsidTr="001F6EBD">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F6EBD" w:rsidRPr="00B43C80" w:rsidRDefault="001F6EBD" w:rsidP="001F6EBD">
            <w:pPr>
              <w:jc w:val="center"/>
              <w:rPr>
                <w:b/>
                <w:bCs/>
                <w:color w:val="000000"/>
                <w:sz w:val="20"/>
                <w:szCs w:val="20"/>
                <w:lang w:eastAsia="ru-RU"/>
              </w:rPr>
            </w:pPr>
            <w:r w:rsidRPr="00B43C80">
              <w:rPr>
                <w:b/>
                <w:bCs/>
                <w:color w:val="000000"/>
                <w:sz w:val="20"/>
                <w:szCs w:val="20"/>
                <w:lang w:eastAsia="ru-RU"/>
              </w:rPr>
              <w:t xml:space="preserve">№ </w:t>
            </w:r>
            <w:proofErr w:type="gramStart"/>
            <w:r w:rsidRPr="00B43C80">
              <w:rPr>
                <w:b/>
                <w:bCs/>
                <w:color w:val="000000"/>
                <w:sz w:val="20"/>
                <w:szCs w:val="20"/>
                <w:lang w:eastAsia="ru-RU"/>
              </w:rPr>
              <w:t>п</w:t>
            </w:r>
            <w:proofErr w:type="gramEnd"/>
            <w:r w:rsidRPr="00B43C80">
              <w:rPr>
                <w:b/>
                <w:bCs/>
                <w:color w:val="000000"/>
                <w:sz w:val="20"/>
                <w:szCs w:val="20"/>
                <w:lang w:eastAsia="ru-RU"/>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6EBD" w:rsidRDefault="001F6EBD" w:rsidP="001F6EBD">
            <w:pPr>
              <w:jc w:val="center"/>
              <w:rPr>
                <w:b/>
                <w:bCs/>
                <w:color w:val="000000"/>
                <w:sz w:val="20"/>
                <w:szCs w:val="20"/>
                <w:lang w:eastAsia="ru-RU"/>
              </w:rPr>
            </w:pPr>
            <w:r w:rsidRPr="00B43C80">
              <w:rPr>
                <w:b/>
                <w:bCs/>
                <w:color w:val="000000"/>
                <w:sz w:val="20"/>
                <w:szCs w:val="20"/>
                <w:lang w:eastAsia="ru-RU"/>
              </w:rPr>
              <w:t xml:space="preserve">Наименование </w:t>
            </w:r>
          </w:p>
          <w:p w:rsidR="001F6EBD" w:rsidRPr="00B43C80" w:rsidRDefault="001F6EBD" w:rsidP="001F6EBD">
            <w:pPr>
              <w:jc w:val="center"/>
              <w:rPr>
                <w:b/>
                <w:bCs/>
                <w:color w:val="000000"/>
                <w:sz w:val="20"/>
                <w:szCs w:val="20"/>
                <w:lang w:eastAsia="ru-RU"/>
              </w:rPr>
            </w:pPr>
            <w:r w:rsidRPr="00B43C80">
              <w:rPr>
                <w:b/>
                <w:bCs/>
                <w:color w:val="000000"/>
                <w:sz w:val="20"/>
                <w:szCs w:val="20"/>
                <w:lang w:eastAsia="ru-RU"/>
              </w:rPr>
              <w:t>организации</w:t>
            </w:r>
          </w:p>
        </w:tc>
        <w:tc>
          <w:tcPr>
            <w:tcW w:w="3128" w:type="dxa"/>
            <w:tcBorders>
              <w:top w:val="single" w:sz="4" w:space="0" w:color="auto"/>
              <w:left w:val="nil"/>
              <w:bottom w:val="single" w:sz="4" w:space="0" w:color="auto"/>
              <w:right w:val="single" w:sz="4" w:space="0" w:color="auto"/>
            </w:tcBorders>
            <w:shd w:val="clear" w:color="auto" w:fill="auto"/>
            <w:vAlign w:val="center"/>
            <w:hideMark/>
          </w:tcPr>
          <w:p w:rsidR="001F6EBD" w:rsidRPr="00B43C80" w:rsidRDefault="001F6EBD" w:rsidP="001F6EBD">
            <w:pPr>
              <w:jc w:val="center"/>
              <w:rPr>
                <w:b/>
                <w:bCs/>
                <w:color w:val="000000"/>
                <w:sz w:val="20"/>
                <w:szCs w:val="20"/>
                <w:lang w:eastAsia="ru-RU"/>
              </w:rPr>
            </w:pPr>
            <w:r w:rsidRPr="00B43C80">
              <w:rPr>
                <w:b/>
                <w:bCs/>
                <w:color w:val="000000"/>
                <w:sz w:val="20"/>
                <w:szCs w:val="20"/>
                <w:lang w:eastAsia="ru-RU"/>
              </w:rPr>
              <w:t>Адрес</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1F6EBD" w:rsidRPr="00B43C80" w:rsidRDefault="001F6EBD" w:rsidP="001F6EBD">
            <w:pPr>
              <w:jc w:val="center"/>
              <w:rPr>
                <w:b/>
                <w:bCs/>
                <w:color w:val="000000"/>
                <w:sz w:val="20"/>
                <w:szCs w:val="20"/>
                <w:lang w:eastAsia="ru-RU"/>
              </w:rPr>
            </w:pPr>
            <w:r w:rsidRPr="00B43C80">
              <w:rPr>
                <w:b/>
                <w:bCs/>
                <w:color w:val="000000"/>
                <w:sz w:val="20"/>
                <w:szCs w:val="20"/>
                <w:lang w:eastAsia="ru-RU"/>
              </w:rPr>
              <w:t>Вид деятельности</w:t>
            </w:r>
          </w:p>
        </w:tc>
      </w:tr>
      <w:tr w:rsidR="001F6EBD" w:rsidRPr="00134BA9" w:rsidTr="001F6EBD">
        <w:trPr>
          <w:trHeight w:val="108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6EBD" w:rsidRPr="00E544E4" w:rsidRDefault="001F6EBD" w:rsidP="001F6EBD">
            <w:pPr>
              <w:jc w:val="center"/>
              <w:rPr>
                <w:color w:val="000000"/>
                <w:szCs w:val="24"/>
                <w:lang w:eastAsia="ru-RU"/>
              </w:rPr>
            </w:pPr>
            <w:r w:rsidRPr="00E544E4">
              <w:rPr>
                <w:color w:val="000000"/>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F6EBD" w:rsidRPr="008D71AC" w:rsidRDefault="001F6EBD" w:rsidP="001F6EBD">
            <w:pPr>
              <w:jc w:val="center"/>
              <w:rPr>
                <w:rFonts w:eastAsia="Calibri"/>
                <w:szCs w:val="24"/>
              </w:rPr>
            </w:pPr>
            <w:r w:rsidRPr="008D71AC">
              <w:rPr>
                <w:rFonts w:eastAsia="Calibri"/>
                <w:szCs w:val="24"/>
              </w:rPr>
              <w:t xml:space="preserve">АО </w:t>
            </w:r>
          </w:p>
          <w:p w:rsidR="001F6EBD" w:rsidRPr="008D71AC" w:rsidRDefault="001F6EBD" w:rsidP="001F6EBD">
            <w:pPr>
              <w:jc w:val="center"/>
              <w:rPr>
                <w:szCs w:val="24"/>
                <w:lang w:eastAsia="ru-RU"/>
              </w:rPr>
            </w:pPr>
            <w:r w:rsidRPr="008D71AC">
              <w:rPr>
                <w:rFonts w:eastAsia="Calibri"/>
                <w:szCs w:val="24"/>
              </w:rPr>
              <w:t xml:space="preserve"> «Челябоблкоммун-энерго»</w:t>
            </w:r>
          </w:p>
        </w:tc>
        <w:tc>
          <w:tcPr>
            <w:tcW w:w="3128" w:type="dxa"/>
            <w:tcBorders>
              <w:top w:val="nil"/>
              <w:left w:val="nil"/>
              <w:bottom w:val="single" w:sz="4" w:space="0" w:color="auto"/>
              <w:right w:val="single" w:sz="4" w:space="0" w:color="auto"/>
            </w:tcBorders>
            <w:shd w:val="clear" w:color="auto" w:fill="auto"/>
            <w:vAlign w:val="center"/>
            <w:hideMark/>
          </w:tcPr>
          <w:p w:rsidR="001F6EBD" w:rsidRDefault="001F6EBD" w:rsidP="001F6EBD">
            <w:pPr>
              <w:jc w:val="center"/>
              <w:rPr>
                <w:color w:val="000000"/>
                <w:szCs w:val="24"/>
                <w:lang w:eastAsia="ru-RU"/>
              </w:rPr>
            </w:pPr>
            <w:r>
              <w:rPr>
                <w:color w:val="000000"/>
                <w:szCs w:val="24"/>
                <w:lang w:eastAsia="ru-RU"/>
              </w:rPr>
              <w:t xml:space="preserve">454084, </w:t>
            </w:r>
          </w:p>
          <w:p w:rsidR="001F6EBD" w:rsidRDefault="001F6EBD" w:rsidP="001F6EBD">
            <w:pPr>
              <w:jc w:val="center"/>
              <w:rPr>
                <w:color w:val="000000"/>
                <w:szCs w:val="24"/>
                <w:lang w:eastAsia="ru-RU"/>
              </w:rPr>
            </w:pPr>
            <w:r>
              <w:rPr>
                <w:color w:val="000000"/>
                <w:szCs w:val="24"/>
                <w:lang w:eastAsia="ru-RU"/>
              </w:rPr>
              <w:t xml:space="preserve">г. Челябинск, </w:t>
            </w:r>
          </w:p>
          <w:p w:rsidR="001F6EBD" w:rsidRDefault="001F6EBD" w:rsidP="001F6EBD">
            <w:pPr>
              <w:jc w:val="center"/>
              <w:rPr>
                <w:color w:val="000000"/>
                <w:szCs w:val="24"/>
                <w:lang w:eastAsia="ru-RU"/>
              </w:rPr>
            </w:pPr>
            <w:r>
              <w:rPr>
                <w:color w:val="000000"/>
                <w:szCs w:val="24"/>
                <w:lang w:eastAsia="ru-RU"/>
              </w:rPr>
              <w:t xml:space="preserve">ул. Кожзаводская. </w:t>
            </w:r>
          </w:p>
          <w:p w:rsidR="001F6EBD" w:rsidRDefault="001F6EBD" w:rsidP="001F6EBD">
            <w:pPr>
              <w:jc w:val="center"/>
              <w:rPr>
                <w:color w:val="000000"/>
                <w:szCs w:val="24"/>
                <w:lang w:eastAsia="ru-RU"/>
              </w:rPr>
            </w:pPr>
            <w:r>
              <w:rPr>
                <w:color w:val="000000"/>
                <w:szCs w:val="24"/>
                <w:lang w:eastAsia="ru-RU"/>
              </w:rPr>
              <w:t>д.2а, кабинет 62</w:t>
            </w:r>
          </w:p>
          <w:p w:rsidR="001F6EBD" w:rsidRPr="00E544E4" w:rsidRDefault="001F6EBD" w:rsidP="001F6EBD">
            <w:pPr>
              <w:jc w:val="center"/>
              <w:rPr>
                <w:color w:val="000000"/>
                <w:sz w:val="16"/>
                <w:szCs w:val="16"/>
                <w:lang w:eastAsia="ru-RU"/>
              </w:rPr>
            </w:pPr>
          </w:p>
          <w:p w:rsidR="001F6EBD" w:rsidRPr="00E544E4" w:rsidRDefault="001F6EBD" w:rsidP="001F6EBD">
            <w:pPr>
              <w:jc w:val="center"/>
              <w:rPr>
                <w:color w:val="000000"/>
                <w:szCs w:val="24"/>
                <w:lang w:eastAsia="ru-RU"/>
              </w:rPr>
            </w:pPr>
          </w:p>
        </w:tc>
        <w:tc>
          <w:tcPr>
            <w:tcW w:w="3951" w:type="dxa"/>
            <w:tcBorders>
              <w:top w:val="nil"/>
              <w:left w:val="nil"/>
              <w:bottom w:val="single" w:sz="4" w:space="0" w:color="auto"/>
              <w:right w:val="single" w:sz="4" w:space="0" w:color="auto"/>
            </w:tcBorders>
            <w:shd w:val="clear" w:color="auto" w:fill="auto"/>
            <w:vAlign w:val="center"/>
            <w:hideMark/>
          </w:tcPr>
          <w:p w:rsidR="001F6EBD" w:rsidRPr="008A3CD1" w:rsidRDefault="001F6EBD" w:rsidP="001F6EBD">
            <w:pPr>
              <w:jc w:val="center"/>
              <w:rPr>
                <w:color w:val="000000"/>
                <w:lang w:eastAsia="ru-RU"/>
              </w:rPr>
            </w:pPr>
            <w:r w:rsidRPr="008A3CD1">
              <w:rPr>
                <w:color w:val="000000"/>
                <w:lang w:eastAsia="ru-RU"/>
              </w:rPr>
              <w:t>Ресурсоснабжаюшая организация (выработка тепловой знергии,</w:t>
            </w:r>
            <w:r w:rsidRPr="008A3CD1">
              <w:t xml:space="preserve"> </w:t>
            </w:r>
            <w:r w:rsidRPr="008A3CD1">
              <w:rPr>
                <w:color w:val="000000"/>
                <w:lang w:eastAsia="ru-RU"/>
              </w:rPr>
              <w:t>транспортировка и распределение тепловой энергии, обслуживание тепловых сетей, реализация тепловой энергии)</w:t>
            </w:r>
          </w:p>
        </w:tc>
      </w:tr>
      <w:tr w:rsidR="001F6EBD" w:rsidRPr="00134BA9" w:rsidTr="001F6EBD">
        <w:trPr>
          <w:trHeight w:val="133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F6EBD" w:rsidRPr="00E544E4" w:rsidRDefault="001F6EBD" w:rsidP="001F6EBD">
            <w:pPr>
              <w:ind w:left="-108" w:firstLine="788"/>
              <w:jc w:val="center"/>
              <w:rPr>
                <w:color w:val="000000"/>
                <w:szCs w:val="24"/>
                <w:lang w:eastAsia="ru-RU"/>
              </w:rPr>
            </w:pPr>
            <w:r>
              <w:rPr>
                <w:color w:val="000000"/>
                <w:szCs w:val="24"/>
                <w:lang w:eastAsia="ru-RU"/>
              </w:rPr>
              <w:t>22.</w:t>
            </w:r>
          </w:p>
        </w:tc>
        <w:tc>
          <w:tcPr>
            <w:tcW w:w="0" w:type="auto"/>
            <w:tcBorders>
              <w:top w:val="single" w:sz="4" w:space="0" w:color="auto"/>
              <w:left w:val="nil"/>
              <w:bottom w:val="single" w:sz="4" w:space="0" w:color="auto"/>
              <w:right w:val="single" w:sz="4" w:space="0" w:color="auto"/>
            </w:tcBorders>
            <w:shd w:val="clear" w:color="auto" w:fill="auto"/>
            <w:vAlign w:val="center"/>
          </w:tcPr>
          <w:p w:rsidR="001F6EBD" w:rsidRPr="008D71AC" w:rsidRDefault="001F6EBD" w:rsidP="001F6EBD">
            <w:pPr>
              <w:ind w:firstLine="37"/>
              <w:jc w:val="center"/>
              <w:rPr>
                <w:rFonts w:eastAsia="Calibri"/>
                <w:szCs w:val="24"/>
              </w:rPr>
            </w:pPr>
            <w:r w:rsidRPr="008D71AC">
              <w:rPr>
                <w:rFonts w:eastAsia="Calibri"/>
                <w:szCs w:val="24"/>
              </w:rPr>
              <w:t>ООО «Уральская Теплоэнергети</w:t>
            </w:r>
            <w:r>
              <w:rPr>
                <w:rFonts w:eastAsia="Calibri"/>
                <w:szCs w:val="24"/>
              </w:rPr>
              <w:t>че</w:t>
            </w:r>
            <w:r w:rsidRPr="008D71AC">
              <w:rPr>
                <w:rFonts w:eastAsia="Calibri"/>
                <w:szCs w:val="24"/>
              </w:rPr>
              <w:t>ская компания»</w:t>
            </w:r>
          </w:p>
        </w:tc>
        <w:tc>
          <w:tcPr>
            <w:tcW w:w="3128" w:type="dxa"/>
            <w:tcBorders>
              <w:top w:val="single" w:sz="4" w:space="0" w:color="auto"/>
              <w:left w:val="nil"/>
              <w:bottom w:val="single" w:sz="4" w:space="0" w:color="auto"/>
              <w:right w:val="single" w:sz="4" w:space="0" w:color="auto"/>
            </w:tcBorders>
            <w:shd w:val="clear" w:color="auto" w:fill="auto"/>
            <w:vAlign w:val="center"/>
          </w:tcPr>
          <w:p w:rsidR="001F6EBD" w:rsidRDefault="001F6EBD" w:rsidP="001F6EBD">
            <w:pPr>
              <w:jc w:val="center"/>
              <w:rPr>
                <w:szCs w:val="24"/>
              </w:rPr>
            </w:pPr>
            <w:r w:rsidRPr="008D71AC">
              <w:rPr>
                <w:szCs w:val="24"/>
              </w:rPr>
              <w:t>450000,</w:t>
            </w:r>
          </w:p>
          <w:p w:rsidR="001F6EBD" w:rsidRDefault="001F6EBD" w:rsidP="001F6EBD">
            <w:pPr>
              <w:jc w:val="center"/>
              <w:rPr>
                <w:szCs w:val="24"/>
              </w:rPr>
            </w:pPr>
            <w:r w:rsidRPr="008D71AC">
              <w:rPr>
                <w:szCs w:val="24"/>
              </w:rPr>
              <w:t xml:space="preserve"> г. Челябинск. </w:t>
            </w:r>
          </w:p>
          <w:p w:rsidR="001F6EBD" w:rsidRDefault="001F6EBD" w:rsidP="001F6EBD">
            <w:pPr>
              <w:jc w:val="center"/>
              <w:rPr>
                <w:szCs w:val="24"/>
              </w:rPr>
            </w:pPr>
            <w:r w:rsidRPr="008D71AC">
              <w:rPr>
                <w:szCs w:val="24"/>
              </w:rPr>
              <w:t>пр. Комсомоль</w:t>
            </w:r>
            <w:r>
              <w:rPr>
                <w:szCs w:val="24"/>
              </w:rPr>
              <w:t>ский,</w:t>
            </w:r>
          </w:p>
          <w:p w:rsidR="001F6EBD" w:rsidRDefault="001F6EBD" w:rsidP="001F6EBD">
            <w:pPr>
              <w:jc w:val="center"/>
              <w:rPr>
                <w:color w:val="000000"/>
                <w:szCs w:val="24"/>
                <w:lang w:eastAsia="ru-RU"/>
              </w:rPr>
            </w:pPr>
            <w:r>
              <w:rPr>
                <w:szCs w:val="24"/>
              </w:rPr>
              <w:t xml:space="preserve"> д</w:t>
            </w:r>
            <w:r w:rsidRPr="008D71AC">
              <w:rPr>
                <w:szCs w:val="24"/>
              </w:rPr>
              <w:t>.80. офис 19-2</w:t>
            </w:r>
          </w:p>
        </w:tc>
        <w:tc>
          <w:tcPr>
            <w:tcW w:w="3951" w:type="dxa"/>
            <w:tcBorders>
              <w:top w:val="single" w:sz="4" w:space="0" w:color="auto"/>
              <w:left w:val="nil"/>
              <w:bottom w:val="single" w:sz="4" w:space="0" w:color="auto"/>
              <w:right w:val="single" w:sz="4" w:space="0" w:color="auto"/>
            </w:tcBorders>
            <w:shd w:val="clear" w:color="auto" w:fill="auto"/>
            <w:vAlign w:val="center"/>
          </w:tcPr>
          <w:p w:rsidR="001F6EBD" w:rsidRPr="00E544E4" w:rsidRDefault="001F6EBD" w:rsidP="001F6EBD">
            <w:pPr>
              <w:spacing w:line="276" w:lineRule="auto"/>
              <w:jc w:val="center"/>
              <w:rPr>
                <w:color w:val="000000"/>
                <w:szCs w:val="24"/>
                <w:lang w:eastAsia="ru-RU"/>
              </w:rPr>
            </w:pPr>
            <w:r w:rsidRPr="008A3CD1">
              <w:rPr>
                <w:color w:val="000000"/>
                <w:lang w:eastAsia="ru-RU"/>
              </w:rPr>
              <w:t>Ресурсоснабжаюшая организация (выработка тепловой знергии,</w:t>
            </w:r>
            <w:r w:rsidRPr="008A3CD1">
              <w:t xml:space="preserve"> </w:t>
            </w:r>
            <w:r w:rsidRPr="008A3CD1">
              <w:rPr>
                <w:color w:val="000000"/>
                <w:lang w:eastAsia="ru-RU"/>
              </w:rPr>
              <w:t>транспортировка и распределение тепловой энергии, обслуживание тепловых се</w:t>
            </w:r>
            <w:r>
              <w:rPr>
                <w:color w:val="000000"/>
                <w:lang w:eastAsia="ru-RU"/>
              </w:rPr>
              <w:t>тей, реализация тепло</w:t>
            </w:r>
            <w:r w:rsidRPr="008A3CD1">
              <w:rPr>
                <w:color w:val="000000"/>
                <w:lang w:eastAsia="ru-RU"/>
              </w:rPr>
              <w:t>вой энергии)</w:t>
            </w:r>
          </w:p>
        </w:tc>
      </w:tr>
      <w:tr w:rsidR="001F6EBD" w:rsidRPr="00134BA9" w:rsidTr="001F6EBD">
        <w:trPr>
          <w:trHeight w:val="133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F6EBD" w:rsidRDefault="001F6EBD" w:rsidP="001F6EBD">
            <w:pPr>
              <w:ind w:left="-108" w:firstLine="788"/>
              <w:jc w:val="center"/>
              <w:rPr>
                <w:color w:val="000000"/>
                <w:szCs w:val="24"/>
                <w:lang w:eastAsia="ru-RU"/>
              </w:rPr>
            </w:pPr>
            <w:r>
              <w:rPr>
                <w:color w:val="000000"/>
                <w:szCs w:val="24"/>
                <w:lang w:eastAsia="ru-RU"/>
              </w:rPr>
              <w:t>23.</w:t>
            </w:r>
          </w:p>
        </w:tc>
        <w:tc>
          <w:tcPr>
            <w:tcW w:w="0" w:type="auto"/>
            <w:tcBorders>
              <w:top w:val="single" w:sz="4" w:space="0" w:color="auto"/>
              <w:left w:val="nil"/>
              <w:bottom w:val="single" w:sz="4" w:space="0" w:color="auto"/>
              <w:right w:val="single" w:sz="4" w:space="0" w:color="auto"/>
            </w:tcBorders>
            <w:shd w:val="clear" w:color="auto" w:fill="auto"/>
            <w:vAlign w:val="center"/>
          </w:tcPr>
          <w:p w:rsidR="001F6EBD" w:rsidRPr="008D71AC" w:rsidRDefault="001F6EBD" w:rsidP="001F6EBD">
            <w:pPr>
              <w:ind w:firstLine="37"/>
              <w:jc w:val="center"/>
              <w:rPr>
                <w:rFonts w:eastAsia="Calibri"/>
                <w:szCs w:val="24"/>
              </w:rPr>
            </w:pPr>
            <w:r>
              <w:rPr>
                <w:rFonts w:eastAsia="Calibri"/>
                <w:szCs w:val="24"/>
              </w:rPr>
              <w:t>ПАО</w:t>
            </w:r>
            <w:r w:rsidRPr="008D71AC">
              <w:rPr>
                <w:rFonts w:eastAsia="Calibri"/>
                <w:szCs w:val="24"/>
              </w:rPr>
              <w:t xml:space="preserve"> «</w:t>
            </w:r>
            <w:r>
              <w:rPr>
                <w:rFonts w:eastAsia="Calibri"/>
                <w:szCs w:val="24"/>
              </w:rPr>
              <w:t>Ростелеком</w:t>
            </w:r>
            <w:r w:rsidRPr="008D71AC">
              <w:rPr>
                <w:rFonts w:eastAsia="Calibri"/>
                <w:szCs w:val="24"/>
              </w:rPr>
              <w:t>»</w:t>
            </w:r>
          </w:p>
        </w:tc>
        <w:tc>
          <w:tcPr>
            <w:tcW w:w="3128" w:type="dxa"/>
            <w:tcBorders>
              <w:top w:val="single" w:sz="4" w:space="0" w:color="auto"/>
              <w:left w:val="nil"/>
              <w:bottom w:val="single" w:sz="4" w:space="0" w:color="auto"/>
              <w:right w:val="single" w:sz="4" w:space="0" w:color="auto"/>
            </w:tcBorders>
            <w:shd w:val="clear" w:color="auto" w:fill="auto"/>
            <w:vAlign w:val="center"/>
          </w:tcPr>
          <w:p w:rsidR="001F6EBD" w:rsidRDefault="001F6EBD" w:rsidP="001F6EBD">
            <w:pPr>
              <w:jc w:val="center"/>
              <w:rPr>
                <w:szCs w:val="24"/>
              </w:rPr>
            </w:pPr>
            <w:r w:rsidRPr="008D71AC">
              <w:rPr>
                <w:szCs w:val="24"/>
              </w:rPr>
              <w:t>45</w:t>
            </w:r>
            <w:r>
              <w:rPr>
                <w:szCs w:val="24"/>
              </w:rPr>
              <w:t>4</w:t>
            </w:r>
            <w:r w:rsidRPr="008D71AC">
              <w:rPr>
                <w:szCs w:val="24"/>
              </w:rPr>
              <w:t>000,</w:t>
            </w:r>
          </w:p>
          <w:p w:rsidR="001F6EBD" w:rsidRDefault="001F6EBD" w:rsidP="001F6EBD">
            <w:pPr>
              <w:jc w:val="center"/>
              <w:rPr>
                <w:color w:val="0F243E" w:themeColor="text2" w:themeShade="80"/>
                <w:szCs w:val="24"/>
                <w:lang w:eastAsia="ru-RU"/>
              </w:rPr>
            </w:pPr>
            <w:r>
              <w:rPr>
                <w:color w:val="0F243E" w:themeColor="text2" w:themeShade="80"/>
                <w:szCs w:val="24"/>
                <w:lang w:eastAsia="ru-RU"/>
              </w:rPr>
              <w:t xml:space="preserve">г. Челябинск, </w:t>
            </w:r>
          </w:p>
          <w:p w:rsidR="001F6EBD" w:rsidRDefault="001F6EBD" w:rsidP="001F6EBD">
            <w:pPr>
              <w:jc w:val="center"/>
              <w:rPr>
                <w:color w:val="0F243E" w:themeColor="text2" w:themeShade="80"/>
                <w:szCs w:val="24"/>
                <w:lang w:eastAsia="ru-RU"/>
              </w:rPr>
            </w:pPr>
            <w:r>
              <w:rPr>
                <w:color w:val="0F243E" w:themeColor="text2" w:themeShade="80"/>
                <w:szCs w:val="24"/>
                <w:lang w:eastAsia="ru-RU"/>
              </w:rPr>
              <w:t xml:space="preserve">ул. Воровского. </w:t>
            </w:r>
          </w:p>
          <w:p w:rsidR="001F6EBD" w:rsidRPr="008D71AC" w:rsidRDefault="001F6EBD" w:rsidP="001F6EBD">
            <w:pPr>
              <w:jc w:val="center"/>
              <w:rPr>
                <w:szCs w:val="24"/>
              </w:rPr>
            </w:pPr>
            <w:r>
              <w:rPr>
                <w:color w:val="0F243E" w:themeColor="text2" w:themeShade="80"/>
                <w:szCs w:val="24"/>
                <w:lang w:eastAsia="ru-RU"/>
              </w:rPr>
              <w:t>д.71</w:t>
            </w:r>
          </w:p>
        </w:tc>
        <w:tc>
          <w:tcPr>
            <w:tcW w:w="3951" w:type="dxa"/>
            <w:tcBorders>
              <w:top w:val="single" w:sz="4" w:space="0" w:color="auto"/>
              <w:left w:val="nil"/>
              <w:bottom w:val="single" w:sz="4" w:space="0" w:color="auto"/>
              <w:right w:val="single" w:sz="4" w:space="0" w:color="auto"/>
            </w:tcBorders>
            <w:shd w:val="clear" w:color="auto" w:fill="auto"/>
            <w:vAlign w:val="center"/>
          </w:tcPr>
          <w:p w:rsidR="001F6EBD" w:rsidRPr="008A3CD1" w:rsidRDefault="001F6EBD" w:rsidP="001F6EBD">
            <w:pPr>
              <w:spacing w:line="276" w:lineRule="auto"/>
              <w:jc w:val="center"/>
              <w:rPr>
                <w:color w:val="000000"/>
                <w:lang w:eastAsia="ru-RU"/>
              </w:rPr>
            </w:pPr>
            <w:r w:rsidRPr="008A3CD1">
              <w:rPr>
                <w:color w:val="000000"/>
                <w:lang w:eastAsia="ru-RU"/>
              </w:rPr>
              <w:t>Ресурсоснабжаюшая организация (выработка тепловой знергии,</w:t>
            </w:r>
            <w:r w:rsidRPr="008A3CD1">
              <w:t xml:space="preserve"> </w:t>
            </w:r>
            <w:r w:rsidRPr="008A3CD1">
              <w:rPr>
                <w:color w:val="000000"/>
                <w:lang w:eastAsia="ru-RU"/>
              </w:rPr>
              <w:t>транспортировка и распределение тепловой энергии, обслуживание тепловых се</w:t>
            </w:r>
            <w:r>
              <w:rPr>
                <w:color w:val="000000"/>
                <w:lang w:eastAsia="ru-RU"/>
              </w:rPr>
              <w:t>тей, реализация тепло</w:t>
            </w:r>
            <w:r w:rsidRPr="008A3CD1">
              <w:rPr>
                <w:color w:val="000000"/>
                <w:lang w:eastAsia="ru-RU"/>
              </w:rPr>
              <w:t>вой энергии)</w:t>
            </w:r>
          </w:p>
        </w:tc>
      </w:tr>
    </w:tbl>
    <w:p w:rsidR="001F6EBD" w:rsidRDefault="001F6EBD" w:rsidP="001F6EBD">
      <w:pPr>
        <w:pStyle w:val="Default"/>
        <w:tabs>
          <w:tab w:val="left" w:pos="1350"/>
        </w:tabs>
        <w:spacing w:line="240" w:lineRule="auto"/>
        <w:rPr>
          <w:rFonts w:ascii="Times New Roman" w:hAnsi="Times New Roman" w:cs="Times New Roman"/>
          <w:color w:val="0F243E"/>
          <w:lang w:val="ru-RU"/>
        </w:rPr>
      </w:pPr>
      <w:r w:rsidRPr="005F63BB">
        <w:rPr>
          <w:rFonts w:ascii="Times New Roman" w:hAnsi="Times New Roman" w:cs="Times New Roman"/>
          <w:color w:val="0F243E" w:themeColor="text2" w:themeShade="80"/>
          <w:lang w:val="ru-RU"/>
        </w:rPr>
        <w:t xml:space="preserve">      </w:t>
      </w:r>
      <w:r w:rsidRPr="005F63BB">
        <w:rPr>
          <w:rFonts w:ascii="Times New Roman" w:hAnsi="Times New Roman" w:cs="Times New Roman"/>
          <w:lang w:val="ru-RU"/>
        </w:rPr>
        <w:t xml:space="preserve"> </w:t>
      </w:r>
      <w:r w:rsidRPr="005F63BB">
        <w:rPr>
          <w:rFonts w:ascii="Times New Roman" w:hAnsi="Times New Roman" w:cs="Times New Roman"/>
          <w:color w:val="0F243E"/>
          <w:lang w:val="ru-RU"/>
        </w:rPr>
        <w:t xml:space="preserve">По заключенным договорам на теплоснабжение, полезный отпуск тепловой энергии потребителям </w:t>
      </w:r>
      <w:r>
        <w:rPr>
          <w:rFonts w:ascii="Times New Roman" w:hAnsi="Times New Roman" w:cs="Times New Roman"/>
          <w:color w:val="0F243E"/>
          <w:lang w:val="ru-RU"/>
        </w:rPr>
        <w:t>Симского городского</w:t>
      </w:r>
      <w:r w:rsidRPr="005F63BB">
        <w:rPr>
          <w:rFonts w:ascii="Times New Roman" w:hAnsi="Times New Roman" w:cs="Times New Roman"/>
          <w:color w:val="0F243E"/>
          <w:lang w:val="ru-RU"/>
        </w:rPr>
        <w:t xml:space="preserve"> поселения на текущий период </w:t>
      </w:r>
      <w:r>
        <w:rPr>
          <w:rFonts w:ascii="Times New Roman" w:hAnsi="Times New Roman" w:cs="Times New Roman"/>
          <w:color w:val="0F243E"/>
          <w:lang w:val="ru-RU"/>
        </w:rPr>
        <w:t>представлен в таблице 2</w:t>
      </w:r>
      <w:r w:rsidRPr="005F63BB">
        <w:rPr>
          <w:rFonts w:ascii="Times New Roman" w:hAnsi="Times New Roman" w:cs="Times New Roman"/>
          <w:color w:val="0F243E"/>
          <w:lang w:val="ru-RU"/>
        </w:rPr>
        <w:t xml:space="preserve"> </w:t>
      </w:r>
    </w:p>
    <w:p w:rsidR="001F6EBD" w:rsidRPr="001F6EBD" w:rsidRDefault="001F6EBD" w:rsidP="001F6EBD">
      <w:pPr>
        <w:pStyle w:val="a4"/>
        <w:keepNext/>
        <w:keepLines/>
        <w:spacing w:before="120" w:after="120"/>
        <w:ind w:left="462" w:firstLine="0"/>
        <w:jc w:val="center"/>
        <w:rPr>
          <w:i/>
          <w:color w:val="0F243E"/>
        </w:rPr>
      </w:pPr>
      <w:r w:rsidRPr="001F6EBD">
        <w:rPr>
          <w:b/>
          <w:bCs/>
          <w:i/>
          <w:szCs w:val="18"/>
        </w:rPr>
        <w:tab/>
        <w:t xml:space="preserve">            Таблица 2. </w:t>
      </w:r>
      <w:r w:rsidRPr="001F6EBD">
        <w:rPr>
          <w:i/>
          <w:color w:val="0F243E"/>
        </w:rPr>
        <w:t xml:space="preserve">Полезный отпуск </w:t>
      </w:r>
      <w:bookmarkStart w:id="13" w:name="_Hlk165982027"/>
      <w:r w:rsidRPr="001F6EBD">
        <w:rPr>
          <w:i/>
          <w:color w:val="0F243E"/>
        </w:rPr>
        <w:t>тепловой энергии потребителям Симского городскоо поселения на текущий период</w:t>
      </w:r>
    </w:p>
    <w:bookmarkEnd w:id="13"/>
    <w:p w:rsidR="001F6EBD" w:rsidRPr="001F6EBD" w:rsidRDefault="001F6EBD" w:rsidP="001F6EBD">
      <w:pPr>
        <w:pStyle w:val="a4"/>
        <w:keepNext/>
        <w:keepLines/>
        <w:spacing w:before="120" w:after="120"/>
        <w:ind w:left="462" w:firstLine="0"/>
        <w:jc w:val="center"/>
        <w:rPr>
          <w:bCs/>
          <w:i/>
          <w:sz w:val="10"/>
          <w:szCs w:val="1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6281"/>
        <w:gridCol w:w="3003"/>
      </w:tblGrid>
      <w:tr w:rsidR="001F6EBD" w:rsidRPr="00134BA9" w:rsidTr="001F6EBD">
        <w:trPr>
          <w:trHeight w:val="1133"/>
          <w:tblHeader/>
        </w:trPr>
        <w:tc>
          <w:tcPr>
            <w:tcW w:w="740" w:type="dxa"/>
            <w:shd w:val="clear" w:color="000000" w:fill="FFFFFF"/>
            <w:vAlign w:val="center"/>
            <w:hideMark/>
          </w:tcPr>
          <w:p w:rsidR="001F6EBD" w:rsidRPr="0066585A" w:rsidRDefault="001F6EBD" w:rsidP="001F6EBD">
            <w:pPr>
              <w:jc w:val="center"/>
              <w:rPr>
                <w:b/>
                <w:bCs/>
                <w:color w:val="000000"/>
                <w:szCs w:val="24"/>
                <w:lang w:eastAsia="ru-RU"/>
              </w:rPr>
            </w:pPr>
            <w:r w:rsidRPr="0066585A">
              <w:rPr>
                <w:b/>
                <w:bCs/>
                <w:color w:val="000000"/>
                <w:szCs w:val="24"/>
                <w:lang w:eastAsia="ru-RU"/>
              </w:rPr>
              <w:t>№</w:t>
            </w:r>
          </w:p>
          <w:p w:rsidR="001F6EBD" w:rsidRPr="0066585A" w:rsidRDefault="001F6EBD" w:rsidP="001F6EBD">
            <w:pPr>
              <w:jc w:val="center"/>
              <w:rPr>
                <w:b/>
                <w:bCs/>
                <w:color w:val="000000"/>
                <w:szCs w:val="24"/>
                <w:lang w:eastAsia="ru-RU"/>
              </w:rPr>
            </w:pPr>
            <w:proofErr w:type="gramStart"/>
            <w:r w:rsidRPr="0066585A">
              <w:rPr>
                <w:b/>
                <w:bCs/>
                <w:color w:val="000000"/>
                <w:szCs w:val="24"/>
                <w:lang w:eastAsia="ru-RU"/>
              </w:rPr>
              <w:t>п</w:t>
            </w:r>
            <w:proofErr w:type="gramEnd"/>
            <w:r w:rsidRPr="0066585A">
              <w:rPr>
                <w:b/>
                <w:bCs/>
                <w:color w:val="000000"/>
                <w:szCs w:val="24"/>
                <w:lang w:eastAsia="ru-RU"/>
              </w:rPr>
              <w:t>/п</w:t>
            </w:r>
          </w:p>
        </w:tc>
        <w:tc>
          <w:tcPr>
            <w:tcW w:w="6281" w:type="dxa"/>
            <w:shd w:val="clear" w:color="000000" w:fill="FFFFFF"/>
            <w:vAlign w:val="center"/>
            <w:hideMark/>
          </w:tcPr>
          <w:p w:rsidR="001F6EBD" w:rsidRPr="0066585A" w:rsidRDefault="001F6EBD" w:rsidP="001F6EBD">
            <w:pPr>
              <w:jc w:val="center"/>
              <w:rPr>
                <w:b/>
                <w:bCs/>
                <w:color w:val="000000"/>
                <w:szCs w:val="24"/>
                <w:lang w:eastAsia="ru-RU"/>
              </w:rPr>
            </w:pPr>
            <w:r w:rsidRPr="0066585A">
              <w:rPr>
                <w:b/>
                <w:bCs/>
                <w:color w:val="000000"/>
                <w:szCs w:val="24"/>
                <w:lang w:eastAsia="ru-RU"/>
              </w:rPr>
              <w:t>Наименование теплоисточника</w:t>
            </w:r>
          </w:p>
        </w:tc>
        <w:tc>
          <w:tcPr>
            <w:tcW w:w="3003" w:type="dxa"/>
            <w:shd w:val="clear" w:color="000000" w:fill="FFFFFF"/>
            <w:vAlign w:val="center"/>
            <w:hideMark/>
          </w:tcPr>
          <w:p w:rsidR="001F6EBD" w:rsidRDefault="001F6EBD" w:rsidP="001F6EBD">
            <w:pPr>
              <w:jc w:val="center"/>
              <w:rPr>
                <w:b/>
                <w:bCs/>
                <w:color w:val="000000"/>
                <w:szCs w:val="24"/>
                <w:lang w:eastAsia="ru-RU"/>
              </w:rPr>
            </w:pPr>
            <w:r w:rsidRPr="0066585A">
              <w:rPr>
                <w:b/>
                <w:bCs/>
                <w:color w:val="000000"/>
                <w:szCs w:val="24"/>
                <w:lang w:eastAsia="ru-RU"/>
              </w:rPr>
              <w:t xml:space="preserve">Полезный отпуск </w:t>
            </w:r>
          </w:p>
          <w:p w:rsidR="001F6EBD" w:rsidRDefault="001F6EBD" w:rsidP="001F6EBD">
            <w:pPr>
              <w:jc w:val="center"/>
              <w:rPr>
                <w:b/>
                <w:bCs/>
                <w:color w:val="000000"/>
                <w:szCs w:val="24"/>
                <w:lang w:eastAsia="ru-RU"/>
              </w:rPr>
            </w:pPr>
            <w:r w:rsidRPr="0066585A">
              <w:rPr>
                <w:b/>
                <w:bCs/>
                <w:color w:val="000000"/>
                <w:szCs w:val="24"/>
                <w:lang w:eastAsia="ru-RU"/>
              </w:rPr>
              <w:t xml:space="preserve">тепловой энергии, </w:t>
            </w:r>
          </w:p>
          <w:p w:rsidR="001F6EBD" w:rsidRPr="0066585A" w:rsidRDefault="001F6EBD" w:rsidP="001F6EBD">
            <w:pPr>
              <w:jc w:val="center"/>
              <w:rPr>
                <w:b/>
                <w:bCs/>
                <w:color w:val="000000"/>
                <w:szCs w:val="24"/>
                <w:lang w:eastAsia="ru-RU"/>
              </w:rPr>
            </w:pPr>
            <w:r w:rsidRPr="0066585A">
              <w:rPr>
                <w:b/>
                <w:bCs/>
                <w:color w:val="000000"/>
                <w:szCs w:val="24"/>
                <w:lang w:eastAsia="ru-RU"/>
              </w:rPr>
              <w:t>Гкал/год</w:t>
            </w:r>
          </w:p>
        </w:tc>
      </w:tr>
      <w:tr w:rsidR="001F6EBD" w:rsidRPr="00C336C3" w:rsidTr="001F6EBD">
        <w:trPr>
          <w:trHeight w:val="20"/>
        </w:trPr>
        <w:tc>
          <w:tcPr>
            <w:tcW w:w="740" w:type="dxa"/>
            <w:shd w:val="clear" w:color="000000" w:fill="FFFFFF"/>
            <w:vAlign w:val="center"/>
            <w:hideMark/>
          </w:tcPr>
          <w:p w:rsidR="001F6EBD" w:rsidRPr="00832F33" w:rsidRDefault="001F6EBD" w:rsidP="001F6EBD">
            <w:pPr>
              <w:jc w:val="center"/>
              <w:rPr>
                <w:color w:val="000000"/>
                <w:szCs w:val="24"/>
                <w:lang w:eastAsia="ru-RU"/>
              </w:rPr>
            </w:pPr>
            <w:r w:rsidRPr="00832F33">
              <w:rPr>
                <w:color w:val="000000"/>
                <w:szCs w:val="24"/>
                <w:lang w:eastAsia="ru-RU"/>
              </w:rPr>
              <w:t>1</w:t>
            </w:r>
          </w:p>
        </w:tc>
        <w:tc>
          <w:tcPr>
            <w:tcW w:w="6281" w:type="dxa"/>
            <w:shd w:val="clear" w:color="auto" w:fill="auto"/>
            <w:vAlign w:val="center"/>
            <w:hideMark/>
          </w:tcPr>
          <w:p w:rsidR="001F6EBD" w:rsidRPr="0042510B" w:rsidRDefault="001F6EBD" w:rsidP="001F6EBD">
            <w:pPr>
              <w:rPr>
                <w:color w:val="000000"/>
                <w:szCs w:val="24"/>
                <w:lang w:eastAsia="ru-RU"/>
              </w:rPr>
            </w:pPr>
            <w:r w:rsidRPr="0042510B">
              <w:rPr>
                <w:color w:val="000000"/>
                <w:szCs w:val="24"/>
                <w:lang w:eastAsia="ru-RU"/>
              </w:rPr>
              <w:t xml:space="preserve">Котельная </w:t>
            </w:r>
            <w:r>
              <w:rPr>
                <w:color w:val="000000"/>
                <w:szCs w:val="24"/>
                <w:lang w:eastAsia="ru-RU"/>
              </w:rPr>
              <w:t>«Центральная» АО «ЧОКЭ»</w:t>
            </w:r>
          </w:p>
        </w:tc>
        <w:tc>
          <w:tcPr>
            <w:tcW w:w="3003" w:type="dxa"/>
            <w:shd w:val="clear" w:color="auto" w:fill="auto"/>
            <w:vAlign w:val="center"/>
            <w:hideMark/>
          </w:tcPr>
          <w:p w:rsidR="001F6EBD" w:rsidRPr="00C336C3" w:rsidRDefault="001F6EBD" w:rsidP="001F6EBD">
            <w:pPr>
              <w:jc w:val="center"/>
              <w:rPr>
                <w:szCs w:val="24"/>
                <w:lang w:eastAsia="ru-RU"/>
              </w:rPr>
            </w:pPr>
            <w:r>
              <w:rPr>
                <w:szCs w:val="24"/>
                <w:lang w:eastAsia="ru-RU"/>
              </w:rPr>
              <w:t>70 251</w:t>
            </w:r>
          </w:p>
        </w:tc>
      </w:tr>
      <w:tr w:rsidR="001F6EBD" w:rsidRPr="00C336C3" w:rsidTr="001F6EBD">
        <w:trPr>
          <w:trHeight w:val="20"/>
        </w:trPr>
        <w:tc>
          <w:tcPr>
            <w:tcW w:w="740" w:type="dxa"/>
            <w:shd w:val="clear" w:color="000000" w:fill="FFFFFF"/>
            <w:vAlign w:val="center"/>
            <w:hideMark/>
          </w:tcPr>
          <w:p w:rsidR="001F6EBD" w:rsidRPr="00832F33" w:rsidRDefault="001F6EBD" w:rsidP="001F6EBD">
            <w:pPr>
              <w:jc w:val="center"/>
              <w:rPr>
                <w:color w:val="000000"/>
                <w:szCs w:val="24"/>
                <w:lang w:eastAsia="ru-RU"/>
              </w:rPr>
            </w:pPr>
            <w:r w:rsidRPr="00832F33">
              <w:rPr>
                <w:color w:val="000000"/>
                <w:szCs w:val="24"/>
                <w:lang w:eastAsia="ru-RU"/>
              </w:rPr>
              <w:t>2</w:t>
            </w:r>
          </w:p>
        </w:tc>
        <w:tc>
          <w:tcPr>
            <w:tcW w:w="6281" w:type="dxa"/>
            <w:shd w:val="clear" w:color="auto" w:fill="auto"/>
            <w:vAlign w:val="center"/>
            <w:hideMark/>
          </w:tcPr>
          <w:p w:rsidR="001F6EBD" w:rsidRPr="0042510B" w:rsidRDefault="001F6EBD" w:rsidP="001F6EBD">
            <w:pPr>
              <w:rPr>
                <w:color w:val="000000"/>
                <w:szCs w:val="24"/>
                <w:lang w:eastAsia="ru-RU"/>
              </w:rPr>
            </w:pPr>
            <w:r w:rsidRPr="0042510B">
              <w:rPr>
                <w:color w:val="000000"/>
                <w:szCs w:val="24"/>
                <w:lang w:eastAsia="ru-RU"/>
              </w:rPr>
              <w:t xml:space="preserve">Котельная </w:t>
            </w:r>
            <w:r>
              <w:rPr>
                <w:color w:val="000000"/>
                <w:szCs w:val="24"/>
                <w:lang w:eastAsia="ru-RU"/>
              </w:rPr>
              <w:t>«Верхняя зона</w:t>
            </w:r>
            <w:r w:rsidRPr="0042510B">
              <w:rPr>
                <w:color w:val="000000"/>
                <w:szCs w:val="24"/>
                <w:lang w:eastAsia="ru-RU"/>
              </w:rPr>
              <w:t>»</w:t>
            </w:r>
            <w:r>
              <w:rPr>
                <w:color w:val="000000"/>
                <w:szCs w:val="24"/>
                <w:lang w:eastAsia="ru-RU"/>
              </w:rPr>
              <w:t xml:space="preserve"> АО «ЧОКЭ»</w:t>
            </w:r>
          </w:p>
        </w:tc>
        <w:tc>
          <w:tcPr>
            <w:tcW w:w="3003" w:type="dxa"/>
            <w:shd w:val="clear" w:color="auto" w:fill="auto"/>
            <w:vAlign w:val="center"/>
            <w:hideMark/>
          </w:tcPr>
          <w:p w:rsidR="001F6EBD" w:rsidRPr="00C336C3" w:rsidRDefault="001F6EBD" w:rsidP="001F6EBD">
            <w:pPr>
              <w:jc w:val="center"/>
              <w:rPr>
                <w:szCs w:val="24"/>
                <w:lang w:eastAsia="ru-RU"/>
              </w:rPr>
            </w:pPr>
            <w:r>
              <w:rPr>
                <w:szCs w:val="24"/>
                <w:lang w:eastAsia="ru-RU"/>
              </w:rPr>
              <w:t>10 568</w:t>
            </w:r>
          </w:p>
        </w:tc>
      </w:tr>
      <w:tr w:rsidR="001F6EBD" w:rsidRPr="00EA5028" w:rsidTr="001F6EBD">
        <w:trPr>
          <w:trHeight w:val="20"/>
        </w:trPr>
        <w:tc>
          <w:tcPr>
            <w:tcW w:w="740" w:type="dxa"/>
            <w:shd w:val="clear" w:color="000000" w:fill="FFFFFF"/>
            <w:vAlign w:val="center"/>
          </w:tcPr>
          <w:p w:rsidR="001F6EBD" w:rsidRPr="00832F33" w:rsidRDefault="001F6EBD" w:rsidP="001F6EBD">
            <w:pPr>
              <w:jc w:val="center"/>
              <w:rPr>
                <w:color w:val="000000"/>
                <w:szCs w:val="24"/>
                <w:lang w:eastAsia="ru-RU"/>
              </w:rPr>
            </w:pPr>
            <w:r w:rsidRPr="00832F33">
              <w:rPr>
                <w:color w:val="000000"/>
                <w:szCs w:val="24"/>
                <w:lang w:eastAsia="ru-RU"/>
              </w:rPr>
              <w:t>3</w:t>
            </w:r>
          </w:p>
        </w:tc>
        <w:tc>
          <w:tcPr>
            <w:tcW w:w="6281" w:type="dxa"/>
            <w:shd w:val="clear" w:color="auto" w:fill="auto"/>
            <w:vAlign w:val="center"/>
          </w:tcPr>
          <w:p w:rsidR="001F6EBD" w:rsidRPr="0042510B" w:rsidRDefault="001F6EBD" w:rsidP="001F6EBD">
            <w:pPr>
              <w:rPr>
                <w:color w:val="000000"/>
                <w:szCs w:val="24"/>
                <w:lang w:eastAsia="ru-RU"/>
              </w:rPr>
            </w:pPr>
            <w:r w:rsidRPr="0042510B">
              <w:rPr>
                <w:color w:val="000000"/>
                <w:szCs w:val="24"/>
                <w:lang w:eastAsia="ru-RU"/>
              </w:rPr>
              <w:t xml:space="preserve">Котельная </w:t>
            </w:r>
            <w:r>
              <w:rPr>
                <w:color w:val="000000"/>
                <w:szCs w:val="24"/>
                <w:lang w:eastAsia="ru-RU"/>
              </w:rPr>
              <w:t>«АБМКУ-П-0,9» ООО «УТЭК</w:t>
            </w:r>
            <w:r w:rsidRPr="0042510B">
              <w:rPr>
                <w:color w:val="000000"/>
                <w:szCs w:val="24"/>
                <w:lang w:eastAsia="ru-RU"/>
              </w:rPr>
              <w:t>»</w:t>
            </w:r>
            <w:r>
              <w:rPr>
                <w:color w:val="000000"/>
                <w:szCs w:val="24"/>
                <w:lang w:eastAsia="ru-RU"/>
              </w:rPr>
              <w:t xml:space="preserve"> </w:t>
            </w:r>
          </w:p>
        </w:tc>
        <w:tc>
          <w:tcPr>
            <w:tcW w:w="3003" w:type="dxa"/>
            <w:shd w:val="clear" w:color="auto" w:fill="auto"/>
            <w:vAlign w:val="center"/>
          </w:tcPr>
          <w:p w:rsidR="001F6EBD" w:rsidRPr="00EA5028" w:rsidRDefault="001F6EBD" w:rsidP="001F6EBD">
            <w:pPr>
              <w:jc w:val="center"/>
              <w:rPr>
                <w:szCs w:val="24"/>
                <w:lang w:eastAsia="ru-RU"/>
              </w:rPr>
            </w:pPr>
            <w:r w:rsidRPr="00EA5028">
              <w:rPr>
                <w:szCs w:val="24"/>
                <w:lang w:eastAsia="ru-RU"/>
              </w:rPr>
              <w:t>1 073</w:t>
            </w:r>
          </w:p>
        </w:tc>
      </w:tr>
      <w:tr w:rsidR="001F6EBD" w:rsidRPr="0066585A" w:rsidTr="001F6EBD">
        <w:trPr>
          <w:trHeight w:val="20"/>
        </w:trPr>
        <w:tc>
          <w:tcPr>
            <w:tcW w:w="740" w:type="dxa"/>
            <w:shd w:val="clear" w:color="000000" w:fill="FFFFFF"/>
            <w:vAlign w:val="center"/>
          </w:tcPr>
          <w:p w:rsidR="001F6EBD" w:rsidRPr="00832F33" w:rsidRDefault="001F6EBD" w:rsidP="001F6EBD">
            <w:pPr>
              <w:jc w:val="center"/>
              <w:rPr>
                <w:color w:val="000000"/>
                <w:szCs w:val="24"/>
                <w:lang w:eastAsia="ru-RU"/>
              </w:rPr>
            </w:pPr>
            <w:r w:rsidRPr="00832F33">
              <w:rPr>
                <w:color w:val="000000"/>
                <w:szCs w:val="24"/>
                <w:lang w:eastAsia="ru-RU"/>
              </w:rPr>
              <w:t>4</w:t>
            </w:r>
          </w:p>
        </w:tc>
        <w:tc>
          <w:tcPr>
            <w:tcW w:w="6281" w:type="dxa"/>
            <w:shd w:val="clear" w:color="auto" w:fill="auto"/>
            <w:vAlign w:val="center"/>
          </w:tcPr>
          <w:p w:rsidR="001F6EBD" w:rsidRPr="0042510B" w:rsidRDefault="001F6EBD" w:rsidP="001F6EBD">
            <w:pPr>
              <w:rPr>
                <w:color w:val="000000"/>
                <w:szCs w:val="24"/>
                <w:lang w:eastAsia="ru-RU"/>
              </w:rPr>
            </w:pPr>
            <w:r>
              <w:rPr>
                <w:color w:val="000000"/>
                <w:szCs w:val="24"/>
                <w:lang w:eastAsia="ru-RU"/>
              </w:rPr>
              <w:t>Котельная ПАО «Ростелеком»</w:t>
            </w:r>
          </w:p>
        </w:tc>
        <w:tc>
          <w:tcPr>
            <w:tcW w:w="3003" w:type="dxa"/>
            <w:shd w:val="clear" w:color="auto" w:fill="auto"/>
            <w:vAlign w:val="center"/>
          </w:tcPr>
          <w:p w:rsidR="001F6EBD" w:rsidRPr="0066585A" w:rsidRDefault="001F6EBD" w:rsidP="001F6EBD">
            <w:pPr>
              <w:jc w:val="center"/>
              <w:rPr>
                <w:sz w:val="20"/>
                <w:szCs w:val="20"/>
                <w:lang w:eastAsia="ru-RU"/>
              </w:rPr>
            </w:pPr>
            <w:r w:rsidRPr="0066585A">
              <w:rPr>
                <w:sz w:val="20"/>
                <w:szCs w:val="20"/>
                <w:lang w:eastAsia="ru-RU"/>
              </w:rPr>
              <w:t>Информация не представлена</w:t>
            </w:r>
          </w:p>
        </w:tc>
      </w:tr>
      <w:tr w:rsidR="001F6EBD" w:rsidRPr="0066585A" w:rsidTr="001F6EBD">
        <w:trPr>
          <w:trHeight w:val="20"/>
        </w:trPr>
        <w:tc>
          <w:tcPr>
            <w:tcW w:w="740" w:type="dxa"/>
            <w:shd w:val="clear" w:color="000000" w:fill="FFFFFF"/>
            <w:vAlign w:val="center"/>
          </w:tcPr>
          <w:p w:rsidR="001F6EBD" w:rsidRPr="00832F33" w:rsidRDefault="001F6EBD" w:rsidP="001F6EBD">
            <w:pPr>
              <w:jc w:val="center"/>
              <w:rPr>
                <w:color w:val="000000"/>
                <w:szCs w:val="24"/>
                <w:lang w:eastAsia="ru-RU"/>
              </w:rPr>
            </w:pPr>
            <w:r w:rsidRPr="00832F33">
              <w:rPr>
                <w:color w:val="000000"/>
                <w:szCs w:val="24"/>
                <w:lang w:eastAsia="ru-RU"/>
              </w:rPr>
              <w:t>5</w:t>
            </w:r>
          </w:p>
        </w:tc>
        <w:tc>
          <w:tcPr>
            <w:tcW w:w="6281" w:type="dxa"/>
            <w:shd w:val="clear" w:color="auto" w:fill="auto"/>
            <w:vAlign w:val="center"/>
          </w:tcPr>
          <w:p w:rsidR="001F6EBD" w:rsidRPr="0042510B" w:rsidRDefault="001F6EBD" w:rsidP="001F6EBD">
            <w:pPr>
              <w:rPr>
                <w:color w:val="000000"/>
                <w:szCs w:val="24"/>
                <w:lang w:eastAsia="ru-RU"/>
              </w:rPr>
            </w:pPr>
            <w:r>
              <w:rPr>
                <w:color w:val="000000"/>
                <w:szCs w:val="24"/>
                <w:lang w:eastAsia="ru-RU"/>
              </w:rPr>
              <w:t>Энергоцентр №1,2  ПАО «Агрегат»</w:t>
            </w:r>
          </w:p>
        </w:tc>
        <w:tc>
          <w:tcPr>
            <w:tcW w:w="3003" w:type="dxa"/>
            <w:shd w:val="clear" w:color="auto" w:fill="auto"/>
            <w:vAlign w:val="center"/>
          </w:tcPr>
          <w:p w:rsidR="001F6EBD" w:rsidRPr="0066585A" w:rsidRDefault="001F6EBD" w:rsidP="001F6EBD">
            <w:pPr>
              <w:jc w:val="center"/>
              <w:rPr>
                <w:sz w:val="20"/>
                <w:szCs w:val="20"/>
                <w:lang w:eastAsia="ru-RU"/>
              </w:rPr>
            </w:pPr>
            <w:r w:rsidRPr="0066585A">
              <w:rPr>
                <w:sz w:val="20"/>
                <w:szCs w:val="20"/>
                <w:lang w:eastAsia="ru-RU"/>
              </w:rPr>
              <w:t>Информация не представлена</w:t>
            </w:r>
          </w:p>
        </w:tc>
      </w:tr>
      <w:tr w:rsidR="001F6EBD" w:rsidRPr="005C09BE" w:rsidTr="001F6EBD">
        <w:trPr>
          <w:trHeight w:val="20"/>
        </w:trPr>
        <w:tc>
          <w:tcPr>
            <w:tcW w:w="740" w:type="dxa"/>
            <w:shd w:val="clear" w:color="000000" w:fill="FFFFFF"/>
            <w:vAlign w:val="center"/>
          </w:tcPr>
          <w:p w:rsidR="001F6EBD" w:rsidRPr="00832F33" w:rsidRDefault="001F6EBD" w:rsidP="001F6EBD">
            <w:pPr>
              <w:jc w:val="center"/>
              <w:rPr>
                <w:color w:val="000000"/>
                <w:szCs w:val="24"/>
                <w:lang w:eastAsia="ru-RU"/>
              </w:rPr>
            </w:pPr>
          </w:p>
        </w:tc>
        <w:tc>
          <w:tcPr>
            <w:tcW w:w="6281" w:type="dxa"/>
            <w:shd w:val="clear" w:color="auto" w:fill="auto"/>
            <w:vAlign w:val="center"/>
          </w:tcPr>
          <w:p w:rsidR="001F6EBD" w:rsidRPr="005C09BE" w:rsidRDefault="001F6EBD" w:rsidP="001F6EBD">
            <w:pPr>
              <w:jc w:val="right"/>
              <w:rPr>
                <w:b/>
                <w:bCs/>
                <w:color w:val="000000"/>
                <w:sz w:val="28"/>
                <w:szCs w:val="28"/>
                <w:lang w:eastAsia="ru-RU"/>
              </w:rPr>
            </w:pPr>
            <w:r w:rsidRPr="005C09BE">
              <w:rPr>
                <w:b/>
                <w:bCs/>
                <w:color w:val="000000"/>
                <w:sz w:val="28"/>
                <w:szCs w:val="28"/>
                <w:lang w:eastAsia="ru-RU"/>
              </w:rPr>
              <w:t>ИТОГО</w:t>
            </w:r>
          </w:p>
        </w:tc>
        <w:tc>
          <w:tcPr>
            <w:tcW w:w="3003" w:type="dxa"/>
            <w:shd w:val="clear" w:color="auto" w:fill="auto"/>
            <w:vAlign w:val="center"/>
          </w:tcPr>
          <w:p w:rsidR="001F6EBD" w:rsidRPr="005C09BE" w:rsidRDefault="001F6EBD" w:rsidP="001F6EBD">
            <w:pPr>
              <w:jc w:val="center"/>
              <w:rPr>
                <w:b/>
                <w:bCs/>
                <w:sz w:val="28"/>
                <w:szCs w:val="28"/>
                <w:lang w:eastAsia="ru-RU"/>
              </w:rPr>
            </w:pPr>
            <w:r w:rsidRPr="005C09BE">
              <w:rPr>
                <w:b/>
                <w:bCs/>
                <w:sz w:val="28"/>
                <w:szCs w:val="28"/>
                <w:lang w:eastAsia="ru-RU"/>
              </w:rPr>
              <w:t>81 892</w:t>
            </w:r>
          </w:p>
        </w:tc>
      </w:tr>
    </w:tbl>
    <w:p w:rsidR="001F6EBD" w:rsidRPr="00EB54D5" w:rsidRDefault="001F6EBD" w:rsidP="001F6EBD">
      <w:pPr>
        <w:pStyle w:val="Default"/>
        <w:tabs>
          <w:tab w:val="left" w:pos="1350"/>
        </w:tabs>
        <w:spacing w:line="360" w:lineRule="auto"/>
        <w:ind w:left="462"/>
        <w:jc w:val="center"/>
        <w:rPr>
          <w:rFonts w:ascii="Times New Roman" w:hAnsi="Times New Roman" w:cs="Times New Roman"/>
          <w:color w:val="0F243E"/>
          <w:lang w:val="ru-RU"/>
        </w:rPr>
      </w:pPr>
    </w:p>
    <w:p w:rsidR="001F6EBD" w:rsidRDefault="001F6EBD" w:rsidP="001F6EBD">
      <w:pPr>
        <w:pStyle w:val="Default"/>
        <w:spacing w:line="240" w:lineRule="auto"/>
        <w:ind w:left="462"/>
        <w:rPr>
          <w:rFonts w:ascii="Times New Roman" w:hAnsi="Times New Roman" w:cs="Times New Roman"/>
          <w:color w:val="0F243E" w:themeColor="text2" w:themeShade="80"/>
          <w:lang w:val="ru-RU"/>
        </w:rPr>
      </w:pPr>
      <w:r>
        <w:rPr>
          <w:rFonts w:ascii="Times New Roman" w:hAnsi="Times New Roman" w:cs="Times New Roman"/>
          <w:color w:val="0F243E" w:themeColor="text2" w:themeShade="80"/>
          <w:lang w:val="ru-RU"/>
        </w:rPr>
        <w:t>О</w:t>
      </w:r>
      <w:r w:rsidRPr="005F63BB">
        <w:rPr>
          <w:rFonts w:ascii="Times New Roman" w:hAnsi="Times New Roman" w:cs="Times New Roman"/>
          <w:color w:val="0F243E" w:themeColor="text2" w:themeShade="80"/>
          <w:lang w:val="ru-RU"/>
        </w:rPr>
        <w:t xml:space="preserve">сновными потребителями тепловой </w:t>
      </w:r>
      <w:r>
        <w:rPr>
          <w:rFonts w:ascii="Times New Roman" w:hAnsi="Times New Roman" w:cs="Times New Roman"/>
          <w:color w:val="0F243E" w:themeColor="text2" w:themeShade="80"/>
          <w:lang w:val="ru-RU"/>
        </w:rPr>
        <w:t xml:space="preserve">энергии является жилищный фонд Симского </w:t>
      </w:r>
      <w:proofErr w:type="gramStart"/>
      <w:r>
        <w:rPr>
          <w:rFonts w:ascii="Times New Roman" w:hAnsi="Times New Roman" w:cs="Times New Roman"/>
          <w:color w:val="0F243E" w:themeColor="text2" w:themeShade="80"/>
          <w:lang w:val="ru-RU"/>
        </w:rPr>
        <w:t>го-родского</w:t>
      </w:r>
      <w:proofErr w:type="gramEnd"/>
      <w:r>
        <w:rPr>
          <w:rFonts w:ascii="Times New Roman" w:hAnsi="Times New Roman" w:cs="Times New Roman"/>
          <w:color w:val="0F243E" w:themeColor="text2" w:themeShade="80"/>
          <w:lang w:val="ru-RU"/>
        </w:rPr>
        <w:t xml:space="preserve"> поселения.</w:t>
      </w:r>
    </w:p>
    <w:p w:rsidR="001F6EBD" w:rsidRPr="001F6EBD" w:rsidRDefault="001F6EBD" w:rsidP="001F6EBD">
      <w:pPr>
        <w:ind w:firstLine="709"/>
        <w:contextualSpacing/>
        <w:rPr>
          <w:color w:val="0F243E" w:themeColor="text2" w:themeShade="80"/>
          <w:spacing w:val="-1"/>
          <w:sz w:val="24"/>
          <w:szCs w:val="24"/>
        </w:rPr>
      </w:pPr>
      <w:r w:rsidRPr="001F6EBD">
        <w:rPr>
          <w:color w:val="0F243E" w:themeColor="text2" w:themeShade="80"/>
          <w:spacing w:val="-1"/>
          <w:sz w:val="24"/>
          <w:szCs w:val="24"/>
        </w:rPr>
        <w:t>В настоящее время теплоснабжение Симского городского поселения в основном централизованное. Основными потребителями являются: жилая застройка, общественные здания, объекты социальной сферы, культуры и прочие юридические лица.</w:t>
      </w:r>
    </w:p>
    <w:p w:rsidR="001F6EBD" w:rsidRPr="001F6EBD" w:rsidRDefault="001F6EBD" w:rsidP="001F6EBD">
      <w:pPr>
        <w:pStyle w:val="ac"/>
        <w:spacing w:line="276" w:lineRule="auto"/>
        <w:rPr>
          <w:rFonts w:ascii="Times New Roman" w:eastAsiaTheme="majorEastAsia" w:hAnsi="Times New Roman" w:cs="Times New Roman"/>
          <w:color w:val="0F243E" w:themeColor="text2" w:themeShade="80"/>
          <w:spacing w:val="-1"/>
          <w:sz w:val="24"/>
          <w:szCs w:val="24"/>
          <w:lang w:bidi="en-US"/>
        </w:rPr>
      </w:pPr>
      <w:r w:rsidRPr="001F6EBD">
        <w:rPr>
          <w:rFonts w:ascii="Times New Roman" w:eastAsiaTheme="majorEastAsia" w:hAnsi="Times New Roman" w:cs="Times New Roman"/>
          <w:color w:val="0F243E" w:themeColor="text2" w:themeShade="80"/>
          <w:spacing w:val="-1"/>
          <w:sz w:val="24"/>
          <w:szCs w:val="24"/>
          <w:lang w:bidi="en-US"/>
        </w:rPr>
        <w:t>На территории Симского городского поселения используется</w:t>
      </w:r>
      <w:r w:rsidRPr="001F6EBD">
        <w:rPr>
          <w:rFonts w:ascii="Times New Roman" w:hAnsi="Times New Roman" w:cs="Times New Roman"/>
          <w:color w:val="0F243E" w:themeColor="text2" w:themeShade="80"/>
          <w:spacing w:val="-1"/>
          <w:sz w:val="24"/>
          <w:szCs w:val="24"/>
        </w:rPr>
        <w:t xml:space="preserve"> </w:t>
      </w:r>
      <w:r w:rsidRPr="001F6EBD">
        <w:rPr>
          <w:rFonts w:ascii="Times New Roman" w:eastAsiaTheme="majorEastAsia" w:hAnsi="Times New Roman" w:cs="Times New Roman"/>
          <w:color w:val="0F243E" w:themeColor="text2" w:themeShade="80"/>
          <w:spacing w:val="-1"/>
          <w:sz w:val="24"/>
          <w:szCs w:val="24"/>
          <w:lang w:bidi="en-US"/>
        </w:rPr>
        <w:t xml:space="preserve">закрытая зависимая схема подключения теплоиспользующих установок потребителей. </w:t>
      </w:r>
    </w:p>
    <w:p w:rsidR="001F6EBD" w:rsidRDefault="001F6EBD" w:rsidP="001F6EBD">
      <w:pPr>
        <w:pStyle w:val="ac"/>
        <w:spacing w:line="276" w:lineRule="auto"/>
        <w:rPr>
          <w:rFonts w:ascii="Times New Roman" w:eastAsiaTheme="majorEastAsia" w:hAnsi="Times New Roman" w:cs="Times New Roman"/>
          <w:color w:val="0F243E" w:themeColor="text2" w:themeShade="80"/>
          <w:spacing w:val="-1"/>
          <w:sz w:val="24"/>
          <w:szCs w:val="24"/>
          <w:lang w:bidi="en-US"/>
        </w:rPr>
      </w:pPr>
      <w:r w:rsidRPr="001F6EBD">
        <w:rPr>
          <w:rFonts w:ascii="Times New Roman" w:eastAsiaTheme="majorEastAsia" w:hAnsi="Times New Roman" w:cs="Times New Roman"/>
          <w:color w:val="0F243E" w:themeColor="text2" w:themeShade="80"/>
          <w:spacing w:val="-1"/>
          <w:sz w:val="24"/>
          <w:szCs w:val="24"/>
          <w:lang w:bidi="en-US"/>
        </w:rPr>
        <w:lastRenderedPageBreak/>
        <w:t xml:space="preserve">Системы централизованного теплоснабжения имеют развитую сеть трубопроводов. </w:t>
      </w:r>
    </w:p>
    <w:p w:rsidR="001F6EBD" w:rsidRPr="001F6EBD" w:rsidRDefault="001F6EBD" w:rsidP="001F6EBD">
      <w:pPr>
        <w:keepNext/>
        <w:keepLines/>
        <w:widowControl/>
        <w:autoSpaceDE/>
        <w:autoSpaceDN/>
        <w:spacing w:before="360" w:after="120"/>
        <w:ind w:left="567"/>
        <w:jc w:val="both"/>
        <w:outlineLvl w:val="1"/>
        <w:rPr>
          <w:b/>
          <w:bCs/>
          <w:color w:val="000000" w:themeColor="text1"/>
          <w:szCs w:val="24"/>
        </w:rPr>
      </w:pPr>
      <w:r w:rsidRPr="001F6EBD">
        <w:rPr>
          <w:rFonts w:eastAsiaTheme="majorEastAsia"/>
          <w:b/>
          <w:color w:val="0F243E" w:themeColor="text2" w:themeShade="80"/>
          <w:spacing w:val="-1"/>
          <w:sz w:val="24"/>
          <w:szCs w:val="24"/>
          <w:lang w:bidi="en-US"/>
        </w:rPr>
        <w:t>1.3.3.</w:t>
      </w:r>
      <w:r w:rsidR="004A5A69">
        <w:rPr>
          <w:rFonts w:eastAsiaTheme="majorEastAsia"/>
          <w:b/>
          <w:color w:val="0F243E" w:themeColor="text2" w:themeShade="80"/>
          <w:spacing w:val="-1"/>
          <w:sz w:val="24"/>
          <w:szCs w:val="24"/>
          <w:lang w:bidi="en-US"/>
        </w:rPr>
        <w:t>2</w:t>
      </w:r>
      <w:r w:rsidRPr="001F6EBD">
        <w:rPr>
          <w:rFonts w:eastAsiaTheme="majorEastAsia"/>
          <w:b/>
          <w:color w:val="0F243E" w:themeColor="text2" w:themeShade="80"/>
          <w:spacing w:val="-1"/>
          <w:sz w:val="24"/>
          <w:szCs w:val="24"/>
          <w:lang w:bidi="en-US"/>
        </w:rPr>
        <w:t>.</w:t>
      </w:r>
      <w:r w:rsidRPr="001F6EBD">
        <w:rPr>
          <w:b/>
          <w:bCs/>
          <w:color w:val="C00000"/>
          <w:szCs w:val="24"/>
        </w:rPr>
        <w:t xml:space="preserve"> </w:t>
      </w:r>
      <w:r w:rsidRPr="001F6EBD">
        <w:rPr>
          <w:b/>
          <w:bCs/>
          <w:color w:val="000000" w:themeColor="text1"/>
          <w:szCs w:val="24"/>
        </w:rPr>
        <w:t>Описание структуры договорных отношений между теплоснабжающими и теплосетевыми организациями</w:t>
      </w:r>
    </w:p>
    <w:p w:rsidR="001F6EBD" w:rsidRPr="002C007F" w:rsidRDefault="001F6EBD" w:rsidP="001F6EBD">
      <w:pPr>
        <w:keepNext/>
        <w:keepLines/>
        <w:ind w:firstLine="567"/>
        <w:outlineLvl w:val="1"/>
        <w:rPr>
          <w:bCs/>
          <w:color w:val="0F243E" w:themeColor="text2" w:themeShade="80"/>
          <w:szCs w:val="24"/>
        </w:rPr>
      </w:pPr>
      <w:r w:rsidRPr="002C007F">
        <w:rPr>
          <w:color w:val="0F243E" w:themeColor="text2" w:themeShade="80"/>
          <w:szCs w:val="24"/>
          <w:lang w:eastAsia="ru-RU"/>
        </w:rPr>
        <w:t>Теплоснабжающие организации</w:t>
      </w:r>
      <w:r>
        <w:rPr>
          <w:color w:val="0F243E" w:themeColor="text2" w:themeShade="80"/>
          <w:szCs w:val="24"/>
          <w:lang w:eastAsia="ru-RU"/>
        </w:rPr>
        <w:t xml:space="preserve">, АО «Челябоблкоммунэнерго», ПАО «Ростелеком» </w:t>
      </w:r>
      <w:proofErr w:type="gramStart"/>
      <w:r>
        <w:rPr>
          <w:color w:val="0F243E" w:themeColor="text2" w:themeShade="80"/>
          <w:szCs w:val="24"/>
          <w:lang w:eastAsia="ru-RU"/>
        </w:rPr>
        <w:t>и ООО</w:t>
      </w:r>
      <w:proofErr w:type="gramEnd"/>
      <w:r>
        <w:rPr>
          <w:color w:val="0F243E" w:themeColor="text2" w:themeShade="80"/>
          <w:szCs w:val="24"/>
          <w:lang w:eastAsia="ru-RU"/>
        </w:rPr>
        <w:t xml:space="preserve"> «УТЭК»</w:t>
      </w:r>
      <w:r w:rsidRPr="002C007F">
        <w:rPr>
          <w:color w:val="0F243E" w:themeColor="text2" w:themeShade="80"/>
          <w:szCs w:val="24"/>
          <w:lang w:eastAsia="ru-RU"/>
        </w:rPr>
        <w:t xml:space="preserve"> осуществляют производство тепловой знергии,</w:t>
      </w:r>
      <w:r w:rsidRPr="002C007F">
        <w:rPr>
          <w:color w:val="0F243E" w:themeColor="text2" w:themeShade="80"/>
          <w:szCs w:val="24"/>
        </w:rPr>
        <w:t xml:space="preserve"> ее </w:t>
      </w:r>
      <w:r w:rsidRPr="002C007F">
        <w:rPr>
          <w:color w:val="0F243E" w:themeColor="text2" w:themeShade="80"/>
          <w:szCs w:val="24"/>
          <w:lang w:eastAsia="ru-RU"/>
        </w:rPr>
        <w:t>транспортировку, распределение и реализацию, также самостоятельно обслуживают тепло</w:t>
      </w:r>
      <w:r>
        <w:rPr>
          <w:color w:val="0F243E" w:themeColor="text2" w:themeShade="80"/>
          <w:szCs w:val="24"/>
          <w:lang w:eastAsia="ru-RU"/>
        </w:rPr>
        <w:t>вые</w:t>
      </w:r>
      <w:r w:rsidRPr="002C007F">
        <w:rPr>
          <w:color w:val="0F243E" w:themeColor="text2" w:themeShade="80"/>
          <w:szCs w:val="24"/>
          <w:lang w:eastAsia="ru-RU"/>
        </w:rPr>
        <w:t xml:space="preserve"> се</w:t>
      </w:r>
      <w:r>
        <w:rPr>
          <w:color w:val="0F243E" w:themeColor="text2" w:themeShade="80"/>
          <w:szCs w:val="24"/>
          <w:lang w:eastAsia="ru-RU"/>
        </w:rPr>
        <w:t>ти</w:t>
      </w:r>
      <w:r w:rsidRPr="002C007F">
        <w:rPr>
          <w:color w:val="0F243E" w:themeColor="text2" w:themeShade="80"/>
          <w:szCs w:val="24"/>
          <w:lang w:eastAsia="ru-RU"/>
        </w:rPr>
        <w:t>, соответственно теплосетевых организаций на территории Симского городского поселения нет.</w:t>
      </w:r>
    </w:p>
    <w:p w:rsidR="001F6EBD" w:rsidRPr="001F6EBD" w:rsidRDefault="001F6EBD" w:rsidP="001F6EBD">
      <w:pPr>
        <w:pStyle w:val="ac"/>
        <w:spacing w:line="276" w:lineRule="auto"/>
        <w:rPr>
          <w:rFonts w:ascii="Times New Roman" w:eastAsiaTheme="majorEastAsia" w:hAnsi="Times New Roman" w:cs="Times New Roman"/>
          <w:color w:val="0F243E" w:themeColor="text2" w:themeShade="80"/>
          <w:spacing w:val="-1"/>
          <w:sz w:val="24"/>
          <w:szCs w:val="24"/>
          <w:lang w:bidi="en-US"/>
        </w:rPr>
      </w:pPr>
    </w:p>
    <w:p w:rsidR="001F6EBD" w:rsidRPr="009B78FB" w:rsidRDefault="009B78FB" w:rsidP="009B78FB">
      <w:pPr>
        <w:keepNext/>
        <w:keepLines/>
        <w:widowControl/>
        <w:autoSpaceDE/>
        <w:autoSpaceDN/>
        <w:ind w:left="567"/>
        <w:outlineLvl w:val="1"/>
        <w:rPr>
          <w:b/>
          <w:bCs/>
          <w:color w:val="000000" w:themeColor="text1"/>
          <w:szCs w:val="24"/>
        </w:rPr>
      </w:pPr>
      <w:r>
        <w:rPr>
          <w:b/>
          <w:bCs/>
          <w:color w:val="000000" w:themeColor="text1"/>
          <w:szCs w:val="24"/>
        </w:rPr>
        <w:t>1.3.3.</w:t>
      </w:r>
      <w:r w:rsidR="004A5A69">
        <w:rPr>
          <w:b/>
          <w:bCs/>
          <w:color w:val="000000" w:themeColor="text1"/>
          <w:szCs w:val="24"/>
        </w:rPr>
        <w:t>3</w:t>
      </w:r>
      <w:r>
        <w:rPr>
          <w:b/>
          <w:bCs/>
          <w:color w:val="000000" w:themeColor="text1"/>
          <w:szCs w:val="24"/>
        </w:rPr>
        <w:t>.</w:t>
      </w:r>
      <w:r w:rsidR="001F6EBD" w:rsidRPr="009B78FB">
        <w:rPr>
          <w:b/>
          <w:bCs/>
          <w:color w:val="000000" w:themeColor="text1"/>
          <w:szCs w:val="24"/>
        </w:rPr>
        <w:t>Зоны действия производственных котельных</w:t>
      </w:r>
    </w:p>
    <w:p w:rsidR="001F6EBD" w:rsidRDefault="001F6EBD" w:rsidP="001F6EBD">
      <w:pPr>
        <w:keepNext/>
        <w:keepLines/>
        <w:ind w:left="567"/>
        <w:outlineLvl w:val="1"/>
        <w:rPr>
          <w:b/>
          <w:bCs/>
          <w:szCs w:val="24"/>
        </w:rPr>
      </w:pPr>
    </w:p>
    <w:p w:rsidR="001F6EBD" w:rsidRPr="00127BC6" w:rsidRDefault="001F6EBD" w:rsidP="001F6EBD">
      <w:pPr>
        <w:keepNext/>
        <w:keepLines/>
        <w:ind w:left="567"/>
        <w:outlineLvl w:val="1"/>
        <w:rPr>
          <w:b/>
          <w:bCs/>
          <w:szCs w:val="24"/>
        </w:rPr>
      </w:pPr>
    </w:p>
    <w:p w:rsidR="001F6EBD" w:rsidRDefault="001F6EBD" w:rsidP="001F6EBD">
      <w:pPr>
        <w:keepNext/>
        <w:keepLines/>
        <w:spacing w:after="100" w:afterAutospacing="1"/>
        <w:ind w:firstLine="567"/>
        <w:contextualSpacing/>
        <w:rPr>
          <w:rFonts w:eastAsia="Calibri"/>
          <w:color w:val="0F243E" w:themeColor="text2" w:themeShade="80"/>
          <w:szCs w:val="24"/>
        </w:rPr>
      </w:pPr>
      <w:r>
        <w:rPr>
          <w:rFonts w:eastAsia="Calibri"/>
          <w:color w:val="0F243E" w:themeColor="text2" w:themeShade="80"/>
          <w:szCs w:val="24"/>
        </w:rPr>
        <w:t xml:space="preserve">Зоны действия </w:t>
      </w:r>
      <w:proofErr w:type="gramStart"/>
      <w:r>
        <w:rPr>
          <w:rFonts w:eastAsia="Calibri"/>
          <w:color w:val="0F243E" w:themeColor="text2" w:themeShade="80"/>
          <w:szCs w:val="24"/>
        </w:rPr>
        <w:t>промышленных</w:t>
      </w:r>
      <w:proofErr w:type="gramEnd"/>
      <w:r w:rsidRPr="00127BC6">
        <w:rPr>
          <w:rFonts w:eastAsia="Calibri"/>
          <w:color w:val="0F243E" w:themeColor="text2" w:themeShade="80"/>
          <w:szCs w:val="24"/>
        </w:rPr>
        <w:t xml:space="preserve"> энергоисточников, в большинстве, составляют единое целое с предприятием, в основном, расположены на промплощадке. </w:t>
      </w:r>
    </w:p>
    <w:p w:rsidR="001F6EBD" w:rsidRDefault="001F6EBD" w:rsidP="001F6EBD">
      <w:pPr>
        <w:keepNext/>
        <w:keepLines/>
        <w:spacing w:after="100" w:afterAutospacing="1"/>
        <w:ind w:firstLine="567"/>
        <w:contextualSpacing/>
        <w:rPr>
          <w:color w:val="0F243E" w:themeColor="text2" w:themeShade="80"/>
          <w:szCs w:val="24"/>
          <w:lang w:eastAsia="ru-RU"/>
        </w:rPr>
      </w:pPr>
      <w:r>
        <w:rPr>
          <w:rFonts w:eastAsia="Calibri"/>
          <w:color w:val="0F243E" w:themeColor="text2" w:themeShade="80"/>
          <w:szCs w:val="24"/>
        </w:rPr>
        <w:t>На территории Симского городского поселения располагаются следующие производственные</w:t>
      </w:r>
      <w:r w:rsidRPr="00127BC6">
        <w:rPr>
          <w:rFonts w:eastAsia="Calibri"/>
          <w:color w:val="0F243E" w:themeColor="text2" w:themeShade="80"/>
          <w:szCs w:val="24"/>
        </w:rPr>
        <w:t xml:space="preserve"> энергоисточник</w:t>
      </w:r>
      <w:r>
        <w:rPr>
          <w:rFonts w:eastAsia="Calibri"/>
          <w:color w:val="0F243E" w:themeColor="text2" w:themeShade="80"/>
          <w:szCs w:val="24"/>
        </w:rPr>
        <w:t xml:space="preserve">и </w:t>
      </w:r>
      <w:r w:rsidRPr="00264941">
        <w:rPr>
          <w:rFonts w:eastAsia="Calibri"/>
          <w:color w:val="0F243E" w:themeColor="text2" w:themeShade="80"/>
          <w:szCs w:val="24"/>
        </w:rPr>
        <w:t xml:space="preserve">- </w:t>
      </w:r>
      <w:r>
        <w:rPr>
          <w:color w:val="0F243E" w:themeColor="text2" w:themeShade="80"/>
          <w:szCs w:val="24"/>
          <w:lang w:eastAsia="ru-RU"/>
        </w:rPr>
        <w:t>энергоцентр промплощадки №1 и №2</w:t>
      </w:r>
      <w:r w:rsidRPr="00264941">
        <w:rPr>
          <w:color w:val="0F243E" w:themeColor="text2" w:themeShade="80"/>
          <w:szCs w:val="24"/>
          <w:lang w:eastAsia="ru-RU"/>
        </w:rPr>
        <w:t xml:space="preserve"> </w:t>
      </w:r>
      <w:r>
        <w:rPr>
          <w:color w:val="0F243E" w:themeColor="text2" w:themeShade="80"/>
          <w:szCs w:val="24"/>
          <w:lang w:eastAsia="ru-RU"/>
        </w:rPr>
        <w:t>ПАО «Агрегат</w:t>
      </w:r>
      <w:r w:rsidRPr="00264941">
        <w:rPr>
          <w:color w:val="0F243E" w:themeColor="text2" w:themeShade="80"/>
          <w:szCs w:val="24"/>
          <w:lang w:eastAsia="ru-RU"/>
        </w:rPr>
        <w:t xml:space="preserve">», </w:t>
      </w:r>
      <w:r>
        <w:rPr>
          <w:color w:val="0F243E" w:themeColor="text2" w:themeShade="80"/>
          <w:szCs w:val="24"/>
          <w:lang w:eastAsia="ru-RU"/>
        </w:rPr>
        <w:t xml:space="preserve">которые </w:t>
      </w:r>
      <w:r w:rsidRPr="00264941">
        <w:rPr>
          <w:color w:val="0F243E" w:themeColor="text2" w:themeShade="80"/>
          <w:szCs w:val="24"/>
          <w:lang w:eastAsia="ru-RU"/>
        </w:rPr>
        <w:t>осуществля</w:t>
      </w:r>
      <w:r>
        <w:rPr>
          <w:color w:val="0F243E" w:themeColor="text2" w:themeShade="80"/>
          <w:szCs w:val="24"/>
          <w:lang w:eastAsia="ru-RU"/>
        </w:rPr>
        <w:t>ют</w:t>
      </w:r>
      <w:r w:rsidRPr="00264941">
        <w:rPr>
          <w:color w:val="0F243E" w:themeColor="text2" w:themeShade="80"/>
          <w:szCs w:val="24"/>
          <w:lang w:eastAsia="ru-RU"/>
        </w:rPr>
        <w:t xml:space="preserve"> теплоснабжение </w:t>
      </w:r>
      <w:r>
        <w:rPr>
          <w:color w:val="0F243E" w:themeColor="text2" w:themeShade="80"/>
          <w:szCs w:val="24"/>
          <w:lang w:eastAsia="ru-RU"/>
        </w:rPr>
        <w:t>промплощадки №1 и №2 ПАО «Агрегат», которые эксплуатируются собственными силами ПАО «Агрегат».</w:t>
      </w:r>
    </w:p>
    <w:p w:rsidR="001F6EBD" w:rsidRPr="00D554A2" w:rsidRDefault="001F6EBD" w:rsidP="001F6EBD">
      <w:pPr>
        <w:keepNext/>
        <w:keepLines/>
        <w:spacing w:after="100" w:afterAutospacing="1"/>
        <w:ind w:firstLine="567"/>
        <w:contextualSpacing/>
        <w:rPr>
          <w:rFonts w:eastAsia="Calibri"/>
          <w:color w:val="0F243E" w:themeColor="text2" w:themeShade="80"/>
          <w:sz w:val="18"/>
          <w:szCs w:val="18"/>
        </w:rPr>
      </w:pPr>
    </w:p>
    <w:p w:rsidR="001F6EBD" w:rsidRPr="004A5A69" w:rsidRDefault="004A5A69" w:rsidP="004A5A69">
      <w:pPr>
        <w:keepNext/>
        <w:keepLines/>
        <w:widowControl/>
        <w:autoSpaceDE/>
        <w:autoSpaceDN/>
        <w:spacing w:before="360" w:after="360"/>
        <w:ind w:left="426"/>
        <w:outlineLvl w:val="1"/>
        <w:rPr>
          <w:b/>
          <w:bCs/>
          <w:color w:val="000000" w:themeColor="text1"/>
          <w:szCs w:val="24"/>
        </w:rPr>
      </w:pPr>
      <w:bookmarkStart w:id="14" w:name="_Toc3820694"/>
      <w:bookmarkStart w:id="15" w:name="_Toc3821432"/>
      <w:bookmarkStart w:id="16" w:name="_Toc3821834"/>
      <w:bookmarkStart w:id="17" w:name="_Toc18294235"/>
      <w:r>
        <w:rPr>
          <w:b/>
          <w:bCs/>
          <w:color w:val="000000" w:themeColor="text1"/>
          <w:szCs w:val="24"/>
        </w:rPr>
        <w:t>1.3.3.4.</w:t>
      </w:r>
      <w:r w:rsidR="001F6EBD" w:rsidRPr="004A5A69">
        <w:rPr>
          <w:b/>
          <w:bCs/>
          <w:color w:val="000000" w:themeColor="text1"/>
          <w:szCs w:val="24"/>
        </w:rPr>
        <w:t>Зоны действия индивидуального теплоснабжения</w:t>
      </w:r>
      <w:bookmarkEnd w:id="14"/>
      <w:bookmarkEnd w:id="15"/>
      <w:bookmarkEnd w:id="16"/>
      <w:bookmarkEnd w:id="17"/>
    </w:p>
    <w:p w:rsidR="001F6EBD" w:rsidRPr="00127BC6" w:rsidRDefault="001F6EBD" w:rsidP="001F6EBD">
      <w:pPr>
        <w:ind w:firstLine="567"/>
        <w:contextualSpacing/>
        <w:rPr>
          <w:rFonts w:eastAsia="Calibri"/>
          <w:color w:val="0F243E" w:themeColor="text2" w:themeShade="80"/>
          <w:szCs w:val="24"/>
        </w:rPr>
      </w:pPr>
      <w:r w:rsidRPr="00127BC6">
        <w:rPr>
          <w:rFonts w:eastAsia="Calibri"/>
          <w:color w:val="0F243E" w:themeColor="text2" w:themeShade="80"/>
          <w:szCs w:val="24"/>
        </w:rPr>
        <w:t>Здания индивидуальной жилой застройки (од</w:t>
      </w:r>
      <w:r>
        <w:rPr>
          <w:rFonts w:eastAsia="Calibri"/>
          <w:color w:val="0F243E" w:themeColor="text2" w:themeShade="80"/>
          <w:szCs w:val="24"/>
        </w:rPr>
        <w:t>но-, двухэтажные частного сектора</w:t>
      </w:r>
      <w:r w:rsidRPr="00127BC6">
        <w:rPr>
          <w:rFonts w:eastAsia="Calibri"/>
          <w:color w:val="0F243E" w:themeColor="text2" w:themeShade="80"/>
          <w:szCs w:val="24"/>
        </w:rPr>
        <w:t>), как правило, не присоединены к системам централизованного теплоснабжения. Теплоснабжение индивидуальной жилой застройки осуществляется либо от индивидуальных газовых котлов, либо использу</w:t>
      </w:r>
      <w:r>
        <w:rPr>
          <w:rFonts w:eastAsia="Calibri"/>
          <w:color w:val="0F243E" w:themeColor="text2" w:themeShade="80"/>
          <w:szCs w:val="24"/>
        </w:rPr>
        <w:t>ется печное</w:t>
      </w:r>
      <w:r w:rsidRPr="00127BC6">
        <w:rPr>
          <w:rFonts w:eastAsia="Calibri"/>
          <w:color w:val="0F243E" w:themeColor="text2" w:themeShade="80"/>
          <w:szCs w:val="24"/>
        </w:rPr>
        <w:t xml:space="preserve"> или электроотопление.</w:t>
      </w:r>
    </w:p>
    <w:p w:rsidR="001F6EBD" w:rsidRPr="00530D30" w:rsidRDefault="001F6EBD" w:rsidP="001F6EBD">
      <w:pPr>
        <w:ind w:firstLine="567"/>
        <w:contextualSpacing/>
        <w:rPr>
          <w:color w:val="0F243E" w:themeColor="text2" w:themeShade="80"/>
        </w:rPr>
      </w:pPr>
      <w:r>
        <w:rPr>
          <w:color w:val="0F243E" w:themeColor="text2" w:themeShade="80"/>
        </w:rPr>
        <w:t xml:space="preserve"> </w:t>
      </w:r>
      <w:r w:rsidRPr="00530D30">
        <w:rPr>
          <w:color w:val="0F243E" w:themeColor="text2" w:themeShade="80"/>
        </w:rPr>
        <w:t>В перспективе на период до 203</w:t>
      </w:r>
      <w:r>
        <w:rPr>
          <w:color w:val="0F243E" w:themeColor="text2" w:themeShade="80"/>
        </w:rPr>
        <w:t>4</w:t>
      </w:r>
      <w:r w:rsidRPr="00530D30">
        <w:rPr>
          <w:color w:val="0F243E" w:themeColor="text2" w:themeShade="80"/>
        </w:rPr>
        <w:t xml:space="preserve"> года, возможно строительство индивидуальных источников теплоснабжения для конкретных отдельно стоящих потребителей.</w:t>
      </w:r>
    </w:p>
    <w:p w:rsidR="001F6EBD" w:rsidRPr="00134BA9" w:rsidRDefault="001F6EBD" w:rsidP="001F6EBD">
      <w:pPr>
        <w:ind w:firstLine="567"/>
        <w:rPr>
          <w:color w:val="0F243E" w:themeColor="text2" w:themeShade="80"/>
        </w:rPr>
      </w:pPr>
      <w:r w:rsidRPr="00530D30">
        <w:rPr>
          <w:color w:val="0F243E" w:themeColor="text2" w:themeShade="80"/>
        </w:rPr>
        <w:t xml:space="preserve">Индивидуальное поквартирное отопление в многоквартирных жилых домах на перспективу не планируется. </w:t>
      </w:r>
    </w:p>
    <w:p w:rsidR="001F6EBD" w:rsidRPr="00530D30" w:rsidRDefault="001F6EBD" w:rsidP="001F6EBD">
      <w:pPr>
        <w:ind w:firstLine="567"/>
        <w:rPr>
          <w:color w:val="0F243E" w:themeColor="text2" w:themeShade="80"/>
        </w:rPr>
      </w:pPr>
      <w:r w:rsidRPr="00530D30">
        <w:rPr>
          <w:color w:val="0F243E" w:themeColor="text2" w:themeShade="80"/>
        </w:rPr>
        <w:t>В соответствии с требованиями пункта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530D30">
        <w:rPr>
          <w:color w:val="0F243E" w:themeColor="text2" w:themeShade="80"/>
        </w:rPr>
        <w:softHyphen/>
        <w:t xml:space="preserve">снабжения многоквартирных домов». </w:t>
      </w:r>
    </w:p>
    <w:p w:rsidR="001F6EBD" w:rsidRDefault="001F6EBD" w:rsidP="001F6EBD">
      <w:pPr>
        <w:ind w:firstLine="567"/>
        <w:rPr>
          <w:color w:val="0F243E" w:themeColor="text2" w:themeShade="80"/>
        </w:rPr>
      </w:pPr>
      <w:r w:rsidRPr="00530D30">
        <w:rPr>
          <w:color w:val="0F243E" w:themeColor="text2" w:themeShade="80"/>
        </w:rPr>
        <w:t>Использование авто</w:t>
      </w:r>
      <w:r w:rsidRPr="00530D30">
        <w:rPr>
          <w:color w:val="0F243E" w:themeColor="text2" w:themeShade="80"/>
        </w:rPr>
        <w:softHyphen/>
        <w:t>номных источников теплосн</w:t>
      </w:r>
      <w:r>
        <w:rPr>
          <w:color w:val="0F243E" w:themeColor="text2" w:themeShade="80"/>
        </w:rPr>
        <w:t>абжения целесообразно в случаях</w:t>
      </w:r>
    </w:p>
    <w:p w:rsidR="001F6EBD" w:rsidRDefault="001F6EBD" w:rsidP="001F6EBD">
      <w:pPr>
        <w:ind w:firstLine="567"/>
        <w:rPr>
          <w:color w:val="0F243E" w:themeColor="text2" w:themeShade="80"/>
        </w:rPr>
      </w:pPr>
      <w:r w:rsidRPr="00530D30">
        <w:rPr>
          <w:color w:val="0F243E" w:themeColor="text2" w:themeShade="80"/>
        </w:rPr>
        <w:t>- значительной удаленности от существующих и перспекти</w:t>
      </w:r>
      <w:r>
        <w:rPr>
          <w:color w:val="0F243E" w:themeColor="text2" w:themeShade="80"/>
        </w:rPr>
        <w:t>вных тепловых сетей</w:t>
      </w:r>
    </w:p>
    <w:p w:rsidR="001F6EBD" w:rsidRPr="00530D30" w:rsidRDefault="001F6EBD" w:rsidP="001F6EBD">
      <w:pPr>
        <w:ind w:firstLine="567"/>
        <w:rPr>
          <w:color w:val="0F243E" w:themeColor="text2" w:themeShade="80"/>
        </w:rPr>
      </w:pPr>
      <w:r w:rsidRPr="00530D30">
        <w:rPr>
          <w:color w:val="0F243E" w:themeColor="text2" w:themeShade="80"/>
        </w:rPr>
        <w:t>- малой подключаемой нагрузки (менее 0,01 Гкал/ч);</w:t>
      </w:r>
    </w:p>
    <w:p w:rsidR="001F6EBD" w:rsidRDefault="001F6EBD" w:rsidP="001F6EBD">
      <w:pPr>
        <w:pStyle w:val="ae"/>
        <w:ind w:left="0" w:firstLine="567"/>
        <w:rPr>
          <w:rFonts w:ascii="Times New Roman" w:hAnsi="Times New Roman" w:cs="Times New Roman"/>
          <w:color w:val="0F243E" w:themeColor="text2" w:themeShade="80"/>
          <w:lang w:val="ru-RU"/>
        </w:rPr>
      </w:pPr>
      <w:r w:rsidRPr="00530D30">
        <w:rPr>
          <w:rFonts w:ascii="Times New Roman" w:hAnsi="Times New Roman" w:cs="Times New Roman"/>
          <w:color w:val="0F243E" w:themeColor="text2" w:themeShade="80"/>
          <w:lang w:val="ru-RU"/>
        </w:rPr>
        <w:t xml:space="preserve"> - отсутствия резервов тепловой мощности в границах застройки на данный момент </w:t>
      </w:r>
      <w:r>
        <w:rPr>
          <w:rFonts w:ascii="Times New Roman" w:hAnsi="Times New Roman" w:cs="Times New Roman"/>
          <w:color w:val="0F243E" w:themeColor="text2" w:themeShade="80"/>
          <w:lang w:val="ru-RU"/>
        </w:rPr>
        <w:t>и в рассматриваемой перспективе</w:t>
      </w:r>
    </w:p>
    <w:p w:rsidR="001F6EBD" w:rsidRDefault="001F6EBD" w:rsidP="001F6EBD">
      <w:pPr>
        <w:pStyle w:val="ae"/>
        <w:ind w:left="0" w:firstLine="567"/>
        <w:rPr>
          <w:rFonts w:ascii="Times New Roman" w:hAnsi="Times New Roman" w:cs="Times New Roman"/>
          <w:color w:val="0F243E" w:themeColor="text2" w:themeShade="80"/>
          <w:lang w:val="ru-RU"/>
        </w:rPr>
      </w:pPr>
      <w:r w:rsidRPr="00530D30">
        <w:rPr>
          <w:rFonts w:ascii="Times New Roman" w:hAnsi="Times New Roman" w:cs="Times New Roman"/>
          <w:color w:val="0F243E" w:themeColor="text2" w:themeShade="80"/>
          <w:lang w:val="ru-RU"/>
        </w:rPr>
        <w:t xml:space="preserve"> - использования тепловой энергии в технологических целях.</w:t>
      </w:r>
    </w:p>
    <w:p w:rsidR="009B78FB" w:rsidRPr="004A5A69" w:rsidRDefault="004A5A69" w:rsidP="004A5A69">
      <w:pPr>
        <w:pStyle w:val="2"/>
        <w:keepNext w:val="0"/>
        <w:widowControl w:val="0"/>
        <w:numPr>
          <w:ilvl w:val="0"/>
          <w:numId w:val="0"/>
        </w:numPr>
        <w:spacing w:before="240" w:line="240" w:lineRule="auto"/>
        <w:ind w:left="567"/>
        <w:jc w:val="left"/>
        <w:textAlignment w:val="baseline"/>
        <w:rPr>
          <w:rFonts w:ascii="Times New Roman" w:hAnsi="Times New Roman" w:cs="Times New Roman"/>
          <w:color w:val="000000" w:themeColor="text1"/>
          <w:sz w:val="24"/>
          <w:szCs w:val="24"/>
        </w:rPr>
      </w:pPr>
      <w:bookmarkStart w:id="18" w:name="_Toc531360607"/>
      <w:bookmarkStart w:id="19" w:name="_Toc3820700"/>
      <w:bookmarkStart w:id="20" w:name="_Toc3821438"/>
      <w:bookmarkStart w:id="21" w:name="_Toc3821840"/>
      <w:bookmarkStart w:id="22" w:name="_Toc18294238"/>
      <w:r w:rsidRPr="004A5A69">
        <w:rPr>
          <w:rFonts w:ascii="Times New Roman" w:hAnsi="Times New Roman" w:cs="Times New Roman"/>
          <w:color w:val="000000" w:themeColor="text1"/>
          <w:sz w:val="24"/>
          <w:szCs w:val="24"/>
        </w:rPr>
        <w:t>1.3.3.5.</w:t>
      </w:r>
      <w:r w:rsidR="009B78FB" w:rsidRPr="004A5A69">
        <w:rPr>
          <w:rFonts w:ascii="Times New Roman" w:hAnsi="Times New Roman" w:cs="Times New Roman"/>
          <w:color w:val="000000" w:themeColor="text1"/>
          <w:sz w:val="24"/>
          <w:szCs w:val="24"/>
        </w:rPr>
        <w:t>Структура и технические характеристики основного оборудования</w:t>
      </w:r>
      <w:bookmarkEnd w:id="18"/>
      <w:bookmarkEnd w:id="19"/>
      <w:bookmarkEnd w:id="20"/>
      <w:bookmarkEnd w:id="21"/>
      <w:bookmarkEnd w:id="22"/>
    </w:p>
    <w:p w:rsidR="009B78FB" w:rsidRPr="00337A37" w:rsidRDefault="009B78FB" w:rsidP="009B78FB">
      <w:pPr>
        <w:rPr>
          <w:sz w:val="10"/>
          <w:szCs w:val="10"/>
        </w:rPr>
      </w:pPr>
    </w:p>
    <w:p w:rsidR="009B78FB" w:rsidRPr="003B0A20" w:rsidRDefault="009B78FB" w:rsidP="009E7AAC">
      <w:pPr>
        <w:adjustRightInd w:val="0"/>
        <w:spacing w:afterLines="120"/>
        <w:ind w:firstLine="567"/>
        <w:contextualSpacing/>
        <w:textAlignment w:val="baseline"/>
        <w:rPr>
          <w:rFonts w:eastAsia="Microsoft YaHei"/>
          <w:color w:val="0F243E" w:themeColor="text2" w:themeShade="80"/>
          <w:spacing w:val="-5"/>
          <w:kern w:val="28"/>
        </w:rPr>
      </w:pPr>
      <w:r w:rsidRPr="003B0A20">
        <w:rPr>
          <w:rFonts w:eastAsia="Microsoft YaHei"/>
          <w:color w:val="0F243E" w:themeColor="text2" w:themeShade="80"/>
          <w:spacing w:val="-5"/>
          <w:kern w:val="28"/>
        </w:rPr>
        <w:t xml:space="preserve">В сфере теплоснабжения </w:t>
      </w:r>
      <w:r>
        <w:rPr>
          <w:rFonts w:eastAsia="Microsoft YaHei"/>
          <w:color w:val="0F243E" w:themeColor="text2" w:themeShade="80"/>
          <w:spacing w:val="-5"/>
          <w:kern w:val="28"/>
        </w:rPr>
        <w:t xml:space="preserve">Симского городского поселения работают </w:t>
      </w:r>
      <w:r w:rsidRPr="003B0A20">
        <w:rPr>
          <w:rFonts w:eastAsia="Microsoft YaHei"/>
          <w:color w:val="0F243E" w:themeColor="text2" w:themeShade="80"/>
          <w:spacing w:val="-5"/>
          <w:kern w:val="28"/>
        </w:rPr>
        <w:t>источни</w:t>
      </w:r>
      <w:r>
        <w:rPr>
          <w:rFonts w:eastAsia="Microsoft YaHei"/>
          <w:color w:val="0F243E" w:themeColor="text2" w:themeShade="80"/>
          <w:spacing w:val="-5"/>
          <w:kern w:val="28"/>
        </w:rPr>
        <w:t>ки</w:t>
      </w:r>
      <w:r w:rsidRPr="003B0A20">
        <w:rPr>
          <w:rFonts w:eastAsia="Microsoft YaHei"/>
          <w:color w:val="0F243E" w:themeColor="text2" w:themeShade="80"/>
          <w:spacing w:val="-5"/>
          <w:kern w:val="28"/>
        </w:rPr>
        <w:t xml:space="preserve"> тепловой </w:t>
      </w:r>
      <w:proofErr w:type="gramStart"/>
      <w:r w:rsidRPr="003B0A20">
        <w:rPr>
          <w:rFonts w:eastAsia="Microsoft YaHei"/>
          <w:color w:val="0F243E" w:themeColor="text2" w:themeShade="80"/>
          <w:spacing w:val="-5"/>
          <w:kern w:val="28"/>
        </w:rPr>
        <w:t>энергии</w:t>
      </w:r>
      <w:proofErr w:type="gramEnd"/>
      <w:r>
        <w:rPr>
          <w:rFonts w:eastAsia="Microsoft YaHei"/>
          <w:color w:val="0F243E" w:themeColor="text2" w:themeShade="80"/>
          <w:spacing w:val="-5"/>
          <w:kern w:val="28"/>
        </w:rPr>
        <w:t xml:space="preserve"> представленные в таблице 4.</w:t>
      </w:r>
    </w:p>
    <w:p w:rsidR="009B78FB" w:rsidRPr="00127BC6" w:rsidRDefault="009B78FB" w:rsidP="009B78FB">
      <w:pPr>
        <w:adjustRightInd w:val="0"/>
        <w:ind w:firstLine="567"/>
        <w:contextualSpacing/>
        <w:textAlignment w:val="baseline"/>
        <w:rPr>
          <w:rFonts w:eastAsia="Microsoft YaHei"/>
          <w:color w:val="0F243E" w:themeColor="text2" w:themeShade="80"/>
          <w:spacing w:val="-5"/>
          <w:kern w:val="28"/>
        </w:rPr>
      </w:pPr>
      <w:r w:rsidRPr="00127BC6">
        <w:rPr>
          <w:rFonts w:eastAsia="Microsoft YaHei"/>
          <w:color w:val="0F243E" w:themeColor="text2" w:themeShade="80"/>
          <w:spacing w:val="-5"/>
          <w:kern w:val="28"/>
        </w:rPr>
        <w:t>Распределение установленной мощности оборудован</w:t>
      </w:r>
      <w:r>
        <w:rPr>
          <w:rFonts w:eastAsia="Microsoft YaHei"/>
          <w:color w:val="0F243E" w:themeColor="text2" w:themeShade="80"/>
          <w:spacing w:val="-5"/>
          <w:kern w:val="28"/>
        </w:rPr>
        <w:t>ия теплоисточников</w:t>
      </w:r>
      <w:r w:rsidRPr="00127BC6">
        <w:rPr>
          <w:rFonts w:eastAsia="Microsoft YaHei"/>
          <w:color w:val="0F243E" w:themeColor="text2" w:themeShade="80"/>
          <w:spacing w:val="-5"/>
          <w:kern w:val="28"/>
        </w:rPr>
        <w:t xml:space="preserve"> представлено </w:t>
      </w:r>
      <w:r>
        <w:rPr>
          <w:rFonts w:eastAsia="Microsoft YaHei"/>
          <w:color w:val="0F243E" w:themeColor="text2" w:themeShade="80"/>
          <w:spacing w:val="-5"/>
          <w:kern w:val="28"/>
        </w:rPr>
        <w:t xml:space="preserve">в таблице </w:t>
      </w:r>
      <w:r w:rsidRPr="00127BC6">
        <w:rPr>
          <w:rFonts w:eastAsia="Microsoft YaHei"/>
          <w:color w:val="0F243E" w:themeColor="text2" w:themeShade="80"/>
          <w:spacing w:val="-5"/>
          <w:kern w:val="28"/>
        </w:rPr>
        <w:t xml:space="preserve"> </w:t>
      </w:r>
      <w:r>
        <w:rPr>
          <w:rFonts w:eastAsia="Microsoft YaHei"/>
          <w:color w:val="0F243E" w:themeColor="text2" w:themeShade="80"/>
          <w:spacing w:val="-5"/>
          <w:kern w:val="28"/>
        </w:rPr>
        <w:t>4</w:t>
      </w:r>
      <w:r w:rsidRPr="00127BC6">
        <w:rPr>
          <w:rFonts w:eastAsia="Microsoft YaHei"/>
          <w:color w:val="0F243E" w:themeColor="text2" w:themeShade="80"/>
          <w:spacing w:val="-5"/>
          <w:kern w:val="28"/>
        </w:rPr>
        <w:t>.</w:t>
      </w:r>
    </w:p>
    <w:p w:rsidR="009B78FB" w:rsidRPr="000D40BF" w:rsidRDefault="009B78FB" w:rsidP="009B78FB">
      <w:pPr>
        <w:pStyle w:val="af0"/>
        <w:keepNext/>
        <w:jc w:val="both"/>
        <w:rPr>
          <w:rFonts w:ascii="Times New Roman" w:eastAsia="Microsoft YaHei" w:hAnsi="Times New Roman" w:cs="Times New Roman"/>
          <w:b w:val="0"/>
          <w:i/>
          <w:color w:val="auto"/>
          <w:spacing w:val="-5"/>
          <w:kern w:val="28"/>
          <w:lang w:val="ru-RU"/>
        </w:rPr>
      </w:pPr>
      <w:r>
        <w:rPr>
          <w:rFonts w:ascii="Times New Roman" w:hAnsi="Times New Roman" w:cs="Times New Roman"/>
          <w:color w:val="auto"/>
          <w:lang w:val="ru-RU"/>
        </w:rPr>
        <w:t xml:space="preserve">              </w:t>
      </w:r>
      <w:r w:rsidRPr="00017654">
        <w:rPr>
          <w:rFonts w:ascii="Times New Roman" w:hAnsi="Times New Roman" w:cs="Times New Roman"/>
          <w:i/>
          <w:color w:val="auto"/>
          <w:lang w:val="ru-RU"/>
        </w:rPr>
        <w:t xml:space="preserve"> </w:t>
      </w:r>
      <w:r>
        <w:rPr>
          <w:rFonts w:ascii="Times New Roman" w:hAnsi="Times New Roman" w:cs="Times New Roman"/>
          <w:i/>
          <w:color w:val="auto"/>
          <w:lang w:val="ru-RU"/>
        </w:rPr>
        <w:t>Таблица 4</w:t>
      </w:r>
      <w:r>
        <w:rPr>
          <w:rFonts w:ascii="Times New Roman" w:hAnsi="Times New Roman" w:cs="Times New Roman"/>
          <w:color w:val="auto"/>
          <w:lang w:val="ru-RU"/>
        </w:rPr>
        <w:t xml:space="preserve">. </w:t>
      </w:r>
      <w:r w:rsidRPr="00017654">
        <w:rPr>
          <w:rFonts w:ascii="Times New Roman" w:hAnsi="Times New Roman" w:cs="Times New Roman"/>
          <w:b w:val="0"/>
          <w:i/>
          <w:color w:val="auto"/>
          <w:lang w:val="ru-RU"/>
        </w:rPr>
        <w:t xml:space="preserve"> </w:t>
      </w:r>
      <w:r w:rsidRPr="000D40BF">
        <w:rPr>
          <w:rFonts w:ascii="Times New Roman" w:eastAsia="Microsoft YaHei" w:hAnsi="Times New Roman" w:cs="Times New Roman"/>
          <w:b w:val="0"/>
          <w:i/>
          <w:color w:val="auto"/>
          <w:spacing w:val="-5"/>
          <w:kern w:val="28"/>
          <w:lang w:val="ru-RU"/>
        </w:rPr>
        <w:t>Распределение установленной мощности оборудования теплоисточников</w:t>
      </w:r>
    </w:p>
    <w:p w:rsidR="009B78FB" w:rsidRPr="000D40BF" w:rsidRDefault="009B78FB" w:rsidP="009B78FB">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243"/>
        <w:gridCol w:w="4219"/>
      </w:tblGrid>
      <w:tr w:rsidR="009B78FB" w:rsidRPr="000D40BF" w:rsidTr="004A5A69">
        <w:trPr>
          <w:cantSplit/>
          <w:trHeight w:val="20"/>
          <w:tblHeader/>
        </w:trPr>
        <w:tc>
          <w:tcPr>
            <w:tcW w:w="333" w:type="pct"/>
            <w:tcBorders>
              <w:top w:val="single" w:sz="4" w:space="0" w:color="auto"/>
              <w:left w:val="single" w:sz="6" w:space="0" w:color="auto"/>
              <w:bottom w:val="single" w:sz="6" w:space="0" w:color="auto"/>
              <w:right w:val="single" w:sz="6" w:space="0" w:color="auto"/>
            </w:tcBorders>
            <w:vAlign w:val="center"/>
            <w:hideMark/>
          </w:tcPr>
          <w:p w:rsidR="009B78FB" w:rsidRDefault="009B78FB" w:rsidP="004A5A69">
            <w:pPr>
              <w:ind w:left="-113" w:right="-108"/>
              <w:contextualSpacing/>
              <w:jc w:val="center"/>
              <w:rPr>
                <w:b/>
                <w:szCs w:val="24"/>
                <w:lang w:eastAsia="ru-RU"/>
              </w:rPr>
            </w:pPr>
            <w:r w:rsidRPr="00017654">
              <w:rPr>
                <w:b/>
                <w:szCs w:val="24"/>
                <w:lang w:eastAsia="ru-RU"/>
              </w:rPr>
              <w:t>№</w:t>
            </w:r>
          </w:p>
          <w:p w:rsidR="009B78FB" w:rsidRPr="00017654" w:rsidRDefault="009B78FB" w:rsidP="004A5A69">
            <w:pPr>
              <w:ind w:left="-113" w:right="-108"/>
              <w:contextualSpacing/>
              <w:jc w:val="center"/>
              <w:rPr>
                <w:b/>
                <w:szCs w:val="24"/>
                <w:lang w:eastAsia="ru-RU"/>
              </w:rPr>
            </w:pPr>
            <w:r>
              <w:rPr>
                <w:b/>
                <w:szCs w:val="24"/>
                <w:lang w:eastAsia="ru-RU"/>
              </w:rPr>
              <w:t>пп</w:t>
            </w:r>
          </w:p>
        </w:tc>
        <w:tc>
          <w:tcPr>
            <w:tcW w:w="2586" w:type="pct"/>
            <w:tcBorders>
              <w:top w:val="single" w:sz="4" w:space="0" w:color="auto"/>
              <w:left w:val="single" w:sz="6" w:space="0" w:color="auto"/>
              <w:bottom w:val="single" w:sz="6" w:space="0" w:color="auto"/>
              <w:right w:val="single" w:sz="6" w:space="0" w:color="auto"/>
            </w:tcBorders>
            <w:vAlign w:val="center"/>
            <w:hideMark/>
          </w:tcPr>
          <w:p w:rsidR="009B78FB" w:rsidRPr="00017654" w:rsidRDefault="009B78FB" w:rsidP="004A5A69">
            <w:pPr>
              <w:ind w:left="-113" w:right="-108"/>
              <w:contextualSpacing/>
              <w:jc w:val="center"/>
              <w:rPr>
                <w:b/>
                <w:szCs w:val="24"/>
                <w:lang w:eastAsia="ru-RU"/>
              </w:rPr>
            </w:pPr>
            <w:r>
              <w:rPr>
                <w:b/>
                <w:szCs w:val="24"/>
                <w:lang w:eastAsia="ru-RU"/>
              </w:rPr>
              <w:t>Наименование котельной</w:t>
            </w:r>
          </w:p>
        </w:tc>
        <w:tc>
          <w:tcPr>
            <w:tcW w:w="2081" w:type="pct"/>
            <w:tcBorders>
              <w:top w:val="single" w:sz="4" w:space="0" w:color="auto"/>
              <w:left w:val="single" w:sz="6" w:space="0" w:color="auto"/>
              <w:bottom w:val="single" w:sz="6" w:space="0" w:color="auto"/>
              <w:right w:val="single" w:sz="6" w:space="0" w:color="auto"/>
            </w:tcBorders>
            <w:vAlign w:val="center"/>
            <w:hideMark/>
          </w:tcPr>
          <w:p w:rsidR="009B78FB" w:rsidRPr="00017654" w:rsidRDefault="009B78FB" w:rsidP="004A5A69">
            <w:pPr>
              <w:ind w:left="-113" w:right="-108"/>
              <w:contextualSpacing/>
              <w:jc w:val="center"/>
              <w:rPr>
                <w:b/>
                <w:szCs w:val="24"/>
                <w:lang w:eastAsia="ru-RU"/>
              </w:rPr>
            </w:pPr>
            <w:r w:rsidRPr="00017654">
              <w:rPr>
                <w:b/>
                <w:szCs w:val="24"/>
                <w:lang w:eastAsia="ru-RU"/>
              </w:rPr>
              <w:t>Теплопроизводительность, Гкал/</w:t>
            </w:r>
            <w:proofErr w:type="gramStart"/>
            <w:r w:rsidRPr="00017654">
              <w:rPr>
                <w:b/>
                <w:szCs w:val="24"/>
                <w:lang w:eastAsia="ru-RU"/>
              </w:rPr>
              <w:t>ч</w:t>
            </w:r>
            <w:proofErr w:type="gramEnd"/>
          </w:p>
        </w:tc>
      </w:tr>
      <w:tr w:rsidR="009B78FB" w:rsidRPr="000D40BF" w:rsidTr="004A5A69">
        <w:trPr>
          <w:cantSplit/>
          <w:trHeight w:val="20"/>
        </w:trPr>
        <w:tc>
          <w:tcPr>
            <w:tcW w:w="333" w:type="pct"/>
            <w:tcBorders>
              <w:top w:val="single" w:sz="6" w:space="0" w:color="auto"/>
              <w:left w:val="single" w:sz="6" w:space="0" w:color="auto"/>
              <w:bottom w:val="single" w:sz="6" w:space="0" w:color="auto"/>
              <w:right w:val="single" w:sz="6" w:space="0" w:color="auto"/>
            </w:tcBorders>
            <w:vAlign w:val="center"/>
          </w:tcPr>
          <w:p w:rsidR="009B78FB" w:rsidRPr="00832F33" w:rsidRDefault="009B78FB" w:rsidP="004A5A69">
            <w:pPr>
              <w:jc w:val="center"/>
              <w:rPr>
                <w:color w:val="000000"/>
                <w:szCs w:val="24"/>
                <w:lang w:eastAsia="ru-RU"/>
              </w:rPr>
            </w:pPr>
            <w:r w:rsidRPr="00832F33">
              <w:rPr>
                <w:color w:val="000000"/>
                <w:szCs w:val="24"/>
                <w:lang w:eastAsia="ru-RU"/>
              </w:rPr>
              <w:t>1</w:t>
            </w:r>
          </w:p>
        </w:tc>
        <w:tc>
          <w:tcPr>
            <w:tcW w:w="2586" w:type="pct"/>
            <w:tcBorders>
              <w:top w:val="single" w:sz="6" w:space="0" w:color="auto"/>
              <w:left w:val="single" w:sz="6" w:space="0" w:color="auto"/>
              <w:bottom w:val="single" w:sz="6" w:space="0" w:color="auto"/>
              <w:right w:val="single" w:sz="6" w:space="0" w:color="auto"/>
            </w:tcBorders>
            <w:vAlign w:val="center"/>
          </w:tcPr>
          <w:p w:rsidR="009B78FB" w:rsidRPr="0042510B" w:rsidRDefault="009B78FB" w:rsidP="004A5A69">
            <w:pPr>
              <w:rPr>
                <w:color w:val="000000"/>
                <w:szCs w:val="24"/>
                <w:lang w:eastAsia="ru-RU"/>
              </w:rPr>
            </w:pPr>
            <w:r w:rsidRPr="0042510B">
              <w:rPr>
                <w:color w:val="000000"/>
                <w:szCs w:val="24"/>
                <w:lang w:eastAsia="ru-RU"/>
              </w:rPr>
              <w:t xml:space="preserve">Котельная </w:t>
            </w:r>
            <w:r>
              <w:rPr>
                <w:color w:val="000000"/>
                <w:szCs w:val="24"/>
                <w:lang w:eastAsia="ru-RU"/>
              </w:rPr>
              <w:t>«Центральная» АО «ЧОКЭ»</w:t>
            </w:r>
          </w:p>
        </w:tc>
        <w:tc>
          <w:tcPr>
            <w:tcW w:w="2081" w:type="pct"/>
            <w:tcBorders>
              <w:top w:val="single" w:sz="6" w:space="0" w:color="auto"/>
              <w:left w:val="single" w:sz="6" w:space="0" w:color="auto"/>
              <w:bottom w:val="single" w:sz="6" w:space="0" w:color="auto"/>
              <w:right w:val="single" w:sz="6" w:space="0" w:color="auto"/>
            </w:tcBorders>
          </w:tcPr>
          <w:p w:rsidR="009B78FB" w:rsidRPr="00017654" w:rsidRDefault="009B78FB" w:rsidP="004A5A69">
            <w:pPr>
              <w:spacing w:line="276" w:lineRule="auto"/>
              <w:ind w:left="-113" w:right="-108"/>
              <w:contextualSpacing/>
              <w:jc w:val="center"/>
              <w:rPr>
                <w:szCs w:val="24"/>
                <w:lang w:eastAsia="ru-RU"/>
              </w:rPr>
            </w:pPr>
            <w:r>
              <w:rPr>
                <w:szCs w:val="24"/>
                <w:lang w:eastAsia="ru-RU"/>
              </w:rPr>
              <w:t>63,87</w:t>
            </w:r>
          </w:p>
        </w:tc>
      </w:tr>
      <w:tr w:rsidR="009B78FB" w:rsidRPr="00337A37" w:rsidTr="004A5A69">
        <w:trPr>
          <w:cantSplit/>
          <w:trHeight w:val="20"/>
        </w:trPr>
        <w:tc>
          <w:tcPr>
            <w:tcW w:w="333" w:type="pct"/>
            <w:tcBorders>
              <w:top w:val="single" w:sz="6" w:space="0" w:color="auto"/>
              <w:left w:val="single" w:sz="6" w:space="0" w:color="auto"/>
              <w:bottom w:val="single" w:sz="6" w:space="0" w:color="auto"/>
              <w:right w:val="single" w:sz="6" w:space="0" w:color="auto"/>
            </w:tcBorders>
            <w:vAlign w:val="center"/>
          </w:tcPr>
          <w:p w:rsidR="009B78FB" w:rsidRPr="00832F33" w:rsidRDefault="009B78FB" w:rsidP="004A5A69">
            <w:pPr>
              <w:jc w:val="center"/>
              <w:rPr>
                <w:color w:val="000000"/>
                <w:szCs w:val="24"/>
                <w:lang w:eastAsia="ru-RU"/>
              </w:rPr>
            </w:pPr>
            <w:r w:rsidRPr="00832F33">
              <w:rPr>
                <w:color w:val="000000"/>
                <w:szCs w:val="24"/>
                <w:lang w:eastAsia="ru-RU"/>
              </w:rPr>
              <w:t>2</w:t>
            </w:r>
          </w:p>
        </w:tc>
        <w:tc>
          <w:tcPr>
            <w:tcW w:w="2586" w:type="pct"/>
            <w:tcBorders>
              <w:top w:val="single" w:sz="6" w:space="0" w:color="auto"/>
              <w:left w:val="single" w:sz="6" w:space="0" w:color="auto"/>
              <w:bottom w:val="single" w:sz="6" w:space="0" w:color="auto"/>
              <w:right w:val="single" w:sz="6" w:space="0" w:color="auto"/>
            </w:tcBorders>
            <w:vAlign w:val="center"/>
          </w:tcPr>
          <w:p w:rsidR="009B78FB" w:rsidRPr="0042510B" w:rsidRDefault="009B78FB" w:rsidP="004A5A69">
            <w:pPr>
              <w:rPr>
                <w:color w:val="000000"/>
                <w:szCs w:val="24"/>
                <w:lang w:eastAsia="ru-RU"/>
              </w:rPr>
            </w:pPr>
            <w:r w:rsidRPr="0042510B">
              <w:rPr>
                <w:color w:val="000000"/>
                <w:szCs w:val="24"/>
                <w:lang w:eastAsia="ru-RU"/>
              </w:rPr>
              <w:t xml:space="preserve">Котельная </w:t>
            </w:r>
            <w:r>
              <w:rPr>
                <w:color w:val="000000"/>
                <w:szCs w:val="24"/>
                <w:lang w:eastAsia="ru-RU"/>
              </w:rPr>
              <w:t>«Верхняя зона</w:t>
            </w:r>
            <w:r w:rsidRPr="0042510B">
              <w:rPr>
                <w:color w:val="000000"/>
                <w:szCs w:val="24"/>
                <w:lang w:eastAsia="ru-RU"/>
              </w:rPr>
              <w:t>»</w:t>
            </w:r>
            <w:r>
              <w:rPr>
                <w:color w:val="000000"/>
                <w:szCs w:val="24"/>
                <w:lang w:eastAsia="ru-RU"/>
              </w:rPr>
              <w:t xml:space="preserve"> АО «ЧОКЭ»</w:t>
            </w:r>
          </w:p>
        </w:tc>
        <w:tc>
          <w:tcPr>
            <w:tcW w:w="2081" w:type="pct"/>
            <w:tcBorders>
              <w:top w:val="single" w:sz="6" w:space="0" w:color="auto"/>
              <w:left w:val="single" w:sz="6" w:space="0" w:color="auto"/>
              <w:bottom w:val="single" w:sz="6" w:space="0" w:color="auto"/>
              <w:right w:val="single" w:sz="6" w:space="0" w:color="auto"/>
            </w:tcBorders>
          </w:tcPr>
          <w:p w:rsidR="009B78FB" w:rsidRPr="00017654" w:rsidRDefault="009B78FB" w:rsidP="004A5A69">
            <w:pPr>
              <w:spacing w:line="276" w:lineRule="auto"/>
              <w:ind w:left="-113" w:right="-108"/>
              <w:contextualSpacing/>
              <w:jc w:val="center"/>
              <w:rPr>
                <w:szCs w:val="24"/>
                <w:lang w:eastAsia="ru-RU"/>
              </w:rPr>
            </w:pPr>
            <w:r>
              <w:rPr>
                <w:szCs w:val="24"/>
                <w:lang w:eastAsia="ru-RU"/>
              </w:rPr>
              <w:t>10</w:t>
            </w:r>
          </w:p>
        </w:tc>
      </w:tr>
      <w:tr w:rsidR="009B78FB" w:rsidRPr="00264941" w:rsidTr="004A5A69">
        <w:trPr>
          <w:cantSplit/>
          <w:trHeight w:val="20"/>
        </w:trPr>
        <w:tc>
          <w:tcPr>
            <w:tcW w:w="333" w:type="pct"/>
            <w:tcBorders>
              <w:top w:val="single" w:sz="6" w:space="0" w:color="auto"/>
              <w:left w:val="single" w:sz="6" w:space="0" w:color="auto"/>
              <w:bottom w:val="single" w:sz="6" w:space="0" w:color="auto"/>
              <w:right w:val="single" w:sz="6" w:space="0" w:color="auto"/>
            </w:tcBorders>
            <w:vAlign w:val="center"/>
          </w:tcPr>
          <w:p w:rsidR="009B78FB" w:rsidRPr="00832F33" w:rsidRDefault="009B78FB" w:rsidP="004A5A69">
            <w:pPr>
              <w:jc w:val="center"/>
              <w:rPr>
                <w:color w:val="000000"/>
                <w:szCs w:val="24"/>
                <w:lang w:eastAsia="ru-RU"/>
              </w:rPr>
            </w:pPr>
            <w:r w:rsidRPr="00832F33">
              <w:rPr>
                <w:color w:val="000000"/>
                <w:szCs w:val="24"/>
                <w:lang w:eastAsia="ru-RU"/>
              </w:rPr>
              <w:t>3</w:t>
            </w:r>
          </w:p>
        </w:tc>
        <w:tc>
          <w:tcPr>
            <w:tcW w:w="2586" w:type="pct"/>
            <w:tcBorders>
              <w:top w:val="single" w:sz="6" w:space="0" w:color="auto"/>
              <w:left w:val="single" w:sz="6" w:space="0" w:color="auto"/>
              <w:bottom w:val="single" w:sz="6" w:space="0" w:color="auto"/>
              <w:right w:val="single" w:sz="6" w:space="0" w:color="auto"/>
            </w:tcBorders>
            <w:vAlign w:val="center"/>
          </w:tcPr>
          <w:p w:rsidR="009B78FB" w:rsidRPr="0042510B" w:rsidRDefault="009B78FB" w:rsidP="004A5A69">
            <w:pPr>
              <w:rPr>
                <w:color w:val="000000"/>
                <w:szCs w:val="24"/>
                <w:lang w:eastAsia="ru-RU"/>
              </w:rPr>
            </w:pPr>
            <w:r w:rsidRPr="0042510B">
              <w:rPr>
                <w:color w:val="000000"/>
                <w:szCs w:val="24"/>
                <w:lang w:eastAsia="ru-RU"/>
              </w:rPr>
              <w:t xml:space="preserve">Котельная </w:t>
            </w:r>
            <w:r>
              <w:rPr>
                <w:color w:val="000000"/>
                <w:szCs w:val="24"/>
                <w:lang w:eastAsia="ru-RU"/>
              </w:rPr>
              <w:t>«АБМКУ-П-0,9» ООО «УТЭК</w:t>
            </w:r>
            <w:r w:rsidRPr="0042510B">
              <w:rPr>
                <w:color w:val="000000"/>
                <w:szCs w:val="24"/>
                <w:lang w:eastAsia="ru-RU"/>
              </w:rPr>
              <w:t>»</w:t>
            </w:r>
            <w:r>
              <w:rPr>
                <w:color w:val="000000"/>
                <w:szCs w:val="24"/>
                <w:lang w:eastAsia="ru-RU"/>
              </w:rPr>
              <w:t xml:space="preserve"> </w:t>
            </w:r>
          </w:p>
        </w:tc>
        <w:tc>
          <w:tcPr>
            <w:tcW w:w="2081" w:type="pct"/>
            <w:tcBorders>
              <w:top w:val="single" w:sz="6" w:space="0" w:color="auto"/>
              <w:left w:val="single" w:sz="6" w:space="0" w:color="auto"/>
              <w:bottom w:val="single" w:sz="6" w:space="0" w:color="auto"/>
              <w:right w:val="single" w:sz="6" w:space="0" w:color="auto"/>
            </w:tcBorders>
          </w:tcPr>
          <w:p w:rsidR="009B78FB" w:rsidRDefault="009B78FB" w:rsidP="004A5A69">
            <w:pPr>
              <w:spacing w:line="276" w:lineRule="auto"/>
              <w:ind w:left="-113" w:right="-108"/>
              <w:contextualSpacing/>
              <w:jc w:val="center"/>
              <w:rPr>
                <w:szCs w:val="24"/>
                <w:lang w:eastAsia="ru-RU"/>
              </w:rPr>
            </w:pPr>
            <w:r>
              <w:rPr>
                <w:szCs w:val="24"/>
                <w:lang w:eastAsia="ru-RU"/>
              </w:rPr>
              <w:t>0,77</w:t>
            </w:r>
          </w:p>
        </w:tc>
      </w:tr>
      <w:tr w:rsidR="009B78FB" w:rsidRPr="00264941" w:rsidTr="004A5A69">
        <w:trPr>
          <w:cantSplit/>
          <w:trHeight w:val="20"/>
        </w:trPr>
        <w:tc>
          <w:tcPr>
            <w:tcW w:w="333" w:type="pct"/>
            <w:tcBorders>
              <w:top w:val="single" w:sz="6" w:space="0" w:color="auto"/>
              <w:left w:val="single" w:sz="6" w:space="0" w:color="auto"/>
              <w:bottom w:val="single" w:sz="6" w:space="0" w:color="auto"/>
              <w:right w:val="single" w:sz="6" w:space="0" w:color="auto"/>
            </w:tcBorders>
            <w:vAlign w:val="center"/>
          </w:tcPr>
          <w:p w:rsidR="009B78FB" w:rsidRPr="00832F33" w:rsidRDefault="009B78FB" w:rsidP="004A5A69">
            <w:pPr>
              <w:jc w:val="center"/>
              <w:rPr>
                <w:color w:val="000000"/>
                <w:szCs w:val="24"/>
                <w:lang w:eastAsia="ru-RU"/>
              </w:rPr>
            </w:pPr>
            <w:r w:rsidRPr="00832F33">
              <w:rPr>
                <w:color w:val="000000"/>
                <w:szCs w:val="24"/>
                <w:lang w:eastAsia="ru-RU"/>
              </w:rPr>
              <w:t>4</w:t>
            </w:r>
          </w:p>
        </w:tc>
        <w:tc>
          <w:tcPr>
            <w:tcW w:w="2586" w:type="pct"/>
            <w:tcBorders>
              <w:top w:val="single" w:sz="6" w:space="0" w:color="auto"/>
              <w:left w:val="single" w:sz="6" w:space="0" w:color="auto"/>
              <w:bottom w:val="single" w:sz="6" w:space="0" w:color="auto"/>
              <w:right w:val="single" w:sz="6" w:space="0" w:color="auto"/>
            </w:tcBorders>
            <w:vAlign w:val="center"/>
          </w:tcPr>
          <w:p w:rsidR="009B78FB" w:rsidRPr="0042510B" w:rsidRDefault="009B78FB" w:rsidP="004A5A69">
            <w:pPr>
              <w:rPr>
                <w:color w:val="000000"/>
                <w:szCs w:val="24"/>
                <w:lang w:eastAsia="ru-RU"/>
              </w:rPr>
            </w:pPr>
            <w:r>
              <w:rPr>
                <w:color w:val="000000"/>
                <w:szCs w:val="24"/>
                <w:lang w:eastAsia="ru-RU"/>
              </w:rPr>
              <w:t>Котельная ПАО «Ростелеком»</w:t>
            </w:r>
          </w:p>
        </w:tc>
        <w:tc>
          <w:tcPr>
            <w:tcW w:w="2081" w:type="pct"/>
            <w:tcBorders>
              <w:top w:val="single" w:sz="6" w:space="0" w:color="auto"/>
              <w:left w:val="single" w:sz="6" w:space="0" w:color="auto"/>
              <w:bottom w:val="single" w:sz="6" w:space="0" w:color="auto"/>
              <w:right w:val="single" w:sz="6" w:space="0" w:color="auto"/>
            </w:tcBorders>
          </w:tcPr>
          <w:p w:rsidR="009B78FB" w:rsidRDefault="009B78FB" w:rsidP="004A5A69">
            <w:pPr>
              <w:spacing w:line="276" w:lineRule="auto"/>
              <w:ind w:left="-113" w:right="-108"/>
              <w:contextualSpacing/>
              <w:jc w:val="center"/>
              <w:rPr>
                <w:szCs w:val="24"/>
                <w:lang w:eastAsia="ru-RU"/>
              </w:rPr>
            </w:pPr>
            <w:r>
              <w:rPr>
                <w:szCs w:val="24"/>
                <w:lang w:eastAsia="ru-RU"/>
              </w:rPr>
              <w:t>0,731</w:t>
            </w:r>
          </w:p>
        </w:tc>
      </w:tr>
      <w:tr w:rsidR="009B78FB" w:rsidRPr="00264941" w:rsidTr="004A5A69">
        <w:trPr>
          <w:cantSplit/>
          <w:trHeight w:val="20"/>
        </w:trPr>
        <w:tc>
          <w:tcPr>
            <w:tcW w:w="333" w:type="pct"/>
            <w:tcBorders>
              <w:top w:val="single" w:sz="6" w:space="0" w:color="auto"/>
              <w:left w:val="single" w:sz="6" w:space="0" w:color="auto"/>
              <w:bottom w:val="single" w:sz="6" w:space="0" w:color="auto"/>
              <w:right w:val="single" w:sz="6" w:space="0" w:color="auto"/>
            </w:tcBorders>
            <w:vAlign w:val="center"/>
          </w:tcPr>
          <w:p w:rsidR="009B78FB" w:rsidRPr="00832F33" w:rsidRDefault="009B78FB" w:rsidP="004A5A69">
            <w:pPr>
              <w:jc w:val="center"/>
              <w:rPr>
                <w:color w:val="000000"/>
                <w:szCs w:val="24"/>
                <w:lang w:eastAsia="ru-RU"/>
              </w:rPr>
            </w:pPr>
            <w:r w:rsidRPr="00832F33">
              <w:rPr>
                <w:color w:val="000000"/>
                <w:szCs w:val="24"/>
                <w:lang w:eastAsia="ru-RU"/>
              </w:rPr>
              <w:t>5</w:t>
            </w:r>
          </w:p>
        </w:tc>
        <w:tc>
          <w:tcPr>
            <w:tcW w:w="2586" w:type="pct"/>
            <w:tcBorders>
              <w:top w:val="single" w:sz="6" w:space="0" w:color="auto"/>
              <w:left w:val="single" w:sz="6" w:space="0" w:color="auto"/>
              <w:bottom w:val="single" w:sz="6" w:space="0" w:color="auto"/>
              <w:right w:val="single" w:sz="6" w:space="0" w:color="auto"/>
            </w:tcBorders>
            <w:vAlign w:val="center"/>
          </w:tcPr>
          <w:p w:rsidR="009B78FB" w:rsidRPr="0042510B" w:rsidRDefault="009B78FB" w:rsidP="004A5A69">
            <w:pPr>
              <w:rPr>
                <w:color w:val="000000"/>
                <w:szCs w:val="24"/>
                <w:lang w:eastAsia="ru-RU"/>
              </w:rPr>
            </w:pPr>
            <w:r>
              <w:rPr>
                <w:color w:val="000000"/>
                <w:szCs w:val="24"/>
                <w:lang w:eastAsia="ru-RU"/>
              </w:rPr>
              <w:t>Энергоцентр № 1, 2  ПАО «Агрегат»</w:t>
            </w:r>
          </w:p>
        </w:tc>
        <w:tc>
          <w:tcPr>
            <w:tcW w:w="2081" w:type="pct"/>
            <w:tcBorders>
              <w:top w:val="single" w:sz="6" w:space="0" w:color="auto"/>
              <w:left w:val="single" w:sz="6" w:space="0" w:color="auto"/>
              <w:bottom w:val="single" w:sz="6" w:space="0" w:color="auto"/>
              <w:right w:val="single" w:sz="6" w:space="0" w:color="auto"/>
            </w:tcBorders>
          </w:tcPr>
          <w:p w:rsidR="009B78FB" w:rsidRDefault="009B78FB" w:rsidP="004A5A69">
            <w:pPr>
              <w:spacing w:line="276" w:lineRule="auto"/>
              <w:ind w:left="-113" w:right="-108"/>
              <w:contextualSpacing/>
              <w:jc w:val="center"/>
              <w:rPr>
                <w:szCs w:val="24"/>
                <w:lang w:eastAsia="ru-RU"/>
              </w:rPr>
            </w:pPr>
            <w:r>
              <w:rPr>
                <w:szCs w:val="24"/>
                <w:lang w:eastAsia="ru-RU"/>
              </w:rPr>
              <w:t>Информация не представлена</w:t>
            </w:r>
          </w:p>
        </w:tc>
      </w:tr>
    </w:tbl>
    <w:p w:rsidR="009B78FB" w:rsidRDefault="009B78FB" w:rsidP="009B78FB">
      <w:pPr>
        <w:spacing w:after="120"/>
        <w:ind w:right="-12" w:firstLine="709"/>
        <w:contextualSpacing/>
        <w:rPr>
          <w:color w:val="0F243E" w:themeColor="text2" w:themeShade="80"/>
          <w:szCs w:val="24"/>
        </w:rPr>
      </w:pPr>
      <w:r w:rsidRPr="00017654">
        <w:rPr>
          <w:color w:val="0F243E" w:themeColor="text2" w:themeShade="80"/>
          <w:szCs w:val="24"/>
        </w:rPr>
        <w:lastRenderedPageBreak/>
        <w:t>Сос</w:t>
      </w:r>
      <w:r>
        <w:rPr>
          <w:color w:val="0F243E" w:themeColor="text2" w:themeShade="80"/>
          <w:szCs w:val="24"/>
        </w:rPr>
        <w:t>тав основного оборудования</w:t>
      </w:r>
      <w:r w:rsidRPr="00017654">
        <w:rPr>
          <w:color w:val="0F243E" w:themeColor="text2" w:themeShade="80"/>
          <w:szCs w:val="24"/>
        </w:rPr>
        <w:t xml:space="preserve"> </w:t>
      </w:r>
      <w:r>
        <w:rPr>
          <w:color w:val="0F243E" w:themeColor="text2" w:themeShade="80"/>
          <w:szCs w:val="24"/>
        </w:rPr>
        <w:t xml:space="preserve">муниципальных и </w:t>
      </w:r>
      <w:r w:rsidRPr="00017654">
        <w:rPr>
          <w:color w:val="0F243E" w:themeColor="text2" w:themeShade="80"/>
          <w:szCs w:val="24"/>
        </w:rPr>
        <w:t xml:space="preserve">ведомственных котельных представлен </w:t>
      </w:r>
      <w:r>
        <w:rPr>
          <w:color w:val="0F243E" w:themeColor="text2" w:themeShade="80"/>
          <w:szCs w:val="24"/>
        </w:rPr>
        <w:t xml:space="preserve">ниже </w:t>
      </w:r>
      <w:r w:rsidRPr="00017654">
        <w:rPr>
          <w:color w:val="0F243E" w:themeColor="text2" w:themeShade="80"/>
          <w:szCs w:val="24"/>
        </w:rPr>
        <w:t>в табли</w:t>
      </w:r>
      <w:r>
        <w:rPr>
          <w:color w:val="0F243E" w:themeColor="text2" w:themeShade="80"/>
          <w:szCs w:val="24"/>
        </w:rPr>
        <w:t>це  5.</w:t>
      </w:r>
    </w:p>
    <w:p w:rsidR="009B78FB" w:rsidRPr="0069548F" w:rsidRDefault="009B78FB" w:rsidP="009B78FB">
      <w:pPr>
        <w:pStyle w:val="af0"/>
        <w:keepNext/>
        <w:jc w:val="both"/>
        <w:rPr>
          <w:rFonts w:ascii="Times New Roman" w:hAnsi="Times New Roman" w:cs="Times New Roman"/>
          <w:b w:val="0"/>
          <w:i/>
          <w:color w:val="auto"/>
          <w:lang w:val="ru-RU"/>
        </w:rPr>
      </w:pPr>
      <w:r>
        <w:rPr>
          <w:rFonts w:ascii="Times New Roman" w:hAnsi="Times New Roman" w:cs="Times New Roman"/>
          <w:i/>
          <w:color w:val="auto"/>
          <w:lang w:val="ru-RU"/>
        </w:rPr>
        <w:t xml:space="preserve">            Таблица 5.</w:t>
      </w:r>
      <w:r w:rsidRPr="006956CA">
        <w:rPr>
          <w:rFonts w:ascii="Times New Roman" w:hAnsi="Times New Roman" w:cs="Times New Roman"/>
          <w:i/>
          <w:color w:val="auto"/>
          <w:lang w:val="ru-RU"/>
        </w:rPr>
        <w:t xml:space="preserve"> </w:t>
      </w:r>
      <w:r w:rsidRPr="006956CA">
        <w:rPr>
          <w:rFonts w:ascii="Times New Roman" w:hAnsi="Times New Roman" w:cs="Times New Roman"/>
          <w:b w:val="0"/>
          <w:i/>
          <w:color w:val="auto"/>
          <w:lang w:val="ru-RU"/>
        </w:rPr>
        <w:t>Сведения по котельн</w:t>
      </w:r>
      <w:r>
        <w:rPr>
          <w:rFonts w:ascii="Times New Roman" w:hAnsi="Times New Roman" w:cs="Times New Roman"/>
          <w:b w:val="0"/>
          <w:i/>
          <w:color w:val="auto"/>
          <w:lang w:val="ru-RU"/>
        </w:rPr>
        <w:t xml:space="preserve">ому оборудованию  </w:t>
      </w:r>
      <w:r w:rsidRPr="006956CA">
        <w:rPr>
          <w:rFonts w:ascii="Times New Roman" w:hAnsi="Times New Roman" w:cs="Times New Roman"/>
          <w:b w:val="0"/>
          <w:i/>
          <w:color w:val="auto"/>
          <w:lang w:val="ru-RU"/>
        </w:rPr>
        <w:t xml:space="preserve"> котельных</w:t>
      </w:r>
    </w:p>
    <w:p w:rsidR="009B78FB" w:rsidRPr="0069548F" w:rsidRDefault="009B78FB" w:rsidP="009B78FB">
      <w:pPr>
        <w:rPr>
          <w:sz w:val="10"/>
          <w:szCs w:val="1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2074"/>
        <w:gridCol w:w="375"/>
        <w:gridCol w:w="1609"/>
        <w:gridCol w:w="1539"/>
        <w:gridCol w:w="1917"/>
        <w:gridCol w:w="1895"/>
      </w:tblGrid>
      <w:tr w:rsidR="009B78FB" w:rsidRPr="006956CA" w:rsidTr="004A5A69">
        <w:trPr>
          <w:trHeight w:val="20"/>
          <w:tblHeader/>
        </w:trPr>
        <w:tc>
          <w:tcPr>
            <w:tcW w:w="615" w:type="dxa"/>
            <w:vMerge w:val="restart"/>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 xml:space="preserve">№ </w:t>
            </w:r>
            <w:proofErr w:type="gramStart"/>
            <w:r w:rsidRPr="00030167">
              <w:rPr>
                <w:b/>
                <w:bCs/>
                <w:color w:val="000000"/>
                <w:sz w:val="20"/>
                <w:szCs w:val="20"/>
                <w:lang w:eastAsia="ru-RU"/>
              </w:rPr>
              <w:t>п</w:t>
            </w:r>
            <w:proofErr w:type="gramEnd"/>
            <w:r w:rsidRPr="00030167">
              <w:rPr>
                <w:b/>
                <w:bCs/>
                <w:color w:val="000000"/>
                <w:sz w:val="20"/>
                <w:szCs w:val="20"/>
                <w:lang w:eastAsia="ru-RU"/>
              </w:rPr>
              <w:t>/п</w:t>
            </w:r>
          </w:p>
        </w:tc>
        <w:tc>
          <w:tcPr>
            <w:tcW w:w="2074" w:type="dxa"/>
            <w:vMerge w:val="restart"/>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Наименование теплоисточника</w:t>
            </w:r>
          </w:p>
        </w:tc>
        <w:tc>
          <w:tcPr>
            <w:tcW w:w="7335" w:type="dxa"/>
            <w:gridSpan w:val="5"/>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Характеристики основного оборудования</w:t>
            </w:r>
          </w:p>
        </w:tc>
      </w:tr>
      <w:tr w:rsidR="009B78FB" w:rsidRPr="00134BA9" w:rsidTr="004A5A69">
        <w:trPr>
          <w:trHeight w:val="20"/>
          <w:tblHeader/>
        </w:trPr>
        <w:tc>
          <w:tcPr>
            <w:tcW w:w="615" w:type="dxa"/>
            <w:vMerge/>
            <w:vAlign w:val="center"/>
            <w:hideMark/>
          </w:tcPr>
          <w:p w:rsidR="009B78FB" w:rsidRPr="00030167" w:rsidRDefault="009B78FB" w:rsidP="004A5A69">
            <w:pPr>
              <w:rPr>
                <w:b/>
                <w:bCs/>
                <w:color w:val="000000"/>
                <w:sz w:val="20"/>
                <w:szCs w:val="20"/>
                <w:lang w:eastAsia="ru-RU"/>
              </w:rPr>
            </w:pPr>
          </w:p>
        </w:tc>
        <w:tc>
          <w:tcPr>
            <w:tcW w:w="2074" w:type="dxa"/>
            <w:vMerge/>
            <w:vAlign w:val="center"/>
            <w:hideMark/>
          </w:tcPr>
          <w:p w:rsidR="009B78FB" w:rsidRPr="00030167" w:rsidRDefault="009B78FB" w:rsidP="004A5A69">
            <w:pPr>
              <w:rPr>
                <w:b/>
                <w:bCs/>
                <w:color w:val="000000"/>
                <w:sz w:val="20"/>
                <w:szCs w:val="20"/>
                <w:lang w:eastAsia="ru-RU"/>
              </w:rPr>
            </w:pPr>
          </w:p>
        </w:tc>
        <w:tc>
          <w:tcPr>
            <w:tcW w:w="375" w:type="dxa"/>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w:t>
            </w:r>
          </w:p>
        </w:tc>
        <w:tc>
          <w:tcPr>
            <w:tcW w:w="1609" w:type="dxa"/>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режим</w:t>
            </w:r>
          </w:p>
        </w:tc>
        <w:tc>
          <w:tcPr>
            <w:tcW w:w="1539" w:type="dxa"/>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марка котлов</w:t>
            </w:r>
          </w:p>
        </w:tc>
        <w:tc>
          <w:tcPr>
            <w:tcW w:w="1917" w:type="dxa"/>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установленная мощность оборудования, Гкал/</w:t>
            </w:r>
            <w:proofErr w:type="gramStart"/>
            <w:r w:rsidRPr="00030167">
              <w:rPr>
                <w:b/>
                <w:bCs/>
                <w:color w:val="000000"/>
                <w:sz w:val="20"/>
                <w:szCs w:val="20"/>
                <w:lang w:eastAsia="ru-RU"/>
              </w:rPr>
              <w:t>ч</w:t>
            </w:r>
            <w:proofErr w:type="gramEnd"/>
          </w:p>
        </w:tc>
        <w:tc>
          <w:tcPr>
            <w:tcW w:w="1895" w:type="dxa"/>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располагаемая мощность котлов, Гкал/</w:t>
            </w:r>
            <w:proofErr w:type="gramStart"/>
            <w:r w:rsidRPr="00030167">
              <w:rPr>
                <w:b/>
                <w:bCs/>
                <w:color w:val="000000"/>
                <w:sz w:val="20"/>
                <w:szCs w:val="20"/>
                <w:lang w:eastAsia="ru-RU"/>
              </w:rPr>
              <w:t>ч</w:t>
            </w:r>
            <w:proofErr w:type="gramEnd"/>
          </w:p>
        </w:tc>
      </w:tr>
      <w:tr w:rsidR="009B78FB" w:rsidRPr="00030167" w:rsidTr="004A5A69">
        <w:trPr>
          <w:trHeight w:val="20"/>
        </w:trPr>
        <w:tc>
          <w:tcPr>
            <w:tcW w:w="10024" w:type="dxa"/>
            <w:gridSpan w:val="7"/>
            <w:shd w:val="clear" w:color="000000" w:fill="8DB4E2"/>
            <w:vAlign w:val="center"/>
            <w:hideMark/>
          </w:tcPr>
          <w:p w:rsidR="009B78FB" w:rsidRPr="00030167" w:rsidRDefault="009B78FB" w:rsidP="004A5A69">
            <w:pPr>
              <w:jc w:val="center"/>
              <w:rPr>
                <w:b/>
                <w:bCs/>
                <w:color w:val="000000"/>
                <w:szCs w:val="24"/>
                <w:lang w:eastAsia="ru-RU"/>
              </w:rPr>
            </w:pPr>
            <w:r>
              <w:rPr>
                <w:b/>
                <w:bCs/>
                <w:color w:val="000000"/>
                <w:szCs w:val="24"/>
                <w:lang w:eastAsia="ru-RU"/>
              </w:rPr>
              <w:t xml:space="preserve">Котельные </w:t>
            </w:r>
          </w:p>
        </w:tc>
      </w:tr>
      <w:tr w:rsidR="009B78FB" w:rsidRPr="00030167" w:rsidTr="004A5A69">
        <w:trPr>
          <w:trHeight w:val="876"/>
        </w:trPr>
        <w:tc>
          <w:tcPr>
            <w:tcW w:w="615"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1</w:t>
            </w:r>
          </w:p>
        </w:tc>
        <w:tc>
          <w:tcPr>
            <w:tcW w:w="2074" w:type="dxa"/>
            <w:shd w:val="clear" w:color="auto" w:fill="auto"/>
            <w:vAlign w:val="center"/>
          </w:tcPr>
          <w:p w:rsidR="009B78FB" w:rsidRPr="00337A37" w:rsidRDefault="009B78FB" w:rsidP="004A5A69">
            <w:pPr>
              <w:rPr>
                <w:color w:val="000000"/>
                <w:lang w:eastAsia="ru-RU"/>
              </w:rPr>
            </w:pPr>
            <w:r w:rsidRPr="00337A37">
              <w:rPr>
                <w:color w:val="000000"/>
                <w:lang w:eastAsia="ru-RU"/>
              </w:rPr>
              <w:t xml:space="preserve">Котельная </w:t>
            </w:r>
          </w:p>
          <w:p w:rsidR="009B78FB" w:rsidRDefault="009B78FB" w:rsidP="004A5A69">
            <w:pPr>
              <w:rPr>
                <w:color w:val="000000"/>
                <w:lang w:eastAsia="ru-RU"/>
              </w:rPr>
            </w:pPr>
            <w:r w:rsidRPr="00337A37">
              <w:rPr>
                <w:color w:val="000000"/>
                <w:lang w:eastAsia="ru-RU"/>
              </w:rPr>
              <w:t xml:space="preserve">«Центральная» </w:t>
            </w:r>
          </w:p>
          <w:p w:rsidR="009B78FB" w:rsidRPr="00337A37" w:rsidRDefault="009B78FB" w:rsidP="004A5A69">
            <w:pPr>
              <w:rPr>
                <w:color w:val="000000"/>
                <w:lang w:eastAsia="ru-RU"/>
              </w:rPr>
            </w:pPr>
            <w:r w:rsidRPr="00337A37">
              <w:rPr>
                <w:color w:val="000000"/>
                <w:lang w:eastAsia="ru-RU"/>
              </w:rPr>
              <w:t>АО «ЧОКЭ»</w:t>
            </w:r>
          </w:p>
        </w:tc>
        <w:tc>
          <w:tcPr>
            <w:tcW w:w="375" w:type="dxa"/>
            <w:shd w:val="clear" w:color="auto" w:fill="auto"/>
            <w:vAlign w:val="center"/>
            <w:hideMark/>
          </w:tcPr>
          <w:p w:rsidR="009B78FB" w:rsidRPr="00030167" w:rsidRDefault="009B78FB" w:rsidP="004A5A69">
            <w:pPr>
              <w:jc w:val="center"/>
              <w:rPr>
                <w:color w:val="000000"/>
                <w:sz w:val="20"/>
                <w:szCs w:val="20"/>
                <w:lang w:eastAsia="ru-RU"/>
              </w:rPr>
            </w:pPr>
            <w:r w:rsidRPr="00030167">
              <w:rPr>
                <w:color w:val="000000"/>
                <w:sz w:val="20"/>
                <w:szCs w:val="20"/>
                <w:lang w:eastAsia="ru-RU"/>
              </w:rPr>
              <w:t>1</w:t>
            </w:r>
            <w:r w:rsidRPr="00030167">
              <w:rPr>
                <w:color w:val="000000"/>
                <w:sz w:val="20"/>
                <w:szCs w:val="20"/>
                <w:lang w:eastAsia="ru-RU"/>
              </w:rPr>
              <w:br/>
              <w:t>2</w:t>
            </w:r>
            <w:r w:rsidRPr="00030167">
              <w:rPr>
                <w:color w:val="000000"/>
                <w:sz w:val="20"/>
                <w:szCs w:val="20"/>
                <w:lang w:eastAsia="ru-RU"/>
              </w:rPr>
              <w:br/>
              <w:t>3</w:t>
            </w:r>
          </w:p>
        </w:tc>
        <w:tc>
          <w:tcPr>
            <w:tcW w:w="1609" w:type="dxa"/>
            <w:shd w:val="clear" w:color="auto" w:fill="auto"/>
            <w:vAlign w:val="center"/>
            <w:hideMark/>
          </w:tcPr>
          <w:p w:rsidR="009B78FB" w:rsidRPr="00030167" w:rsidRDefault="009B78FB" w:rsidP="004A5A69">
            <w:pPr>
              <w:jc w:val="center"/>
              <w:rPr>
                <w:color w:val="000000"/>
                <w:sz w:val="20"/>
                <w:szCs w:val="20"/>
                <w:lang w:eastAsia="ru-RU"/>
              </w:rPr>
            </w:pPr>
            <w:r w:rsidRPr="00030167">
              <w:rPr>
                <w:color w:val="000000"/>
                <w:sz w:val="20"/>
                <w:szCs w:val="20"/>
                <w:lang w:eastAsia="ru-RU"/>
              </w:rPr>
              <w:t>водогрейный</w:t>
            </w:r>
            <w:r w:rsidRPr="00030167">
              <w:rPr>
                <w:color w:val="000000"/>
                <w:sz w:val="20"/>
                <w:szCs w:val="20"/>
                <w:lang w:eastAsia="ru-RU"/>
              </w:rPr>
              <w:br/>
            </w:r>
            <w:proofErr w:type="gramStart"/>
            <w:r w:rsidRPr="00030167">
              <w:rPr>
                <w:color w:val="000000"/>
                <w:sz w:val="20"/>
                <w:szCs w:val="20"/>
                <w:lang w:eastAsia="ru-RU"/>
              </w:rPr>
              <w:t>водогрейный</w:t>
            </w:r>
            <w:proofErr w:type="gramEnd"/>
            <w:r w:rsidRPr="00030167">
              <w:rPr>
                <w:color w:val="000000"/>
                <w:sz w:val="20"/>
                <w:szCs w:val="20"/>
                <w:lang w:eastAsia="ru-RU"/>
              </w:rPr>
              <w:br/>
              <w:t>водогрейный</w:t>
            </w:r>
          </w:p>
        </w:tc>
        <w:tc>
          <w:tcPr>
            <w:tcW w:w="1539" w:type="dxa"/>
            <w:shd w:val="clear" w:color="auto" w:fill="auto"/>
            <w:vAlign w:val="center"/>
          </w:tcPr>
          <w:p w:rsidR="009B78FB" w:rsidRPr="00CA49C6" w:rsidRDefault="009B78FB" w:rsidP="004A5A69">
            <w:pPr>
              <w:spacing w:line="276" w:lineRule="auto"/>
              <w:jc w:val="center"/>
            </w:pPr>
            <w:r w:rsidRPr="005E03B6">
              <w:t>ПТВМ</w:t>
            </w:r>
            <w:r w:rsidRPr="00CA49C6">
              <w:t xml:space="preserve"> - </w:t>
            </w:r>
            <w:r w:rsidRPr="005E03B6">
              <w:t>30М</w:t>
            </w:r>
          </w:p>
          <w:p w:rsidR="009B78FB" w:rsidRDefault="009B78FB" w:rsidP="004A5A69">
            <w:pPr>
              <w:spacing w:line="276" w:lineRule="auto"/>
              <w:jc w:val="center"/>
            </w:pPr>
            <w:r w:rsidRPr="005E03B6">
              <w:t xml:space="preserve">ПТВМ </w:t>
            </w:r>
            <w:r>
              <w:t xml:space="preserve">- </w:t>
            </w:r>
            <w:r w:rsidRPr="005E03B6">
              <w:t>30М</w:t>
            </w:r>
          </w:p>
          <w:p w:rsidR="009B78FB" w:rsidRPr="00CA49C6" w:rsidRDefault="009B78FB" w:rsidP="004A5A69">
            <w:pPr>
              <w:spacing w:line="276" w:lineRule="auto"/>
              <w:jc w:val="center"/>
              <w:rPr>
                <w:color w:val="000000"/>
                <w:sz w:val="18"/>
                <w:szCs w:val="18"/>
                <w:lang w:eastAsia="ru-RU"/>
              </w:rPr>
            </w:pPr>
            <w:r w:rsidRPr="00337A37">
              <w:rPr>
                <w:color w:val="0F243E" w:themeColor="text2" w:themeShade="80"/>
                <w:szCs w:val="24"/>
              </w:rPr>
              <w:t>RS-D4500</w:t>
            </w:r>
          </w:p>
        </w:tc>
        <w:tc>
          <w:tcPr>
            <w:tcW w:w="1917"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30</w:t>
            </w:r>
          </w:p>
          <w:p w:rsidR="009B78FB" w:rsidRDefault="009B78FB" w:rsidP="004A5A69">
            <w:pPr>
              <w:jc w:val="center"/>
              <w:rPr>
                <w:color w:val="000000"/>
                <w:sz w:val="20"/>
                <w:szCs w:val="20"/>
                <w:lang w:eastAsia="ru-RU"/>
              </w:rPr>
            </w:pPr>
            <w:r>
              <w:rPr>
                <w:color w:val="000000"/>
                <w:sz w:val="20"/>
                <w:szCs w:val="20"/>
                <w:lang w:eastAsia="ru-RU"/>
              </w:rPr>
              <w:t xml:space="preserve">30 </w:t>
            </w:r>
          </w:p>
          <w:p w:rsidR="009B78FB" w:rsidRPr="00030167" w:rsidRDefault="009B78FB" w:rsidP="004A5A69">
            <w:pPr>
              <w:jc w:val="center"/>
              <w:rPr>
                <w:color w:val="000000"/>
                <w:sz w:val="20"/>
                <w:szCs w:val="20"/>
                <w:lang w:eastAsia="ru-RU"/>
              </w:rPr>
            </w:pPr>
            <w:r>
              <w:rPr>
                <w:color w:val="000000"/>
                <w:sz w:val="20"/>
                <w:szCs w:val="20"/>
                <w:lang w:eastAsia="ru-RU"/>
              </w:rPr>
              <w:t>3,87</w:t>
            </w:r>
          </w:p>
        </w:tc>
        <w:tc>
          <w:tcPr>
            <w:tcW w:w="1895"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30</w:t>
            </w:r>
          </w:p>
          <w:p w:rsidR="009B78FB" w:rsidRDefault="009B78FB" w:rsidP="004A5A69">
            <w:pPr>
              <w:jc w:val="center"/>
              <w:rPr>
                <w:color w:val="000000"/>
                <w:sz w:val="20"/>
                <w:szCs w:val="20"/>
                <w:lang w:eastAsia="ru-RU"/>
              </w:rPr>
            </w:pPr>
            <w:r>
              <w:rPr>
                <w:color w:val="000000"/>
                <w:sz w:val="20"/>
                <w:szCs w:val="20"/>
                <w:lang w:eastAsia="ru-RU"/>
              </w:rPr>
              <w:t xml:space="preserve">30 </w:t>
            </w:r>
          </w:p>
          <w:p w:rsidR="009B78FB" w:rsidRPr="00030167" w:rsidRDefault="009B78FB" w:rsidP="004A5A69">
            <w:pPr>
              <w:jc w:val="center"/>
              <w:rPr>
                <w:color w:val="000000"/>
                <w:sz w:val="20"/>
                <w:szCs w:val="20"/>
                <w:lang w:eastAsia="ru-RU"/>
              </w:rPr>
            </w:pPr>
            <w:r>
              <w:rPr>
                <w:color w:val="000000"/>
                <w:sz w:val="20"/>
                <w:szCs w:val="20"/>
                <w:lang w:eastAsia="ru-RU"/>
              </w:rPr>
              <w:t>3,87</w:t>
            </w:r>
          </w:p>
        </w:tc>
      </w:tr>
      <w:tr w:rsidR="009B78FB" w:rsidRPr="00030167" w:rsidTr="004A5A69">
        <w:trPr>
          <w:trHeight w:val="20"/>
        </w:trPr>
        <w:tc>
          <w:tcPr>
            <w:tcW w:w="615"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2</w:t>
            </w:r>
          </w:p>
        </w:tc>
        <w:tc>
          <w:tcPr>
            <w:tcW w:w="2074" w:type="dxa"/>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w:t>
            </w:r>
          </w:p>
          <w:p w:rsidR="009B78FB" w:rsidRDefault="009B78FB" w:rsidP="004A5A69">
            <w:pPr>
              <w:rPr>
                <w:color w:val="000000"/>
                <w:lang w:eastAsia="ru-RU"/>
              </w:rPr>
            </w:pPr>
            <w:r w:rsidRPr="00337A37">
              <w:rPr>
                <w:color w:val="000000"/>
                <w:lang w:eastAsia="ru-RU"/>
              </w:rPr>
              <w:t>«Верхняя зона»</w:t>
            </w:r>
          </w:p>
          <w:p w:rsidR="009B78FB" w:rsidRPr="00337A37" w:rsidRDefault="009B78FB" w:rsidP="004A5A69">
            <w:pPr>
              <w:rPr>
                <w:color w:val="000000"/>
                <w:lang w:eastAsia="ru-RU"/>
              </w:rPr>
            </w:pPr>
            <w:r w:rsidRPr="00337A37">
              <w:rPr>
                <w:color w:val="000000"/>
                <w:lang w:eastAsia="ru-RU"/>
              </w:rPr>
              <w:t xml:space="preserve"> АО «ЧОКЭ»</w:t>
            </w:r>
          </w:p>
        </w:tc>
        <w:tc>
          <w:tcPr>
            <w:tcW w:w="375" w:type="dxa"/>
            <w:shd w:val="clear" w:color="auto" w:fill="auto"/>
            <w:vAlign w:val="center"/>
            <w:hideMark/>
          </w:tcPr>
          <w:p w:rsidR="009B78FB" w:rsidRDefault="009B78FB" w:rsidP="004A5A69">
            <w:pPr>
              <w:jc w:val="center"/>
              <w:rPr>
                <w:color w:val="000000"/>
                <w:sz w:val="20"/>
                <w:szCs w:val="20"/>
                <w:lang w:eastAsia="ru-RU"/>
              </w:rPr>
            </w:pPr>
            <w:r w:rsidRPr="00030167">
              <w:rPr>
                <w:color w:val="000000"/>
                <w:sz w:val="20"/>
                <w:szCs w:val="20"/>
                <w:lang w:eastAsia="ru-RU"/>
              </w:rPr>
              <w:t>1</w:t>
            </w:r>
          </w:p>
          <w:p w:rsidR="009B78FB" w:rsidRDefault="009B78FB" w:rsidP="004A5A69">
            <w:pPr>
              <w:jc w:val="center"/>
              <w:rPr>
                <w:color w:val="000000"/>
                <w:sz w:val="20"/>
                <w:szCs w:val="20"/>
                <w:lang w:eastAsia="ru-RU"/>
              </w:rPr>
            </w:pPr>
            <w:r w:rsidRPr="00030167">
              <w:rPr>
                <w:color w:val="000000"/>
                <w:sz w:val="20"/>
                <w:szCs w:val="20"/>
                <w:lang w:eastAsia="ru-RU"/>
              </w:rPr>
              <w:t>2</w:t>
            </w:r>
          </w:p>
          <w:p w:rsidR="009B78FB" w:rsidRDefault="009B78FB" w:rsidP="004A5A69">
            <w:pPr>
              <w:jc w:val="center"/>
              <w:rPr>
                <w:color w:val="000000"/>
                <w:sz w:val="20"/>
                <w:szCs w:val="20"/>
                <w:lang w:eastAsia="ru-RU"/>
              </w:rPr>
            </w:pPr>
            <w:r>
              <w:rPr>
                <w:color w:val="000000"/>
                <w:sz w:val="20"/>
                <w:szCs w:val="20"/>
                <w:lang w:eastAsia="ru-RU"/>
              </w:rPr>
              <w:t>3</w:t>
            </w:r>
          </w:p>
          <w:p w:rsidR="009B78FB" w:rsidRPr="00030167" w:rsidRDefault="009B78FB" w:rsidP="004A5A69">
            <w:pPr>
              <w:jc w:val="center"/>
              <w:rPr>
                <w:color w:val="000000"/>
                <w:sz w:val="20"/>
                <w:szCs w:val="20"/>
                <w:lang w:eastAsia="ru-RU"/>
              </w:rPr>
            </w:pPr>
            <w:r>
              <w:rPr>
                <w:color w:val="000000"/>
                <w:sz w:val="20"/>
                <w:szCs w:val="20"/>
                <w:lang w:eastAsia="ru-RU"/>
              </w:rPr>
              <w:t>4</w:t>
            </w:r>
          </w:p>
        </w:tc>
        <w:tc>
          <w:tcPr>
            <w:tcW w:w="1609" w:type="dxa"/>
            <w:shd w:val="clear" w:color="auto" w:fill="auto"/>
            <w:vAlign w:val="center"/>
            <w:hideMark/>
          </w:tcPr>
          <w:p w:rsidR="009B78FB" w:rsidRDefault="009B78FB" w:rsidP="004A5A69">
            <w:pPr>
              <w:jc w:val="center"/>
              <w:rPr>
                <w:color w:val="000000"/>
                <w:sz w:val="20"/>
                <w:szCs w:val="20"/>
                <w:lang w:eastAsia="ru-RU"/>
              </w:rPr>
            </w:pPr>
            <w:r>
              <w:rPr>
                <w:color w:val="000000"/>
                <w:sz w:val="20"/>
                <w:szCs w:val="20"/>
                <w:lang w:eastAsia="ru-RU"/>
              </w:rPr>
              <w:t>в</w:t>
            </w:r>
            <w:r w:rsidRPr="00030167">
              <w:rPr>
                <w:color w:val="000000"/>
                <w:sz w:val="20"/>
                <w:szCs w:val="20"/>
                <w:lang w:eastAsia="ru-RU"/>
              </w:rPr>
              <w:t>одогрейный</w:t>
            </w:r>
          </w:p>
          <w:p w:rsidR="009B78FB" w:rsidRDefault="009B78FB" w:rsidP="004A5A69">
            <w:pPr>
              <w:jc w:val="center"/>
              <w:rPr>
                <w:color w:val="000000"/>
                <w:sz w:val="20"/>
                <w:szCs w:val="20"/>
                <w:lang w:eastAsia="ru-RU"/>
              </w:rPr>
            </w:pPr>
            <w:r w:rsidRPr="00030167">
              <w:rPr>
                <w:color w:val="000000"/>
                <w:sz w:val="20"/>
                <w:szCs w:val="20"/>
                <w:lang w:eastAsia="ru-RU"/>
              </w:rPr>
              <w:t>водогрейный</w:t>
            </w:r>
          </w:p>
          <w:p w:rsidR="009B78FB" w:rsidRDefault="009B78FB" w:rsidP="004A5A69">
            <w:pPr>
              <w:jc w:val="center"/>
              <w:rPr>
                <w:color w:val="000000"/>
                <w:sz w:val="20"/>
                <w:szCs w:val="20"/>
                <w:lang w:eastAsia="ru-RU"/>
              </w:rPr>
            </w:pPr>
            <w:r>
              <w:rPr>
                <w:color w:val="000000"/>
                <w:sz w:val="20"/>
                <w:szCs w:val="20"/>
                <w:lang w:eastAsia="ru-RU"/>
              </w:rPr>
              <w:t>в</w:t>
            </w:r>
            <w:r w:rsidRPr="00030167">
              <w:rPr>
                <w:color w:val="000000"/>
                <w:sz w:val="20"/>
                <w:szCs w:val="20"/>
                <w:lang w:eastAsia="ru-RU"/>
              </w:rPr>
              <w:t>одогрейный</w:t>
            </w:r>
          </w:p>
          <w:p w:rsidR="009B78FB" w:rsidRPr="00030167" w:rsidRDefault="009B78FB" w:rsidP="004A5A69">
            <w:pPr>
              <w:jc w:val="center"/>
              <w:rPr>
                <w:color w:val="000000"/>
                <w:sz w:val="20"/>
                <w:szCs w:val="20"/>
                <w:lang w:eastAsia="ru-RU"/>
              </w:rPr>
            </w:pPr>
            <w:r w:rsidRPr="00030167">
              <w:rPr>
                <w:color w:val="000000"/>
                <w:sz w:val="20"/>
                <w:szCs w:val="20"/>
                <w:lang w:eastAsia="ru-RU"/>
              </w:rPr>
              <w:t>водогрейный</w:t>
            </w:r>
          </w:p>
        </w:tc>
        <w:tc>
          <w:tcPr>
            <w:tcW w:w="1539" w:type="dxa"/>
            <w:shd w:val="clear" w:color="auto" w:fill="auto"/>
            <w:vAlign w:val="center"/>
          </w:tcPr>
          <w:p w:rsidR="009B78FB" w:rsidRPr="00054D47" w:rsidRDefault="009B78FB" w:rsidP="004A5A69">
            <w:pPr>
              <w:jc w:val="center"/>
              <w:rPr>
                <w:color w:val="000000"/>
                <w:sz w:val="16"/>
                <w:szCs w:val="16"/>
                <w:lang w:eastAsia="ru-RU"/>
              </w:rPr>
            </w:pPr>
            <w:r w:rsidRPr="00054D47">
              <w:rPr>
                <w:color w:val="000000"/>
                <w:sz w:val="16"/>
                <w:szCs w:val="16"/>
                <w:lang w:eastAsia="ru-RU"/>
              </w:rPr>
              <w:t>КВГМ -3,48-95Н</w:t>
            </w:r>
          </w:p>
          <w:p w:rsidR="009B78FB" w:rsidRDefault="009B78FB" w:rsidP="004A5A69">
            <w:pPr>
              <w:jc w:val="center"/>
              <w:rPr>
                <w:color w:val="000000"/>
                <w:sz w:val="16"/>
                <w:szCs w:val="16"/>
                <w:lang w:eastAsia="ru-RU"/>
              </w:rPr>
            </w:pPr>
            <w:r w:rsidRPr="00054D47">
              <w:rPr>
                <w:color w:val="000000"/>
                <w:sz w:val="16"/>
                <w:szCs w:val="16"/>
                <w:lang w:eastAsia="ru-RU"/>
              </w:rPr>
              <w:t>КВГМ -3,48-95Н</w:t>
            </w:r>
          </w:p>
          <w:p w:rsidR="009B78FB" w:rsidRDefault="009B78FB" w:rsidP="004A5A69">
            <w:pPr>
              <w:jc w:val="center"/>
              <w:rPr>
                <w:color w:val="000000"/>
                <w:sz w:val="16"/>
                <w:szCs w:val="16"/>
                <w:lang w:eastAsia="ru-RU"/>
              </w:rPr>
            </w:pPr>
            <w:r w:rsidRPr="00054D47">
              <w:rPr>
                <w:color w:val="000000"/>
                <w:sz w:val="16"/>
                <w:szCs w:val="16"/>
                <w:lang w:eastAsia="ru-RU"/>
              </w:rPr>
              <w:t>КВГМ -1,16-95Н</w:t>
            </w:r>
          </w:p>
          <w:p w:rsidR="009B78FB" w:rsidRPr="00054D47" w:rsidRDefault="009B78FB" w:rsidP="004A5A69">
            <w:pPr>
              <w:jc w:val="center"/>
              <w:rPr>
                <w:color w:val="000000"/>
                <w:sz w:val="20"/>
                <w:szCs w:val="20"/>
                <w:lang w:eastAsia="ru-RU"/>
              </w:rPr>
            </w:pPr>
            <w:r w:rsidRPr="00054D47">
              <w:rPr>
                <w:color w:val="000000"/>
                <w:sz w:val="20"/>
                <w:szCs w:val="20"/>
                <w:lang w:eastAsia="ru-RU"/>
              </w:rPr>
              <w:t>КВ-3/95</w:t>
            </w:r>
          </w:p>
        </w:tc>
        <w:tc>
          <w:tcPr>
            <w:tcW w:w="1917"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3,0</w:t>
            </w:r>
          </w:p>
          <w:p w:rsidR="009B78FB" w:rsidRDefault="009B78FB" w:rsidP="004A5A69">
            <w:pPr>
              <w:jc w:val="center"/>
              <w:rPr>
                <w:color w:val="000000"/>
                <w:sz w:val="20"/>
                <w:szCs w:val="20"/>
                <w:lang w:eastAsia="ru-RU"/>
              </w:rPr>
            </w:pPr>
            <w:r>
              <w:rPr>
                <w:color w:val="000000"/>
                <w:sz w:val="20"/>
                <w:szCs w:val="20"/>
                <w:lang w:eastAsia="ru-RU"/>
              </w:rPr>
              <w:t>3,0</w:t>
            </w:r>
          </w:p>
          <w:p w:rsidR="009B78FB" w:rsidRDefault="009B78FB" w:rsidP="004A5A69">
            <w:pPr>
              <w:jc w:val="center"/>
              <w:rPr>
                <w:color w:val="000000"/>
                <w:sz w:val="20"/>
                <w:szCs w:val="20"/>
                <w:lang w:eastAsia="ru-RU"/>
              </w:rPr>
            </w:pPr>
            <w:r>
              <w:rPr>
                <w:color w:val="000000"/>
                <w:sz w:val="20"/>
                <w:szCs w:val="20"/>
                <w:lang w:eastAsia="ru-RU"/>
              </w:rPr>
              <w:t>1,0</w:t>
            </w:r>
          </w:p>
          <w:p w:rsidR="009B78FB" w:rsidRPr="00030167" w:rsidRDefault="009B78FB" w:rsidP="004A5A69">
            <w:pPr>
              <w:jc w:val="center"/>
              <w:rPr>
                <w:color w:val="000000"/>
                <w:sz w:val="20"/>
                <w:szCs w:val="20"/>
                <w:lang w:eastAsia="ru-RU"/>
              </w:rPr>
            </w:pPr>
            <w:r>
              <w:rPr>
                <w:color w:val="000000"/>
                <w:sz w:val="20"/>
                <w:szCs w:val="20"/>
                <w:lang w:eastAsia="ru-RU"/>
              </w:rPr>
              <w:t>3,0</w:t>
            </w:r>
          </w:p>
        </w:tc>
        <w:tc>
          <w:tcPr>
            <w:tcW w:w="1895"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3,0</w:t>
            </w:r>
          </w:p>
          <w:p w:rsidR="009B78FB" w:rsidRDefault="009B78FB" w:rsidP="004A5A69">
            <w:pPr>
              <w:jc w:val="center"/>
              <w:rPr>
                <w:color w:val="000000"/>
                <w:sz w:val="20"/>
                <w:szCs w:val="20"/>
                <w:lang w:eastAsia="ru-RU"/>
              </w:rPr>
            </w:pPr>
            <w:r>
              <w:rPr>
                <w:color w:val="000000"/>
                <w:sz w:val="20"/>
                <w:szCs w:val="20"/>
                <w:lang w:eastAsia="ru-RU"/>
              </w:rPr>
              <w:t>3,0</w:t>
            </w:r>
          </w:p>
          <w:p w:rsidR="009B78FB" w:rsidRDefault="009B78FB" w:rsidP="004A5A69">
            <w:pPr>
              <w:jc w:val="center"/>
              <w:rPr>
                <w:color w:val="000000"/>
                <w:sz w:val="20"/>
                <w:szCs w:val="20"/>
                <w:lang w:eastAsia="ru-RU"/>
              </w:rPr>
            </w:pPr>
            <w:r>
              <w:rPr>
                <w:color w:val="000000"/>
                <w:sz w:val="20"/>
                <w:szCs w:val="20"/>
                <w:lang w:eastAsia="ru-RU"/>
              </w:rPr>
              <w:t>1,0</w:t>
            </w:r>
          </w:p>
          <w:p w:rsidR="009B78FB" w:rsidRPr="00030167" w:rsidRDefault="009B78FB" w:rsidP="004A5A69">
            <w:pPr>
              <w:jc w:val="center"/>
              <w:rPr>
                <w:color w:val="000000"/>
                <w:sz w:val="20"/>
                <w:szCs w:val="20"/>
                <w:lang w:eastAsia="ru-RU"/>
              </w:rPr>
            </w:pPr>
            <w:r>
              <w:rPr>
                <w:color w:val="000000"/>
                <w:sz w:val="20"/>
                <w:szCs w:val="20"/>
                <w:lang w:eastAsia="ru-RU"/>
              </w:rPr>
              <w:t>3,0</w:t>
            </w:r>
          </w:p>
        </w:tc>
      </w:tr>
      <w:tr w:rsidR="009B78FB" w:rsidRPr="00030167" w:rsidTr="004A5A69">
        <w:trPr>
          <w:trHeight w:val="20"/>
        </w:trPr>
        <w:tc>
          <w:tcPr>
            <w:tcW w:w="615"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3</w:t>
            </w:r>
          </w:p>
        </w:tc>
        <w:tc>
          <w:tcPr>
            <w:tcW w:w="2074" w:type="dxa"/>
            <w:shd w:val="clear" w:color="auto" w:fill="auto"/>
            <w:vAlign w:val="center"/>
          </w:tcPr>
          <w:p w:rsidR="009B78FB" w:rsidRPr="00337A37" w:rsidRDefault="009B78FB" w:rsidP="004A5A69">
            <w:pPr>
              <w:rPr>
                <w:color w:val="000000"/>
                <w:lang w:eastAsia="ru-RU"/>
              </w:rPr>
            </w:pPr>
            <w:r w:rsidRPr="00337A37">
              <w:rPr>
                <w:color w:val="000000"/>
                <w:lang w:eastAsia="ru-RU"/>
              </w:rPr>
              <w:t>Котельная «</w:t>
            </w:r>
            <w:r>
              <w:rPr>
                <w:color w:val="000000"/>
                <w:szCs w:val="24"/>
                <w:lang w:eastAsia="ru-RU"/>
              </w:rPr>
              <w:t>АБМКУ-П-0,9</w:t>
            </w:r>
            <w:r w:rsidRPr="00337A37">
              <w:rPr>
                <w:color w:val="000000"/>
                <w:lang w:eastAsia="ru-RU"/>
              </w:rPr>
              <w:t xml:space="preserve">» </w:t>
            </w:r>
          </w:p>
          <w:p w:rsidR="009B78FB" w:rsidRPr="00337A37" w:rsidRDefault="009B78FB" w:rsidP="004A5A69">
            <w:pPr>
              <w:rPr>
                <w:color w:val="000000"/>
                <w:lang w:eastAsia="ru-RU"/>
              </w:rPr>
            </w:pPr>
            <w:r w:rsidRPr="00337A37">
              <w:rPr>
                <w:color w:val="000000"/>
                <w:lang w:eastAsia="ru-RU"/>
              </w:rPr>
              <w:t xml:space="preserve">ООО «УТЭК» </w:t>
            </w:r>
          </w:p>
        </w:tc>
        <w:tc>
          <w:tcPr>
            <w:tcW w:w="375" w:type="dxa"/>
            <w:shd w:val="clear" w:color="auto" w:fill="auto"/>
            <w:vAlign w:val="center"/>
          </w:tcPr>
          <w:p w:rsidR="009B78FB" w:rsidRDefault="009B78FB" w:rsidP="004A5A69">
            <w:pPr>
              <w:jc w:val="center"/>
              <w:rPr>
                <w:color w:val="000000"/>
                <w:sz w:val="20"/>
                <w:szCs w:val="20"/>
                <w:lang w:eastAsia="ru-RU"/>
              </w:rPr>
            </w:pPr>
          </w:p>
          <w:p w:rsidR="009B78FB" w:rsidRDefault="009B78FB" w:rsidP="004A5A69">
            <w:pPr>
              <w:jc w:val="center"/>
              <w:rPr>
                <w:color w:val="000000"/>
                <w:sz w:val="20"/>
                <w:szCs w:val="20"/>
                <w:lang w:eastAsia="ru-RU"/>
              </w:rPr>
            </w:pPr>
            <w:r>
              <w:rPr>
                <w:color w:val="000000"/>
                <w:sz w:val="20"/>
                <w:szCs w:val="20"/>
                <w:lang w:eastAsia="ru-RU"/>
              </w:rPr>
              <w:t>1</w:t>
            </w:r>
          </w:p>
          <w:p w:rsidR="009B78FB" w:rsidRPr="00030167" w:rsidRDefault="009B78FB" w:rsidP="004A5A69">
            <w:pPr>
              <w:jc w:val="center"/>
              <w:rPr>
                <w:color w:val="000000"/>
                <w:sz w:val="20"/>
                <w:szCs w:val="20"/>
                <w:lang w:eastAsia="ru-RU"/>
              </w:rPr>
            </w:pPr>
            <w:r>
              <w:rPr>
                <w:color w:val="000000"/>
                <w:sz w:val="20"/>
                <w:szCs w:val="20"/>
                <w:lang w:eastAsia="ru-RU"/>
              </w:rPr>
              <w:br/>
              <w:t>2</w:t>
            </w:r>
            <w:r>
              <w:rPr>
                <w:color w:val="000000"/>
                <w:sz w:val="20"/>
                <w:szCs w:val="20"/>
                <w:lang w:eastAsia="ru-RU"/>
              </w:rPr>
              <w:br/>
            </w:r>
          </w:p>
        </w:tc>
        <w:tc>
          <w:tcPr>
            <w:tcW w:w="1609" w:type="dxa"/>
            <w:shd w:val="clear" w:color="auto" w:fill="auto"/>
            <w:vAlign w:val="center"/>
          </w:tcPr>
          <w:p w:rsidR="009B78FB" w:rsidRPr="00030167" w:rsidRDefault="009B78FB" w:rsidP="004A5A69">
            <w:pPr>
              <w:jc w:val="center"/>
              <w:rPr>
                <w:color w:val="000000"/>
                <w:sz w:val="20"/>
                <w:szCs w:val="20"/>
                <w:lang w:eastAsia="ru-RU"/>
              </w:rPr>
            </w:pPr>
            <w:r w:rsidRPr="00030167">
              <w:rPr>
                <w:color w:val="000000"/>
                <w:sz w:val="20"/>
                <w:szCs w:val="20"/>
                <w:lang w:eastAsia="ru-RU"/>
              </w:rPr>
              <w:t>водогрейный</w:t>
            </w:r>
            <w:r w:rsidRPr="00030167">
              <w:rPr>
                <w:color w:val="000000"/>
                <w:sz w:val="20"/>
                <w:szCs w:val="20"/>
                <w:lang w:eastAsia="ru-RU"/>
              </w:rPr>
              <w:br/>
            </w:r>
            <w:r w:rsidRPr="00030167">
              <w:rPr>
                <w:color w:val="000000"/>
                <w:sz w:val="20"/>
                <w:szCs w:val="20"/>
                <w:lang w:eastAsia="ru-RU"/>
              </w:rPr>
              <w:br/>
            </w:r>
            <w:proofErr w:type="gramStart"/>
            <w:r w:rsidRPr="00030167">
              <w:rPr>
                <w:color w:val="000000"/>
                <w:sz w:val="20"/>
                <w:szCs w:val="20"/>
                <w:lang w:eastAsia="ru-RU"/>
              </w:rPr>
              <w:t>водогрейный</w:t>
            </w:r>
            <w:proofErr w:type="gramEnd"/>
          </w:p>
        </w:tc>
        <w:tc>
          <w:tcPr>
            <w:tcW w:w="1539" w:type="dxa"/>
            <w:shd w:val="clear" w:color="auto" w:fill="auto"/>
            <w:vAlign w:val="center"/>
          </w:tcPr>
          <w:p w:rsidR="009B78FB" w:rsidRPr="009B78FB" w:rsidRDefault="009B78FB" w:rsidP="004A5A69">
            <w:pPr>
              <w:jc w:val="center"/>
              <w:rPr>
                <w:color w:val="000000"/>
                <w:lang w:val="en-US" w:eastAsia="ru-RU"/>
              </w:rPr>
            </w:pPr>
            <w:r w:rsidRPr="009B78FB">
              <w:rPr>
                <w:lang w:val="en-US"/>
              </w:rPr>
              <w:t>Buderus Logano SK645 Buderus Logano SK645</w:t>
            </w:r>
          </w:p>
        </w:tc>
        <w:tc>
          <w:tcPr>
            <w:tcW w:w="1917"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0,3865</w:t>
            </w:r>
          </w:p>
          <w:p w:rsidR="009B78FB" w:rsidRDefault="009B78FB" w:rsidP="004A5A69">
            <w:pPr>
              <w:jc w:val="center"/>
              <w:rPr>
                <w:color w:val="000000"/>
                <w:sz w:val="20"/>
                <w:szCs w:val="20"/>
                <w:lang w:eastAsia="ru-RU"/>
              </w:rPr>
            </w:pPr>
          </w:p>
          <w:p w:rsidR="009B78FB" w:rsidRPr="00CA49C6" w:rsidRDefault="009B78FB" w:rsidP="004A5A69">
            <w:pPr>
              <w:jc w:val="center"/>
              <w:rPr>
                <w:color w:val="000000"/>
                <w:sz w:val="20"/>
                <w:szCs w:val="20"/>
                <w:lang w:eastAsia="ru-RU"/>
              </w:rPr>
            </w:pPr>
            <w:r>
              <w:rPr>
                <w:color w:val="000000"/>
                <w:sz w:val="20"/>
                <w:szCs w:val="20"/>
                <w:lang w:eastAsia="ru-RU"/>
              </w:rPr>
              <w:t>0,3865</w:t>
            </w:r>
          </w:p>
        </w:tc>
        <w:tc>
          <w:tcPr>
            <w:tcW w:w="1895"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0,3865</w:t>
            </w:r>
          </w:p>
          <w:p w:rsidR="009B78FB" w:rsidRDefault="009B78FB" w:rsidP="004A5A69">
            <w:pPr>
              <w:jc w:val="center"/>
              <w:rPr>
                <w:color w:val="000000"/>
                <w:sz w:val="20"/>
                <w:szCs w:val="20"/>
                <w:lang w:eastAsia="ru-RU"/>
              </w:rPr>
            </w:pPr>
          </w:p>
          <w:p w:rsidR="009B78FB" w:rsidRPr="00CA49C6" w:rsidRDefault="009B78FB" w:rsidP="004A5A69">
            <w:pPr>
              <w:jc w:val="center"/>
              <w:rPr>
                <w:color w:val="000000"/>
                <w:sz w:val="20"/>
                <w:szCs w:val="20"/>
                <w:lang w:eastAsia="ru-RU"/>
              </w:rPr>
            </w:pPr>
            <w:r>
              <w:rPr>
                <w:color w:val="000000"/>
                <w:sz w:val="20"/>
                <w:szCs w:val="20"/>
                <w:lang w:eastAsia="ru-RU"/>
              </w:rPr>
              <w:t>0,3865</w:t>
            </w:r>
          </w:p>
        </w:tc>
      </w:tr>
      <w:tr w:rsidR="009B78FB" w:rsidRPr="00030167" w:rsidTr="004A5A69">
        <w:trPr>
          <w:trHeight w:val="20"/>
        </w:trPr>
        <w:tc>
          <w:tcPr>
            <w:tcW w:w="615"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4</w:t>
            </w:r>
          </w:p>
        </w:tc>
        <w:tc>
          <w:tcPr>
            <w:tcW w:w="2074" w:type="dxa"/>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w:t>
            </w:r>
          </w:p>
          <w:p w:rsidR="009B78FB" w:rsidRPr="00337A37" w:rsidRDefault="009B78FB" w:rsidP="004A5A69">
            <w:pPr>
              <w:rPr>
                <w:color w:val="000000"/>
                <w:lang w:eastAsia="ru-RU"/>
              </w:rPr>
            </w:pPr>
            <w:r w:rsidRPr="00337A37">
              <w:rPr>
                <w:color w:val="000000"/>
                <w:lang w:eastAsia="ru-RU"/>
              </w:rPr>
              <w:t>ПАО «Ростелеком»</w:t>
            </w:r>
          </w:p>
        </w:tc>
        <w:tc>
          <w:tcPr>
            <w:tcW w:w="375" w:type="dxa"/>
            <w:shd w:val="clear" w:color="auto" w:fill="auto"/>
            <w:vAlign w:val="center"/>
          </w:tcPr>
          <w:p w:rsidR="009B78FB" w:rsidRPr="00030167" w:rsidRDefault="009B78FB" w:rsidP="004A5A69">
            <w:pPr>
              <w:jc w:val="center"/>
              <w:rPr>
                <w:color w:val="000000"/>
                <w:sz w:val="20"/>
                <w:szCs w:val="20"/>
                <w:lang w:eastAsia="ru-RU"/>
              </w:rPr>
            </w:pPr>
            <w:r w:rsidRPr="00030167">
              <w:rPr>
                <w:color w:val="000000"/>
                <w:sz w:val="20"/>
                <w:szCs w:val="20"/>
                <w:lang w:eastAsia="ru-RU"/>
              </w:rPr>
              <w:t>1</w:t>
            </w:r>
            <w:r w:rsidRPr="00030167">
              <w:rPr>
                <w:color w:val="000000"/>
                <w:sz w:val="20"/>
                <w:szCs w:val="20"/>
                <w:lang w:eastAsia="ru-RU"/>
              </w:rPr>
              <w:br/>
              <w:t>2</w:t>
            </w:r>
            <w:r w:rsidRPr="00030167">
              <w:rPr>
                <w:color w:val="000000"/>
                <w:sz w:val="20"/>
                <w:szCs w:val="20"/>
                <w:lang w:eastAsia="ru-RU"/>
              </w:rPr>
              <w:br/>
              <w:t>3</w:t>
            </w:r>
          </w:p>
        </w:tc>
        <w:tc>
          <w:tcPr>
            <w:tcW w:w="1609" w:type="dxa"/>
            <w:shd w:val="clear" w:color="auto" w:fill="auto"/>
            <w:vAlign w:val="center"/>
          </w:tcPr>
          <w:p w:rsidR="009B78FB" w:rsidRPr="00030167" w:rsidRDefault="009B78FB" w:rsidP="004A5A69">
            <w:pPr>
              <w:jc w:val="center"/>
              <w:rPr>
                <w:color w:val="000000"/>
                <w:sz w:val="20"/>
                <w:szCs w:val="20"/>
                <w:lang w:eastAsia="ru-RU"/>
              </w:rPr>
            </w:pPr>
            <w:r w:rsidRPr="00030167">
              <w:rPr>
                <w:color w:val="000000"/>
                <w:sz w:val="20"/>
                <w:szCs w:val="20"/>
                <w:lang w:eastAsia="ru-RU"/>
              </w:rPr>
              <w:t>водогрейный</w:t>
            </w:r>
            <w:r w:rsidRPr="00030167">
              <w:rPr>
                <w:color w:val="000000"/>
                <w:sz w:val="20"/>
                <w:szCs w:val="20"/>
                <w:lang w:eastAsia="ru-RU"/>
              </w:rPr>
              <w:br/>
            </w:r>
            <w:proofErr w:type="gramStart"/>
            <w:r w:rsidRPr="00030167">
              <w:rPr>
                <w:color w:val="000000"/>
                <w:sz w:val="20"/>
                <w:szCs w:val="20"/>
                <w:lang w:eastAsia="ru-RU"/>
              </w:rPr>
              <w:t>водогрейный</w:t>
            </w:r>
            <w:proofErr w:type="gramEnd"/>
            <w:r w:rsidRPr="00030167">
              <w:rPr>
                <w:color w:val="000000"/>
                <w:sz w:val="20"/>
                <w:szCs w:val="20"/>
                <w:lang w:eastAsia="ru-RU"/>
              </w:rPr>
              <w:br/>
              <w:t>водогрейный</w:t>
            </w:r>
          </w:p>
        </w:tc>
        <w:tc>
          <w:tcPr>
            <w:tcW w:w="1539" w:type="dxa"/>
            <w:shd w:val="clear" w:color="auto" w:fill="auto"/>
            <w:vAlign w:val="center"/>
          </w:tcPr>
          <w:p w:rsidR="009B78FB" w:rsidRPr="00CA49C6" w:rsidRDefault="009B78FB" w:rsidP="004A5A69">
            <w:pPr>
              <w:jc w:val="center"/>
            </w:pPr>
            <w:r w:rsidRPr="00CA49C6">
              <w:t>КВ-ГМ-0,25</w:t>
            </w:r>
          </w:p>
          <w:p w:rsidR="009B78FB" w:rsidRPr="00CA49C6" w:rsidRDefault="009B78FB" w:rsidP="004A5A69">
            <w:pPr>
              <w:jc w:val="center"/>
            </w:pPr>
            <w:r w:rsidRPr="00CA49C6">
              <w:t>КВ-ГМ-0,25</w:t>
            </w:r>
          </w:p>
          <w:p w:rsidR="009B78FB" w:rsidRPr="00CA49C6" w:rsidRDefault="009B78FB" w:rsidP="004A5A69">
            <w:pPr>
              <w:jc w:val="center"/>
              <w:rPr>
                <w:color w:val="000000"/>
                <w:sz w:val="20"/>
                <w:szCs w:val="20"/>
                <w:lang w:eastAsia="ru-RU"/>
              </w:rPr>
            </w:pPr>
            <w:r w:rsidRPr="00CA49C6">
              <w:t>КВ-ГМ-0,25</w:t>
            </w:r>
          </w:p>
        </w:tc>
        <w:tc>
          <w:tcPr>
            <w:tcW w:w="1917"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 xml:space="preserve">0,215 </w:t>
            </w:r>
          </w:p>
          <w:p w:rsidR="009B78FB" w:rsidRDefault="009B78FB" w:rsidP="004A5A69">
            <w:pPr>
              <w:jc w:val="center"/>
              <w:rPr>
                <w:color w:val="000000"/>
                <w:sz w:val="20"/>
                <w:szCs w:val="20"/>
                <w:lang w:eastAsia="ru-RU"/>
              </w:rPr>
            </w:pPr>
            <w:r>
              <w:rPr>
                <w:color w:val="000000"/>
                <w:sz w:val="20"/>
                <w:szCs w:val="20"/>
                <w:lang w:eastAsia="ru-RU"/>
              </w:rPr>
              <w:t>0,215</w:t>
            </w:r>
          </w:p>
          <w:p w:rsidR="009B78FB" w:rsidRPr="00030167" w:rsidRDefault="009B78FB" w:rsidP="004A5A69">
            <w:pPr>
              <w:jc w:val="center"/>
              <w:rPr>
                <w:color w:val="000000"/>
                <w:sz w:val="20"/>
                <w:szCs w:val="20"/>
                <w:lang w:eastAsia="ru-RU"/>
              </w:rPr>
            </w:pPr>
            <w:r>
              <w:rPr>
                <w:color w:val="000000"/>
                <w:sz w:val="20"/>
                <w:szCs w:val="20"/>
                <w:lang w:eastAsia="ru-RU"/>
              </w:rPr>
              <w:t>0,215</w:t>
            </w:r>
          </w:p>
        </w:tc>
        <w:tc>
          <w:tcPr>
            <w:tcW w:w="1895"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 xml:space="preserve">0,215 </w:t>
            </w:r>
          </w:p>
          <w:p w:rsidR="009B78FB" w:rsidRDefault="009B78FB" w:rsidP="004A5A69">
            <w:pPr>
              <w:jc w:val="center"/>
              <w:rPr>
                <w:color w:val="000000"/>
                <w:sz w:val="20"/>
                <w:szCs w:val="20"/>
                <w:lang w:eastAsia="ru-RU"/>
              </w:rPr>
            </w:pPr>
            <w:r>
              <w:rPr>
                <w:color w:val="000000"/>
                <w:sz w:val="20"/>
                <w:szCs w:val="20"/>
                <w:lang w:eastAsia="ru-RU"/>
              </w:rPr>
              <w:t>0,215</w:t>
            </w:r>
          </w:p>
          <w:p w:rsidR="009B78FB" w:rsidRPr="00030167" w:rsidRDefault="009B78FB" w:rsidP="004A5A69">
            <w:pPr>
              <w:jc w:val="center"/>
              <w:rPr>
                <w:color w:val="000000"/>
                <w:sz w:val="20"/>
                <w:szCs w:val="20"/>
                <w:lang w:eastAsia="ru-RU"/>
              </w:rPr>
            </w:pPr>
            <w:r>
              <w:rPr>
                <w:color w:val="000000"/>
                <w:sz w:val="20"/>
                <w:szCs w:val="20"/>
                <w:lang w:eastAsia="ru-RU"/>
              </w:rPr>
              <w:t>0,215</w:t>
            </w:r>
          </w:p>
        </w:tc>
      </w:tr>
      <w:tr w:rsidR="009B78FB" w:rsidRPr="00030167" w:rsidTr="004A5A69">
        <w:trPr>
          <w:trHeight w:val="20"/>
        </w:trPr>
        <w:tc>
          <w:tcPr>
            <w:tcW w:w="615"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5</w:t>
            </w:r>
          </w:p>
        </w:tc>
        <w:tc>
          <w:tcPr>
            <w:tcW w:w="2074" w:type="dxa"/>
            <w:shd w:val="clear" w:color="auto" w:fill="auto"/>
            <w:vAlign w:val="center"/>
          </w:tcPr>
          <w:p w:rsidR="009B78FB" w:rsidRPr="00337A37" w:rsidRDefault="009B78FB" w:rsidP="004A5A69">
            <w:pPr>
              <w:rPr>
                <w:color w:val="000000"/>
                <w:lang w:eastAsia="ru-RU"/>
              </w:rPr>
            </w:pPr>
            <w:r w:rsidRPr="00337A37">
              <w:rPr>
                <w:color w:val="000000"/>
                <w:lang w:eastAsia="ru-RU"/>
              </w:rPr>
              <w:t>Энергоцентр №1,2  ПАО «Агрегат»</w:t>
            </w:r>
          </w:p>
        </w:tc>
        <w:tc>
          <w:tcPr>
            <w:tcW w:w="375" w:type="dxa"/>
            <w:shd w:val="clear" w:color="auto" w:fill="auto"/>
            <w:vAlign w:val="center"/>
          </w:tcPr>
          <w:p w:rsidR="009B78FB" w:rsidRPr="00030167" w:rsidRDefault="009B78FB" w:rsidP="004A5A69">
            <w:pPr>
              <w:jc w:val="center"/>
              <w:rPr>
                <w:color w:val="000000"/>
                <w:sz w:val="20"/>
                <w:szCs w:val="20"/>
                <w:lang w:eastAsia="ru-RU"/>
              </w:rPr>
            </w:pPr>
          </w:p>
        </w:tc>
        <w:tc>
          <w:tcPr>
            <w:tcW w:w="6960" w:type="dxa"/>
            <w:gridSpan w:val="4"/>
            <w:shd w:val="clear" w:color="auto" w:fill="auto"/>
            <w:vAlign w:val="center"/>
          </w:tcPr>
          <w:p w:rsidR="009B78FB" w:rsidRPr="00CA49C6" w:rsidRDefault="009B78FB" w:rsidP="004A5A69">
            <w:pPr>
              <w:jc w:val="center"/>
              <w:rPr>
                <w:color w:val="000000"/>
                <w:szCs w:val="24"/>
                <w:lang w:eastAsia="ru-RU"/>
              </w:rPr>
            </w:pPr>
            <w:r w:rsidRPr="00CA49C6">
              <w:rPr>
                <w:color w:val="000000"/>
                <w:szCs w:val="24"/>
                <w:lang w:eastAsia="ru-RU"/>
              </w:rPr>
              <w:t>Информация не представлена</w:t>
            </w:r>
          </w:p>
        </w:tc>
      </w:tr>
    </w:tbl>
    <w:p w:rsidR="009B78FB" w:rsidRPr="00127BC6" w:rsidRDefault="009B78FB" w:rsidP="001F6EBD">
      <w:pPr>
        <w:pStyle w:val="ae"/>
        <w:ind w:left="0" w:firstLine="567"/>
        <w:rPr>
          <w:rFonts w:ascii="Times New Roman" w:eastAsia="Calibri" w:hAnsi="Times New Roman" w:cs="Times New Roman"/>
          <w:color w:val="0F243E" w:themeColor="text2" w:themeShade="80"/>
          <w:szCs w:val="24"/>
          <w:lang w:val="ru-RU" w:bidi="ar-SA"/>
        </w:rPr>
      </w:pPr>
    </w:p>
    <w:p w:rsidR="009B78FB" w:rsidRPr="001E5959" w:rsidRDefault="009B78FB" w:rsidP="009B78FB">
      <w:pPr>
        <w:pStyle w:val="a4"/>
        <w:ind w:left="0" w:firstLine="567"/>
        <w:rPr>
          <w:color w:val="0F243E" w:themeColor="text2" w:themeShade="80"/>
        </w:rPr>
      </w:pPr>
      <w:r w:rsidRPr="001E5959">
        <w:rPr>
          <w:color w:val="0F243E" w:themeColor="text2" w:themeShade="80"/>
        </w:rPr>
        <w:t>Ограничения тепловой мощности и параметры располагаемой тепловой мощности теплоисточников</w:t>
      </w:r>
    </w:p>
    <w:p w:rsidR="009B78FB" w:rsidRPr="001E5959" w:rsidRDefault="009B78FB" w:rsidP="009B78FB">
      <w:pPr>
        <w:pStyle w:val="a4"/>
        <w:ind w:left="0" w:firstLine="567"/>
        <w:rPr>
          <w:sz w:val="10"/>
          <w:szCs w:val="10"/>
        </w:rPr>
      </w:pPr>
    </w:p>
    <w:p w:rsidR="009B78FB" w:rsidRPr="001E5959" w:rsidRDefault="009B78FB" w:rsidP="009B78FB">
      <w:pPr>
        <w:pStyle w:val="af0"/>
        <w:keepNext/>
        <w:jc w:val="both"/>
        <w:rPr>
          <w:rFonts w:ascii="Times New Roman" w:hAnsi="Times New Roman" w:cs="Times New Roman"/>
          <w:i/>
          <w:color w:val="auto"/>
          <w:lang w:val="ru-RU"/>
        </w:rPr>
      </w:pPr>
      <w:r>
        <w:rPr>
          <w:rFonts w:ascii="Times New Roman" w:hAnsi="Times New Roman" w:cs="Times New Roman"/>
          <w:color w:val="auto"/>
          <w:lang w:val="ru-RU"/>
        </w:rPr>
        <w:t xml:space="preserve">          </w:t>
      </w:r>
      <w:r>
        <w:rPr>
          <w:rFonts w:ascii="Times New Roman" w:hAnsi="Times New Roman" w:cs="Times New Roman"/>
          <w:i/>
          <w:color w:val="auto"/>
          <w:lang w:val="ru-RU"/>
        </w:rPr>
        <w:t>Таблица 6</w:t>
      </w:r>
      <w:r w:rsidRPr="001E5959">
        <w:rPr>
          <w:rFonts w:ascii="Times New Roman" w:hAnsi="Times New Roman" w:cs="Times New Roman"/>
          <w:i/>
          <w:color w:val="auto"/>
          <w:lang w:val="ru-RU"/>
        </w:rPr>
        <w:t xml:space="preserve">. </w:t>
      </w:r>
      <w:r w:rsidRPr="001E5959">
        <w:rPr>
          <w:rFonts w:ascii="Times New Roman" w:hAnsi="Times New Roman" w:cs="Times New Roman"/>
          <w:b w:val="0"/>
          <w:i/>
          <w:color w:val="auto"/>
          <w:lang w:val="ru-RU"/>
        </w:rPr>
        <w:t>Ограничения тепловой мощности и параметры располагаемой тепловой мощности теплоисточников</w:t>
      </w:r>
    </w:p>
    <w:p w:rsidR="009B78FB" w:rsidRPr="001E5959" w:rsidRDefault="009B78FB" w:rsidP="009B78FB">
      <w:pPr>
        <w:rPr>
          <w:sz w:val="10"/>
          <w:szCs w:val="1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3491"/>
        <w:gridCol w:w="1742"/>
        <w:gridCol w:w="1742"/>
        <w:gridCol w:w="971"/>
        <w:gridCol w:w="1575"/>
      </w:tblGrid>
      <w:tr w:rsidR="009B78FB" w:rsidRPr="001E5959" w:rsidTr="004A5A69">
        <w:trPr>
          <w:trHeight w:val="20"/>
          <w:tblHeader/>
        </w:trPr>
        <w:tc>
          <w:tcPr>
            <w:tcW w:w="0" w:type="auto"/>
            <w:vMerge w:val="restart"/>
            <w:shd w:val="clear" w:color="000000" w:fill="FFFFFF"/>
            <w:vAlign w:val="center"/>
            <w:hideMark/>
          </w:tcPr>
          <w:p w:rsidR="009B78FB" w:rsidRPr="00B90378" w:rsidRDefault="009B78FB" w:rsidP="004A5A69">
            <w:pPr>
              <w:jc w:val="center"/>
              <w:rPr>
                <w:b/>
                <w:bCs/>
                <w:color w:val="000000"/>
                <w:sz w:val="20"/>
                <w:szCs w:val="20"/>
                <w:lang w:eastAsia="ru-RU"/>
              </w:rPr>
            </w:pPr>
            <w:r w:rsidRPr="00B90378">
              <w:rPr>
                <w:b/>
                <w:bCs/>
                <w:color w:val="000000"/>
                <w:sz w:val="20"/>
                <w:szCs w:val="20"/>
                <w:lang w:eastAsia="ru-RU"/>
              </w:rPr>
              <w:t xml:space="preserve">№ </w:t>
            </w:r>
            <w:proofErr w:type="gramStart"/>
            <w:r w:rsidRPr="00B90378">
              <w:rPr>
                <w:b/>
                <w:bCs/>
                <w:color w:val="000000"/>
                <w:sz w:val="20"/>
                <w:szCs w:val="20"/>
                <w:lang w:eastAsia="ru-RU"/>
              </w:rPr>
              <w:t>п</w:t>
            </w:r>
            <w:proofErr w:type="gramEnd"/>
            <w:r w:rsidRPr="00B90378">
              <w:rPr>
                <w:b/>
                <w:bCs/>
                <w:color w:val="000000"/>
                <w:sz w:val="20"/>
                <w:szCs w:val="20"/>
                <w:lang w:eastAsia="ru-RU"/>
              </w:rPr>
              <w:t>/п</w:t>
            </w:r>
          </w:p>
        </w:tc>
        <w:tc>
          <w:tcPr>
            <w:tcW w:w="3491" w:type="dxa"/>
            <w:vMerge w:val="restart"/>
            <w:shd w:val="clear" w:color="000000" w:fill="FFFFFF"/>
            <w:vAlign w:val="center"/>
            <w:hideMark/>
          </w:tcPr>
          <w:p w:rsidR="009B78FB" w:rsidRPr="00B90378" w:rsidRDefault="009B78FB" w:rsidP="004A5A69">
            <w:pPr>
              <w:jc w:val="center"/>
              <w:rPr>
                <w:b/>
                <w:bCs/>
                <w:color w:val="000000"/>
                <w:sz w:val="20"/>
                <w:szCs w:val="20"/>
                <w:lang w:eastAsia="ru-RU"/>
              </w:rPr>
            </w:pPr>
            <w:r w:rsidRPr="00B90378">
              <w:rPr>
                <w:b/>
                <w:bCs/>
                <w:color w:val="000000"/>
                <w:sz w:val="20"/>
                <w:szCs w:val="20"/>
                <w:lang w:eastAsia="ru-RU"/>
              </w:rPr>
              <w:t>Наименование теплоисточника</w:t>
            </w:r>
          </w:p>
        </w:tc>
        <w:tc>
          <w:tcPr>
            <w:tcW w:w="6030" w:type="dxa"/>
            <w:gridSpan w:val="4"/>
            <w:shd w:val="clear" w:color="000000" w:fill="FFFFFF"/>
            <w:vAlign w:val="center"/>
            <w:hideMark/>
          </w:tcPr>
          <w:p w:rsidR="009B78FB" w:rsidRPr="00B90378" w:rsidRDefault="009B78FB" w:rsidP="004A5A69">
            <w:pPr>
              <w:jc w:val="center"/>
              <w:rPr>
                <w:b/>
                <w:bCs/>
                <w:color w:val="000000"/>
                <w:sz w:val="20"/>
                <w:szCs w:val="20"/>
                <w:lang w:eastAsia="ru-RU"/>
              </w:rPr>
            </w:pPr>
            <w:r w:rsidRPr="00B90378">
              <w:rPr>
                <w:b/>
                <w:bCs/>
                <w:color w:val="000000"/>
                <w:sz w:val="20"/>
                <w:szCs w:val="20"/>
                <w:lang w:eastAsia="ru-RU"/>
              </w:rPr>
              <w:t>Характеристики основного оборудования</w:t>
            </w:r>
          </w:p>
        </w:tc>
      </w:tr>
      <w:tr w:rsidR="009B78FB" w:rsidRPr="00B90378" w:rsidTr="004A5A69">
        <w:trPr>
          <w:trHeight w:val="20"/>
          <w:tblHeader/>
        </w:trPr>
        <w:tc>
          <w:tcPr>
            <w:tcW w:w="0" w:type="auto"/>
            <w:vMerge/>
            <w:vAlign w:val="center"/>
            <w:hideMark/>
          </w:tcPr>
          <w:p w:rsidR="009B78FB" w:rsidRPr="00B90378" w:rsidRDefault="009B78FB" w:rsidP="004A5A69">
            <w:pPr>
              <w:rPr>
                <w:b/>
                <w:bCs/>
                <w:color w:val="000000"/>
                <w:sz w:val="20"/>
                <w:szCs w:val="20"/>
                <w:lang w:eastAsia="ru-RU"/>
              </w:rPr>
            </w:pPr>
          </w:p>
        </w:tc>
        <w:tc>
          <w:tcPr>
            <w:tcW w:w="3491" w:type="dxa"/>
            <w:vMerge/>
            <w:vAlign w:val="center"/>
            <w:hideMark/>
          </w:tcPr>
          <w:p w:rsidR="009B78FB" w:rsidRPr="00B90378" w:rsidRDefault="009B78FB" w:rsidP="004A5A69">
            <w:pPr>
              <w:rPr>
                <w:b/>
                <w:bCs/>
                <w:color w:val="000000"/>
                <w:sz w:val="20"/>
                <w:szCs w:val="20"/>
                <w:lang w:eastAsia="ru-RU"/>
              </w:rPr>
            </w:pPr>
          </w:p>
        </w:tc>
        <w:tc>
          <w:tcPr>
            <w:tcW w:w="1742" w:type="dxa"/>
            <w:shd w:val="clear" w:color="000000" w:fill="FFFFFF"/>
            <w:vAlign w:val="center"/>
            <w:hideMark/>
          </w:tcPr>
          <w:p w:rsidR="009B78FB" w:rsidRPr="00B90378" w:rsidRDefault="009B78FB" w:rsidP="004A5A69">
            <w:pPr>
              <w:jc w:val="center"/>
              <w:rPr>
                <w:b/>
                <w:bCs/>
                <w:color w:val="000000"/>
                <w:sz w:val="20"/>
                <w:szCs w:val="20"/>
                <w:lang w:eastAsia="ru-RU"/>
              </w:rPr>
            </w:pPr>
            <w:r w:rsidRPr="00B90378">
              <w:rPr>
                <w:b/>
                <w:bCs/>
                <w:color w:val="000000"/>
                <w:sz w:val="20"/>
                <w:szCs w:val="20"/>
                <w:lang w:eastAsia="ru-RU"/>
              </w:rPr>
              <w:t>установленная мощность теплоисточника, Гкал/</w:t>
            </w:r>
            <w:proofErr w:type="gramStart"/>
            <w:r w:rsidRPr="00B90378">
              <w:rPr>
                <w:b/>
                <w:bCs/>
                <w:color w:val="000000"/>
                <w:sz w:val="20"/>
                <w:szCs w:val="20"/>
                <w:lang w:eastAsia="ru-RU"/>
              </w:rPr>
              <w:t>ч</w:t>
            </w:r>
            <w:proofErr w:type="gramEnd"/>
          </w:p>
        </w:tc>
        <w:tc>
          <w:tcPr>
            <w:tcW w:w="0" w:type="auto"/>
            <w:shd w:val="clear" w:color="000000" w:fill="FFFFFF"/>
            <w:vAlign w:val="center"/>
            <w:hideMark/>
          </w:tcPr>
          <w:p w:rsidR="009B78FB" w:rsidRPr="00B90378" w:rsidRDefault="009B78FB" w:rsidP="004A5A69">
            <w:pPr>
              <w:jc w:val="center"/>
              <w:rPr>
                <w:b/>
                <w:bCs/>
                <w:color w:val="000000"/>
                <w:sz w:val="20"/>
                <w:szCs w:val="20"/>
                <w:lang w:eastAsia="ru-RU"/>
              </w:rPr>
            </w:pPr>
            <w:r w:rsidRPr="00B90378">
              <w:rPr>
                <w:b/>
                <w:bCs/>
                <w:color w:val="000000"/>
                <w:sz w:val="20"/>
                <w:szCs w:val="20"/>
                <w:lang w:eastAsia="ru-RU"/>
              </w:rPr>
              <w:t>располагаемая мощность теплоисточника, Гкал/</w:t>
            </w:r>
            <w:proofErr w:type="gramStart"/>
            <w:r w:rsidRPr="00B90378">
              <w:rPr>
                <w:b/>
                <w:bCs/>
                <w:color w:val="000000"/>
                <w:sz w:val="20"/>
                <w:szCs w:val="20"/>
                <w:lang w:eastAsia="ru-RU"/>
              </w:rPr>
              <w:t>ч</w:t>
            </w:r>
            <w:proofErr w:type="gramEnd"/>
          </w:p>
        </w:tc>
        <w:tc>
          <w:tcPr>
            <w:tcW w:w="0" w:type="auto"/>
            <w:shd w:val="clear" w:color="000000" w:fill="FFFFFF"/>
            <w:vAlign w:val="center"/>
            <w:hideMark/>
          </w:tcPr>
          <w:p w:rsidR="009B78FB" w:rsidRPr="00B90378" w:rsidRDefault="009B78FB" w:rsidP="004A5A69">
            <w:pPr>
              <w:jc w:val="center"/>
              <w:rPr>
                <w:b/>
                <w:bCs/>
                <w:color w:val="000000"/>
                <w:sz w:val="20"/>
                <w:szCs w:val="20"/>
                <w:lang w:eastAsia="ru-RU"/>
              </w:rPr>
            </w:pPr>
            <w:proofErr w:type="gramStart"/>
            <w:r w:rsidRPr="00B90378">
              <w:rPr>
                <w:b/>
                <w:bCs/>
                <w:color w:val="000000"/>
                <w:sz w:val="20"/>
                <w:szCs w:val="20"/>
                <w:lang w:eastAsia="ru-RU"/>
              </w:rPr>
              <w:t>Ограни</w:t>
            </w:r>
            <w:r>
              <w:rPr>
                <w:b/>
                <w:bCs/>
                <w:color w:val="000000"/>
                <w:sz w:val="20"/>
                <w:szCs w:val="20"/>
                <w:lang w:eastAsia="ru-RU"/>
              </w:rPr>
              <w:t>-</w:t>
            </w:r>
            <w:r w:rsidRPr="00B90378">
              <w:rPr>
                <w:b/>
                <w:bCs/>
                <w:color w:val="000000"/>
                <w:sz w:val="20"/>
                <w:szCs w:val="20"/>
                <w:lang w:eastAsia="ru-RU"/>
              </w:rPr>
              <w:t>чения</w:t>
            </w:r>
            <w:proofErr w:type="gramEnd"/>
            <w:r w:rsidRPr="00B90378">
              <w:rPr>
                <w:b/>
                <w:bCs/>
                <w:color w:val="000000"/>
                <w:sz w:val="20"/>
                <w:szCs w:val="20"/>
                <w:lang w:eastAsia="ru-RU"/>
              </w:rPr>
              <w:t>, %</w:t>
            </w:r>
          </w:p>
        </w:tc>
        <w:tc>
          <w:tcPr>
            <w:tcW w:w="0" w:type="auto"/>
            <w:shd w:val="clear" w:color="000000" w:fill="FFFFFF"/>
            <w:vAlign w:val="center"/>
            <w:hideMark/>
          </w:tcPr>
          <w:p w:rsidR="009B78FB" w:rsidRPr="00B90378" w:rsidRDefault="009B78FB" w:rsidP="004A5A69">
            <w:pPr>
              <w:jc w:val="center"/>
              <w:rPr>
                <w:b/>
                <w:bCs/>
                <w:color w:val="000000"/>
                <w:sz w:val="20"/>
                <w:szCs w:val="20"/>
                <w:lang w:eastAsia="ru-RU"/>
              </w:rPr>
            </w:pPr>
            <w:r w:rsidRPr="00B90378">
              <w:rPr>
                <w:b/>
                <w:bCs/>
                <w:color w:val="000000"/>
                <w:sz w:val="20"/>
                <w:szCs w:val="20"/>
                <w:lang w:eastAsia="ru-RU"/>
              </w:rPr>
              <w:t>причины снижения располагаемой мощности</w:t>
            </w:r>
          </w:p>
        </w:tc>
      </w:tr>
      <w:tr w:rsidR="009B78FB" w:rsidRPr="00B90378" w:rsidTr="004A5A69">
        <w:trPr>
          <w:trHeight w:val="20"/>
        </w:trPr>
        <w:tc>
          <w:tcPr>
            <w:tcW w:w="0" w:type="auto"/>
            <w:gridSpan w:val="6"/>
            <w:shd w:val="clear" w:color="000000" w:fill="FABF8F"/>
            <w:vAlign w:val="center"/>
            <w:hideMark/>
          </w:tcPr>
          <w:p w:rsidR="009B78FB" w:rsidRPr="00A63E79" w:rsidRDefault="009B78FB" w:rsidP="004A5A69">
            <w:pPr>
              <w:jc w:val="center"/>
              <w:rPr>
                <w:b/>
                <w:bCs/>
                <w:color w:val="000000"/>
                <w:sz w:val="28"/>
                <w:szCs w:val="28"/>
                <w:lang w:eastAsia="ru-RU"/>
              </w:rPr>
            </w:pPr>
            <w:r w:rsidRPr="00A63E79">
              <w:rPr>
                <w:b/>
                <w:bCs/>
                <w:color w:val="000000"/>
                <w:sz w:val="28"/>
                <w:szCs w:val="28"/>
                <w:lang w:eastAsia="ru-RU"/>
              </w:rPr>
              <w:t>Котельные</w:t>
            </w:r>
          </w:p>
        </w:tc>
      </w:tr>
      <w:tr w:rsidR="009B78FB" w:rsidRPr="00CD1928"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1</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«Центральная» </w:t>
            </w:r>
          </w:p>
          <w:p w:rsidR="009B78FB" w:rsidRPr="00337A37" w:rsidRDefault="009B78FB" w:rsidP="004A5A69">
            <w:pPr>
              <w:rPr>
                <w:color w:val="000000"/>
                <w:lang w:eastAsia="ru-RU"/>
              </w:rPr>
            </w:pPr>
            <w:r w:rsidRPr="00337A37">
              <w:rPr>
                <w:color w:val="000000"/>
                <w:lang w:eastAsia="ru-RU"/>
              </w:rPr>
              <w:t>АО «ЧОКЭ»</w:t>
            </w:r>
          </w:p>
        </w:tc>
        <w:tc>
          <w:tcPr>
            <w:tcW w:w="0" w:type="auto"/>
            <w:shd w:val="clear" w:color="auto" w:fill="auto"/>
          </w:tcPr>
          <w:p w:rsidR="009B78FB" w:rsidRPr="00017654" w:rsidRDefault="009B78FB" w:rsidP="004A5A69">
            <w:pPr>
              <w:spacing w:line="276" w:lineRule="auto"/>
              <w:ind w:left="-113" w:right="-108"/>
              <w:contextualSpacing/>
              <w:jc w:val="center"/>
              <w:rPr>
                <w:szCs w:val="24"/>
                <w:lang w:eastAsia="ru-RU"/>
              </w:rPr>
            </w:pPr>
            <w:r>
              <w:rPr>
                <w:szCs w:val="24"/>
                <w:lang w:eastAsia="ru-RU"/>
              </w:rPr>
              <w:t>63,87</w:t>
            </w:r>
          </w:p>
        </w:tc>
        <w:tc>
          <w:tcPr>
            <w:tcW w:w="0" w:type="auto"/>
            <w:shd w:val="clear" w:color="auto" w:fill="auto"/>
          </w:tcPr>
          <w:p w:rsidR="009B78FB" w:rsidRPr="00017654" w:rsidRDefault="009B78FB" w:rsidP="004A5A69">
            <w:pPr>
              <w:spacing w:line="276" w:lineRule="auto"/>
              <w:ind w:left="-113" w:right="-108"/>
              <w:contextualSpacing/>
              <w:jc w:val="center"/>
              <w:rPr>
                <w:szCs w:val="24"/>
                <w:lang w:eastAsia="ru-RU"/>
              </w:rPr>
            </w:pPr>
            <w:r>
              <w:rPr>
                <w:szCs w:val="24"/>
                <w:lang w:eastAsia="ru-RU"/>
              </w:rPr>
              <w:t>63,87</w:t>
            </w:r>
          </w:p>
        </w:tc>
        <w:tc>
          <w:tcPr>
            <w:tcW w:w="0" w:type="auto"/>
            <w:shd w:val="clear" w:color="auto" w:fill="auto"/>
            <w:vAlign w:val="center"/>
            <w:hideMark/>
          </w:tcPr>
          <w:p w:rsidR="009B78FB" w:rsidRPr="00E06545" w:rsidRDefault="009B78FB" w:rsidP="004A5A69">
            <w:pPr>
              <w:jc w:val="center"/>
              <w:rPr>
                <w:color w:val="000000"/>
                <w:lang w:eastAsia="ru-RU"/>
              </w:rPr>
            </w:pPr>
            <w:r>
              <w:rPr>
                <w:color w:val="000000"/>
                <w:lang w:eastAsia="ru-RU"/>
              </w:rPr>
              <w:t>0,0</w:t>
            </w:r>
            <w:r w:rsidRPr="00E06545">
              <w:rPr>
                <w:color w:val="000000"/>
                <w:lang w:eastAsia="ru-RU"/>
              </w:rPr>
              <w:t>%</w:t>
            </w:r>
          </w:p>
        </w:tc>
        <w:tc>
          <w:tcPr>
            <w:tcW w:w="0" w:type="auto"/>
            <w:shd w:val="clear" w:color="auto" w:fill="auto"/>
            <w:vAlign w:val="center"/>
            <w:hideMark/>
          </w:tcPr>
          <w:p w:rsidR="009B78FB" w:rsidRPr="00B90378" w:rsidRDefault="009B78FB" w:rsidP="004A5A69">
            <w:pPr>
              <w:jc w:val="center"/>
              <w:rPr>
                <w:color w:val="000000"/>
                <w:sz w:val="20"/>
                <w:szCs w:val="20"/>
                <w:lang w:eastAsia="ru-RU"/>
              </w:rPr>
            </w:pPr>
          </w:p>
        </w:tc>
      </w:tr>
      <w:tr w:rsidR="009B78FB" w:rsidRPr="00B90378"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2</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Котельная «Верхняя зона»</w:t>
            </w:r>
          </w:p>
          <w:p w:rsidR="009B78FB" w:rsidRPr="00337A37" w:rsidRDefault="009B78FB" w:rsidP="004A5A69">
            <w:pPr>
              <w:rPr>
                <w:color w:val="000000"/>
                <w:lang w:eastAsia="ru-RU"/>
              </w:rPr>
            </w:pPr>
            <w:r w:rsidRPr="00337A37">
              <w:rPr>
                <w:color w:val="000000"/>
                <w:lang w:eastAsia="ru-RU"/>
              </w:rPr>
              <w:t xml:space="preserve"> АО «ЧОКЭ»</w:t>
            </w:r>
          </w:p>
        </w:tc>
        <w:tc>
          <w:tcPr>
            <w:tcW w:w="0" w:type="auto"/>
            <w:shd w:val="clear" w:color="auto" w:fill="auto"/>
          </w:tcPr>
          <w:p w:rsidR="009B78FB" w:rsidRPr="00017654" w:rsidRDefault="009B78FB" w:rsidP="004A5A69">
            <w:pPr>
              <w:spacing w:line="276" w:lineRule="auto"/>
              <w:ind w:left="-113" w:right="-108"/>
              <w:contextualSpacing/>
              <w:jc w:val="center"/>
              <w:rPr>
                <w:szCs w:val="24"/>
                <w:lang w:eastAsia="ru-RU"/>
              </w:rPr>
            </w:pPr>
            <w:r>
              <w:rPr>
                <w:szCs w:val="24"/>
                <w:lang w:eastAsia="ru-RU"/>
              </w:rPr>
              <w:t>10,0</w:t>
            </w:r>
          </w:p>
        </w:tc>
        <w:tc>
          <w:tcPr>
            <w:tcW w:w="0" w:type="auto"/>
            <w:shd w:val="clear" w:color="auto" w:fill="auto"/>
          </w:tcPr>
          <w:p w:rsidR="009B78FB" w:rsidRPr="00017654" w:rsidRDefault="009B78FB" w:rsidP="004A5A69">
            <w:pPr>
              <w:spacing w:line="276" w:lineRule="auto"/>
              <w:ind w:left="-113" w:right="-108"/>
              <w:contextualSpacing/>
              <w:jc w:val="center"/>
              <w:rPr>
                <w:szCs w:val="24"/>
                <w:lang w:eastAsia="ru-RU"/>
              </w:rPr>
            </w:pPr>
            <w:r>
              <w:rPr>
                <w:szCs w:val="24"/>
                <w:lang w:eastAsia="ru-RU"/>
              </w:rPr>
              <w:t>10,0</w:t>
            </w:r>
          </w:p>
        </w:tc>
        <w:tc>
          <w:tcPr>
            <w:tcW w:w="0" w:type="auto"/>
            <w:shd w:val="clear" w:color="auto" w:fill="auto"/>
            <w:vAlign w:val="center"/>
            <w:hideMark/>
          </w:tcPr>
          <w:p w:rsidR="009B78FB" w:rsidRPr="00E06545" w:rsidRDefault="009B78FB" w:rsidP="004A5A69">
            <w:pPr>
              <w:jc w:val="center"/>
              <w:rPr>
                <w:color w:val="000000"/>
                <w:lang w:eastAsia="ru-RU"/>
              </w:rPr>
            </w:pPr>
            <w:r w:rsidRPr="00E06545">
              <w:rPr>
                <w:color w:val="000000"/>
                <w:lang w:eastAsia="ru-RU"/>
              </w:rPr>
              <w:t>0,0 %</w:t>
            </w:r>
          </w:p>
        </w:tc>
        <w:tc>
          <w:tcPr>
            <w:tcW w:w="0" w:type="auto"/>
            <w:shd w:val="clear" w:color="auto" w:fill="auto"/>
            <w:vAlign w:val="center"/>
            <w:hideMark/>
          </w:tcPr>
          <w:p w:rsidR="009B78FB" w:rsidRPr="00B90378" w:rsidRDefault="009B78FB" w:rsidP="004A5A69">
            <w:pPr>
              <w:jc w:val="center"/>
              <w:rPr>
                <w:color w:val="000000"/>
                <w:sz w:val="20"/>
                <w:szCs w:val="20"/>
                <w:lang w:eastAsia="ru-RU"/>
              </w:rPr>
            </w:pPr>
          </w:p>
        </w:tc>
      </w:tr>
      <w:tr w:rsidR="009B78FB" w:rsidRPr="00B90378"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3</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Котельная «</w:t>
            </w:r>
            <w:r>
              <w:rPr>
                <w:color w:val="000000"/>
                <w:szCs w:val="24"/>
                <w:lang w:eastAsia="ru-RU"/>
              </w:rPr>
              <w:t>АБМКУ-П-0,9</w:t>
            </w:r>
            <w:r w:rsidRPr="00337A37">
              <w:rPr>
                <w:color w:val="000000"/>
                <w:lang w:eastAsia="ru-RU"/>
              </w:rPr>
              <w:t xml:space="preserve">» </w:t>
            </w:r>
          </w:p>
          <w:p w:rsidR="009B78FB" w:rsidRPr="00337A37" w:rsidRDefault="009B78FB" w:rsidP="004A5A69">
            <w:pPr>
              <w:rPr>
                <w:color w:val="000000"/>
                <w:lang w:eastAsia="ru-RU"/>
              </w:rPr>
            </w:pPr>
            <w:r w:rsidRPr="00337A37">
              <w:rPr>
                <w:color w:val="000000"/>
                <w:lang w:eastAsia="ru-RU"/>
              </w:rPr>
              <w:t xml:space="preserve">ООО «УТЭК» </w:t>
            </w:r>
          </w:p>
        </w:tc>
        <w:tc>
          <w:tcPr>
            <w:tcW w:w="0" w:type="auto"/>
            <w:shd w:val="clear" w:color="auto" w:fill="auto"/>
          </w:tcPr>
          <w:p w:rsidR="009B78FB" w:rsidRDefault="009B78FB" w:rsidP="004A5A69">
            <w:pPr>
              <w:spacing w:line="276" w:lineRule="auto"/>
              <w:ind w:left="-113" w:right="-108"/>
              <w:contextualSpacing/>
              <w:jc w:val="center"/>
              <w:rPr>
                <w:szCs w:val="24"/>
                <w:lang w:eastAsia="ru-RU"/>
              </w:rPr>
            </w:pPr>
            <w:r>
              <w:rPr>
                <w:szCs w:val="24"/>
                <w:lang w:eastAsia="ru-RU"/>
              </w:rPr>
              <w:t>0,77</w:t>
            </w:r>
          </w:p>
        </w:tc>
        <w:tc>
          <w:tcPr>
            <w:tcW w:w="0" w:type="auto"/>
            <w:shd w:val="clear" w:color="auto" w:fill="auto"/>
          </w:tcPr>
          <w:p w:rsidR="009B78FB" w:rsidRDefault="009B78FB" w:rsidP="004A5A69">
            <w:pPr>
              <w:spacing w:line="276" w:lineRule="auto"/>
              <w:ind w:left="-113" w:right="-108"/>
              <w:contextualSpacing/>
              <w:jc w:val="center"/>
              <w:rPr>
                <w:szCs w:val="24"/>
                <w:lang w:eastAsia="ru-RU"/>
              </w:rPr>
            </w:pPr>
            <w:r>
              <w:rPr>
                <w:szCs w:val="24"/>
                <w:lang w:eastAsia="ru-RU"/>
              </w:rPr>
              <w:t>0,77</w:t>
            </w:r>
          </w:p>
        </w:tc>
        <w:tc>
          <w:tcPr>
            <w:tcW w:w="0" w:type="auto"/>
            <w:shd w:val="clear" w:color="auto" w:fill="auto"/>
            <w:vAlign w:val="center"/>
          </w:tcPr>
          <w:p w:rsidR="009B78FB" w:rsidRPr="00E06545" w:rsidRDefault="009B78FB" w:rsidP="004A5A69">
            <w:pPr>
              <w:jc w:val="center"/>
              <w:rPr>
                <w:color w:val="000000"/>
                <w:lang w:eastAsia="ru-RU"/>
              </w:rPr>
            </w:pPr>
            <w:r w:rsidRPr="00E06545">
              <w:rPr>
                <w:color w:val="000000"/>
                <w:lang w:eastAsia="ru-RU"/>
              </w:rPr>
              <w:t>0,0 %</w:t>
            </w:r>
          </w:p>
        </w:tc>
        <w:tc>
          <w:tcPr>
            <w:tcW w:w="0" w:type="auto"/>
            <w:shd w:val="clear" w:color="auto" w:fill="auto"/>
            <w:vAlign w:val="center"/>
          </w:tcPr>
          <w:p w:rsidR="009B78FB" w:rsidRPr="00B90378" w:rsidRDefault="009B78FB" w:rsidP="004A5A69">
            <w:pPr>
              <w:jc w:val="center"/>
              <w:rPr>
                <w:color w:val="000000"/>
                <w:sz w:val="20"/>
                <w:szCs w:val="20"/>
                <w:lang w:eastAsia="ru-RU"/>
              </w:rPr>
            </w:pPr>
          </w:p>
        </w:tc>
      </w:tr>
      <w:tr w:rsidR="009B78FB" w:rsidRPr="00B90378"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4</w:t>
            </w:r>
          </w:p>
        </w:tc>
        <w:tc>
          <w:tcPr>
            <w:tcW w:w="0" w:type="auto"/>
            <w:shd w:val="clear" w:color="auto" w:fill="auto"/>
            <w:vAlign w:val="center"/>
          </w:tcPr>
          <w:p w:rsidR="009B78FB" w:rsidRPr="00337A37" w:rsidRDefault="009B78FB" w:rsidP="004A5A69">
            <w:pPr>
              <w:rPr>
                <w:color w:val="000000"/>
                <w:lang w:eastAsia="ru-RU"/>
              </w:rPr>
            </w:pPr>
            <w:r w:rsidRPr="00337A37">
              <w:rPr>
                <w:color w:val="000000"/>
                <w:lang w:eastAsia="ru-RU"/>
              </w:rPr>
              <w:t>Котельная ПАО «Ростелеком»</w:t>
            </w:r>
          </w:p>
        </w:tc>
        <w:tc>
          <w:tcPr>
            <w:tcW w:w="0" w:type="auto"/>
            <w:shd w:val="clear" w:color="auto" w:fill="auto"/>
          </w:tcPr>
          <w:p w:rsidR="009B78FB" w:rsidRDefault="009B78FB" w:rsidP="004A5A69">
            <w:pPr>
              <w:spacing w:line="276" w:lineRule="auto"/>
              <w:ind w:left="-113" w:right="-108"/>
              <w:contextualSpacing/>
              <w:jc w:val="center"/>
              <w:rPr>
                <w:szCs w:val="24"/>
                <w:lang w:eastAsia="ru-RU"/>
              </w:rPr>
            </w:pPr>
            <w:r>
              <w:rPr>
                <w:szCs w:val="24"/>
                <w:lang w:eastAsia="ru-RU"/>
              </w:rPr>
              <w:t>0,731</w:t>
            </w:r>
          </w:p>
        </w:tc>
        <w:tc>
          <w:tcPr>
            <w:tcW w:w="0" w:type="auto"/>
            <w:shd w:val="clear" w:color="auto" w:fill="auto"/>
          </w:tcPr>
          <w:p w:rsidR="009B78FB" w:rsidRDefault="009B78FB" w:rsidP="004A5A69">
            <w:pPr>
              <w:spacing w:line="276" w:lineRule="auto"/>
              <w:ind w:left="-113" w:right="-108"/>
              <w:contextualSpacing/>
              <w:jc w:val="center"/>
              <w:rPr>
                <w:szCs w:val="24"/>
                <w:lang w:eastAsia="ru-RU"/>
              </w:rPr>
            </w:pPr>
            <w:r>
              <w:rPr>
                <w:szCs w:val="24"/>
                <w:lang w:eastAsia="ru-RU"/>
              </w:rPr>
              <w:t>0,731</w:t>
            </w:r>
          </w:p>
        </w:tc>
        <w:tc>
          <w:tcPr>
            <w:tcW w:w="0" w:type="auto"/>
            <w:shd w:val="clear" w:color="auto" w:fill="auto"/>
            <w:vAlign w:val="center"/>
          </w:tcPr>
          <w:p w:rsidR="009B78FB" w:rsidRPr="00E06545" w:rsidRDefault="009B78FB" w:rsidP="004A5A69">
            <w:pPr>
              <w:jc w:val="center"/>
              <w:rPr>
                <w:color w:val="000000"/>
                <w:lang w:eastAsia="ru-RU"/>
              </w:rPr>
            </w:pPr>
            <w:r w:rsidRPr="00E06545">
              <w:rPr>
                <w:color w:val="000000"/>
                <w:lang w:eastAsia="ru-RU"/>
              </w:rPr>
              <w:t>0,0 %</w:t>
            </w:r>
          </w:p>
        </w:tc>
        <w:tc>
          <w:tcPr>
            <w:tcW w:w="0" w:type="auto"/>
            <w:shd w:val="clear" w:color="auto" w:fill="auto"/>
            <w:vAlign w:val="center"/>
          </w:tcPr>
          <w:p w:rsidR="009B78FB" w:rsidRPr="00B90378" w:rsidRDefault="009B78FB" w:rsidP="004A5A69">
            <w:pPr>
              <w:jc w:val="center"/>
              <w:rPr>
                <w:color w:val="000000"/>
                <w:sz w:val="20"/>
                <w:szCs w:val="20"/>
                <w:lang w:eastAsia="ru-RU"/>
              </w:rPr>
            </w:pPr>
          </w:p>
        </w:tc>
      </w:tr>
      <w:tr w:rsidR="009B78FB" w:rsidRPr="00B90378"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5</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Энергоцентр №1,</w:t>
            </w:r>
            <w:r>
              <w:rPr>
                <w:color w:val="000000"/>
                <w:lang w:eastAsia="ru-RU"/>
              </w:rPr>
              <w:t xml:space="preserve"> №</w:t>
            </w:r>
            <w:r w:rsidRPr="00337A37">
              <w:rPr>
                <w:color w:val="000000"/>
                <w:lang w:eastAsia="ru-RU"/>
              </w:rPr>
              <w:t xml:space="preserve">2 </w:t>
            </w:r>
          </w:p>
          <w:p w:rsidR="009B78FB" w:rsidRPr="00337A37" w:rsidRDefault="009B78FB" w:rsidP="004A5A69">
            <w:pPr>
              <w:rPr>
                <w:color w:val="000000"/>
                <w:lang w:eastAsia="ru-RU"/>
              </w:rPr>
            </w:pPr>
            <w:r w:rsidRPr="00337A37">
              <w:rPr>
                <w:color w:val="000000"/>
                <w:lang w:eastAsia="ru-RU"/>
              </w:rPr>
              <w:t xml:space="preserve"> ПАО «Агрегат»</w:t>
            </w:r>
          </w:p>
        </w:tc>
        <w:tc>
          <w:tcPr>
            <w:tcW w:w="0" w:type="auto"/>
            <w:gridSpan w:val="4"/>
            <w:shd w:val="clear" w:color="auto" w:fill="auto"/>
          </w:tcPr>
          <w:p w:rsidR="009B78FB" w:rsidRPr="00B90378" w:rsidRDefault="009B78FB" w:rsidP="004A5A69">
            <w:pPr>
              <w:jc w:val="center"/>
              <w:rPr>
                <w:color w:val="000000"/>
                <w:sz w:val="20"/>
                <w:szCs w:val="20"/>
                <w:lang w:eastAsia="ru-RU"/>
              </w:rPr>
            </w:pPr>
            <w:r w:rsidRPr="00CA49C6">
              <w:rPr>
                <w:color w:val="000000"/>
                <w:szCs w:val="24"/>
                <w:lang w:eastAsia="ru-RU"/>
              </w:rPr>
              <w:t>Информация не представлена</w:t>
            </w:r>
          </w:p>
        </w:tc>
      </w:tr>
    </w:tbl>
    <w:p w:rsidR="001F6EBD" w:rsidRPr="005F63BB" w:rsidRDefault="001F6EBD" w:rsidP="001F6EBD">
      <w:pPr>
        <w:pStyle w:val="Default"/>
        <w:spacing w:line="240" w:lineRule="auto"/>
        <w:ind w:left="462"/>
        <w:rPr>
          <w:rFonts w:ascii="Times New Roman" w:hAnsi="Times New Roman" w:cs="Times New Roman"/>
          <w:color w:val="0F243E" w:themeColor="text2" w:themeShade="80"/>
          <w:lang w:val="ru-RU"/>
        </w:rPr>
      </w:pPr>
    </w:p>
    <w:p w:rsidR="009B78FB" w:rsidRPr="009B78FB" w:rsidRDefault="009B78FB" w:rsidP="009B78FB">
      <w:pPr>
        <w:pStyle w:val="a4"/>
        <w:spacing w:line="276" w:lineRule="auto"/>
        <w:ind w:left="462" w:firstLine="0"/>
        <w:contextualSpacing/>
        <w:jc w:val="center"/>
        <w:rPr>
          <w:rFonts w:eastAsia="Calibri"/>
          <w:color w:val="0F243E" w:themeColor="text2" w:themeShade="80"/>
          <w:szCs w:val="24"/>
        </w:rPr>
      </w:pPr>
      <w:bookmarkStart w:id="23" w:name="_Ref365304232"/>
      <w:r w:rsidRPr="009B78FB">
        <w:rPr>
          <w:rFonts w:eastAsia="Calibri"/>
          <w:color w:val="0F243E" w:themeColor="text2" w:themeShade="80"/>
          <w:szCs w:val="24"/>
        </w:rPr>
        <w:t xml:space="preserve">Объемы потребления тепловой энергии (мощности) на собственные и хозяйственные нужды по </w:t>
      </w:r>
      <w:proofErr w:type="gramStart"/>
      <w:r w:rsidRPr="009B78FB">
        <w:rPr>
          <w:rFonts w:eastAsia="Calibri"/>
          <w:color w:val="0F243E" w:themeColor="text2" w:themeShade="80"/>
          <w:szCs w:val="24"/>
        </w:rPr>
        <w:t>различным</w:t>
      </w:r>
      <w:proofErr w:type="gramEnd"/>
      <w:r w:rsidRPr="009B78FB">
        <w:rPr>
          <w:rFonts w:eastAsia="Calibri"/>
          <w:color w:val="0F243E" w:themeColor="text2" w:themeShade="80"/>
          <w:szCs w:val="24"/>
        </w:rPr>
        <w:t xml:space="preserve"> теплоисточникам изменяются в широком диапазоне (от 1 до 5%). Параметры тепловой мощности «нетто» представлены в таблице </w:t>
      </w:r>
      <w:r>
        <w:rPr>
          <w:rFonts w:eastAsia="Calibri"/>
          <w:color w:val="0F243E" w:themeColor="text2" w:themeShade="80"/>
          <w:szCs w:val="24"/>
        </w:rPr>
        <w:t>7</w:t>
      </w:r>
      <w:r w:rsidRPr="009B78FB">
        <w:rPr>
          <w:rFonts w:eastAsia="Calibri"/>
          <w:color w:val="0F243E" w:themeColor="text2" w:themeShade="80"/>
          <w:szCs w:val="24"/>
        </w:rPr>
        <w:t>.</w:t>
      </w:r>
    </w:p>
    <w:p w:rsidR="009B78FB" w:rsidRPr="009B78FB" w:rsidRDefault="009B78FB" w:rsidP="009B78FB">
      <w:pPr>
        <w:pStyle w:val="a4"/>
        <w:ind w:left="462" w:firstLine="0"/>
        <w:contextualSpacing/>
        <w:rPr>
          <w:rFonts w:eastAsia="Calibri"/>
          <w:sz w:val="10"/>
          <w:szCs w:val="10"/>
        </w:rPr>
      </w:pPr>
    </w:p>
    <w:p w:rsidR="009B78FB" w:rsidRPr="009B78FB" w:rsidRDefault="009B78FB" w:rsidP="009B78FB">
      <w:pPr>
        <w:pStyle w:val="a4"/>
        <w:keepNext/>
        <w:shd w:val="clear" w:color="auto" w:fill="FFFFFF" w:themeFill="background1"/>
        <w:spacing w:before="120"/>
        <w:ind w:left="462" w:firstLine="0"/>
        <w:jc w:val="center"/>
        <w:rPr>
          <w:rFonts w:eastAsia="Calibri"/>
          <w:i/>
          <w:szCs w:val="24"/>
        </w:rPr>
      </w:pPr>
      <w:bookmarkStart w:id="24" w:name="_Toc459888431"/>
      <w:r w:rsidRPr="009B78FB">
        <w:rPr>
          <w:rFonts w:eastAsia="Calibri"/>
          <w:b/>
          <w:i/>
          <w:szCs w:val="24"/>
        </w:rPr>
        <w:lastRenderedPageBreak/>
        <w:t xml:space="preserve">          Таблица </w:t>
      </w:r>
      <w:r>
        <w:rPr>
          <w:rFonts w:eastAsia="Calibri"/>
          <w:b/>
          <w:i/>
          <w:szCs w:val="24"/>
        </w:rPr>
        <w:t>7</w:t>
      </w:r>
      <w:r w:rsidRPr="009B78FB">
        <w:rPr>
          <w:rFonts w:eastAsia="Calibri"/>
          <w:b/>
          <w:i/>
          <w:szCs w:val="24"/>
        </w:rPr>
        <w:t xml:space="preserve">. </w:t>
      </w:r>
      <w:r w:rsidRPr="009B78FB">
        <w:rPr>
          <w:rFonts w:eastAsia="Calibri"/>
          <w:i/>
          <w:szCs w:val="24"/>
        </w:rPr>
        <w:t>Сведения о располагаемой мощности теплоисточников, объемах потребления тепловой мощности на собственные и хозяйственные нужды теплоисточников и параметрах тепловой мощности «нетто»</w:t>
      </w:r>
      <w:bookmarkEnd w:id="24"/>
    </w:p>
    <w:p w:rsidR="009B78FB" w:rsidRPr="009B78FB" w:rsidRDefault="009B78FB" w:rsidP="009B78FB">
      <w:pPr>
        <w:pStyle w:val="a4"/>
        <w:keepNext/>
        <w:shd w:val="clear" w:color="auto" w:fill="FFFFFF" w:themeFill="background1"/>
        <w:spacing w:before="120"/>
        <w:ind w:left="462" w:firstLine="0"/>
        <w:jc w:val="center"/>
        <w:rPr>
          <w:rFonts w:eastAsia="Calibri"/>
          <w:i/>
          <w:sz w:val="10"/>
          <w:szCs w:val="1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327"/>
        <w:gridCol w:w="1985"/>
        <w:gridCol w:w="3260"/>
        <w:gridCol w:w="1949"/>
      </w:tblGrid>
      <w:tr w:rsidR="009B78FB" w:rsidRPr="00A63E79" w:rsidTr="004A5A69">
        <w:trPr>
          <w:trHeight w:val="20"/>
          <w:tblHeader/>
        </w:trPr>
        <w:tc>
          <w:tcPr>
            <w:tcW w:w="0" w:type="auto"/>
            <w:vMerge w:val="restart"/>
            <w:shd w:val="clear" w:color="000000" w:fill="FFFFFF"/>
            <w:vAlign w:val="center"/>
            <w:hideMark/>
          </w:tcPr>
          <w:p w:rsidR="009B78FB" w:rsidRPr="005C73E2" w:rsidRDefault="009B78FB" w:rsidP="004A5A69">
            <w:pPr>
              <w:jc w:val="center"/>
              <w:rPr>
                <w:b/>
                <w:bCs/>
                <w:color w:val="000000"/>
                <w:sz w:val="20"/>
                <w:szCs w:val="20"/>
                <w:lang w:eastAsia="ru-RU"/>
              </w:rPr>
            </w:pPr>
            <w:r w:rsidRPr="005C73E2">
              <w:rPr>
                <w:b/>
                <w:bCs/>
                <w:color w:val="000000"/>
                <w:sz w:val="20"/>
                <w:szCs w:val="20"/>
                <w:lang w:eastAsia="ru-RU"/>
              </w:rPr>
              <w:t xml:space="preserve">№ </w:t>
            </w:r>
            <w:proofErr w:type="gramStart"/>
            <w:r w:rsidRPr="005C73E2">
              <w:rPr>
                <w:b/>
                <w:bCs/>
                <w:color w:val="000000"/>
                <w:sz w:val="20"/>
                <w:szCs w:val="20"/>
                <w:lang w:eastAsia="ru-RU"/>
              </w:rPr>
              <w:t>п</w:t>
            </w:r>
            <w:proofErr w:type="gramEnd"/>
            <w:r w:rsidRPr="005C73E2">
              <w:rPr>
                <w:b/>
                <w:bCs/>
                <w:color w:val="000000"/>
                <w:sz w:val="20"/>
                <w:szCs w:val="20"/>
                <w:lang w:eastAsia="ru-RU"/>
              </w:rPr>
              <w:t>/п</w:t>
            </w:r>
          </w:p>
        </w:tc>
        <w:tc>
          <w:tcPr>
            <w:tcW w:w="2327" w:type="dxa"/>
            <w:vMerge w:val="restart"/>
            <w:shd w:val="clear" w:color="000000" w:fill="FFFFFF"/>
            <w:vAlign w:val="center"/>
            <w:hideMark/>
          </w:tcPr>
          <w:p w:rsidR="009B78FB" w:rsidRPr="005C73E2" w:rsidRDefault="009B78FB" w:rsidP="004A5A69">
            <w:pPr>
              <w:jc w:val="center"/>
              <w:rPr>
                <w:b/>
                <w:bCs/>
                <w:color w:val="000000"/>
                <w:sz w:val="20"/>
                <w:szCs w:val="20"/>
                <w:lang w:eastAsia="ru-RU"/>
              </w:rPr>
            </w:pPr>
            <w:r w:rsidRPr="005C73E2">
              <w:rPr>
                <w:b/>
                <w:bCs/>
                <w:color w:val="000000"/>
                <w:sz w:val="20"/>
                <w:szCs w:val="20"/>
                <w:lang w:eastAsia="ru-RU"/>
              </w:rPr>
              <w:t>Наименование теплоисточника</w:t>
            </w:r>
          </w:p>
        </w:tc>
        <w:tc>
          <w:tcPr>
            <w:tcW w:w="7194" w:type="dxa"/>
            <w:gridSpan w:val="3"/>
            <w:shd w:val="clear" w:color="000000" w:fill="FFFFFF"/>
            <w:vAlign w:val="center"/>
            <w:hideMark/>
          </w:tcPr>
          <w:p w:rsidR="009B78FB" w:rsidRPr="005C73E2" w:rsidRDefault="009B78FB" w:rsidP="004A5A69">
            <w:pPr>
              <w:jc w:val="center"/>
              <w:rPr>
                <w:b/>
                <w:bCs/>
                <w:color w:val="000000"/>
                <w:sz w:val="20"/>
                <w:szCs w:val="20"/>
                <w:lang w:eastAsia="ru-RU"/>
              </w:rPr>
            </w:pPr>
            <w:r w:rsidRPr="005C73E2">
              <w:rPr>
                <w:b/>
                <w:bCs/>
                <w:color w:val="000000"/>
                <w:sz w:val="20"/>
                <w:szCs w:val="20"/>
                <w:lang w:eastAsia="ru-RU"/>
              </w:rPr>
              <w:t>Характеристики основного оборудования</w:t>
            </w:r>
          </w:p>
        </w:tc>
      </w:tr>
      <w:tr w:rsidR="009B78FB" w:rsidRPr="00134BA9" w:rsidTr="004A5A69">
        <w:trPr>
          <w:trHeight w:val="20"/>
          <w:tblHeader/>
        </w:trPr>
        <w:tc>
          <w:tcPr>
            <w:tcW w:w="0" w:type="auto"/>
            <w:vMerge/>
            <w:vAlign w:val="center"/>
            <w:hideMark/>
          </w:tcPr>
          <w:p w:rsidR="009B78FB" w:rsidRPr="005C73E2" w:rsidRDefault="009B78FB" w:rsidP="004A5A69">
            <w:pPr>
              <w:rPr>
                <w:b/>
                <w:bCs/>
                <w:color w:val="000000"/>
                <w:sz w:val="20"/>
                <w:szCs w:val="20"/>
                <w:lang w:eastAsia="ru-RU"/>
              </w:rPr>
            </w:pPr>
          </w:p>
        </w:tc>
        <w:tc>
          <w:tcPr>
            <w:tcW w:w="2327" w:type="dxa"/>
            <w:vMerge/>
            <w:vAlign w:val="center"/>
            <w:hideMark/>
          </w:tcPr>
          <w:p w:rsidR="009B78FB" w:rsidRPr="005C73E2" w:rsidRDefault="009B78FB" w:rsidP="004A5A69">
            <w:pPr>
              <w:rPr>
                <w:b/>
                <w:bCs/>
                <w:color w:val="000000"/>
                <w:sz w:val="20"/>
                <w:szCs w:val="20"/>
                <w:lang w:eastAsia="ru-RU"/>
              </w:rPr>
            </w:pPr>
          </w:p>
        </w:tc>
        <w:tc>
          <w:tcPr>
            <w:tcW w:w="1985" w:type="dxa"/>
            <w:shd w:val="clear" w:color="000000" w:fill="FFFFFF"/>
            <w:vAlign w:val="center"/>
            <w:hideMark/>
          </w:tcPr>
          <w:p w:rsidR="009B78FB" w:rsidRPr="005C73E2" w:rsidRDefault="009B78FB" w:rsidP="004A5A69">
            <w:pPr>
              <w:jc w:val="center"/>
              <w:rPr>
                <w:b/>
                <w:bCs/>
                <w:color w:val="000000"/>
                <w:sz w:val="20"/>
                <w:szCs w:val="20"/>
                <w:lang w:eastAsia="ru-RU"/>
              </w:rPr>
            </w:pPr>
            <w:r w:rsidRPr="005C73E2">
              <w:rPr>
                <w:b/>
                <w:bCs/>
                <w:color w:val="000000"/>
                <w:sz w:val="20"/>
                <w:szCs w:val="20"/>
                <w:lang w:eastAsia="ru-RU"/>
              </w:rPr>
              <w:t>располагаемая мощность теплоисточника, Гкал/</w:t>
            </w:r>
            <w:proofErr w:type="gramStart"/>
            <w:r w:rsidRPr="005C73E2">
              <w:rPr>
                <w:b/>
                <w:bCs/>
                <w:color w:val="000000"/>
                <w:sz w:val="20"/>
                <w:szCs w:val="20"/>
                <w:lang w:eastAsia="ru-RU"/>
              </w:rPr>
              <w:t>ч</w:t>
            </w:r>
            <w:proofErr w:type="gramEnd"/>
          </w:p>
        </w:tc>
        <w:tc>
          <w:tcPr>
            <w:tcW w:w="3260" w:type="dxa"/>
            <w:shd w:val="clear" w:color="000000" w:fill="FFFFFF"/>
            <w:vAlign w:val="center"/>
            <w:hideMark/>
          </w:tcPr>
          <w:p w:rsidR="009B78FB" w:rsidRPr="005C73E2" w:rsidRDefault="009B78FB" w:rsidP="004A5A69">
            <w:pPr>
              <w:jc w:val="center"/>
              <w:rPr>
                <w:b/>
                <w:bCs/>
                <w:color w:val="000000"/>
                <w:sz w:val="20"/>
                <w:szCs w:val="20"/>
                <w:lang w:eastAsia="ru-RU"/>
              </w:rPr>
            </w:pPr>
            <w:r w:rsidRPr="005C73E2">
              <w:rPr>
                <w:b/>
                <w:bCs/>
                <w:color w:val="000000"/>
                <w:sz w:val="20"/>
                <w:szCs w:val="20"/>
                <w:lang w:eastAsia="ru-RU"/>
              </w:rPr>
              <w:t>собственные и хозяйственные нужды на выработку тепловой энергии, Гкал/</w:t>
            </w:r>
            <w:proofErr w:type="gramStart"/>
            <w:r w:rsidRPr="005C73E2">
              <w:rPr>
                <w:b/>
                <w:bCs/>
                <w:color w:val="000000"/>
                <w:sz w:val="20"/>
                <w:szCs w:val="20"/>
                <w:lang w:eastAsia="ru-RU"/>
              </w:rPr>
              <w:t>ч</w:t>
            </w:r>
            <w:proofErr w:type="gramEnd"/>
          </w:p>
        </w:tc>
        <w:tc>
          <w:tcPr>
            <w:tcW w:w="1949" w:type="dxa"/>
            <w:shd w:val="clear" w:color="000000" w:fill="FFFFFF"/>
            <w:vAlign w:val="center"/>
            <w:hideMark/>
          </w:tcPr>
          <w:p w:rsidR="009B78FB" w:rsidRPr="005C73E2" w:rsidRDefault="009B78FB" w:rsidP="004A5A69">
            <w:pPr>
              <w:jc w:val="center"/>
              <w:rPr>
                <w:b/>
                <w:bCs/>
                <w:color w:val="000000"/>
                <w:sz w:val="20"/>
                <w:szCs w:val="20"/>
                <w:lang w:eastAsia="ru-RU"/>
              </w:rPr>
            </w:pPr>
            <w:r w:rsidRPr="005C73E2">
              <w:rPr>
                <w:b/>
                <w:bCs/>
                <w:color w:val="000000"/>
                <w:sz w:val="20"/>
                <w:szCs w:val="20"/>
                <w:lang w:eastAsia="ru-RU"/>
              </w:rPr>
              <w:t>тепловая мощность «нетто», Гкал/</w:t>
            </w:r>
            <w:proofErr w:type="gramStart"/>
            <w:r w:rsidRPr="005C73E2">
              <w:rPr>
                <w:b/>
                <w:bCs/>
                <w:color w:val="000000"/>
                <w:sz w:val="20"/>
                <w:szCs w:val="20"/>
                <w:lang w:eastAsia="ru-RU"/>
              </w:rPr>
              <w:t>ч</w:t>
            </w:r>
            <w:proofErr w:type="gramEnd"/>
          </w:p>
        </w:tc>
      </w:tr>
      <w:tr w:rsidR="009B78FB" w:rsidRPr="005C73E2" w:rsidTr="004A5A69">
        <w:trPr>
          <w:trHeight w:val="20"/>
        </w:trPr>
        <w:tc>
          <w:tcPr>
            <w:tcW w:w="0" w:type="auto"/>
            <w:gridSpan w:val="5"/>
            <w:shd w:val="clear" w:color="000000" w:fill="8DB4E2"/>
            <w:vAlign w:val="center"/>
            <w:hideMark/>
          </w:tcPr>
          <w:p w:rsidR="009B78FB" w:rsidRPr="000D1C05" w:rsidRDefault="009B78FB" w:rsidP="004A5A69">
            <w:pPr>
              <w:spacing w:line="276" w:lineRule="auto"/>
              <w:jc w:val="center"/>
              <w:rPr>
                <w:b/>
                <w:bCs/>
                <w:color w:val="000000"/>
                <w:szCs w:val="24"/>
                <w:lang w:eastAsia="ru-RU"/>
              </w:rPr>
            </w:pPr>
            <w:r>
              <w:rPr>
                <w:b/>
                <w:bCs/>
                <w:color w:val="000000"/>
                <w:szCs w:val="24"/>
                <w:lang w:eastAsia="ru-RU"/>
              </w:rPr>
              <w:t xml:space="preserve">Котельные </w:t>
            </w:r>
          </w:p>
        </w:tc>
      </w:tr>
      <w:tr w:rsidR="009B78FB" w:rsidRPr="005C73E2" w:rsidTr="004A5A69">
        <w:trPr>
          <w:trHeight w:val="20"/>
        </w:trPr>
        <w:tc>
          <w:tcPr>
            <w:tcW w:w="0" w:type="auto"/>
            <w:shd w:val="clear" w:color="000000" w:fill="FFFFFF"/>
            <w:vAlign w:val="center"/>
            <w:hideMark/>
          </w:tcPr>
          <w:p w:rsidR="009B78FB" w:rsidRPr="00832F33" w:rsidRDefault="009B78FB" w:rsidP="004A5A69">
            <w:pPr>
              <w:jc w:val="center"/>
              <w:rPr>
                <w:color w:val="000000"/>
                <w:szCs w:val="24"/>
                <w:lang w:eastAsia="ru-RU"/>
              </w:rPr>
            </w:pPr>
            <w:r w:rsidRPr="00832F33">
              <w:rPr>
                <w:color w:val="000000"/>
                <w:szCs w:val="24"/>
                <w:lang w:eastAsia="ru-RU"/>
              </w:rPr>
              <w:t>1</w:t>
            </w:r>
          </w:p>
        </w:tc>
        <w:tc>
          <w:tcPr>
            <w:tcW w:w="2327" w:type="dxa"/>
            <w:shd w:val="clear" w:color="auto" w:fill="auto"/>
            <w:vAlign w:val="center"/>
            <w:hideMark/>
          </w:tcPr>
          <w:p w:rsidR="009B78FB" w:rsidRPr="00337A37" w:rsidRDefault="009B78FB" w:rsidP="004A5A69">
            <w:pPr>
              <w:rPr>
                <w:color w:val="000000"/>
                <w:lang w:eastAsia="ru-RU"/>
              </w:rPr>
            </w:pPr>
            <w:r w:rsidRPr="00337A37">
              <w:rPr>
                <w:color w:val="000000"/>
                <w:lang w:eastAsia="ru-RU"/>
              </w:rPr>
              <w:t xml:space="preserve">Котельная «Центральная» </w:t>
            </w:r>
            <w:r>
              <w:rPr>
                <w:color w:val="000000"/>
                <w:lang w:eastAsia="ru-RU"/>
              </w:rPr>
              <w:t xml:space="preserve"> </w:t>
            </w:r>
            <w:r w:rsidRPr="00337A37">
              <w:rPr>
                <w:color w:val="000000"/>
                <w:lang w:eastAsia="ru-RU"/>
              </w:rPr>
              <w:t>АО «ЧОКЭ»</w:t>
            </w:r>
          </w:p>
        </w:tc>
        <w:tc>
          <w:tcPr>
            <w:tcW w:w="1985" w:type="dxa"/>
            <w:shd w:val="clear" w:color="auto" w:fill="auto"/>
          </w:tcPr>
          <w:p w:rsidR="009B78FB" w:rsidRPr="00536AE1" w:rsidRDefault="009B78FB" w:rsidP="004A5A69">
            <w:pPr>
              <w:spacing w:line="276" w:lineRule="auto"/>
              <w:ind w:left="-113" w:right="-108"/>
              <w:contextualSpacing/>
              <w:jc w:val="center"/>
              <w:rPr>
                <w:sz w:val="16"/>
                <w:szCs w:val="16"/>
                <w:lang w:eastAsia="ru-RU"/>
              </w:rPr>
            </w:pPr>
          </w:p>
          <w:p w:rsidR="009B78FB" w:rsidRPr="00017654" w:rsidRDefault="009B78FB" w:rsidP="004A5A69">
            <w:pPr>
              <w:spacing w:line="276" w:lineRule="auto"/>
              <w:ind w:left="-113" w:right="-108"/>
              <w:contextualSpacing/>
              <w:jc w:val="center"/>
              <w:rPr>
                <w:szCs w:val="24"/>
                <w:lang w:eastAsia="ru-RU"/>
              </w:rPr>
            </w:pPr>
            <w:r>
              <w:rPr>
                <w:szCs w:val="24"/>
                <w:lang w:eastAsia="ru-RU"/>
              </w:rPr>
              <w:t>63,87</w:t>
            </w:r>
          </w:p>
        </w:tc>
        <w:tc>
          <w:tcPr>
            <w:tcW w:w="3260" w:type="dxa"/>
            <w:shd w:val="clear" w:color="auto" w:fill="auto"/>
            <w:vAlign w:val="center"/>
          </w:tcPr>
          <w:p w:rsidR="009B78FB" w:rsidRPr="00E06545" w:rsidRDefault="009B78FB" w:rsidP="004A5A69">
            <w:pPr>
              <w:jc w:val="center"/>
              <w:rPr>
                <w:color w:val="000000"/>
                <w:lang w:eastAsia="ru-RU"/>
              </w:rPr>
            </w:pPr>
            <w:r>
              <w:rPr>
                <w:color w:val="000000"/>
                <w:lang w:eastAsia="ru-RU"/>
              </w:rPr>
              <w:t>1,6</w:t>
            </w:r>
          </w:p>
        </w:tc>
        <w:tc>
          <w:tcPr>
            <w:tcW w:w="1949" w:type="dxa"/>
            <w:shd w:val="clear" w:color="auto" w:fill="auto"/>
            <w:vAlign w:val="center"/>
          </w:tcPr>
          <w:p w:rsidR="009B78FB" w:rsidRPr="00E06545" w:rsidRDefault="009B78FB" w:rsidP="004A5A69">
            <w:pPr>
              <w:jc w:val="center"/>
              <w:rPr>
                <w:color w:val="000000"/>
                <w:lang w:eastAsia="ru-RU"/>
              </w:rPr>
            </w:pPr>
            <w:r>
              <w:rPr>
                <w:color w:val="000000"/>
                <w:lang w:eastAsia="ru-RU"/>
              </w:rPr>
              <w:t>62,27</w:t>
            </w:r>
          </w:p>
        </w:tc>
      </w:tr>
      <w:tr w:rsidR="009B78FB" w:rsidRPr="005C73E2" w:rsidTr="004A5A69">
        <w:trPr>
          <w:trHeight w:val="20"/>
        </w:trPr>
        <w:tc>
          <w:tcPr>
            <w:tcW w:w="0" w:type="auto"/>
            <w:shd w:val="clear" w:color="000000" w:fill="FFFFFF"/>
            <w:vAlign w:val="center"/>
            <w:hideMark/>
          </w:tcPr>
          <w:p w:rsidR="009B78FB" w:rsidRPr="00832F33" w:rsidRDefault="009B78FB" w:rsidP="004A5A69">
            <w:pPr>
              <w:jc w:val="center"/>
              <w:rPr>
                <w:color w:val="000000"/>
                <w:szCs w:val="24"/>
                <w:lang w:eastAsia="ru-RU"/>
              </w:rPr>
            </w:pPr>
            <w:r w:rsidRPr="00832F33">
              <w:rPr>
                <w:color w:val="000000"/>
                <w:szCs w:val="24"/>
                <w:lang w:eastAsia="ru-RU"/>
              </w:rPr>
              <w:t>2</w:t>
            </w:r>
          </w:p>
        </w:tc>
        <w:tc>
          <w:tcPr>
            <w:tcW w:w="2327" w:type="dxa"/>
            <w:shd w:val="clear" w:color="auto" w:fill="auto"/>
            <w:vAlign w:val="center"/>
            <w:hideMark/>
          </w:tcPr>
          <w:p w:rsidR="009B78FB" w:rsidRPr="00337A37" w:rsidRDefault="009B78FB" w:rsidP="004A5A69">
            <w:pPr>
              <w:rPr>
                <w:color w:val="000000"/>
                <w:lang w:eastAsia="ru-RU"/>
              </w:rPr>
            </w:pPr>
            <w:r w:rsidRPr="00337A37">
              <w:rPr>
                <w:color w:val="000000"/>
                <w:lang w:eastAsia="ru-RU"/>
              </w:rPr>
              <w:t>Котельная «Верхняя зона»</w:t>
            </w:r>
            <w:r>
              <w:rPr>
                <w:color w:val="000000"/>
                <w:lang w:eastAsia="ru-RU"/>
              </w:rPr>
              <w:t xml:space="preserve"> </w:t>
            </w:r>
            <w:r w:rsidRPr="00337A37">
              <w:rPr>
                <w:color w:val="000000"/>
                <w:lang w:eastAsia="ru-RU"/>
              </w:rPr>
              <w:t xml:space="preserve"> АО «ЧОКЭ»</w:t>
            </w:r>
          </w:p>
        </w:tc>
        <w:tc>
          <w:tcPr>
            <w:tcW w:w="1985" w:type="dxa"/>
            <w:shd w:val="clear" w:color="auto" w:fill="auto"/>
          </w:tcPr>
          <w:p w:rsidR="009B78FB" w:rsidRPr="00536AE1" w:rsidRDefault="009B78FB" w:rsidP="004A5A69">
            <w:pPr>
              <w:spacing w:line="276" w:lineRule="auto"/>
              <w:ind w:left="-113" w:right="-108"/>
              <w:contextualSpacing/>
              <w:jc w:val="center"/>
              <w:rPr>
                <w:sz w:val="10"/>
                <w:szCs w:val="10"/>
                <w:lang w:eastAsia="ru-RU"/>
              </w:rPr>
            </w:pPr>
          </w:p>
          <w:p w:rsidR="009B78FB" w:rsidRPr="00017654" w:rsidRDefault="009B78FB" w:rsidP="004A5A69">
            <w:pPr>
              <w:spacing w:line="276" w:lineRule="auto"/>
              <w:ind w:left="-113" w:right="-108"/>
              <w:contextualSpacing/>
              <w:jc w:val="center"/>
              <w:rPr>
                <w:szCs w:val="24"/>
                <w:lang w:eastAsia="ru-RU"/>
              </w:rPr>
            </w:pPr>
            <w:r>
              <w:rPr>
                <w:szCs w:val="24"/>
                <w:lang w:eastAsia="ru-RU"/>
              </w:rPr>
              <w:t>10,0</w:t>
            </w:r>
          </w:p>
        </w:tc>
        <w:tc>
          <w:tcPr>
            <w:tcW w:w="3260" w:type="dxa"/>
            <w:shd w:val="clear" w:color="auto" w:fill="auto"/>
            <w:vAlign w:val="center"/>
          </w:tcPr>
          <w:p w:rsidR="009B78FB" w:rsidRPr="00E06545" w:rsidRDefault="009B78FB" w:rsidP="004A5A69">
            <w:pPr>
              <w:jc w:val="center"/>
              <w:rPr>
                <w:color w:val="000000"/>
                <w:lang w:eastAsia="ru-RU"/>
              </w:rPr>
            </w:pPr>
            <w:r>
              <w:rPr>
                <w:color w:val="000000"/>
                <w:lang w:eastAsia="ru-RU"/>
              </w:rPr>
              <w:t>0,21</w:t>
            </w:r>
          </w:p>
        </w:tc>
        <w:tc>
          <w:tcPr>
            <w:tcW w:w="1949" w:type="dxa"/>
            <w:shd w:val="clear" w:color="auto" w:fill="auto"/>
            <w:vAlign w:val="center"/>
          </w:tcPr>
          <w:p w:rsidR="009B78FB" w:rsidRPr="00E06545" w:rsidRDefault="009B78FB" w:rsidP="004A5A69">
            <w:pPr>
              <w:jc w:val="center"/>
              <w:rPr>
                <w:color w:val="000000"/>
                <w:lang w:eastAsia="ru-RU"/>
              </w:rPr>
            </w:pPr>
            <w:r>
              <w:rPr>
                <w:color w:val="000000"/>
                <w:lang w:eastAsia="ru-RU"/>
              </w:rPr>
              <w:t>9,79</w:t>
            </w:r>
          </w:p>
        </w:tc>
      </w:tr>
      <w:tr w:rsidR="009B78FB" w:rsidRPr="005C73E2"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3</w:t>
            </w:r>
          </w:p>
        </w:tc>
        <w:tc>
          <w:tcPr>
            <w:tcW w:w="2327" w:type="dxa"/>
            <w:shd w:val="clear" w:color="auto" w:fill="auto"/>
            <w:vAlign w:val="center"/>
          </w:tcPr>
          <w:p w:rsidR="009B78FB" w:rsidRPr="00337A37" w:rsidRDefault="009B78FB" w:rsidP="004A5A69">
            <w:pPr>
              <w:rPr>
                <w:color w:val="000000"/>
                <w:lang w:eastAsia="ru-RU"/>
              </w:rPr>
            </w:pPr>
            <w:r w:rsidRPr="00337A37">
              <w:rPr>
                <w:color w:val="000000"/>
                <w:lang w:eastAsia="ru-RU"/>
              </w:rPr>
              <w:t>Котельная «</w:t>
            </w:r>
            <w:r>
              <w:rPr>
                <w:color w:val="000000"/>
                <w:szCs w:val="24"/>
                <w:lang w:eastAsia="ru-RU"/>
              </w:rPr>
              <w:t>АБМКУ-П-0,9</w:t>
            </w:r>
            <w:r w:rsidRPr="00337A37">
              <w:rPr>
                <w:color w:val="000000"/>
                <w:lang w:eastAsia="ru-RU"/>
              </w:rPr>
              <w:t xml:space="preserve">» ООО «УТЭК» </w:t>
            </w:r>
          </w:p>
        </w:tc>
        <w:tc>
          <w:tcPr>
            <w:tcW w:w="1985" w:type="dxa"/>
            <w:shd w:val="clear" w:color="auto" w:fill="auto"/>
          </w:tcPr>
          <w:p w:rsidR="009B78FB" w:rsidRPr="00536AE1" w:rsidRDefault="009B78FB" w:rsidP="004A5A69">
            <w:pPr>
              <w:spacing w:line="276" w:lineRule="auto"/>
              <w:ind w:left="-113" w:right="-108"/>
              <w:contextualSpacing/>
              <w:jc w:val="center"/>
              <w:rPr>
                <w:sz w:val="16"/>
                <w:szCs w:val="16"/>
                <w:lang w:eastAsia="ru-RU"/>
              </w:rPr>
            </w:pPr>
          </w:p>
          <w:p w:rsidR="009B78FB" w:rsidRDefault="009B78FB" w:rsidP="004A5A69">
            <w:pPr>
              <w:spacing w:line="276" w:lineRule="auto"/>
              <w:ind w:left="-113" w:right="-108"/>
              <w:contextualSpacing/>
              <w:jc w:val="center"/>
              <w:rPr>
                <w:szCs w:val="24"/>
                <w:lang w:eastAsia="ru-RU"/>
              </w:rPr>
            </w:pPr>
            <w:r>
              <w:rPr>
                <w:szCs w:val="24"/>
                <w:lang w:eastAsia="ru-RU"/>
              </w:rPr>
              <w:t>0,77</w:t>
            </w:r>
          </w:p>
        </w:tc>
        <w:tc>
          <w:tcPr>
            <w:tcW w:w="3260" w:type="dxa"/>
            <w:shd w:val="clear" w:color="auto" w:fill="auto"/>
            <w:vAlign w:val="center"/>
          </w:tcPr>
          <w:p w:rsidR="009B78FB" w:rsidRDefault="009B78FB" w:rsidP="004A5A69">
            <w:pPr>
              <w:jc w:val="center"/>
              <w:rPr>
                <w:color w:val="000000"/>
                <w:lang w:eastAsia="ru-RU"/>
              </w:rPr>
            </w:pPr>
            <w:r>
              <w:rPr>
                <w:color w:val="000000"/>
                <w:lang w:eastAsia="ru-RU"/>
              </w:rPr>
              <w:t xml:space="preserve">Информация </w:t>
            </w:r>
          </w:p>
          <w:p w:rsidR="009B78FB" w:rsidRPr="00E06545" w:rsidRDefault="009B78FB" w:rsidP="004A5A69">
            <w:pPr>
              <w:jc w:val="center"/>
              <w:rPr>
                <w:color w:val="000000"/>
                <w:lang w:eastAsia="ru-RU"/>
              </w:rPr>
            </w:pPr>
            <w:r>
              <w:rPr>
                <w:color w:val="000000"/>
                <w:lang w:eastAsia="ru-RU"/>
              </w:rPr>
              <w:t xml:space="preserve">не </w:t>
            </w:r>
            <w:proofErr w:type="gramStart"/>
            <w:r>
              <w:rPr>
                <w:color w:val="000000"/>
                <w:lang w:eastAsia="ru-RU"/>
              </w:rPr>
              <w:t>представлена</w:t>
            </w:r>
            <w:proofErr w:type="gramEnd"/>
            <w:r>
              <w:rPr>
                <w:color w:val="000000"/>
                <w:lang w:eastAsia="ru-RU"/>
              </w:rPr>
              <w:t>, принимаем 2,5% - 0,019</w:t>
            </w:r>
          </w:p>
        </w:tc>
        <w:tc>
          <w:tcPr>
            <w:tcW w:w="1949" w:type="dxa"/>
            <w:shd w:val="clear" w:color="auto" w:fill="auto"/>
            <w:vAlign w:val="center"/>
          </w:tcPr>
          <w:p w:rsidR="009B78FB" w:rsidRPr="00E06545" w:rsidRDefault="009B78FB" w:rsidP="004A5A69">
            <w:pPr>
              <w:jc w:val="center"/>
              <w:rPr>
                <w:color w:val="000000"/>
                <w:lang w:eastAsia="ru-RU"/>
              </w:rPr>
            </w:pPr>
            <w:r>
              <w:rPr>
                <w:color w:val="000000"/>
                <w:lang w:eastAsia="ru-RU"/>
              </w:rPr>
              <w:t>0,751</w:t>
            </w:r>
          </w:p>
        </w:tc>
      </w:tr>
      <w:tr w:rsidR="009B78FB" w:rsidRPr="005C73E2"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4</w:t>
            </w:r>
          </w:p>
        </w:tc>
        <w:tc>
          <w:tcPr>
            <w:tcW w:w="2327" w:type="dxa"/>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w:t>
            </w:r>
          </w:p>
          <w:p w:rsidR="009B78FB" w:rsidRPr="00337A37" w:rsidRDefault="009B78FB" w:rsidP="004A5A69">
            <w:pPr>
              <w:rPr>
                <w:color w:val="000000"/>
                <w:lang w:eastAsia="ru-RU"/>
              </w:rPr>
            </w:pPr>
            <w:r w:rsidRPr="00337A37">
              <w:rPr>
                <w:color w:val="000000"/>
                <w:lang w:eastAsia="ru-RU"/>
              </w:rPr>
              <w:t>ПАО «Ростелеком»</w:t>
            </w:r>
          </w:p>
        </w:tc>
        <w:tc>
          <w:tcPr>
            <w:tcW w:w="1985" w:type="dxa"/>
            <w:shd w:val="clear" w:color="auto" w:fill="auto"/>
          </w:tcPr>
          <w:p w:rsidR="009B78FB" w:rsidRDefault="009B78FB" w:rsidP="004A5A69">
            <w:pPr>
              <w:spacing w:line="276" w:lineRule="auto"/>
              <w:ind w:left="-113" w:right="-108"/>
              <w:contextualSpacing/>
              <w:jc w:val="center"/>
              <w:rPr>
                <w:szCs w:val="24"/>
                <w:lang w:eastAsia="ru-RU"/>
              </w:rPr>
            </w:pPr>
          </w:p>
          <w:p w:rsidR="009B78FB" w:rsidRDefault="009B78FB" w:rsidP="004A5A69">
            <w:pPr>
              <w:spacing w:line="276" w:lineRule="auto"/>
              <w:ind w:left="-113" w:right="-108"/>
              <w:contextualSpacing/>
              <w:jc w:val="center"/>
              <w:rPr>
                <w:szCs w:val="24"/>
                <w:lang w:eastAsia="ru-RU"/>
              </w:rPr>
            </w:pPr>
            <w:r>
              <w:rPr>
                <w:szCs w:val="24"/>
                <w:lang w:eastAsia="ru-RU"/>
              </w:rPr>
              <w:t>0,731</w:t>
            </w:r>
          </w:p>
        </w:tc>
        <w:tc>
          <w:tcPr>
            <w:tcW w:w="3260" w:type="dxa"/>
            <w:shd w:val="clear" w:color="auto" w:fill="auto"/>
            <w:vAlign w:val="center"/>
          </w:tcPr>
          <w:p w:rsidR="009B78FB" w:rsidRDefault="009B78FB" w:rsidP="004A5A69">
            <w:pPr>
              <w:jc w:val="center"/>
              <w:rPr>
                <w:color w:val="000000"/>
                <w:lang w:eastAsia="ru-RU"/>
              </w:rPr>
            </w:pPr>
            <w:r>
              <w:rPr>
                <w:color w:val="000000"/>
                <w:lang w:eastAsia="ru-RU"/>
              </w:rPr>
              <w:t xml:space="preserve">Информация </w:t>
            </w:r>
          </w:p>
          <w:p w:rsidR="009B78FB" w:rsidRDefault="009B78FB" w:rsidP="004A5A69">
            <w:pPr>
              <w:jc w:val="center"/>
              <w:rPr>
                <w:color w:val="000000"/>
                <w:lang w:eastAsia="ru-RU"/>
              </w:rPr>
            </w:pPr>
            <w:r>
              <w:rPr>
                <w:color w:val="000000"/>
                <w:lang w:eastAsia="ru-RU"/>
              </w:rPr>
              <w:t xml:space="preserve">не </w:t>
            </w:r>
            <w:proofErr w:type="gramStart"/>
            <w:r>
              <w:rPr>
                <w:color w:val="000000"/>
                <w:lang w:eastAsia="ru-RU"/>
              </w:rPr>
              <w:t>представлена</w:t>
            </w:r>
            <w:proofErr w:type="gramEnd"/>
            <w:r>
              <w:rPr>
                <w:color w:val="000000"/>
                <w:lang w:eastAsia="ru-RU"/>
              </w:rPr>
              <w:t>, принимаем 2,5% - 0,018</w:t>
            </w:r>
          </w:p>
        </w:tc>
        <w:tc>
          <w:tcPr>
            <w:tcW w:w="1949" w:type="dxa"/>
            <w:shd w:val="clear" w:color="auto" w:fill="auto"/>
            <w:vAlign w:val="center"/>
          </w:tcPr>
          <w:p w:rsidR="009B78FB" w:rsidRDefault="009B78FB" w:rsidP="004A5A69">
            <w:pPr>
              <w:jc w:val="center"/>
              <w:rPr>
                <w:color w:val="000000"/>
                <w:lang w:eastAsia="ru-RU"/>
              </w:rPr>
            </w:pPr>
            <w:r>
              <w:rPr>
                <w:color w:val="000000"/>
                <w:lang w:eastAsia="ru-RU"/>
              </w:rPr>
              <w:t>0,713</w:t>
            </w:r>
          </w:p>
        </w:tc>
      </w:tr>
      <w:tr w:rsidR="009B78FB" w:rsidRPr="005C73E2"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5</w:t>
            </w:r>
          </w:p>
        </w:tc>
        <w:tc>
          <w:tcPr>
            <w:tcW w:w="2327" w:type="dxa"/>
            <w:shd w:val="clear" w:color="auto" w:fill="auto"/>
            <w:vAlign w:val="center"/>
          </w:tcPr>
          <w:p w:rsidR="009B78FB" w:rsidRPr="00337A37" w:rsidRDefault="009B78FB" w:rsidP="004A5A69">
            <w:pPr>
              <w:rPr>
                <w:color w:val="000000"/>
                <w:lang w:eastAsia="ru-RU"/>
              </w:rPr>
            </w:pPr>
            <w:r w:rsidRPr="00337A37">
              <w:rPr>
                <w:color w:val="000000"/>
                <w:lang w:eastAsia="ru-RU"/>
              </w:rPr>
              <w:t>Энергоцентр №1,2  ПАО «Агрегат»</w:t>
            </w:r>
          </w:p>
        </w:tc>
        <w:tc>
          <w:tcPr>
            <w:tcW w:w="7194" w:type="dxa"/>
            <w:gridSpan w:val="3"/>
            <w:shd w:val="clear" w:color="auto" w:fill="auto"/>
          </w:tcPr>
          <w:p w:rsidR="009B78FB" w:rsidRPr="00536AE1" w:rsidRDefault="009B78FB" w:rsidP="004A5A69">
            <w:pPr>
              <w:jc w:val="center"/>
              <w:rPr>
                <w:color w:val="000000"/>
                <w:sz w:val="10"/>
                <w:szCs w:val="10"/>
                <w:lang w:eastAsia="ru-RU"/>
              </w:rPr>
            </w:pPr>
          </w:p>
          <w:p w:rsidR="009B78FB" w:rsidRPr="00536AE1" w:rsidRDefault="009B78FB" w:rsidP="004A5A69">
            <w:pPr>
              <w:jc w:val="center"/>
              <w:rPr>
                <w:color w:val="000000"/>
                <w:szCs w:val="24"/>
                <w:lang w:eastAsia="ru-RU"/>
              </w:rPr>
            </w:pPr>
            <w:r w:rsidRPr="00536AE1">
              <w:rPr>
                <w:color w:val="000000"/>
                <w:szCs w:val="24"/>
                <w:lang w:eastAsia="ru-RU"/>
              </w:rPr>
              <w:t>Информация не представлена</w:t>
            </w:r>
          </w:p>
        </w:tc>
      </w:tr>
    </w:tbl>
    <w:bookmarkEnd w:id="23"/>
    <w:p w:rsidR="009B78FB" w:rsidRDefault="009B78FB" w:rsidP="009B78FB">
      <w:pPr>
        <w:pStyle w:val="a4"/>
        <w:ind w:left="0" w:firstLine="567"/>
        <w:rPr>
          <w:color w:val="0F243E" w:themeColor="text2" w:themeShade="80"/>
          <w:kern w:val="28"/>
        </w:rPr>
      </w:pPr>
      <w:r>
        <w:rPr>
          <w:color w:val="0F243E" w:themeColor="text2" w:themeShade="80"/>
          <w:kern w:val="28"/>
        </w:rPr>
        <w:t>В таблице 7</w:t>
      </w:r>
      <w:r w:rsidRPr="00A63E79">
        <w:rPr>
          <w:color w:val="0F243E" w:themeColor="text2" w:themeShade="80"/>
          <w:kern w:val="28"/>
        </w:rPr>
        <w:t xml:space="preserve"> представлены известные сведения о сроках службы оборудования котельных. </w:t>
      </w:r>
    </w:p>
    <w:p w:rsidR="009B78FB" w:rsidRPr="00174296" w:rsidRDefault="009B78FB" w:rsidP="009B78FB">
      <w:pPr>
        <w:pStyle w:val="a4"/>
        <w:ind w:left="0" w:firstLine="567"/>
        <w:rPr>
          <w:color w:val="0F243E" w:themeColor="text2" w:themeShade="80"/>
          <w:kern w:val="28"/>
          <w:sz w:val="10"/>
          <w:szCs w:val="10"/>
        </w:rPr>
      </w:pPr>
    </w:p>
    <w:p w:rsidR="009B78FB" w:rsidRPr="00A63E79" w:rsidRDefault="009B78FB" w:rsidP="009B78FB">
      <w:pPr>
        <w:pStyle w:val="af0"/>
        <w:keepNext/>
        <w:jc w:val="both"/>
        <w:rPr>
          <w:rFonts w:ascii="Times New Roman" w:hAnsi="Times New Roman" w:cs="Times New Roman"/>
          <w:b w:val="0"/>
          <w:i/>
          <w:color w:val="auto"/>
          <w:lang w:val="ru-RU"/>
        </w:rPr>
      </w:pPr>
      <w:r>
        <w:rPr>
          <w:rFonts w:ascii="Times New Roman" w:hAnsi="Times New Roman" w:cs="Times New Roman"/>
          <w:i/>
          <w:color w:val="auto"/>
          <w:lang w:val="ru-RU"/>
        </w:rPr>
        <w:t xml:space="preserve">         Таблица 7</w:t>
      </w:r>
      <w:r w:rsidRPr="00A63E79">
        <w:rPr>
          <w:rFonts w:ascii="Times New Roman" w:hAnsi="Times New Roman" w:cs="Times New Roman"/>
          <w:i/>
          <w:color w:val="auto"/>
          <w:lang w:val="ru-RU"/>
        </w:rPr>
        <w:t>.</w:t>
      </w:r>
      <w:r>
        <w:rPr>
          <w:rFonts w:ascii="Times New Roman" w:hAnsi="Times New Roman" w:cs="Times New Roman"/>
          <w:color w:val="auto"/>
          <w:lang w:val="ru-RU"/>
        </w:rPr>
        <w:t xml:space="preserve"> </w:t>
      </w:r>
      <w:r w:rsidRPr="00A63E79">
        <w:rPr>
          <w:rFonts w:ascii="Times New Roman" w:hAnsi="Times New Roman" w:cs="Times New Roman"/>
          <w:b w:val="0"/>
          <w:i/>
          <w:color w:val="auto"/>
          <w:lang w:val="ru-RU"/>
        </w:rPr>
        <w:t>Срок службы обо</w:t>
      </w:r>
      <w:r>
        <w:rPr>
          <w:rFonts w:ascii="Times New Roman" w:hAnsi="Times New Roman" w:cs="Times New Roman"/>
          <w:b w:val="0"/>
          <w:i/>
          <w:color w:val="auto"/>
          <w:lang w:val="ru-RU"/>
        </w:rPr>
        <w:t xml:space="preserve">рудования </w:t>
      </w:r>
      <w:r w:rsidRPr="00A63E79">
        <w:rPr>
          <w:rFonts w:ascii="Times New Roman" w:hAnsi="Times New Roman" w:cs="Times New Roman"/>
          <w:b w:val="0"/>
          <w:i/>
          <w:color w:val="auto"/>
          <w:lang w:val="ru-RU"/>
        </w:rPr>
        <w:t xml:space="preserve">котельных, по состоянию на </w:t>
      </w:r>
      <w:r>
        <w:rPr>
          <w:rFonts w:ascii="Times New Roman" w:hAnsi="Times New Roman" w:cs="Times New Roman"/>
          <w:b w:val="0"/>
          <w:i/>
          <w:color w:val="auto"/>
          <w:lang w:val="ru-RU"/>
        </w:rPr>
        <w:t>01.04.2024</w:t>
      </w:r>
      <w:r w:rsidRPr="00A63E79">
        <w:rPr>
          <w:rFonts w:ascii="Times New Roman" w:hAnsi="Times New Roman" w:cs="Times New Roman"/>
          <w:b w:val="0"/>
          <w:i/>
          <w:color w:val="auto"/>
          <w:lang w:val="ru-RU"/>
        </w:rPr>
        <w:t xml:space="preserve"> г.</w:t>
      </w:r>
    </w:p>
    <w:p w:rsidR="009B78FB" w:rsidRPr="00A63E79" w:rsidRDefault="009B78FB" w:rsidP="009B78FB">
      <w:pPr>
        <w:rPr>
          <w:sz w:val="10"/>
          <w:szCs w:val="10"/>
        </w:rPr>
      </w:pPr>
    </w:p>
    <w:tbl>
      <w:tblPr>
        <w:tblW w:w="1002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1741"/>
        <w:gridCol w:w="426"/>
        <w:gridCol w:w="1984"/>
        <w:gridCol w:w="1134"/>
        <w:gridCol w:w="1418"/>
        <w:gridCol w:w="992"/>
        <w:gridCol w:w="1807"/>
      </w:tblGrid>
      <w:tr w:rsidR="009B78FB" w:rsidRPr="0020213D" w:rsidTr="004A5A69">
        <w:trPr>
          <w:trHeight w:val="20"/>
          <w:tblHeader/>
        </w:trPr>
        <w:tc>
          <w:tcPr>
            <w:tcW w:w="526" w:type="dxa"/>
            <w:vMerge w:val="restart"/>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 xml:space="preserve">№ </w:t>
            </w:r>
            <w:proofErr w:type="gramStart"/>
            <w:r w:rsidRPr="0020213D">
              <w:rPr>
                <w:b/>
                <w:bCs/>
                <w:color w:val="000000"/>
                <w:sz w:val="20"/>
                <w:szCs w:val="20"/>
                <w:lang w:eastAsia="ru-RU"/>
              </w:rPr>
              <w:t>п</w:t>
            </w:r>
            <w:proofErr w:type="gramEnd"/>
            <w:r w:rsidRPr="0020213D">
              <w:rPr>
                <w:b/>
                <w:bCs/>
                <w:color w:val="000000"/>
                <w:sz w:val="20"/>
                <w:szCs w:val="20"/>
                <w:lang w:eastAsia="ru-RU"/>
              </w:rPr>
              <w:t>/п</w:t>
            </w:r>
          </w:p>
        </w:tc>
        <w:tc>
          <w:tcPr>
            <w:tcW w:w="1741" w:type="dxa"/>
            <w:vMerge w:val="restart"/>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Наименование теплоисточника</w:t>
            </w:r>
          </w:p>
        </w:tc>
        <w:tc>
          <w:tcPr>
            <w:tcW w:w="7761" w:type="dxa"/>
            <w:gridSpan w:val="6"/>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Характеристики основного оборудования</w:t>
            </w:r>
          </w:p>
        </w:tc>
      </w:tr>
      <w:tr w:rsidR="009B78FB" w:rsidRPr="00134BA9" w:rsidTr="004A5A69">
        <w:trPr>
          <w:trHeight w:val="20"/>
          <w:tblHeader/>
        </w:trPr>
        <w:tc>
          <w:tcPr>
            <w:tcW w:w="526" w:type="dxa"/>
            <w:vMerge/>
            <w:vAlign w:val="center"/>
            <w:hideMark/>
          </w:tcPr>
          <w:p w:rsidR="009B78FB" w:rsidRPr="0020213D" w:rsidRDefault="009B78FB" w:rsidP="004A5A69">
            <w:pPr>
              <w:rPr>
                <w:b/>
                <w:bCs/>
                <w:color w:val="000000"/>
                <w:sz w:val="20"/>
                <w:szCs w:val="20"/>
                <w:lang w:eastAsia="ru-RU"/>
              </w:rPr>
            </w:pPr>
          </w:p>
        </w:tc>
        <w:tc>
          <w:tcPr>
            <w:tcW w:w="1741" w:type="dxa"/>
            <w:vMerge/>
            <w:vAlign w:val="center"/>
            <w:hideMark/>
          </w:tcPr>
          <w:p w:rsidR="009B78FB" w:rsidRPr="0020213D" w:rsidRDefault="009B78FB" w:rsidP="004A5A69">
            <w:pPr>
              <w:rPr>
                <w:b/>
                <w:bCs/>
                <w:color w:val="000000"/>
                <w:sz w:val="20"/>
                <w:szCs w:val="20"/>
                <w:lang w:eastAsia="ru-RU"/>
              </w:rPr>
            </w:pPr>
          </w:p>
        </w:tc>
        <w:tc>
          <w:tcPr>
            <w:tcW w:w="426" w:type="dxa"/>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w:t>
            </w:r>
          </w:p>
        </w:tc>
        <w:tc>
          <w:tcPr>
            <w:tcW w:w="1984" w:type="dxa"/>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марка котлов</w:t>
            </w:r>
          </w:p>
        </w:tc>
        <w:tc>
          <w:tcPr>
            <w:tcW w:w="1134" w:type="dxa"/>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год ввода в эксплуатацию</w:t>
            </w:r>
          </w:p>
        </w:tc>
        <w:tc>
          <w:tcPr>
            <w:tcW w:w="1418" w:type="dxa"/>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год последнего капитального ремонта</w:t>
            </w:r>
          </w:p>
        </w:tc>
        <w:tc>
          <w:tcPr>
            <w:tcW w:w="992" w:type="dxa"/>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срок службы, лет</w:t>
            </w:r>
          </w:p>
        </w:tc>
        <w:tc>
          <w:tcPr>
            <w:tcW w:w="1807" w:type="dxa"/>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средневзвешенный срок службы, по состоянию на 01.0</w:t>
            </w:r>
            <w:r>
              <w:rPr>
                <w:b/>
                <w:bCs/>
                <w:color w:val="000000"/>
                <w:sz w:val="20"/>
                <w:szCs w:val="20"/>
                <w:lang w:eastAsia="ru-RU"/>
              </w:rPr>
              <w:t>4</w:t>
            </w:r>
            <w:r w:rsidRPr="0020213D">
              <w:rPr>
                <w:b/>
                <w:bCs/>
                <w:color w:val="000000"/>
                <w:sz w:val="20"/>
                <w:szCs w:val="20"/>
                <w:lang w:eastAsia="ru-RU"/>
              </w:rPr>
              <w:t>.20</w:t>
            </w:r>
            <w:r>
              <w:rPr>
                <w:b/>
                <w:bCs/>
                <w:color w:val="000000"/>
                <w:sz w:val="20"/>
                <w:szCs w:val="20"/>
                <w:lang w:eastAsia="ru-RU"/>
              </w:rPr>
              <w:t>24</w:t>
            </w:r>
            <w:r w:rsidRPr="0020213D">
              <w:rPr>
                <w:b/>
                <w:bCs/>
                <w:color w:val="000000"/>
                <w:sz w:val="20"/>
                <w:szCs w:val="20"/>
                <w:lang w:eastAsia="ru-RU"/>
              </w:rPr>
              <w:t xml:space="preserve"> г.</w:t>
            </w:r>
          </w:p>
        </w:tc>
      </w:tr>
      <w:tr w:rsidR="009B78FB" w:rsidRPr="0020213D" w:rsidTr="004A5A69">
        <w:trPr>
          <w:trHeight w:val="20"/>
        </w:trPr>
        <w:tc>
          <w:tcPr>
            <w:tcW w:w="10028" w:type="dxa"/>
            <w:gridSpan w:val="8"/>
            <w:shd w:val="clear" w:color="000000" w:fill="8DB4E2"/>
            <w:vAlign w:val="center"/>
            <w:hideMark/>
          </w:tcPr>
          <w:p w:rsidR="009B78FB" w:rsidRPr="0020213D" w:rsidRDefault="009B78FB" w:rsidP="004A5A69">
            <w:pPr>
              <w:jc w:val="center"/>
              <w:rPr>
                <w:b/>
                <w:bCs/>
                <w:color w:val="000000"/>
                <w:szCs w:val="24"/>
                <w:lang w:eastAsia="ru-RU"/>
              </w:rPr>
            </w:pPr>
            <w:r>
              <w:rPr>
                <w:b/>
                <w:bCs/>
                <w:color w:val="000000"/>
                <w:szCs w:val="24"/>
                <w:lang w:eastAsia="ru-RU"/>
              </w:rPr>
              <w:t xml:space="preserve">Котельные </w:t>
            </w:r>
          </w:p>
        </w:tc>
      </w:tr>
      <w:tr w:rsidR="009B78FB" w:rsidRPr="00CD1928" w:rsidTr="004A5A69">
        <w:trPr>
          <w:trHeight w:val="781"/>
        </w:trPr>
        <w:tc>
          <w:tcPr>
            <w:tcW w:w="526"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1</w:t>
            </w:r>
          </w:p>
        </w:tc>
        <w:tc>
          <w:tcPr>
            <w:tcW w:w="1741" w:type="dxa"/>
            <w:shd w:val="clear" w:color="auto" w:fill="auto"/>
            <w:vAlign w:val="center"/>
          </w:tcPr>
          <w:p w:rsidR="009B78FB" w:rsidRPr="00337A37" w:rsidRDefault="009B78FB" w:rsidP="004A5A69">
            <w:pPr>
              <w:jc w:val="center"/>
              <w:rPr>
                <w:color w:val="000000"/>
                <w:lang w:eastAsia="ru-RU"/>
              </w:rPr>
            </w:pPr>
            <w:r w:rsidRPr="00337A37">
              <w:rPr>
                <w:color w:val="000000"/>
                <w:lang w:eastAsia="ru-RU"/>
              </w:rPr>
              <w:t xml:space="preserve">Котельная «Центральная» </w:t>
            </w:r>
            <w:r>
              <w:rPr>
                <w:color w:val="000000"/>
                <w:lang w:eastAsia="ru-RU"/>
              </w:rPr>
              <w:t xml:space="preserve"> </w:t>
            </w:r>
            <w:r w:rsidRPr="00337A37">
              <w:rPr>
                <w:color w:val="000000"/>
                <w:lang w:eastAsia="ru-RU"/>
              </w:rPr>
              <w:t>АО «ЧОКЭ»</w:t>
            </w:r>
          </w:p>
        </w:tc>
        <w:tc>
          <w:tcPr>
            <w:tcW w:w="426" w:type="dxa"/>
            <w:shd w:val="clear" w:color="auto" w:fill="auto"/>
            <w:vAlign w:val="center"/>
          </w:tcPr>
          <w:p w:rsidR="009B78FB" w:rsidRPr="00030167" w:rsidRDefault="009B78FB" w:rsidP="004A5A69">
            <w:pPr>
              <w:jc w:val="center"/>
              <w:rPr>
                <w:color w:val="000000"/>
                <w:sz w:val="20"/>
                <w:szCs w:val="20"/>
                <w:lang w:eastAsia="ru-RU"/>
              </w:rPr>
            </w:pPr>
            <w:r w:rsidRPr="00030167">
              <w:rPr>
                <w:color w:val="000000"/>
                <w:sz w:val="20"/>
                <w:szCs w:val="20"/>
                <w:lang w:eastAsia="ru-RU"/>
              </w:rPr>
              <w:t>1</w:t>
            </w:r>
            <w:r w:rsidRPr="00030167">
              <w:rPr>
                <w:color w:val="000000"/>
                <w:sz w:val="20"/>
                <w:szCs w:val="20"/>
                <w:lang w:eastAsia="ru-RU"/>
              </w:rPr>
              <w:br/>
              <w:t>2</w:t>
            </w:r>
            <w:r w:rsidRPr="00030167">
              <w:rPr>
                <w:color w:val="000000"/>
                <w:sz w:val="20"/>
                <w:szCs w:val="20"/>
                <w:lang w:eastAsia="ru-RU"/>
              </w:rPr>
              <w:br/>
              <w:t>3</w:t>
            </w:r>
          </w:p>
        </w:tc>
        <w:tc>
          <w:tcPr>
            <w:tcW w:w="1984" w:type="dxa"/>
            <w:shd w:val="clear" w:color="auto" w:fill="auto"/>
            <w:vAlign w:val="center"/>
          </w:tcPr>
          <w:p w:rsidR="009B78FB" w:rsidRPr="00CA49C6" w:rsidRDefault="009B78FB" w:rsidP="004A5A69">
            <w:pPr>
              <w:spacing w:line="276" w:lineRule="auto"/>
              <w:jc w:val="center"/>
            </w:pPr>
            <w:r w:rsidRPr="00B44F44">
              <w:t>ПТВМ</w:t>
            </w:r>
            <w:r w:rsidRPr="00CA49C6">
              <w:t xml:space="preserve"> - </w:t>
            </w:r>
            <w:r w:rsidRPr="00B44F44">
              <w:t>30М</w:t>
            </w:r>
          </w:p>
          <w:p w:rsidR="009B78FB" w:rsidRDefault="009B78FB" w:rsidP="004A5A69">
            <w:pPr>
              <w:spacing w:line="276" w:lineRule="auto"/>
              <w:jc w:val="center"/>
            </w:pPr>
            <w:r w:rsidRPr="00B44F44">
              <w:t xml:space="preserve">ПТВМ </w:t>
            </w:r>
            <w:r>
              <w:t xml:space="preserve">- </w:t>
            </w:r>
            <w:r w:rsidRPr="00B44F44">
              <w:t>30М</w:t>
            </w:r>
          </w:p>
          <w:p w:rsidR="009B78FB" w:rsidRPr="00CA49C6" w:rsidRDefault="009B78FB" w:rsidP="004A5A69">
            <w:pPr>
              <w:spacing w:line="276" w:lineRule="auto"/>
              <w:jc w:val="center"/>
              <w:rPr>
                <w:color w:val="000000"/>
                <w:sz w:val="18"/>
                <w:szCs w:val="18"/>
                <w:lang w:eastAsia="ru-RU"/>
              </w:rPr>
            </w:pPr>
            <w:r w:rsidRPr="00337A37">
              <w:rPr>
                <w:color w:val="0F243E" w:themeColor="text2" w:themeShade="80"/>
                <w:szCs w:val="24"/>
              </w:rPr>
              <w:t>RS-D4500</w:t>
            </w:r>
          </w:p>
        </w:tc>
        <w:tc>
          <w:tcPr>
            <w:tcW w:w="1134" w:type="dxa"/>
            <w:shd w:val="clear" w:color="auto" w:fill="auto"/>
            <w:vAlign w:val="center"/>
          </w:tcPr>
          <w:p w:rsidR="009B78FB" w:rsidRDefault="009B78FB" w:rsidP="004A5A69">
            <w:pPr>
              <w:spacing w:line="276" w:lineRule="auto"/>
              <w:jc w:val="center"/>
              <w:rPr>
                <w:color w:val="000000"/>
                <w:lang w:eastAsia="ru-RU"/>
              </w:rPr>
            </w:pPr>
            <w:r>
              <w:rPr>
                <w:color w:val="000000"/>
                <w:lang w:eastAsia="ru-RU"/>
              </w:rPr>
              <w:t>1983</w:t>
            </w:r>
          </w:p>
          <w:p w:rsidR="009B78FB" w:rsidRDefault="009B78FB" w:rsidP="004A5A69">
            <w:pPr>
              <w:spacing w:line="276" w:lineRule="auto"/>
              <w:jc w:val="center"/>
              <w:rPr>
                <w:color w:val="000000"/>
                <w:lang w:eastAsia="ru-RU"/>
              </w:rPr>
            </w:pPr>
            <w:r>
              <w:rPr>
                <w:color w:val="000000"/>
                <w:lang w:eastAsia="ru-RU"/>
              </w:rPr>
              <w:t>1983</w:t>
            </w:r>
          </w:p>
          <w:p w:rsidR="009B78FB" w:rsidRPr="00D427F2" w:rsidRDefault="009B78FB" w:rsidP="004A5A69">
            <w:pPr>
              <w:jc w:val="center"/>
              <w:rPr>
                <w:color w:val="000000"/>
                <w:lang w:eastAsia="ru-RU"/>
              </w:rPr>
            </w:pPr>
            <w:r>
              <w:rPr>
                <w:color w:val="000000"/>
                <w:lang w:eastAsia="ru-RU"/>
              </w:rPr>
              <w:t>2018</w:t>
            </w:r>
          </w:p>
        </w:tc>
        <w:tc>
          <w:tcPr>
            <w:tcW w:w="1418" w:type="dxa"/>
            <w:shd w:val="clear" w:color="auto" w:fill="auto"/>
            <w:vAlign w:val="center"/>
          </w:tcPr>
          <w:p w:rsidR="009B78FB" w:rsidRDefault="009B78FB" w:rsidP="004A5A69">
            <w:pPr>
              <w:spacing w:line="276" w:lineRule="auto"/>
              <w:jc w:val="center"/>
              <w:rPr>
                <w:color w:val="000000"/>
                <w:lang w:eastAsia="ru-RU"/>
              </w:rPr>
            </w:pPr>
            <w:r>
              <w:rPr>
                <w:color w:val="000000"/>
                <w:lang w:eastAsia="ru-RU"/>
              </w:rPr>
              <w:t>2009</w:t>
            </w:r>
          </w:p>
          <w:p w:rsidR="009B78FB" w:rsidRDefault="009B78FB" w:rsidP="004A5A69">
            <w:pPr>
              <w:spacing w:line="276" w:lineRule="auto"/>
              <w:jc w:val="center"/>
              <w:rPr>
                <w:color w:val="000000"/>
                <w:lang w:eastAsia="ru-RU"/>
              </w:rPr>
            </w:pPr>
            <w:r>
              <w:rPr>
                <w:color w:val="000000"/>
                <w:lang w:eastAsia="ru-RU"/>
              </w:rPr>
              <w:t>2010</w:t>
            </w:r>
          </w:p>
          <w:p w:rsidR="009B78FB" w:rsidRPr="00D427F2" w:rsidRDefault="009B78FB" w:rsidP="004A5A69">
            <w:pPr>
              <w:spacing w:line="276" w:lineRule="auto"/>
              <w:jc w:val="center"/>
              <w:rPr>
                <w:color w:val="000000"/>
                <w:lang w:eastAsia="ru-RU"/>
              </w:rPr>
            </w:pPr>
            <w:r>
              <w:rPr>
                <w:color w:val="000000"/>
                <w:lang w:eastAsia="ru-RU"/>
              </w:rPr>
              <w:t>----</w:t>
            </w:r>
          </w:p>
        </w:tc>
        <w:tc>
          <w:tcPr>
            <w:tcW w:w="992" w:type="dxa"/>
            <w:shd w:val="clear" w:color="auto" w:fill="auto"/>
            <w:vAlign w:val="center"/>
          </w:tcPr>
          <w:p w:rsidR="009B78FB" w:rsidRDefault="009B78FB" w:rsidP="004A5A69">
            <w:pPr>
              <w:spacing w:line="276" w:lineRule="auto"/>
              <w:jc w:val="center"/>
              <w:rPr>
                <w:color w:val="000000"/>
                <w:lang w:eastAsia="ru-RU"/>
              </w:rPr>
            </w:pPr>
            <w:r>
              <w:rPr>
                <w:color w:val="000000"/>
                <w:lang w:eastAsia="ru-RU"/>
              </w:rPr>
              <w:t>20</w:t>
            </w:r>
          </w:p>
          <w:p w:rsidR="009B78FB" w:rsidRDefault="009B78FB" w:rsidP="004A5A69">
            <w:pPr>
              <w:spacing w:line="276" w:lineRule="auto"/>
              <w:jc w:val="center"/>
              <w:rPr>
                <w:color w:val="000000"/>
                <w:lang w:eastAsia="ru-RU"/>
              </w:rPr>
            </w:pPr>
            <w:r>
              <w:rPr>
                <w:color w:val="000000"/>
                <w:lang w:eastAsia="ru-RU"/>
              </w:rPr>
              <w:t>20</w:t>
            </w:r>
          </w:p>
          <w:p w:rsidR="009B78FB" w:rsidRPr="00D427F2" w:rsidRDefault="009B78FB" w:rsidP="004A5A69">
            <w:pPr>
              <w:spacing w:line="276" w:lineRule="auto"/>
              <w:jc w:val="center"/>
              <w:rPr>
                <w:color w:val="000000"/>
                <w:lang w:eastAsia="ru-RU"/>
              </w:rPr>
            </w:pPr>
            <w:r>
              <w:rPr>
                <w:color w:val="000000"/>
                <w:lang w:eastAsia="ru-RU"/>
              </w:rPr>
              <w:t>20</w:t>
            </w:r>
          </w:p>
        </w:tc>
        <w:tc>
          <w:tcPr>
            <w:tcW w:w="1807" w:type="dxa"/>
            <w:shd w:val="clear" w:color="auto" w:fill="auto"/>
            <w:vAlign w:val="center"/>
          </w:tcPr>
          <w:p w:rsidR="009B78FB" w:rsidRDefault="009B78FB" w:rsidP="004A5A69">
            <w:pPr>
              <w:spacing w:line="276" w:lineRule="auto"/>
              <w:jc w:val="center"/>
              <w:rPr>
                <w:color w:val="000000"/>
                <w:lang w:eastAsia="ru-RU"/>
              </w:rPr>
            </w:pPr>
            <w:r>
              <w:rPr>
                <w:color w:val="000000"/>
                <w:lang w:eastAsia="ru-RU"/>
              </w:rPr>
              <w:t>10,5</w:t>
            </w:r>
          </w:p>
          <w:p w:rsidR="009B78FB" w:rsidRDefault="009B78FB" w:rsidP="004A5A69">
            <w:pPr>
              <w:spacing w:line="276" w:lineRule="auto"/>
              <w:jc w:val="center"/>
              <w:rPr>
                <w:color w:val="000000"/>
                <w:lang w:eastAsia="ru-RU"/>
              </w:rPr>
            </w:pPr>
            <w:r>
              <w:rPr>
                <w:color w:val="000000"/>
                <w:lang w:eastAsia="ru-RU"/>
              </w:rPr>
              <w:t>3,6</w:t>
            </w:r>
          </w:p>
          <w:p w:rsidR="009B78FB" w:rsidRPr="00D427F2" w:rsidRDefault="009B78FB" w:rsidP="004A5A69">
            <w:pPr>
              <w:jc w:val="center"/>
              <w:rPr>
                <w:color w:val="000000"/>
                <w:lang w:eastAsia="ru-RU"/>
              </w:rPr>
            </w:pPr>
            <w:r>
              <w:rPr>
                <w:color w:val="000000"/>
                <w:lang w:eastAsia="ru-RU"/>
              </w:rPr>
              <w:t>4,5</w:t>
            </w:r>
          </w:p>
        </w:tc>
      </w:tr>
      <w:tr w:rsidR="009B78FB" w:rsidRPr="00B44F44" w:rsidTr="004A5A69">
        <w:trPr>
          <w:trHeight w:val="1150"/>
        </w:trPr>
        <w:tc>
          <w:tcPr>
            <w:tcW w:w="526"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2</w:t>
            </w:r>
          </w:p>
        </w:tc>
        <w:tc>
          <w:tcPr>
            <w:tcW w:w="1741" w:type="dxa"/>
            <w:shd w:val="clear" w:color="auto" w:fill="auto"/>
            <w:vAlign w:val="center"/>
          </w:tcPr>
          <w:p w:rsidR="009B78FB" w:rsidRPr="00337A37" w:rsidRDefault="009B78FB" w:rsidP="004A5A69">
            <w:pPr>
              <w:jc w:val="center"/>
              <w:rPr>
                <w:color w:val="000000"/>
                <w:lang w:eastAsia="ru-RU"/>
              </w:rPr>
            </w:pPr>
            <w:r w:rsidRPr="00337A37">
              <w:rPr>
                <w:color w:val="000000"/>
                <w:lang w:eastAsia="ru-RU"/>
              </w:rPr>
              <w:t>Котельная «Верхняя зона»</w:t>
            </w:r>
            <w:r>
              <w:rPr>
                <w:color w:val="000000"/>
                <w:lang w:eastAsia="ru-RU"/>
              </w:rPr>
              <w:t xml:space="preserve"> </w:t>
            </w:r>
            <w:r w:rsidRPr="00337A37">
              <w:rPr>
                <w:color w:val="000000"/>
                <w:lang w:eastAsia="ru-RU"/>
              </w:rPr>
              <w:t xml:space="preserve"> АО «ЧОКЭ»</w:t>
            </w:r>
          </w:p>
        </w:tc>
        <w:tc>
          <w:tcPr>
            <w:tcW w:w="426" w:type="dxa"/>
            <w:shd w:val="clear" w:color="auto" w:fill="auto"/>
            <w:vAlign w:val="center"/>
          </w:tcPr>
          <w:p w:rsidR="009B78FB" w:rsidRDefault="009B78FB" w:rsidP="004A5A69">
            <w:pPr>
              <w:spacing w:line="276" w:lineRule="auto"/>
              <w:jc w:val="center"/>
              <w:rPr>
                <w:color w:val="000000"/>
                <w:sz w:val="20"/>
                <w:szCs w:val="20"/>
                <w:lang w:eastAsia="ru-RU"/>
              </w:rPr>
            </w:pPr>
            <w:r w:rsidRPr="00030167">
              <w:rPr>
                <w:color w:val="000000"/>
                <w:sz w:val="20"/>
                <w:szCs w:val="20"/>
                <w:lang w:eastAsia="ru-RU"/>
              </w:rPr>
              <w:t>1</w:t>
            </w:r>
          </w:p>
          <w:p w:rsidR="009B78FB" w:rsidRDefault="009B78FB" w:rsidP="004A5A69">
            <w:pPr>
              <w:spacing w:line="276" w:lineRule="auto"/>
              <w:jc w:val="center"/>
              <w:rPr>
                <w:color w:val="000000"/>
                <w:sz w:val="20"/>
                <w:szCs w:val="20"/>
                <w:lang w:eastAsia="ru-RU"/>
              </w:rPr>
            </w:pPr>
            <w:r w:rsidRPr="00030167">
              <w:rPr>
                <w:color w:val="000000"/>
                <w:sz w:val="20"/>
                <w:szCs w:val="20"/>
                <w:lang w:eastAsia="ru-RU"/>
              </w:rPr>
              <w:t>2</w:t>
            </w:r>
          </w:p>
          <w:p w:rsidR="009B78FB" w:rsidRDefault="009B78FB" w:rsidP="004A5A69">
            <w:pPr>
              <w:spacing w:line="276" w:lineRule="auto"/>
              <w:jc w:val="center"/>
              <w:rPr>
                <w:color w:val="000000"/>
                <w:sz w:val="20"/>
                <w:szCs w:val="20"/>
                <w:lang w:eastAsia="ru-RU"/>
              </w:rPr>
            </w:pPr>
            <w:r>
              <w:rPr>
                <w:color w:val="000000"/>
                <w:sz w:val="20"/>
                <w:szCs w:val="20"/>
                <w:lang w:eastAsia="ru-RU"/>
              </w:rPr>
              <w:t>3</w:t>
            </w:r>
          </w:p>
          <w:p w:rsidR="009B78FB" w:rsidRPr="00030167" w:rsidRDefault="009B78FB" w:rsidP="004A5A69">
            <w:pPr>
              <w:spacing w:line="276" w:lineRule="auto"/>
              <w:jc w:val="center"/>
              <w:rPr>
                <w:color w:val="000000"/>
                <w:sz w:val="20"/>
                <w:szCs w:val="20"/>
                <w:lang w:eastAsia="ru-RU"/>
              </w:rPr>
            </w:pPr>
            <w:r>
              <w:rPr>
                <w:color w:val="000000"/>
                <w:sz w:val="20"/>
                <w:szCs w:val="20"/>
                <w:lang w:eastAsia="ru-RU"/>
              </w:rPr>
              <w:t>4</w:t>
            </w:r>
          </w:p>
        </w:tc>
        <w:tc>
          <w:tcPr>
            <w:tcW w:w="1984" w:type="dxa"/>
            <w:shd w:val="clear" w:color="auto" w:fill="auto"/>
            <w:vAlign w:val="center"/>
          </w:tcPr>
          <w:p w:rsidR="009B78FB" w:rsidRPr="00007B0F" w:rsidRDefault="009B78FB" w:rsidP="004A5A69">
            <w:pPr>
              <w:jc w:val="center"/>
              <w:rPr>
                <w:color w:val="000000"/>
                <w:sz w:val="18"/>
                <w:szCs w:val="18"/>
                <w:lang w:eastAsia="ru-RU"/>
              </w:rPr>
            </w:pPr>
            <w:r w:rsidRPr="00007B0F">
              <w:rPr>
                <w:color w:val="000000"/>
                <w:sz w:val="18"/>
                <w:szCs w:val="18"/>
                <w:lang w:eastAsia="ru-RU"/>
              </w:rPr>
              <w:t>КВГМ -3,48-95Н</w:t>
            </w:r>
          </w:p>
          <w:p w:rsidR="009B78FB" w:rsidRPr="00007B0F" w:rsidRDefault="009B78FB" w:rsidP="004A5A69">
            <w:pPr>
              <w:jc w:val="center"/>
              <w:rPr>
                <w:color w:val="000000"/>
                <w:sz w:val="18"/>
                <w:szCs w:val="18"/>
                <w:lang w:eastAsia="ru-RU"/>
              </w:rPr>
            </w:pPr>
            <w:r w:rsidRPr="00007B0F">
              <w:rPr>
                <w:color w:val="000000"/>
                <w:sz w:val="18"/>
                <w:szCs w:val="18"/>
                <w:lang w:eastAsia="ru-RU"/>
              </w:rPr>
              <w:t>КВГМ -3,48-95Н</w:t>
            </w:r>
          </w:p>
          <w:p w:rsidR="009B78FB" w:rsidRPr="00007B0F" w:rsidRDefault="009B78FB" w:rsidP="004A5A69">
            <w:pPr>
              <w:jc w:val="center"/>
              <w:rPr>
                <w:color w:val="000000"/>
                <w:sz w:val="18"/>
                <w:szCs w:val="18"/>
                <w:lang w:eastAsia="ru-RU"/>
              </w:rPr>
            </w:pPr>
            <w:r w:rsidRPr="00007B0F">
              <w:rPr>
                <w:color w:val="000000"/>
                <w:sz w:val="18"/>
                <w:szCs w:val="18"/>
                <w:lang w:eastAsia="ru-RU"/>
              </w:rPr>
              <w:t>КВГМ -1,16-95Н</w:t>
            </w:r>
          </w:p>
          <w:p w:rsidR="009B78FB" w:rsidRPr="00054D47" w:rsidRDefault="009B78FB" w:rsidP="004A5A69">
            <w:pPr>
              <w:jc w:val="center"/>
              <w:rPr>
                <w:color w:val="000000"/>
                <w:sz w:val="20"/>
                <w:szCs w:val="20"/>
                <w:lang w:eastAsia="ru-RU"/>
              </w:rPr>
            </w:pPr>
            <w:r w:rsidRPr="00054D47">
              <w:rPr>
                <w:color w:val="000000"/>
                <w:sz w:val="20"/>
                <w:szCs w:val="20"/>
                <w:lang w:eastAsia="ru-RU"/>
              </w:rPr>
              <w:t>КВ-3/95</w:t>
            </w:r>
          </w:p>
        </w:tc>
        <w:tc>
          <w:tcPr>
            <w:tcW w:w="1134" w:type="dxa"/>
            <w:shd w:val="clear" w:color="auto" w:fill="auto"/>
            <w:vAlign w:val="center"/>
          </w:tcPr>
          <w:p w:rsidR="009B78FB" w:rsidRDefault="009B78FB" w:rsidP="004A5A69">
            <w:pPr>
              <w:spacing w:line="276" w:lineRule="auto"/>
              <w:jc w:val="center"/>
              <w:rPr>
                <w:color w:val="000000"/>
                <w:lang w:eastAsia="ru-RU"/>
              </w:rPr>
            </w:pPr>
            <w:r>
              <w:rPr>
                <w:color w:val="000000"/>
                <w:lang w:eastAsia="ru-RU"/>
              </w:rPr>
              <w:t>2013</w:t>
            </w:r>
          </w:p>
          <w:p w:rsidR="009B78FB" w:rsidRDefault="009B78FB" w:rsidP="004A5A69">
            <w:pPr>
              <w:spacing w:line="276" w:lineRule="auto"/>
              <w:jc w:val="center"/>
              <w:rPr>
                <w:color w:val="000000"/>
                <w:lang w:eastAsia="ru-RU"/>
              </w:rPr>
            </w:pPr>
            <w:r>
              <w:rPr>
                <w:color w:val="000000"/>
                <w:lang w:eastAsia="ru-RU"/>
              </w:rPr>
              <w:t>2014</w:t>
            </w:r>
          </w:p>
          <w:p w:rsidR="009B78FB" w:rsidRDefault="009B78FB" w:rsidP="004A5A69">
            <w:pPr>
              <w:spacing w:line="276" w:lineRule="auto"/>
              <w:jc w:val="center"/>
              <w:rPr>
                <w:color w:val="000000"/>
                <w:lang w:eastAsia="ru-RU"/>
              </w:rPr>
            </w:pPr>
            <w:r>
              <w:rPr>
                <w:color w:val="000000"/>
                <w:lang w:eastAsia="ru-RU"/>
              </w:rPr>
              <w:t>2013</w:t>
            </w:r>
          </w:p>
          <w:p w:rsidR="009B78FB" w:rsidRPr="00D427F2" w:rsidRDefault="009B78FB" w:rsidP="004A5A69">
            <w:pPr>
              <w:spacing w:line="276" w:lineRule="auto"/>
              <w:jc w:val="center"/>
              <w:rPr>
                <w:color w:val="000000"/>
                <w:lang w:eastAsia="ru-RU"/>
              </w:rPr>
            </w:pPr>
            <w:r>
              <w:rPr>
                <w:color w:val="000000"/>
                <w:lang w:eastAsia="ru-RU"/>
              </w:rPr>
              <w:t>2007</w:t>
            </w:r>
          </w:p>
        </w:tc>
        <w:tc>
          <w:tcPr>
            <w:tcW w:w="1418" w:type="dxa"/>
            <w:shd w:val="clear" w:color="auto" w:fill="auto"/>
            <w:vAlign w:val="center"/>
          </w:tcPr>
          <w:p w:rsidR="009B78FB" w:rsidRPr="00007B0F" w:rsidRDefault="009B78FB" w:rsidP="004A5A69">
            <w:pPr>
              <w:jc w:val="center"/>
              <w:rPr>
                <w:color w:val="000000"/>
                <w:lang w:eastAsia="ru-RU"/>
              </w:rPr>
            </w:pPr>
            <w:r w:rsidRPr="00007B0F">
              <w:rPr>
                <w:color w:val="000000"/>
                <w:lang w:eastAsia="ru-RU"/>
              </w:rPr>
              <w:t>2017</w:t>
            </w:r>
          </w:p>
          <w:p w:rsidR="009B78FB" w:rsidRDefault="009B78FB" w:rsidP="004A5A69">
            <w:pPr>
              <w:jc w:val="center"/>
              <w:rPr>
                <w:color w:val="000000"/>
                <w:lang w:eastAsia="ru-RU"/>
              </w:rPr>
            </w:pPr>
            <w:r>
              <w:rPr>
                <w:color w:val="000000"/>
                <w:lang w:eastAsia="ru-RU"/>
              </w:rPr>
              <w:t>----</w:t>
            </w:r>
          </w:p>
          <w:p w:rsidR="009B78FB" w:rsidRDefault="009B78FB" w:rsidP="004A5A69">
            <w:pPr>
              <w:jc w:val="center"/>
              <w:rPr>
                <w:color w:val="000000"/>
                <w:lang w:eastAsia="ru-RU"/>
              </w:rPr>
            </w:pPr>
            <w:r>
              <w:rPr>
                <w:color w:val="000000"/>
                <w:lang w:eastAsia="ru-RU"/>
              </w:rPr>
              <w:t>----</w:t>
            </w:r>
          </w:p>
          <w:p w:rsidR="009B78FB" w:rsidRPr="00D427F2" w:rsidRDefault="009B78FB" w:rsidP="004A5A69">
            <w:pPr>
              <w:jc w:val="center"/>
              <w:rPr>
                <w:color w:val="000000"/>
                <w:lang w:eastAsia="ru-RU"/>
              </w:rPr>
            </w:pPr>
            <w:r>
              <w:rPr>
                <w:color w:val="000000"/>
                <w:lang w:eastAsia="ru-RU"/>
              </w:rPr>
              <w:t>----</w:t>
            </w:r>
          </w:p>
        </w:tc>
        <w:tc>
          <w:tcPr>
            <w:tcW w:w="992" w:type="dxa"/>
            <w:shd w:val="clear" w:color="auto" w:fill="auto"/>
            <w:vAlign w:val="center"/>
          </w:tcPr>
          <w:p w:rsidR="009B78FB" w:rsidRPr="00D05737" w:rsidRDefault="009B78FB" w:rsidP="004A5A69">
            <w:pPr>
              <w:spacing w:line="276" w:lineRule="auto"/>
              <w:jc w:val="center"/>
              <w:rPr>
                <w:color w:val="000000"/>
                <w:lang w:eastAsia="ru-RU"/>
              </w:rPr>
            </w:pPr>
            <w:r w:rsidRPr="00D05737">
              <w:rPr>
                <w:color w:val="000000"/>
                <w:lang w:eastAsia="ru-RU"/>
              </w:rPr>
              <w:t>15</w:t>
            </w:r>
          </w:p>
          <w:p w:rsidR="009B78FB" w:rsidRPr="00D05737" w:rsidRDefault="009B78FB" w:rsidP="004A5A69">
            <w:pPr>
              <w:spacing w:line="276" w:lineRule="auto"/>
              <w:jc w:val="center"/>
              <w:rPr>
                <w:color w:val="000000"/>
                <w:lang w:eastAsia="ru-RU"/>
              </w:rPr>
            </w:pPr>
            <w:r w:rsidRPr="00D05737">
              <w:rPr>
                <w:color w:val="000000"/>
                <w:lang w:eastAsia="ru-RU"/>
              </w:rPr>
              <w:t>15</w:t>
            </w:r>
          </w:p>
          <w:p w:rsidR="009B78FB" w:rsidRPr="00D05737" w:rsidRDefault="009B78FB" w:rsidP="004A5A69">
            <w:pPr>
              <w:spacing w:line="276" w:lineRule="auto"/>
              <w:jc w:val="center"/>
              <w:rPr>
                <w:color w:val="000000"/>
                <w:lang w:eastAsia="ru-RU"/>
              </w:rPr>
            </w:pPr>
            <w:r w:rsidRPr="00D05737">
              <w:rPr>
                <w:color w:val="000000"/>
                <w:lang w:eastAsia="ru-RU"/>
              </w:rPr>
              <w:t>15</w:t>
            </w:r>
          </w:p>
          <w:p w:rsidR="009B78FB" w:rsidRPr="00D427F2" w:rsidRDefault="009B78FB" w:rsidP="004A5A69">
            <w:pPr>
              <w:spacing w:line="276" w:lineRule="auto"/>
              <w:jc w:val="center"/>
              <w:rPr>
                <w:color w:val="000000"/>
                <w:lang w:eastAsia="ru-RU"/>
              </w:rPr>
            </w:pPr>
            <w:r w:rsidRPr="00D05737">
              <w:rPr>
                <w:color w:val="000000"/>
                <w:lang w:eastAsia="ru-RU"/>
              </w:rPr>
              <w:t>15</w:t>
            </w:r>
          </w:p>
        </w:tc>
        <w:tc>
          <w:tcPr>
            <w:tcW w:w="1807" w:type="dxa"/>
            <w:shd w:val="clear" w:color="auto" w:fill="auto"/>
            <w:vAlign w:val="center"/>
          </w:tcPr>
          <w:p w:rsidR="009B78FB" w:rsidRDefault="009B78FB" w:rsidP="004A5A69">
            <w:pPr>
              <w:spacing w:line="276" w:lineRule="auto"/>
              <w:jc w:val="center"/>
              <w:rPr>
                <w:color w:val="000000"/>
                <w:lang w:eastAsia="ru-RU"/>
              </w:rPr>
            </w:pPr>
            <w:r>
              <w:rPr>
                <w:color w:val="000000"/>
                <w:lang w:eastAsia="ru-RU"/>
              </w:rPr>
              <w:t>6,6</w:t>
            </w:r>
          </w:p>
          <w:p w:rsidR="009B78FB" w:rsidRDefault="009B78FB" w:rsidP="004A5A69">
            <w:pPr>
              <w:spacing w:line="276" w:lineRule="auto"/>
              <w:jc w:val="center"/>
              <w:rPr>
                <w:color w:val="000000"/>
                <w:lang w:eastAsia="ru-RU"/>
              </w:rPr>
            </w:pPr>
            <w:r>
              <w:rPr>
                <w:color w:val="000000"/>
                <w:lang w:eastAsia="ru-RU"/>
              </w:rPr>
              <w:t>6,4</w:t>
            </w:r>
          </w:p>
          <w:p w:rsidR="009B78FB" w:rsidRDefault="009B78FB" w:rsidP="004A5A69">
            <w:pPr>
              <w:spacing w:line="276" w:lineRule="auto"/>
              <w:jc w:val="center"/>
              <w:rPr>
                <w:color w:val="000000"/>
                <w:lang w:eastAsia="ru-RU"/>
              </w:rPr>
            </w:pPr>
            <w:r>
              <w:rPr>
                <w:color w:val="000000"/>
                <w:lang w:eastAsia="ru-RU"/>
              </w:rPr>
              <w:t>5,5</w:t>
            </w:r>
          </w:p>
          <w:p w:rsidR="009B78FB" w:rsidRPr="00D427F2" w:rsidRDefault="009B78FB" w:rsidP="004A5A69">
            <w:pPr>
              <w:jc w:val="center"/>
              <w:rPr>
                <w:color w:val="000000"/>
                <w:lang w:eastAsia="ru-RU"/>
              </w:rPr>
            </w:pPr>
            <w:r>
              <w:rPr>
                <w:color w:val="000000"/>
                <w:lang w:eastAsia="ru-RU"/>
              </w:rPr>
              <w:t>11,2</w:t>
            </w:r>
          </w:p>
        </w:tc>
      </w:tr>
      <w:tr w:rsidR="009B78FB" w:rsidRPr="004A1E3E" w:rsidTr="004A5A69">
        <w:trPr>
          <w:trHeight w:val="246"/>
        </w:trPr>
        <w:tc>
          <w:tcPr>
            <w:tcW w:w="526"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3</w:t>
            </w:r>
          </w:p>
        </w:tc>
        <w:tc>
          <w:tcPr>
            <w:tcW w:w="1741" w:type="dxa"/>
            <w:shd w:val="clear" w:color="auto" w:fill="auto"/>
            <w:vAlign w:val="center"/>
          </w:tcPr>
          <w:p w:rsidR="009B78FB" w:rsidRDefault="009B78FB" w:rsidP="004A5A69">
            <w:pPr>
              <w:jc w:val="center"/>
              <w:rPr>
                <w:color w:val="000000"/>
                <w:szCs w:val="24"/>
                <w:lang w:eastAsia="ru-RU"/>
              </w:rPr>
            </w:pPr>
            <w:r w:rsidRPr="00337A37">
              <w:rPr>
                <w:color w:val="000000"/>
                <w:lang w:eastAsia="ru-RU"/>
              </w:rPr>
              <w:t>Котельная «</w:t>
            </w:r>
            <w:r>
              <w:rPr>
                <w:color w:val="000000"/>
                <w:szCs w:val="24"/>
                <w:lang w:eastAsia="ru-RU"/>
              </w:rPr>
              <w:t>АБМКУ-</w:t>
            </w:r>
          </w:p>
          <w:p w:rsidR="009B78FB" w:rsidRDefault="009B78FB" w:rsidP="004A5A69">
            <w:pPr>
              <w:jc w:val="center"/>
              <w:rPr>
                <w:color w:val="000000"/>
                <w:lang w:eastAsia="ru-RU"/>
              </w:rPr>
            </w:pPr>
            <w:r>
              <w:rPr>
                <w:color w:val="000000"/>
                <w:szCs w:val="24"/>
                <w:lang w:eastAsia="ru-RU"/>
              </w:rPr>
              <w:t>П-0,9</w:t>
            </w:r>
            <w:r w:rsidRPr="00337A37">
              <w:rPr>
                <w:color w:val="000000"/>
                <w:lang w:eastAsia="ru-RU"/>
              </w:rPr>
              <w:t>»</w:t>
            </w:r>
          </w:p>
          <w:p w:rsidR="009B78FB" w:rsidRPr="00337A37" w:rsidRDefault="009B78FB" w:rsidP="004A5A69">
            <w:pPr>
              <w:jc w:val="center"/>
              <w:rPr>
                <w:color w:val="000000"/>
                <w:lang w:eastAsia="ru-RU"/>
              </w:rPr>
            </w:pPr>
            <w:r w:rsidRPr="00337A37">
              <w:rPr>
                <w:color w:val="000000"/>
                <w:lang w:eastAsia="ru-RU"/>
              </w:rPr>
              <w:t>ООО «УТЭК»</w:t>
            </w:r>
          </w:p>
        </w:tc>
        <w:tc>
          <w:tcPr>
            <w:tcW w:w="426"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1</w:t>
            </w:r>
          </w:p>
          <w:p w:rsidR="009B78FB" w:rsidRPr="00030167" w:rsidRDefault="009B78FB" w:rsidP="004A5A69">
            <w:pPr>
              <w:jc w:val="center"/>
              <w:rPr>
                <w:color w:val="000000"/>
                <w:sz w:val="20"/>
                <w:szCs w:val="20"/>
                <w:lang w:eastAsia="ru-RU"/>
              </w:rPr>
            </w:pPr>
            <w:r>
              <w:rPr>
                <w:color w:val="000000"/>
                <w:sz w:val="20"/>
                <w:szCs w:val="20"/>
                <w:lang w:eastAsia="ru-RU"/>
              </w:rPr>
              <w:br/>
              <w:t>2</w:t>
            </w:r>
          </w:p>
        </w:tc>
        <w:tc>
          <w:tcPr>
            <w:tcW w:w="1984" w:type="dxa"/>
            <w:shd w:val="clear" w:color="auto" w:fill="auto"/>
            <w:vAlign w:val="center"/>
          </w:tcPr>
          <w:p w:rsidR="009B78FB" w:rsidRPr="009B78FB" w:rsidRDefault="009B78FB" w:rsidP="004A5A69">
            <w:pPr>
              <w:jc w:val="center"/>
              <w:rPr>
                <w:lang w:val="en-US"/>
              </w:rPr>
            </w:pPr>
            <w:r w:rsidRPr="009B78FB">
              <w:rPr>
                <w:lang w:val="en-US"/>
              </w:rPr>
              <w:t xml:space="preserve">Buderus Logano SK645 </w:t>
            </w:r>
          </w:p>
          <w:p w:rsidR="009B78FB" w:rsidRPr="009B78FB" w:rsidRDefault="009B78FB" w:rsidP="004A5A69">
            <w:pPr>
              <w:jc w:val="center"/>
              <w:rPr>
                <w:color w:val="000000"/>
                <w:lang w:val="en-US" w:eastAsia="ru-RU"/>
              </w:rPr>
            </w:pPr>
            <w:r w:rsidRPr="009B78FB">
              <w:rPr>
                <w:lang w:val="en-US"/>
              </w:rPr>
              <w:t>Buderus Logano SK645</w:t>
            </w:r>
          </w:p>
        </w:tc>
        <w:tc>
          <w:tcPr>
            <w:tcW w:w="5351" w:type="dxa"/>
            <w:gridSpan w:val="4"/>
            <w:shd w:val="clear" w:color="auto" w:fill="auto"/>
            <w:vAlign w:val="center"/>
          </w:tcPr>
          <w:p w:rsidR="009B78FB" w:rsidRPr="00330F3C" w:rsidRDefault="009B78FB" w:rsidP="004A5A69">
            <w:pPr>
              <w:jc w:val="center"/>
              <w:rPr>
                <w:color w:val="000000"/>
                <w:szCs w:val="24"/>
                <w:lang w:eastAsia="ru-RU"/>
              </w:rPr>
            </w:pPr>
            <w:r w:rsidRPr="00330F3C">
              <w:rPr>
                <w:color w:val="000000"/>
                <w:szCs w:val="24"/>
                <w:lang w:eastAsia="ru-RU"/>
              </w:rPr>
              <w:t>Информация не представлена</w:t>
            </w:r>
          </w:p>
        </w:tc>
      </w:tr>
      <w:tr w:rsidR="009B78FB" w:rsidRPr="00B44F44" w:rsidTr="004A5A69">
        <w:trPr>
          <w:trHeight w:val="20"/>
        </w:trPr>
        <w:tc>
          <w:tcPr>
            <w:tcW w:w="526"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4</w:t>
            </w:r>
          </w:p>
        </w:tc>
        <w:tc>
          <w:tcPr>
            <w:tcW w:w="1741" w:type="dxa"/>
            <w:shd w:val="clear" w:color="auto" w:fill="auto"/>
            <w:vAlign w:val="center"/>
          </w:tcPr>
          <w:p w:rsidR="009B78FB" w:rsidRDefault="009B78FB" w:rsidP="004A5A69">
            <w:pPr>
              <w:jc w:val="center"/>
              <w:rPr>
                <w:color w:val="000000"/>
                <w:lang w:eastAsia="ru-RU"/>
              </w:rPr>
            </w:pPr>
            <w:r w:rsidRPr="00337A37">
              <w:rPr>
                <w:color w:val="000000"/>
                <w:lang w:eastAsia="ru-RU"/>
              </w:rPr>
              <w:t>Котельная</w:t>
            </w:r>
          </w:p>
          <w:p w:rsidR="009B78FB" w:rsidRDefault="009B78FB" w:rsidP="004A5A69">
            <w:pPr>
              <w:jc w:val="center"/>
              <w:rPr>
                <w:color w:val="000000"/>
                <w:lang w:eastAsia="ru-RU"/>
              </w:rPr>
            </w:pPr>
            <w:r w:rsidRPr="00337A37">
              <w:rPr>
                <w:color w:val="000000"/>
                <w:lang w:eastAsia="ru-RU"/>
              </w:rPr>
              <w:t>ПАО</w:t>
            </w:r>
          </w:p>
          <w:p w:rsidR="009B78FB" w:rsidRPr="00337A37" w:rsidRDefault="009B78FB" w:rsidP="004A5A69">
            <w:pPr>
              <w:jc w:val="center"/>
              <w:rPr>
                <w:color w:val="000000"/>
                <w:lang w:eastAsia="ru-RU"/>
              </w:rPr>
            </w:pPr>
            <w:r w:rsidRPr="00337A37">
              <w:rPr>
                <w:color w:val="000000"/>
                <w:lang w:eastAsia="ru-RU"/>
              </w:rPr>
              <w:t>«Ростелеком»</w:t>
            </w:r>
          </w:p>
        </w:tc>
        <w:tc>
          <w:tcPr>
            <w:tcW w:w="426" w:type="dxa"/>
            <w:shd w:val="clear" w:color="auto" w:fill="auto"/>
            <w:vAlign w:val="center"/>
          </w:tcPr>
          <w:p w:rsidR="009B78FB" w:rsidRPr="00030167" w:rsidRDefault="009B78FB" w:rsidP="004A5A69">
            <w:pPr>
              <w:jc w:val="center"/>
              <w:rPr>
                <w:color w:val="000000"/>
                <w:sz w:val="20"/>
                <w:szCs w:val="20"/>
                <w:lang w:eastAsia="ru-RU"/>
              </w:rPr>
            </w:pPr>
            <w:r w:rsidRPr="00030167">
              <w:rPr>
                <w:color w:val="000000"/>
                <w:sz w:val="20"/>
                <w:szCs w:val="20"/>
                <w:lang w:eastAsia="ru-RU"/>
              </w:rPr>
              <w:t>1</w:t>
            </w:r>
            <w:r w:rsidRPr="00030167">
              <w:rPr>
                <w:color w:val="000000"/>
                <w:sz w:val="20"/>
                <w:szCs w:val="20"/>
                <w:lang w:eastAsia="ru-RU"/>
              </w:rPr>
              <w:br/>
              <w:t>2</w:t>
            </w:r>
            <w:r w:rsidRPr="00030167">
              <w:rPr>
                <w:color w:val="000000"/>
                <w:sz w:val="20"/>
                <w:szCs w:val="20"/>
                <w:lang w:eastAsia="ru-RU"/>
              </w:rPr>
              <w:br/>
              <w:t>3</w:t>
            </w:r>
          </w:p>
        </w:tc>
        <w:tc>
          <w:tcPr>
            <w:tcW w:w="1984" w:type="dxa"/>
            <w:shd w:val="clear" w:color="auto" w:fill="auto"/>
            <w:vAlign w:val="center"/>
          </w:tcPr>
          <w:p w:rsidR="009B78FB" w:rsidRPr="00CA49C6" w:rsidRDefault="009B78FB" w:rsidP="004A5A69">
            <w:pPr>
              <w:spacing w:line="276" w:lineRule="auto"/>
              <w:jc w:val="center"/>
            </w:pPr>
            <w:r w:rsidRPr="00CA49C6">
              <w:t>КВ-ГМ-0,25</w:t>
            </w:r>
          </w:p>
          <w:p w:rsidR="009B78FB" w:rsidRPr="00CA49C6" w:rsidRDefault="009B78FB" w:rsidP="004A5A69">
            <w:pPr>
              <w:spacing w:line="276" w:lineRule="auto"/>
              <w:jc w:val="center"/>
            </w:pPr>
            <w:r w:rsidRPr="00CA49C6">
              <w:t>КВ-ГМ-0,25</w:t>
            </w:r>
          </w:p>
          <w:p w:rsidR="009B78FB" w:rsidRPr="00CA49C6" w:rsidRDefault="009B78FB" w:rsidP="004A5A69">
            <w:pPr>
              <w:spacing w:line="276" w:lineRule="auto"/>
              <w:jc w:val="center"/>
              <w:rPr>
                <w:color w:val="000000"/>
                <w:sz w:val="20"/>
                <w:szCs w:val="20"/>
                <w:lang w:eastAsia="ru-RU"/>
              </w:rPr>
            </w:pPr>
            <w:r w:rsidRPr="00CA49C6">
              <w:t>КВ-ГМ-0,25</w:t>
            </w:r>
          </w:p>
        </w:tc>
        <w:tc>
          <w:tcPr>
            <w:tcW w:w="5351" w:type="dxa"/>
            <w:gridSpan w:val="4"/>
            <w:shd w:val="clear" w:color="auto" w:fill="auto"/>
            <w:vAlign w:val="center"/>
          </w:tcPr>
          <w:p w:rsidR="009B78FB" w:rsidRPr="00D427F2" w:rsidRDefault="009B78FB" w:rsidP="004A5A69">
            <w:pPr>
              <w:jc w:val="center"/>
              <w:rPr>
                <w:color w:val="000000"/>
                <w:lang w:eastAsia="ru-RU"/>
              </w:rPr>
            </w:pPr>
            <w:r w:rsidRPr="00330F3C">
              <w:rPr>
                <w:color w:val="000000"/>
                <w:szCs w:val="24"/>
                <w:lang w:eastAsia="ru-RU"/>
              </w:rPr>
              <w:t>Информация не представлена</w:t>
            </w:r>
          </w:p>
        </w:tc>
      </w:tr>
      <w:tr w:rsidR="009B78FB" w:rsidRPr="004A1E3E" w:rsidTr="004A5A69">
        <w:trPr>
          <w:trHeight w:val="933"/>
        </w:trPr>
        <w:tc>
          <w:tcPr>
            <w:tcW w:w="526"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5</w:t>
            </w:r>
          </w:p>
        </w:tc>
        <w:tc>
          <w:tcPr>
            <w:tcW w:w="1741" w:type="dxa"/>
            <w:shd w:val="clear" w:color="auto" w:fill="auto"/>
            <w:vAlign w:val="center"/>
          </w:tcPr>
          <w:p w:rsidR="009B78FB" w:rsidRDefault="009B78FB" w:rsidP="004A5A69">
            <w:pPr>
              <w:jc w:val="center"/>
              <w:rPr>
                <w:color w:val="000000"/>
                <w:lang w:eastAsia="ru-RU"/>
              </w:rPr>
            </w:pPr>
            <w:r w:rsidRPr="00337A37">
              <w:rPr>
                <w:color w:val="000000"/>
                <w:lang w:eastAsia="ru-RU"/>
              </w:rPr>
              <w:t xml:space="preserve">Энергоцентр №1,2  </w:t>
            </w:r>
          </w:p>
          <w:p w:rsidR="009B78FB" w:rsidRPr="00337A37" w:rsidRDefault="009B78FB" w:rsidP="004A5A69">
            <w:pPr>
              <w:jc w:val="center"/>
              <w:rPr>
                <w:color w:val="000000"/>
                <w:lang w:eastAsia="ru-RU"/>
              </w:rPr>
            </w:pPr>
            <w:r w:rsidRPr="00337A37">
              <w:rPr>
                <w:color w:val="000000"/>
                <w:lang w:eastAsia="ru-RU"/>
              </w:rPr>
              <w:t>ПАО «Агрегат»</w:t>
            </w:r>
          </w:p>
        </w:tc>
        <w:tc>
          <w:tcPr>
            <w:tcW w:w="426" w:type="dxa"/>
            <w:shd w:val="clear" w:color="auto" w:fill="auto"/>
            <w:vAlign w:val="center"/>
          </w:tcPr>
          <w:p w:rsidR="009B78FB" w:rsidRPr="00030167" w:rsidRDefault="009B78FB" w:rsidP="004A5A69">
            <w:pPr>
              <w:jc w:val="center"/>
              <w:rPr>
                <w:color w:val="000000"/>
                <w:sz w:val="20"/>
                <w:szCs w:val="20"/>
                <w:lang w:eastAsia="ru-RU"/>
              </w:rPr>
            </w:pPr>
          </w:p>
        </w:tc>
        <w:tc>
          <w:tcPr>
            <w:tcW w:w="7335" w:type="dxa"/>
            <w:gridSpan w:val="5"/>
            <w:shd w:val="clear" w:color="auto" w:fill="auto"/>
            <w:vAlign w:val="center"/>
          </w:tcPr>
          <w:p w:rsidR="009B78FB" w:rsidRPr="00D427F2" w:rsidRDefault="009B78FB" w:rsidP="004A5A69">
            <w:pPr>
              <w:jc w:val="center"/>
              <w:rPr>
                <w:color w:val="000000"/>
                <w:lang w:eastAsia="ru-RU"/>
              </w:rPr>
            </w:pPr>
            <w:r w:rsidRPr="00330F3C">
              <w:rPr>
                <w:color w:val="000000"/>
                <w:szCs w:val="24"/>
                <w:lang w:eastAsia="ru-RU"/>
              </w:rPr>
              <w:t>Информация не представлена</w:t>
            </w:r>
          </w:p>
        </w:tc>
      </w:tr>
    </w:tbl>
    <w:p w:rsidR="009B78FB" w:rsidRPr="005D768C" w:rsidRDefault="009B78FB" w:rsidP="009B78FB">
      <w:pPr>
        <w:pStyle w:val="2"/>
        <w:keepNext w:val="0"/>
        <w:widowControl w:val="0"/>
        <w:numPr>
          <w:ilvl w:val="0"/>
          <w:numId w:val="0"/>
        </w:numPr>
        <w:spacing w:before="240" w:after="120" w:line="240" w:lineRule="auto"/>
        <w:ind w:left="567"/>
        <w:contextualSpacing/>
        <w:jc w:val="both"/>
        <w:textAlignment w:val="baseline"/>
        <w:rPr>
          <w:rFonts w:ascii="Times New Roman" w:hAnsi="Times New Roman" w:cs="Times New Roman"/>
          <w:i/>
          <w:kern w:val="28"/>
          <w:sz w:val="36"/>
          <w:szCs w:val="36"/>
        </w:rPr>
      </w:pPr>
    </w:p>
    <w:p w:rsidR="009B78FB" w:rsidRDefault="009B78FB" w:rsidP="009B78FB">
      <w:pPr>
        <w:spacing w:line="480" w:lineRule="auto"/>
        <w:ind w:firstLine="709"/>
        <w:rPr>
          <w:color w:val="0F243E" w:themeColor="text2" w:themeShade="80"/>
          <w:kern w:val="28"/>
        </w:rPr>
      </w:pPr>
      <w:r w:rsidRPr="00850373">
        <w:rPr>
          <w:color w:val="0F243E" w:themeColor="text2" w:themeShade="80"/>
          <w:kern w:val="28"/>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w:t>
      </w:r>
      <w:r>
        <w:rPr>
          <w:color w:val="0F243E" w:themeColor="text2" w:themeShade="80"/>
          <w:kern w:val="28"/>
        </w:rPr>
        <w:t>словиях</w:t>
      </w:r>
      <w:r w:rsidRPr="00850373">
        <w:rPr>
          <w:color w:val="0F243E" w:themeColor="text2" w:themeShade="80"/>
          <w:kern w:val="28"/>
        </w:rPr>
        <w:t>.</w:t>
      </w:r>
    </w:p>
    <w:p w:rsidR="009B78FB" w:rsidRDefault="009B78FB" w:rsidP="009B78FB">
      <w:pPr>
        <w:adjustRightInd w:val="0"/>
        <w:spacing w:after="100" w:line="480" w:lineRule="auto"/>
        <w:ind w:firstLine="709"/>
        <w:rPr>
          <w:color w:val="0F243E" w:themeColor="text2" w:themeShade="80"/>
          <w:kern w:val="28"/>
        </w:rPr>
      </w:pPr>
      <w:proofErr w:type="gramStart"/>
      <w:r w:rsidRPr="00061640">
        <w:rPr>
          <w:color w:val="0F243E" w:themeColor="text2" w:themeShade="80"/>
          <w:szCs w:val="24"/>
        </w:rPr>
        <w:lastRenderedPageBreak/>
        <w:t xml:space="preserve">Температурные графики отпуска тепла, в подающем и обратном трубопроводах, осуществляются по температурному графику 95-70 </w:t>
      </w:r>
      <w:r w:rsidRPr="00061640">
        <w:rPr>
          <w:color w:val="0F243E" w:themeColor="text2" w:themeShade="80"/>
          <w:szCs w:val="24"/>
          <w:vertAlign w:val="superscript"/>
        </w:rPr>
        <w:t>о</w:t>
      </w:r>
      <w:r w:rsidRPr="00061640">
        <w:rPr>
          <w:color w:val="0F243E" w:themeColor="text2" w:themeShade="80"/>
          <w:szCs w:val="24"/>
        </w:rPr>
        <w:t xml:space="preserve">С, при температуре воздуха внутри помещений 20 </w:t>
      </w:r>
      <w:r w:rsidRPr="00061640">
        <w:rPr>
          <w:color w:val="0F243E" w:themeColor="text2" w:themeShade="80"/>
          <w:szCs w:val="24"/>
          <w:vertAlign w:val="superscript"/>
        </w:rPr>
        <w:t>о</w:t>
      </w:r>
      <w:r w:rsidRPr="00061640">
        <w:rPr>
          <w:color w:val="0F243E" w:themeColor="text2" w:themeShade="80"/>
          <w:szCs w:val="24"/>
        </w:rPr>
        <w:t>С и в диапазоне наружного воздуха от 10</w:t>
      </w:r>
      <w:r w:rsidRPr="00061640">
        <w:rPr>
          <w:color w:val="0F243E" w:themeColor="text2" w:themeShade="80"/>
          <w:szCs w:val="24"/>
          <w:vertAlign w:val="superscript"/>
        </w:rPr>
        <w:t>о</w:t>
      </w:r>
      <w:r>
        <w:rPr>
          <w:color w:val="0F243E" w:themeColor="text2" w:themeShade="80"/>
          <w:szCs w:val="24"/>
        </w:rPr>
        <w:t>С до – 32</w:t>
      </w:r>
      <w:r w:rsidRPr="00061640">
        <w:rPr>
          <w:color w:val="0F243E" w:themeColor="text2" w:themeShade="80"/>
          <w:szCs w:val="24"/>
          <w:vertAlign w:val="superscript"/>
        </w:rPr>
        <w:t>о</w:t>
      </w:r>
      <w:r w:rsidRPr="00061640">
        <w:rPr>
          <w:color w:val="0F243E" w:themeColor="text2" w:themeShade="80"/>
          <w:szCs w:val="24"/>
        </w:rPr>
        <w:t>С.</w:t>
      </w:r>
      <w:proofErr w:type="gramEnd"/>
      <w:r w:rsidRPr="00061640">
        <w:rPr>
          <w:color w:val="0F243E" w:themeColor="text2" w:themeShade="80"/>
          <w:szCs w:val="24"/>
        </w:rPr>
        <w:t xml:space="preserve">  </w:t>
      </w:r>
      <w:r w:rsidRPr="00061640">
        <w:rPr>
          <w:color w:val="0F243E" w:themeColor="text2" w:themeShade="80"/>
          <w:kern w:val="28"/>
        </w:rPr>
        <w:t xml:space="preserve">Утвержденные температурные </w:t>
      </w:r>
      <w:r w:rsidRPr="00850373">
        <w:rPr>
          <w:color w:val="0F243E" w:themeColor="text2" w:themeShade="80"/>
          <w:kern w:val="28"/>
        </w:rPr>
        <w:t xml:space="preserve">графики на источниках тепловой энергии </w:t>
      </w:r>
      <w:r>
        <w:rPr>
          <w:color w:val="0F243E" w:themeColor="text2" w:themeShade="80"/>
          <w:kern w:val="28"/>
        </w:rPr>
        <w:t xml:space="preserve">Симского городского поселения </w:t>
      </w:r>
      <w:r w:rsidRPr="00850373">
        <w:rPr>
          <w:color w:val="0F243E" w:themeColor="text2" w:themeShade="80"/>
          <w:kern w:val="28"/>
        </w:rPr>
        <w:t>представлены в табли</w:t>
      </w:r>
      <w:r>
        <w:rPr>
          <w:color w:val="0F243E" w:themeColor="text2" w:themeShade="80"/>
          <w:kern w:val="28"/>
        </w:rPr>
        <w:t>це 8</w:t>
      </w:r>
      <w:r w:rsidRPr="00850373">
        <w:rPr>
          <w:color w:val="0F243E" w:themeColor="text2" w:themeShade="80"/>
          <w:kern w:val="28"/>
        </w:rPr>
        <w:t xml:space="preserve">. </w:t>
      </w:r>
    </w:p>
    <w:p w:rsidR="009B78FB" w:rsidRPr="005A1803" w:rsidRDefault="009B78FB" w:rsidP="009B78FB">
      <w:pPr>
        <w:ind w:firstLine="709"/>
        <w:rPr>
          <w:kern w:val="28"/>
          <w:sz w:val="10"/>
          <w:szCs w:val="10"/>
        </w:rPr>
      </w:pPr>
    </w:p>
    <w:p w:rsidR="009B78FB" w:rsidRDefault="009B78FB" w:rsidP="009B78FB">
      <w:pPr>
        <w:pStyle w:val="af0"/>
        <w:jc w:val="both"/>
        <w:rPr>
          <w:rFonts w:ascii="Times New Roman" w:eastAsia="Times New Roman" w:hAnsi="Times New Roman" w:cs="Times New Roman"/>
          <w:b w:val="0"/>
          <w:i/>
          <w:color w:val="auto"/>
          <w:szCs w:val="24"/>
          <w:lang w:val="ru-RU" w:eastAsia="ru-RU"/>
        </w:rPr>
      </w:pP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Pr>
          <w:rFonts w:ascii="Times New Roman" w:eastAsia="Times New Roman" w:hAnsi="Times New Roman" w:cs="Times New Roman"/>
          <w:color w:val="auto"/>
          <w:szCs w:val="24"/>
          <w:lang w:val="ru-RU" w:eastAsia="ru-RU"/>
        </w:rPr>
        <w:t xml:space="preserve">        </w:t>
      </w:r>
      <w:r>
        <w:rPr>
          <w:rFonts w:ascii="Times New Roman" w:hAnsi="Times New Roman" w:cs="Times New Roman"/>
          <w:i/>
          <w:color w:val="auto"/>
          <w:lang w:val="ru-RU"/>
        </w:rPr>
        <w:t>Таблица 8</w:t>
      </w:r>
      <w:r w:rsidRPr="005A1803">
        <w:rPr>
          <w:rFonts w:ascii="Times New Roman" w:hAnsi="Times New Roman" w:cs="Times New Roman"/>
          <w:i/>
          <w:color w:val="auto"/>
          <w:lang w:val="ru-RU"/>
        </w:rPr>
        <w:t xml:space="preserve">. </w:t>
      </w:r>
      <w:r w:rsidRPr="005A1803">
        <w:rPr>
          <w:rFonts w:ascii="Times New Roman" w:eastAsia="Times New Roman" w:hAnsi="Times New Roman" w:cs="Times New Roman"/>
          <w:b w:val="0"/>
          <w:i/>
          <w:color w:val="auto"/>
          <w:szCs w:val="24"/>
          <w:lang w:val="ru-RU" w:eastAsia="ru-RU"/>
        </w:rPr>
        <w:t xml:space="preserve">Утвержденные температурные графики в системах централизованного теплоснабжения </w:t>
      </w:r>
      <w:r>
        <w:rPr>
          <w:rFonts w:ascii="Times New Roman" w:eastAsia="Times New Roman" w:hAnsi="Times New Roman" w:cs="Times New Roman"/>
          <w:b w:val="0"/>
          <w:i/>
          <w:color w:val="auto"/>
          <w:szCs w:val="24"/>
          <w:lang w:val="ru-RU" w:eastAsia="ru-RU"/>
        </w:rPr>
        <w:t>поселения</w:t>
      </w:r>
    </w:p>
    <w:p w:rsidR="009B78FB" w:rsidRPr="00340129" w:rsidRDefault="009B78FB" w:rsidP="009B78FB">
      <w:pPr>
        <w:rPr>
          <w:sz w:val="10"/>
          <w:szCs w:val="1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928"/>
        <w:gridCol w:w="1791"/>
        <w:gridCol w:w="1779"/>
      </w:tblGrid>
      <w:tr w:rsidR="009B78FB" w:rsidRPr="005A1803" w:rsidTr="009B78FB">
        <w:trPr>
          <w:trHeight w:val="20"/>
        </w:trPr>
        <w:tc>
          <w:tcPr>
            <w:tcW w:w="0" w:type="auto"/>
            <w:vMerge w:val="restart"/>
            <w:shd w:val="clear" w:color="000000" w:fill="FFFFFF"/>
            <w:vAlign w:val="center"/>
            <w:hideMark/>
          </w:tcPr>
          <w:p w:rsidR="009B78FB" w:rsidRPr="005A1803" w:rsidRDefault="009B78FB" w:rsidP="004A5A69">
            <w:pPr>
              <w:jc w:val="center"/>
              <w:rPr>
                <w:b/>
                <w:bCs/>
                <w:color w:val="000000"/>
                <w:lang w:eastAsia="ru-RU"/>
              </w:rPr>
            </w:pPr>
            <w:r w:rsidRPr="005A1803">
              <w:rPr>
                <w:b/>
                <w:bCs/>
                <w:color w:val="000000"/>
                <w:lang w:eastAsia="ru-RU"/>
              </w:rPr>
              <w:t xml:space="preserve">№ </w:t>
            </w:r>
            <w:proofErr w:type="gramStart"/>
            <w:r w:rsidRPr="005A1803">
              <w:rPr>
                <w:b/>
                <w:bCs/>
                <w:color w:val="000000"/>
                <w:lang w:eastAsia="ru-RU"/>
              </w:rPr>
              <w:t>п</w:t>
            </w:r>
            <w:proofErr w:type="gramEnd"/>
            <w:r w:rsidRPr="005A1803">
              <w:rPr>
                <w:b/>
                <w:bCs/>
                <w:color w:val="000000"/>
                <w:lang w:eastAsia="ru-RU"/>
              </w:rPr>
              <w:t>/п</w:t>
            </w:r>
          </w:p>
        </w:tc>
        <w:tc>
          <w:tcPr>
            <w:tcW w:w="5928" w:type="dxa"/>
            <w:vMerge w:val="restart"/>
            <w:shd w:val="clear" w:color="000000" w:fill="FFFFFF"/>
            <w:vAlign w:val="center"/>
            <w:hideMark/>
          </w:tcPr>
          <w:p w:rsidR="009B78FB" w:rsidRPr="005D768C" w:rsidRDefault="009B78FB" w:rsidP="004A5A69">
            <w:pPr>
              <w:jc w:val="center"/>
              <w:rPr>
                <w:b/>
                <w:bCs/>
                <w:color w:val="000000"/>
                <w:szCs w:val="24"/>
                <w:lang w:eastAsia="ru-RU"/>
              </w:rPr>
            </w:pPr>
            <w:r w:rsidRPr="005D768C">
              <w:rPr>
                <w:b/>
                <w:bCs/>
                <w:color w:val="000000"/>
                <w:szCs w:val="24"/>
                <w:lang w:eastAsia="ru-RU"/>
              </w:rPr>
              <w:t>Наименование теплоисточника</w:t>
            </w:r>
          </w:p>
        </w:tc>
        <w:tc>
          <w:tcPr>
            <w:tcW w:w="3570" w:type="dxa"/>
            <w:gridSpan w:val="2"/>
            <w:shd w:val="clear" w:color="000000" w:fill="FFFFFF"/>
            <w:vAlign w:val="center"/>
            <w:hideMark/>
          </w:tcPr>
          <w:p w:rsidR="009B78FB" w:rsidRPr="005D768C" w:rsidRDefault="009B78FB" w:rsidP="004A5A69">
            <w:pPr>
              <w:jc w:val="center"/>
              <w:rPr>
                <w:b/>
                <w:bCs/>
                <w:color w:val="000000"/>
                <w:szCs w:val="24"/>
                <w:lang w:eastAsia="ru-RU"/>
              </w:rPr>
            </w:pPr>
            <w:r w:rsidRPr="005D768C">
              <w:rPr>
                <w:b/>
                <w:bCs/>
                <w:color w:val="000000"/>
                <w:szCs w:val="24"/>
                <w:lang w:eastAsia="ru-RU"/>
              </w:rPr>
              <w:t xml:space="preserve">Температурные режимы, </w:t>
            </w:r>
            <w:r w:rsidRPr="005D768C">
              <w:rPr>
                <w:rFonts w:ascii="Calibri" w:hAnsi="Calibri" w:cs="Calibri"/>
                <w:b/>
                <w:bCs/>
                <w:color w:val="000000"/>
                <w:szCs w:val="24"/>
                <w:lang w:eastAsia="ru-RU"/>
              </w:rPr>
              <w:t>°</w:t>
            </w:r>
            <w:r w:rsidRPr="005D768C">
              <w:rPr>
                <w:b/>
                <w:bCs/>
                <w:color w:val="000000"/>
                <w:szCs w:val="24"/>
                <w:lang w:eastAsia="ru-RU"/>
              </w:rPr>
              <w:t>C</w:t>
            </w:r>
          </w:p>
        </w:tc>
      </w:tr>
      <w:tr w:rsidR="009B78FB" w:rsidRPr="005A1803" w:rsidTr="009B78FB">
        <w:trPr>
          <w:trHeight w:val="20"/>
        </w:trPr>
        <w:tc>
          <w:tcPr>
            <w:tcW w:w="0" w:type="auto"/>
            <w:vMerge/>
            <w:vAlign w:val="center"/>
            <w:hideMark/>
          </w:tcPr>
          <w:p w:rsidR="009B78FB" w:rsidRPr="005A1803" w:rsidRDefault="009B78FB" w:rsidP="004A5A69">
            <w:pPr>
              <w:rPr>
                <w:b/>
                <w:bCs/>
                <w:color w:val="000000"/>
                <w:lang w:eastAsia="ru-RU"/>
              </w:rPr>
            </w:pPr>
          </w:p>
        </w:tc>
        <w:tc>
          <w:tcPr>
            <w:tcW w:w="5928" w:type="dxa"/>
            <w:vMerge/>
            <w:vAlign w:val="center"/>
            <w:hideMark/>
          </w:tcPr>
          <w:p w:rsidR="009B78FB" w:rsidRPr="005D768C" w:rsidRDefault="009B78FB" w:rsidP="004A5A69">
            <w:pPr>
              <w:rPr>
                <w:b/>
                <w:bCs/>
                <w:color w:val="000000"/>
                <w:szCs w:val="24"/>
                <w:lang w:eastAsia="ru-RU"/>
              </w:rPr>
            </w:pPr>
          </w:p>
        </w:tc>
        <w:tc>
          <w:tcPr>
            <w:tcW w:w="1791" w:type="dxa"/>
            <w:shd w:val="clear" w:color="000000" w:fill="FFFFFF"/>
            <w:vAlign w:val="center"/>
            <w:hideMark/>
          </w:tcPr>
          <w:p w:rsidR="009B78FB" w:rsidRPr="005D768C" w:rsidRDefault="009B78FB" w:rsidP="004A5A69">
            <w:pPr>
              <w:jc w:val="center"/>
              <w:rPr>
                <w:b/>
                <w:bCs/>
                <w:szCs w:val="24"/>
                <w:lang w:eastAsia="ru-RU"/>
              </w:rPr>
            </w:pPr>
            <w:r w:rsidRPr="005D768C">
              <w:rPr>
                <w:b/>
                <w:bCs/>
                <w:szCs w:val="24"/>
                <w:lang w:eastAsia="ru-RU"/>
              </w:rPr>
              <w:t>t</w:t>
            </w:r>
            <w:r w:rsidRPr="005D768C">
              <w:rPr>
                <w:b/>
                <w:bCs/>
                <w:szCs w:val="24"/>
                <w:vertAlign w:val="subscript"/>
                <w:lang w:eastAsia="ru-RU"/>
              </w:rPr>
              <w:t>1</w:t>
            </w:r>
          </w:p>
        </w:tc>
        <w:tc>
          <w:tcPr>
            <w:tcW w:w="1779" w:type="dxa"/>
            <w:shd w:val="clear" w:color="000000" w:fill="FFFFFF"/>
            <w:vAlign w:val="center"/>
            <w:hideMark/>
          </w:tcPr>
          <w:p w:rsidR="009B78FB" w:rsidRPr="005D768C" w:rsidRDefault="009B78FB" w:rsidP="004A5A69">
            <w:pPr>
              <w:jc w:val="center"/>
              <w:rPr>
                <w:b/>
                <w:bCs/>
                <w:szCs w:val="24"/>
                <w:lang w:eastAsia="ru-RU"/>
              </w:rPr>
            </w:pPr>
            <w:r w:rsidRPr="005D768C">
              <w:rPr>
                <w:b/>
                <w:bCs/>
                <w:szCs w:val="24"/>
                <w:lang w:eastAsia="ru-RU"/>
              </w:rPr>
              <w:t>t</w:t>
            </w:r>
            <w:r w:rsidRPr="005D768C">
              <w:rPr>
                <w:b/>
                <w:bCs/>
                <w:szCs w:val="24"/>
                <w:vertAlign w:val="subscript"/>
                <w:lang w:eastAsia="ru-RU"/>
              </w:rPr>
              <w:t>2</w:t>
            </w:r>
          </w:p>
        </w:tc>
      </w:tr>
      <w:tr w:rsidR="009B78FB" w:rsidRPr="00141FA0" w:rsidTr="004A5A69">
        <w:trPr>
          <w:trHeight w:val="20"/>
        </w:trPr>
        <w:tc>
          <w:tcPr>
            <w:tcW w:w="0" w:type="auto"/>
            <w:gridSpan w:val="4"/>
            <w:shd w:val="clear" w:color="000000" w:fill="FABF8F"/>
            <w:vAlign w:val="center"/>
            <w:hideMark/>
          </w:tcPr>
          <w:p w:rsidR="009B78FB" w:rsidRPr="00141FA0" w:rsidRDefault="009B78FB" w:rsidP="004A5A69">
            <w:pPr>
              <w:jc w:val="center"/>
              <w:rPr>
                <w:b/>
                <w:bCs/>
                <w:color w:val="000000"/>
                <w:sz w:val="28"/>
                <w:szCs w:val="28"/>
                <w:lang w:eastAsia="ru-RU"/>
              </w:rPr>
            </w:pPr>
            <w:r w:rsidRPr="00141FA0">
              <w:rPr>
                <w:b/>
                <w:bCs/>
                <w:color w:val="000000"/>
                <w:sz w:val="28"/>
                <w:szCs w:val="28"/>
                <w:lang w:eastAsia="ru-RU"/>
              </w:rPr>
              <w:t>Котельные</w:t>
            </w:r>
          </w:p>
        </w:tc>
      </w:tr>
      <w:tr w:rsidR="009B78FB" w:rsidRPr="00141FA0" w:rsidTr="009B78FB">
        <w:trPr>
          <w:trHeight w:val="20"/>
        </w:trPr>
        <w:tc>
          <w:tcPr>
            <w:tcW w:w="0" w:type="auto"/>
            <w:shd w:val="clear" w:color="000000" w:fill="FFFFFF"/>
            <w:vAlign w:val="center"/>
          </w:tcPr>
          <w:p w:rsidR="009B78FB" w:rsidRPr="005D768C" w:rsidRDefault="009B78FB" w:rsidP="004A5A69">
            <w:pPr>
              <w:jc w:val="center"/>
              <w:rPr>
                <w:color w:val="000000"/>
                <w:szCs w:val="24"/>
                <w:lang w:eastAsia="ru-RU"/>
              </w:rPr>
            </w:pPr>
            <w:r w:rsidRPr="005D768C">
              <w:rPr>
                <w:color w:val="000000"/>
                <w:szCs w:val="24"/>
                <w:lang w:eastAsia="ru-RU"/>
              </w:rPr>
              <w:t>1</w:t>
            </w:r>
          </w:p>
        </w:tc>
        <w:tc>
          <w:tcPr>
            <w:tcW w:w="5928" w:type="dxa"/>
            <w:shd w:val="clear" w:color="auto" w:fill="auto"/>
            <w:vAlign w:val="center"/>
          </w:tcPr>
          <w:p w:rsidR="009B78FB" w:rsidRPr="005D768C" w:rsidRDefault="009B78FB" w:rsidP="004A5A69">
            <w:pPr>
              <w:rPr>
                <w:color w:val="000000"/>
                <w:szCs w:val="24"/>
                <w:lang w:eastAsia="ru-RU"/>
              </w:rPr>
            </w:pPr>
            <w:r w:rsidRPr="005D768C">
              <w:rPr>
                <w:color w:val="000000"/>
                <w:szCs w:val="24"/>
                <w:lang w:eastAsia="ru-RU"/>
              </w:rPr>
              <w:t>Котельная «Центральная»  АО «ЧОКЭ»</w:t>
            </w:r>
          </w:p>
        </w:tc>
        <w:tc>
          <w:tcPr>
            <w:tcW w:w="1791" w:type="dxa"/>
            <w:shd w:val="clear" w:color="auto" w:fill="auto"/>
            <w:vAlign w:val="center"/>
            <w:hideMark/>
          </w:tcPr>
          <w:p w:rsidR="009B78FB" w:rsidRPr="005D768C" w:rsidRDefault="009B78FB" w:rsidP="004A5A69">
            <w:pPr>
              <w:jc w:val="center"/>
              <w:rPr>
                <w:color w:val="000000"/>
                <w:szCs w:val="24"/>
                <w:lang w:eastAsia="ru-RU"/>
              </w:rPr>
            </w:pPr>
            <w:r w:rsidRPr="005D768C">
              <w:rPr>
                <w:color w:val="000000"/>
                <w:szCs w:val="24"/>
                <w:lang w:eastAsia="ru-RU"/>
              </w:rPr>
              <w:t>95</w:t>
            </w:r>
          </w:p>
        </w:tc>
        <w:tc>
          <w:tcPr>
            <w:tcW w:w="1779" w:type="dxa"/>
            <w:shd w:val="clear" w:color="auto" w:fill="auto"/>
            <w:vAlign w:val="center"/>
            <w:hideMark/>
          </w:tcPr>
          <w:p w:rsidR="009B78FB" w:rsidRPr="005D768C" w:rsidRDefault="009B78FB" w:rsidP="004A5A69">
            <w:pPr>
              <w:jc w:val="center"/>
              <w:rPr>
                <w:color w:val="000000"/>
                <w:szCs w:val="24"/>
                <w:lang w:eastAsia="ru-RU"/>
              </w:rPr>
            </w:pPr>
            <w:r w:rsidRPr="005D768C">
              <w:rPr>
                <w:color w:val="000000"/>
                <w:szCs w:val="24"/>
                <w:lang w:eastAsia="ru-RU"/>
              </w:rPr>
              <w:t>70</w:t>
            </w:r>
          </w:p>
        </w:tc>
      </w:tr>
      <w:tr w:rsidR="009B78FB" w:rsidRPr="00141FA0" w:rsidTr="009B78FB">
        <w:trPr>
          <w:trHeight w:val="20"/>
        </w:trPr>
        <w:tc>
          <w:tcPr>
            <w:tcW w:w="0" w:type="auto"/>
            <w:shd w:val="clear" w:color="000000" w:fill="FFFFFF"/>
            <w:vAlign w:val="center"/>
          </w:tcPr>
          <w:p w:rsidR="009B78FB" w:rsidRPr="005D768C" w:rsidRDefault="009B78FB" w:rsidP="004A5A69">
            <w:pPr>
              <w:jc w:val="center"/>
              <w:rPr>
                <w:color w:val="000000"/>
                <w:szCs w:val="24"/>
                <w:lang w:eastAsia="ru-RU"/>
              </w:rPr>
            </w:pPr>
            <w:r w:rsidRPr="005D768C">
              <w:rPr>
                <w:color w:val="000000"/>
                <w:szCs w:val="24"/>
                <w:lang w:eastAsia="ru-RU"/>
              </w:rPr>
              <w:t>2</w:t>
            </w:r>
          </w:p>
        </w:tc>
        <w:tc>
          <w:tcPr>
            <w:tcW w:w="5928" w:type="dxa"/>
            <w:shd w:val="clear" w:color="auto" w:fill="auto"/>
            <w:vAlign w:val="center"/>
          </w:tcPr>
          <w:p w:rsidR="009B78FB" w:rsidRPr="005D768C" w:rsidRDefault="009B78FB" w:rsidP="004A5A69">
            <w:pPr>
              <w:rPr>
                <w:color w:val="000000"/>
                <w:szCs w:val="24"/>
                <w:lang w:eastAsia="ru-RU"/>
              </w:rPr>
            </w:pPr>
            <w:r w:rsidRPr="005D768C">
              <w:rPr>
                <w:color w:val="000000"/>
                <w:szCs w:val="24"/>
                <w:lang w:eastAsia="ru-RU"/>
              </w:rPr>
              <w:t>Котельная «Верхняя зона»  АО «ЧОКЭ»</w:t>
            </w:r>
          </w:p>
        </w:tc>
        <w:tc>
          <w:tcPr>
            <w:tcW w:w="1791" w:type="dxa"/>
            <w:shd w:val="clear" w:color="auto" w:fill="auto"/>
            <w:vAlign w:val="center"/>
            <w:hideMark/>
          </w:tcPr>
          <w:p w:rsidR="009B78FB" w:rsidRPr="005D768C" w:rsidRDefault="009B78FB" w:rsidP="004A5A69">
            <w:pPr>
              <w:jc w:val="center"/>
              <w:rPr>
                <w:color w:val="000000"/>
                <w:szCs w:val="24"/>
                <w:lang w:eastAsia="ru-RU"/>
              </w:rPr>
            </w:pPr>
            <w:r w:rsidRPr="005D768C">
              <w:rPr>
                <w:color w:val="000000"/>
                <w:szCs w:val="24"/>
                <w:lang w:eastAsia="ru-RU"/>
              </w:rPr>
              <w:t>95</w:t>
            </w:r>
          </w:p>
        </w:tc>
        <w:tc>
          <w:tcPr>
            <w:tcW w:w="1779" w:type="dxa"/>
            <w:shd w:val="clear" w:color="auto" w:fill="auto"/>
            <w:vAlign w:val="center"/>
            <w:hideMark/>
          </w:tcPr>
          <w:p w:rsidR="009B78FB" w:rsidRPr="005D768C" w:rsidRDefault="009B78FB" w:rsidP="004A5A69">
            <w:pPr>
              <w:jc w:val="center"/>
              <w:rPr>
                <w:color w:val="000000"/>
                <w:szCs w:val="24"/>
                <w:lang w:eastAsia="ru-RU"/>
              </w:rPr>
            </w:pPr>
            <w:r w:rsidRPr="005D768C">
              <w:rPr>
                <w:color w:val="000000"/>
                <w:szCs w:val="24"/>
                <w:lang w:eastAsia="ru-RU"/>
              </w:rPr>
              <w:t>70</w:t>
            </w:r>
          </w:p>
        </w:tc>
      </w:tr>
      <w:tr w:rsidR="009B78FB" w:rsidRPr="009F2DB0" w:rsidTr="009B78FB">
        <w:trPr>
          <w:trHeight w:val="20"/>
        </w:trPr>
        <w:tc>
          <w:tcPr>
            <w:tcW w:w="0" w:type="auto"/>
            <w:shd w:val="clear" w:color="000000" w:fill="FFFFFF"/>
            <w:vAlign w:val="center"/>
          </w:tcPr>
          <w:p w:rsidR="009B78FB" w:rsidRPr="005D768C" w:rsidRDefault="009B78FB" w:rsidP="004A5A69">
            <w:pPr>
              <w:jc w:val="center"/>
              <w:rPr>
                <w:color w:val="000000"/>
                <w:szCs w:val="24"/>
                <w:lang w:eastAsia="ru-RU"/>
              </w:rPr>
            </w:pPr>
            <w:r w:rsidRPr="005D768C">
              <w:rPr>
                <w:color w:val="000000"/>
                <w:szCs w:val="24"/>
                <w:lang w:eastAsia="ru-RU"/>
              </w:rPr>
              <w:t>3</w:t>
            </w:r>
          </w:p>
        </w:tc>
        <w:tc>
          <w:tcPr>
            <w:tcW w:w="5928" w:type="dxa"/>
            <w:shd w:val="clear" w:color="auto" w:fill="auto"/>
            <w:vAlign w:val="center"/>
          </w:tcPr>
          <w:p w:rsidR="009B78FB" w:rsidRPr="005D768C" w:rsidRDefault="009B78FB" w:rsidP="004A5A69">
            <w:pPr>
              <w:rPr>
                <w:color w:val="000000"/>
                <w:szCs w:val="24"/>
                <w:lang w:eastAsia="ru-RU"/>
              </w:rPr>
            </w:pPr>
            <w:r w:rsidRPr="005D768C">
              <w:rPr>
                <w:color w:val="000000"/>
                <w:szCs w:val="24"/>
                <w:lang w:eastAsia="ru-RU"/>
              </w:rPr>
              <w:t xml:space="preserve">Котельная «АБМКУ-П-0,9» ООО «УТЭК» </w:t>
            </w:r>
          </w:p>
        </w:tc>
        <w:tc>
          <w:tcPr>
            <w:tcW w:w="1791" w:type="dxa"/>
            <w:shd w:val="clear" w:color="auto" w:fill="auto"/>
            <w:vAlign w:val="center"/>
          </w:tcPr>
          <w:p w:rsidR="009B78FB" w:rsidRPr="005D768C" w:rsidRDefault="009B78FB" w:rsidP="004A5A69">
            <w:pPr>
              <w:jc w:val="center"/>
              <w:rPr>
                <w:color w:val="000000"/>
                <w:szCs w:val="24"/>
                <w:lang w:eastAsia="ru-RU"/>
              </w:rPr>
            </w:pPr>
            <w:r w:rsidRPr="005D768C">
              <w:rPr>
                <w:color w:val="000000"/>
                <w:szCs w:val="24"/>
                <w:lang w:eastAsia="ru-RU"/>
              </w:rPr>
              <w:t>95</w:t>
            </w:r>
          </w:p>
        </w:tc>
        <w:tc>
          <w:tcPr>
            <w:tcW w:w="1779" w:type="dxa"/>
            <w:shd w:val="clear" w:color="auto" w:fill="auto"/>
            <w:vAlign w:val="center"/>
          </w:tcPr>
          <w:p w:rsidR="009B78FB" w:rsidRPr="005D768C" w:rsidRDefault="009B78FB" w:rsidP="004A5A69">
            <w:pPr>
              <w:jc w:val="center"/>
              <w:rPr>
                <w:color w:val="000000"/>
                <w:szCs w:val="24"/>
                <w:lang w:eastAsia="ru-RU"/>
              </w:rPr>
            </w:pPr>
            <w:r w:rsidRPr="005D768C">
              <w:rPr>
                <w:color w:val="000000"/>
                <w:szCs w:val="24"/>
                <w:lang w:eastAsia="ru-RU"/>
              </w:rPr>
              <w:t>70</w:t>
            </w:r>
          </w:p>
        </w:tc>
      </w:tr>
      <w:tr w:rsidR="009B78FB" w:rsidRPr="009F2DB0" w:rsidTr="009B78FB">
        <w:trPr>
          <w:trHeight w:val="20"/>
        </w:trPr>
        <w:tc>
          <w:tcPr>
            <w:tcW w:w="0" w:type="auto"/>
            <w:shd w:val="clear" w:color="000000" w:fill="FFFFFF"/>
            <w:vAlign w:val="center"/>
          </w:tcPr>
          <w:p w:rsidR="009B78FB" w:rsidRPr="005D768C" w:rsidRDefault="009B78FB" w:rsidP="004A5A69">
            <w:pPr>
              <w:jc w:val="center"/>
              <w:rPr>
                <w:color w:val="000000"/>
                <w:szCs w:val="24"/>
                <w:lang w:eastAsia="ru-RU"/>
              </w:rPr>
            </w:pPr>
            <w:r w:rsidRPr="005D768C">
              <w:rPr>
                <w:color w:val="000000"/>
                <w:szCs w:val="24"/>
                <w:lang w:eastAsia="ru-RU"/>
              </w:rPr>
              <w:t>4</w:t>
            </w:r>
          </w:p>
        </w:tc>
        <w:tc>
          <w:tcPr>
            <w:tcW w:w="5928" w:type="dxa"/>
            <w:shd w:val="clear" w:color="auto" w:fill="auto"/>
            <w:vAlign w:val="center"/>
          </w:tcPr>
          <w:p w:rsidR="009B78FB" w:rsidRPr="005D768C" w:rsidRDefault="009B78FB" w:rsidP="004A5A69">
            <w:pPr>
              <w:rPr>
                <w:color w:val="000000"/>
                <w:szCs w:val="24"/>
                <w:lang w:eastAsia="ru-RU"/>
              </w:rPr>
            </w:pPr>
            <w:r w:rsidRPr="005D768C">
              <w:rPr>
                <w:color w:val="000000"/>
                <w:szCs w:val="24"/>
                <w:lang w:eastAsia="ru-RU"/>
              </w:rPr>
              <w:t>Котельная ПАО «Ростелеком»</w:t>
            </w:r>
          </w:p>
        </w:tc>
        <w:tc>
          <w:tcPr>
            <w:tcW w:w="1791" w:type="dxa"/>
            <w:shd w:val="clear" w:color="auto" w:fill="auto"/>
            <w:vAlign w:val="center"/>
          </w:tcPr>
          <w:p w:rsidR="009B78FB" w:rsidRPr="005D768C" w:rsidRDefault="009B78FB" w:rsidP="004A5A69">
            <w:pPr>
              <w:jc w:val="center"/>
              <w:rPr>
                <w:color w:val="000000"/>
                <w:szCs w:val="24"/>
                <w:lang w:eastAsia="ru-RU"/>
              </w:rPr>
            </w:pPr>
            <w:r w:rsidRPr="005D768C">
              <w:rPr>
                <w:color w:val="000000"/>
                <w:szCs w:val="24"/>
                <w:lang w:eastAsia="ru-RU"/>
              </w:rPr>
              <w:t>95</w:t>
            </w:r>
          </w:p>
        </w:tc>
        <w:tc>
          <w:tcPr>
            <w:tcW w:w="1779" w:type="dxa"/>
            <w:shd w:val="clear" w:color="auto" w:fill="auto"/>
            <w:vAlign w:val="center"/>
          </w:tcPr>
          <w:p w:rsidR="009B78FB" w:rsidRPr="005D768C" w:rsidRDefault="009B78FB" w:rsidP="004A5A69">
            <w:pPr>
              <w:jc w:val="center"/>
              <w:rPr>
                <w:color w:val="000000"/>
                <w:szCs w:val="24"/>
                <w:lang w:eastAsia="ru-RU"/>
              </w:rPr>
            </w:pPr>
            <w:r w:rsidRPr="005D768C">
              <w:rPr>
                <w:color w:val="000000"/>
                <w:szCs w:val="24"/>
                <w:lang w:eastAsia="ru-RU"/>
              </w:rPr>
              <w:t>70</w:t>
            </w:r>
          </w:p>
        </w:tc>
      </w:tr>
      <w:tr w:rsidR="009B78FB" w:rsidRPr="009F2DB0" w:rsidTr="009B78FB">
        <w:trPr>
          <w:trHeight w:val="20"/>
        </w:trPr>
        <w:tc>
          <w:tcPr>
            <w:tcW w:w="0" w:type="auto"/>
            <w:shd w:val="clear" w:color="000000" w:fill="FFFFFF"/>
            <w:vAlign w:val="center"/>
          </w:tcPr>
          <w:p w:rsidR="009B78FB" w:rsidRPr="005D768C" w:rsidRDefault="009B78FB" w:rsidP="004A5A69">
            <w:pPr>
              <w:jc w:val="center"/>
              <w:rPr>
                <w:color w:val="000000"/>
                <w:szCs w:val="24"/>
                <w:lang w:eastAsia="ru-RU"/>
              </w:rPr>
            </w:pPr>
            <w:r w:rsidRPr="005D768C">
              <w:rPr>
                <w:color w:val="000000"/>
                <w:szCs w:val="24"/>
                <w:lang w:eastAsia="ru-RU"/>
              </w:rPr>
              <w:t>5</w:t>
            </w:r>
          </w:p>
        </w:tc>
        <w:tc>
          <w:tcPr>
            <w:tcW w:w="5928" w:type="dxa"/>
            <w:shd w:val="clear" w:color="auto" w:fill="auto"/>
            <w:vAlign w:val="center"/>
          </w:tcPr>
          <w:p w:rsidR="009B78FB" w:rsidRPr="005D768C" w:rsidRDefault="009B78FB" w:rsidP="004A5A69">
            <w:pPr>
              <w:rPr>
                <w:color w:val="000000"/>
                <w:szCs w:val="24"/>
                <w:lang w:eastAsia="ru-RU"/>
              </w:rPr>
            </w:pPr>
            <w:r w:rsidRPr="005D768C">
              <w:rPr>
                <w:color w:val="000000"/>
                <w:szCs w:val="24"/>
                <w:lang w:eastAsia="ru-RU"/>
              </w:rPr>
              <w:t>Энергоцентр № 1, 2  ПАО «Агрегат»</w:t>
            </w:r>
          </w:p>
        </w:tc>
        <w:tc>
          <w:tcPr>
            <w:tcW w:w="1791" w:type="dxa"/>
            <w:shd w:val="clear" w:color="auto" w:fill="auto"/>
            <w:vAlign w:val="center"/>
          </w:tcPr>
          <w:p w:rsidR="009B78FB" w:rsidRPr="005D768C" w:rsidRDefault="009B78FB" w:rsidP="004A5A69">
            <w:pPr>
              <w:jc w:val="center"/>
              <w:rPr>
                <w:color w:val="000000"/>
                <w:szCs w:val="24"/>
                <w:lang w:eastAsia="ru-RU"/>
              </w:rPr>
            </w:pPr>
            <w:r w:rsidRPr="005D768C">
              <w:rPr>
                <w:color w:val="000000"/>
                <w:szCs w:val="24"/>
                <w:lang w:eastAsia="ru-RU"/>
              </w:rPr>
              <w:t>95</w:t>
            </w:r>
          </w:p>
        </w:tc>
        <w:tc>
          <w:tcPr>
            <w:tcW w:w="1779" w:type="dxa"/>
            <w:shd w:val="clear" w:color="auto" w:fill="auto"/>
            <w:vAlign w:val="center"/>
          </w:tcPr>
          <w:p w:rsidR="009B78FB" w:rsidRPr="005D768C" w:rsidRDefault="009B78FB" w:rsidP="004A5A69">
            <w:pPr>
              <w:jc w:val="center"/>
              <w:rPr>
                <w:color w:val="000000"/>
                <w:szCs w:val="24"/>
                <w:lang w:eastAsia="ru-RU"/>
              </w:rPr>
            </w:pPr>
            <w:r w:rsidRPr="005D768C">
              <w:rPr>
                <w:color w:val="000000"/>
                <w:szCs w:val="24"/>
                <w:lang w:eastAsia="ru-RU"/>
              </w:rPr>
              <w:t>70</w:t>
            </w:r>
          </w:p>
        </w:tc>
      </w:tr>
    </w:tbl>
    <w:p w:rsidR="009B78FB" w:rsidRPr="0048164A" w:rsidRDefault="009B78FB" w:rsidP="009B78FB">
      <w:pPr>
        <w:ind w:right="-11" w:firstLine="709"/>
        <w:rPr>
          <w:color w:val="0F243E" w:themeColor="text2" w:themeShade="80"/>
          <w:szCs w:val="24"/>
        </w:rPr>
      </w:pPr>
      <w:r w:rsidRPr="0048164A">
        <w:rPr>
          <w:color w:val="0F243E" w:themeColor="text2" w:themeShade="80"/>
          <w:szCs w:val="24"/>
        </w:rPr>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9B78FB" w:rsidRPr="0048164A" w:rsidRDefault="009B78FB" w:rsidP="009B78FB">
      <w:pPr>
        <w:ind w:right="-11" w:firstLine="709"/>
        <w:rPr>
          <w:color w:val="0F243E" w:themeColor="text2" w:themeShade="80"/>
          <w:szCs w:val="24"/>
        </w:rPr>
      </w:pPr>
      <w:r w:rsidRPr="0048164A">
        <w:rPr>
          <w:color w:val="0F243E" w:themeColor="text2" w:themeShade="80"/>
          <w:szCs w:val="24"/>
        </w:rPr>
        <w:t>Среднегодовая загр</w:t>
      </w:r>
      <w:r>
        <w:rPr>
          <w:color w:val="0F243E" w:themeColor="text2" w:themeShade="80"/>
          <w:szCs w:val="24"/>
        </w:rPr>
        <w:t>узка оборудования</w:t>
      </w:r>
      <w:r w:rsidRPr="0048164A">
        <w:rPr>
          <w:color w:val="0F243E" w:themeColor="text2" w:themeShade="80"/>
          <w:szCs w:val="24"/>
        </w:rPr>
        <w:t xml:space="preserve"> ведомственных котельных представлена в табли</w:t>
      </w:r>
      <w:r>
        <w:rPr>
          <w:color w:val="0F243E" w:themeColor="text2" w:themeShade="80"/>
          <w:szCs w:val="24"/>
        </w:rPr>
        <w:t>це ниже</w:t>
      </w:r>
    </w:p>
    <w:p w:rsidR="009B78FB" w:rsidRPr="0048164A" w:rsidRDefault="009B78FB" w:rsidP="009B78FB">
      <w:pPr>
        <w:ind w:right="-11" w:firstLine="709"/>
        <w:rPr>
          <w:sz w:val="10"/>
          <w:szCs w:val="10"/>
          <w:lang w:eastAsia="ru-RU"/>
        </w:rPr>
      </w:pPr>
    </w:p>
    <w:p w:rsidR="009B78FB" w:rsidRDefault="009B78FB" w:rsidP="009B78FB">
      <w:pPr>
        <w:keepNext/>
        <w:ind w:right="-11"/>
        <w:rPr>
          <w:i/>
          <w:szCs w:val="24"/>
        </w:rPr>
      </w:pPr>
      <w:bookmarkStart w:id="25" w:name="_Toc459888434"/>
      <w:r w:rsidRPr="0048164A">
        <w:rPr>
          <w:b/>
          <w:i/>
          <w:szCs w:val="24"/>
        </w:rPr>
        <w:t xml:space="preserve">            </w:t>
      </w:r>
      <w:r>
        <w:rPr>
          <w:b/>
          <w:i/>
          <w:szCs w:val="24"/>
        </w:rPr>
        <w:t xml:space="preserve">Таблица 9. </w:t>
      </w:r>
      <w:r w:rsidRPr="0048164A">
        <w:rPr>
          <w:i/>
          <w:szCs w:val="24"/>
        </w:rPr>
        <w:t>Среднегодовая загрузка котельных и динамика её изменения</w:t>
      </w:r>
      <w:bookmarkEnd w:id="25"/>
    </w:p>
    <w:p w:rsidR="009B78FB" w:rsidRPr="005D768C" w:rsidRDefault="009B78FB" w:rsidP="009B78FB">
      <w:pPr>
        <w:keepNext/>
        <w:ind w:right="-11"/>
        <w:rPr>
          <w:b/>
          <w:i/>
          <w:sz w:val="2"/>
          <w:szCs w:val="2"/>
        </w:rPr>
      </w:pPr>
    </w:p>
    <w:p w:rsidR="009B78FB" w:rsidRPr="0048164A" w:rsidRDefault="009B78FB" w:rsidP="009B78FB">
      <w:pPr>
        <w:keepNext/>
        <w:ind w:right="-11"/>
        <w:rPr>
          <w:b/>
          <w:sz w:val="10"/>
          <w:szCs w:val="10"/>
        </w:rPr>
      </w:pP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2334"/>
        <w:gridCol w:w="1033"/>
        <w:gridCol w:w="1006"/>
        <w:gridCol w:w="1033"/>
        <w:gridCol w:w="1507"/>
        <w:gridCol w:w="1246"/>
        <w:gridCol w:w="1258"/>
      </w:tblGrid>
      <w:tr w:rsidR="009B78FB" w:rsidRPr="00E66F65" w:rsidTr="004A5A69">
        <w:trPr>
          <w:trHeight w:val="20"/>
        </w:trPr>
        <w:tc>
          <w:tcPr>
            <w:tcW w:w="0" w:type="auto"/>
            <w:vMerge w:val="restart"/>
            <w:shd w:val="clear" w:color="000000" w:fill="FFFFFF"/>
            <w:vAlign w:val="center"/>
            <w:hideMark/>
          </w:tcPr>
          <w:p w:rsidR="009B78FB" w:rsidRPr="00E66F65" w:rsidRDefault="009B78FB" w:rsidP="004A5A69">
            <w:pPr>
              <w:keepNext/>
              <w:jc w:val="center"/>
              <w:rPr>
                <w:b/>
                <w:bCs/>
                <w:color w:val="000000"/>
                <w:sz w:val="20"/>
                <w:szCs w:val="20"/>
                <w:lang w:eastAsia="ru-RU"/>
              </w:rPr>
            </w:pPr>
            <w:r w:rsidRPr="00E66F65">
              <w:rPr>
                <w:b/>
                <w:bCs/>
                <w:color w:val="000000"/>
                <w:sz w:val="20"/>
                <w:szCs w:val="20"/>
                <w:lang w:eastAsia="ru-RU"/>
              </w:rPr>
              <w:t xml:space="preserve">№ </w:t>
            </w:r>
            <w:proofErr w:type="gramStart"/>
            <w:r w:rsidRPr="00E66F65">
              <w:rPr>
                <w:b/>
                <w:bCs/>
                <w:color w:val="000000"/>
                <w:sz w:val="20"/>
                <w:szCs w:val="20"/>
                <w:lang w:eastAsia="ru-RU"/>
              </w:rPr>
              <w:t>п</w:t>
            </w:r>
            <w:proofErr w:type="gramEnd"/>
            <w:r w:rsidRPr="00E66F65">
              <w:rPr>
                <w:b/>
                <w:bCs/>
                <w:color w:val="000000"/>
                <w:sz w:val="20"/>
                <w:szCs w:val="20"/>
                <w:lang w:eastAsia="ru-RU"/>
              </w:rPr>
              <w:t>/п</w:t>
            </w:r>
          </w:p>
        </w:tc>
        <w:tc>
          <w:tcPr>
            <w:tcW w:w="0" w:type="auto"/>
            <w:vMerge w:val="restart"/>
            <w:shd w:val="clear" w:color="000000" w:fill="FFFFFF"/>
            <w:vAlign w:val="center"/>
            <w:hideMark/>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Наименование теплоисточника</w:t>
            </w:r>
          </w:p>
        </w:tc>
        <w:tc>
          <w:tcPr>
            <w:tcW w:w="0" w:type="auto"/>
            <w:gridSpan w:val="3"/>
            <w:shd w:val="clear" w:color="000000" w:fill="FFFFFF"/>
            <w:vAlign w:val="center"/>
            <w:hideMark/>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Рабочая мощность теплоисточника, Гкал/</w:t>
            </w:r>
            <w:proofErr w:type="gramStart"/>
            <w:r w:rsidRPr="00E66F65">
              <w:rPr>
                <w:b/>
                <w:bCs/>
                <w:color w:val="000000"/>
                <w:sz w:val="20"/>
                <w:szCs w:val="20"/>
                <w:lang w:eastAsia="ru-RU"/>
              </w:rPr>
              <w:t>ч</w:t>
            </w:r>
            <w:proofErr w:type="gramEnd"/>
          </w:p>
        </w:tc>
        <w:tc>
          <w:tcPr>
            <w:tcW w:w="0" w:type="auto"/>
            <w:gridSpan w:val="3"/>
            <w:shd w:val="clear" w:color="000000" w:fill="FFFFFF"/>
            <w:vAlign w:val="center"/>
            <w:hideMark/>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Среднегодовая загрузка оборудования, %</w:t>
            </w:r>
          </w:p>
        </w:tc>
      </w:tr>
      <w:tr w:rsidR="009B78FB" w:rsidRPr="00E66F65" w:rsidTr="004A5A69">
        <w:trPr>
          <w:trHeight w:val="20"/>
        </w:trPr>
        <w:tc>
          <w:tcPr>
            <w:tcW w:w="0" w:type="auto"/>
            <w:vMerge/>
            <w:vAlign w:val="center"/>
            <w:hideMark/>
          </w:tcPr>
          <w:p w:rsidR="009B78FB" w:rsidRPr="00E66F65" w:rsidRDefault="009B78FB" w:rsidP="004A5A69">
            <w:pPr>
              <w:rPr>
                <w:b/>
                <w:bCs/>
                <w:color w:val="000000"/>
                <w:sz w:val="20"/>
                <w:szCs w:val="20"/>
                <w:lang w:eastAsia="ru-RU"/>
              </w:rPr>
            </w:pPr>
          </w:p>
        </w:tc>
        <w:tc>
          <w:tcPr>
            <w:tcW w:w="0" w:type="auto"/>
            <w:vMerge/>
            <w:vAlign w:val="center"/>
            <w:hideMark/>
          </w:tcPr>
          <w:p w:rsidR="009B78FB" w:rsidRPr="00E66F65" w:rsidRDefault="009B78FB" w:rsidP="004A5A69">
            <w:pPr>
              <w:rPr>
                <w:b/>
                <w:bCs/>
                <w:color w:val="000000"/>
                <w:sz w:val="20"/>
                <w:szCs w:val="20"/>
                <w:lang w:eastAsia="ru-RU"/>
              </w:rPr>
            </w:pPr>
          </w:p>
        </w:tc>
        <w:tc>
          <w:tcPr>
            <w:tcW w:w="0" w:type="auto"/>
            <w:shd w:val="clear" w:color="000000" w:fill="FFFFFF"/>
            <w:vAlign w:val="center"/>
            <w:hideMark/>
          </w:tcPr>
          <w:p w:rsidR="009B78FB" w:rsidRPr="00E66F65" w:rsidRDefault="009B78FB" w:rsidP="004A5A69">
            <w:pPr>
              <w:jc w:val="center"/>
              <w:rPr>
                <w:b/>
                <w:bCs/>
                <w:color w:val="000000"/>
                <w:sz w:val="20"/>
                <w:szCs w:val="20"/>
                <w:lang w:eastAsia="ru-RU"/>
              </w:rPr>
            </w:pPr>
            <w:r>
              <w:rPr>
                <w:b/>
                <w:bCs/>
                <w:color w:val="000000"/>
                <w:sz w:val="20"/>
                <w:szCs w:val="20"/>
                <w:lang w:eastAsia="ru-RU"/>
              </w:rPr>
              <w:t>2021 - 2024</w:t>
            </w:r>
          </w:p>
        </w:tc>
        <w:tc>
          <w:tcPr>
            <w:tcW w:w="0" w:type="auto"/>
            <w:shd w:val="clear" w:color="000000" w:fill="FFFFFF"/>
            <w:vAlign w:val="center"/>
            <w:hideMark/>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20</w:t>
            </w:r>
            <w:r>
              <w:rPr>
                <w:b/>
                <w:bCs/>
                <w:color w:val="000000"/>
                <w:sz w:val="20"/>
                <w:szCs w:val="20"/>
                <w:lang w:eastAsia="ru-RU"/>
              </w:rPr>
              <w:t>25- 2030</w:t>
            </w:r>
          </w:p>
        </w:tc>
        <w:tc>
          <w:tcPr>
            <w:tcW w:w="0" w:type="auto"/>
            <w:shd w:val="clear" w:color="000000" w:fill="FFFFFF"/>
            <w:vAlign w:val="center"/>
            <w:hideMark/>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20</w:t>
            </w:r>
            <w:r>
              <w:rPr>
                <w:b/>
                <w:bCs/>
                <w:color w:val="000000"/>
                <w:sz w:val="20"/>
                <w:szCs w:val="20"/>
                <w:lang w:eastAsia="ru-RU"/>
              </w:rPr>
              <w:t>31 - 2034</w:t>
            </w:r>
          </w:p>
        </w:tc>
        <w:tc>
          <w:tcPr>
            <w:tcW w:w="0" w:type="auto"/>
            <w:shd w:val="clear" w:color="000000" w:fill="FFFFFF"/>
            <w:vAlign w:val="center"/>
          </w:tcPr>
          <w:p w:rsidR="009B78FB" w:rsidRPr="00E66F65" w:rsidRDefault="009B78FB" w:rsidP="004A5A69">
            <w:pPr>
              <w:jc w:val="center"/>
              <w:rPr>
                <w:b/>
                <w:bCs/>
                <w:color w:val="000000"/>
                <w:sz w:val="20"/>
                <w:szCs w:val="20"/>
                <w:lang w:eastAsia="ru-RU"/>
              </w:rPr>
            </w:pPr>
            <w:r>
              <w:rPr>
                <w:b/>
                <w:bCs/>
                <w:color w:val="000000"/>
                <w:sz w:val="20"/>
                <w:szCs w:val="20"/>
                <w:lang w:eastAsia="ru-RU"/>
              </w:rPr>
              <w:t>2021 - 2024</w:t>
            </w:r>
          </w:p>
        </w:tc>
        <w:tc>
          <w:tcPr>
            <w:tcW w:w="0" w:type="auto"/>
            <w:shd w:val="clear" w:color="000000" w:fill="FFFFFF"/>
            <w:vAlign w:val="center"/>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20</w:t>
            </w:r>
            <w:r>
              <w:rPr>
                <w:b/>
                <w:bCs/>
                <w:color w:val="000000"/>
                <w:sz w:val="20"/>
                <w:szCs w:val="20"/>
                <w:lang w:eastAsia="ru-RU"/>
              </w:rPr>
              <w:t>25- 2030</w:t>
            </w:r>
          </w:p>
        </w:tc>
        <w:tc>
          <w:tcPr>
            <w:tcW w:w="0" w:type="auto"/>
            <w:shd w:val="clear" w:color="000000" w:fill="FFFFFF"/>
            <w:vAlign w:val="center"/>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20</w:t>
            </w:r>
            <w:r>
              <w:rPr>
                <w:b/>
                <w:bCs/>
                <w:color w:val="000000"/>
                <w:sz w:val="20"/>
                <w:szCs w:val="20"/>
                <w:lang w:eastAsia="ru-RU"/>
              </w:rPr>
              <w:t>31 - 2034</w:t>
            </w:r>
          </w:p>
        </w:tc>
      </w:tr>
      <w:tr w:rsidR="009B78FB" w:rsidRPr="00E66F65" w:rsidTr="004A5A69">
        <w:trPr>
          <w:trHeight w:val="20"/>
        </w:trPr>
        <w:tc>
          <w:tcPr>
            <w:tcW w:w="0" w:type="auto"/>
            <w:gridSpan w:val="8"/>
            <w:shd w:val="clear" w:color="000000" w:fill="FABF8F"/>
            <w:vAlign w:val="center"/>
            <w:hideMark/>
          </w:tcPr>
          <w:p w:rsidR="009B78FB" w:rsidRPr="00E66F65" w:rsidRDefault="009B78FB" w:rsidP="004A5A69">
            <w:pPr>
              <w:jc w:val="center"/>
              <w:rPr>
                <w:b/>
                <w:bCs/>
                <w:color w:val="000000"/>
                <w:sz w:val="28"/>
                <w:szCs w:val="28"/>
                <w:lang w:eastAsia="ru-RU"/>
              </w:rPr>
            </w:pPr>
            <w:r w:rsidRPr="00E66F65">
              <w:rPr>
                <w:b/>
                <w:bCs/>
                <w:color w:val="000000"/>
                <w:sz w:val="28"/>
                <w:szCs w:val="28"/>
                <w:lang w:eastAsia="ru-RU"/>
              </w:rPr>
              <w:t>Котельные</w:t>
            </w:r>
          </w:p>
        </w:tc>
      </w:tr>
      <w:tr w:rsidR="009B78FB" w:rsidRPr="00E66F65"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1</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w:t>
            </w:r>
          </w:p>
          <w:p w:rsidR="009B78FB" w:rsidRDefault="009B78FB" w:rsidP="004A5A69">
            <w:pPr>
              <w:rPr>
                <w:color w:val="000000"/>
                <w:lang w:eastAsia="ru-RU"/>
              </w:rPr>
            </w:pPr>
            <w:r w:rsidRPr="00337A37">
              <w:rPr>
                <w:color w:val="000000"/>
                <w:lang w:eastAsia="ru-RU"/>
              </w:rPr>
              <w:t xml:space="preserve">«Центральная» </w:t>
            </w:r>
            <w:r>
              <w:rPr>
                <w:color w:val="000000"/>
                <w:lang w:eastAsia="ru-RU"/>
              </w:rPr>
              <w:t xml:space="preserve"> </w:t>
            </w:r>
          </w:p>
          <w:p w:rsidR="009B78FB" w:rsidRPr="00337A37" w:rsidRDefault="009B78FB" w:rsidP="004A5A69">
            <w:pPr>
              <w:rPr>
                <w:color w:val="000000"/>
                <w:lang w:eastAsia="ru-RU"/>
              </w:rPr>
            </w:pPr>
            <w:r w:rsidRPr="00337A37">
              <w:rPr>
                <w:color w:val="000000"/>
                <w:lang w:eastAsia="ru-RU"/>
              </w:rPr>
              <w:t>АО «ЧОКЭ»</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63,87</w:t>
            </w:r>
          </w:p>
        </w:tc>
        <w:tc>
          <w:tcPr>
            <w:tcW w:w="0" w:type="auto"/>
            <w:shd w:val="clear" w:color="auto" w:fill="auto"/>
            <w:vAlign w:val="center"/>
          </w:tcPr>
          <w:p w:rsidR="009B78FB" w:rsidRPr="00D8502D" w:rsidRDefault="009B78FB" w:rsidP="004A5A69">
            <w:pPr>
              <w:jc w:val="center"/>
              <w:rPr>
                <w:lang w:eastAsia="ru-RU"/>
              </w:rPr>
            </w:pPr>
            <w:r w:rsidRPr="00D8502D">
              <w:rPr>
                <w:lang w:eastAsia="ru-RU"/>
              </w:rPr>
              <w:t>73,87</w:t>
            </w:r>
          </w:p>
        </w:tc>
        <w:tc>
          <w:tcPr>
            <w:tcW w:w="0" w:type="auto"/>
            <w:shd w:val="clear" w:color="auto" w:fill="auto"/>
            <w:vAlign w:val="center"/>
          </w:tcPr>
          <w:p w:rsidR="009B78FB" w:rsidRPr="00D8502D" w:rsidRDefault="009B78FB" w:rsidP="004A5A69">
            <w:pPr>
              <w:jc w:val="center"/>
              <w:rPr>
                <w:lang w:eastAsia="ru-RU"/>
              </w:rPr>
            </w:pPr>
            <w:r w:rsidRPr="00D8502D">
              <w:rPr>
                <w:lang w:eastAsia="ru-RU"/>
              </w:rPr>
              <w:t>73,87</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35 - 45</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30 - 40</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30 - 40</w:t>
            </w:r>
          </w:p>
        </w:tc>
      </w:tr>
      <w:tr w:rsidR="009B78FB" w:rsidRPr="009F2DB0"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2</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w:t>
            </w:r>
          </w:p>
          <w:p w:rsidR="009B78FB" w:rsidRDefault="009B78FB" w:rsidP="004A5A69">
            <w:pPr>
              <w:rPr>
                <w:color w:val="000000"/>
                <w:lang w:eastAsia="ru-RU"/>
              </w:rPr>
            </w:pPr>
            <w:r w:rsidRPr="00337A37">
              <w:rPr>
                <w:color w:val="000000"/>
                <w:lang w:eastAsia="ru-RU"/>
              </w:rPr>
              <w:t>«Верхняя зона»</w:t>
            </w:r>
          </w:p>
          <w:p w:rsidR="009B78FB" w:rsidRPr="00337A37" w:rsidRDefault="009B78FB" w:rsidP="004A5A69">
            <w:pPr>
              <w:rPr>
                <w:color w:val="000000"/>
                <w:lang w:eastAsia="ru-RU"/>
              </w:rPr>
            </w:pPr>
            <w:r>
              <w:rPr>
                <w:color w:val="000000"/>
                <w:lang w:eastAsia="ru-RU"/>
              </w:rPr>
              <w:t xml:space="preserve"> </w:t>
            </w:r>
            <w:r w:rsidRPr="00337A37">
              <w:rPr>
                <w:color w:val="000000"/>
                <w:lang w:eastAsia="ru-RU"/>
              </w:rPr>
              <w:t xml:space="preserve"> АО «ЧОКЭ»</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10,0</w:t>
            </w:r>
          </w:p>
        </w:tc>
        <w:tc>
          <w:tcPr>
            <w:tcW w:w="0" w:type="auto"/>
            <w:shd w:val="clear" w:color="auto" w:fill="auto"/>
            <w:vAlign w:val="center"/>
          </w:tcPr>
          <w:p w:rsidR="009B78FB" w:rsidRPr="00D8502D" w:rsidRDefault="009B78FB" w:rsidP="004A5A69">
            <w:pPr>
              <w:jc w:val="center"/>
              <w:rPr>
                <w:lang w:eastAsia="ru-RU"/>
              </w:rPr>
            </w:pPr>
            <w:r w:rsidRPr="00D8502D">
              <w:rPr>
                <w:lang w:eastAsia="ru-RU"/>
              </w:rPr>
              <w:t>9,14</w:t>
            </w:r>
          </w:p>
        </w:tc>
        <w:tc>
          <w:tcPr>
            <w:tcW w:w="0" w:type="auto"/>
            <w:shd w:val="clear" w:color="auto" w:fill="auto"/>
            <w:vAlign w:val="center"/>
          </w:tcPr>
          <w:p w:rsidR="009B78FB" w:rsidRPr="00D8502D" w:rsidRDefault="009B78FB" w:rsidP="004A5A69">
            <w:pPr>
              <w:jc w:val="center"/>
              <w:rPr>
                <w:lang w:eastAsia="ru-RU"/>
              </w:rPr>
            </w:pPr>
            <w:r w:rsidRPr="00D8502D">
              <w:rPr>
                <w:lang w:eastAsia="ru-RU"/>
              </w:rPr>
              <w:t>9.14</w:t>
            </w:r>
          </w:p>
        </w:tc>
        <w:tc>
          <w:tcPr>
            <w:tcW w:w="0" w:type="auto"/>
            <w:shd w:val="clear" w:color="auto" w:fill="auto"/>
            <w:vAlign w:val="center"/>
          </w:tcPr>
          <w:p w:rsidR="009B78FB" w:rsidRPr="009A10F5" w:rsidRDefault="009B78FB" w:rsidP="004A5A69">
            <w:pPr>
              <w:jc w:val="center"/>
              <w:rPr>
                <w:color w:val="000000"/>
                <w:lang w:eastAsia="ru-RU"/>
              </w:rPr>
            </w:pPr>
            <w:r>
              <w:rPr>
                <w:color w:val="000000"/>
                <w:lang w:eastAsia="ru-RU"/>
              </w:rPr>
              <w:t>35 - 50</w:t>
            </w:r>
          </w:p>
        </w:tc>
        <w:tc>
          <w:tcPr>
            <w:tcW w:w="0" w:type="auto"/>
            <w:shd w:val="clear" w:color="auto" w:fill="auto"/>
            <w:vAlign w:val="center"/>
          </w:tcPr>
          <w:p w:rsidR="009B78FB" w:rsidRPr="009A10F5" w:rsidRDefault="009B78FB" w:rsidP="004A5A69">
            <w:pPr>
              <w:jc w:val="center"/>
              <w:rPr>
                <w:color w:val="000000"/>
                <w:lang w:eastAsia="ru-RU"/>
              </w:rPr>
            </w:pPr>
            <w:r>
              <w:rPr>
                <w:color w:val="000000"/>
                <w:lang w:eastAsia="ru-RU"/>
              </w:rPr>
              <w:t>40 - 55</w:t>
            </w:r>
          </w:p>
        </w:tc>
        <w:tc>
          <w:tcPr>
            <w:tcW w:w="0" w:type="auto"/>
            <w:shd w:val="clear" w:color="auto" w:fill="auto"/>
            <w:vAlign w:val="center"/>
          </w:tcPr>
          <w:p w:rsidR="009B78FB" w:rsidRPr="009A10F5" w:rsidRDefault="009B78FB" w:rsidP="004A5A69">
            <w:pPr>
              <w:jc w:val="center"/>
              <w:rPr>
                <w:color w:val="000000"/>
                <w:lang w:eastAsia="ru-RU"/>
              </w:rPr>
            </w:pPr>
            <w:r>
              <w:rPr>
                <w:color w:val="000000"/>
                <w:lang w:eastAsia="ru-RU"/>
              </w:rPr>
              <w:t>40 - 55</w:t>
            </w:r>
          </w:p>
        </w:tc>
      </w:tr>
      <w:tr w:rsidR="009B78FB" w:rsidRPr="00E66F65"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3</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w:t>
            </w:r>
          </w:p>
          <w:p w:rsidR="009B78FB" w:rsidRDefault="009B78FB" w:rsidP="004A5A69">
            <w:pPr>
              <w:rPr>
                <w:color w:val="000000"/>
                <w:lang w:eastAsia="ru-RU"/>
              </w:rPr>
            </w:pPr>
            <w:r w:rsidRPr="00337A37">
              <w:rPr>
                <w:color w:val="000000"/>
                <w:lang w:eastAsia="ru-RU"/>
              </w:rPr>
              <w:t>«</w:t>
            </w:r>
            <w:r>
              <w:rPr>
                <w:color w:val="000000"/>
                <w:szCs w:val="24"/>
                <w:lang w:eastAsia="ru-RU"/>
              </w:rPr>
              <w:t>АБМКУ-П-0,9</w:t>
            </w:r>
            <w:r w:rsidRPr="00337A37">
              <w:rPr>
                <w:color w:val="000000"/>
                <w:lang w:eastAsia="ru-RU"/>
              </w:rPr>
              <w:t>»</w:t>
            </w:r>
            <w:r>
              <w:rPr>
                <w:color w:val="000000"/>
                <w:lang w:eastAsia="ru-RU"/>
              </w:rPr>
              <w:t xml:space="preserve"> </w:t>
            </w:r>
          </w:p>
          <w:p w:rsidR="009B78FB" w:rsidRPr="00337A37" w:rsidRDefault="009B78FB" w:rsidP="004A5A69">
            <w:pPr>
              <w:rPr>
                <w:color w:val="000000"/>
                <w:lang w:eastAsia="ru-RU"/>
              </w:rPr>
            </w:pPr>
            <w:r w:rsidRPr="00337A37">
              <w:rPr>
                <w:color w:val="000000"/>
                <w:lang w:eastAsia="ru-RU"/>
              </w:rPr>
              <w:t xml:space="preserve">ООО «УТЭК» </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0,77</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0,77</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0,77</w:t>
            </w:r>
          </w:p>
        </w:tc>
        <w:tc>
          <w:tcPr>
            <w:tcW w:w="1507" w:type="dxa"/>
            <w:shd w:val="clear" w:color="auto" w:fill="auto"/>
            <w:vAlign w:val="center"/>
          </w:tcPr>
          <w:p w:rsidR="009B78FB" w:rsidRPr="001E0EEE" w:rsidRDefault="009B78FB" w:rsidP="004A5A69">
            <w:pPr>
              <w:jc w:val="center"/>
              <w:rPr>
                <w:color w:val="000000"/>
                <w:lang w:eastAsia="ru-RU"/>
              </w:rPr>
            </w:pPr>
            <w:r>
              <w:rPr>
                <w:color w:val="000000"/>
                <w:lang w:eastAsia="ru-RU"/>
              </w:rPr>
              <w:t>50-75</w:t>
            </w:r>
          </w:p>
        </w:tc>
        <w:tc>
          <w:tcPr>
            <w:tcW w:w="1246" w:type="dxa"/>
            <w:shd w:val="clear" w:color="auto" w:fill="auto"/>
            <w:vAlign w:val="center"/>
          </w:tcPr>
          <w:p w:rsidR="009B78FB" w:rsidRPr="001E0EEE" w:rsidRDefault="009B78FB" w:rsidP="004A5A69">
            <w:pPr>
              <w:jc w:val="center"/>
              <w:rPr>
                <w:color w:val="000000"/>
                <w:lang w:eastAsia="ru-RU"/>
              </w:rPr>
            </w:pPr>
            <w:r>
              <w:rPr>
                <w:color w:val="000000"/>
                <w:lang w:eastAsia="ru-RU"/>
              </w:rPr>
              <w:t>50-75</w:t>
            </w:r>
          </w:p>
        </w:tc>
        <w:tc>
          <w:tcPr>
            <w:tcW w:w="1258" w:type="dxa"/>
            <w:shd w:val="clear" w:color="auto" w:fill="auto"/>
            <w:vAlign w:val="center"/>
          </w:tcPr>
          <w:p w:rsidR="009B78FB" w:rsidRPr="001E0EEE" w:rsidRDefault="009B78FB" w:rsidP="004A5A69">
            <w:pPr>
              <w:jc w:val="center"/>
              <w:rPr>
                <w:color w:val="000000"/>
                <w:lang w:eastAsia="ru-RU"/>
              </w:rPr>
            </w:pPr>
            <w:r>
              <w:rPr>
                <w:color w:val="000000"/>
                <w:lang w:eastAsia="ru-RU"/>
              </w:rPr>
              <w:t>50-75</w:t>
            </w:r>
          </w:p>
        </w:tc>
      </w:tr>
      <w:tr w:rsidR="009B78FB" w:rsidRPr="00E66F65"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4</w:t>
            </w:r>
          </w:p>
        </w:tc>
        <w:tc>
          <w:tcPr>
            <w:tcW w:w="0" w:type="auto"/>
            <w:shd w:val="clear" w:color="auto" w:fill="auto"/>
            <w:vAlign w:val="center"/>
          </w:tcPr>
          <w:p w:rsidR="009B78FB" w:rsidRPr="00337A37" w:rsidRDefault="009B78FB" w:rsidP="004A5A69">
            <w:pPr>
              <w:rPr>
                <w:color w:val="000000"/>
                <w:lang w:eastAsia="ru-RU"/>
              </w:rPr>
            </w:pPr>
            <w:r w:rsidRPr="00337A37">
              <w:rPr>
                <w:color w:val="000000"/>
                <w:lang w:eastAsia="ru-RU"/>
              </w:rPr>
              <w:t>Котельная ПАО «Ростелеком»</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0,731</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0,731</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0,731</w:t>
            </w:r>
          </w:p>
        </w:tc>
        <w:tc>
          <w:tcPr>
            <w:tcW w:w="1507" w:type="dxa"/>
            <w:shd w:val="clear" w:color="auto" w:fill="auto"/>
            <w:vAlign w:val="center"/>
          </w:tcPr>
          <w:p w:rsidR="009B78FB" w:rsidRPr="001E0EEE" w:rsidRDefault="009B78FB" w:rsidP="004A5A69">
            <w:pPr>
              <w:jc w:val="center"/>
              <w:rPr>
                <w:color w:val="000000"/>
                <w:lang w:eastAsia="ru-RU"/>
              </w:rPr>
            </w:pPr>
            <w:r>
              <w:rPr>
                <w:color w:val="000000"/>
                <w:lang w:eastAsia="ru-RU"/>
              </w:rPr>
              <w:t>30-40</w:t>
            </w:r>
          </w:p>
        </w:tc>
        <w:tc>
          <w:tcPr>
            <w:tcW w:w="1246" w:type="dxa"/>
            <w:shd w:val="clear" w:color="auto" w:fill="auto"/>
            <w:vAlign w:val="center"/>
          </w:tcPr>
          <w:p w:rsidR="009B78FB" w:rsidRPr="001E0EEE" w:rsidRDefault="009B78FB" w:rsidP="004A5A69">
            <w:pPr>
              <w:jc w:val="center"/>
              <w:rPr>
                <w:color w:val="000000"/>
                <w:lang w:eastAsia="ru-RU"/>
              </w:rPr>
            </w:pPr>
            <w:r>
              <w:rPr>
                <w:color w:val="000000"/>
                <w:lang w:eastAsia="ru-RU"/>
              </w:rPr>
              <w:t>30-40</w:t>
            </w:r>
          </w:p>
        </w:tc>
        <w:tc>
          <w:tcPr>
            <w:tcW w:w="1258" w:type="dxa"/>
            <w:shd w:val="clear" w:color="auto" w:fill="auto"/>
            <w:vAlign w:val="center"/>
          </w:tcPr>
          <w:p w:rsidR="009B78FB" w:rsidRPr="001E0EEE" w:rsidRDefault="009B78FB" w:rsidP="004A5A69">
            <w:pPr>
              <w:jc w:val="center"/>
              <w:rPr>
                <w:color w:val="000000"/>
                <w:lang w:eastAsia="ru-RU"/>
              </w:rPr>
            </w:pPr>
            <w:r>
              <w:rPr>
                <w:color w:val="000000"/>
                <w:lang w:eastAsia="ru-RU"/>
              </w:rPr>
              <w:t>30-40</w:t>
            </w:r>
          </w:p>
        </w:tc>
      </w:tr>
      <w:tr w:rsidR="009B78FB" w:rsidRPr="00E66F65"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5</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 xml:space="preserve">Энергоцентр №1,2  </w:t>
            </w:r>
          </w:p>
          <w:p w:rsidR="009B78FB" w:rsidRPr="00337A37" w:rsidRDefault="009B78FB" w:rsidP="004A5A69">
            <w:pPr>
              <w:rPr>
                <w:color w:val="000000"/>
                <w:lang w:eastAsia="ru-RU"/>
              </w:rPr>
            </w:pPr>
            <w:r w:rsidRPr="00337A37">
              <w:rPr>
                <w:color w:val="000000"/>
                <w:lang w:eastAsia="ru-RU"/>
              </w:rPr>
              <w:t>ПАО «Агрегат»</w:t>
            </w:r>
          </w:p>
        </w:tc>
        <w:tc>
          <w:tcPr>
            <w:tcW w:w="0" w:type="auto"/>
            <w:gridSpan w:val="6"/>
            <w:shd w:val="clear" w:color="auto" w:fill="auto"/>
            <w:vAlign w:val="center"/>
          </w:tcPr>
          <w:p w:rsidR="009B78FB" w:rsidRPr="00340129" w:rsidRDefault="009B78FB" w:rsidP="004A5A69">
            <w:pPr>
              <w:jc w:val="center"/>
              <w:rPr>
                <w:color w:val="000000"/>
                <w:szCs w:val="24"/>
                <w:lang w:eastAsia="ru-RU"/>
              </w:rPr>
            </w:pPr>
            <w:r w:rsidRPr="00340129">
              <w:rPr>
                <w:color w:val="000000"/>
                <w:szCs w:val="24"/>
                <w:lang w:eastAsia="ru-RU"/>
              </w:rPr>
              <w:t>Информация не представлена</w:t>
            </w:r>
          </w:p>
        </w:tc>
      </w:tr>
    </w:tbl>
    <w:p w:rsidR="009B78FB" w:rsidRPr="00B44F44" w:rsidRDefault="009B78FB" w:rsidP="009B78FB">
      <w:pPr>
        <w:pStyle w:val="2"/>
        <w:keepNext w:val="0"/>
        <w:widowControl w:val="0"/>
        <w:numPr>
          <w:ilvl w:val="0"/>
          <w:numId w:val="0"/>
        </w:numPr>
        <w:spacing w:before="240" w:line="240" w:lineRule="auto"/>
        <w:ind w:left="462"/>
        <w:textAlignment w:val="baseline"/>
        <w:rPr>
          <w:rFonts w:ascii="Times New Roman" w:hAnsi="Times New Roman" w:cs="Times New Roman"/>
          <w:sz w:val="10"/>
          <w:szCs w:val="10"/>
        </w:rPr>
      </w:pPr>
    </w:p>
    <w:p w:rsidR="001F6EBD" w:rsidRDefault="001F6EBD" w:rsidP="001F6EBD">
      <w:pPr>
        <w:pStyle w:val="Heading1"/>
        <w:numPr>
          <w:ilvl w:val="1"/>
          <w:numId w:val="54"/>
        </w:numPr>
        <w:ind w:left="0" w:right="87" w:firstLine="567"/>
        <w:jc w:val="both"/>
      </w:pPr>
    </w:p>
    <w:p w:rsidR="004A5A69" w:rsidRPr="004A5A69" w:rsidRDefault="004A5A69" w:rsidP="004A5A69">
      <w:pPr>
        <w:pStyle w:val="2"/>
        <w:keepNext w:val="0"/>
        <w:widowControl w:val="0"/>
        <w:numPr>
          <w:ilvl w:val="0"/>
          <w:numId w:val="0"/>
        </w:numPr>
        <w:spacing w:before="240" w:line="240" w:lineRule="auto"/>
        <w:ind w:firstLine="568"/>
        <w:jc w:val="both"/>
        <w:textAlignment w:val="baseline"/>
        <w:rPr>
          <w:rFonts w:ascii="Times New Roman" w:hAnsi="Times New Roman" w:cs="Times New Roman"/>
          <w:color w:val="000000" w:themeColor="text1"/>
          <w:sz w:val="24"/>
          <w:szCs w:val="24"/>
        </w:rPr>
      </w:pPr>
      <w:r w:rsidRPr="004A5A69">
        <w:rPr>
          <w:rFonts w:ascii="Times New Roman" w:hAnsi="Times New Roman" w:cs="Times New Roman"/>
          <w:color w:val="000000" w:themeColor="text1"/>
          <w:sz w:val="24"/>
          <w:szCs w:val="24"/>
        </w:rPr>
        <w:t>1.3.3.6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ГВС.</w:t>
      </w:r>
    </w:p>
    <w:p w:rsidR="004A5A69" w:rsidRDefault="004A5A69" w:rsidP="004A5A69">
      <w:pPr>
        <w:rPr>
          <w:sz w:val="10"/>
          <w:szCs w:val="10"/>
        </w:rPr>
      </w:pPr>
    </w:p>
    <w:p w:rsidR="004A5A69" w:rsidRPr="00B13604" w:rsidRDefault="004A5A69" w:rsidP="004A5A69">
      <w:pPr>
        <w:rPr>
          <w:sz w:val="10"/>
          <w:szCs w:val="10"/>
        </w:rPr>
      </w:pPr>
    </w:p>
    <w:p w:rsidR="004A5A69" w:rsidRPr="00337B80" w:rsidRDefault="004A5A69" w:rsidP="004A5A69">
      <w:pPr>
        <w:pStyle w:val="a3"/>
        <w:ind w:right="116"/>
        <w:rPr>
          <w:color w:val="0F243E" w:themeColor="text2" w:themeShade="80"/>
        </w:rPr>
      </w:pPr>
      <w:r w:rsidRPr="00337B80">
        <w:rPr>
          <w:color w:val="0F243E" w:themeColor="text2" w:themeShade="80"/>
        </w:rPr>
        <w:t xml:space="preserve">Все тепловые сети </w:t>
      </w:r>
      <w:r>
        <w:rPr>
          <w:color w:val="0F243E" w:themeColor="text2" w:themeShade="80"/>
        </w:rPr>
        <w:t>на территории Симского городского поселения</w:t>
      </w:r>
      <w:r w:rsidRPr="00337B80">
        <w:rPr>
          <w:color w:val="0F243E" w:themeColor="text2" w:themeShade="80"/>
        </w:rPr>
        <w:t xml:space="preserve"> можно разделить по признаку балансово</w:t>
      </w:r>
      <w:r>
        <w:rPr>
          <w:color w:val="0F243E" w:themeColor="text2" w:themeShade="80"/>
        </w:rPr>
        <w:t>й принадлежности.</w:t>
      </w:r>
    </w:p>
    <w:p w:rsidR="004A5A69" w:rsidRDefault="004A5A69" w:rsidP="004A5A69">
      <w:pPr>
        <w:ind w:right="166" w:firstLine="567"/>
        <w:contextualSpacing/>
        <w:rPr>
          <w:color w:val="0F243E" w:themeColor="text2" w:themeShade="80"/>
          <w:szCs w:val="24"/>
        </w:rPr>
      </w:pPr>
      <w:r w:rsidRPr="00741CE4">
        <w:rPr>
          <w:color w:val="0F243E" w:themeColor="text2" w:themeShade="80"/>
          <w:szCs w:val="24"/>
        </w:rPr>
        <w:t>В системе теплоснабжения от котельной «Центральная», «Верхняя зона» и «</w:t>
      </w:r>
      <w:r w:rsidRPr="00741CE4">
        <w:rPr>
          <w:color w:val="0F243E" w:themeColor="text2" w:themeShade="80"/>
          <w:szCs w:val="24"/>
          <w:lang w:eastAsia="ru-RU"/>
        </w:rPr>
        <w:t>АБМКУ-П-0,9</w:t>
      </w:r>
      <w:r w:rsidRPr="00741CE4">
        <w:rPr>
          <w:color w:val="0F243E" w:themeColor="text2" w:themeShade="80"/>
          <w:szCs w:val="24"/>
        </w:rPr>
        <w:t xml:space="preserve">» применяется </w:t>
      </w:r>
      <w:r>
        <w:rPr>
          <w:color w:val="0F243E" w:themeColor="text2" w:themeShade="80"/>
          <w:szCs w:val="24"/>
        </w:rPr>
        <w:t xml:space="preserve">4-х </w:t>
      </w:r>
      <w:r w:rsidRPr="00D05572">
        <w:rPr>
          <w:color w:val="0F243E" w:themeColor="text2" w:themeShade="80"/>
          <w:szCs w:val="24"/>
        </w:rPr>
        <w:t>трубные циркуляцион</w:t>
      </w:r>
      <w:r>
        <w:rPr>
          <w:color w:val="0F243E" w:themeColor="text2" w:themeShade="80"/>
          <w:szCs w:val="24"/>
        </w:rPr>
        <w:t>ные тепловые сети</w:t>
      </w:r>
      <w:r w:rsidRPr="00D05572">
        <w:rPr>
          <w:color w:val="0F243E" w:themeColor="text2" w:themeShade="80"/>
          <w:szCs w:val="24"/>
        </w:rPr>
        <w:t xml:space="preserve">, подающие тепловую энергию </w:t>
      </w:r>
      <w:r>
        <w:rPr>
          <w:color w:val="0F243E" w:themeColor="text2" w:themeShade="80"/>
          <w:szCs w:val="24"/>
        </w:rPr>
        <w:lastRenderedPageBreak/>
        <w:t>потребителям</w:t>
      </w:r>
      <w:r w:rsidRPr="00D05572">
        <w:rPr>
          <w:color w:val="0F243E" w:themeColor="text2" w:themeShade="80"/>
          <w:szCs w:val="24"/>
        </w:rPr>
        <w:t xml:space="preserve">. </w:t>
      </w:r>
      <w:r>
        <w:rPr>
          <w:color w:val="0F243E" w:themeColor="text2" w:themeShade="80"/>
          <w:szCs w:val="24"/>
        </w:rPr>
        <w:t xml:space="preserve">2-а циркуляционных трубопровода для системы отопления, другие 2-а на систему ГВС. </w:t>
      </w:r>
    </w:p>
    <w:p w:rsidR="004A5A69" w:rsidRDefault="004A5A69" w:rsidP="004A5A69">
      <w:pPr>
        <w:ind w:right="166" w:firstLine="567"/>
        <w:contextualSpacing/>
        <w:rPr>
          <w:color w:val="0F243E" w:themeColor="text2" w:themeShade="80"/>
          <w:szCs w:val="24"/>
        </w:rPr>
      </w:pPr>
      <w:r w:rsidRPr="00D05572">
        <w:rPr>
          <w:color w:val="0F243E" w:themeColor="text2" w:themeShade="80"/>
          <w:szCs w:val="24"/>
        </w:rPr>
        <w:t xml:space="preserve">В </w:t>
      </w:r>
      <w:r>
        <w:rPr>
          <w:color w:val="0F243E" w:themeColor="text2" w:themeShade="80"/>
          <w:szCs w:val="24"/>
        </w:rPr>
        <w:t xml:space="preserve">основном здания потребителей </w:t>
      </w:r>
      <w:r w:rsidRPr="00D05572">
        <w:rPr>
          <w:color w:val="0F243E" w:themeColor="text2" w:themeShade="80"/>
          <w:szCs w:val="24"/>
        </w:rPr>
        <w:t>име</w:t>
      </w:r>
      <w:r>
        <w:rPr>
          <w:color w:val="0F243E" w:themeColor="text2" w:themeShade="80"/>
          <w:szCs w:val="24"/>
        </w:rPr>
        <w:t>ют</w:t>
      </w:r>
      <w:r w:rsidRPr="00D05572">
        <w:rPr>
          <w:color w:val="0F243E" w:themeColor="text2" w:themeShade="80"/>
          <w:szCs w:val="24"/>
        </w:rPr>
        <w:t xml:space="preserve"> ИТП (индивидуальн</w:t>
      </w:r>
      <w:r>
        <w:rPr>
          <w:color w:val="0F243E" w:themeColor="text2" w:themeShade="80"/>
          <w:szCs w:val="24"/>
        </w:rPr>
        <w:t>ые тепловые пункты).</w:t>
      </w:r>
      <w:r w:rsidRPr="00D05572">
        <w:rPr>
          <w:color w:val="0F243E" w:themeColor="text2" w:themeShade="80"/>
          <w:szCs w:val="24"/>
        </w:rPr>
        <w:t xml:space="preserve"> ИТП работают по зависимой схеме подключения системы отопления. </w:t>
      </w:r>
    </w:p>
    <w:p w:rsidR="004A5A69" w:rsidRPr="00D05572" w:rsidRDefault="004A5A69" w:rsidP="004A5A69">
      <w:pPr>
        <w:ind w:right="166" w:firstLine="567"/>
        <w:contextualSpacing/>
        <w:rPr>
          <w:color w:val="0F243E" w:themeColor="text2" w:themeShade="80"/>
          <w:szCs w:val="24"/>
        </w:rPr>
      </w:pPr>
      <w:r w:rsidRPr="00D05572">
        <w:rPr>
          <w:color w:val="0F243E" w:themeColor="text2" w:themeShade="80"/>
          <w:szCs w:val="24"/>
        </w:rPr>
        <w:t>Регулирование отпуска тепловой нагрузки – качественное, осуществляется по утвержденным на отопительный сезон температурным графикам качественного регулирования 95/70°C. Расчетная т</w:t>
      </w:r>
      <w:r>
        <w:rPr>
          <w:color w:val="0F243E" w:themeColor="text2" w:themeShade="80"/>
          <w:szCs w:val="24"/>
        </w:rPr>
        <w:t>емпература наружного воздуха -32</w:t>
      </w:r>
      <w:r w:rsidRPr="00D05572">
        <w:rPr>
          <w:color w:val="0F243E" w:themeColor="text2" w:themeShade="80"/>
          <w:szCs w:val="24"/>
        </w:rPr>
        <w:t>°C.</w:t>
      </w:r>
    </w:p>
    <w:p w:rsidR="004A5A69" w:rsidRDefault="004A5A69" w:rsidP="004A5A69">
      <w:pPr>
        <w:ind w:right="166" w:firstLine="567"/>
        <w:contextualSpacing/>
        <w:rPr>
          <w:color w:val="0F243E" w:themeColor="text2" w:themeShade="80"/>
          <w:szCs w:val="24"/>
        </w:rPr>
      </w:pPr>
      <w:r>
        <w:rPr>
          <w:color w:val="0F243E" w:themeColor="text2" w:themeShade="80"/>
          <w:szCs w:val="24"/>
        </w:rPr>
        <w:t>Источники тепловой энергии, расположенные</w:t>
      </w:r>
      <w:r w:rsidRPr="00D05572">
        <w:rPr>
          <w:color w:val="0F243E" w:themeColor="text2" w:themeShade="80"/>
          <w:szCs w:val="24"/>
        </w:rPr>
        <w:t xml:space="preserve"> на территории </w:t>
      </w:r>
      <w:r>
        <w:rPr>
          <w:color w:val="0F243E" w:themeColor="text2" w:themeShade="80"/>
          <w:szCs w:val="24"/>
        </w:rPr>
        <w:t>Симского городского поселения,</w:t>
      </w:r>
      <w:r w:rsidRPr="00D05572">
        <w:rPr>
          <w:color w:val="0F243E" w:themeColor="text2" w:themeShade="80"/>
          <w:szCs w:val="24"/>
        </w:rPr>
        <w:t xml:space="preserve"> работают автономно и не резервируют друг друга. </w:t>
      </w: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rPr>
      </w:pPr>
      <w:r>
        <w:rPr>
          <w:color w:val="0F243E" w:themeColor="text2" w:themeShade="80"/>
        </w:rPr>
        <w:t>Трубопроводы тепловых сетей и сетей ГВС</w:t>
      </w:r>
      <w:r w:rsidRPr="00B13604">
        <w:rPr>
          <w:color w:val="0F243E" w:themeColor="text2" w:themeShade="80"/>
        </w:rPr>
        <w:t xml:space="preserve"> проложены надземно на железобетонных опорах и металлических конструкциях, подземно в непроходных каналах покрытые и бесканальным способом, покрытые теплоизоляцией из мягких матов, плит утепления, скорлупы из ППУ, покрывной слой теплоизоляции выполнен из рубероида, стеклопластика, оцинкованного металла. </w:t>
      </w:r>
    </w:p>
    <w:p w:rsidR="004A5A69" w:rsidRPr="00B13604"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rPr>
      </w:pPr>
      <w:r w:rsidRPr="00B13604">
        <w:rPr>
          <w:color w:val="0F243E" w:themeColor="text2" w:themeShade="80"/>
        </w:rPr>
        <w:t xml:space="preserve">Структура тепловых сетей </w:t>
      </w:r>
      <w:r>
        <w:rPr>
          <w:color w:val="0F243E" w:themeColor="text2" w:themeShade="80"/>
        </w:rPr>
        <w:t xml:space="preserve">Симского городского поселения </w:t>
      </w:r>
      <w:r w:rsidRPr="00B13604">
        <w:rPr>
          <w:color w:val="0F243E" w:themeColor="text2" w:themeShade="80"/>
        </w:rPr>
        <w:t>приведена в таб</w:t>
      </w:r>
      <w:r>
        <w:rPr>
          <w:color w:val="0F243E" w:themeColor="text2" w:themeShade="80"/>
        </w:rPr>
        <w:t>лицах</w:t>
      </w:r>
      <w:r w:rsidRPr="00B13604">
        <w:rPr>
          <w:color w:val="0F243E" w:themeColor="text2" w:themeShade="80"/>
        </w:rPr>
        <w:t xml:space="preserve"> ниже.</w:t>
      </w: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 w:val="16"/>
          <w:szCs w:val="16"/>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 w:val="16"/>
          <w:szCs w:val="16"/>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 w:val="16"/>
          <w:szCs w:val="16"/>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 w:val="16"/>
          <w:szCs w:val="16"/>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rPr>
      </w:pPr>
      <w:r w:rsidRPr="00B13604">
        <w:rPr>
          <w:color w:val="0F243E" w:themeColor="text2" w:themeShade="80"/>
        </w:rPr>
        <w:tab/>
      </w:r>
      <w:r w:rsidRPr="00B13604">
        <w:rPr>
          <w:b/>
          <w:i/>
        </w:rPr>
        <w:t>Таблица</w:t>
      </w:r>
      <w:r>
        <w:rPr>
          <w:b/>
          <w:i/>
        </w:rPr>
        <w:t xml:space="preserve"> 10</w:t>
      </w:r>
      <w:r w:rsidRPr="00B13604">
        <w:rPr>
          <w:b/>
          <w:i/>
        </w:rPr>
        <w:t>.</w:t>
      </w:r>
      <w:r w:rsidRPr="00B13604">
        <w:rPr>
          <w:i/>
        </w:rPr>
        <w:t xml:space="preserve"> Структура тепловых сетей </w:t>
      </w:r>
      <w:r>
        <w:rPr>
          <w:i/>
        </w:rPr>
        <w:t xml:space="preserve">с материальными характеристиками от </w:t>
      </w:r>
      <w:r w:rsidRPr="00B13604">
        <w:rPr>
          <w:i/>
        </w:rPr>
        <w:t xml:space="preserve">котельной </w:t>
      </w:r>
      <w:r>
        <w:rPr>
          <w:i/>
        </w:rPr>
        <w:t>«Центральная»</w:t>
      </w:r>
    </w:p>
    <w:p w:rsidR="004A5A69" w:rsidRPr="00825494"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sz w:val="10"/>
          <w:szCs w:val="10"/>
        </w:rPr>
      </w:pPr>
    </w:p>
    <w:tbl>
      <w:tblPr>
        <w:tblW w:w="9938" w:type="dxa"/>
        <w:tblInd w:w="93" w:type="dxa"/>
        <w:tblLook w:val="04A0"/>
      </w:tblPr>
      <w:tblGrid>
        <w:gridCol w:w="2709"/>
        <w:gridCol w:w="2268"/>
        <w:gridCol w:w="2693"/>
        <w:gridCol w:w="2268"/>
      </w:tblGrid>
      <w:tr w:rsidR="004A5A69" w:rsidRPr="00C72511" w:rsidTr="004A5A69">
        <w:trPr>
          <w:trHeight w:val="770"/>
        </w:trPr>
        <w:tc>
          <w:tcPr>
            <w:tcW w:w="2709" w:type="dxa"/>
            <w:tcBorders>
              <w:top w:val="single" w:sz="8" w:space="0" w:color="auto"/>
              <w:left w:val="single" w:sz="8" w:space="0" w:color="auto"/>
              <w:bottom w:val="nil"/>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 xml:space="preserve">Наружный диаметр трубопровода, </w:t>
            </w:r>
            <w:proofErr w:type="gramStart"/>
            <w:r w:rsidRPr="00C72511">
              <w:rPr>
                <w:color w:val="000000"/>
                <w:szCs w:val="24"/>
                <w:lang w:eastAsia="ru-RU"/>
              </w:rPr>
              <w:t>м</w:t>
            </w:r>
            <w:proofErr w:type="gramEnd"/>
          </w:p>
        </w:tc>
        <w:tc>
          <w:tcPr>
            <w:tcW w:w="2268" w:type="dxa"/>
            <w:tcBorders>
              <w:top w:val="single" w:sz="8" w:space="0" w:color="auto"/>
              <w:left w:val="nil"/>
              <w:bottom w:val="nil"/>
              <w:right w:val="single" w:sz="4" w:space="0" w:color="auto"/>
            </w:tcBorders>
            <w:shd w:val="clear" w:color="auto" w:fill="auto"/>
            <w:vAlign w:val="center"/>
            <w:hideMark/>
          </w:tcPr>
          <w:p w:rsidR="004A5A69" w:rsidRPr="00C72511" w:rsidRDefault="004A5A69" w:rsidP="004A5A69">
            <w:pPr>
              <w:jc w:val="center"/>
              <w:rPr>
                <w:color w:val="000000"/>
                <w:szCs w:val="24"/>
                <w:lang w:eastAsia="ru-RU"/>
              </w:rPr>
            </w:pPr>
            <w:r>
              <w:rPr>
                <w:color w:val="000000"/>
                <w:szCs w:val="24"/>
                <w:lang w:eastAsia="ru-RU"/>
              </w:rPr>
              <w:t>Протяжен</w:t>
            </w:r>
            <w:r w:rsidRPr="00C72511">
              <w:rPr>
                <w:color w:val="000000"/>
                <w:szCs w:val="24"/>
                <w:lang w:eastAsia="ru-RU"/>
              </w:rPr>
              <w:t xml:space="preserve">ность, </w:t>
            </w:r>
            <w:proofErr w:type="gramStart"/>
            <w:r w:rsidRPr="00C72511">
              <w:rPr>
                <w:color w:val="000000"/>
                <w:szCs w:val="24"/>
                <w:lang w:eastAsia="ru-RU"/>
              </w:rPr>
              <w:t>м</w:t>
            </w:r>
            <w:proofErr w:type="gramEnd"/>
          </w:p>
        </w:tc>
        <w:tc>
          <w:tcPr>
            <w:tcW w:w="2693" w:type="dxa"/>
            <w:tcBorders>
              <w:top w:val="single" w:sz="8" w:space="0" w:color="auto"/>
              <w:left w:val="single" w:sz="4" w:space="0" w:color="auto"/>
              <w:bottom w:val="nil"/>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Наружная площадь трубопроводов, м</w:t>
            </w:r>
            <w:proofErr w:type="gramStart"/>
            <w:r w:rsidRPr="00C72511">
              <w:rPr>
                <w:color w:val="000000"/>
                <w:szCs w:val="24"/>
                <w:lang w:eastAsia="ru-RU"/>
              </w:rPr>
              <w:t>2</w:t>
            </w:r>
            <w:proofErr w:type="gramEnd"/>
          </w:p>
        </w:tc>
        <w:tc>
          <w:tcPr>
            <w:tcW w:w="2268" w:type="dxa"/>
            <w:tcBorders>
              <w:top w:val="single" w:sz="8" w:space="0" w:color="auto"/>
              <w:left w:val="nil"/>
              <w:bottom w:val="nil"/>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Объем трубопроводов, м3</w:t>
            </w:r>
          </w:p>
        </w:tc>
      </w:tr>
      <w:tr w:rsidR="004A5A69" w:rsidRPr="00C72511" w:rsidTr="004A5A69">
        <w:trPr>
          <w:trHeight w:val="315"/>
        </w:trPr>
        <w:tc>
          <w:tcPr>
            <w:tcW w:w="2709"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0,53</w:t>
            </w:r>
          </w:p>
        </w:tc>
        <w:tc>
          <w:tcPr>
            <w:tcW w:w="2268" w:type="dxa"/>
            <w:tcBorders>
              <w:top w:val="single" w:sz="8" w:space="0" w:color="auto"/>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1245</w:t>
            </w:r>
          </w:p>
        </w:tc>
        <w:tc>
          <w:tcPr>
            <w:tcW w:w="2693" w:type="dxa"/>
            <w:tcBorders>
              <w:top w:val="single" w:sz="8" w:space="0" w:color="auto"/>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4144</w:t>
            </w:r>
          </w:p>
        </w:tc>
        <w:tc>
          <w:tcPr>
            <w:tcW w:w="226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489</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0,426</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886</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2370</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56</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0,377</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1243</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2943</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78</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0,325</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504</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1029</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32</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0,273</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873</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1497</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55</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0,219</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2051</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2821</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129</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0,159</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2170</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2167</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77</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0,133</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653</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545</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17</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0,108</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1731</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1174</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27</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0,089</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1431</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800</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14</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0,076</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610</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291</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5</w:t>
            </w:r>
          </w:p>
        </w:tc>
      </w:tr>
      <w:tr w:rsidR="004A5A69" w:rsidRPr="00C72511" w:rsidTr="004A5A69">
        <w:trPr>
          <w:trHeight w:val="330"/>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0,057</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1207</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432</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5</w:t>
            </w:r>
          </w:p>
        </w:tc>
      </w:tr>
      <w:tr w:rsidR="004A5A69" w:rsidRPr="00C72511" w:rsidTr="004A5A69">
        <w:trPr>
          <w:trHeight w:val="330"/>
        </w:trPr>
        <w:tc>
          <w:tcPr>
            <w:tcW w:w="2709" w:type="dxa"/>
            <w:tcBorders>
              <w:top w:val="single" w:sz="8" w:space="0" w:color="auto"/>
              <w:left w:val="single" w:sz="8" w:space="0" w:color="auto"/>
              <w:bottom w:val="single" w:sz="8" w:space="0" w:color="auto"/>
              <w:right w:val="nil"/>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ИТОГО</w:t>
            </w:r>
          </w:p>
        </w:tc>
        <w:tc>
          <w:tcPr>
            <w:tcW w:w="2268"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14604</w:t>
            </w:r>
          </w:p>
        </w:tc>
        <w:tc>
          <w:tcPr>
            <w:tcW w:w="2693" w:type="dxa"/>
            <w:tcBorders>
              <w:top w:val="single" w:sz="8" w:space="0" w:color="auto"/>
              <w:left w:val="nil"/>
              <w:bottom w:val="single" w:sz="8" w:space="0" w:color="auto"/>
              <w:right w:val="nil"/>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17515</w:t>
            </w:r>
          </w:p>
        </w:tc>
        <w:tc>
          <w:tcPr>
            <w:tcW w:w="2268"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rsidR="004A5A69" w:rsidRPr="006B49D8" w:rsidRDefault="004A5A69" w:rsidP="004A5A69">
            <w:pPr>
              <w:jc w:val="right"/>
              <w:rPr>
                <w:b/>
                <w:bCs/>
                <w:color w:val="C00000"/>
                <w:szCs w:val="24"/>
                <w:lang w:eastAsia="ru-RU"/>
              </w:rPr>
            </w:pPr>
            <w:r w:rsidRPr="006B49D8">
              <w:rPr>
                <w:b/>
                <w:bCs/>
                <w:color w:val="C00000"/>
                <w:szCs w:val="24"/>
                <w:lang w:eastAsia="ru-RU"/>
              </w:rPr>
              <w:t>983</w:t>
            </w:r>
          </w:p>
        </w:tc>
      </w:tr>
    </w:tbl>
    <w:p w:rsidR="004A5A69" w:rsidRPr="00B13604"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p>
    <w:p w:rsidR="004A5A69" w:rsidRPr="00B13604" w:rsidRDefault="004A5A69" w:rsidP="004A5A69">
      <w:pPr>
        <w:ind w:firstLine="567"/>
        <w:rPr>
          <w:color w:val="0F243E" w:themeColor="text2" w:themeShade="80"/>
          <w:szCs w:val="24"/>
        </w:rPr>
      </w:pPr>
      <w:r>
        <w:rPr>
          <w:color w:val="0F243E" w:themeColor="text2" w:themeShade="80"/>
          <w:szCs w:val="24"/>
        </w:rPr>
        <w:t xml:space="preserve">   Система теплоснабжения 4</w:t>
      </w:r>
      <w:r w:rsidRPr="00B13604">
        <w:rPr>
          <w:color w:val="0F243E" w:themeColor="text2" w:themeShade="80"/>
          <w:szCs w:val="24"/>
        </w:rPr>
        <w:t xml:space="preserve">-х трубная, закрытая с зависимым присоединением </w:t>
      </w:r>
      <w:proofErr w:type="gramStart"/>
      <w:r w:rsidRPr="00B13604">
        <w:rPr>
          <w:color w:val="0F243E" w:themeColor="text2" w:themeShade="80"/>
          <w:szCs w:val="24"/>
        </w:rPr>
        <w:t>потре-бителей</w:t>
      </w:r>
      <w:proofErr w:type="gramEnd"/>
      <w:r w:rsidRPr="00B13604">
        <w:rPr>
          <w:color w:val="0F243E" w:themeColor="text2" w:themeShade="80"/>
          <w:szCs w:val="24"/>
        </w:rPr>
        <w:t xml:space="preserve"> тепла.</w:t>
      </w:r>
    </w:p>
    <w:p w:rsidR="004A5A69" w:rsidRPr="00C72511" w:rsidRDefault="004A5A69" w:rsidP="004A5A69">
      <w:pPr>
        <w:tabs>
          <w:tab w:val="left" w:pos="2360"/>
          <w:tab w:val="left" w:pos="6521"/>
        </w:tabs>
        <w:rPr>
          <w:color w:val="0F243E" w:themeColor="text2" w:themeShade="80"/>
          <w:szCs w:val="24"/>
        </w:rPr>
      </w:pPr>
      <w:r>
        <w:rPr>
          <w:color w:val="0F243E" w:themeColor="text2" w:themeShade="80"/>
          <w:szCs w:val="24"/>
        </w:rPr>
        <w:t>Параметры работы сетей</w:t>
      </w:r>
      <w:r w:rsidRPr="00C72511">
        <w:rPr>
          <w:color w:val="0F243E" w:themeColor="text2" w:themeShade="80"/>
          <w:szCs w:val="24"/>
        </w:rPr>
        <w:t xml:space="preserve">: </w:t>
      </w:r>
    </w:p>
    <w:p w:rsidR="004A5A69" w:rsidRDefault="004A5A69" w:rsidP="004A5A69">
      <w:pPr>
        <w:tabs>
          <w:tab w:val="left" w:pos="2360"/>
          <w:tab w:val="left" w:pos="6521"/>
        </w:tabs>
        <w:rPr>
          <w:color w:val="000000" w:themeColor="text1"/>
          <w:szCs w:val="24"/>
        </w:rPr>
      </w:pPr>
      <w:r>
        <w:rPr>
          <w:color w:val="0F243E" w:themeColor="text2" w:themeShade="80"/>
          <w:szCs w:val="24"/>
        </w:rPr>
        <w:t>- т</w:t>
      </w:r>
      <w:r w:rsidRPr="00B13604">
        <w:rPr>
          <w:color w:val="0F243E" w:themeColor="text2" w:themeShade="80"/>
          <w:szCs w:val="24"/>
        </w:rPr>
        <w:t xml:space="preserve">емпературный график работы тепловых сетей </w:t>
      </w:r>
      <w:r w:rsidRPr="00B13604">
        <w:rPr>
          <w:color w:val="000000" w:themeColor="text1"/>
          <w:szCs w:val="24"/>
        </w:rPr>
        <w:t xml:space="preserve">– 95/70 </w:t>
      </w:r>
      <w:r w:rsidRPr="00B13604">
        <w:rPr>
          <w:color w:val="000000" w:themeColor="text1"/>
          <w:szCs w:val="24"/>
          <w:vertAlign w:val="superscript"/>
        </w:rPr>
        <w:t>о</w:t>
      </w:r>
      <w:r>
        <w:rPr>
          <w:color w:val="000000" w:themeColor="text1"/>
          <w:szCs w:val="24"/>
        </w:rPr>
        <w:t>С.</w:t>
      </w:r>
    </w:p>
    <w:p w:rsidR="004A5A69" w:rsidRPr="00CD0F1C" w:rsidRDefault="004A5A69" w:rsidP="004A5A69">
      <w:pPr>
        <w:tabs>
          <w:tab w:val="left" w:pos="2360"/>
          <w:tab w:val="left" w:pos="6521"/>
        </w:tabs>
        <w:rPr>
          <w:color w:val="0F243E" w:themeColor="text2" w:themeShade="80"/>
          <w:szCs w:val="24"/>
        </w:rPr>
      </w:pPr>
      <w:r>
        <w:rPr>
          <w:color w:val="0F243E" w:themeColor="text2" w:themeShade="80"/>
          <w:szCs w:val="24"/>
        </w:rPr>
        <w:t xml:space="preserve">- </w:t>
      </w:r>
      <w:r w:rsidRPr="00B13604">
        <w:rPr>
          <w:color w:val="0F243E" w:themeColor="text2" w:themeShade="80"/>
          <w:szCs w:val="24"/>
        </w:rPr>
        <w:t>давление в подающем трубо</w:t>
      </w:r>
      <w:r>
        <w:rPr>
          <w:color w:val="0F243E" w:themeColor="text2" w:themeShade="80"/>
          <w:szCs w:val="24"/>
        </w:rPr>
        <w:t xml:space="preserve">проводе тепловой сети </w:t>
      </w:r>
      <w:r w:rsidRPr="00CD0F1C">
        <w:rPr>
          <w:color w:val="0F243E" w:themeColor="text2" w:themeShade="80"/>
          <w:szCs w:val="24"/>
        </w:rPr>
        <w:t>– 4,2 кгс/см</w:t>
      </w:r>
      <w:proofErr w:type="gramStart"/>
      <w:r w:rsidRPr="00CD0F1C">
        <w:rPr>
          <w:color w:val="0F243E" w:themeColor="text2" w:themeShade="80"/>
          <w:szCs w:val="24"/>
          <w:vertAlign w:val="superscript"/>
        </w:rPr>
        <w:t>2</w:t>
      </w:r>
      <w:proofErr w:type="gramEnd"/>
      <w:r w:rsidRPr="00CD0F1C">
        <w:rPr>
          <w:color w:val="0F243E" w:themeColor="text2" w:themeShade="80"/>
          <w:szCs w:val="24"/>
          <w:vertAlign w:val="superscript"/>
        </w:rPr>
        <w:t xml:space="preserve">  </w:t>
      </w:r>
      <w:r w:rsidRPr="00CD0F1C">
        <w:rPr>
          <w:color w:val="0F243E" w:themeColor="text2" w:themeShade="80"/>
          <w:szCs w:val="24"/>
        </w:rPr>
        <w:t>,</w:t>
      </w:r>
    </w:p>
    <w:p w:rsidR="004A5A69" w:rsidRPr="00B13604" w:rsidRDefault="004A5A69" w:rsidP="004A5A69">
      <w:pPr>
        <w:tabs>
          <w:tab w:val="left" w:pos="2360"/>
          <w:tab w:val="left" w:pos="6521"/>
        </w:tabs>
        <w:rPr>
          <w:color w:val="0F243E" w:themeColor="text2" w:themeShade="80"/>
          <w:szCs w:val="24"/>
          <w:vertAlign w:val="superscript"/>
        </w:rPr>
      </w:pPr>
      <w:r w:rsidRPr="00CD0F1C">
        <w:rPr>
          <w:color w:val="0F243E" w:themeColor="text2" w:themeShade="80"/>
          <w:szCs w:val="24"/>
        </w:rPr>
        <w:t xml:space="preserve">- давление в обратном трубопроводе </w:t>
      </w:r>
      <w:r>
        <w:rPr>
          <w:color w:val="0F243E" w:themeColor="text2" w:themeShade="80"/>
          <w:szCs w:val="24"/>
        </w:rPr>
        <w:t xml:space="preserve">тепловой сети </w:t>
      </w:r>
      <w:r w:rsidRPr="00CD0F1C">
        <w:rPr>
          <w:color w:val="0F243E" w:themeColor="text2" w:themeShade="80"/>
          <w:szCs w:val="24"/>
        </w:rPr>
        <w:t>– 1,8 кгс</w:t>
      </w:r>
      <w:r w:rsidRPr="00B13604">
        <w:rPr>
          <w:color w:val="0F243E" w:themeColor="text2" w:themeShade="80"/>
          <w:szCs w:val="24"/>
        </w:rPr>
        <w:t>/см</w:t>
      </w:r>
      <w:proofErr w:type="gramStart"/>
      <w:r w:rsidRPr="00B13604">
        <w:rPr>
          <w:color w:val="0F243E" w:themeColor="text2" w:themeShade="80"/>
          <w:szCs w:val="24"/>
          <w:vertAlign w:val="superscript"/>
        </w:rPr>
        <w:t>2</w:t>
      </w:r>
      <w:proofErr w:type="gramEnd"/>
      <w:r>
        <w:rPr>
          <w:color w:val="0F243E" w:themeColor="text2" w:themeShade="80"/>
          <w:szCs w:val="24"/>
          <w:vertAlign w:val="superscript"/>
        </w:rPr>
        <w:t xml:space="preserve">    </w:t>
      </w:r>
    </w:p>
    <w:p w:rsidR="004A5A69" w:rsidRDefault="004A5A69" w:rsidP="004A5A69">
      <w:pPr>
        <w:tabs>
          <w:tab w:val="left" w:pos="2360"/>
          <w:tab w:val="left" w:pos="6521"/>
        </w:tabs>
        <w:rPr>
          <w:color w:val="000000" w:themeColor="text1"/>
          <w:szCs w:val="24"/>
        </w:rPr>
      </w:pPr>
      <w:r>
        <w:rPr>
          <w:color w:val="0F243E" w:themeColor="text2" w:themeShade="80"/>
          <w:szCs w:val="24"/>
        </w:rPr>
        <w:t>- т</w:t>
      </w:r>
      <w:r w:rsidRPr="00B13604">
        <w:rPr>
          <w:color w:val="0F243E" w:themeColor="text2" w:themeShade="80"/>
          <w:szCs w:val="24"/>
        </w:rPr>
        <w:t xml:space="preserve">емпературный график работы сетей </w:t>
      </w:r>
      <w:r>
        <w:rPr>
          <w:color w:val="0F243E" w:themeColor="text2" w:themeShade="80"/>
          <w:szCs w:val="24"/>
        </w:rPr>
        <w:t xml:space="preserve">ГВС </w:t>
      </w:r>
      <w:r w:rsidRPr="00B13604">
        <w:rPr>
          <w:color w:val="000000" w:themeColor="text1"/>
          <w:szCs w:val="24"/>
        </w:rPr>
        <w:t xml:space="preserve">– </w:t>
      </w:r>
      <w:r>
        <w:rPr>
          <w:color w:val="000000" w:themeColor="text1"/>
          <w:szCs w:val="24"/>
        </w:rPr>
        <w:t>65/60</w:t>
      </w:r>
      <w:r w:rsidRPr="00B13604">
        <w:rPr>
          <w:color w:val="000000" w:themeColor="text1"/>
          <w:szCs w:val="24"/>
        </w:rPr>
        <w:t xml:space="preserve"> </w:t>
      </w:r>
      <w:r w:rsidRPr="00B13604">
        <w:rPr>
          <w:color w:val="000000" w:themeColor="text1"/>
          <w:szCs w:val="24"/>
          <w:vertAlign w:val="superscript"/>
        </w:rPr>
        <w:t>о</w:t>
      </w:r>
      <w:r>
        <w:rPr>
          <w:color w:val="000000" w:themeColor="text1"/>
          <w:szCs w:val="24"/>
        </w:rPr>
        <w:t>С.</w:t>
      </w:r>
    </w:p>
    <w:p w:rsidR="004A5A69" w:rsidRPr="00CD0F1C" w:rsidRDefault="004A5A69" w:rsidP="004A5A69">
      <w:pPr>
        <w:tabs>
          <w:tab w:val="left" w:pos="2360"/>
          <w:tab w:val="left" w:pos="6521"/>
        </w:tabs>
        <w:rPr>
          <w:color w:val="0F243E" w:themeColor="text2" w:themeShade="80"/>
          <w:szCs w:val="24"/>
        </w:rPr>
      </w:pPr>
      <w:r>
        <w:rPr>
          <w:color w:val="0F243E" w:themeColor="text2" w:themeShade="80"/>
          <w:szCs w:val="24"/>
        </w:rPr>
        <w:t xml:space="preserve">- </w:t>
      </w:r>
      <w:r w:rsidRPr="00B13604">
        <w:rPr>
          <w:color w:val="0F243E" w:themeColor="text2" w:themeShade="80"/>
          <w:szCs w:val="24"/>
        </w:rPr>
        <w:t>давление в подающем трубо</w:t>
      </w:r>
      <w:r>
        <w:rPr>
          <w:color w:val="0F243E" w:themeColor="text2" w:themeShade="80"/>
          <w:szCs w:val="24"/>
        </w:rPr>
        <w:t xml:space="preserve">проводе сети </w:t>
      </w:r>
      <w:r w:rsidRPr="00CD0F1C">
        <w:rPr>
          <w:color w:val="0F243E" w:themeColor="text2" w:themeShade="80"/>
          <w:szCs w:val="24"/>
        </w:rPr>
        <w:t>ГВС – 4,8 кгс/см</w:t>
      </w:r>
      <w:proofErr w:type="gramStart"/>
      <w:r w:rsidRPr="00CD0F1C">
        <w:rPr>
          <w:color w:val="0F243E" w:themeColor="text2" w:themeShade="80"/>
          <w:szCs w:val="24"/>
          <w:vertAlign w:val="superscript"/>
        </w:rPr>
        <w:t>2</w:t>
      </w:r>
      <w:proofErr w:type="gramEnd"/>
      <w:r w:rsidRPr="00CD0F1C">
        <w:rPr>
          <w:color w:val="0F243E" w:themeColor="text2" w:themeShade="80"/>
          <w:szCs w:val="24"/>
          <w:vertAlign w:val="superscript"/>
        </w:rPr>
        <w:t xml:space="preserve">  </w:t>
      </w:r>
      <w:r w:rsidRPr="00CD0F1C">
        <w:rPr>
          <w:color w:val="0F243E" w:themeColor="text2" w:themeShade="80"/>
          <w:szCs w:val="24"/>
        </w:rPr>
        <w:t>,</w:t>
      </w:r>
    </w:p>
    <w:p w:rsidR="004A5A69" w:rsidRPr="00CD0F1C" w:rsidRDefault="004A5A69" w:rsidP="004A5A69">
      <w:pPr>
        <w:tabs>
          <w:tab w:val="left" w:pos="2360"/>
          <w:tab w:val="left" w:pos="6521"/>
        </w:tabs>
        <w:rPr>
          <w:color w:val="0F243E" w:themeColor="text2" w:themeShade="80"/>
          <w:szCs w:val="24"/>
          <w:vertAlign w:val="superscript"/>
        </w:rPr>
      </w:pPr>
      <w:r w:rsidRPr="00CD0F1C">
        <w:rPr>
          <w:color w:val="0F243E" w:themeColor="text2" w:themeShade="80"/>
          <w:szCs w:val="24"/>
        </w:rPr>
        <w:t xml:space="preserve">- давление в обратном трубопроводе </w:t>
      </w:r>
      <w:r>
        <w:rPr>
          <w:color w:val="0F243E" w:themeColor="text2" w:themeShade="80"/>
          <w:szCs w:val="24"/>
        </w:rPr>
        <w:t>сети</w:t>
      </w:r>
      <w:r w:rsidRPr="00CD0F1C">
        <w:rPr>
          <w:color w:val="0F243E" w:themeColor="text2" w:themeShade="80"/>
          <w:szCs w:val="24"/>
        </w:rPr>
        <w:t xml:space="preserve"> ГВС – 2,2 кгс/см</w:t>
      </w:r>
      <w:proofErr w:type="gramStart"/>
      <w:r w:rsidRPr="00CD0F1C">
        <w:rPr>
          <w:color w:val="0F243E" w:themeColor="text2" w:themeShade="80"/>
          <w:szCs w:val="24"/>
          <w:vertAlign w:val="superscript"/>
        </w:rPr>
        <w:t>2</w:t>
      </w:r>
      <w:proofErr w:type="gramEnd"/>
      <w:r w:rsidRPr="00CD0F1C">
        <w:rPr>
          <w:color w:val="0F243E" w:themeColor="text2" w:themeShade="80"/>
          <w:szCs w:val="24"/>
          <w:vertAlign w:val="superscript"/>
        </w:rPr>
        <w:t xml:space="preserve">    </w:t>
      </w: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Cs w:val="24"/>
        </w:rPr>
      </w:pPr>
      <w:r>
        <w:rPr>
          <w:color w:val="0F243E" w:themeColor="text2" w:themeShade="80"/>
          <w:szCs w:val="24"/>
        </w:rPr>
        <w:t xml:space="preserve">   </w:t>
      </w:r>
      <w:r w:rsidRPr="00B13604">
        <w:rPr>
          <w:color w:val="0F243E" w:themeColor="text2" w:themeShade="80"/>
          <w:szCs w:val="24"/>
        </w:rPr>
        <w:t xml:space="preserve">Год ввода в эксплуатацию сетей – </w:t>
      </w:r>
      <w:r>
        <w:rPr>
          <w:color w:val="0F243E" w:themeColor="text2" w:themeShade="80"/>
          <w:szCs w:val="24"/>
        </w:rPr>
        <w:t>80 - 90-е года</w:t>
      </w:r>
      <w:r w:rsidRPr="00B13604">
        <w:rPr>
          <w:color w:val="0F243E" w:themeColor="text2" w:themeShade="80"/>
          <w:szCs w:val="24"/>
        </w:rPr>
        <w:t>.</w:t>
      </w:r>
    </w:p>
    <w:p w:rsidR="004A5A69" w:rsidRPr="00CD0F1C"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 w:val="16"/>
          <w:szCs w:val="16"/>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rPr>
      </w:pPr>
      <w:r w:rsidRPr="00B13604">
        <w:rPr>
          <w:b/>
          <w:i/>
        </w:rPr>
        <w:t>Таблица</w:t>
      </w:r>
      <w:r>
        <w:rPr>
          <w:b/>
          <w:i/>
        </w:rPr>
        <w:t xml:space="preserve"> 11</w:t>
      </w:r>
      <w:r w:rsidRPr="00B13604">
        <w:rPr>
          <w:b/>
          <w:i/>
        </w:rPr>
        <w:t>.</w:t>
      </w:r>
      <w:r w:rsidRPr="00B13604">
        <w:rPr>
          <w:i/>
        </w:rPr>
        <w:t xml:space="preserve"> </w:t>
      </w:r>
      <w:bookmarkStart w:id="26" w:name="_Hlk165985110"/>
      <w:r w:rsidRPr="00B13604">
        <w:rPr>
          <w:i/>
        </w:rPr>
        <w:t xml:space="preserve">Структура тепловых сетей </w:t>
      </w:r>
      <w:r>
        <w:rPr>
          <w:i/>
        </w:rPr>
        <w:t xml:space="preserve">с материальными характеристиками от </w:t>
      </w:r>
      <w:r w:rsidRPr="00B13604">
        <w:rPr>
          <w:i/>
        </w:rPr>
        <w:t xml:space="preserve">котельной </w:t>
      </w:r>
      <w:r>
        <w:rPr>
          <w:i/>
        </w:rPr>
        <w:t>«Верхняя зона»</w:t>
      </w:r>
      <w:bookmarkEnd w:id="26"/>
    </w:p>
    <w:p w:rsidR="004A5A69" w:rsidRPr="0075575A"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sz w:val="10"/>
          <w:szCs w:val="10"/>
        </w:rPr>
      </w:pPr>
    </w:p>
    <w:tbl>
      <w:tblPr>
        <w:tblW w:w="9938" w:type="dxa"/>
        <w:tblInd w:w="93" w:type="dxa"/>
        <w:tblLook w:val="04A0"/>
      </w:tblPr>
      <w:tblGrid>
        <w:gridCol w:w="2709"/>
        <w:gridCol w:w="2268"/>
        <w:gridCol w:w="2693"/>
        <w:gridCol w:w="2268"/>
      </w:tblGrid>
      <w:tr w:rsidR="004A5A69" w:rsidRPr="00C72511" w:rsidTr="004A5A69">
        <w:trPr>
          <w:trHeight w:val="799"/>
        </w:trPr>
        <w:tc>
          <w:tcPr>
            <w:tcW w:w="2709" w:type="dxa"/>
            <w:tcBorders>
              <w:top w:val="single" w:sz="8" w:space="0" w:color="auto"/>
              <w:left w:val="single" w:sz="8" w:space="0" w:color="auto"/>
              <w:bottom w:val="nil"/>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 xml:space="preserve">Наружный диаметр трубопровода, </w:t>
            </w:r>
            <w:proofErr w:type="gramStart"/>
            <w:r w:rsidRPr="00C72511">
              <w:rPr>
                <w:color w:val="000000"/>
                <w:szCs w:val="24"/>
                <w:lang w:eastAsia="ru-RU"/>
              </w:rPr>
              <w:t>м</w:t>
            </w:r>
            <w:proofErr w:type="gramEnd"/>
          </w:p>
        </w:tc>
        <w:tc>
          <w:tcPr>
            <w:tcW w:w="2268" w:type="dxa"/>
            <w:tcBorders>
              <w:top w:val="single" w:sz="8" w:space="0" w:color="auto"/>
              <w:left w:val="nil"/>
              <w:bottom w:val="nil"/>
              <w:right w:val="single" w:sz="4" w:space="0" w:color="auto"/>
            </w:tcBorders>
            <w:shd w:val="clear" w:color="auto" w:fill="auto"/>
            <w:vAlign w:val="center"/>
            <w:hideMark/>
          </w:tcPr>
          <w:p w:rsidR="004A5A69" w:rsidRPr="00C72511" w:rsidRDefault="004A5A69" w:rsidP="004A5A69">
            <w:pPr>
              <w:jc w:val="center"/>
              <w:rPr>
                <w:color w:val="000000"/>
                <w:szCs w:val="24"/>
                <w:lang w:eastAsia="ru-RU"/>
              </w:rPr>
            </w:pPr>
            <w:r>
              <w:rPr>
                <w:color w:val="000000"/>
                <w:szCs w:val="24"/>
                <w:lang w:eastAsia="ru-RU"/>
              </w:rPr>
              <w:t>Протяжен</w:t>
            </w:r>
            <w:r w:rsidRPr="00C72511">
              <w:rPr>
                <w:color w:val="000000"/>
                <w:szCs w:val="24"/>
                <w:lang w:eastAsia="ru-RU"/>
              </w:rPr>
              <w:t xml:space="preserve">ность, </w:t>
            </w:r>
            <w:proofErr w:type="gramStart"/>
            <w:r w:rsidRPr="00C72511">
              <w:rPr>
                <w:color w:val="000000"/>
                <w:szCs w:val="24"/>
                <w:lang w:eastAsia="ru-RU"/>
              </w:rPr>
              <w:t>м</w:t>
            </w:r>
            <w:proofErr w:type="gramEnd"/>
          </w:p>
        </w:tc>
        <w:tc>
          <w:tcPr>
            <w:tcW w:w="2693" w:type="dxa"/>
            <w:tcBorders>
              <w:top w:val="single" w:sz="8" w:space="0" w:color="auto"/>
              <w:left w:val="single" w:sz="4" w:space="0" w:color="auto"/>
              <w:bottom w:val="nil"/>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Наружная площадь трубопроводов, м</w:t>
            </w:r>
            <w:proofErr w:type="gramStart"/>
            <w:r w:rsidRPr="00C72511">
              <w:rPr>
                <w:color w:val="000000"/>
                <w:szCs w:val="24"/>
                <w:lang w:eastAsia="ru-RU"/>
              </w:rPr>
              <w:t>2</w:t>
            </w:r>
            <w:proofErr w:type="gramEnd"/>
          </w:p>
        </w:tc>
        <w:tc>
          <w:tcPr>
            <w:tcW w:w="2268" w:type="dxa"/>
            <w:tcBorders>
              <w:top w:val="single" w:sz="8" w:space="0" w:color="auto"/>
              <w:left w:val="nil"/>
              <w:bottom w:val="nil"/>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Объем трубопроводов, м3</w:t>
            </w:r>
          </w:p>
        </w:tc>
      </w:tr>
      <w:tr w:rsidR="004A5A69" w:rsidRPr="00C72511" w:rsidTr="004A5A69">
        <w:trPr>
          <w:trHeight w:val="315"/>
        </w:trPr>
        <w:tc>
          <w:tcPr>
            <w:tcW w:w="270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0,325</w:t>
            </w:r>
          </w:p>
        </w:tc>
        <w:tc>
          <w:tcPr>
            <w:tcW w:w="2268" w:type="dxa"/>
            <w:tcBorders>
              <w:top w:val="single" w:sz="8" w:space="0" w:color="auto"/>
              <w:left w:val="nil"/>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95,65</w:t>
            </w:r>
          </w:p>
        </w:tc>
        <w:tc>
          <w:tcPr>
            <w:tcW w:w="2693" w:type="dxa"/>
            <w:tcBorders>
              <w:top w:val="single" w:sz="8" w:space="0" w:color="auto"/>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195</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6</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0,273</w:t>
            </w:r>
          </w:p>
        </w:tc>
        <w:tc>
          <w:tcPr>
            <w:tcW w:w="2268" w:type="dxa"/>
            <w:tcBorders>
              <w:top w:val="nil"/>
              <w:left w:val="nil"/>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790,93</w:t>
            </w:r>
          </w:p>
        </w:tc>
        <w:tc>
          <w:tcPr>
            <w:tcW w:w="2693"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1356</w:t>
            </w:r>
          </w:p>
        </w:tc>
        <w:tc>
          <w:tcPr>
            <w:tcW w:w="2268"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28</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lastRenderedPageBreak/>
              <w:t>0,159</w:t>
            </w:r>
          </w:p>
        </w:tc>
        <w:tc>
          <w:tcPr>
            <w:tcW w:w="2268" w:type="dxa"/>
            <w:tcBorders>
              <w:top w:val="nil"/>
              <w:left w:val="nil"/>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746,61</w:t>
            </w:r>
          </w:p>
        </w:tc>
        <w:tc>
          <w:tcPr>
            <w:tcW w:w="2693"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746</w:t>
            </w:r>
          </w:p>
        </w:tc>
        <w:tc>
          <w:tcPr>
            <w:tcW w:w="2268"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12</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0,108</w:t>
            </w:r>
          </w:p>
        </w:tc>
        <w:tc>
          <w:tcPr>
            <w:tcW w:w="2268" w:type="dxa"/>
            <w:tcBorders>
              <w:top w:val="nil"/>
              <w:left w:val="nil"/>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815,915</w:t>
            </w:r>
          </w:p>
        </w:tc>
        <w:tc>
          <w:tcPr>
            <w:tcW w:w="2693"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553</w:t>
            </w:r>
          </w:p>
        </w:tc>
        <w:tc>
          <w:tcPr>
            <w:tcW w:w="2268"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8</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0,089</w:t>
            </w:r>
          </w:p>
        </w:tc>
        <w:tc>
          <w:tcPr>
            <w:tcW w:w="2268" w:type="dxa"/>
            <w:tcBorders>
              <w:top w:val="nil"/>
              <w:left w:val="nil"/>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304,485</w:t>
            </w:r>
          </w:p>
        </w:tc>
        <w:tc>
          <w:tcPr>
            <w:tcW w:w="2693"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170</w:t>
            </w:r>
          </w:p>
        </w:tc>
        <w:tc>
          <w:tcPr>
            <w:tcW w:w="2268"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2</w:t>
            </w:r>
          </w:p>
        </w:tc>
      </w:tr>
      <w:tr w:rsidR="004A5A69" w:rsidRPr="00C72511" w:rsidTr="004A5A69">
        <w:trPr>
          <w:trHeight w:val="330"/>
        </w:trPr>
        <w:tc>
          <w:tcPr>
            <w:tcW w:w="2709" w:type="dxa"/>
            <w:tcBorders>
              <w:top w:val="nil"/>
              <w:left w:val="single" w:sz="8" w:space="0" w:color="auto"/>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0,076</w:t>
            </w:r>
          </w:p>
        </w:tc>
        <w:tc>
          <w:tcPr>
            <w:tcW w:w="2268" w:type="dxa"/>
            <w:tcBorders>
              <w:top w:val="nil"/>
              <w:left w:val="nil"/>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894,57</w:t>
            </w:r>
          </w:p>
        </w:tc>
        <w:tc>
          <w:tcPr>
            <w:tcW w:w="2693"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427</w:t>
            </w:r>
          </w:p>
        </w:tc>
        <w:tc>
          <w:tcPr>
            <w:tcW w:w="2268"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4</w:t>
            </w:r>
          </w:p>
        </w:tc>
      </w:tr>
      <w:tr w:rsidR="004A5A69" w:rsidRPr="00C72511" w:rsidTr="004A5A69">
        <w:trPr>
          <w:trHeight w:val="330"/>
        </w:trPr>
        <w:tc>
          <w:tcPr>
            <w:tcW w:w="2709" w:type="dxa"/>
            <w:tcBorders>
              <w:top w:val="single" w:sz="8" w:space="0" w:color="auto"/>
              <w:left w:val="single" w:sz="8" w:space="0" w:color="auto"/>
              <w:bottom w:val="single" w:sz="8" w:space="0" w:color="auto"/>
              <w:right w:val="nil"/>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ИТОГО</w:t>
            </w:r>
          </w:p>
        </w:tc>
        <w:tc>
          <w:tcPr>
            <w:tcW w:w="2268"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3648,16</w:t>
            </w:r>
          </w:p>
        </w:tc>
        <w:tc>
          <w:tcPr>
            <w:tcW w:w="2693" w:type="dxa"/>
            <w:tcBorders>
              <w:top w:val="single" w:sz="8" w:space="0" w:color="auto"/>
              <w:left w:val="nil"/>
              <w:bottom w:val="single" w:sz="8" w:space="0" w:color="auto"/>
              <w:right w:val="single" w:sz="8" w:space="0" w:color="auto"/>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3447</w:t>
            </w:r>
          </w:p>
        </w:tc>
        <w:tc>
          <w:tcPr>
            <w:tcW w:w="2268" w:type="dxa"/>
            <w:tcBorders>
              <w:top w:val="single" w:sz="8" w:space="0" w:color="auto"/>
              <w:left w:val="nil"/>
              <w:bottom w:val="single" w:sz="8" w:space="0" w:color="auto"/>
              <w:right w:val="single" w:sz="8" w:space="0" w:color="auto"/>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60</w:t>
            </w:r>
          </w:p>
        </w:tc>
      </w:tr>
    </w:tbl>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Cs w:val="24"/>
        </w:rPr>
      </w:pPr>
    </w:p>
    <w:p w:rsidR="004A5A69" w:rsidRDefault="004A5A69" w:rsidP="004A5A69">
      <w:pPr>
        <w:ind w:firstLine="567"/>
        <w:rPr>
          <w:color w:val="0F243E" w:themeColor="text2" w:themeShade="80"/>
          <w:szCs w:val="24"/>
        </w:rPr>
      </w:pPr>
      <w:r>
        <w:rPr>
          <w:color w:val="0F243E" w:themeColor="text2" w:themeShade="80"/>
          <w:szCs w:val="24"/>
        </w:rPr>
        <w:t xml:space="preserve">   Система теплоснабжения 4</w:t>
      </w:r>
      <w:r w:rsidRPr="00B13604">
        <w:rPr>
          <w:color w:val="0F243E" w:themeColor="text2" w:themeShade="80"/>
          <w:szCs w:val="24"/>
        </w:rPr>
        <w:t xml:space="preserve">-х трубная, закрытая с зависимым присоединением </w:t>
      </w:r>
      <w:proofErr w:type="gramStart"/>
      <w:r w:rsidRPr="00B13604">
        <w:rPr>
          <w:color w:val="0F243E" w:themeColor="text2" w:themeShade="80"/>
          <w:szCs w:val="24"/>
        </w:rPr>
        <w:t>потре-бителей</w:t>
      </w:r>
      <w:proofErr w:type="gramEnd"/>
      <w:r w:rsidRPr="00B13604">
        <w:rPr>
          <w:color w:val="0F243E" w:themeColor="text2" w:themeShade="80"/>
          <w:szCs w:val="24"/>
        </w:rPr>
        <w:t xml:space="preserve"> тепла.</w:t>
      </w:r>
    </w:p>
    <w:p w:rsidR="004A5A69" w:rsidRPr="00C72511" w:rsidRDefault="004A5A69" w:rsidP="004A5A69">
      <w:pPr>
        <w:tabs>
          <w:tab w:val="left" w:pos="2360"/>
          <w:tab w:val="left" w:pos="6521"/>
        </w:tabs>
        <w:rPr>
          <w:color w:val="0F243E" w:themeColor="text2" w:themeShade="80"/>
          <w:szCs w:val="24"/>
        </w:rPr>
      </w:pPr>
      <w:r>
        <w:rPr>
          <w:color w:val="0F243E" w:themeColor="text2" w:themeShade="80"/>
          <w:szCs w:val="24"/>
        </w:rPr>
        <w:t>Параметры работы сетей</w:t>
      </w:r>
      <w:r w:rsidRPr="00C72511">
        <w:rPr>
          <w:color w:val="0F243E" w:themeColor="text2" w:themeShade="80"/>
          <w:szCs w:val="24"/>
        </w:rPr>
        <w:t xml:space="preserve">: </w:t>
      </w:r>
    </w:p>
    <w:p w:rsidR="004A5A69" w:rsidRDefault="004A5A69" w:rsidP="004A5A69">
      <w:pPr>
        <w:tabs>
          <w:tab w:val="left" w:pos="2360"/>
          <w:tab w:val="left" w:pos="6521"/>
        </w:tabs>
        <w:rPr>
          <w:color w:val="000000" w:themeColor="text1"/>
          <w:szCs w:val="24"/>
        </w:rPr>
      </w:pPr>
      <w:r>
        <w:rPr>
          <w:color w:val="0F243E" w:themeColor="text2" w:themeShade="80"/>
          <w:szCs w:val="24"/>
        </w:rPr>
        <w:t>- т</w:t>
      </w:r>
      <w:r w:rsidRPr="00B13604">
        <w:rPr>
          <w:color w:val="0F243E" w:themeColor="text2" w:themeShade="80"/>
          <w:szCs w:val="24"/>
        </w:rPr>
        <w:t xml:space="preserve">емпературный график работы тепловых сетей </w:t>
      </w:r>
      <w:r w:rsidRPr="00B13604">
        <w:rPr>
          <w:color w:val="000000" w:themeColor="text1"/>
          <w:szCs w:val="24"/>
        </w:rPr>
        <w:t xml:space="preserve">– 95/70 </w:t>
      </w:r>
      <w:r w:rsidRPr="00B13604">
        <w:rPr>
          <w:color w:val="000000" w:themeColor="text1"/>
          <w:szCs w:val="24"/>
          <w:vertAlign w:val="superscript"/>
        </w:rPr>
        <w:t>о</w:t>
      </w:r>
      <w:r>
        <w:rPr>
          <w:color w:val="000000" w:themeColor="text1"/>
          <w:szCs w:val="24"/>
        </w:rPr>
        <w:t>С.</w:t>
      </w:r>
    </w:p>
    <w:p w:rsidR="004A5A69" w:rsidRPr="00CD0F1C" w:rsidRDefault="004A5A69" w:rsidP="004A5A69">
      <w:pPr>
        <w:tabs>
          <w:tab w:val="left" w:pos="2360"/>
          <w:tab w:val="left" w:pos="6521"/>
        </w:tabs>
        <w:rPr>
          <w:color w:val="0F243E" w:themeColor="text2" w:themeShade="80"/>
          <w:szCs w:val="24"/>
        </w:rPr>
      </w:pPr>
      <w:r>
        <w:rPr>
          <w:color w:val="0F243E" w:themeColor="text2" w:themeShade="80"/>
          <w:szCs w:val="24"/>
        </w:rPr>
        <w:t xml:space="preserve">- </w:t>
      </w:r>
      <w:r w:rsidRPr="00B13604">
        <w:rPr>
          <w:color w:val="0F243E" w:themeColor="text2" w:themeShade="80"/>
          <w:szCs w:val="24"/>
        </w:rPr>
        <w:t>давление в подающем трубо</w:t>
      </w:r>
      <w:r>
        <w:rPr>
          <w:color w:val="0F243E" w:themeColor="text2" w:themeShade="80"/>
          <w:szCs w:val="24"/>
        </w:rPr>
        <w:t xml:space="preserve">проводе тепловой сети </w:t>
      </w:r>
      <w:r w:rsidRPr="00CD0F1C">
        <w:rPr>
          <w:color w:val="0F243E" w:themeColor="text2" w:themeShade="80"/>
          <w:szCs w:val="24"/>
        </w:rPr>
        <w:t xml:space="preserve">– </w:t>
      </w:r>
      <w:r>
        <w:rPr>
          <w:color w:val="0F243E" w:themeColor="text2" w:themeShade="80"/>
          <w:szCs w:val="24"/>
        </w:rPr>
        <w:t>5</w:t>
      </w:r>
      <w:r w:rsidRPr="00CD0F1C">
        <w:rPr>
          <w:color w:val="0F243E" w:themeColor="text2" w:themeShade="80"/>
          <w:szCs w:val="24"/>
        </w:rPr>
        <w:t>,</w:t>
      </w:r>
      <w:r>
        <w:rPr>
          <w:color w:val="0F243E" w:themeColor="text2" w:themeShade="80"/>
          <w:szCs w:val="24"/>
        </w:rPr>
        <w:t>8</w:t>
      </w:r>
      <w:r w:rsidRPr="00CD0F1C">
        <w:rPr>
          <w:color w:val="0F243E" w:themeColor="text2" w:themeShade="80"/>
          <w:szCs w:val="24"/>
        </w:rPr>
        <w:t xml:space="preserve"> кгс/см</w:t>
      </w:r>
      <w:proofErr w:type="gramStart"/>
      <w:r w:rsidRPr="00CD0F1C">
        <w:rPr>
          <w:color w:val="0F243E" w:themeColor="text2" w:themeShade="80"/>
          <w:szCs w:val="24"/>
          <w:vertAlign w:val="superscript"/>
        </w:rPr>
        <w:t>2</w:t>
      </w:r>
      <w:proofErr w:type="gramEnd"/>
      <w:r w:rsidRPr="00CD0F1C">
        <w:rPr>
          <w:color w:val="0F243E" w:themeColor="text2" w:themeShade="80"/>
          <w:szCs w:val="24"/>
          <w:vertAlign w:val="superscript"/>
        </w:rPr>
        <w:t xml:space="preserve">  </w:t>
      </w:r>
      <w:r w:rsidRPr="00CD0F1C">
        <w:rPr>
          <w:color w:val="0F243E" w:themeColor="text2" w:themeShade="80"/>
          <w:szCs w:val="24"/>
        </w:rPr>
        <w:t>,</w:t>
      </w:r>
    </w:p>
    <w:p w:rsidR="004A5A69" w:rsidRPr="00B13604" w:rsidRDefault="004A5A69" w:rsidP="004A5A69">
      <w:pPr>
        <w:tabs>
          <w:tab w:val="left" w:pos="2360"/>
          <w:tab w:val="left" w:pos="6521"/>
        </w:tabs>
        <w:rPr>
          <w:color w:val="0F243E" w:themeColor="text2" w:themeShade="80"/>
          <w:szCs w:val="24"/>
          <w:vertAlign w:val="superscript"/>
        </w:rPr>
      </w:pPr>
      <w:r w:rsidRPr="00CD0F1C">
        <w:rPr>
          <w:color w:val="0F243E" w:themeColor="text2" w:themeShade="80"/>
          <w:szCs w:val="24"/>
        </w:rPr>
        <w:t xml:space="preserve">- давление в обратном трубопроводе </w:t>
      </w:r>
      <w:r>
        <w:rPr>
          <w:color w:val="0F243E" w:themeColor="text2" w:themeShade="80"/>
          <w:szCs w:val="24"/>
        </w:rPr>
        <w:t xml:space="preserve">тепловой сети </w:t>
      </w:r>
      <w:r w:rsidRPr="00CD0F1C">
        <w:rPr>
          <w:color w:val="0F243E" w:themeColor="text2" w:themeShade="80"/>
          <w:szCs w:val="24"/>
        </w:rPr>
        <w:t xml:space="preserve">– </w:t>
      </w:r>
      <w:r>
        <w:rPr>
          <w:color w:val="0F243E" w:themeColor="text2" w:themeShade="80"/>
          <w:szCs w:val="24"/>
        </w:rPr>
        <w:t>2</w:t>
      </w:r>
      <w:r w:rsidRPr="00CD0F1C">
        <w:rPr>
          <w:color w:val="0F243E" w:themeColor="text2" w:themeShade="80"/>
          <w:szCs w:val="24"/>
        </w:rPr>
        <w:t>,</w:t>
      </w:r>
      <w:r>
        <w:rPr>
          <w:color w:val="0F243E" w:themeColor="text2" w:themeShade="80"/>
          <w:szCs w:val="24"/>
        </w:rPr>
        <w:t>5</w:t>
      </w:r>
      <w:r w:rsidRPr="00CD0F1C">
        <w:rPr>
          <w:color w:val="0F243E" w:themeColor="text2" w:themeShade="80"/>
          <w:szCs w:val="24"/>
        </w:rPr>
        <w:t xml:space="preserve"> кгс</w:t>
      </w:r>
      <w:r w:rsidRPr="00B13604">
        <w:rPr>
          <w:color w:val="0F243E" w:themeColor="text2" w:themeShade="80"/>
          <w:szCs w:val="24"/>
        </w:rPr>
        <w:t>/см</w:t>
      </w:r>
      <w:proofErr w:type="gramStart"/>
      <w:r w:rsidRPr="00B13604">
        <w:rPr>
          <w:color w:val="0F243E" w:themeColor="text2" w:themeShade="80"/>
          <w:szCs w:val="24"/>
          <w:vertAlign w:val="superscript"/>
        </w:rPr>
        <w:t>2</w:t>
      </w:r>
      <w:proofErr w:type="gramEnd"/>
      <w:r>
        <w:rPr>
          <w:color w:val="0F243E" w:themeColor="text2" w:themeShade="80"/>
          <w:szCs w:val="24"/>
          <w:vertAlign w:val="superscript"/>
        </w:rPr>
        <w:t xml:space="preserve">    </w:t>
      </w:r>
    </w:p>
    <w:p w:rsidR="004A5A69" w:rsidRDefault="004A5A69" w:rsidP="004A5A69">
      <w:pPr>
        <w:tabs>
          <w:tab w:val="left" w:pos="2360"/>
          <w:tab w:val="left" w:pos="6521"/>
        </w:tabs>
        <w:rPr>
          <w:color w:val="000000" w:themeColor="text1"/>
          <w:szCs w:val="24"/>
        </w:rPr>
      </w:pPr>
      <w:r>
        <w:rPr>
          <w:color w:val="0F243E" w:themeColor="text2" w:themeShade="80"/>
          <w:szCs w:val="24"/>
        </w:rPr>
        <w:t>- т</w:t>
      </w:r>
      <w:r w:rsidRPr="00B13604">
        <w:rPr>
          <w:color w:val="0F243E" w:themeColor="text2" w:themeShade="80"/>
          <w:szCs w:val="24"/>
        </w:rPr>
        <w:t xml:space="preserve">емпературный график работы сетей </w:t>
      </w:r>
      <w:r>
        <w:rPr>
          <w:color w:val="0F243E" w:themeColor="text2" w:themeShade="80"/>
          <w:szCs w:val="24"/>
        </w:rPr>
        <w:t xml:space="preserve">ГВС </w:t>
      </w:r>
      <w:r w:rsidRPr="00B13604">
        <w:rPr>
          <w:color w:val="000000" w:themeColor="text1"/>
          <w:szCs w:val="24"/>
        </w:rPr>
        <w:t xml:space="preserve">– </w:t>
      </w:r>
      <w:r>
        <w:rPr>
          <w:color w:val="000000" w:themeColor="text1"/>
          <w:szCs w:val="24"/>
        </w:rPr>
        <w:t>65/60</w:t>
      </w:r>
      <w:r w:rsidRPr="00B13604">
        <w:rPr>
          <w:color w:val="000000" w:themeColor="text1"/>
          <w:szCs w:val="24"/>
        </w:rPr>
        <w:t xml:space="preserve"> </w:t>
      </w:r>
      <w:r w:rsidRPr="00B13604">
        <w:rPr>
          <w:color w:val="000000" w:themeColor="text1"/>
          <w:szCs w:val="24"/>
          <w:vertAlign w:val="superscript"/>
        </w:rPr>
        <w:t>о</w:t>
      </w:r>
      <w:r>
        <w:rPr>
          <w:color w:val="000000" w:themeColor="text1"/>
          <w:szCs w:val="24"/>
        </w:rPr>
        <w:t>С.</w:t>
      </w:r>
    </w:p>
    <w:p w:rsidR="004A5A69" w:rsidRPr="00CD0F1C" w:rsidRDefault="004A5A69" w:rsidP="004A5A69">
      <w:pPr>
        <w:tabs>
          <w:tab w:val="left" w:pos="2360"/>
          <w:tab w:val="left" w:pos="6521"/>
        </w:tabs>
        <w:rPr>
          <w:color w:val="0F243E" w:themeColor="text2" w:themeShade="80"/>
          <w:szCs w:val="24"/>
        </w:rPr>
      </w:pPr>
      <w:r>
        <w:rPr>
          <w:color w:val="0F243E" w:themeColor="text2" w:themeShade="80"/>
          <w:szCs w:val="24"/>
        </w:rPr>
        <w:t xml:space="preserve">- </w:t>
      </w:r>
      <w:r w:rsidRPr="00B13604">
        <w:rPr>
          <w:color w:val="0F243E" w:themeColor="text2" w:themeShade="80"/>
          <w:szCs w:val="24"/>
        </w:rPr>
        <w:t>давление в подающем трубо</w:t>
      </w:r>
      <w:r>
        <w:rPr>
          <w:color w:val="0F243E" w:themeColor="text2" w:themeShade="80"/>
          <w:szCs w:val="24"/>
        </w:rPr>
        <w:t xml:space="preserve">проводе сети </w:t>
      </w:r>
      <w:r w:rsidRPr="00CD0F1C">
        <w:rPr>
          <w:color w:val="0F243E" w:themeColor="text2" w:themeShade="80"/>
          <w:szCs w:val="24"/>
        </w:rPr>
        <w:t>ГВС – 4,</w:t>
      </w:r>
      <w:r>
        <w:rPr>
          <w:color w:val="0F243E" w:themeColor="text2" w:themeShade="80"/>
          <w:szCs w:val="24"/>
        </w:rPr>
        <w:t>5</w:t>
      </w:r>
      <w:r w:rsidRPr="00CD0F1C">
        <w:rPr>
          <w:color w:val="0F243E" w:themeColor="text2" w:themeShade="80"/>
          <w:szCs w:val="24"/>
        </w:rPr>
        <w:t xml:space="preserve"> кгс/см</w:t>
      </w:r>
      <w:proofErr w:type="gramStart"/>
      <w:r w:rsidRPr="00CD0F1C">
        <w:rPr>
          <w:color w:val="0F243E" w:themeColor="text2" w:themeShade="80"/>
          <w:szCs w:val="24"/>
          <w:vertAlign w:val="superscript"/>
        </w:rPr>
        <w:t>2</w:t>
      </w:r>
      <w:proofErr w:type="gramEnd"/>
      <w:r w:rsidRPr="00CD0F1C">
        <w:rPr>
          <w:color w:val="0F243E" w:themeColor="text2" w:themeShade="80"/>
          <w:szCs w:val="24"/>
          <w:vertAlign w:val="superscript"/>
        </w:rPr>
        <w:t xml:space="preserve">  </w:t>
      </w:r>
      <w:r w:rsidRPr="00CD0F1C">
        <w:rPr>
          <w:color w:val="0F243E" w:themeColor="text2" w:themeShade="80"/>
          <w:szCs w:val="24"/>
        </w:rPr>
        <w:t>,</w:t>
      </w:r>
    </w:p>
    <w:p w:rsidR="004A5A69" w:rsidRPr="00CD0F1C" w:rsidRDefault="004A5A69" w:rsidP="004A5A69">
      <w:pPr>
        <w:tabs>
          <w:tab w:val="left" w:pos="2360"/>
          <w:tab w:val="left" w:pos="6521"/>
        </w:tabs>
        <w:rPr>
          <w:color w:val="0F243E" w:themeColor="text2" w:themeShade="80"/>
          <w:szCs w:val="24"/>
          <w:vertAlign w:val="superscript"/>
        </w:rPr>
      </w:pPr>
      <w:r w:rsidRPr="00CD0F1C">
        <w:rPr>
          <w:color w:val="0F243E" w:themeColor="text2" w:themeShade="80"/>
          <w:szCs w:val="24"/>
        </w:rPr>
        <w:t xml:space="preserve">- давление в обратном трубопроводе </w:t>
      </w:r>
      <w:r>
        <w:rPr>
          <w:color w:val="0F243E" w:themeColor="text2" w:themeShade="80"/>
          <w:szCs w:val="24"/>
        </w:rPr>
        <w:t>сети</w:t>
      </w:r>
      <w:r w:rsidRPr="00CD0F1C">
        <w:rPr>
          <w:color w:val="0F243E" w:themeColor="text2" w:themeShade="80"/>
          <w:szCs w:val="24"/>
        </w:rPr>
        <w:t xml:space="preserve"> ГВС – 2,</w:t>
      </w:r>
      <w:r>
        <w:rPr>
          <w:color w:val="0F243E" w:themeColor="text2" w:themeShade="80"/>
          <w:szCs w:val="24"/>
        </w:rPr>
        <w:t>0</w:t>
      </w:r>
      <w:r w:rsidRPr="00CD0F1C">
        <w:rPr>
          <w:color w:val="0F243E" w:themeColor="text2" w:themeShade="80"/>
          <w:szCs w:val="24"/>
        </w:rPr>
        <w:t xml:space="preserve"> кгс/см</w:t>
      </w:r>
      <w:proofErr w:type="gramStart"/>
      <w:r w:rsidRPr="00CD0F1C">
        <w:rPr>
          <w:color w:val="0F243E" w:themeColor="text2" w:themeShade="80"/>
          <w:szCs w:val="24"/>
          <w:vertAlign w:val="superscript"/>
        </w:rPr>
        <w:t>2</w:t>
      </w:r>
      <w:proofErr w:type="gramEnd"/>
      <w:r w:rsidRPr="00CD0F1C">
        <w:rPr>
          <w:color w:val="0F243E" w:themeColor="text2" w:themeShade="80"/>
          <w:szCs w:val="24"/>
          <w:vertAlign w:val="superscript"/>
        </w:rPr>
        <w:t xml:space="preserve">    </w:t>
      </w: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Cs w:val="24"/>
        </w:rPr>
      </w:pPr>
      <w:r>
        <w:rPr>
          <w:color w:val="0F243E" w:themeColor="text2" w:themeShade="80"/>
          <w:szCs w:val="24"/>
        </w:rPr>
        <w:t xml:space="preserve">   </w:t>
      </w:r>
      <w:r w:rsidRPr="00B13604">
        <w:rPr>
          <w:color w:val="0F243E" w:themeColor="text2" w:themeShade="80"/>
          <w:szCs w:val="24"/>
        </w:rPr>
        <w:t xml:space="preserve">Год ввода в эксплуатацию сетей – </w:t>
      </w:r>
      <w:r>
        <w:rPr>
          <w:color w:val="0F243E" w:themeColor="text2" w:themeShade="80"/>
          <w:szCs w:val="24"/>
        </w:rPr>
        <w:t>80 - 90-е года</w:t>
      </w:r>
      <w:r w:rsidRPr="00B13604">
        <w:rPr>
          <w:color w:val="0F243E" w:themeColor="text2" w:themeShade="80"/>
          <w:szCs w:val="24"/>
        </w:rPr>
        <w:t>.</w:t>
      </w:r>
    </w:p>
    <w:p w:rsidR="004A5A69" w:rsidRPr="00CD0F1C" w:rsidRDefault="004A5A69" w:rsidP="004A5A69">
      <w:pPr>
        <w:ind w:firstLine="567"/>
        <w:rPr>
          <w:color w:val="0F243E" w:themeColor="text2" w:themeShade="80"/>
          <w:sz w:val="16"/>
          <w:szCs w:val="16"/>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B13604">
        <w:rPr>
          <w:b/>
          <w:i/>
        </w:rPr>
        <w:t>Таблица</w:t>
      </w:r>
      <w:r>
        <w:rPr>
          <w:b/>
          <w:i/>
        </w:rPr>
        <w:t xml:space="preserve"> 12</w:t>
      </w:r>
      <w:r w:rsidRPr="00B13604">
        <w:rPr>
          <w:b/>
          <w:i/>
        </w:rPr>
        <w:t>.</w:t>
      </w:r>
      <w:r w:rsidRPr="00B13604">
        <w:rPr>
          <w:i/>
        </w:rPr>
        <w:t xml:space="preserve"> Структура тепловых сетей </w:t>
      </w:r>
      <w:r>
        <w:rPr>
          <w:i/>
        </w:rPr>
        <w:t xml:space="preserve">от </w:t>
      </w:r>
      <w:r w:rsidRPr="00B13604">
        <w:rPr>
          <w:i/>
        </w:rPr>
        <w:t xml:space="preserve">котельной </w:t>
      </w:r>
      <w:r w:rsidRPr="00061640">
        <w:rPr>
          <w:i/>
        </w:rPr>
        <w:t>«</w:t>
      </w:r>
      <w:r w:rsidRPr="00061640">
        <w:rPr>
          <w:i/>
          <w:color w:val="000000"/>
          <w:szCs w:val="24"/>
          <w:lang w:eastAsia="ru-RU"/>
        </w:rPr>
        <w:t>АБМКУ-П-0,9</w:t>
      </w:r>
      <w:r w:rsidRPr="00061640">
        <w:rPr>
          <w:i/>
        </w:rPr>
        <w:t>»</w:t>
      </w:r>
      <w:r>
        <w:rPr>
          <w:i/>
        </w:rPr>
        <w:t xml:space="preserve"> ООО «УТЭК»</w:t>
      </w:r>
    </w:p>
    <w:p w:rsidR="004A5A69" w:rsidRPr="00825494"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10"/>
          <w:szCs w:val="1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410"/>
        <w:gridCol w:w="2552"/>
        <w:gridCol w:w="2551"/>
      </w:tblGrid>
      <w:tr w:rsidR="004A5A69" w:rsidRPr="00825494" w:rsidTr="004A5A69">
        <w:trPr>
          <w:trHeight w:val="229"/>
        </w:trPr>
        <w:tc>
          <w:tcPr>
            <w:tcW w:w="4786" w:type="dxa"/>
            <w:gridSpan w:val="2"/>
          </w:tcPr>
          <w:p w:rsidR="004A5A69" w:rsidRPr="00061640" w:rsidRDefault="004A5A69" w:rsidP="004A5A69">
            <w:pPr>
              <w:spacing w:line="276" w:lineRule="auto"/>
              <w:jc w:val="center"/>
              <w:rPr>
                <w:bCs/>
                <w:szCs w:val="24"/>
              </w:rPr>
            </w:pPr>
            <w:r>
              <w:rPr>
                <w:bCs/>
                <w:szCs w:val="24"/>
              </w:rPr>
              <w:t>Тепловые сети</w:t>
            </w:r>
          </w:p>
        </w:tc>
        <w:tc>
          <w:tcPr>
            <w:tcW w:w="5103" w:type="dxa"/>
            <w:gridSpan w:val="2"/>
          </w:tcPr>
          <w:p w:rsidR="004A5A69" w:rsidRPr="00825494" w:rsidRDefault="004A5A69" w:rsidP="004A5A69">
            <w:pPr>
              <w:jc w:val="center"/>
              <w:rPr>
                <w:bCs/>
                <w:szCs w:val="24"/>
              </w:rPr>
            </w:pPr>
            <w:r>
              <w:rPr>
                <w:bCs/>
                <w:szCs w:val="24"/>
              </w:rPr>
              <w:t>Сети ГВС</w:t>
            </w:r>
          </w:p>
        </w:tc>
      </w:tr>
      <w:tr w:rsidR="004A5A69" w:rsidRPr="00825494" w:rsidTr="004A5A69">
        <w:trPr>
          <w:trHeight w:val="237"/>
        </w:trPr>
        <w:tc>
          <w:tcPr>
            <w:tcW w:w="2376" w:type="dxa"/>
          </w:tcPr>
          <w:p w:rsidR="004A5A69" w:rsidRPr="00061640" w:rsidRDefault="004A5A69" w:rsidP="004A5A69">
            <w:pPr>
              <w:spacing w:line="276" w:lineRule="auto"/>
              <w:jc w:val="center"/>
              <w:rPr>
                <w:bCs/>
                <w:szCs w:val="24"/>
              </w:rPr>
            </w:pPr>
            <w:r>
              <w:rPr>
                <w:bCs/>
                <w:szCs w:val="24"/>
              </w:rPr>
              <w:t>Ду, мм</w:t>
            </w:r>
          </w:p>
        </w:tc>
        <w:tc>
          <w:tcPr>
            <w:tcW w:w="2410" w:type="dxa"/>
          </w:tcPr>
          <w:p w:rsidR="004A5A69" w:rsidRPr="00061640" w:rsidRDefault="004A5A69" w:rsidP="004A5A69">
            <w:pPr>
              <w:spacing w:line="276" w:lineRule="auto"/>
              <w:jc w:val="center"/>
              <w:rPr>
                <w:bCs/>
                <w:szCs w:val="24"/>
              </w:rPr>
            </w:pPr>
            <w:r>
              <w:rPr>
                <w:bCs/>
                <w:szCs w:val="24"/>
              </w:rPr>
              <w:t xml:space="preserve">Протяженность, </w:t>
            </w:r>
            <w:proofErr w:type="gramStart"/>
            <w:r>
              <w:rPr>
                <w:bCs/>
                <w:szCs w:val="24"/>
              </w:rPr>
              <w:t>м</w:t>
            </w:r>
            <w:proofErr w:type="gramEnd"/>
          </w:p>
        </w:tc>
        <w:tc>
          <w:tcPr>
            <w:tcW w:w="2552" w:type="dxa"/>
          </w:tcPr>
          <w:p w:rsidR="004A5A69" w:rsidRPr="00061640" w:rsidRDefault="004A5A69" w:rsidP="004A5A69">
            <w:pPr>
              <w:spacing w:line="276" w:lineRule="auto"/>
              <w:jc w:val="center"/>
              <w:rPr>
                <w:bCs/>
                <w:szCs w:val="24"/>
              </w:rPr>
            </w:pPr>
            <w:r>
              <w:rPr>
                <w:bCs/>
                <w:szCs w:val="24"/>
              </w:rPr>
              <w:t>Ду, мм</w:t>
            </w:r>
          </w:p>
        </w:tc>
        <w:tc>
          <w:tcPr>
            <w:tcW w:w="2551" w:type="dxa"/>
          </w:tcPr>
          <w:p w:rsidR="004A5A69" w:rsidRPr="00061640" w:rsidRDefault="004A5A69" w:rsidP="004A5A69">
            <w:pPr>
              <w:spacing w:line="276" w:lineRule="auto"/>
              <w:jc w:val="center"/>
              <w:rPr>
                <w:bCs/>
                <w:szCs w:val="24"/>
              </w:rPr>
            </w:pPr>
            <w:r>
              <w:rPr>
                <w:bCs/>
                <w:szCs w:val="24"/>
              </w:rPr>
              <w:t xml:space="preserve">Протяженность, </w:t>
            </w:r>
            <w:proofErr w:type="gramStart"/>
            <w:r>
              <w:rPr>
                <w:bCs/>
                <w:szCs w:val="24"/>
              </w:rPr>
              <w:t>м</w:t>
            </w:r>
            <w:proofErr w:type="gramEnd"/>
          </w:p>
        </w:tc>
      </w:tr>
      <w:tr w:rsidR="004A5A69" w:rsidRPr="00825494" w:rsidTr="004A5A69">
        <w:trPr>
          <w:trHeight w:val="184"/>
        </w:trPr>
        <w:tc>
          <w:tcPr>
            <w:tcW w:w="2376" w:type="dxa"/>
          </w:tcPr>
          <w:p w:rsidR="004A5A69" w:rsidRPr="00CF5C36" w:rsidRDefault="004A5A69" w:rsidP="004A5A69">
            <w:pPr>
              <w:spacing w:line="276" w:lineRule="auto"/>
              <w:jc w:val="center"/>
              <w:rPr>
                <w:b/>
                <w:bCs/>
                <w:color w:val="C00000"/>
                <w:szCs w:val="24"/>
              </w:rPr>
            </w:pPr>
            <w:r>
              <w:rPr>
                <w:b/>
                <w:bCs/>
                <w:color w:val="C00000"/>
                <w:szCs w:val="24"/>
              </w:rPr>
              <w:t>100</w:t>
            </w:r>
          </w:p>
        </w:tc>
        <w:tc>
          <w:tcPr>
            <w:tcW w:w="2410" w:type="dxa"/>
          </w:tcPr>
          <w:p w:rsidR="004A5A69" w:rsidRPr="00CF5C36" w:rsidRDefault="004A5A69" w:rsidP="004A5A69">
            <w:pPr>
              <w:spacing w:line="276" w:lineRule="auto"/>
              <w:jc w:val="center"/>
              <w:rPr>
                <w:b/>
                <w:bCs/>
                <w:color w:val="C00000"/>
                <w:szCs w:val="24"/>
              </w:rPr>
            </w:pPr>
            <w:r>
              <w:rPr>
                <w:b/>
                <w:bCs/>
                <w:color w:val="C00000"/>
                <w:szCs w:val="24"/>
              </w:rPr>
              <w:t>100</w:t>
            </w:r>
          </w:p>
        </w:tc>
        <w:tc>
          <w:tcPr>
            <w:tcW w:w="2552" w:type="dxa"/>
          </w:tcPr>
          <w:p w:rsidR="004A5A69" w:rsidRPr="00CF5C36" w:rsidRDefault="004A5A69" w:rsidP="004A5A69">
            <w:pPr>
              <w:spacing w:line="276" w:lineRule="auto"/>
              <w:jc w:val="center"/>
              <w:rPr>
                <w:b/>
                <w:bCs/>
                <w:color w:val="C00000"/>
                <w:szCs w:val="24"/>
              </w:rPr>
            </w:pPr>
            <w:r>
              <w:rPr>
                <w:b/>
                <w:bCs/>
                <w:color w:val="C00000"/>
                <w:szCs w:val="24"/>
              </w:rPr>
              <w:t>50/38</w:t>
            </w:r>
          </w:p>
        </w:tc>
        <w:tc>
          <w:tcPr>
            <w:tcW w:w="2551" w:type="dxa"/>
          </w:tcPr>
          <w:p w:rsidR="004A5A69" w:rsidRPr="00CF5C36" w:rsidRDefault="004A5A69" w:rsidP="004A5A69">
            <w:pPr>
              <w:spacing w:line="276" w:lineRule="auto"/>
              <w:jc w:val="center"/>
              <w:rPr>
                <w:b/>
                <w:bCs/>
                <w:color w:val="C00000"/>
                <w:szCs w:val="24"/>
              </w:rPr>
            </w:pPr>
            <w:r>
              <w:rPr>
                <w:b/>
                <w:bCs/>
                <w:color w:val="C00000"/>
                <w:szCs w:val="24"/>
              </w:rPr>
              <w:t>104</w:t>
            </w:r>
          </w:p>
        </w:tc>
      </w:tr>
      <w:tr w:rsidR="004A5A69" w:rsidRPr="00825494" w:rsidTr="004A5A69">
        <w:trPr>
          <w:trHeight w:val="184"/>
        </w:trPr>
        <w:tc>
          <w:tcPr>
            <w:tcW w:w="2376" w:type="dxa"/>
          </w:tcPr>
          <w:p w:rsidR="004A5A69" w:rsidRPr="00CF5C36" w:rsidRDefault="004A5A69" w:rsidP="004A5A69">
            <w:pPr>
              <w:spacing w:line="276" w:lineRule="auto"/>
              <w:jc w:val="center"/>
              <w:rPr>
                <w:b/>
                <w:bCs/>
                <w:color w:val="C00000"/>
                <w:szCs w:val="24"/>
              </w:rPr>
            </w:pPr>
            <w:r>
              <w:rPr>
                <w:b/>
                <w:bCs/>
                <w:color w:val="C00000"/>
                <w:szCs w:val="24"/>
              </w:rPr>
              <w:t>80</w:t>
            </w:r>
          </w:p>
        </w:tc>
        <w:tc>
          <w:tcPr>
            <w:tcW w:w="2410" w:type="dxa"/>
          </w:tcPr>
          <w:p w:rsidR="004A5A69" w:rsidRPr="00CF5C36" w:rsidRDefault="004A5A69" w:rsidP="004A5A69">
            <w:pPr>
              <w:spacing w:line="276" w:lineRule="auto"/>
              <w:jc w:val="center"/>
              <w:rPr>
                <w:b/>
                <w:bCs/>
                <w:color w:val="C00000"/>
                <w:szCs w:val="24"/>
              </w:rPr>
            </w:pPr>
            <w:r>
              <w:rPr>
                <w:b/>
                <w:bCs/>
                <w:color w:val="C00000"/>
                <w:szCs w:val="24"/>
              </w:rPr>
              <w:t>4</w:t>
            </w:r>
          </w:p>
        </w:tc>
        <w:tc>
          <w:tcPr>
            <w:tcW w:w="2552" w:type="dxa"/>
          </w:tcPr>
          <w:p w:rsidR="004A5A69" w:rsidRPr="00CF5C36" w:rsidRDefault="004A5A69" w:rsidP="004A5A69">
            <w:pPr>
              <w:spacing w:line="276" w:lineRule="auto"/>
              <w:jc w:val="center"/>
              <w:rPr>
                <w:b/>
                <w:bCs/>
                <w:color w:val="C00000"/>
                <w:szCs w:val="24"/>
              </w:rPr>
            </w:pPr>
            <w:r>
              <w:rPr>
                <w:b/>
                <w:bCs/>
                <w:color w:val="C00000"/>
                <w:szCs w:val="24"/>
              </w:rPr>
              <w:t>50/32</w:t>
            </w:r>
          </w:p>
        </w:tc>
        <w:tc>
          <w:tcPr>
            <w:tcW w:w="2551" w:type="dxa"/>
          </w:tcPr>
          <w:p w:rsidR="004A5A69" w:rsidRPr="00CF5C36" w:rsidRDefault="004A5A69" w:rsidP="004A5A69">
            <w:pPr>
              <w:spacing w:line="276" w:lineRule="auto"/>
              <w:jc w:val="center"/>
              <w:rPr>
                <w:b/>
                <w:bCs/>
                <w:color w:val="C00000"/>
                <w:szCs w:val="24"/>
              </w:rPr>
            </w:pPr>
            <w:r>
              <w:rPr>
                <w:b/>
                <w:bCs/>
                <w:color w:val="C00000"/>
                <w:szCs w:val="24"/>
              </w:rPr>
              <w:t>225</w:t>
            </w:r>
          </w:p>
        </w:tc>
      </w:tr>
      <w:tr w:rsidR="004A5A69" w:rsidRPr="00825494" w:rsidTr="004A5A69">
        <w:trPr>
          <w:trHeight w:val="184"/>
        </w:trPr>
        <w:tc>
          <w:tcPr>
            <w:tcW w:w="2376" w:type="dxa"/>
          </w:tcPr>
          <w:p w:rsidR="004A5A69" w:rsidRPr="00CF5C36" w:rsidRDefault="004A5A69" w:rsidP="004A5A69">
            <w:pPr>
              <w:spacing w:line="276" w:lineRule="auto"/>
              <w:jc w:val="center"/>
              <w:rPr>
                <w:b/>
                <w:bCs/>
                <w:color w:val="C00000"/>
                <w:szCs w:val="24"/>
              </w:rPr>
            </w:pPr>
            <w:r>
              <w:rPr>
                <w:b/>
                <w:bCs/>
                <w:color w:val="C00000"/>
                <w:szCs w:val="24"/>
              </w:rPr>
              <w:t>70</w:t>
            </w:r>
          </w:p>
        </w:tc>
        <w:tc>
          <w:tcPr>
            <w:tcW w:w="2410" w:type="dxa"/>
          </w:tcPr>
          <w:p w:rsidR="004A5A69" w:rsidRPr="00CF5C36" w:rsidRDefault="004A5A69" w:rsidP="004A5A69">
            <w:pPr>
              <w:spacing w:line="276" w:lineRule="auto"/>
              <w:jc w:val="center"/>
              <w:rPr>
                <w:b/>
                <w:bCs/>
                <w:color w:val="C00000"/>
                <w:szCs w:val="24"/>
              </w:rPr>
            </w:pPr>
            <w:r>
              <w:rPr>
                <w:b/>
                <w:bCs/>
                <w:color w:val="C00000"/>
                <w:szCs w:val="24"/>
              </w:rPr>
              <w:t>225</w:t>
            </w:r>
          </w:p>
        </w:tc>
        <w:tc>
          <w:tcPr>
            <w:tcW w:w="2552" w:type="dxa"/>
          </w:tcPr>
          <w:p w:rsidR="004A5A69" w:rsidRDefault="004A5A69" w:rsidP="004A5A69">
            <w:pPr>
              <w:spacing w:line="276" w:lineRule="auto"/>
              <w:jc w:val="center"/>
              <w:rPr>
                <w:b/>
                <w:bCs/>
                <w:color w:val="C00000"/>
                <w:szCs w:val="24"/>
              </w:rPr>
            </w:pPr>
            <w:r>
              <w:rPr>
                <w:b/>
                <w:bCs/>
                <w:color w:val="C00000"/>
                <w:szCs w:val="24"/>
              </w:rPr>
              <w:t>45/32</w:t>
            </w:r>
          </w:p>
        </w:tc>
        <w:tc>
          <w:tcPr>
            <w:tcW w:w="2551" w:type="dxa"/>
          </w:tcPr>
          <w:p w:rsidR="004A5A69" w:rsidRDefault="004A5A69" w:rsidP="004A5A69">
            <w:pPr>
              <w:spacing w:line="276" w:lineRule="auto"/>
              <w:jc w:val="center"/>
              <w:rPr>
                <w:b/>
                <w:bCs/>
                <w:color w:val="C00000"/>
                <w:szCs w:val="24"/>
              </w:rPr>
            </w:pPr>
            <w:r>
              <w:rPr>
                <w:b/>
                <w:bCs/>
                <w:color w:val="C00000"/>
                <w:szCs w:val="24"/>
              </w:rPr>
              <w:t>5</w:t>
            </w:r>
          </w:p>
        </w:tc>
      </w:tr>
      <w:tr w:rsidR="004A5A69" w:rsidRPr="00825494" w:rsidTr="004A5A69">
        <w:trPr>
          <w:trHeight w:val="184"/>
        </w:trPr>
        <w:tc>
          <w:tcPr>
            <w:tcW w:w="2376" w:type="dxa"/>
          </w:tcPr>
          <w:p w:rsidR="004A5A69" w:rsidRPr="00CF5C36" w:rsidRDefault="004A5A69" w:rsidP="004A5A69">
            <w:pPr>
              <w:spacing w:line="276" w:lineRule="auto"/>
              <w:jc w:val="center"/>
              <w:rPr>
                <w:b/>
                <w:bCs/>
                <w:color w:val="C00000"/>
                <w:szCs w:val="24"/>
              </w:rPr>
            </w:pPr>
            <w:r>
              <w:rPr>
                <w:b/>
                <w:bCs/>
                <w:color w:val="C00000"/>
                <w:szCs w:val="24"/>
              </w:rPr>
              <w:t>50</w:t>
            </w:r>
          </w:p>
        </w:tc>
        <w:tc>
          <w:tcPr>
            <w:tcW w:w="2410" w:type="dxa"/>
          </w:tcPr>
          <w:p w:rsidR="004A5A69" w:rsidRPr="00CF5C36" w:rsidRDefault="004A5A69" w:rsidP="004A5A69">
            <w:pPr>
              <w:spacing w:line="276" w:lineRule="auto"/>
              <w:jc w:val="center"/>
              <w:rPr>
                <w:b/>
                <w:bCs/>
                <w:color w:val="C00000"/>
                <w:szCs w:val="24"/>
              </w:rPr>
            </w:pPr>
            <w:r>
              <w:rPr>
                <w:b/>
                <w:bCs/>
                <w:color w:val="C00000"/>
                <w:szCs w:val="24"/>
              </w:rPr>
              <w:t>437</w:t>
            </w:r>
          </w:p>
        </w:tc>
        <w:tc>
          <w:tcPr>
            <w:tcW w:w="2552" w:type="dxa"/>
          </w:tcPr>
          <w:p w:rsidR="004A5A69" w:rsidRPr="00CF5C36" w:rsidRDefault="004A5A69" w:rsidP="004A5A69">
            <w:pPr>
              <w:spacing w:line="276" w:lineRule="auto"/>
              <w:jc w:val="center"/>
              <w:rPr>
                <w:b/>
                <w:bCs/>
                <w:color w:val="C00000"/>
                <w:szCs w:val="24"/>
              </w:rPr>
            </w:pPr>
            <w:r>
              <w:rPr>
                <w:b/>
                <w:bCs/>
                <w:color w:val="C00000"/>
                <w:szCs w:val="24"/>
              </w:rPr>
              <w:t>40/25</w:t>
            </w:r>
          </w:p>
        </w:tc>
        <w:tc>
          <w:tcPr>
            <w:tcW w:w="2551" w:type="dxa"/>
          </w:tcPr>
          <w:p w:rsidR="004A5A69" w:rsidRPr="00CF5C36" w:rsidRDefault="004A5A69" w:rsidP="004A5A69">
            <w:pPr>
              <w:spacing w:line="276" w:lineRule="auto"/>
              <w:jc w:val="center"/>
              <w:rPr>
                <w:b/>
                <w:bCs/>
                <w:color w:val="C00000"/>
                <w:szCs w:val="24"/>
              </w:rPr>
            </w:pPr>
            <w:r>
              <w:rPr>
                <w:b/>
                <w:bCs/>
                <w:color w:val="C00000"/>
                <w:szCs w:val="24"/>
              </w:rPr>
              <w:t>15</w:t>
            </w:r>
          </w:p>
        </w:tc>
      </w:tr>
      <w:tr w:rsidR="004A5A69" w:rsidRPr="00825494" w:rsidTr="004A5A69">
        <w:trPr>
          <w:trHeight w:val="184"/>
        </w:trPr>
        <w:tc>
          <w:tcPr>
            <w:tcW w:w="2376" w:type="dxa"/>
          </w:tcPr>
          <w:p w:rsidR="004A5A69" w:rsidRDefault="004A5A69" w:rsidP="004A5A69">
            <w:pPr>
              <w:spacing w:line="276" w:lineRule="auto"/>
              <w:jc w:val="center"/>
              <w:rPr>
                <w:b/>
                <w:bCs/>
                <w:color w:val="C00000"/>
                <w:szCs w:val="24"/>
              </w:rPr>
            </w:pPr>
            <w:r>
              <w:rPr>
                <w:b/>
                <w:bCs/>
                <w:color w:val="C00000"/>
                <w:szCs w:val="24"/>
              </w:rPr>
              <w:t>45</w:t>
            </w:r>
          </w:p>
        </w:tc>
        <w:tc>
          <w:tcPr>
            <w:tcW w:w="2410" w:type="dxa"/>
          </w:tcPr>
          <w:p w:rsidR="004A5A69" w:rsidRDefault="004A5A69" w:rsidP="004A5A69">
            <w:pPr>
              <w:spacing w:line="276" w:lineRule="auto"/>
              <w:jc w:val="center"/>
              <w:rPr>
                <w:b/>
                <w:bCs/>
                <w:color w:val="C00000"/>
                <w:szCs w:val="24"/>
              </w:rPr>
            </w:pPr>
            <w:r>
              <w:rPr>
                <w:b/>
                <w:bCs/>
                <w:color w:val="C00000"/>
                <w:szCs w:val="24"/>
              </w:rPr>
              <w:t>30</w:t>
            </w:r>
          </w:p>
        </w:tc>
        <w:tc>
          <w:tcPr>
            <w:tcW w:w="2552" w:type="dxa"/>
          </w:tcPr>
          <w:p w:rsidR="004A5A69" w:rsidRDefault="004A5A69" w:rsidP="004A5A69">
            <w:pPr>
              <w:spacing w:line="276" w:lineRule="auto"/>
              <w:jc w:val="center"/>
              <w:rPr>
                <w:b/>
                <w:bCs/>
                <w:color w:val="C00000"/>
                <w:szCs w:val="24"/>
              </w:rPr>
            </w:pPr>
            <w:r>
              <w:rPr>
                <w:b/>
                <w:bCs/>
                <w:color w:val="C00000"/>
                <w:szCs w:val="24"/>
              </w:rPr>
              <w:t>38/32</w:t>
            </w:r>
          </w:p>
        </w:tc>
        <w:tc>
          <w:tcPr>
            <w:tcW w:w="2551" w:type="dxa"/>
          </w:tcPr>
          <w:p w:rsidR="004A5A69" w:rsidRDefault="004A5A69" w:rsidP="004A5A69">
            <w:pPr>
              <w:spacing w:line="276" w:lineRule="auto"/>
              <w:jc w:val="center"/>
              <w:rPr>
                <w:b/>
                <w:bCs/>
                <w:color w:val="C00000"/>
                <w:szCs w:val="24"/>
              </w:rPr>
            </w:pPr>
            <w:r>
              <w:rPr>
                <w:b/>
                <w:bCs/>
                <w:color w:val="C00000"/>
                <w:szCs w:val="24"/>
              </w:rPr>
              <w:t>30</w:t>
            </w:r>
          </w:p>
        </w:tc>
      </w:tr>
      <w:tr w:rsidR="004A5A69" w:rsidRPr="00825494" w:rsidTr="004A5A69">
        <w:trPr>
          <w:trHeight w:val="184"/>
        </w:trPr>
        <w:tc>
          <w:tcPr>
            <w:tcW w:w="2376" w:type="dxa"/>
          </w:tcPr>
          <w:p w:rsidR="004A5A69" w:rsidRDefault="004A5A69" w:rsidP="004A5A69">
            <w:pPr>
              <w:spacing w:line="276" w:lineRule="auto"/>
              <w:jc w:val="center"/>
              <w:rPr>
                <w:b/>
                <w:bCs/>
                <w:color w:val="C00000"/>
                <w:szCs w:val="24"/>
              </w:rPr>
            </w:pPr>
          </w:p>
        </w:tc>
        <w:tc>
          <w:tcPr>
            <w:tcW w:w="2410" w:type="dxa"/>
          </w:tcPr>
          <w:p w:rsidR="004A5A69" w:rsidRDefault="004A5A69" w:rsidP="004A5A69">
            <w:pPr>
              <w:spacing w:line="276" w:lineRule="auto"/>
              <w:jc w:val="center"/>
              <w:rPr>
                <w:b/>
                <w:bCs/>
                <w:color w:val="C00000"/>
                <w:szCs w:val="24"/>
              </w:rPr>
            </w:pPr>
          </w:p>
        </w:tc>
        <w:tc>
          <w:tcPr>
            <w:tcW w:w="2552" w:type="dxa"/>
          </w:tcPr>
          <w:p w:rsidR="004A5A69" w:rsidRPr="00CF5C36" w:rsidRDefault="004A5A69" w:rsidP="004A5A69">
            <w:pPr>
              <w:spacing w:line="276" w:lineRule="auto"/>
              <w:jc w:val="center"/>
              <w:rPr>
                <w:b/>
                <w:bCs/>
                <w:color w:val="C00000"/>
                <w:szCs w:val="24"/>
              </w:rPr>
            </w:pPr>
            <w:r>
              <w:rPr>
                <w:b/>
                <w:bCs/>
                <w:color w:val="C00000"/>
                <w:szCs w:val="24"/>
              </w:rPr>
              <w:t>32/25</w:t>
            </w:r>
          </w:p>
        </w:tc>
        <w:tc>
          <w:tcPr>
            <w:tcW w:w="2551" w:type="dxa"/>
          </w:tcPr>
          <w:p w:rsidR="004A5A69" w:rsidRPr="00CF5C36" w:rsidRDefault="004A5A69" w:rsidP="004A5A69">
            <w:pPr>
              <w:spacing w:line="276" w:lineRule="auto"/>
              <w:jc w:val="center"/>
              <w:rPr>
                <w:b/>
                <w:bCs/>
                <w:color w:val="C00000"/>
                <w:szCs w:val="24"/>
              </w:rPr>
            </w:pPr>
            <w:r>
              <w:rPr>
                <w:b/>
                <w:bCs/>
                <w:color w:val="C00000"/>
                <w:szCs w:val="24"/>
              </w:rPr>
              <w:t>417</w:t>
            </w:r>
          </w:p>
        </w:tc>
      </w:tr>
    </w:tbl>
    <w:p w:rsidR="004A5A69" w:rsidRDefault="004A5A69" w:rsidP="004A5A69">
      <w:pPr>
        <w:ind w:firstLine="567"/>
        <w:rPr>
          <w:color w:val="0F243E" w:themeColor="text2" w:themeShade="80"/>
          <w:szCs w:val="24"/>
        </w:rPr>
      </w:pPr>
      <w:r>
        <w:rPr>
          <w:color w:val="0F243E" w:themeColor="text2" w:themeShade="80"/>
          <w:szCs w:val="24"/>
        </w:rPr>
        <w:t xml:space="preserve">  </w:t>
      </w:r>
    </w:p>
    <w:p w:rsidR="004A5A69" w:rsidRPr="00B13604" w:rsidRDefault="004A5A69" w:rsidP="004A5A69">
      <w:pPr>
        <w:ind w:firstLine="567"/>
        <w:rPr>
          <w:color w:val="0F243E" w:themeColor="text2" w:themeShade="80"/>
          <w:szCs w:val="24"/>
        </w:rPr>
      </w:pPr>
      <w:r>
        <w:rPr>
          <w:color w:val="0F243E" w:themeColor="text2" w:themeShade="80"/>
          <w:szCs w:val="24"/>
        </w:rPr>
        <w:t xml:space="preserve"> Система теплоснабжения 4</w:t>
      </w:r>
      <w:r w:rsidRPr="00B13604">
        <w:rPr>
          <w:color w:val="0F243E" w:themeColor="text2" w:themeShade="80"/>
          <w:szCs w:val="24"/>
        </w:rPr>
        <w:t xml:space="preserve">-х трубная, закрытая с зависимым присоединением </w:t>
      </w:r>
      <w:proofErr w:type="gramStart"/>
      <w:r w:rsidRPr="00B13604">
        <w:rPr>
          <w:color w:val="0F243E" w:themeColor="text2" w:themeShade="80"/>
          <w:szCs w:val="24"/>
        </w:rPr>
        <w:t>потре-бителей</w:t>
      </w:r>
      <w:proofErr w:type="gramEnd"/>
      <w:r w:rsidRPr="00B13604">
        <w:rPr>
          <w:color w:val="0F243E" w:themeColor="text2" w:themeShade="80"/>
          <w:szCs w:val="24"/>
        </w:rPr>
        <w:t xml:space="preserve"> тепла.</w:t>
      </w:r>
    </w:p>
    <w:p w:rsidR="004A5A69" w:rsidRPr="00825494"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 w:val="10"/>
          <w:szCs w:val="10"/>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4"/>
        </w:rPr>
      </w:pPr>
      <w:r w:rsidRPr="00825494">
        <w:rPr>
          <w:b/>
          <w:i/>
          <w:szCs w:val="24"/>
        </w:rPr>
        <w:t>Таблица</w:t>
      </w:r>
      <w:r>
        <w:rPr>
          <w:b/>
          <w:i/>
          <w:szCs w:val="24"/>
        </w:rPr>
        <w:t xml:space="preserve"> 13</w:t>
      </w:r>
      <w:r w:rsidRPr="00825494">
        <w:rPr>
          <w:b/>
          <w:i/>
          <w:szCs w:val="24"/>
        </w:rPr>
        <w:t>.</w:t>
      </w:r>
      <w:r w:rsidRPr="00825494">
        <w:rPr>
          <w:i/>
          <w:szCs w:val="24"/>
        </w:rPr>
        <w:t xml:space="preserve"> Структура тепловых сетей от котельной </w:t>
      </w:r>
      <w:r>
        <w:rPr>
          <w:i/>
          <w:szCs w:val="24"/>
        </w:rPr>
        <w:t>ПАО «Ростелеком»</w:t>
      </w:r>
    </w:p>
    <w:p w:rsidR="004A5A69" w:rsidRPr="00825494"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10"/>
          <w:szCs w:val="1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410"/>
        <w:gridCol w:w="2552"/>
        <w:gridCol w:w="2551"/>
      </w:tblGrid>
      <w:tr w:rsidR="004A5A69" w:rsidRPr="00825494" w:rsidTr="004A5A69">
        <w:trPr>
          <w:trHeight w:val="270"/>
        </w:trPr>
        <w:tc>
          <w:tcPr>
            <w:tcW w:w="4786" w:type="dxa"/>
            <w:gridSpan w:val="2"/>
          </w:tcPr>
          <w:p w:rsidR="004A5A69" w:rsidRPr="00825494" w:rsidRDefault="004A5A69" w:rsidP="004A5A69">
            <w:pPr>
              <w:spacing w:line="276" w:lineRule="auto"/>
              <w:jc w:val="center"/>
              <w:rPr>
                <w:bCs/>
                <w:szCs w:val="24"/>
              </w:rPr>
            </w:pPr>
            <w:r w:rsidRPr="00825494">
              <w:rPr>
                <w:bCs/>
                <w:szCs w:val="24"/>
              </w:rPr>
              <w:t>Протяженность сети ГВС, м</w:t>
            </w:r>
          </w:p>
        </w:tc>
        <w:tc>
          <w:tcPr>
            <w:tcW w:w="5103" w:type="dxa"/>
            <w:gridSpan w:val="2"/>
          </w:tcPr>
          <w:p w:rsidR="004A5A69" w:rsidRPr="00825494" w:rsidRDefault="004A5A69" w:rsidP="004A5A69">
            <w:pPr>
              <w:jc w:val="center"/>
              <w:rPr>
                <w:bCs/>
                <w:szCs w:val="24"/>
              </w:rPr>
            </w:pPr>
            <w:r w:rsidRPr="00825494">
              <w:rPr>
                <w:bCs/>
                <w:szCs w:val="24"/>
              </w:rPr>
              <w:t xml:space="preserve">Протяженность теплотрассы, </w:t>
            </w:r>
            <w:proofErr w:type="gramStart"/>
            <w:r w:rsidRPr="00825494">
              <w:rPr>
                <w:bCs/>
                <w:szCs w:val="24"/>
              </w:rPr>
              <w:t>м</w:t>
            </w:r>
            <w:proofErr w:type="gramEnd"/>
          </w:p>
        </w:tc>
      </w:tr>
      <w:tr w:rsidR="004A5A69" w:rsidRPr="00825494" w:rsidTr="004A5A69">
        <w:trPr>
          <w:trHeight w:val="263"/>
        </w:trPr>
        <w:tc>
          <w:tcPr>
            <w:tcW w:w="2376" w:type="dxa"/>
          </w:tcPr>
          <w:p w:rsidR="004A5A69" w:rsidRPr="00825494" w:rsidRDefault="004A5A69" w:rsidP="004A5A69">
            <w:pPr>
              <w:spacing w:line="276" w:lineRule="auto"/>
              <w:jc w:val="center"/>
              <w:rPr>
                <w:bCs/>
                <w:szCs w:val="24"/>
              </w:rPr>
            </w:pPr>
            <w:r w:rsidRPr="00825494">
              <w:rPr>
                <w:bCs/>
                <w:szCs w:val="24"/>
              </w:rPr>
              <w:t>наземная прокладка</w:t>
            </w:r>
          </w:p>
        </w:tc>
        <w:tc>
          <w:tcPr>
            <w:tcW w:w="2410" w:type="dxa"/>
          </w:tcPr>
          <w:p w:rsidR="004A5A69" w:rsidRPr="00825494" w:rsidRDefault="004A5A69" w:rsidP="004A5A69">
            <w:pPr>
              <w:spacing w:line="276" w:lineRule="auto"/>
              <w:ind w:hanging="108"/>
              <w:jc w:val="center"/>
              <w:rPr>
                <w:bCs/>
                <w:szCs w:val="24"/>
              </w:rPr>
            </w:pPr>
            <w:r w:rsidRPr="00825494">
              <w:rPr>
                <w:bCs/>
                <w:szCs w:val="24"/>
              </w:rPr>
              <w:t>подземная прокладка</w:t>
            </w:r>
          </w:p>
        </w:tc>
        <w:tc>
          <w:tcPr>
            <w:tcW w:w="2552" w:type="dxa"/>
          </w:tcPr>
          <w:p w:rsidR="004A5A69" w:rsidRPr="00825494" w:rsidRDefault="004A5A69" w:rsidP="004A5A69">
            <w:pPr>
              <w:spacing w:line="276" w:lineRule="auto"/>
              <w:ind w:firstLine="34"/>
              <w:jc w:val="center"/>
              <w:rPr>
                <w:bCs/>
                <w:szCs w:val="24"/>
              </w:rPr>
            </w:pPr>
            <w:r w:rsidRPr="00825494">
              <w:rPr>
                <w:bCs/>
                <w:szCs w:val="24"/>
              </w:rPr>
              <w:t>наземная прокладка</w:t>
            </w:r>
          </w:p>
        </w:tc>
        <w:tc>
          <w:tcPr>
            <w:tcW w:w="2551" w:type="dxa"/>
          </w:tcPr>
          <w:p w:rsidR="004A5A69" w:rsidRPr="00825494" w:rsidRDefault="004A5A69" w:rsidP="004A5A69">
            <w:pPr>
              <w:spacing w:line="276" w:lineRule="auto"/>
              <w:ind w:firstLine="33"/>
              <w:jc w:val="center"/>
              <w:rPr>
                <w:bCs/>
                <w:szCs w:val="24"/>
              </w:rPr>
            </w:pPr>
            <w:r w:rsidRPr="00825494">
              <w:rPr>
                <w:bCs/>
                <w:szCs w:val="24"/>
              </w:rPr>
              <w:t>подземная прокладка</w:t>
            </w:r>
          </w:p>
        </w:tc>
      </w:tr>
      <w:tr w:rsidR="004A5A69" w:rsidRPr="00825494" w:rsidTr="004A5A69">
        <w:trPr>
          <w:trHeight w:val="271"/>
        </w:trPr>
        <w:tc>
          <w:tcPr>
            <w:tcW w:w="2376" w:type="dxa"/>
          </w:tcPr>
          <w:p w:rsidR="004A5A69" w:rsidRPr="006B49D8" w:rsidRDefault="004A5A69" w:rsidP="004A5A69">
            <w:pPr>
              <w:spacing w:line="276" w:lineRule="auto"/>
              <w:jc w:val="center"/>
              <w:rPr>
                <w:b/>
                <w:bCs/>
                <w:color w:val="C00000"/>
                <w:szCs w:val="24"/>
              </w:rPr>
            </w:pPr>
            <w:r w:rsidRPr="006B49D8">
              <w:rPr>
                <w:b/>
                <w:bCs/>
                <w:color w:val="C00000"/>
                <w:szCs w:val="24"/>
              </w:rPr>
              <w:t>0</w:t>
            </w:r>
          </w:p>
        </w:tc>
        <w:tc>
          <w:tcPr>
            <w:tcW w:w="2410" w:type="dxa"/>
          </w:tcPr>
          <w:p w:rsidR="004A5A69" w:rsidRPr="006B49D8" w:rsidRDefault="004A5A69" w:rsidP="004A5A69">
            <w:pPr>
              <w:spacing w:line="276" w:lineRule="auto"/>
              <w:jc w:val="center"/>
              <w:rPr>
                <w:b/>
                <w:bCs/>
                <w:color w:val="C00000"/>
                <w:szCs w:val="24"/>
              </w:rPr>
            </w:pPr>
            <w:r w:rsidRPr="006B49D8">
              <w:rPr>
                <w:b/>
                <w:bCs/>
                <w:color w:val="C00000"/>
                <w:szCs w:val="24"/>
              </w:rPr>
              <w:t>0</w:t>
            </w:r>
          </w:p>
        </w:tc>
        <w:tc>
          <w:tcPr>
            <w:tcW w:w="2552" w:type="dxa"/>
          </w:tcPr>
          <w:p w:rsidR="004A5A69" w:rsidRPr="006B49D8" w:rsidRDefault="004A5A69" w:rsidP="004A5A69">
            <w:pPr>
              <w:spacing w:line="276" w:lineRule="auto"/>
              <w:jc w:val="center"/>
              <w:rPr>
                <w:b/>
                <w:bCs/>
                <w:color w:val="C00000"/>
                <w:szCs w:val="24"/>
              </w:rPr>
            </w:pPr>
            <w:r w:rsidRPr="006B49D8">
              <w:rPr>
                <w:b/>
                <w:bCs/>
                <w:color w:val="C00000"/>
                <w:szCs w:val="24"/>
              </w:rPr>
              <w:t>0</w:t>
            </w:r>
          </w:p>
        </w:tc>
        <w:tc>
          <w:tcPr>
            <w:tcW w:w="2551" w:type="dxa"/>
          </w:tcPr>
          <w:p w:rsidR="004A5A69" w:rsidRPr="006B49D8" w:rsidRDefault="004A5A69" w:rsidP="004A5A69">
            <w:pPr>
              <w:spacing w:line="276" w:lineRule="auto"/>
              <w:jc w:val="center"/>
              <w:rPr>
                <w:b/>
                <w:bCs/>
                <w:color w:val="C00000"/>
                <w:szCs w:val="24"/>
              </w:rPr>
            </w:pPr>
            <w:r w:rsidRPr="006B49D8">
              <w:rPr>
                <w:b/>
                <w:bCs/>
                <w:color w:val="C00000"/>
                <w:szCs w:val="24"/>
              </w:rPr>
              <w:t>40</w:t>
            </w:r>
          </w:p>
        </w:tc>
      </w:tr>
    </w:tbl>
    <w:p w:rsidR="004A5A69" w:rsidRPr="0075575A" w:rsidRDefault="004A5A69" w:rsidP="004A5A69">
      <w:pPr>
        <w:ind w:firstLine="567"/>
        <w:rPr>
          <w:color w:val="0F243E" w:themeColor="text2" w:themeShade="80"/>
          <w:sz w:val="16"/>
          <w:szCs w:val="16"/>
        </w:rPr>
      </w:pPr>
    </w:p>
    <w:p w:rsidR="004A5A69" w:rsidRDefault="004A5A69" w:rsidP="004A5A69">
      <w:pPr>
        <w:ind w:firstLine="567"/>
        <w:rPr>
          <w:color w:val="0F243E" w:themeColor="text2" w:themeShade="80"/>
          <w:szCs w:val="24"/>
        </w:rPr>
      </w:pPr>
      <w:r>
        <w:rPr>
          <w:color w:val="0F243E" w:themeColor="text2" w:themeShade="80"/>
          <w:szCs w:val="24"/>
        </w:rPr>
        <w:t>Система теплоснабжения 2</w:t>
      </w:r>
      <w:r w:rsidRPr="00B13604">
        <w:rPr>
          <w:color w:val="0F243E" w:themeColor="text2" w:themeShade="80"/>
          <w:szCs w:val="24"/>
        </w:rPr>
        <w:t xml:space="preserve">-х трубная, закрытая с зависимым присоединением </w:t>
      </w:r>
      <w:r>
        <w:rPr>
          <w:color w:val="0F243E" w:themeColor="text2" w:themeShade="80"/>
          <w:szCs w:val="24"/>
        </w:rPr>
        <w:t>объектов</w:t>
      </w:r>
      <w:r w:rsidRPr="00B13604">
        <w:rPr>
          <w:color w:val="0F243E" w:themeColor="text2" w:themeShade="80"/>
          <w:szCs w:val="24"/>
        </w:rPr>
        <w:t>.</w:t>
      </w:r>
    </w:p>
    <w:p w:rsidR="004A5A69" w:rsidRPr="0075575A" w:rsidRDefault="004A5A69" w:rsidP="004A5A69">
      <w:pPr>
        <w:ind w:firstLine="567"/>
        <w:rPr>
          <w:color w:val="0F243E" w:themeColor="text2" w:themeShade="80"/>
          <w:sz w:val="10"/>
          <w:szCs w:val="10"/>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Cs w:val="24"/>
        </w:rPr>
      </w:pPr>
      <w:r>
        <w:rPr>
          <w:color w:val="0F243E" w:themeColor="text2" w:themeShade="80"/>
          <w:szCs w:val="24"/>
        </w:rPr>
        <w:t>Информация по тепловым сетям энергоцентров № 1, 2 ПАО «Агрегат» не представлена.</w:t>
      </w:r>
    </w:p>
    <w:p w:rsidR="004A5A69" w:rsidRDefault="004A5A69" w:rsidP="004A5A69">
      <w:pPr>
        <w:pStyle w:val="af1"/>
        <w:spacing w:after="0" w:line="360" w:lineRule="auto"/>
        <w:ind w:firstLine="708"/>
        <w:jc w:val="both"/>
        <w:rPr>
          <w:rFonts w:ascii="Times New Roman" w:hAnsi="Times New Roman" w:cs="Times New Roman"/>
          <w:color w:val="0F243E" w:themeColor="text2" w:themeShade="80"/>
          <w:sz w:val="24"/>
          <w:szCs w:val="24"/>
          <w:lang w:val="ru-RU"/>
        </w:rPr>
      </w:pPr>
      <w:r w:rsidRPr="00B13604">
        <w:rPr>
          <w:rFonts w:ascii="Times New Roman" w:hAnsi="Times New Roman" w:cs="Times New Roman"/>
          <w:color w:val="0F243E" w:themeColor="text2" w:themeShade="80"/>
          <w:sz w:val="24"/>
          <w:szCs w:val="24"/>
          <w:lang w:val="ru-RU"/>
        </w:rPr>
        <w:t xml:space="preserve">Системы централизованного теплоснабжения </w:t>
      </w:r>
      <w:r>
        <w:rPr>
          <w:rFonts w:ascii="Times New Roman" w:hAnsi="Times New Roman" w:cs="Times New Roman"/>
          <w:color w:val="0F243E" w:themeColor="text2" w:themeShade="80"/>
          <w:sz w:val="24"/>
          <w:szCs w:val="24"/>
          <w:lang w:val="ru-RU"/>
        </w:rPr>
        <w:t>Симского городского поселеня</w:t>
      </w:r>
      <w:r w:rsidRPr="00B13604">
        <w:rPr>
          <w:rFonts w:ascii="Times New Roman" w:hAnsi="Times New Roman" w:cs="Times New Roman"/>
          <w:color w:val="0F243E" w:themeColor="text2" w:themeShade="80"/>
          <w:sz w:val="24"/>
          <w:szCs w:val="24"/>
          <w:lang w:val="ru-RU"/>
        </w:rPr>
        <w:t xml:space="preserve"> функцио</w:t>
      </w:r>
      <w:r>
        <w:rPr>
          <w:rFonts w:ascii="Times New Roman" w:hAnsi="Times New Roman" w:cs="Times New Roman"/>
          <w:color w:val="0F243E" w:themeColor="text2" w:themeShade="80"/>
          <w:sz w:val="24"/>
          <w:szCs w:val="24"/>
          <w:lang w:val="ru-RU"/>
        </w:rPr>
        <w:t>ни</w:t>
      </w:r>
      <w:r w:rsidRPr="00B13604">
        <w:rPr>
          <w:rFonts w:ascii="Times New Roman" w:hAnsi="Times New Roman" w:cs="Times New Roman"/>
          <w:color w:val="0F243E" w:themeColor="text2" w:themeShade="80"/>
          <w:sz w:val="24"/>
          <w:szCs w:val="24"/>
          <w:lang w:val="ru-RU"/>
        </w:rPr>
        <w:t xml:space="preserve">руют без повысительных и понизительных насосных станций. </w:t>
      </w:r>
    </w:p>
    <w:p w:rsidR="004A5A69" w:rsidRPr="00B13604" w:rsidRDefault="004A5A69" w:rsidP="004A5A69">
      <w:pPr>
        <w:pStyle w:val="af1"/>
        <w:spacing w:after="0" w:line="360" w:lineRule="auto"/>
        <w:ind w:firstLine="708"/>
        <w:jc w:val="both"/>
        <w:rPr>
          <w:rFonts w:ascii="Times New Roman" w:hAnsi="Times New Roman" w:cs="Times New Roman"/>
          <w:color w:val="0F243E" w:themeColor="text2" w:themeShade="80"/>
          <w:sz w:val="24"/>
          <w:szCs w:val="24"/>
          <w:lang w:val="ru-RU"/>
        </w:rPr>
      </w:pPr>
      <w:r w:rsidRPr="00B13604">
        <w:rPr>
          <w:rFonts w:ascii="Times New Roman" w:hAnsi="Times New Roman" w:cs="Times New Roman"/>
          <w:color w:val="0F243E" w:themeColor="text2" w:themeShade="80"/>
          <w:sz w:val="24"/>
          <w:szCs w:val="24"/>
          <w:lang w:val="ru-RU"/>
        </w:rPr>
        <w:t xml:space="preserve">Схемы тепловых сетей в зонах действия источников тепловой энергии представлены </w:t>
      </w:r>
      <w:r>
        <w:rPr>
          <w:rFonts w:ascii="Times New Roman" w:hAnsi="Times New Roman" w:cs="Times New Roman"/>
          <w:color w:val="0F243E" w:themeColor="text2" w:themeShade="80"/>
          <w:sz w:val="24"/>
          <w:szCs w:val="24"/>
          <w:lang w:val="ru-RU"/>
        </w:rPr>
        <w:t>в Главе 3 Обосновывающих материалов</w:t>
      </w:r>
      <w:r w:rsidRPr="00B13604">
        <w:rPr>
          <w:rFonts w:ascii="Times New Roman" w:hAnsi="Times New Roman" w:cs="Times New Roman"/>
          <w:color w:val="0F243E" w:themeColor="text2" w:themeShade="80"/>
          <w:sz w:val="24"/>
          <w:szCs w:val="24"/>
          <w:lang w:val="ru-RU"/>
        </w:rPr>
        <w:t xml:space="preserve">. </w:t>
      </w:r>
    </w:p>
    <w:p w:rsidR="004A5A69" w:rsidRPr="00B13604" w:rsidRDefault="004A5A69" w:rsidP="004A5A69">
      <w:pPr>
        <w:rPr>
          <w:color w:val="0F243E" w:themeColor="text2" w:themeShade="80"/>
        </w:rPr>
      </w:pPr>
      <w:r w:rsidRPr="00B13604">
        <w:rPr>
          <w:color w:val="0F243E" w:themeColor="text2" w:themeShade="80"/>
        </w:rPr>
        <w:t>Компенсация температурных расширений трубопроводов решена за счет самокомпенсации и П-образных компенсаторов</w:t>
      </w:r>
    </w:p>
    <w:p w:rsidR="004A5A69" w:rsidRPr="00B13604" w:rsidRDefault="004A5A69" w:rsidP="004A5A69">
      <w:pPr>
        <w:ind w:firstLine="708"/>
        <w:rPr>
          <w:color w:val="0F243E" w:themeColor="text2" w:themeShade="80"/>
          <w:szCs w:val="24"/>
        </w:rPr>
      </w:pPr>
      <w:r w:rsidRPr="00B13604">
        <w:rPr>
          <w:color w:val="0F243E" w:themeColor="text2" w:themeShade="80"/>
          <w:szCs w:val="24"/>
        </w:rPr>
        <w:t>В качестве тепловой изоляции трубопроводов тепловой сети в основном используются маты из минеральной ваты (марка 150), на реконструированных (с 2004 года) участках – скорлупа ППУ. Для защиты тепловой изоляции от увлажнения используется наружный гидроизоляционный слой – рубероид, оци</w:t>
      </w:r>
      <w:r>
        <w:rPr>
          <w:color w:val="0F243E" w:themeColor="text2" w:themeShade="80"/>
          <w:szCs w:val="24"/>
        </w:rPr>
        <w:t>нковка</w:t>
      </w:r>
      <w:r w:rsidRPr="00B13604">
        <w:rPr>
          <w:color w:val="0F243E" w:themeColor="text2" w:themeShade="80"/>
          <w:szCs w:val="24"/>
        </w:rPr>
        <w:t>, стеклопластик.</w:t>
      </w:r>
    </w:p>
    <w:p w:rsidR="004A5A69" w:rsidRPr="00B13604" w:rsidRDefault="004A5A69" w:rsidP="004A5A69">
      <w:pPr>
        <w:ind w:firstLine="708"/>
        <w:rPr>
          <w:color w:val="0F243E" w:themeColor="text2" w:themeShade="80"/>
          <w:szCs w:val="24"/>
        </w:rPr>
      </w:pPr>
      <w:r w:rsidRPr="00B13604">
        <w:rPr>
          <w:color w:val="0F243E" w:themeColor="text2" w:themeShade="80"/>
          <w:szCs w:val="24"/>
        </w:rPr>
        <w:t>Степень надёжности участков зависит от года начала эксплуатации трубопровода и применяемых строительных конструкций.</w:t>
      </w:r>
    </w:p>
    <w:p w:rsidR="004A5A69" w:rsidRPr="00B13604" w:rsidRDefault="004A5A69" w:rsidP="004A5A69">
      <w:pPr>
        <w:ind w:firstLine="708"/>
        <w:rPr>
          <w:color w:val="0F243E" w:themeColor="text2" w:themeShade="80"/>
          <w:szCs w:val="24"/>
        </w:rPr>
      </w:pPr>
      <w:r w:rsidRPr="00B13604">
        <w:rPr>
          <w:color w:val="0F243E" w:themeColor="text2" w:themeShade="80"/>
          <w:szCs w:val="24"/>
        </w:rPr>
        <w:t>Универсальным показателем, позволяющим сравнивать системы транспортировки теплоносителя, отличающиеся масштабом теплофицируемого района, является удельная материальная характеристика сети, равная</w:t>
      </w:r>
    </w:p>
    <w:p w:rsidR="004A5A69" w:rsidRPr="00B13604" w:rsidRDefault="004A5A69" w:rsidP="004A5A69">
      <w:pPr>
        <w:jc w:val="center"/>
        <w:rPr>
          <w:szCs w:val="24"/>
        </w:rPr>
      </w:pPr>
      <w:r w:rsidRPr="00B13604">
        <w:rPr>
          <w:noProof/>
          <w:szCs w:val="24"/>
          <w:lang w:eastAsia="ru-RU"/>
        </w:rPr>
        <w:lastRenderedPageBreak/>
        <w:drawing>
          <wp:inline distT="0" distB="0" distL="0" distR="0">
            <wp:extent cx="1143000" cy="971550"/>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143000" cy="971550"/>
                    </a:xfrm>
                    <a:prstGeom prst="rect">
                      <a:avLst/>
                    </a:prstGeom>
                    <a:noFill/>
                    <a:ln w="9525">
                      <a:noFill/>
                      <a:miter lim="800000"/>
                      <a:headEnd/>
                      <a:tailEnd/>
                    </a:ln>
                  </pic:spPr>
                </pic:pic>
              </a:graphicData>
            </a:graphic>
          </wp:inline>
        </w:drawing>
      </w:r>
    </w:p>
    <w:p w:rsidR="004A5A69" w:rsidRPr="00B13604" w:rsidRDefault="004A5A69" w:rsidP="004A5A69">
      <w:pPr>
        <w:rPr>
          <w:color w:val="0F243E" w:themeColor="text2" w:themeShade="80"/>
          <w:szCs w:val="24"/>
        </w:rPr>
      </w:pPr>
      <w:r w:rsidRPr="00B13604">
        <w:rPr>
          <w:color w:val="0F243E" w:themeColor="text2" w:themeShade="80"/>
          <w:szCs w:val="24"/>
        </w:rPr>
        <w:t xml:space="preserve">где      </w:t>
      </w:r>
      <w:r w:rsidRPr="00B13604">
        <w:rPr>
          <w:i/>
          <w:color w:val="0F243E" w:themeColor="text2" w:themeShade="80"/>
          <w:szCs w:val="24"/>
        </w:rPr>
        <w:t>µ</w:t>
      </w:r>
      <w:r w:rsidRPr="00B13604">
        <w:rPr>
          <w:color w:val="0F243E" w:themeColor="text2" w:themeShade="80"/>
          <w:szCs w:val="24"/>
        </w:rPr>
        <w:t xml:space="preserve"> – удельная материальная характеристика сети, м</w:t>
      </w:r>
      <w:proofErr w:type="gramStart"/>
      <w:r w:rsidRPr="00B13604">
        <w:rPr>
          <w:color w:val="0F243E" w:themeColor="text2" w:themeShade="80"/>
          <w:szCs w:val="24"/>
          <w:vertAlign w:val="superscript"/>
        </w:rPr>
        <w:t>2</w:t>
      </w:r>
      <w:proofErr w:type="gramEnd"/>
      <w:r w:rsidRPr="00B13604">
        <w:rPr>
          <w:color w:val="0F243E" w:themeColor="text2" w:themeShade="80"/>
          <w:szCs w:val="24"/>
        </w:rPr>
        <w:t>/Гкал/ч;</w:t>
      </w:r>
    </w:p>
    <w:p w:rsidR="004A5A69" w:rsidRPr="00B13604" w:rsidRDefault="004A5A69" w:rsidP="004A5A69">
      <w:pPr>
        <w:rPr>
          <w:color w:val="0F243E" w:themeColor="text2" w:themeShade="80"/>
          <w:szCs w:val="24"/>
        </w:rPr>
      </w:pPr>
      <w:r w:rsidRPr="00B13604">
        <w:rPr>
          <w:color w:val="0F243E" w:themeColor="text2" w:themeShade="80"/>
          <w:szCs w:val="24"/>
        </w:rPr>
        <w:tab/>
      </w:r>
      <w:r w:rsidRPr="00B13604">
        <w:rPr>
          <w:i/>
          <w:color w:val="0F243E" w:themeColor="text2" w:themeShade="80"/>
          <w:szCs w:val="24"/>
        </w:rPr>
        <w:t>M</w:t>
      </w:r>
      <w:r w:rsidRPr="00B13604">
        <w:rPr>
          <w:color w:val="0F243E" w:themeColor="text2" w:themeShade="80"/>
          <w:szCs w:val="24"/>
        </w:rPr>
        <w:t xml:space="preserve"> – материальная характеристика сети, м</w:t>
      </w:r>
      <w:proofErr w:type="gramStart"/>
      <w:r w:rsidRPr="00B13604">
        <w:rPr>
          <w:color w:val="0F243E" w:themeColor="text2" w:themeShade="80"/>
          <w:szCs w:val="24"/>
          <w:vertAlign w:val="superscript"/>
        </w:rPr>
        <w:t>2</w:t>
      </w:r>
      <w:proofErr w:type="gramEnd"/>
      <w:r w:rsidRPr="00B13604">
        <w:rPr>
          <w:color w:val="0F243E" w:themeColor="text2" w:themeShade="80"/>
          <w:szCs w:val="24"/>
        </w:rPr>
        <w:t>;</w:t>
      </w:r>
    </w:p>
    <w:p w:rsidR="004A5A69" w:rsidRPr="00B13604" w:rsidRDefault="004A5A69" w:rsidP="004A5A69">
      <w:pPr>
        <w:rPr>
          <w:color w:val="0F243E" w:themeColor="text2" w:themeShade="80"/>
          <w:szCs w:val="24"/>
        </w:rPr>
      </w:pPr>
      <w:r w:rsidRPr="00B13604">
        <w:rPr>
          <w:color w:val="0F243E" w:themeColor="text2" w:themeShade="80"/>
          <w:szCs w:val="24"/>
        </w:rPr>
        <w:tab/>
      </w:r>
      <w:proofErr w:type="gramStart"/>
      <w:r w:rsidRPr="00B13604">
        <w:rPr>
          <w:i/>
          <w:color w:val="0F243E" w:themeColor="text2" w:themeShade="80"/>
          <w:szCs w:val="24"/>
        </w:rPr>
        <w:t>Q</w:t>
      </w:r>
      <w:proofErr w:type="gramEnd"/>
      <w:r w:rsidRPr="00B13604">
        <w:rPr>
          <w:color w:val="0F243E" w:themeColor="text2" w:themeShade="80"/>
          <w:szCs w:val="24"/>
          <w:vertAlign w:val="subscript"/>
        </w:rPr>
        <w:t>присоед</w:t>
      </w:r>
      <w:r w:rsidRPr="00B13604">
        <w:rPr>
          <w:color w:val="0F243E" w:themeColor="text2" w:themeShade="80"/>
          <w:szCs w:val="24"/>
        </w:rPr>
        <w:t xml:space="preserve"> – присоединённая тепловая нагрузка, Гкал/ч;</w:t>
      </w:r>
    </w:p>
    <w:p w:rsidR="004A5A69" w:rsidRPr="00B13604" w:rsidRDefault="004A5A69" w:rsidP="004A5A69">
      <w:pPr>
        <w:rPr>
          <w:color w:val="0F243E" w:themeColor="text2" w:themeShade="80"/>
          <w:szCs w:val="24"/>
        </w:rPr>
      </w:pPr>
      <w:r w:rsidRPr="00B13604">
        <w:rPr>
          <w:color w:val="0F243E" w:themeColor="text2" w:themeShade="80"/>
          <w:szCs w:val="24"/>
        </w:rPr>
        <w:tab/>
      </w:r>
      <w:r w:rsidRPr="00B13604">
        <w:rPr>
          <w:i/>
          <w:color w:val="0F243E" w:themeColor="text2" w:themeShade="80"/>
          <w:szCs w:val="24"/>
        </w:rPr>
        <w:t>d</w:t>
      </w:r>
      <w:r w:rsidRPr="00B13604">
        <w:rPr>
          <w:i/>
          <w:color w:val="0F243E" w:themeColor="text2" w:themeShade="80"/>
          <w:szCs w:val="24"/>
          <w:vertAlign w:val="subscript"/>
        </w:rPr>
        <w:t xml:space="preserve">i </w:t>
      </w:r>
      <w:r w:rsidRPr="00B13604">
        <w:rPr>
          <w:color w:val="0F243E" w:themeColor="text2" w:themeShade="80"/>
          <w:szCs w:val="24"/>
        </w:rPr>
        <w:t xml:space="preserve">– диаметр i-го участка трубопровода тепловых сетей, </w:t>
      </w:r>
      <w:proofErr w:type="gramStart"/>
      <w:r w:rsidRPr="00B13604">
        <w:rPr>
          <w:color w:val="0F243E" w:themeColor="text2" w:themeShade="80"/>
          <w:szCs w:val="24"/>
        </w:rPr>
        <w:t>м</w:t>
      </w:r>
      <w:proofErr w:type="gramEnd"/>
      <w:r w:rsidRPr="00B13604">
        <w:rPr>
          <w:color w:val="0F243E" w:themeColor="text2" w:themeShade="80"/>
          <w:szCs w:val="24"/>
        </w:rPr>
        <w:t>;</w:t>
      </w:r>
    </w:p>
    <w:p w:rsidR="004A5A69" w:rsidRPr="00B13604" w:rsidRDefault="004A5A69" w:rsidP="004A5A69">
      <w:pPr>
        <w:rPr>
          <w:color w:val="0F243E" w:themeColor="text2" w:themeShade="80"/>
          <w:szCs w:val="24"/>
        </w:rPr>
      </w:pPr>
      <w:r w:rsidRPr="00B13604">
        <w:rPr>
          <w:color w:val="0F243E" w:themeColor="text2" w:themeShade="80"/>
          <w:szCs w:val="24"/>
        </w:rPr>
        <w:tab/>
      </w:r>
      <w:r w:rsidRPr="00B13604">
        <w:rPr>
          <w:i/>
          <w:color w:val="0F243E" w:themeColor="text2" w:themeShade="80"/>
          <w:szCs w:val="24"/>
        </w:rPr>
        <w:t>l</w:t>
      </w:r>
      <w:r w:rsidRPr="00B13604">
        <w:rPr>
          <w:i/>
          <w:color w:val="0F243E" w:themeColor="text2" w:themeShade="80"/>
          <w:szCs w:val="24"/>
          <w:vertAlign w:val="subscript"/>
        </w:rPr>
        <w:t>i</w:t>
      </w:r>
      <w:r w:rsidRPr="00B13604">
        <w:rPr>
          <w:color w:val="0F243E" w:themeColor="text2" w:themeShade="80"/>
          <w:szCs w:val="24"/>
        </w:rPr>
        <w:t xml:space="preserve"> –  протяжённость i-го участка трубопровода тепловых сетей, </w:t>
      </w:r>
      <w:proofErr w:type="gramStart"/>
      <w:r w:rsidRPr="00B13604">
        <w:rPr>
          <w:color w:val="0F243E" w:themeColor="text2" w:themeShade="80"/>
          <w:szCs w:val="24"/>
        </w:rPr>
        <w:t>м</w:t>
      </w:r>
      <w:proofErr w:type="gramEnd"/>
      <w:r w:rsidRPr="00B13604">
        <w:rPr>
          <w:color w:val="0F243E" w:themeColor="text2" w:themeShade="80"/>
          <w:szCs w:val="24"/>
        </w:rPr>
        <w:t>.</w:t>
      </w:r>
    </w:p>
    <w:p w:rsidR="004A5A69" w:rsidRPr="00B13604" w:rsidRDefault="004A5A69" w:rsidP="004A5A69">
      <w:pPr>
        <w:ind w:firstLine="708"/>
        <w:rPr>
          <w:color w:val="0F243E" w:themeColor="text2" w:themeShade="80"/>
          <w:szCs w:val="24"/>
        </w:rPr>
      </w:pPr>
      <w:proofErr w:type="gramStart"/>
      <w:r w:rsidRPr="00B13604">
        <w:rPr>
          <w:color w:val="0F243E" w:themeColor="text2" w:themeShade="80"/>
          <w:szCs w:val="24"/>
        </w:rPr>
        <w:t xml:space="preserve">Сравнение тепловых сетей энергоисточников </w:t>
      </w:r>
      <w:r>
        <w:rPr>
          <w:color w:val="0F243E" w:themeColor="text2" w:themeShade="80"/>
          <w:szCs w:val="24"/>
        </w:rPr>
        <w:t>Симского городского поселения</w:t>
      </w:r>
      <w:r w:rsidRPr="00B13604">
        <w:rPr>
          <w:color w:val="0F243E" w:themeColor="text2" w:themeShade="80"/>
          <w:szCs w:val="24"/>
        </w:rPr>
        <w:t xml:space="preserve"> представлены в таблице.</w:t>
      </w:r>
      <w:proofErr w:type="gramEnd"/>
    </w:p>
    <w:p w:rsidR="004A5A69" w:rsidRPr="006A720C" w:rsidRDefault="004A5A69" w:rsidP="004A5A69">
      <w:pPr>
        <w:ind w:firstLine="708"/>
        <w:rPr>
          <w:color w:val="0F243E" w:themeColor="text2" w:themeShade="80"/>
          <w:sz w:val="10"/>
          <w:szCs w:val="10"/>
        </w:rPr>
      </w:pPr>
    </w:p>
    <w:p w:rsidR="004A5A69" w:rsidRDefault="004A5A69" w:rsidP="004A5A69">
      <w:pPr>
        <w:ind w:firstLine="708"/>
        <w:rPr>
          <w:i/>
          <w:szCs w:val="24"/>
        </w:rPr>
      </w:pPr>
      <w:r w:rsidRPr="00B13604">
        <w:rPr>
          <w:b/>
          <w:i/>
          <w:szCs w:val="24"/>
        </w:rPr>
        <w:t>Таблица</w:t>
      </w:r>
      <w:r>
        <w:rPr>
          <w:b/>
          <w:i/>
          <w:szCs w:val="24"/>
        </w:rPr>
        <w:t xml:space="preserve"> 14</w:t>
      </w:r>
      <w:r w:rsidRPr="00B13604">
        <w:rPr>
          <w:b/>
          <w:i/>
          <w:szCs w:val="24"/>
        </w:rPr>
        <w:t xml:space="preserve">. </w:t>
      </w:r>
      <w:r w:rsidRPr="00B13604">
        <w:rPr>
          <w:i/>
          <w:szCs w:val="24"/>
        </w:rPr>
        <w:t xml:space="preserve"> </w:t>
      </w:r>
      <w:bookmarkStart w:id="27" w:name="_Hlk165985228"/>
      <w:r w:rsidRPr="00B13604">
        <w:rPr>
          <w:i/>
          <w:szCs w:val="24"/>
        </w:rPr>
        <w:t xml:space="preserve">Удельная материальная характеристика тепловых сетей </w:t>
      </w:r>
      <w:r>
        <w:rPr>
          <w:i/>
          <w:szCs w:val="24"/>
        </w:rPr>
        <w:t>Симского городского</w:t>
      </w:r>
      <w:r w:rsidRPr="00B13604">
        <w:rPr>
          <w:i/>
          <w:szCs w:val="24"/>
        </w:rPr>
        <w:t xml:space="preserve"> поселения</w:t>
      </w:r>
    </w:p>
    <w:bookmarkEnd w:id="27"/>
    <w:p w:rsidR="004A5A69" w:rsidRPr="0075575A" w:rsidRDefault="004A5A69" w:rsidP="004A5A69">
      <w:pPr>
        <w:ind w:firstLine="708"/>
        <w:rPr>
          <w:i/>
          <w:sz w:val="16"/>
          <w:szCs w:val="16"/>
        </w:rPr>
      </w:pPr>
    </w:p>
    <w:tbl>
      <w:tblPr>
        <w:tblW w:w="0" w:type="auto"/>
        <w:tblLook w:val="04A0"/>
      </w:tblPr>
      <w:tblGrid>
        <w:gridCol w:w="3510"/>
        <w:gridCol w:w="2410"/>
        <w:gridCol w:w="7"/>
        <w:gridCol w:w="2119"/>
        <w:gridCol w:w="1988"/>
      </w:tblGrid>
      <w:tr w:rsidR="004A5A69" w:rsidRPr="00134BA9" w:rsidTr="004A5A69">
        <w:tc>
          <w:tcPr>
            <w:tcW w:w="3510" w:type="dxa"/>
            <w:tcBorders>
              <w:top w:val="single" w:sz="4" w:space="0" w:color="auto"/>
              <w:left w:val="single" w:sz="4" w:space="0" w:color="auto"/>
              <w:bottom w:val="single" w:sz="4" w:space="0" w:color="auto"/>
            </w:tcBorders>
          </w:tcPr>
          <w:p w:rsidR="004A5A69" w:rsidRPr="006664F4" w:rsidRDefault="004A5A69" w:rsidP="004A5A69">
            <w:pPr>
              <w:jc w:val="center"/>
              <w:rPr>
                <w:sz w:val="10"/>
                <w:szCs w:val="10"/>
              </w:rPr>
            </w:pPr>
          </w:p>
          <w:p w:rsidR="004A5A69" w:rsidRPr="00B13604" w:rsidRDefault="004A5A69" w:rsidP="004A5A69">
            <w:pPr>
              <w:jc w:val="center"/>
              <w:rPr>
                <w:szCs w:val="24"/>
              </w:rPr>
            </w:pPr>
            <w:r w:rsidRPr="00B13604">
              <w:rPr>
                <w:szCs w:val="24"/>
              </w:rPr>
              <w:t>Наименование источника тепла</w:t>
            </w:r>
          </w:p>
        </w:tc>
        <w:tc>
          <w:tcPr>
            <w:tcW w:w="2410" w:type="dxa"/>
            <w:tcBorders>
              <w:top w:val="single" w:sz="4" w:space="0" w:color="auto"/>
              <w:left w:val="single" w:sz="4" w:space="0" w:color="auto"/>
              <w:bottom w:val="single" w:sz="4" w:space="0" w:color="auto"/>
              <w:right w:val="single" w:sz="4" w:space="0" w:color="auto"/>
            </w:tcBorders>
          </w:tcPr>
          <w:p w:rsidR="004A5A69" w:rsidRPr="00B13604" w:rsidRDefault="004A5A69" w:rsidP="004A5A69">
            <w:pPr>
              <w:spacing w:line="276" w:lineRule="auto"/>
              <w:jc w:val="center"/>
              <w:rPr>
                <w:szCs w:val="24"/>
              </w:rPr>
            </w:pPr>
            <w:proofErr w:type="gramStart"/>
            <w:r w:rsidRPr="00B13604">
              <w:rPr>
                <w:szCs w:val="24"/>
              </w:rPr>
              <w:t>Передаваемая</w:t>
            </w:r>
            <w:proofErr w:type="gramEnd"/>
            <w:r w:rsidRPr="00B13604">
              <w:rPr>
                <w:szCs w:val="24"/>
              </w:rPr>
              <w:t xml:space="preserve"> </w:t>
            </w:r>
            <w:r>
              <w:rPr>
                <w:szCs w:val="24"/>
              </w:rPr>
              <w:t>МАХ</w:t>
            </w:r>
            <w:r w:rsidRPr="00B13604">
              <w:rPr>
                <w:szCs w:val="24"/>
              </w:rPr>
              <w:t xml:space="preserve"> </w:t>
            </w:r>
          </w:p>
          <w:p w:rsidR="004A5A69" w:rsidRPr="00B13604" w:rsidRDefault="004A5A69" w:rsidP="004A5A69">
            <w:pPr>
              <w:spacing w:line="276" w:lineRule="auto"/>
              <w:jc w:val="center"/>
              <w:rPr>
                <w:szCs w:val="24"/>
              </w:rPr>
            </w:pPr>
            <w:r w:rsidRPr="00B13604">
              <w:rPr>
                <w:szCs w:val="24"/>
              </w:rPr>
              <w:t xml:space="preserve">тепловая мощность, </w:t>
            </w:r>
          </w:p>
          <w:p w:rsidR="004A5A69" w:rsidRPr="00B13604" w:rsidRDefault="004A5A69" w:rsidP="004A5A69">
            <w:pPr>
              <w:spacing w:line="276" w:lineRule="auto"/>
              <w:jc w:val="center"/>
              <w:rPr>
                <w:szCs w:val="24"/>
              </w:rPr>
            </w:pPr>
            <w:r w:rsidRPr="00B13604">
              <w:rPr>
                <w:szCs w:val="24"/>
              </w:rPr>
              <w:t>Гкал/</w:t>
            </w:r>
            <w:proofErr w:type="gramStart"/>
            <w:r w:rsidRPr="00B13604">
              <w:rPr>
                <w:szCs w:val="24"/>
              </w:rPr>
              <w:t>ч</w:t>
            </w:r>
            <w:proofErr w:type="gramEnd"/>
          </w:p>
        </w:tc>
        <w:tc>
          <w:tcPr>
            <w:tcW w:w="2126" w:type="dxa"/>
            <w:gridSpan w:val="2"/>
            <w:tcBorders>
              <w:top w:val="single" w:sz="4" w:space="0" w:color="auto"/>
              <w:bottom w:val="single" w:sz="4" w:space="0" w:color="auto"/>
              <w:right w:val="single" w:sz="4" w:space="0" w:color="auto"/>
            </w:tcBorders>
          </w:tcPr>
          <w:p w:rsidR="004A5A69" w:rsidRPr="00B13604" w:rsidRDefault="004A5A69" w:rsidP="004A5A69">
            <w:pPr>
              <w:spacing w:line="276" w:lineRule="auto"/>
              <w:jc w:val="center"/>
              <w:rPr>
                <w:szCs w:val="24"/>
              </w:rPr>
            </w:pPr>
            <w:r w:rsidRPr="00B13604">
              <w:rPr>
                <w:szCs w:val="24"/>
              </w:rPr>
              <w:t xml:space="preserve">Материальная </w:t>
            </w:r>
          </w:p>
          <w:p w:rsidR="004A5A69" w:rsidRPr="00B13604" w:rsidRDefault="004A5A69" w:rsidP="004A5A69">
            <w:pPr>
              <w:spacing w:line="276" w:lineRule="auto"/>
              <w:jc w:val="center"/>
              <w:rPr>
                <w:szCs w:val="24"/>
              </w:rPr>
            </w:pPr>
            <w:r w:rsidRPr="00B13604">
              <w:rPr>
                <w:szCs w:val="24"/>
              </w:rPr>
              <w:t>характеристика, м</w:t>
            </w:r>
            <w:proofErr w:type="gramStart"/>
            <w:r w:rsidRPr="00B13604">
              <w:rPr>
                <w:szCs w:val="24"/>
                <w:vertAlign w:val="superscript"/>
              </w:rPr>
              <w:t>2</w:t>
            </w:r>
            <w:proofErr w:type="gramEnd"/>
          </w:p>
        </w:tc>
        <w:tc>
          <w:tcPr>
            <w:tcW w:w="1985" w:type="dxa"/>
            <w:tcBorders>
              <w:top w:val="single" w:sz="4" w:space="0" w:color="auto"/>
              <w:left w:val="single" w:sz="4" w:space="0" w:color="auto"/>
              <w:bottom w:val="single" w:sz="4" w:space="0" w:color="auto"/>
              <w:right w:val="single" w:sz="4" w:space="0" w:color="auto"/>
            </w:tcBorders>
          </w:tcPr>
          <w:p w:rsidR="004A5A69" w:rsidRPr="00B13604" w:rsidRDefault="004A5A69" w:rsidP="004A5A69">
            <w:pPr>
              <w:spacing w:line="276" w:lineRule="auto"/>
              <w:ind w:firstLine="74"/>
              <w:jc w:val="center"/>
              <w:rPr>
                <w:szCs w:val="24"/>
              </w:rPr>
            </w:pPr>
            <w:r w:rsidRPr="00B13604">
              <w:rPr>
                <w:szCs w:val="24"/>
              </w:rPr>
              <w:t>Уд</w:t>
            </w:r>
            <w:proofErr w:type="gramStart"/>
            <w:r w:rsidRPr="00B13604">
              <w:rPr>
                <w:szCs w:val="24"/>
              </w:rPr>
              <w:t>.</w:t>
            </w:r>
            <w:proofErr w:type="gramEnd"/>
            <w:r w:rsidRPr="00B13604">
              <w:rPr>
                <w:szCs w:val="24"/>
              </w:rPr>
              <w:t xml:space="preserve"> </w:t>
            </w:r>
            <w:proofErr w:type="gramStart"/>
            <w:r w:rsidRPr="00B13604">
              <w:rPr>
                <w:szCs w:val="24"/>
              </w:rPr>
              <w:t>м</w:t>
            </w:r>
            <w:proofErr w:type="gramEnd"/>
            <w:r w:rsidRPr="00B13604">
              <w:rPr>
                <w:szCs w:val="24"/>
              </w:rPr>
              <w:t>атериальная характеристика, м</w:t>
            </w:r>
            <w:r w:rsidRPr="00B13604">
              <w:rPr>
                <w:szCs w:val="24"/>
                <w:vertAlign w:val="superscript"/>
              </w:rPr>
              <w:t>2</w:t>
            </w:r>
            <w:r w:rsidRPr="00B13604">
              <w:rPr>
                <w:szCs w:val="24"/>
              </w:rPr>
              <w:t>/Гкал/ч</w:t>
            </w:r>
          </w:p>
        </w:tc>
      </w:tr>
      <w:tr w:rsidR="004A5A69" w:rsidRPr="00B13604" w:rsidTr="004A5A69">
        <w:tc>
          <w:tcPr>
            <w:tcW w:w="3510" w:type="dxa"/>
            <w:tcBorders>
              <w:top w:val="single" w:sz="4" w:space="0" w:color="auto"/>
              <w:left w:val="single" w:sz="4" w:space="0" w:color="auto"/>
              <w:bottom w:val="single" w:sz="4" w:space="0" w:color="auto"/>
            </w:tcBorders>
            <w:vAlign w:val="center"/>
          </w:tcPr>
          <w:p w:rsidR="004A5A69" w:rsidRDefault="004A5A69" w:rsidP="004A5A69">
            <w:pPr>
              <w:rPr>
                <w:color w:val="000000"/>
                <w:lang w:eastAsia="ru-RU"/>
              </w:rPr>
            </w:pPr>
            <w:r w:rsidRPr="00337A37">
              <w:rPr>
                <w:color w:val="000000"/>
                <w:lang w:eastAsia="ru-RU"/>
              </w:rPr>
              <w:t xml:space="preserve">Котельная «Центральная» </w:t>
            </w:r>
            <w:r>
              <w:rPr>
                <w:color w:val="000000"/>
                <w:lang w:eastAsia="ru-RU"/>
              </w:rPr>
              <w:t xml:space="preserve"> </w:t>
            </w:r>
          </w:p>
          <w:p w:rsidR="004A5A69" w:rsidRPr="00337A37" w:rsidRDefault="004A5A69" w:rsidP="004A5A69">
            <w:pPr>
              <w:rPr>
                <w:color w:val="000000"/>
                <w:lang w:eastAsia="ru-RU"/>
              </w:rPr>
            </w:pPr>
            <w:r w:rsidRPr="00337A37">
              <w:rPr>
                <w:color w:val="000000"/>
                <w:lang w:eastAsia="ru-RU"/>
              </w:rPr>
              <w:t>АО «ЧОКЭ»</w:t>
            </w:r>
          </w:p>
        </w:tc>
        <w:tc>
          <w:tcPr>
            <w:tcW w:w="2410" w:type="dxa"/>
            <w:tcBorders>
              <w:top w:val="single" w:sz="4" w:space="0" w:color="auto"/>
              <w:left w:val="single" w:sz="4" w:space="0" w:color="auto"/>
              <w:bottom w:val="single" w:sz="4" w:space="0" w:color="auto"/>
              <w:right w:val="single" w:sz="4" w:space="0" w:color="auto"/>
            </w:tcBorders>
          </w:tcPr>
          <w:p w:rsidR="004A5A69" w:rsidRPr="000D0E2B" w:rsidRDefault="004A5A69" w:rsidP="004A5A69">
            <w:pPr>
              <w:jc w:val="center"/>
              <w:rPr>
                <w:szCs w:val="24"/>
              </w:rPr>
            </w:pPr>
            <w:r>
              <w:rPr>
                <w:szCs w:val="24"/>
              </w:rPr>
              <w:t>28,03</w:t>
            </w:r>
          </w:p>
        </w:tc>
        <w:tc>
          <w:tcPr>
            <w:tcW w:w="2126" w:type="dxa"/>
            <w:gridSpan w:val="2"/>
            <w:tcBorders>
              <w:top w:val="single" w:sz="4" w:space="0" w:color="auto"/>
              <w:bottom w:val="single" w:sz="4" w:space="0" w:color="auto"/>
              <w:right w:val="single" w:sz="4" w:space="0" w:color="auto"/>
            </w:tcBorders>
            <w:vAlign w:val="center"/>
          </w:tcPr>
          <w:p w:rsidR="004A5A69" w:rsidRPr="000D0E2B" w:rsidRDefault="004A5A69" w:rsidP="004A5A69">
            <w:pPr>
              <w:jc w:val="center"/>
              <w:rPr>
                <w:szCs w:val="24"/>
              </w:rPr>
            </w:pPr>
            <w:r>
              <w:rPr>
                <w:szCs w:val="24"/>
              </w:rPr>
              <w:t>17 515,4</w:t>
            </w:r>
          </w:p>
        </w:tc>
        <w:tc>
          <w:tcPr>
            <w:tcW w:w="1985" w:type="dxa"/>
            <w:tcBorders>
              <w:top w:val="single" w:sz="4" w:space="0" w:color="auto"/>
              <w:left w:val="single" w:sz="4" w:space="0" w:color="auto"/>
              <w:bottom w:val="single" w:sz="4" w:space="0" w:color="auto"/>
              <w:right w:val="single" w:sz="4" w:space="0" w:color="auto"/>
            </w:tcBorders>
            <w:vAlign w:val="center"/>
          </w:tcPr>
          <w:p w:rsidR="004A5A69" w:rsidRPr="000D0E2B" w:rsidRDefault="004A5A69" w:rsidP="004A5A69">
            <w:pPr>
              <w:ind w:firstLine="74"/>
              <w:jc w:val="center"/>
              <w:rPr>
                <w:szCs w:val="24"/>
              </w:rPr>
            </w:pPr>
            <w:r>
              <w:rPr>
                <w:szCs w:val="24"/>
              </w:rPr>
              <w:t>624,88</w:t>
            </w:r>
          </w:p>
        </w:tc>
      </w:tr>
      <w:tr w:rsidR="004A5A69" w:rsidRPr="0075575A" w:rsidTr="004A5A69">
        <w:tc>
          <w:tcPr>
            <w:tcW w:w="3510" w:type="dxa"/>
            <w:tcBorders>
              <w:top w:val="single" w:sz="4" w:space="0" w:color="auto"/>
              <w:left w:val="single" w:sz="4" w:space="0" w:color="auto"/>
              <w:bottom w:val="single" w:sz="4" w:space="0" w:color="auto"/>
            </w:tcBorders>
            <w:vAlign w:val="center"/>
          </w:tcPr>
          <w:p w:rsidR="004A5A69" w:rsidRDefault="004A5A69" w:rsidP="004A5A69">
            <w:pPr>
              <w:rPr>
                <w:color w:val="000000"/>
                <w:lang w:eastAsia="ru-RU"/>
              </w:rPr>
            </w:pPr>
            <w:r w:rsidRPr="00337A37">
              <w:rPr>
                <w:color w:val="000000"/>
                <w:lang w:eastAsia="ru-RU"/>
              </w:rPr>
              <w:t>Котельная «Верхняя зона»</w:t>
            </w:r>
            <w:r>
              <w:rPr>
                <w:color w:val="000000"/>
                <w:lang w:eastAsia="ru-RU"/>
              </w:rPr>
              <w:t xml:space="preserve"> </w:t>
            </w:r>
            <w:r w:rsidRPr="00337A37">
              <w:rPr>
                <w:color w:val="000000"/>
                <w:lang w:eastAsia="ru-RU"/>
              </w:rPr>
              <w:t xml:space="preserve"> </w:t>
            </w:r>
          </w:p>
          <w:p w:rsidR="004A5A69" w:rsidRPr="00337A37" w:rsidRDefault="004A5A69" w:rsidP="004A5A69">
            <w:pPr>
              <w:rPr>
                <w:color w:val="000000"/>
                <w:lang w:eastAsia="ru-RU"/>
              </w:rPr>
            </w:pPr>
            <w:r>
              <w:rPr>
                <w:color w:val="000000"/>
                <w:lang w:eastAsia="ru-RU"/>
              </w:rPr>
              <w:t xml:space="preserve">АО </w:t>
            </w:r>
            <w:r w:rsidRPr="00337A37">
              <w:rPr>
                <w:color w:val="000000"/>
                <w:lang w:eastAsia="ru-RU"/>
              </w:rPr>
              <w:t>«ЧОКЭ»</w:t>
            </w:r>
          </w:p>
        </w:tc>
        <w:tc>
          <w:tcPr>
            <w:tcW w:w="2410" w:type="dxa"/>
            <w:tcBorders>
              <w:top w:val="single" w:sz="4" w:space="0" w:color="auto"/>
              <w:left w:val="single" w:sz="4" w:space="0" w:color="auto"/>
              <w:bottom w:val="single" w:sz="4" w:space="0" w:color="auto"/>
              <w:right w:val="single" w:sz="4" w:space="0" w:color="auto"/>
            </w:tcBorders>
          </w:tcPr>
          <w:p w:rsidR="004A5A69" w:rsidRPr="006622A3" w:rsidRDefault="004A5A69" w:rsidP="004A5A69">
            <w:pPr>
              <w:jc w:val="center"/>
              <w:rPr>
                <w:szCs w:val="24"/>
              </w:rPr>
            </w:pPr>
            <w:r>
              <w:rPr>
                <w:szCs w:val="24"/>
              </w:rPr>
              <w:t>3,924</w:t>
            </w:r>
          </w:p>
        </w:tc>
        <w:tc>
          <w:tcPr>
            <w:tcW w:w="2126" w:type="dxa"/>
            <w:gridSpan w:val="2"/>
            <w:tcBorders>
              <w:top w:val="single" w:sz="4" w:space="0" w:color="auto"/>
              <w:bottom w:val="single" w:sz="4" w:space="0" w:color="auto"/>
              <w:right w:val="single" w:sz="4" w:space="0" w:color="auto"/>
            </w:tcBorders>
            <w:vAlign w:val="center"/>
          </w:tcPr>
          <w:p w:rsidR="004A5A69" w:rsidRDefault="004A5A69" w:rsidP="004A5A69">
            <w:pPr>
              <w:jc w:val="center"/>
              <w:rPr>
                <w:szCs w:val="24"/>
              </w:rPr>
            </w:pPr>
            <w:r>
              <w:rPr>
                <w:szCs w:val="24"/>
              </w:rPr>
              <w:t>3 120,24</w:t>
            </w:r>
          </w:p>
        </w:tc>
        <w:tc>
          <w:tcPr>
            <w:tcW w:w="1985" w:type="dxa"/>
            <w:tcBorders>
              <w:top w:val="single" w:sz="4" w:space="0" w:color="auto"/>
              <w:left w:val="single" w:sz="4" w:space="0" w:color="auto"/>
              <w:bottom w:val="single" w:sz="4" w:space="0" w:color="auto"/>
              <w:right w:val="single" w:sz="4" w:space="0" w:color="auto"/>
            </w:tcBorders>
            <w:vAlign w:val="center"/>
          </w:tcPr>
          <w:p w:rsidR="004A5A69" w:rsidRPr="0075575A" w:rsidRDefault="004A5A69" w:rsidP="004A5A69">
            <w:pPr>
              <w:ind w:firstLine="74"/>
              <w:jc w:val="center"/>
              <w:rPr>
                <w:szCs w:val="24"/>
              </w:rPr>
            </w:pPr>
            <w:r>
              <w:rPr>
                <w:szCs w:val="24"/>
              </w:rPr>
              <w:t>795,17</w:t>
            </w:r>
          </w:p>
        </w:tc>
      </w:tr>
      <w:tr w:rsidR="004A5A69" w:rsidRPr="00CF5C36" w:rsidTr="004A5A69">
        <w:tc>
          <w:tcPr>
            <w:tcW w:w="3510" w:type="dxa"/>
            <w:tcBorders>
              <w:top w:val="single" w:sz="4" w:space="0" w:color="auto"/>
              <w:left w:val="single" w:sz="4" w:space="0" w:color="auto"/>
              <w:bottom w:val="single" w:sz="4" w:space="0" w:color="auto"/>
            </w:tcBorders>
            <w:vAlign w:val="center"/>
          </w:tcPr>
          <w:p w:rsidR="004A5A69" w:rsidRPr="00337A37" w:rsidRDefault="004A5A69" w:rsidP="004A5A69">
            <w:pPr>
              <w:rPr>
                <w:color w:val="000000"/>
                <w:lang w:eastAsia="ru-RU"/>
              </w:rPr>
            </w:pPr>
            <w:r w:rsidRPr="00337A37">
              <w:rPr>
                <w:color w:val="000000"/>
                <w:lang w:eastAsia="ru-RU"/>
              </w:rPr>
              <w:t>Котельная «</w:t>
            </w:r>
            <w:r>
              <w:rPr>
                <w:color w:val="000000"/>
                <w:szCs w:val="24"/>
                <w:lang w:eastAsia="ru-RU"/>
              </w:rPr>
              <w:t>АБМКУ-П-0,9</w:t>
            </w:r>
            <w:r w:rsidRPr="00337A37">
              <w:rPr>
                <w:color w:val="000000"/>
                <w:lang w:eastAsia="ru-RU"/>
              </w:rPr>
              <w:t xml:space="preserve">» </w:t>
            </w:r>
            <w:r>
              <w:rPr>
                <w:color w:val="000000"/>
                <w:lang w:eastAsia="ru-RU"/>
              </w:rPr>
              <w:t xml:space="preserve"> </w:t>
            </w:r>
            <w:r w:rsidRPr="00337A37">
              <w:rPr>
                <w:color w:val="000000"/>
                <w:lang w:eastAsia="ru-RU"/>
              </w:rPr>
              <w:t xml:space="preserve">ООО УТЭК» </w:t>
            </w:r>
          </w:p>
        </w:tc>
        <w:tc>
          <w:tcPr>
            <w:tcW w:w="2417" w:type="dxa"/>
            <w:gridSpan w:val="2"/>
            <w:tcBorders>
              <w:top w:val="single" w:sz="4" w:space="0" w:color="auto"/>
              <w:left w:val="single" w:sz="4" w:space="0" w:color="auto"/>
              <w:bottom w:val="single" w:sz="4" w:space="0" w:color="auto"/>
              <w:right w:val="single" w:sz="4" w:space="0" w:color="auto"/>
            </w:tcBorders>
          </w:tcPr>
          <w:p w:rsidR="004A5A69" w:rsidRPr="00CF5C36" w:rsidRDefault="004A5A69" w:rsidP="004A5A69">
            <w:pPr>
              <w:ind w:firstLine="74"/>
              <w:jc w:val="center"/>
              <w:rPr>
                <w:szCs w:val="24"/>
              </w:rPr>
            </w:pPr>
            <w:r>
              <w:rPr>
                <w:szCs w:val="24"/>
              </w:rPr>
              <w:t>0,587</w:t>
            </w:r>
          </w:p>
        </w:tc>
        <w:tc>
          <w:tcPr>
            <w:tcW w:w="2116" w:type="dxa"/>
            <w:tcBorders>
              <w:top w:val="single" w:sz="4" w:space="0" w:color="auto"/>
              <w:left w:val="single" w:sz="4" w:space="0" w:color="auto"/>
              <w:bottom w:val="single" w:sz="4" w:space="0" w:color="auto"/>
              <w:right w:val="single" w:sz="4" w:space="0" w:color="auto"/>
            </w:tcBorders>
          </w:tcPr>
          <w:p w:rsidR="004A5A69" w:rsidRPr="00CF5C36" w:rsidRDefault="004A5A69" w:rsidP="004A5A69">
            <w:pPr>
              <w:ind w:firstLine="74"/>
              <w:jc w:val="center"/>
              <w:rPr>
                <w:szCs w:val="24"/>
              </w:rPr>
            </w:pPr>
            <w:r>
              <w:rPr>
                <w:szCs w:val="24"/>
              </w:rPr>
              <w:t>722</w:t>
            </w:r>
          </w:p>
        </w:tc>
        <w:tc>
          <w:tcPr>
            <w:tcW w:w="1988" w:type="dxa"/>
            <w:tcBorders>
              <w:top w:val="single" w:sz="4" w:space="0" w:color="auto"/>
              <w:left w:val="single" w:sz="4" w:space="0" w:color="auto"/>
              <w:bottom w:val="single" w:sz="4" w:space="0" w:color="auto"/>
              <w:right w:val="single" w:sz="4" w:space="0" w:color="auto"/>
            </w:tcBorders>
          </w:tcPr>
          <w:p w:rsidR="004A5A69" w:rsidRPr="00CF5C36" w:rsidRDefault="004A5A69" w:rsidP="004A5A69">
            <w:pPr>
              <w:ind w:firstLine="74"/>
              <w:jc w:val="center"/>
              <w:rPr>
                <w:szCs w:val="24"/>
              </w:rPr>
            </w:pPr>
            <w:r>
              <w:rPr>
                <w:szCs w:val="24"/>
              </w:rPr>
              <w:t>1 229,983</w:t>
            </w:r>
          </w:p>
        </w:tc>
      </w:tr>
      <w:tr w:rsidR="004A5A69" w:rsidRPr="00B13604" w:rsidTr="004A5A69">
        <w:tc>
          <w:tcPr>
            <w:tcW w:w="3510" w:type="dxa"/>
            <w:tcBorders>
              <w:top w:val="single" w:sz="4" w:space="0" w:color="auto"/>
              <w:left w:val="single" w:sz="4" w:space="0" w:color="auto"/>
              <w:bottom w:val="single" w:sz="4" w:space="0" w:color="auto"/>
            </w:tcBorders>
            <w:vAlign w:val="center"/>
          </w:tcPr>
          <w:p w:rsidR="004A5A69" w:rsidRPr="00337A37" w:rsidRDefault="004A5A69" w:rsidP="004A5A69">
            <w:pPr>
              <w:rPr>
                <w:color w:val="000000"/>
                <w:lang w:eastAsia="ru-RU"/>
              </w:rPr>
            </w:pPr>
            <w:r w:rsidRPr="00337A37">
              <w:rPr>
                <w:color w:val="000000"/>
                <w:lang w:eastAsia="ru-RU"/>
              </w:rPr>
              <w:t>Котельная ПАО «Ростелеком»</w:t>
            </w:r>
          </w:p>
        </w:tc>
        <w:tc>
          <w:tcPr>
            <w:tcW w:w="6521" w:type="dxa"/>
            <w:gridSpan w:val="4"/>
            <w:tcBorders>
              <w:top w:val="single" w:sz="4" w:space="0" w:color="auto"/>
              <w:left w:val="single" w:sz="4" w:space="0" w:color="auto"/>
              <w:bottom w:val="single" w:sz="4" w:space="0" w:color="auto"/>
              <w:right w:val="single" w:sz="4" w:space="0" w:color="auto"/>
            </w:tcBorders>
          </w:tcPr>
          <w:p w:rsidR="004A5A69" w:rsidRPr="00442F11" w:rsidRDefault="004A5A69" w:rsidP="004A5A69">
            <w:pPr>
              <w:ind w:firstLine="74"/>
              <w:jc w:val="center"/>
              <w:rPr>
                <w:szCs w:val="24"/>
              </w:rPr>
            </w:pPr>
            <w:r>
              <w:rPr>
                <w:szCs w:val="24"/>
              </w:rPr>
              <w:t>Информация не представлена</w:t>
            </w:r>
          </w:p>
        </w:tc>
      </w:tr>
      <w:tr w:rsidR="004A5A69" w:rsidRPr="00B13604" w:rsidTr="004A5A69">
        <w:tc>
          <w:tcPr>
            <w:tcW w:w="3510" w:type="dxa"/>
            <w:tcBorders>
              <w:top w:val="single" w:sz="4" w:space="0" w:color="auto"/>
              <w:left w:val="single" w:sz="4" w:space="0" w:color="auto"/>
              <w:bottom w:val="single" w:sz="4" w:space="0" w:color="auto"/>
            </w:tcBorders>
            <w:vAlign w:val="center"/>
          </w:tcPr>
          <w:p w:rsidR="004A5A69" w:rsidRDefault="004A5A69" w:rsidP="004A5A69">
            <w:pPr>
              <w:rPr>
                <w:color w:val="000000"/>
                <w:lang w:eastAsia="ru-RU"/>
              </w:rPr>
            </w:pPr>
            <w:r w:rsidRPr="00337A37">
              <w:rPr>
                <w:color w:val="000000"/>
                <w:lang w:eastAsia="ru-RU"/>
              </w:rPr>
              <w:t>Энергоцентр №1,</w:t>
            </w:r>
            <w:r>
              <w:rPr>
                <w:color w:val="000000"/>
                <w:lang w:eastAsia="ru-RU"/>
              </w:rPr>
              <w:t xml:space="preserve"> №</w:t>
            </w:r>
            <w:r w:rsidRPr="00337A37">
              <w:rPr>
                <w:color w:val="000000"/>
                <w:lang w:eastAsia="ru-RU"/>
              </w:rPr>
              <w:t xml:space="preserve">2  </w:t>
            </w:r>
          </w:p>
          <w:p w:rsidR="004A5A69" w:rsidRPr="00337A37" w:rsidRDefault="004A5A69" w:rsidP="004A5A69">
            <w:pPr>
              <w:rPr>
                <w:color w:val="000000"/>
                <w:lang w:eastAsia="ru-RU"/>
              </w:rPr>
            </w:pPr>
            <w:r w:rsidRPr="00337A37">
              <w:rPr>
                <w:color w:val="000000"/>
                <w:lang w:eastAsia="ru-RU"/>
              </w:rPr>
              <w:t>ПАО «Агргат»</w:t>
            </w:r>
          </w:p>
        </w:tc>
        <w:tc>
          <w:tcPr>
            <w:tcW w:w="6521" w:type="dxa"/>
            <w:gridSpan w:val="4"/>
            <w:tcBorders>
              <w:top w:val="single" w:sz="4" w:space="0" w:color="auto"/>
              <w:left w:val="single" w:sz="4" w:space="0" w:color="auto"/>
              <w:bottom w:val="single" w:sz="4" w:space="0" w:color="auto"/>
              <w:right w:val="single" w:sz="4" w:space="0" w:color="auto"/>
            </w:tcBorders>
          </w:tcPr>
          <w:p w:rsidR="004A5A69" w:rsidRPr="000D0E2B" w:rsidRDefault="004A5A69" w:rsidP="004A5A69">
            <w:pPr>
              <w:ind w:firstLine="74"/>
              <w:jc w:val="center"/>
              <w:rPr>
                <w:szCs w:val="24"/>
              </w:rPr>
            </w:pPr>
            <w:r>
              <w:rPr>
                <w:szCs w:val="24"/>
              </w:rPr>
              <w:t>Информация не представлена</w:t>
            </w:r>
          </w:p>
        </w:tc>
      </w:tr>
    </w:tbl>
    <w:p w:rsidR="004A5A69" w:rsidRPr="00B13604" w:rsidRDefault="004A5A69" w:rsidP="004A5A69">
      <w:pPr>
        <w:rPr>
          <w:szCs w:val="24"/>
        </w:rPr>
      </w:pPr>
    </w:p>
    <w:p w:rsidR="004A5A69" w:rsidRPr="00B13604" w:rsidRDefault="004A5A69" w:rsidP="004A5A69">
      <w:pPr>
        <w:ind w:firstLine="709"/>
        <w:rPr>
          <w:color w:val="0F243E" w:themeColor="text2" w:themeShade="80"/>
          <w:szCs w:val="24"/>
        </w:rPr>
      </w:pPr>
      <w:r w:rsidRPr="00B13604">
        <w:rPr>
          <w:color w:val="0F243E" w:themeColor="text2" w:themeShade="80"/>
          <w:szCs w:val="24"/>
        </w:rPr>
        <w:t xml:space="preserve">Из таблицы видно, что значение удельной материальной характеристики тепловых сетей от котельной </w:t>
      </w:r>
      <w:r w:rsidRPr="007B1035">
        <w:rPr>
          <w:color w:val="0F243E" w:themeColor="text2" w:themeShade="80"/>
          <w:szCs w:val="24"/>
        </w:rPr>
        <w:t>«</w:t>
      </w:r>
      <w:r w:rsidRPr="007B1035">
        <w:rPr>
          <w:color w:val="0F243E" w:themeColor="text2" w:themeShade="80"/>
          <w:szCs w:val="24"/>
          <w:lang w:eastAsia="ru-RU"/>
        </w:rPr>
        <w:t>АБМКУ-П-0,9</w:t>
      </w:r>
      <w:r w:rsidRPr="007B1035">
        <w:rPr>
          <w:color w:val="0F243E" w:themeColor="text2" w:themeShade="80"/>
          <w:szCs w:val="24"/>
        </w:rPr>
        <w:t xml:space="preserve">» </w:t>
      </w:r>
      <w:r w:rsidRPr="00B13604">
        <w:rPr>
          <w:color w:val="0F243E" w:themeColor="text2" w:themeShade="80"/>
          <w:szCs w:val="24"/>
        </w:rPr>
        <w:t xml:space="preserve">превышает значение для тепловых сетей </w:t>
      </w:r>
      <w:r>
        <w:rPr>
          <w:color w:val="0F243E" w:themeColor="text2" w:themeShade="80"/>
          <w:szCs w:val="24"/>
        </w:rPr>
        <w:t>от котельной «Верхняя зона»</w:t>
      </w:r>
      <w:r w:rsidRPr="00B13604">
        <w:rPr>
          <w:color w:val="0F243E" w:themeColor="text2" w:themeShade="80"/>
          <w:szCs w:val="24"/>
        </w:rPr>
        <w:t xml:space="preserve"> в </w:t>
      </w:r>
      <w:r>
        <w:rPr>
          <w:color w:val="0F243E" w:themeColor="text2" w:themeShade="80"/>
          <w:szCs w:val="24"/>
        </w:rPr>
        <w:t>1,547 раза</w:t>
      </w:r>
      <w:r w:rsidRPr="00B13604">
        <w:rPr>
          <w:color w:val="0F243E" w:themeColor="text2" w:themeShade="80"/>
          <w:szCs w:val="24"/>
        </w:rPr>
        <w:t xml:space="preserve">. </w:t>
      </w:r>
    </w:p>
    <w:p w:rsidR="004A5A69" w:rsidRDefault="004A5A69" w:rsidP="004A5A69">
      <w:pPr>
        <w:ind w:firstLine="567"/>
        <w:rPr>
          <w:rFonts w:eastAsia="Calibri"/>
          <w:color w:val="0F243E" w:themeColor="text2" w:themeShade="80"/>
          <w:szCs w:val="24"/>
        </w:rPr>
      </w:pPr>
      <w:r w:rsidRPr="002115BE">
        <w:rPr>
          <w:rFonts w:eastAsia="Calibri"/>
          <w:color w:val="0F243E" w:themeColor="text2" w:themeShade="80"/>
          <w:szCs w:val="24"/>
        </w:rPr>
        <w:t>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w:t>
      </w:r>
      <w:proofErr w:type="gramStart"/>
      <w:r w:rsidRPr="002115BE">
        <w:rPr>
          <w:rFonts w:eastAsia="Calibri"/>
          <w:color w:val="0F243E" w:themeColor="text2" w:themeShade="80"/>
          <w:szCs w:val="24"/>
        </w:rPr>
        <w:t>2</w:t>
      </w:r>
      <w:proofErr w:type="gramEnd"/>
      <w:r w:rsidRPr="002115BE">
        <w:rPr>
          <w:rFonts w:eastAsia="Calibri"/>
          <w:color w:val="0F243E" w:themeColor="text2" w:themeShade="80"/>
          <w:szCs w:val="24"/>
        </w:rPr>
        <w:t>/Гкал/час. Зона предельной эффективности ограничена 200 м</w:t>
      </w:r>
      <w:proofErr w:type="gramStart"/>
      <w:r w:rsidRPr="002115BE">
        <w:rPr>
          <w:rFonts w:eastAsia="Calibri"/>
          <w:color w:val="0F243E" w:themeColor="text2" w:themeShade="80"/>
          <w:szCs w:val="24"/>
        </w:rPr>
        <w:t>2</w:t>
      </w:r>
      <w:proofErr w:type="gramEnd"/>
      <w:r w:rsidRPr="002115BE">
        <w:rPr>
          <w:rFonts w:eastAsia="Calibri"/>
          <w:color w:val="0F243E" w:themeColor="text2" w:themeShade="80"/>
          <w:szCs w:val="24"/>
        </w:rPr>
        <w:t>/Гкал/ч. Значение приведенной материальной характеристики, превышающей 200м2/Гкал/ч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w:t>
      </w:r>
      <w:proofErr w:type="gramStart"/>
      <w:r w:rsidRPr="002115BE">
        <w:rPr>
          <w:rFonts w:eastAsia="Calibri"/>
          <w:color w:val="0F243E" w:themeColor="text2" w:themeShade="80"/>
          <w:szCs w:val="24"/>
        </w:rPr>
        <w:t>2</w:t>
      </w:r>
      <w:proofErr w:type="gramEnd"/>
      <w:r w:rsidRPr="002115BE">
        <w:rPr>
          <w:rFonts w:eastAsia="Calibri"/>
          <w:color w:val="0F243E" w:themeColor="text2" w:themeShade="80"/>
          <w:szCs w:val="24"/>
        </w:rPr>
        <w:t>/Гкал/ч.</w:t>
      </w:r>
    </w:p>
    <w:p w:rsidR="004A5A69" w:rsidRPr="002115BE" w:rsidRDefault="004A5A69" w:rsidP="004A5A69">
      <w:pPr>
        <w:ind w:firstLine="567"/>
        <w:rPr>
          <w:rFonts w:eastAsia="Calibri"/>
          <w:color w:val="0F243E" w:themeColor="text2" w:themeShade="80"/>
          <w:szCs w:val="24"/>
        </w:rPr>
      </w:pPr>
    </w:p>
    <w:p w:rsidR="004A5A69" w:rsidRDefault="004A5A69" w:rsidP="004A5A69">
      <w:pPr>
        <w:ind w:firstLine="567"/>
        <w:rPr>
          <w:rFonts w:eastAsia="Calibri"/>
          <w:color w:val="0F243E" w:themeColor="text2" w:themeShade="80"/>
          <w:szCs w:val="24"/>
        </w:rPr>
      </w:pPr>
      <w:bookmarkStart w:id="28" w:name="_Toc461490231"/>
      <w:r w:rsidRPr="008159F0">
        <w:rPr>
          <w:rFonts w:eastAsia="Calibri"/>
          <w:color w:val="0F243E" w:themeColor="text2" w:themeShade="80"/>
          <w:szCs w:val="24"/>
        </w:rPr>
        <w:t>Электронные и (или) бумажные карты (схемы) тепловых сетей в зонах действия источников тепловой энергии</w:t>
      </w:r>
      <w:bookmarkEnd w:id="28"/>
      <w:r w:rsidRPr="008159F0">
        <w:rPr>
          <w:rFonts w:eastAsia="Calibri"/>
          <w:color w:val="0F243E" w:themeColor="text2" w:themeShade="80"/>
          <w:szCs w:val="24"/>
        </w:rPr>
        <w:t xml:space="preserve"> представлены ниже на рисунках</w:t>
      </w:r>
      <w:r>
        <w:rPr>
          <w:rFonts w:eastAsia="Calibri"/>
          <w:color w:val="0F243E" w:themeColor="text2" w:themeShade="80"/>
          <w:szCs w:val="24"/>
        </w:rPr>
        <w:t>.</w:t>
      </w:r>
    </w:p>
    <w:p w:rsidR="004A5A69" w:rsidRDefault="004A5A69" w:rsidP="004A5A69">
      <w:pPr>
        <w:ind w:firstLine="567"/>
        <w:rPr>
          <w:rFonts w:eastAsia="Calibri"/>
          <w:color w:val="0F243E" w:themeColor="text2" w:themeShade="80"/>
          <w:szCs w:val="24"/>
        </w:rPr>
      </w:pPr>
    </w:p>
    <w:p w:rsidR="004A5A69" w:rsidRDefault="004A5A69" w:rsidP="004A5A69">
      <w:pPr>
        <w:rPr>
          <w:rFonts w:eastAsia="Calibri"/>
          <w:color w:val="0F243E" w:themeColor="text2" w:themeShade="80"/>
          <w:szCs w:val="24"/>
        </w:rPr>
      </w:pPr>
      <w:r>
        <w:rPr>
          <w:rFonts w:eastAsia="Calibri"/>
          <w:noProof/>
          <w:color w:val="0F243E" w:themeColor="text2" w:themeShade="80"/>
          <w:szCs w:val="24"/>
          <w:lang w:eastAsia="ru-RU"/>
        </w:rPr>
        <w:lastRenderedPageBreak/>
        <w:drawing>
          <wp:inline distT="0" distB="0" distL="0" distR="0">
            <wp:extent cx="6181725" cy="5219700"/>
            <wp:effectExtent l="19050" t="0" r="9525" b="0"/>
            <wp:docPr id="13" name="Рисунок 13" descr="ЗОН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ОНА2"/>
                    <pic:cNvPicPr>
                      <a:picLocks noChangeAspect="1" noChangeArrowheads="1"/>
                    </pic:cNvPicPr>
                  </pic:nvPicPr>
                  <pic:blipFill>
                    <a:blip r:embed="rId15" cstate="print"/>
                    <a:srcRect l="20581" t="20757" r="19701" b="23338"/>
                    <a:stretch>
                      <a:fillRect/>
                    </a:stretch>
                  </pic:blipFill>
                  <pic:spPr bwMode="auto">
                    <a:xfrm>
                      <a:off x="0" y="0"/>
                      <a:ext cx="6181725" cy="5219700"/>
                    </a:xfrm>
                    <a:prstGeom prst="rect">
                      <a:avLst/>
                    </a:prstGeom>
                    <a:noFill/>
                    <a:ln w="9525">
                      <a:noFill/>
                      <a:miter lim="800000"/>
                      <a:headEnd/>
                      <a:tailEnd/>
                    </a:ln>
                  </pic:spPr>
                </pic:pic>
              </a:graphicData>
            </a:graphic>
          </wp:inline>
        </w:drawing>
      </w:r>
    </w:p>
    <w:p w:rsidR="004A5A69" w:rsidRDefault="004A5A69" w:rsidP="004A5A69">
      <w:pPr>
        <w:jc w:val="center"/>
        <w:rPr>
          <w:b/>
          <w:i/>
        </w:rPr>
      </w:pPr>
    </w:p>
    <w:p w:rsidR="004A5A69" w:rsidRPr="006A720C" w:rsidRDefault="004A5A69" w:rsidP="004A5A69">
      <w:pPr>
        <w:jc w:val="center"/>
        <w:rPr>
          <w:i/>
        </w:rPr>
      </w:pPr>
      <w:r>
        <w:rPr>
          <w:b/>
          <w:i/>
        </w:rPr>
        <w:t>Рисунок</w:t>
      </w:r>
      <w:r w:rsidRPr="00CF5F64">
        <w:rPr>
          <w:b/>
          <w:i/>
        </w:rPr>
        <w:t xml:space="preserve">. </w:t>
      </w:r>
      <w:r w:rsidRPr="00CF5F64">
        <w:rPr>
          <w:i/>
        </w:rPr>
        <w:t xml:space="preserve"> Схема тепловых сетей от</w:t>
      </w:r>
      <w:r>
        <w:rPr>
          <w:i/>
        </w:rPr>
        <w:t xml:space="preserve"> котельной «АБМКУ-П-0,9» г</w:t>
      </w:r>
      <w:proofErr w:type="gramStart"/>
      <w:r>
        <w:rPr>
          <w:i/>
        </w:rPr>
        <w:t>.С</w:t>
      </w:r>
      <w:proofErr w:type="gramEnd"/>
      <w:r>
        <w:rPr>
          <w:i/>
        </w:rPr>
        <w:t>им</w:t>
      </w:r>
    </w:p>
    <w:p w:rsidR="004A5A69" w:rsidRDefault="004A5A69" w:rsidP="004A5A69">
      <w:pPr>
        <w:ind w:firstLine="567"/>
        <w:rPr>
          <w:rFonts w:eastAsia="Calibri"/>
          <w:color w:val="0F243E" w:themeColor="text2" w:themeShade="80"/>
          <w:szCs w:val="24"/>
        </w:rPr>
      </w:pPr>
    </w:p>
    <w:p w:rsidR="004A5A69" w:rsidRPr="002115BE" w:rsidRDefault="004A5A69" w:rsidP="004A5A69">
      <w:pPr>
        <w:spacing w:line="480" w:lineRule="auto"/>
        <w:jc w:val="center"/>
        <w:rPr>
          <w:rFonts w:eastAsia="Calibri"/>
          <w:color w:val="0F243E" w:themeColor="text2" w:themeShade="80"/>
          <w:szCs w:val="24"/>
        </w:rPr>
      </w:pPr>
      <w:r w:rsidRPr="00134BA9">
        <w:rPr>
          <w:rFonts w:eastAsia="Calibri"/>
          <w:noProof/>
          <w:color w:val="0F243E" w:themeColor="text2" w:themeShade="80"/>
          <w:szCs w:val="24"/>
          <w:lang w:eastAsia="ru-RU"/>
        </w:rPr>
        <w:lastRenderedPageBreak/>
        <w:drawing>
          <wp:inline distT="0" distB="0" distL="0" distR="0">
            <wp:extent cx="8921738" cy="5899123"/>
            <wp:effectExtent l="6350" t="0" r="63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rot="16200000">
                      <a:off x="0" y="0"/>
                      <a:ext cx="8936071" cy="5908600"/>
                    </a:xfrm>
                    <a:prstGeom prst="rect">
                      <a:avLst/>
                    </a:prstGeom>
                  </pic:spPr>
                </pic:pic>
              </a:graphicData>
            </a:graphic>
          </wp:inline>
        </w:drawing>
      </w:r>
    </w:p>
    <w:p w:rsidR="004A5A69" w:rsidRPr="009C3685" w:rsidRDefault="004A5A69" w:rsidP="004A5A69">
      <w:pPr>
        <w:jc w:val="center"/>
        <w:rPr>
          <w:i/>
        </w:rPr>
        <w:sectPr w:rsidR="004A5A69" w:rsidRPr="009C3685" w:rsidSect="004A5A69">
          <w:footerReference w:type="even" r:id="rId17"/>
          <w:pgSz w:w="11906" w:h="16838"/>
          <w:pgMar w:top="1134" w:right="567" w:bottom="567" w:left="1418" w:header="283" w:footer="283" w:gutter="0"/>
          <w:cols w:space="708"/>
          <w:docGrid w:linePitch="360"/>
        </w:sectPr>
      </w:pPr>
      <w:r w:rsidRPr="008159F0">
        <w:rPr>
          <w:b/>
          <w:i/>
        </w:rPr>
        <w:t>Рисунок.</w:t>
      </w:r>
      <w:r w:rsidRPr="008159F0">
        <w:rPr>
          <w:i/>
        </w:rPr>
        <w:t xml:space="preserve"> Схема тепловых сетей от котельной «Центральная», г</w:t>
      </w:r>
      <w:proofErr w:type="gramStart"/>
      <w:r w:rsidRPr="008159F0">
        <w:rPr>
          <w:i/>
        </w:rPr>
        <w:t>.С</w:t>
      </w:r>
      <w:proofErr w:type="gramEnd"/>
      <w:r w:rsidRPr="008159F0">
        <w:rPr>
          <w:i/>
        </w:rPr>
        <w:t>им</w:t>
      </w:r>
    </w:p>
    <w:p w:rsidR="004A5A69" w:rsidRPr="006A720C" w:rsidRDefault="004A5A69" w:rsidP="004A5A69">
      <w:pPr>
        <w:jc w:val="center"/>
        <w:rPr>
          <w:i/>
        </w:rPr>
      </w:pPr>
      <w:r w:rsidRPr="00134BA9">
        <w:rPr>
          <w:i/>
          <w:noProof/>
          <w:lang w:eastAsia="ru-RU"/>
        </w:rPr>
        <w:lastRenderedPageBreak/>
        <w:drawing>
          <wp:inline distT="0" distB="0" distL="0" distR="0">
            <wp:extent cx="8578036" cy="5907819"/>
            <wp:effectExtent l="1587"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rot="16200000">
                      <a:off x="0" y="0"/>
                      <a:ext cx="8577322" cy="5907327"/>
                    </a:xfrm>
                    <a:prstGeom prst="rect">
                      <a:avLst/>
                    </a:prstGeom>
                  </pic:spPr>
                </pic:pic>
              </a:graphicData>
            </a:graphic>
          </wp:inline>
        </w:drawing>
      </w:r>
    </w:p>
    <w:p w:rsidR="004A5A69" w:rsidRPr="00DB4FA7" w:rsidRDefault="004A5A69" w:rsidP="004A5A69">
      <w:pPr>
        <w:jc w:val="center"/>
        <w:rPr>
          <w:b/>
          <w:bCs/>
          <w:iCs/>
          <w:color w:val="C00000"/>
        </w:rPr>
      </w:pPr>
      <w:r w:rsidRPr="00CF5F64">
        <w:rPr>
          <w:b/>
          <w:i/>
        </w:rPr>
        <w:t xml:space="preserve">Рисунок. </w:t>
      </w:r>
      <w:r w:rsidRPr="00CF5F64">
        <w:rPr>
          <w:i/>
        </w:rPr>
        <w:t xml:space="preserve"> Схема тепловых сетей от</w:t>
      </w:r>
      <w:r>
        <w:rPr>
          <w:i/>
        </w:rPr>
        <w:t xml:space="preserve"> котельной «Верхняя зона» г</w:t>
      </w:r>
      <w:proofErr w:type="gramStart"/>
      <w:r>
        <w:rPr>
          <w:i/>
        </w:rPr>
        <w:t>.С</w:t>
      </w:r>
      <w:proofErr w:type="gramEnd"/>
      <w:r>
        <w:rPr>
          <w:i/>
        </w:rPr>
        <w:t xml:space="preserve">им </w:t>
      </w:r>
    </w:p>
    <w:p w:rsidR="004A5A69" w:rsidRDefault="004A5A69" w:rsidP="004A5A69">
      <w:pPr>
        <w:ind w:firstLine="567"/>
        <w:rPr>
          <w:rFonts w:eastAsia="Calibri"/>
          <w:color w:val="0F243E" w:themeColor="text2" w:themeShade="80"/>
          <w:szCs w:val="24"/>
        </w:rPr>
      </w:pPr>
      <w:r>
        <w:rPr>
          <w:rFonts w:eastAsia="Calibri"/>
          <w:color w:val="0F243E" w:themeColor="text2" w:themeShade="80"/>
          <w:szCs w:val="24"/>
        </w:rPr>
        <w:t>Э</w:t>
      </w:r>
      <w:r w:rsidRPr="002115BE">
        <w:rPr>
          <w:rFonts w:eastAsia="Calibri"/>
          <w:color w:val="0F243E" w:themeColor="text2" w:themeShade="80"/>
          <w:szCs w:val="24"/>
        </w:rPr>
        <w:t xml:space="preserve">лектронная схема систем теплоснабжения </w:t>
      </w:r>
      <w:r>
        <w:rPr>
          <w:rFonts w:eastAsia="Calibri"/>
          <w:color w:val="0F243E" w:themeColor="text2" w:themeShade="80"/>
          <w:szCs w:val="24"/>
        </w:rPr>
        <w:t>Симского городского поселения</w:t>
      </w:r>
      <w:r w:rsidRPr="002115BE">
        <w:rPr>
          <w:rFonts w:eastAsia="Calibri"/>
          <w:color w:val="0F243E" w:themeColor="text2" w:themeShade="80"/>
          <w:szCs w:val="24"/>
        </w:rPr>
        <w:t xml:space="preserve"> разработана в ГИС Zulu с использованием расширения ZuluThermo.</w:t>
      </w:r>
    </w:p>
    <w:p w:rsidR="001F6EBD" w:rsidRDefault="001F6EBD" w:rsidP="001F6EBD">
      <w:pPr>
        <w:pStyle w:val="Heading1"/>
        <w:ind w:left="462" w:right="87"/>
        <w:jc w:val="center"/>
      </w:pPr>
    </w:p>
    <w:p w:rsidR="004A5A69" w:rsidRDefault="004A5A69" w:rsidP="004A5A69">
      <w:pPr>
        <w:jc w:val="center"/>
        <w:rPr>
          <w:b/>
        </w:rPr>
      </w:pPr>
      <w:r w:rsidRPr="004A5A69">
        <w:rPr>
          <w:b/>
        </w:rPr>
        <w:t>1.3.3.7. Описание типов и количества секционирующей и регулирующей арматуры на тепловых сетях</w:t>
      </w:r>
    </w:p>
    <w:p w:rsidR="004A5A69" w:rsidRPr="004A5A69" w:rsidRDefault="004A5A69" w:rsidP="004A5A69">
      <w:pPr>
        <w:rPr>
          <w:b/>
        </w:rPr>
      </w:pPr>
    </w:p>
    <w:p w:rsidR="004A5A69" w:rsidRPr="004A5A69" w:rsidRDefault="004A5A69" w:rsidP="004A5A69">
      <w:pPr>
        <w:rPr>
          <w:rFonts w:eastAsia="Arial"/>
        </w:rPr>
      </w:pPr>
      <w:r w:rsidRPr="004A5A69">
        <w:rPr>
          <w:rFonts w:eastAsia="Arial"/>
        </w:rPr>
        <w:t>На трубопроводах, проложенных как надземным, так и подземным способом, в каналах установлена необходимая стальная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rsidR="004A5A69" w:rsidRPr="004A5A69" w:rsidRDefault="004A5A69" w:rsidP="004A5A69">
      <w:pPr>
        <w:rPr>
          <w:rFonts w:eastAsia="Arial"/>
        </w:rPr>
      </w:pPr>
      <w:r w:rsidRPr="004A5A69">
        <w:rPr>
          <w:rFonts w:eastAsia="Arial"/>
        </w:rPr>
        <w:t xml:space="preserve">Вся запорная арматура, за исключением дренажей и воздушников, установлена, в основном, в камерах, оборудованных люками и дверями с запорами, кроме этого, есть переходные камеры для перехода трубопроводов из подземной прокладки в </w:t>
      </w:r>
      <w:proofErr w:type="gramStart"/>
      <w:r w:rsidRPr="004A5A69">
        <w:rPr>
          <w:rFonts w:eastAsia="Arial"/>
        </w:rPr>
        <w:t>надземную</w:t>
      </w:r>
      <w:proofErr w:type="gramEnd"/>
      <w:r w:rsidRPr="004A5A69">
        <w:rPr>
          <w:rFonts w:eastAsia="Arial"/>
        </w:rPr>
        <w:t>.</w:t>
      </w:r>
    </w:p>
    <w:p w:rsidR="004A5A69" w:rsidRPr="004A5A69" w:rsidRDefault="004A5A69" w:rsidP="004A5A69">
      <w:bookmarkStart w:id="29" w:name="_Toc461490234"/>
      <w:bookmarkStart w:id="30" w:name="_Toc465965251"/>
      <w:bookmarkStart w:id="31" w:name="_Toc3820742"/>
      <w:bookmarkStart w:id="32" w:name="_Toc3821480"/>
      <w:bookmarkStart w:id="33" w:name="_Toc3821882"/>
      <w:bookmarkStart w:id="34" w:name="_Toc18294264"/>
      <w:r w:rsidRPr="004A5A69">
        <w:t>3.5. Описание типов и строительных особенностей тепловых камер и павильонов</w:t>
      </w:r>
      <w:bookmarkEnd w:id="29"/>
      <w:bookmarkEnd w:id="30"/>
      <w:bookmarkEnd w:id="31"/>
      <w:bookmarkEnd w:id="32"/>
      <w:bookmarkEnd w:id="33"/>
      <w:bookmarkEnd w:id="34"/>
    </w:p>
    <w:p w:rsidR="004A5A69" w:rsidRPr="004A5A69" w:rsidRDefault="004A5A69" w:rsidP="004A5A69">
      <w:pPr>
        <w:rPr>
          <w:rFonts w:eastAsia="Arial"/>
        </w:rPr>
      </w:pPr>
      <w:r w:rsidRPr="004A5A69">
        <w:rPr>
          <w:rFonts w:eastAsia="Arial"/>
        </w:rPr>
        <w:t xml:space="preserve">В местах установки задвижек, а также при установке запорной арматуры, на ответвлениях к потребителям, в местах подключения распределительных тепловых сетей </w:t>
      </w:r>
      <w:proofErr w:type="gramStart"/>
      <w:r w:rsidRPr="004A5A69">
        <w:rPr>
          <w:rFonts w:eastAsia="Arial"/>
        </w:rPr>
        <w:t>к</w:t>
      </w:r>
      <w:proofErr w:type="gramEnd"/>
      <w:r w:rsidRPr="004A5A69">
        <w:rPr>
          <w:rFonts w:eastAsia="Arial"/>
        </w:rPr>
        <w:t xml:space="preserve"> магистральным построены тепловые камеры - при подземной прокладке тепловых сетей.</w:t>
      </w:r>
    </w:p>
    <w:p w:rsidR="004A5A69" w:rsidRPr="004A5A69" w:rsidRDefault="004A5A69" w:rsidP="004A5A69">
      <w:pPr>
        <w:rPr>
          <w:rFonts w:eastAsia="Arial"/>
        </w:rPr>
      </w:pPr>
      <w:r w:rsidRPr="004A5A69">
        <w:rPr>
          <w:rFonts w:eastAsia="Arial"/>
        </w:rPr>
        <w:lastRenderedPageBreak/>
        <w:t>Тепловые камеры на магистральных и внутриквартальных тепловых сетях выполнены в подземном исполнении и имеют следующую конструкцию:</w:t>
      </w:r>
    </w:p>
    <w:p w:rsidR="004A5A69" w:rsidRPr="004A5A69" w:rsidRDefault="004A5A69" w:rsidP="004A5A69">
      <w:pPr>
        <w:rPr>
          <w:rFonts w:eastAsia="Arial"/>
        </w:rPr>
      </w:pPr>
      <w:r w:rsidRPr="004A5A69">
        <w:rPr>
          <w:rFonts w:eastAsia="Arial"/>
        </w:rPr>
        <w:t>основание тепловых камер ­ монолитное железобетонное;</w:t>
      </w:r>
    </w:p>
    <w:p w:rsidR="004A5A69" w:rsidRPr="004A5A69" w:rsidRDefault="004A5A69" w:rsidP="004A5A69">
      <w:pPr>
        <w:rPr>
          <w:rFonts w:eastAsia="Arial"/>
        </w:rPr>
      </w:pPr>
      <w:r w:rsidRPr="004A5A69">
        <w:rPr>
          <w:rFonts w:eastAsia="Arial"/>
        </w:rPr>
        <w:t xml:space="preserve">стены тепловых камер выполнены в железобетонном исполнении из блоков или кирпича; </w:t>
      </w:r>
    </w:p>
    <w:p w:rsidR="004A5A69" w:rsidRDefault="004A5A69" w:rsidP="004A5A69">
      <w:pPr>
        <w:rPr>
          <w:rFonts w:eastAsia="Arial"/>
        </w:rPr>
      </w:pPr>
      <w:r w:rsidRPr="004A5A69">
        <w:rPr>
          <w:rFonts w:eastAsia="Arial"/>
        </w:rPr>
        <w:t>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4A5A69" w:rsidRPr="004A5A69" w:rsidRDefault="004A5A69" w:rsidP="004A5A69">
      <w:pPr>
        <w:rPr>
          <w:rFonts w:eastAsia="Arial"/>
        </w:rPr>
      </w:pPr>
    </w:p>
    <w:p w:rsidR="004A5A69" w:rsidRDefault="004A5A69" w:rsidP="004A5A69">
      <w:pPr>
        <w:rPr>
          <w:b/>
        </w:rPr>
      </w:pPr>
      <w:bookmarkStart w:id="35" w:name="_Toc461490235"/>
      <w:bookmarkStart w:id="36" w:name="_Toc465965252"/>
      <w:bookmarkStart w:id="37" w:name="_Toc3820743"/>
      <w:bookmarkStart w:id="38" w:name="_Toc3821481"/>
      <w:bookmarkStart w:id="39" w:name="_Toc3821883"/>
      <w:bookmarkStart w:id="40" w:name="_Toc18294265"/>
      <w:r w:rsidRPr="004A5A69">
        <w:rPr>
          <w:b/>
        </w:rPr>
        <w:t>1.3.3.8. Описание графиков регулирования отпуска тепла в тепловые сети с анализом их обоснованности</w:t>
      </w:r>
      <w:bookmarkEnd w:id="35"/>
      <w:bookmarkEnd w:id="36"/>
      <w:bookmarkEnd w:id="37"/>
      <w:bookmarkEnd w:id="38"/>
      <w:bookmarkEnd w:id="39"/>
      <w:bookmarkEnd w:id="40"/>
    </w:p>
    <w:p w:rsidR="004A5A69" w:rsidRPr="004A5A69" w:rsidRDefault="004A5A69" w:rsidP="004A5A69">
      <w:pPr>
        <w:rPr>
          <w:b/>
        </w:rPr>
      </w:pPr>
    </w:p>
    <w:p w:rsidR="004A5A69" w:rsidRPr="004A5A69" w:rsidRDefault="004A5A69" w:rsidP="004A5A69">
      <w:pPr>
        <w:rPr>
          <w:rFonts w:eastAsia="Arial"/>
        </w:rPr>
      </w:pPr>
      <w:r w:rsidRPr="004A5A69">
        <w:rPr>
          <w:rFonts w:eastAsia="Arial"/>
        </w:rPr>
        <w:t xml:space="preserve">Системы централизованного теплоснабжения Симского городского поселения </w:t>
      </w:r>
      <w:proofErr w:type="gramStart"/>
      <w:r w:rsidRPr="004A5A69">
        <w:rPr>
          <w:rFonts w:eastAsia="Arial"/>
        </w:rPr>
        <w:t>запроектирована</w:t>
      </w:r>
      <w:proofErr w:type="gramEnd"/>
      <w:r w:rsidRPr="004A5A69">
        <w:rPr>
          <w:rFonts w:eastAsia="Arial"/>
        </w:rPr>
        <w:t xml:space="preserve"> на качественное регулирование отпуска тепловой энергии потребителям. </w:t>
      </w:r>
    </w:p>
    <w:p w:rsidR="004A5A69" w:rsidRPr="004A5A69" w:rsidRDefault="004A5A69" w:rsidP="004A5A69">
      <w:pPr>
        <w:rPr>
          <w:rFonts w:eastAsia="Arial"/>
        </w:rPr>
      </w:pPr>
      <w:r w:rsidRPr="004A5A69">
        <w:rPr>
          <w:rFonts w:eastAsia="Arial"/>
        </w:rPr>
        <w:t>Отпуск тепловой энергии от источников тепловой энергии осуществляется по температурному графику 95 - 70°C.</w:t>
      </w:r>
    </w:p>
    <w:p w:rsidR="004A5A69" w:rsidRPr="004A5A69" w:rsidRDefault="004A5A69" w:rsidP="004A5A69">
      <w:pPr>
        <w:rPr>
          <w:rFonts w:eastAsia="Arial"/>
        </w:rPr>
      </w:pPr>
      <w:r w:rsidRPr="004A5A69">
        <w:rPr>
          <w:rFonts w:eastAsia="Arial"/>
        </w:rPr>
        <w:t>Принятый температурный график 95 - 70°C является оптимальным и технически обоснованным по следующим причинам:</w:t>
      </w:r>
    </w:p>
    <w:p w:rsidR="004A5A69" w:rsidRPr="004A5A69" w:rsidRDefault="004A5A69" w:rsidP="004A5A69">
      <w:pPr>
        <w:rPr>
          <w:rFonts w:eastAsia="Arial"/>
        </w:rPr>
      </w:pPr>
      <w:r w:rsidRPr="004A5A69">
        <w:rPr>
          <w:rFonts w:eastAsia="Arial"/>
        </w:rPr>
        <w:t>- простота конструкций систем теплопотребления;</w:t>
      </w:r>
    </w:p>
    <w:p w:rsidR="004A5A69" w:rsidRPr="004A5A69" w:rsidRDefault="004A5A69" w:rsidP="004A5A69">
      <w:pPr>
        <w:rPr>
          <w:rFonts w:eastAsia="Arial"/>
        </w:rPr>
      </w:pPr>
      <w:r w:rsidRPr="004A5A69">
        <w:rPr>
          <w:rFonts w:eastAsia="Arial"/>
        </w:rPr>
        <w:t>- приближенность потребителей к источникам тепловой энергии;</w:t>
      </w:r>
    </w:p>
    <w:p w:rsidR="004A5A69" w:rsidRPr="004A5A69" w:rsidRDefault="004A5A69" w:rsidP="004A5A69">
      <w:pPr>
        <w:rPr>
          <w:rFonts w:eastAsia="Arial"/>
        </w:rPr>
      </w:pPr>
      <w:r w:rsidRPr="004A5A69">
        <w:rPr>
          <w:rFonts w:eastAsia="Arial"/>
        </w:rPr>
        <w:t xml:space="preserve"> малые подключенные нагрузки потребителей.</w:t>
      </w:r>
    </w:p>
    <w:p w:rsidR="004A5A69" w:rsidRDefault="004A5A69" w:rsidP="004A5A69">
      <w:pPr>
        <w:rPr>
          <w:rFonts w:eastAsia="Arial"/>
        </w:rPr>
      </w:pPr>
      <w:r w:rsidRPr="004A5A69">
        <w:rPr>
          <w:rFonts w:eastAsia="Arial"/>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w:t>
      </w:r>
    </w:p>
    <w:p w:rsidR="004A5A69" w:rsidRPr="004A5A69" w:rsidRDefault="004A5A69" w:rsidP="004A5A69">
      <w:pPr>
        <w:rPr>
          <w:rFonts w:eastAsia="Arial"/>
        </w:rPr>
      </w:pPr>
    </w:p>
    <w:p w:rsidR="004A5A69" w:rsidRDefault="004A5A69" w:rsidP="004A5A69">
      <w:pPr>
        <w:jc w:val="center"/>
        <w:rPr>
          <w:b/>
          <w:color w:val="000000" w:themeColor="text1"/>
        </w:rPr>
      </w:pPr>
      <w:bookmarkStart w:id="41" w:name="_Toc461490236"/>
      <w:bookmarkStart w:id="42" w:name="_Toc465965253"/>
      <w:bookmarkStart w:id="43" w:name="_Toc3820744"/>
      <w:bookmarkStart w:id="44" w:name="_Toc3821482"/>
      <w:bookmarkStart w:id="45" w:name="_Toc3821884"/>
      <w:bookmarkStart w:id="46" w:name="_Toc18294266"/>
      <w:r w:rsidRPr="004A5A69">
        <w:rPr>
          <w:b/>
        </w:rPr>
        <w:t>1.</w:t>
      </w:r>
      <w:r w:rsidRPr="004A5A69">
        <w:rPr>
          <w:b/>
          <w:color w:val="000000" w:themeColor="text1"/>
        </w:rPr>
        <w:t>3.3.9.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1"/>
      <w:bookmarkEnd w:id="42"/>
      <w:bookmarkEnd w:id="43"/>
      <w:bookmarkEnd w:id="44"/>
      <w:bookmarkEnd w:id="45"/>
      <w:bookmarkEnd w:id="46"/>
    </w:p>
    <w:p w:rsidR="004A5A69" w:rsidRPr="004A5A69" w:rsidRDefault="004A5A69" w:rsidP="004A5A69">
      <w:pPr>
        <w:rPr>
          <w:b/>
          <w:color w:val="000000" w:themeColor="text1"/>
        </w:rPr>
      </w:pPr>
    </w:p>
    <w:p w:rsidR="004A5A69" w:rsidRPr="004A5A69" w:rsidRDefault="004A5A69" w:rsidP="004A5A69">
      <w:pPr>
        <w:rPr>
          <w:rFonts w:eastAsia="Arial"/>
        </w:rPr>
      </w:pPr>
      <w:r>
        <w:rPr>
          <w:rFonts w:eastAsia="Arial"/>
        </w:rPr>
        <w:t xml:space="preserve">       </w:t>
      </w:r>
      <w:r w:rsidRPr="004A5A69">
        <w:rPr>
          <w:rFonts w:eastAsia="Arial"/>
        </w:rPr>
        <w:t>В соответствии с п. 6.2.59 «Правил технической эксплуатации тепловых энергоустановок» (утв. Приказом Министерства энергетики Российской Федерации от 24.03.2003 г. №115):</w:t>
      </w:r>
    </w:p>
    <w:p w:rsidR="004A5A69" w:rsidRPr="004A5A69" w:rsidRDefault="004A5A69" w:rsidP="004A5A69">
      <w:pPr>
        <w:rPr>
          <w:rFonts w:eastAsia="Arial"/>
        </w:rPr>
      </w:pPr>
      <w:r w:rsidRPr="004A5A69">
        <w:rPr>
          <w:rFonts w:eastAsia="Arial"/>
        </w:rPr>
        <w:t>«Отклонения от заданного режима на источнике теплоты предусматриваются не более:</w:t>
      </w:r>
    </w:p>
    <w:p w:rsidR="004A5A69" w:rsidRPr="004A5A69" w:rsidRDefault="004A5A69" w:rsidP="004A5A69">
      <w:pPr>
        <w:rPr>
          <w:rFonts w:eastAsia="Arial"/>
        </w:rPr>
      </w:pPr>
      <w:r w:rsidRPr="004A5A69">
        <w:rPr>
          <w:rFonts w:eastAsia="Arial"/>
        </w:rPr>
        <w:t>по температуре воды, поступающей в тепловую сеть ± 3%;</w:t>
      </w:r>
    </w:p>
    <w:p w:rsidR="004A5A69" w:rsidRPr="004A5A69" w:rsidRDefault="004A5A69" w:rsidP="004A5A69">
      <w:pPr>
        <w:rPr>
          <w:rFonts w:eastAsia="Arial"/>
        </w:rPr>
      </w:pPr>
      <w:r w:rsidRPr="004A5A69">
        <w:rPr>
          <w:rFonts w:eastAsia="Arial"/>
        </w:rPr>
        <w:t>по давлению в подающем трубопроводе ± 5%;</w:t>
      </w:r>
    </w:p>
    <w:p w:rsidR="004A5A69" w:rsidRPr="004A5A69" w:rsidRDefault="004A5A69" w:rsidP="004A5A69">
      <w:pPr>
        <w:rPr>
          <w:rFonts w:eastAsia="Arial"/>
        </w:rPr>
      </w:pPr>
      <w:r w:rsidRPr="004A5A69">
        <w:rPr>
          <w:rFonts w:eastAsia="Arial"/>
        </w:rPr>
        <w:t>по давлению в обратном трубопроводе ± 0,2 кгс/см</w:t>
      </w:r>
      <w:proofErr w:type="gramStart"/>
      <w:r w:rsidRPr="004A5A69">
        <w:rPr>
          <w:rFonts w:eastAsia="Arial"/>
        </w:rPr>
        <w:t>2</w:t>
      </w:r>
      <w:proofErr w:type="gramEnd"/>
      <w:r w:rsidRPr="004A5A69">
        <w:rPr>
          <w:rFonts w:eastAsia="Arial"/>
        </w:rPr>
        <w:t>.</w:t>
      </w:r>
    </w:p>
    <w:p w:rsidR="004A5A69" w:rsidRPr="004A5A69" w:rsidRDefault="004A5A69" w:rsidP="004A5A69">
      <w:pPr>
        <w:rPr>
          <w:rFonts w:eastAsia="Calibri"/>
        </w:rPr>
      </w:pPr>
      <w:r w:rsidRPr="004A5A69">
        <w:rPr>
          <w:rFonts w:eastAsia="Calibri"/>
        </w:rPr>
        <w:t xml:space="preserve">Отклонение фактической среднесуточной температуры обратной воды из тепловой сети может превышать </w:t>
      </w:r>
      <w:proofErr w:type="gramStart"/>
      <w:r w:rsidRPr="004A5A69">
        <w:rPr>
          <w:rFonts w:eastAsia="Calibri"/>
        </w:rPr>
        <w:t>заданную</w:t>
      </w:r>
      <w:proofErr w:type="gramEnd"/>
      <w:r w:rsidRPr="004A5A69">
        <w:rPr>
          <w:rFonts w:eastAsia="Calibri"/>
        </w:rPr>
        <w:t xml:space="preserve"> графиком не более чем на +5%. Понижение фактической температуры обратной воды по сравнению с графиком не лимитируется».</w:t>
      </w:r>
    </w:p>
    <w:p w:rsidR="004A5A69" w:rsidRPr="004A5A69" w:rsidRDefault="004A5A69" w:rsidP="004A5A69">
      <w:pPr>
        <w:rPr>
          <w:rFonts w:eastAsia="Arial"/>
        </w:rPr>
      </w:pPr>
      <w:r w:rsidRPr="004A5A69">
        <w:rPr>
          <w:rFonts w:eastAsia="Calibri"/>
        </w:rPr>
        <w:t xml:space="preserve">В целом можно отметить, что фактические температурные графики отпуска тепловой энергии на нужды отопления соответсвуют утвержденным графикам и </w:t>
      </w:r>
      <w:r w:rsidRPr="004A5A69">
        <w:rPr>
          <w:rFonts w:eastAsia="Arial"/>
        </w:rPr>
        <w:t>требованиям пункта 6.2.59 «Правил технической эксплуатации тепловых энергоустановок».</w:t>
      </w:r>
    </w:p>
    <w:p w:rsidR="004A5A69" w:rsidRPr="004A5A69" w:rsidRDefault="004A5A69" w:rsidP="004A5A69">
      <w:bookmarkStart w:id="47" w:name="_Toc461490237"/>
      <w:bookmarkStart w:id="48" w:name="_Toc465965254"/>
      <w:bookmarkStart w:id="49" w:name="_Toc3820745"/>
      <w:bookmarkStart w:id="50" w:name="_Toc3821483"/>
      <w:bookmarkStart w:id="51" w:name="_Toc3821885"/>
      <w:bookmarkStart w:id="52" w:name="_Toc18294267"/>
      <w:r w:rsidRPr="004A5A69">
        <w:t xml:space="preserve"> Гидравлические режимы тепловых сетей и пьезометрические графики</w:t>
      </w:r>
      <w:bookmarkEnd w:id="47"/>
      <w:bookmarkEnd w:id="48"/>
      <w:bookmarkEnd w:id="49"/>
      <w:bookmarkEnd w:id="50"/>
      <w:bookmarkEnd w:id="51"/>
      <w:bookmarkEnd w:id="52"/>
    </w:p>
    <w:p w:rsidR="004A5A69" w:rsidRPr="004A5A69" w:rsidRDefault="004A5A69" w:rsidP="004A5A69"/>
    <w:p w:rsidR="004A5A69" w:rsidRPr="004A5A69" w:rsidRDefault="004A5A69" w:rsidP="004A5A69">
      <w:pPr>
        <w:rPr>
          <w:rFonts w:eastAsia="Arial"/>
        </w:rPr>
      </w:pPr>
      <w:r>
        <w:rPr>
          <w:rFonts w:eastAsia="Arial"/>
        </w:rPr>
        <w:t xml:space="preserve">    </w:t>
      </w:r>
      <w:r w:rsidRPr="004A5A69">
        <w:rPr>
          <w:rFonts w:eastAsia="Arial"/>
        </w:rPr>
        <w:t>Для оценки работы тепловых сетей разработан гидравлический режим работы систем теплоснабжения на базе программно-расчетного комплекса Zulu.</w:t>
      </w:r>
    </w:p>
    <w:p w:rsidR="004A5A69" w:rsidRPr="004A5A69" w:rsidRDefault="004A5A69" w:rsidP="004A5A69">
      <w:pPr>
        <w:rPr>
          <w:rFonts w:eastAsia="Arial"/>
        </w:rPr>
      </w:pPr>
      <w:r w:rsidRPr="004A5A69">
        <w:rPr>
          <w:rFonts w:eastAsia="Arial"/>
        </w:rPr>
        <w:t>Для наглядной оценки работы тепловых сетей при рассмотренных выше режимах построены пьезометрические графики напоров в тепловой сети.</w:t>
      </w:r>
    </w:p>
    <w:p w:rsidR="004A5A69" w:rsidRPr="004A5A69" w:rsidRDefault="004A5A69" w:rsidP="004A5A69">
      <w:pPr>
        <w:rPr>
          <w:rFonts w:eastAsia="Arial"/>
        </w:rPr>
      </w:pPr>
      <w:r w:rsidRPr="004A5A69">
        <w:rPr>
          <w:rFonts w:eastAsia="Arial"/>
        </w:rPr>
        <w:t>В задачи разработки гидравлических режимов входят следующие требования: предохранение систем отопления при статическом режиме, не превышение допустимых давлений для нагревательных приборов в обратных трубопроводах обеспечение невскипания сетевой воды в подающих трубопроводах, обеспечение необходимых для систем отопления располагаемых напоров и т.д.</w:t>
      </w:r>
    </w:p>
    <w:p w:rsidR="004A5A69" w:rsidRPr="004A5A69" w:rsidRDefault="004A5A69" w:rsidP="004A5A69">
      <w:pPr>
        <w:rPr>
          <w:rFonts w:eastAsia="Arial"/>
        </w:rPr>
      </w:pPr>
      <w:r>
        <w:rPr>
          <w:rFonts w:eastAsia="Arial"/>
        </w:rPr>
        <w:t xml:space="preserve">      </w:t>
      </w:r>
      <w:r w:rsidRPr="004A5A69">
        <w:rPr>
          <w:rFonts w:eastAsia="Arial"/>
        </w:rPr>
        <w:t>При внедрении программного комплекса ZULU в тепловые сети Симского городского поселения и освоении его у эксплуатирующей организации появится возможность моделирования ежегодно расчетные режимы, задавая те или иные параметры на источниках теплоснабжения.</w:t>
      </w:r>
    </w:p>
    <w:p w:rsidR="004A5A69" w:rsidRPr="004A5A69" w:rsidRDefault="004A5A69" w:rsidP="004A5A69">
      <w:pPr>
        <w:rPr>
          <w:rFonts w:eastAsia="Calibri"/>
        </w:rPr>
      </w:pPr>
      <w:r>
        <w:rPr>
          <w:rFonts w:eastAsia="Calibri"/>
        </w:rPr>
        <w:t xml:space="preserve">       </w:t>
      </w:r>
      <w:r w:rsidRPr="004A5A69">
        <w:rPr>
          <w:rFonts w:eastAsia="Calibri"/>
        </w:rPr>
        <w:t>Использование ZuluThermo позволяет проводить теплогидравлические расчеты тепловых сетей с получением:</w:t>
      </w:r>
    </w:p>
    <w:p w:rsidR="004A5A69" w:rsidRPr="004A5A69" w:rsidRDefault="004A5A69" w:rsidP="004A5A69">
      <w:pPr>
        <w:rPr>
          <w:rFonts w:eastAsia="Calibri"/>
        </w:rPr>
      </w:pPr>
      <w:r w:rsidRPr="004A5A69">
        <w:rPr>
          <w:rFonts w:eastAsia="Calibri"/>
        </w:rPr>
        <w:t>расходов сетевой воды, скоростей и потерь напоров в трубопроводах;</w:t>
      </w:r>
    </w:p>
    <w:p w:rsidR="004A5A69" w:rsidRPr="004A5A69" w:rsidRDefault="004A5A69" w:rsidP="004A5A69">
      <w:pPr>
        <w:rPr>
          <w:rFonts w:eastAsia="Calibri"/>
        </w:rPr>
      </w:pPr>
      <w:r w:rsidRPr="004A5A69">
        <w:rPr>
          <w:rFonts w:eastAsia="Calibri"/>
        </w:rPr>
        <w:t>напоров в узлах сети, в том числе располагаемых напоров у потребителей;</w:t>
      </w:r>
    </w:p>
    <w:p w:rsidR="004A5A69" w:rsidRPr="004A5A69" w:rsidRDefault="004A5A69" w:rsidP="004A5A69">
      <w:pPr>
        <w:rPr>
          <w:rFonts w:eastAsia="Calibri"/>
        </w:rPr>
      </w:pPr>
      <w:r w:rsidRPr="004A5A69">
        <w:rPr>
          <w:rFonts w:eastAsia="Calibri"/>
        </w:rPr>
        <w:lastRenderedPageBreak/>
        <w:t>расчетных расходов теплоносителя у потребителей, номеров элеваторов, диаметров сопел и дроссельных шайб, а также мест их установки;</w:t>
      </w:r>
    </w:p>
    <w:p w:rsidR="004A5A69" w:rsidRPr="004A5A69" w:rsidRDefault="004A5A69" w:rsidP="004A5A69">
      <w:pPr>
        <w:rPr>
          <w:rFonts w:eastAsia="Calibri"/>
        </w:rPr>
      </w:pPr>
      <w:r w:rsidRPr="004A5A69">
        <w:rPr>
          <w:rFonts w:eastAsia="Calibri"/>
        </w:rPr>
        <w:t>нормативных и фактических тепловых потерь в подающих и обратных трубо</w:t>
      </w:r>
      <w:r w:rsidRPr="004A5A69">
        <w:rPr>
          <w:rFonts w:eastAsia="Calibri"/>
        </w:rPr>
        <w:softHyphen/>
        <w:t>проводах;</w:t>
      </w:r>
    </w:p>
    <w:p w:rsidR="004A5A69" w:rsidRPr="004A5A69" w:rsidRDefault="004A5A69" w:rsidP="004A5A69">
      <w:pPr>
        <w:rPr>
          <w:rFonts w:eastAsia="Calibri"/>
        </w:rPr>
      </w:pPr>
      <w:r w:rsidRPr="004A5A69">
        <w:rPr>
          <w:rFonts w:eastAsia="Calibri"/>
        </w:rPr>
        <w:t>утечек сетевой воды и потерь тепловой энергии с утечками из тепловой сети и систем теплопотребления;</w:t>
      </w:r>
    </w:p>
    <w:p w:rsidR="004A5A69" w:rsidRPr="004A5A69" w:rsidRDefault="004A5A69" w:rsidP="004A5A69">
      <w:pPr>
        <w:rPr>
          <w:rFonts w:eastAsia="Calibri"/>
        </w:rPr>
      </w:pPr>
      <w:r w:rsidRPr="004A5A69">
        <w:rPr>
          <w:rFonts w:eastAsia="Calibri"/>
        </w:rPr>
        <w:t>величин располагаемых напоров у потребителей и необходимого располагаемого напора на источниках тепла.</w:t>
      </w:r>
    </w:p>
    <w:p w:rsidR="004A5A69" w:rsidRPr="004A5A69" w:rsidRDefault="004A5A69" w:rsidP="004A5A69">
      <w:pPr>
        <w:rPr>
          <w:rFonts w:eastAsia="Arial"/>
        </w:rPr>
      </w:pPr>
      <w:r>
        <w:rPr>
          <w:rFonts w:eastAsia="Calibri"/>
        </w:rPr>
        <w:t xml:space="preserve">     </w:t>
      </w:r>
      <w:r w:rsidRPr="004A5A69">
        <w:rPr>
          <w:rFonts w:eastAsia="Calibri"/>
        </w:rPr>
        <w:t>Гидравлические расчеты проведены для расчетного режима работы тепловых сетей - при стоянии расчетной температуры наружного воздуха.</w:t>
      </w:r>
    </w:p>
    <w:p w:rsidR="004A5A69" w:rsidRPr="004A5A69" w:rsidRDefault="004A5A69" w:rsidP="004A5A69">
      <w:pPr>
        <w:rPr>
          <w:rFonts w:eastAsia="Arial"/>
        </w:rPr>
      </w:pPr>
      <w:r w:rsidRPr="004A5A69">
        <w:rPr>
          <w:rFonts w:eastAsia="Arial"/>
        </w:rPr>
        <w:t xml:space="preserve">Что касается Схемы теплоснабжения поселения на перспективные годы, то расчет диаметров трубопроводов выполнен в программе </w:t>
      </w:r>
      <w:r w:rsidRPr="004A5A69">
        <w:rPr>
          <w:rFonts w:eastAsia="Calibri"/>
        </w:rPr>
        <w:t>ZuluThermo</w:t>
      </w:r>
      <w:r w:rsidRPr="004A5A69">
        <w:rPr>
          <w:rFonts w:eastAsia="Arial"/>
        </w:rPr>
        <w:t xml:space="preserve">. </w:t>
      </w:r>
    </w:p>
    <w:p w:rsidR="004A5A69" w:rsidRPr="004A5A69" w:rsidRDefault="004A5A69" w:rsidP="004A5A69">
      <w:pPr>
        <w:rPr>
          <w:rFonts w:eastAsia="Arial"/>
        </w:rPr>
      </w:pPr>
      <w:r>
        <w:rPr>
          <w:rFonts w:eastAsia="Arial"/>
        </w:rPr>
        <w:t xml:space="preserve">    </w:t>
      </w:r>
      <w:r w:rsidRPr="004A5A69">
        <w:rPr>
          <w:rFonts w:eastAsia="Arial"/>
        </w:rPr>
        <w:t>Выбор диаметров тепловых сетей на каждом участке обоснован технико-экономическим расчетом при минимуме расчетных затрат.</w:t>
      </w:r>
    </w:p>
    <w:p w:rsidR="004A5A69" w:rsidRPr="004A5A69" w:rsidRDefault="004A5A69" w:rsidP="004A5A69">
      <w:pPr>
        <w:rPr>
          <w:rFonts w:eastAsia="Arial"/>
        </w:rPr>
      </w:pPr>
      <w:r w:rsidRPr="004A5A69">
        <w:rPr>
          <w:rFonts w:eastAsia="Arial"/>
        </w:rPr>
        <w:t xml:space="preserve">Пьезометрические графики напоров </w:t>
      </w:r>
      <w:proofErr w:type="gramStart"/>
      <w:r w:rsidRPr="004A5A69">
        <w:rPr>
          <w:rFonts w:eastAsia="Arial"/>
        </w:rPr>
        <w:t>в тепловой сети по магистралям от источников тепловой энергии приведены в Приложении к Главе</w:t>
      </w:r>
      <w:proofErr w:type="gramEnd"/>
      <w:r w:rsidRPr="004A5A69">
        <w:rPr>
          <w:rFonts w:eastAsia="Arial"/>
        </w:rPr>
        <w:t xml:space="preserve"> 3 Обосновывающих материалов к Схеме теплоснабжения.</w:t>
      </w:r>
    </w:p>
    <w:p w:rsidR="004A5A69" w:rsidRPr="004A5A69" w:rsidRDefault="004A5A69" w:rsidP="004A5A69">
      <w:bookmarkStart w:id="53" w:name="_Toc461490238"/>
      <w:bookmarkStart w:id="54" w:name="_Toc465965255"/>
      <w:bookmarkStart w:id="55" w:name="_Toc3820746"/>
      <w:bookmarkStart w:id="56" w:name="_Toc3821484"/>
      <w:bookmarkStart w:id="57" w:name="_Toc3821886"/>
      <w:bookmarkStart w:id="58" w:name="_Toc18294268"/>
      <w:r w:rsidRPr="004A5A69">
        <w:t xml:space="preserve"> Статистика отказов тепловых сетей (аварий, инцидентов) за </w:t>
      </w:r>
      <w:proofErr w:type="gramStart"/>
      <w:r w:rsidRPr="004A5A69">
        <w:t>последние</w:t>
      </w:r>
      <w:proofErr w:type="gramEnd"/>
      <w:r w:rsidRPr="004A5A69">
        <w:t xml:space="preserve"> 5 лет</w:t>
      </w:r>
      <w:bookmarkEnd w:id="53"/>
      <w:bookmarkEnd w:id="54"/>
      <w:bookmarkEnd w:id="55"/>
      <w:bookmarkEnd w:id="56"/>
      <w:bookmarkEnd w:id="57"/>
      <w:bookmarkEnd w:id="58"/>
      <w:r w:rsidRPr="004A5A69">
        <w:t>.</w:t>
      </w:r>
    </w:p>
    <w:p w:rsidR="004A5A69" w:rsidRPr="004A5A69" w:rsidRDefault="004A5A69" w:rsidP="004A5A69"/>
    <w:p w:rsidR="004A5A69" w:rsidRPr="004A5A69" w:rsidRDefault="004A5A69" w:rsidP="004A5A69">
      <w:pPr>
        <w:rPr>
          <w:rFonts w:eastAsia="Calibri"/>
        </w:rPr>
      </w:pPr>
      <w:r w:rsidRPr="004A5A69">
        <w:rPr>
          <w:rFonts w:eastAsia="Calibri"/>
        </w:rPr>
        <w:t>Разрушение наружной поверхности трубопроводов и строительных конструкций может быть вызвано также отсутствием дренажных устройств на участках, проложенных в мокрых грунтах, где при нарушении стыков лотков и камер вода, попадая в лотки, приводит к намоканию и разрушению гидроизоляции. При этом разрушается и защитный слой теплоизоляции, который намокает и в период низких температур сетевой воды не успевает просохнуть, что приводит к коррозии наружной поверхности трубопроводов.</w:t>
      </w:r>
    </w:p>
    <w:p w:rsidR="004A5A69" w:rsidRPr="004A5A69" w:rsidRDefault="004A5A69" w:rsidP="004A5A69">
      <w:pPr>
        <w:rPr>
          <w:rFonts w:eastAsia="Calibri"/>
        </w:rPr>
      </w:pPr>
      <w:r w:rsidRPr="004A5A69">
        <w:rPr>
          <w:rFonts w:eastAsia="Calibri"/>
        </w:rPr>
        <w:t xml:space="preserve">Аналогичная картина происходит на участках, проложенных в сухих грунтах при отсутствии ливневой канализации, что также приводит к затоплению каналов и камер тепловых сетей, и как следствие, к разрушению строительных конструкций и трубопроводов тепловых сетей. </w:t>
      </w:r>
    </w:p>
    <w:p w:rsidR="004A5A69" w:rsidRPr="004A5A69" w:rsidRDefault="004A5A69" w:rsidP="004A5A69">
      <w:pPr>
        <w:rPr>
          <w:rFonts w:eastAsia="Calibri"/>
        </w:rPr>
      </w:pPr>
      <w:r w:rsidRPr="004A5A69">
        <w:rPr>
          <w:rFonts w:eastAsia="Calibri"/>
        </w:rPr>
        <w:t>Разрушение конструкций тепловых сетей может быть вызвано также отсутствием антикоррозийной защиты трубопроводов и фундаментов тепловых сетей.</w:t>
      </w:r>
    </w:p>
    <w:p w:rsidR="004A5A69" w:rsidRPr="004A5A69" w:rsidRDefault="004A5A69" w:rsidP="004A5A69">
      <w:pPr>
        <w:rPr>
          <w:rFonts w:eastAsia="Calibri"/>
        </w:rPr>
      </w:pPr>
      <w:r w:rsidRPr="004A5A69">
        <w:rPr>
          <w:rFonts w:eastAsia="Calibri"/>
        </w:rPr>
        <w:t>Возможной причиной коррозии внутренней поверхности трубопроводов являются отсутствие деаэрация и поступление кислорода с подпиточной водой в тепловые сети.</w:t>
      </w:r>
    </w:p>
    <w:p w:rsidR="004A5A69" w:rsidRPr="004A5A69" w:rsidRDefault="004A5A69" w:rsidP="004A5A69">
      <w:pPr>
        <w:rPr>
          <w:rFonts w:eastAsia="Calibri"/>
        </w:rPr>
      </w:pPr>
      <w:r w:rsidRPr="004A5A69">
        <w:rPr>
          <w:rFonts w:eastAsia="Calibri"/>
        </w:rPr>
        <w:t xml:space="preserve">Среднее время отключения магистральных тепловых сетей, находящихся в эксплуатации, не превышает 6 часов. Основной причиной возникновения повреждений тепловых сетей является наружная коррозия металла, вызванная затоплением трубопроводов водопроводной водой. </w:t>
      </w:r>
    </w:p>
    <w:p w:rsidR="004A5A69" w:rsidRPr="004A5A69" w:rsidRDefault="004A5A69" w:rsidP="004A5A69">
      <w:pPr>
        <w:rPr>
          <w:rFonts w:eastAsia="Calibri"/>
        </w:rPr>
      </w:pPr>
      <w:r w:rsidRPr="004A5A69">
        <w:rPr>
          <w:rFonts w:eastAsia="Calibri"/>
        </w:rPr>
        <w:t xml:space="preserve">Утечки теплоносителя своевременно выявляются и устраняются. Все без исключения утечки, возникшие на тепловых магистралях за 5 последних отопительных сезона, не приводили к длительному отключению и ограничению теплоснабжения Симского городского поселения. </w:t>
      </w:r>
    </w:p>
    <w:p w:rsidR="004A5A69" w:rsidRPr="004A5A69" w:rsidRDefault="004A5A69" w:rsidP="004A5A69">
      <w:proofErr w:type="gramStart"/>
      <w:r w:rsidRPr="004A5A69">
        <w:t>Аварий и инцидентов на тепловых сетях системы теплоснабжения Симского городского поселения за последние 5 лет не наблюдалось.</w:t>
      </w:r>
      <w:proofErr w:type="gramEnd"/>
    </w:p>
    <w:p w:rsidR="004A5A69" w:rsidRPr="004A5A69" w:rsidRDefault="004A5A69" w:rsidP="004A5A69">
      <w:pPr>
        <w:rPr>
          <w:rFonts w:eastAsia="Calibri"/>
        </w:rPr>
      </w:pPr>
      <w:r w:rsidRPr="004A5A69">
        <w:rPr>
          <w:rFonts w:eastAsia="Calibri"/>
        </w:rPr>
        <w:t xml:space="preserve">Как практика показывает, что не удовлетворительное состояния труб и строительных конструкций является то, что трубопроводы тепловых сетей, построенные после 1980 года, отработали свой ресурс (срок службы тепловых сетей составляет 25 лет). </w:t>
      </w:r>
    </w:p>
    <w:p w:rsidR="004A5A69" w:rsidRPr="004A5A69" w:rsidRDefault="004A5A69" w:rsidP="004A5A69">
      <w:pPr>
        <w:rPr>
          <w:rFonts w:eastAsia="Calibri"/>
          <w:highlight w:val="red"/>
        </w:rPr>
      </w:pPr>
    </w:p>
    <w:p w:rsidR="004A5A69" w:rsidRPr="004A5A69" w:rsidRDefault="004A5A69" w:rsidP="004A5A69">
      <w:pPr>
        <w:rPr>
          <w:b/>
        </w:rPr>
      </w:pPr>
      <w:r w:rsidRPr="004A5A69">
        <w:rPr>
          <w:rFonts w:eastAsia="Calibri"/>
        </w:rPr>
        <w:t xml:space="preserve">               </w:t>
      </w:r>
      <w:bookmarkStart w:id="59" w:name="_Toc461490239"/>
      <w:bookmarkStart w:id="60" w:name="_Toc465965256"/>
      <w:bookmarkStart w:id="61" w:name="_Toc3820747"/>
      <w:bookmarkStart w:id="62" w:name="_Toc3821485"/>
      <w:bookmarkStart w:id="63" w:name="_Toc3821887"/>
      <w:bookmarkStart w:id="64" w:name="_Toc18294269"/>
      <w:r w:rsidRPr="004A5A69">
        <w:rPr>
          <w:rFonts w:eastAsia="Calibri"/>
          <w:b/>
        </w:rPr>
        <w:t xml:space="preserve">1.3.3.10. </w:t>
      </w:r>
      <w:r w:rsidRPr="004A5A69">
        <w:rPr>
          <w:b/>
        </w:rPr>
        <w:t xml:space="preserve"> </w:t>
      </w:r>
      <w:proofErr w:type="gramStart"/>
      <w:r w:rsidRPr="004A5A69">
        <w:rPr>
          <w:b/>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9"/>
      <w:bookmarkEnd w:id="60"/>
      <w:bookmarkEnd w:id="61"/>
      <w:bookmarkEnd w:id="62"/>
      <w:bookmarkEnd w:id="63"/>
      <w:bookmarkEnd w:id="64"/>
      <w:proofErr w:type="gramEnd"/>
    </w:p>
    <w:p w:rsidR="004A5A69" w:rsidRPr="004A5A69" w:rsidRDefault="004A5A69" w:rsidP="004A5A69"/>
    <w:p w:rsidR="004A5A69" w:rsidRPr="004A5A69" w:rsidRDefault="004A5A69" w:rsidP="004A5A69">
      <w:pPr>
        <w:rPr>
          <w:rFonts w:eastAsia="Calibri"/>
        </w:rPr>
      </w:pPr>
      <w:r w:rsidRPr="004A5A69">
        <w:rPr>
          <w:rFonts w:eastAsia="Calibri"/>
        </w:rPr>
        <w:t>Потребители тепловой энергии по надежности теплоснабжения делятся на три категории:</w:t>
      </w:r>
    </w:p>
    <w:p w:rsidR="004A5A69" w:rsidRPr="004A5A69" w:rsidRDefault="004A5A69" w:rsidP="004A5A69">
      <w:pPr>
        <w:rPr>
          <w:rFonts w:eastAsia="Calibri"/>
        </w:rPr>
      </w:pPr>
      <w:r w:rsidRPr="004A5A69">
        <w:rPr>
          <w:rFonts w:eastAsia="Calibri"/>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4A5A69" w:rsidRPr="004A5A69" w:rsidRDefault="004A5A69" w:rsidP="004A5A69">
      <w:pPr>
        <w:rPr>
          <w:rFonts w:eastAsia="Calibri"/>
        </w:rPr>
      </w:pPr>
      <w:r w:rsidRPr="004A5A69">
        <w:rPr>
          <w:rFonts w:eastAsia="Calibri"/>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rsidR="004A5A69" w:rsidRPr="004A5A69" w:rsidRDefault="004A5A69" w:rsidP="004A5A69">
      <w:pPr>
        <w:rPr>
          <w:rFonts w:eastAsia="Calibri"/>
        </w:rPr>
      </w:pPr>
      <w:r w:rsidRPr="004A5A69">
        <w:rPr>
          <w:rFonts w:eastAsia="Calibri"/>
        </w:rPr>
        <w:t xml:space="preserve"> жилых и общественных зданий до 12 °C;</w:t>
      </w:r>
    </w:p>
    <w:p w:rsidR="004A5A69" w:rsidRPr="004A5A69" w:rsidRDefault="004A5A69" w:rsidP="004A5A69">
      <w:pPr>
        <w:rPr>
          <w:rFonts w:eastAsia="Calibri"/>
        </w:rPr>
      </w:pPr>
      <w:r w:rsidRPr="004A5A69">
        <w:rPr>
          <w:rFonts w:eastAsia="Calibri"/>
        </w:rPr>
        <w:t>- промышленных зданий до 8 °C;</w:t>
      </w:r>
    </w:p>
    <w:p w:rsidR="004A5A69" w:rsidRPr="004A5A69" w:rsidRDefault="004A5A69" w:rsidP="004A5A69">
      <w:pPr>
        <w:rPr>
          <w:rFonts w:eastAsia="Calibri"/>
        </w:rPr>
      </w:pPr>
      <w:r w:rsidRPr="004A5A69">
        <w:rPr>
          <w:rFonts w:eastAsia="Calibri"/>
        </w:rPr>
        <w:t>третья категория - остальные потребители.</w:t>
      </w:r>
    </w:p>
    <w:p w:rsidR="004A5A69" w:rsidRPr="004A5A69" w:rsidRDefault="004A5A69" w:rsidP="004A5A69">
      <w:pPr>
        <w:rPr>
          <w:rFonts w:eastAsia="Calibri"/>
        </w:rPr>
      </w:pPr>
      <w:r w:rsidRPr="004A5A69">
        <w:rPr>
          <w:rFonts w:eastAsia="Calibri"/>
        </w:rPr>
        <w:t xml:space="preserve">При аварийных ситуациях на источнике тепловой энергии или в тепловых сетях в течение всего </w:t>
      </w:r>
      <w:r w:rsidRPr="004A5A69">
        <w:rPr>
          <w:rFonts w:eastAsia="Calibri"/>
        </w:rPr>
        <w:lastRenderedPageBreak/>
        <w:t>ремонтно-восстановительного периода должны обеспечиваться (если иные режимы не предусмотрены договором теплоснабжения):</w:t>
      </w:r>
    </w:p>
    <w:p w:rsidR="004A5A69" w:rsidRPr="004A5A69" w:rsidRDefault="004A5A69" w:rsidP="004A5A69">
      <w:pPr>
        <w:rPr>
          <w:rFonts w:eastAsia="Calibri"/>
        </w:rPr>
      </w:pPr>
      <w:r w:rsidRPr="004A5A69">
        <w:rPr>
          <w:rFonts w:eastAsia="Calibri"/>
        </w:rPr>
        <w:t>подача тепловой энергии (теплосносителя) в полном объеме потребителям первой категории;</w:t>
      </w:r>
    </w:p>
    <w:p w:rsidR="004A5A69" w:rsidRPr="004A5A69" w:rsidRDefault="004A5A69" w:rsidP="004A5A69">
      <w:pPr>
        <w:rPr>
          <w:rFonts w:eastAsia="Calibri"/>
        </w:rPr>
      </w:pPr>
      <w:r w:rsidRPr="004A5A69">
        <w:rPr>
          <w:rFonts w:eastAsia="Calibri"/>
        </w:rPr>
        <w:t>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14;</w:t>
      </w:r>
    </w:p>
    <w:p w:rsidR="004A5A69" w:rsidRPr="004A5A69" w:rsidRDefault="004A5A69" w:rsidP="004A5A69">
      <w:pPr>
        <w:rPr>
          <w:rFonts w:eastAsia="Calibri"/>
        </w:rPr>
      </w:pPr>
      <w:r w:rsidRPr="004A5A69">
        <w:rPr>
          <w:rFonts w:eastAsia="Calibri"/>
        </w:rPr>
        <w:t>согласованный сторонами договора теплоснабжения аварийный режим расхода пара и технологической горячей воды;</w:t>
      </w:r>
    </w:p>
    <w:p w:rsidR="004A5A69" w:rsidRPr="004A5A69" w:rsidRDefault="004A5A69" w:rsidP="004A5A69">
      <w:pPr>
        <w:rPr>
          <w:rFonts w:eastAsia="Calibri"/>
        </w:rPr>
      </w:pPr>
      <w:r w:rsidRPr="004A5A69">
        <w:rPr>
          <w:rFonts w:eastAsia="Calibri"/>
        </w:rPr>
        <w:t>согласованный сторонами договора теплоснабжения аварийный тепловой режим работы неотключаемых вентиляционных систем;</w:t>
      </w:r>
    </w:p>
    <w:p w:rsidR="004A5A69" w:rsidRPr="004A5A69" w:rsidRDefault="004A5A69" w:rsidP="004A5A69">
      <w:pPr>
        <w:rPr>
          <w:rFonts w:eastAsia="Calibri"/>
        </w:rPr>
      </w:pPr>
      <w:r w:rsidRPr="004A5A69">
        <w:rPr>
          <w:rFonts w:eastAsia="Calibri"/>
        </w:rPr>
        <w:t>среднесуточный расход теплоты за отопительный период на горячее водоснабжение (при невозможности его отключения).</w:t>
      </w:r>
    </w:p>
    <w:p w:rsidR="004A5A69" w:rsidRPr="004A5A69" w:rsidRDefault="004A5A69" w:rsidP="004A5A69">
      <w:pPr>
        <w:rPr>
          <w:rFonts w:eastAsia="Calibri"/>
        </w:rPr>
      </w:pPr>
    </w:p>
    <w:p w:rsidR="004A5A69" w:rsidRPr="004A5A69" w:rsidRDefault="004A5A69" w:rsidP="004A5A69">
      <w:pPr>
        <w:rPr>
          <w:rFonts w:eastAsia="Calibri"/>
        </w:rPr>
      </w:pPr>
      <w:bookmarkStart w:id="65" w:name="_Ref357756151"/>
      <w:bookmarkStart w:id="66" w:name="_Toc459888447"/>
      <w:r w:rsidRPr="004A5A69">
        <w:rPr>
          <w:rFonts w:eastAsia="Calibri"/>
        </w:rPr>
        <w:t>Таблица 15.  Допустимое снижение подачи тепловой энергии</w:t>
      </w:r>
      <w:bookmarkEnd w:id="65"/>
      <w:bookmarkEnd w:id="66"/>
    </w:p>
    <w:p w:rsidR="004A5A69" w:rsidRPr="004A5A69" w:rsidRDefault="004A5A69" w:rsidP="004A5A69">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0"/>
        <w:gridCol w:w="1530"/>
        <w:gridCol w:w="1530"/>
        <w:gridCol w:w="1530"/>
        <w:gridCol w:w="1530"/>
        <w:gridCol w:w="1526"/>
      </w:tblGrid>
      <w:tr w:rsidR="004A5A69" w:rsidRPr="004A5A69" w:rsidTr="004A5A69">
        <w:trPr>
          <w:trHeight w:val="20"/>
        </w:trPr>
        <w:tc>
          <w:tcPr>
            <w:tcW w:w="1262" w:type="pct"/>
            <w:vMerge w:val="restar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67" w:name="_Toc353999537"/>
            <w:bookmarkStart w:id="68" w:name="_Toc353999730"/>
            <w:bookmarkStart w:id="69" w:name="_Toc356968716"/>
            <w:bookmarkStart w:id="70" w:name="_Toc356981655"/>
            <w:r w:rsidRPr="004A5A69">
              <w:rPr>
                <w:rFonts w:eastAsia="Calibri"/>
              </w:rPr>
              <w:t xml:space="preserve">Наименование </w:t>
            </w:r>
          </w:p>
          <w:p w:rsidR="004A5A69" w:rsidRPr="004A5A69" w:rsidRDefault="004A5A69" w:rsidP="004A5A69">
            <w:pPr>
              <w:rPr>
                <w:rFonts w:eastAsia="Calibri"/>
              </w:rPr>
            </w:pPr>
            <w:r w:rsidRPr="004A5A69">
              <w:rPr>
                <w:rFonts w:eastAsia="Calibri"/>
              </w:rPr>
              <w:t>показателя</w:t>
            </w:r>
            <w:bookmarkEnd w:id="67"/>
            <w:bookmarkEnd w:id="68"/>
            <w:bookmarkEnd w:id="69"/>
            <w:bookmarkEnd w:id="70"/>
          </w:p>
        </w:tc>
        <w:tc>
          <w:tcPr>
            <w:tcW w:w="3738" w:type="pct"/>
            <w:gridSpan w:val="5"/>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r w:rsidRPr="004A5A69">
              <w:rPr>
                <w:rFonts w:eastAsia="Calibri"/>
              </w:rPr>
              <w:t>Расчетная температура наружного воздуха для проектирования отопления t °C</w:t>
            </w:r>
          </w:p>
        </w:tc>
      </w:tr>
      <w:tr w:rsidR="004A5A69" w:rsidRPr="004A5A69" w:rsidTr="004A5A69">
        <w:trPr>
          <w:trHeight w:val="20"/>
        </w:trPr>
        <w:tc>
          <w:tcPr>
            <w:tcW w:w="1262" w:type="pct"/>
            <w:vMerge/>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71" w:name="_Toc353999538"/>
            <w:bookmarkStart w:id="72" w:name="_Toc353999731"/>
            <w:bookmarkStart w:id="73" w:name="_Toc356968717"/>
            <w:bookmarkStart w:id="74" w:name="_Toc356981656"/>
            <w:r w:rsidRPr="004A5A69">
              <w:rPr>
                <w:rFonts w:eastAsia="Calibri"/>
              </w:rPr>
              <w:t>минус 10</w:t>
            </w:r>
            <w:bookmarkEnd w:id="71"/>
            <w:bookmarkEnd w:id="72"/>
            <w:bookmarkEnd w:id="73"/>
            <w:bookmarkEnd w:id="74"/>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75" w:name="_Toc353999539"/>
            <w:bookmarkStart w:id="76" w:name="_Toc353999732"/>
            <w:bookmarkStart w:id="77" w:name="_Toc356968718"/>
            <w:bookmarkStart w:id="78" w:name="_Toc356981657"/>
            <w:r w:rsidRPr="004A5A69">
              <w:rPr>
                <w:rFonts w:eastAsia="Calibri"/>
              </w:rPr>
              <w:t>минус 20</w:t>
            </w:r>
            <w:bookmarkEnd w:id="75"/>
            <w:bookmarkEnd w:id="76"/>
            <w:bookmarkEnd w:id="77"/>
            <w:bookmarkEnd w:id="78"/>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79" w:name="_Toc353999540"/>
            <w:bookmarkStart w:id="80" w:name="_Toc353999733"/>
            <w:bookmarkStart w:id="81" w:name="_Toc356968719"/>
            <w:bookmarkStart w:id="82" w:name="_Toc356981658"/>
            <w:r w:rsidRPr="004A5A69">
              <w:rPr>
                <w:rFonts w:eastAsia="Calibri"/>
              </w:rPr>
              <w:t>минус 30</w:t>
            </w:r>
            <w:bookmarkEnd w:id="79"/>
            <w:bookmarkEnd w:id="80"/>
            <w:bookmarkEnd w:id="81"/>
            <w:bookmarkEnd w:id="82"/>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83" w:name="_Toc353999541"/>
            <w:bookmarkStart w:id="84" w:name="_Toc353999734"/>
            <w:bookmarkStart w:id="85" w:name="_Toc356968720"/>
            <w:bookmarkStart w:id="86" w:name="_Toc356981659"/>
            <w:r w:rsidRPr="004A5A69">
              <w:rPr>
                <w:rFonts w:eastAsia="Calibri"/>
              </w:rPr>
              <w:t>минус 40</w:t>
            </w:r>
            <w:bookmarkEnd w:id="83"/>
            <w:bookmarkEnd w:id="84"/>
            <w:bookmarkEnd w:id="85"/>
            <w:bookmarkEnd w:id="86"/>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87" w:name="_Toc353999542"/>
            <w:bookmarkStart w:id="88" w:name="_Toc353999735"/>
            <w:bookmarkStart w:id="89" w:name="_Toc356968721"/>
            <w:bookmarkStart w:id="90" w:name="_Toc356981660"/>
            <w:r w:rsidRPr="004A5A69">
              <w:rPr>
                <w:rFonts w:eastAsia="Calibri"/>
              </w:rPr>
              <w:t>минус 50</w:t>
            </w:r>
            <w:bookmarkEnd w:id="87"/>
            <w:bookmarkEnd w:id="88"/>
            <w:bookmarkEnd w:id="89"/>
            <w:bookmarkEnd w:id="90"/>
          </w:p>
        </w:tc>
      </w:tr>
      <w:tr w:rsidR="004A5A69" w:rsidRPr="004A5A69" w:rsidTr="004A5A69">
        <w:trPr>
          <w:trHeight w:val="20"/>
        </w:trPr>
        <w:tc>
          <w:tcPr>
            <w:tcW w:w="1262"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91" w:name="_Toc353999543"/>
            <w:bookmarkStart w:id="92" w:name="_Toc353999736"/>
            <w:bookmarkStart w:id="93" w:name="_Toc356968722"/>
            <w:bookmarkStart w:id="94" w:name="_Toc356981661"/>
            <w:r w:rsidRPr="004A5A69">
              <w:rPr>
                <w:rFonts w:eastAsia="Calibri"/>
              </w:rPr>
              <w:t xml:space="preserve">Допустимое снижение подачи тепловой энергии, %, </w:t>
            </w:r>
            <w:proofErr w:type="gramStart"/>
            <w:r w:rsidRPr="004A5A69">
              <w:rPr>
                <w:rFonts w:eastAsia="Calibri"/>
              </w:rPr>
              <w:t>до</w:t>
            </w:r>
            <w:bookmarkEnd w:id="91"/>
            <w:bookmarkEnd w:id="92"/>
            <w:bookmarkEnd w:id="93"/>
            <w:bookmarkEnd w:id="94"/>
            <w:proofErr w:type="gramEnd"/>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95" w:name="_Toc353999544"/>
            <w:bookmarkStart w:id="96" w:name="_Toc353999737"/>
            <w:bookmarkStart w:id="97" w:name="_Toc356968723"/>
            <w:bookmarkStart w:id="98" w:name="_Toc356981662"/>
            <w:r w:rsidRPr="004A5A69">
              <w:rPr>
                <w:rFonts w:eastAsia="Calibri"/>
              </w:rPr>
              <w:t>78</w:t>
            </w:r>
            <w:bookmarkEnd w:id="95"/>
            <w:bookmarkEnd w:id="96"/>
            <w:bookmarkEnd w:id="97"/>
            <w:bookmarkEnd w:id="98"/>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99" w:name="_Toc353999545"/>
            <w:bookmarkStart w:id="100" w:name="_Toc353999738"/>
            <w:bookmarkStart w:id="101" w:name="_Toc356968724"/>
            <w:bookmarkStart w:id="102" w:name="_Toc356981663"/>
            <w:r w:rsidRPr="004A5A69">
              <w:rPr>
                <w:rFonts w:eastAsia="Calibri"/>
              </w:rPr>
              <w:t>84</w:t>
            </w:r>
            <w:bookmarkEnd w:id="99"/>
            <w:bookmarkEnd w:id="100"/>
            <w:bookmarkEnd w:id="101"/>
            <w:bookmarkEnd w:id="102"/>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103" w:name="_Toc353999546"/>
            <w:bookmarkStart w:id="104" w:name="_Toc353999739"/>
            <w:bookmarkStart w:id="105" w:name="_Toc356968725"/>
            <w:bookmarkStart w:id="106" w:name="_Toc356981664"/>
            <w:r w:rsidRPr="004A5A69">
              <w:rPr>
                <w:rFonts w:eastAsia="Calibri"/>
              </w:rPr>
              <w:t>87</w:t>
            </w:r>
            <w:bookmarkEnd w:id="103"/>
            <w:bookmarkEnd w:id="104"/>
            <w:bookmarkEnd w:id="105"/>
            <w:bookmarkEnd w:id="106"/>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107" w:name="_Toc353999547"/>
            <w:bookmarkStart w:id="108" w:name="_Toc353999740"/>
            <w:bookmarkStart w:id="109" w:name="_Toc356968726"/>
            <w:bookmarkStart w:id="110" w:name="_Toc356981665"/>
            <w:r w:rsidRPr="004A5A69">
              <w:rPr>
                <w:rFonts w:eastAsia="Calibri"/>
              </w:rPr>
              <w:t>89</w:t>
            </w:r>
            <w:bookmarkEnd w:id="107"/>
            <w:bookmarkEnd w:id="108"/>
            <w:bookmarkEnd w:id="109"/>
            <w:bookmarkEnd w:id="110"/>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111" w:name="_Toc353999548"/>
            <w:bookmarkStart w:id="112" w:name="_Toc353999741"/>
            <w:bookmarkStart w:id="113" w:name="_Toc356968727"/>
            <w:bookmarkStart w:id="114" w:name="_Toc356981666"/>
            <w:r w:rsidRPr="004A5A69">
              <w:rPr>
                <w:rFonts w:eastAsia="Calibri"/>
              </w:rPr>
              <w:t>91</w:t>
            </w:r>
            <w:bookmarkEnd w:id="111"/>
            <w:bookmarkEnd w:id="112"/>
            <w:bookmarkEnd w:id="113"/>
            <w:bookmarkEnd w:id="114"/>
          </w:p>
        </w:tc>
      </w:tr>
    </w:tbl>
    <w:p w:rsidR="004A5A69" w:rsidRPr="004A5A69" w:rsidRDefault="004A5A69" w:rsidP="004A5A69">
      <w:pPr>
        <w:rPr>
          <w:rFonts w:eastAsia="Calibri"/>
        </w:rPr>
      </w:pPr>
    </w:p>
    <w:p w:rsidR="004A5A69" w:rsidRPr="004A5A69" w:rsidRDefault="004A5A69" w:rsidP="004A5A69">
      <w:r w:rsidRPr="004A5A69">
        <w:t xml:space="preserve">Среднее время, затраченное на восстановление теплоснабжения потребителей после отключений в отопительный период, зависит от характеристик трубопровода отключаемой теплосети. </w:t>
      </w:r>
    </w:p>
    <w:p w:rsidR="004A5A69" w:rsidRPr="004A5A69" w:rsidRDefault="004A5A69" w:rsidP="004A5A69">
      <w:r w:rsidRPr="004A5A69">
        <w:t xml:space="preserve">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СНиП 41-02-2003 и </w:t>
      </w:r>
      <w:proofErr w:type="gramStart"/>
      <w:r w:rsidRPr="004A5A69">
        <w:t>представлены</w:t>
      </w:r>
      <w:proofErr w:type="gramEnd"/>
      <w:r w:rsidRPr="004A5A69">
        <w:t xml:space="preserve"> в таблице ниже.</w:t>
      </w:r>
    </w:p>
    <w:p w:rsidR="004A5A69" w:rsidRPr="004A5A69" w:rsidRDefault="004A5A69" w:rsidP="004A5A69">
      <w:bookmarkStart w:id="115" w:name="_Toc531362575"/>
      <w:r w:rsidRPr="004A5A69">
        <w:t xml:space="preserve">          Таблица 16. </w:t>
      </w:r>
      <w:bookmarkEnd w:id="115"/>
      <w:r w:rsidRPr="004A5A69">
        <w:t>Нормативное время полного восстановления теплоснабжения при отказах на тепловых сетях</w:t>
      </w:r>
    </w:p>
    <w:p w:rsidR="004A5A69" w:rsidRPr="004A5A69" w:rsidRDefault="004A5A69" w:rsidP="004A5A69"/>
    <w:tbl>
      <w:tblPr>
        <w:tblW w:w="5000" w:type="pct"/>
        <w:tblLook w:val="04A0"/>
      </w:tblPr>
      <w:tblGrid>
        <w:gridCol w:w="4747"/>
        <w:gridCol w:w="5479"/>
      </w:tblGrid>
      <w:tr w:rsidR="004A5A69" w:rsidRPr="004A5A69" w:rsidTr="004A5A69">
        <w:trPr>
          <w:trHeight w:val="20"/>
          <w:tblHeader/>
        </w:trPr>
        <w:tc>
          <w:tcPr>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 xml:space="preserve">Диаметр труб тепловых сетей, </w:t>
            </w:r>
            <w:proofErr w:type="gramStart"/>
            <w:r w:rsidRPr="004A5A69">
              <w:rPr>
                <w:rFonts w:eastAsia="Arial"/>
              </w:rPr>
              <w:t>мм</w:t>
            </w:r>
            <w:proofErr w:type="gramEnd"/>
          </w:p>
        </w:tc>
        <w:tc>
          <w:tcPr>
            <w:tcW w:w="2679" w:type="pct"/>
            <w:tcBorders>
              <w:top w:val="single" w:sz="4" w:space="0" w:color="auto"/>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 xml:space="preserve">Время восстановления теплоснабжения, </w:t>
            </w:r>
            <w:proofErr w:type="gramStart"/>
            <w:r w:rsidRPr="004A5A69">
              <w:rPr>
                <w:rFonts w:eastAsia="Arial"/>
              </w:rPr>
              <w:t>ч</w:t>
            </w:r>
            <w:proofErr w:type="gramEnd"/>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300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15</w:t>
            </w:r>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400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18</w:t>
            </w:r>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500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22</w:t>
            </w:r>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600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26</w:t>
            </w:r>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700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29</w:t>
            </w:r>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800-1000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40</w:t>
            </w:r>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1200-1400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До 54</w:t>
            </w:r>
          </w:p>
        </w:tc>
      </w:tr>
    </w:tbl>
    <w:p w:rsidR="004A5A69" w:rsidRPr="004A5A69" w:rsidRDefault="004A5A69" w:rsidP="004A5A69"/>
    <w:p w:rsidR="004A5A69" w:rsidRDefault="004A5A69" w:rsidP="004A5A69">
      <w:r w:rsidRPr="004A5A69">
        <w:t>В целом по Симскому городскому поселению время восстановления работоспособности тепловых сетей соответствует установленным нормативам.</w:t>
      </w:r>
    </w:p>
    <w:p w:rsidR="004A5A69" w:rsidRPr="004A5A69" w:rsidRDefault="004A5A69" w:rsidP="004A5A69">
      <w:pPr>
        <w:rPr>
          <w:rFonts w:eastAsia="Calibri"/>
        </w:rPr>
      </w:pPr>
    </w:p>
    <w:p w:rsidR="004A5A69" w:rsidRDefault="004A5A69" w:rsidP="004A5A69">
      <w:pPr>
        <w:rPr>
          <w:b/>
        </w:rPr>
      </w:pPr>
      <w:bookmarkStart w:id="116" w:name="_Toc461490240"/>
      <w:bookmarkStart w:id="117" w:name="_Toc465965257"/>
      <w:bookmarkStart w:id="118" w:name="_Toc3820748"/>
      <w:bookmarkStart w:id="119" w:name="_Toc3821486"/>
      <w:bookmarkStart w:id="120" w:name="_Toc3821888"/>
      <w:bookmarkStart w:id="121" w:name="_Toc18294270"/>
      <w:r w:rsidRPr="004A5A69">
        <w:rPr>
          <w:b/>
        </w:rPr>
        <w:t>1.3.3.11. Описание процедур диагностики состояния тепловых сетей и планирования капитальных (текущих) ремонтов</w:t>
      </w:r>
      <w:bookmarkEnd w:id="116"/>
      <w:bookmarkEnd w:id="117"/>
      <w:bookmarkEnd w:id="118"/>
      <w:bookmarkEnd w:id="119"/>
      <w:bookmarkEnd w:id="120"/>
      <w:bookmarkEnd w:id="121"/>
    </w:p>
    <w:p w:rsidR="004A5A69" w:rsidRPr="004A5A69" w:rsidRDefault="004A5A69" w:rsidP="004A5A69">
      <w:pPr>
        <w:rPr>
          <w:b/>
        </w:rPr>
      </w:pPr>
    </w:p>
    <w:p w:rsidR="004A5A69" w:rsidRPr="004A5A69" w:rsidRDefault="004A5A69" w:rsidP="004A5A69">
      <w:pPr>
        <w:rPr>
          <w:rFonts w:eastAsia="Calibri"/>
        </w:rPr>
      </w:pPr>
      <w:r w:rsidRPr="004A5A69">
        <w:rPr>
          <w:rFonts w:eastAsia="Calibri"/>
        </w:rPr>
        <w:t>В настоящее время не существует единого метода для мониторинга состояния тепловых сетей неразрушающего контроля металла трубопроводов, который бы сочетал в себе одновременно простоту и широкий диапазон применения на тепловых сетях, высокую эффективность и достоверность результатов. В связи с этим используются несколько видов технической диагностики. Их достоверность проверяется путем визуально-измерительного контроля.</w:t>
      </w:r>
    </w:p>
    <w:p w:rsidR="004A5A69" w:rsidRPr="00A21D4E" w:rsidRDefault="00A21D4E" w:rsidP="004A5A69">
      <w:pPr>
        <w:rPr>
          <w:b/>
        </w:rPr>
      </w:pPr>
      <w:bookmarkStart w:id="122" w:name="_Toc465965258"/>
      <w:bookmarkStart w:id="123" w:name="_Toc3820749"/>
      <w:bookmarkStart w:id="124" w:name="_Toc3821487"/>
      <w:bookmarkStart w:id="125" w:name="_Toc3821889"/>
      <w:bookmarkStart w:id="126" w:name="_Toc18294271"/>
      <w:r w:rsidRPr="00A21D4E">
        <w:rPr>
          <w:b/>
        </w:rPr>
        <w:t>1.3.</w:t>
      </w:r>
      <w:r w:rsidR="004A5A69" w:rsidRPr="00A21D4E">
        <w:rPr>
          <w:b/>
        </w:rPr>
        <w:t xml:space="preserve">3.11.1. Методы технической диагностики, используемые на территории </w:t>
      </w:r>
      <w:bookmarkEnd w:id="122"/>
      <w:bookmarkEnd w:id="123"/>
      <w:bookmarkEnd w:id="124"/>
      <w:bookmarkEnd w:id="125"/>
      <w:bookmarkEnd w:id="126"/>
      <w:r w:rsidR="004A5A69" w:rsidRPr="00A21D4E">
        <w:rPr>
          <w:b/>
        </w:rPr>
        <w:t>Симского городского поселения</w:t>
      </w:r>
    </w:p>
    <w:p w:rsidR="004A5A69" w:rsidRPr="004A5A69" w:rsidRDefault="004A5A69" w:rsidP="004A5A69">
      <w:pPr>
        <w:rPr>
          <w:rFonts w:eastAsia="Calibri"/>
        </w:rPr>
      </w:pPr>
      <w:r w:rsidRPr="004A5A69">
        <w:rPr>
          <w:rFonts w:eastAsia="Calibri"/>
        </w:rPr>
        <w:t xml:space="preserve">- гидравлические испытания. Метод был разработан с целью выявления ослабленных мест трубопроводов в ремонтный период и исключения появления повреждений в отопительный период. </w:t>
      </w:r>
      <w:r w:rsidRPr="004A5A69">
        <w:rPr>
          <w:rFonts w:eastAsia="Calibri"/>
        </w:rPr>
        <w:lastRenderedPageBreak/>
        <w:t>Метод применяется в комплексе оперативной системы сбора и анализа данных о состоянии теплопроводов.</w:t>
      </w:r>
    </w:p>
    <w:p w:rsidR="004A5A69" w:rsidRPr="004A5A69" w:rsidRDefault="004A5A69" w:rsidP="004A5A69">
      <w:pPr>
        <w:rPr>
          <w:rFonts w:eastAsia="Calibri"/>
        </w:rPr>
      </w:pPr>
      <w:r w:rsidRPr="004A5A69">
        <w:rPr>
          <w:rFonts w:eastAsia="Calibri"/>
        </w:rPr>
        <w:t>Как показывает опыт, метод гидравлических испытаний позволяет выявить около 75-80% мест утечек на тепловых сетях теплоснабжающих организаций.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w:t>
      </w:r>
    </w:p>
    <w:p w:rsidR="004A5A69" w:rsidRPr="004A5A69" w:rsidRDefault="004A5A69" w:rsidP="004A5A69">
      <w:pPr>
        <w:rPr>
          <w:rFonts w:eastAsia="Calibri"/>
        </w:rPr>
      </w:pPr>
      <w:r w:rsidRPr="004A5A69">
        <w:rPr>
          <w:rFonts w:eastAsia="Calibri"/>
        </w:rPr>
        <w:t xml:space="preserve"> испытания на тепловые потери. Испытания на тепловые потери. Целью испытаний является определение фактических эксплуатационных тепловых потерь через тепловую изоляцию тепловых сетей и разработки на их основе нормируемых эксплуатационных тепловых потерь.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w:t>
      </w:r>
    </w:p>
    <w:p w:rsidR="004A5A69" w:rsidRPr="004A5A69" w:rsidRDefault="004A5A69" w:rsidP="004A5A69">
      <w:pPr>
        <w:rPr>
          <w:rFonts w:eastAsia="Calibri"/>
        </w:rPr>
      </w:pPr>
      <w:r w:rsidRPr="004A5A69">
        <w:rPr>
          <w:rFonts w:eastAsia="Calibri"/>
        </w:rPr>
        <w:t xml:space="preserve"> испытания на максимальную температуру теплоносителя проводятся в соответствии с «Правилами технической эксплуатации электрических станций и сетей РФ», «Типовой инструкцией по технической эксплуатации систем транспорта и распределения тепловой энергии» и местной инструкцией. Испытания проводятся не реже одного раза в 5 лет. Испытания проводятся в конце отопительного сезона с отключением внутренних систем детских и лечебных учреждений. Испытания проводятся по зонам теплоснабжения. Максимальная испытательная температура соответствует температуре срезки по источнику в предстоящий отопительный сезон. После проведения испытаний составляется Акт.</w:t>
      </w:r>
    </w:p>
    <w:p w:rsidR="004A5A69" w:rsidRPr="004A5A69" w:rsidRDefault="004A5A69" w:rsidP="004A5A69">
      <w:pPr>
        <w:rPr>
          <w:rFonts w:eastAsia="Calibri"/>
        </w:rPr>
      </w:pPr>
      <w:r w:rsidRPr="004A5A69">
        <w:rPr>
          <w:rFonts w:eastAsia="Calibri"/>
        </w:rPr>
        <w:t xml:space="preserve">Для поддержания надежного теплоснабжения поселения и обеспечения безопасности необходимо в летний (ремонтный) период находить самые опасные (ненадежные) места и локально производить замену на новые трубопроводы. Помимо этого, нужно пересмотреть данные о состоянии наиболее протяженных трубопроводов и выбрать участки, в первую очередь требующие реконструкции или капитального ремонта. </w:t>
      </w:r>
    </w:p>
    <w:p w:rsidR="004A5A69" w:rsidRPr="004A5A69" w:rsidRDefault="004A5A69" w:rsidP="004A5A69">
      <w:pPr>
        <w:rPr>
          <w:rFonts w:eastAsia="Calibri"/>
        </w:rPr>
      </w:pPr>
      <w:r w:rsidRPr="004A5A69">
        <w:rPr>
          <w:rFonts w:eastAsia="Calibri"/>
        </w:rPr>
        <w:t>Последнюю операцию необходимо производить в течение одного месяца после завершения гидравлических испытаний.</w:t>
      </w:r>
    </w:p>
    <w:p w:rsidR="004A5A69" w:rsidRPr="00A21D4E" w:rsidRDefault="00A21D4E" w:rsidP="004A5A69">
      <w:pPr>
        <w:rPr>
          <w:b/>
        </w:rPr>
      </w:pPr>
      <w:bookmarkStart w:id="127" w:name="_Toc465965259"/>
      <w:bookmarkStart w:id="128" w:name="_Toc3820750"/>
      <w:bookmarkStart w:id="129" w:name="_Toc3821488"/>
      <w:bookmarkStart w:id="130" w:name="_Toc3821890"/>
      <w:bookmarkStart w:id="131" w:name="_Toc18294272"/>
      <w:r w:rsidRPr="00A21D4E">
        <w:rPr>
          <w:b/>
        </w:rPr>
        <w:t>1.3.</w:t>
      </w:r>
      <w:r w:rsidR="004A5A69" w:rsidRPr="00A21D4E">
        <w:rPr>
          <w:b/>
        </w:rPr>
        <w:t xml:space="preserve">3.11.2. Методы технической диагностики, не нашедшие применения </w:t>
      </w:r>
      <w:bookmarkEnd w:id="127"/>
      <w:bookmarkEnd w:id="128"/>
      <w:bookmarkEnd w:id="129"/>
      <w:bookmarkEnd w:id="130"/>
      <w:bookmarkEnd w:id="131"/>
      <w:r w:rsidR="004A5A69" w:rsidRPr="00A21D4E">
        <w:rPr>
          <w:b/>
        </w:rPr>
        <w:t>на территории Симского городского поселения</w:t>
      </w:r>
    </w:p>
    <w:p w:rsidR="004A5A69" w:rsidRPr="004A5A69" w:rsidRDefault="004A5A69" w:rsidP="004A5A69">
      <w:pPr>
        <w:rPr>
          <w:rFonts w:eastAsia="Calibri"/>
        </w:rPr>
      </w:pPr>
      <w:r w:rsidRPr="004A5A69">
        <w:rPr>
          <w:rFonts w:eastAsia="Calibri"/>
        </w:rPr>
        <w:t>Использование различных методов диагностики позволяет с большей точностью выявлять места утечек на тепловых сетях, выявлять участки с наибольшими тепловыми потерями и оптимально планировать ремонты.</w:t>
      </w:r>
    </w:p>
    <w:p w:rsidR="004A5A69" w:rsidRPr="004A5A69" w:rsidRDefault="004A5A69" w:rsidP="004A5A69">
      <w:pPr>
        <w:rPr>
          <w:rFonts w:eastAsia="Calibri"/>
        </w:rPr>
      </w:pPr>
      <w:r w:rsidRPr="004A5A69">
        <w:rPr>
          <w:rFonts w:eastAsia="Calibri"/>
        </w:rPr>
        <w:t>- 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w:t>
      </w:r>
      <w:r w:rsidRPr="004A5A69">
        <w:rPr>
          <w:rFonts w:eastAsia="Calibri"/>
        </w:rPr>
        <w:softHyphen/>
        <w:t>проводов. Он хорошо вписывается в процесс эксплуатации и конструктивные особенности прокладок тепловых сетей.</w:t>
      </w:r>
    </w:p>
    <w:p w:rsidR="004A5A69" w:rsidRPr="004A5A69" w:rsidRDefault="004A5A69" w:rsidP="004A5A69">
      <w:pPr>
        <w:rPr>
          <w:rFonts w:eastAsia="Calibri"/>
        </w:rPr>
      </w:pPr>
      <w:r w:rsidRPr="004A5A69">
        <w:rPr>
          <w:rFonts w:eastAsia="Calibri"/>
        </w:rPr>
        <w:t>- Метод акустической эмиссии. 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тепловых сетях имеет ограниченную область использования.</w:t>
      </w:r>
    </w:p>
    <w:p w:rsidR="004A5A69" w:rsidRPr="004A5A69" w:rsidRDefault="004A5A69" w:rsidP="004A5A69">
      <w:pPr>
        <w:rPr>
          <w:rFonts w:eastAsia="Calibri"/>
        </w:rPr>
      </w:pPr>
      <w:r w:rsidRPr="004A5A69">
        <w:rPr>
          <w:rFonts w:eastAsia="Calibri"/>
        </w:rPr>
        <w:t xml:space="preserve">- Тепловая аэросъемка в </w:t>
      </w:r>
      <w:proofErr w:type="gramStart"/>
      <w:r w:rsidRPr="004A5A69">
        <w:rPr>
          <w:rFonts w:eastAsia="Calibri"/>
        </w:rPr>
        <w:t>ИК-диапазоне</w:t>
      </w:r>
      <w:proofErr w:type="gramEnd"/>
      <w:r w:rsidRPr="004A5A69">
        <w:rPr>
          <w:rFonts w:eastAsia="Calibri"/>
        </w:rPr>
        <w:t>.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высокая стоимость проведения обследования.</w:t>
      </w:r>
    </w:p>
    <w:p w:rsidR="004A5A69" w:rsidRPr="004A5A69" w:rsidRDefault="004A5A69" w:rsidP="004A5A69">
      <w:pPr>
        <w:rPr>
          <w:rFonts w:eastAsia="Calibri"/>
        </w:rPr>
      </w:pPr>
      <w:r w:rsidRPr="004A5A69">
        <w:rPr>
          <w:rFonts w:eastAsia="Calibri"/>
        </w:rPr>
        <w:t>- Метод магнитной памяти металла. Метод хорош для выявления участков с повышенным напряжением металла при непосредственном контакте с трубопроводом тепловой сети. Используется там, где можно прокатывать каретку по голому металлу трубы, этим обусловлена и ограниченность его применения.</w:t>
      </w:r>
    </w:p>
    <w:p w:rsidR="004A5A69" w:rsidRPr="004A5A69" w:rsidRDefault="004A5A69" w:rsidP="004A5A69">
      <w:pPr>
        <w:rPr>
          <w:rFonts w:eastAsia="Calibri"/>
        </w:rPr>
      </w:pPr>
      <w:r w:rsidRPr="004A5A69">
        <w:rPr>
          <w:rFonts w:eastAsia="Calibri"/>
        </w:rPr>
        <w:t>- Метод испытания на потенциалы блуждающих токов. Метод испытания представляют собой электрические измерения для определения коррозионной агрессивности грунтов и опасного действия блуждающих токов на трубопроводы подземных тепловых сетей.</w:t>
      </w:r>
    </w:p>
    <w:p w:rsidR="004A5A69" w:rsidRPr="004A5A69" w:rsidRDefault="004A5A69" w:rsidP="004A5A69">
      <w:pPr>
        <w:rPr>
          <w:rFonts w:eastAsia="Calibri"/>
        </w:rPr>
      </w:pPr>
      <w:r w:rsidRPr="004A5A69">
        <w:rPr>
          <w:rFonts w:eastAsia="Calibri"/>
        </w:rPr>
        <w:t>- Метод магнитной томографии металла теплопроводов с поверхности земли. Метод имеет мало статистики, и пока трудно сказать о его эффективности в условиях поселения.</w:t>
      </w:r>
    </w:p>
    <w:p w:rsidR="004A5A69" w:rsidRDefault="00A21D4E" w:rsidP="004A5A69">
      <w:pPr>
        <w:rPr>
          <w:b/>
        </w:rPr>
      </w:pPr>
      <w:bookmarkStart w:id="132" w:name="_Toc461490241"/>
      <w:bookmarkStart w:id="133" w:name="_Toc465965260"/>
      <w:bookmarkStart w:id="134" w:name="_Toc3820751"/>
      <w:bookmarkStart w:id="135" w:name="_Toc3821489"/>
      <w:bookmarkStart w:id="136" w:name="_Toc3821891"/>
      <w:bookmarkStart w:id="137" w:name="_Toc18294273"/>
      <w:r w:rsidRPr="00A21D4E">
        <w:rPr>
          <w:b/>
        </w:rPr>
        <w:lastRenderedPageBreak/>
        <w:t>1.3.</w:t>
      </w:r>
      <w:r w:rsidR="004A5A69" w:rsidRPr="00A21D4E">
        <w:rPr>
          <w:b/>
        </w:rPr>
        <w:t>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32"/>
      <w:bookmarkEnd w:id="133"/>
      <w:bookmarkEnd w:id="134"/>
      <w:bookmarkEnd w:id="135"/>
      <w:bookmarkEnd w:id="136"/>
      <w:bookmarkEnd w:id="137"/>
    </w:p>
    <w:p w:rsidR="00A21D4E" w:rsidRPr="00A21D4E" w:rsidRDefault="00A21D4E" w:rsidP="004A5A69">
      <w:pPr>
        <w:rPr>
          <w:b/>
        </w:rPr>
      </w:pPr>
    </w:p>
    <w:p w:rsidR="004A5A69" w:rsidRPr="004A5A69" w:rsidRDefault="004A5A69" w:rsidP="004A5A69">
      <w:pPr>
        <w:rPr>
          <w:rFonts w:eastAsia="Calibri"/>
        </w:rPr>
      </w:pPr>
      <w:r w:rsidRPr="004A5A69">
        <w:rPr>
          <w:rFonts w:eastAsia="Calibri"/>
        </w:rPr>
        <w:t>Согласно п. 6.82 МДК 4-02.2001 «Типовая инструкция по технической эксплуатации тепловых сетей систем коммунального теплоснабжения»:</w:t>
      </w:r>
    </w:p>
    <w:p w:rsidR="004A5A69" w:rsidRPr="004A5A69" w:rsidRDefault="004A5A69" w:rsidP="004A5A69">
      <w:pPr>
        <w:rPr>
          <w:rFonts w:eastAsia="Calibri"/>
        </w:rPr>
      </w:pPr>
      <w:r w:rsidRPr="004A5A69">
        <w:rPr>
          <w:rFonts w:eastAsia="Calibri"/>
        </w:rPr>
        <w:t>Тепловые сети, находящиеся в эксплуатации, должны подвергаться следующим испытаниям:</w:t>
      </w:r>
    </w:p>
    <w:p w:rsidR="004A5A69" w:rsidRPr="004A5A69" w:rsidRDefault="004A5A69" w:rsidP="004A5A69">
      <w:pPr>
        <w:rPr>
          <w:rFonts w:eastAsia="Calibri"/>
        </w:rPr>
      </w:pPr>
      <w:r w:rsidRPr="004A5A69">
        <w:rPr>
          <w:rFonts w:eastAsia="Calibri"/>
        </w:rPr>
        <w:t>-</w:t>
      </w:r>
      <w:r w:rsidRPr="004A5A69">
        <w:rPr>
          <w:rFonts w:eastAsia="Calibri"/>
        </w:rPr>
        <w:tab/>
        <w:t>гидравлическим испытаниям с целью проверки прочности и плотности трубопроводов, их элементов и арматуры;</w:t>
      </w:r>
    </w:p>
    <w:p w:rsidR="004A5A69" w:rsidRPr="004A5A69" w:rsidRDefault="004A5A69" w:rsidP="004A5A69">
      <w:pPr>
        <w:rPr>
          <w:rFonts w:eastAsia="Calibri"/>
        </w:rPr>
      </w:pPr>
      <w:r w:rsidRPr="004A5A69">
        <w:rPr>
          <w:rFonts w:eastAsia="Calibri"/>
        </w:rPr>
        <w:t>-</w:t>
      </w:r>
      <w:r w:rsidRPr="004A5A69">
        <w:rPr>
          <w:rFonts w:eastAsia="Calibri"/>
        </w:rPr>
        <w:tab/>
        <w:t xml:space="preserve">испытаниям на максимальную температуру теплоносителя для выявления дефектов трубопроводов и оборудования тепловой сети, </w:t>
      </w:r>
      <w:proofErr w:type="gramStart"/>
      <w:r w:rsidRPr="004A5A69">
        <w:rPr>
          <w:rFonts w:eastAsia="Calibri"/>
        </w:rPr>
        <w:t>контроля за</w:t>
      </w:r>
      <w:proofErr w:type="gramEnd"/>
      <w:r w:rsidRPr="004A5A69">
        <w:rPr>
          <w:rFonts w:eastAsia="Calibri"/>
        </w:rPr>
        <w:t xml:space="preserve"> их состоянием, проверки компенсирующей способности тепловой сети;</w:t>
      </w:r>
    </w:p>
    <w:p w:rsidR="004A5A69" w:rsidRPr="004A5A69" w:rsidRDefault="004A5A69" w:rsidP="004A5A69">
      <w:pPr>
        <w:rPr>
          <w:rFonts w:eastAsia="Calibri"/>
        </w:rPr>
      </w:pPr>
      <w:r w:rsidRPr="004A5A69">
        <w:rPr>
          <w:rFonts w:eastAsia="Calibri"/>
        </w:rPr>
        <w:t>-</w:t>
      </w:r>
      <w:r w:rsidRPr="004A5A69">
        <w:rPr>
          <w:rFonts w:eastAsia="Calibri"/>
        </w:rPr>
        <w:tab/>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4A5A69" w:rsidRPr="004A5A69" w:rsidRDefault="004A5A69" w:rsidP="004A5A69">
      <w:pPr>
        <w:rPr>
          <w:rFonts w:eastAsia="Calibri"/>
        </w:rPr>
      </w:pPr>
      <w:r w:rsidRPr="004A5A69">
        <w:rPr>
          <w:rFonts w:eastAsia="Calibri"/>
        </w:rPr>
        <w:t>-</w:t>
      </w:r>
      <w:r w:rsidRPr="004A5A69">
        <w:rPr>
          <w:rFonts w:eastAsia="Calibri"/>
        </w:rPr>
        <w:tab/>
        <w:t>испытаниям на гидравлические потери для получения гидравлических характеристик трубопроводов;</w:t>
      </w:r>
    </w:p>
    <w:p w:rsidR="004A5A69" w:rsidRPr="004A5A69" w:rsidRDefault="004A5A69" w:rsidP="004A5A69">
      <w:pPr>
        <w:rPr>
          <w:rFonts w:eastAsia="Calibri"/>
        </w:rPr>
      </w:pPr>
      <w:r w:rsidRPr="004A5A69">
        <w:rPr>
          <w:rFonts w:eastAsia="Calibri"/>
        </w:rPr>
        <w:t>-</w:t>
      </w:r>
      <w:r w:rsidRPr="004A5A69">
        <w:rPr>
          <w:rFonts w:eastAsia="Calibri"/>
        </w:rPr>
        <w:tab/>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4A5A69" w:rsidRPr="004A5A69" w:rsidRDefault="004A5A69" w:rsidP="004A5A69">
      <w:pPr>
        <w:rPr>
          <w:rFonts w:eastAsia="Calibri"/>
        </w:rPr>
      </w:pPr>
      <w:bookmarkStart w:id="138" w:name="_Toc365307240"/>
      <w:r w:rsidRPr="004A5A69">
        <w:rPr>
          <w:rFonts w:eastAsia="Calibri"/>
        </w:rPr>
        <w:t>Испытания на тепловые и гидравлические потери</w:t>
      </w:r>
      <w:bookmarkEnd w:id="138"/>
    </w:p>
    <w:p w:rsidR="004A5A69" w:rsidRPr="004A5A69" w:rsidRDefault="004A5A69" w:rsidP="004A5A69">
      <w:pPr>
        <w:rPr>
          <w:rFonts w:eastAsia="Calibri"/>
        </w:rPr>
      </w:pPr>
      <w:r w:rsidRPr="004A5A69">
        <w:rPr>
          <w:rFonts w:eastAsia="Calibri"/>
        </w:rPr>
        <w:t>Испытания на тепловые и гидравлические потери производятся на характерных магистральных участках тепловых сетей. Виды испытаний проводятся раздельно. Совмещение во времени двух видов испытаний не допускается.</w:t>
      </w:r>
    </w:p>
    <w:p w:rsidR="004A5A69" w:rsidRPr="004A5A69" w:rsidRDefault="004A5A69" w:rsidP="004A5A69">
      <w:pPr>
        <w:rPr>
          <w:rFonts w:eastAsia="Calibri"/>
        </w:rPr>
      </w:pPr>
      <w:r w:rsidRPr="004A5A69">
        <w:rPr>
          <w:rFonts w:eastAsia="Calibri"/>
        </w:rPr>
        <w:t>На каждый вид испытаний должна быть составлена рабочая программа, которая утверждается главным инженером.</w:t>
      </w:r>
    </w:p>
    <w:p w:rsidR="004A5A69" w:rsidRPr="004A5A69" w:rsidRDefault="004A5A69" w:rsidP="004A5A69">
      <w:pPr>
        <w:rPr>
          <w:rFonts w:eastAsia="Calibri"/>
        </w:rPr>
      </w:pPr>
      <w:r w:rsidRPr="004A5A69">
        <w:rPr>
          <w:rFonts w:eastAsia="Calibri"/>
        </w:rPr>
        <w:t>Рабочая программа испытания должна содержать следующие данные:</w:t>
      </w:r>
    </w:p>
    <w:p w:rsidR="004A5A69" w:rsidRPr="004A5A69" w:rsidRDefault="004A5A69" w:rsidP="004A5A69">
      <w:pPr>
        <w:rPr>
          <w:rFonts w:eastAsia="Calibri"/>
        </w:rPr>
      </w:pPr>
      <w:r w:rsidRPr="004A5A69">
        <w:rPr>
          <w:rFonts w:eastAsia="Calibri"/>
        </w:rPr>
        <w:t>-</w:t>
      </w:r>
      <w:r w:rsidRPr="004A5A69">
        <w:rPr>
          <w:rFonts w:eastAsia="Calibri"/>
        </w:rPr>
        <w:tab/>
        <w:t>задачи и основные положения методики проведения испытания;</w:t>
      </w:r>
    </w:p>
    <w:p w:rsidR="004A5A69" w:rsidRPr="004A5A69" w:rsidRDefault="004A5A69" w:rsidP="004A5A69">
      <w:pPr>
        <w:rPr>
          <w:rFonts w:eastAsia="Calibri"/>
        </w:rPr>
      </w:pPr>
      <w:r w:rsidRPr="004A5A69">
        <w:rPr>
          <w:rFonts w:eastAsia="Calibri"/>
        </w:rPr>
        <w:t>-</w:t>
      </w:r>
      <w:r w:rsidRPr="004A5A69">
        <w:rPr>
          <w:rFonts w:eastAsia="Calibri"/>
        </w:rPr>
        <w:tab/>
        <w:t>перечень подготовительных, организационных и технологических мероприятий;</w:t>
      </w:r>
    </w:p>
    <w:p w:rsidR="004A5A69" w:rsidRPr="004A5A69" w:rsidRDefault="004A5A69" w:rsidP="004A5A69">
      <w:pPr>
        <w:rPr>
          <w:rFonts w:eastAsia="Calibri"/>
        </w:rPr>
      </w:pPr>
      <w:r w:rsidRPr="004A5A69">
        <w:rPr>
          <w:rFonts w:eastAsia="Calibri"/>
        </w:rPr>
        <w:t>-</w:t>
      </w:r>
      <w:r w:rsidRPr="004A5A69">
        <w:rPr>
          <w:rFonts w:eastAsia="Calibri"/>
        </w:rPr>
        <w:tab/>
        <w:t>последовательность отдельных этапов и операций во время испытания;</w:t>
      </w:r>
    </w:p>
    <w:p w:rsidR="004A5A69" w:rsidRPr="004A5A69" w:rsidRDefault="004A5A69" w:rsidP="004A5A69">
      <w:pPr>
        <w:rPr>
          <w:rFonts w:eastAsia="Calibri"/>
        </w:rPr>
      </w:pPr>
      <w:r w:rsidRPr="004A5A69">
        <w:rPr>
          <w:rFonts w:eastAsia="Calibri"/>
        </w:rPr>
        <w:t>-</w:t>
      </w:r>
      <w:r w:rsidRPr="004A5A69">
        <w:rPr>
          <w:rFonts w:eastAsia="Calibri"/>
        </w:rPr>
        <w:tab/>
        <w:t>режимы работы оборудования источника тепла и тепловой сети (расход и параметры теплоносителя во время каждого этапа испытания);</w:t>
      </w:r>
    </w:p>
    <w:p w:rsidR="004A5A69" w:rsidRPr="004A5A69" w:rsidRDefault="004A5A69" w:rsidP="004A5A69">
      <w:pPr>
        <w:rPr>
          <w:rFonts w:eastAsia="Calibri"/>
        </w:rPr>
      </w:pPr>
      <w:r w:rsidRPr="004A5A69">
        <w:rPr>
          <w:rFonts w:eastAsia="Calibri"/>
        </w:rPr>
        <w:t>-</w:t>
      </w:r>
      <w:r w:rsidRPr="004A5A69">
        <w:rPr>
          <w:rFonts w:eastAsia="Calibri"/>
        </w:rPr>
        <w:tab/>
        <w:t>схемы работы насосно-подогревательной установки источника тепла при каждом режиме испытания;</w:t>
      </w:r>
    </w:p>
    <w:p w:rsidR="004A5A69" w:rsidRPr="004A5A69" w:rsidRDefault="004A5A69" w:rsidP="004A5A69">
      <w:pPr>
        <w:rPr>
          <w:rFonts w:eastAsia="Calibri"/>
        </w:rPr>
      </w:pPr>
      <w:r w:rsidRPr="004A5A69">
        <w:rPr>
          <w:rFonts w:eastAsia="Calibri"/>
        </w:rPr>
        <w:t>-</w:t>
      </w:r>
      <w:r w:rsidRPr="004A5A69">
        <w:rPr>
          <w:rFonts w:eastAsia="Calibri"/>
        </w:rPr>
        <w:tab/>
        <w:t>схемы включения и переключений в тепловой сети;</w:t>
      </w:r>
    </w:p>
    <w:p w:rsidR="004A5A69" w:rsidRPr="004A5A69" w:rsidRDefault="004A5A69" w:rsidP="004A5A69">
      <w:pPr>
        <w:rPr>
          <w:rFonts w:eastAsia="Calibri"/>
        </w:rPr>
      </w:pPr>
      <w:r w:rsidRPr="004A5A69">
        <w:rPr>
          <w:rFonts w:eastAsia="Calibri"/>
        </w:rPr>
        <w:t>-</w:t>
      </w:r>
      <w:r w:rsidRPr="004A5A69">
        <w:rPr>
          <w:rFonts w:eastAsia="Calibri"/>
        </w:rPr>
        <w:tab/>
        <w:t>сроки проведения каждого отдельного этапа или режима испытания;</w:t>
      </w:r>
    </w:p>
    <w:p w:rsidR="004A5A69" w:rsidRPr="004A5A69" w:rsidRDefault="004A5A69" w:rsidP="004A5A69">
      <w:pPr>
        <w:rPr>
          <w:rFonts w:eastAsia="Calibri"/>
        </w:rPr>
      </w:pPr>
      <w:r w:rsidRPr="004A5A69">
        <w:rPr>
          <w:rFonts w:eastAsia="Calibri"/>
        </w:rPr>
        <w:t>-</w:t>
      </w:r>
      <w:r w:rsidRPr="004A5A69">
        <w:rPr>
          <w:rFonts w:eastAsia="Calibri"/>
        </w:rPr>
        <w:tab/>
        <w:t>точки наблюдения, объект наблюдения, количество наблюдателей в каждой точке;</w:t>
      </w:r>
    </w:p>
    <w:p w:rsidR="004A5A69" w:rsidRPr="004A5A69" w:rsidRDefault="004A5A69" w:rsidP="004A5A69">
      <w:pPr>
        <w:rPr>
          <w:rFonts w:eastAsia="Calibri"/>
        </w:rPr>
      </w:pPr>
      <w:r w:rsidRPr="004A5A69">
        <w:rPr>
          <w:rFonts w:eastAsia="Calibri"/>
        </w:rPr>
        <w:t>-</w:t>
      </w:r>
      <w:r w:rsidRPr="004A5A69">
        <w:rPr>
          <w:rFonts w:eastAsia="Calibri"/>
        </w:rPr>
        <w:tab/>
        <w:t>оперативные средства связи и транспорта;</w:t>
      </w:r>
    </w:p>
    <w:p w:rsidR="004A5A69" w:rsidRPr="004A5A69" w:rsidRDefault="004A5A69" w:rsidP="004A5A69">
      <w:pPr>
        <w:rPr>
          <w:rFonts w:eastAsia="Calibri"/>
        </w:rPr>
      </w:pPr>
      <w:r w:rsidRPr="004A5A69">
        <w:rPr>
          <w:rFonts w:eastAsia="Calibri"/>
        </w:rPr>
        <w:t>-</w:t>
      </w:r>
      <w:r w:rsidRPr="004A5A69">
        <w:rPr>
          <w:rFonts w:eastAsia="Calibri"/>
        </w:rPr>
        <w:tab/>
        <w:t>меры по обеспечению техники безопасности во время испытания;</w:t>
      </w:r>
    </w:p>
    <w:p w:rsidR="004A5A69" w:rsidRPr="004A5A69" w:rsidRDefault="004A5A69" w:rsidP="004A5A69">
      <w:pPr>
        <w:rPr>
          <w:rFonts w:eastAsia="Calibri"/>
        </w:rPr>
      </w:pPr>
      <w:r w:rsidRPr="004A5A69">
        <w:rPr>
          <w:rFonts w:eastAsia="Calibri"/>
        </w:rPr>
        <w:t>-</w:t>
      </w:r>
      <w:r w:rsidRPr="004A5A69">
        <w:rPr>
          <w:rFonts w:eastAsia="Calibri"/>
        </w:rPr>
        <w:tab/>
        <w:t>список ответственных лиц за выполнение отдельных мероприятий.</w:t>
      </w:r>
    </w:p>
    <w:p w:rsidR="004A5A69" w:rsidRPr="004A5A69" w:rsidRDefault="004A5A69" w:rsidP="004A5A69">
      <w:pPr>
        <w:rPr>
          <w:rFonts w:eastAsia="Calibri"/>
        </w:rPr>
      </w:pPr>
      <w:r w:rsidRPr="004A5A69">
        <w:rPr>
          <w:rFonts w:eastAsia="Calibri"/>
        </w:rPr>
        <w:t>Руководитель испытания перед началом испытания выполняет следующие операции:</w:t>
      </w:r>
    </w:p>
    <w:p w:rsidR="004A5A69" w:rsidRPr="004A5A69" w:rsidRDefault="004A5A69" w:rsidP="004A5A69">
      <w:pPr>
        <w:rPr>
          <w:rFonts w:eastAsia="Calibri"/>
        </w:rPr>
      </w:pPr>
      <w:r w:rsidRPr="004A5A69">
        <w:rPr>
          <w:rFonts w:eastAsia="Calibri"/>
        </w:rPr>
        <w:t>- проверяет выполнение всех подготовительных мероприятий;</w:t>
      </w:r>
    </w:p>
    <w:p w:rsidR="004A5A69" w:rsidRPr="004A5A69" w:rsidRDefault="004A5A69" w:rsidP="004A5A69">
      <w:pPr>
        <w:rPr>
          <w:rFonts w:eastAsia="Calibri"/>
        </w:rPr>
      </w:pPr>
      <w:r w:rsidRPr="004A5A69">
        <w:rPr>
          <w:rFonts w:eastAsia="Calibri"/>
        </w:rPr>
        <w:t>- организовывает проверку технического и метрологического состояния средств измерений согласно нормативно-технической документации;</w:t>
      </w:r>
    </w:p>
    <w:p w:rsidR="004A5A69" w:rsidRPr="004A5A69" w:rsidRDefault="004A5A69" w:rsidP="004A5A69">
      <w:pPr>
        <w:rPr>
          <w:rFonts w:eastAsia="Calibri"/>
        </w:rPr>
      </w:pPr>
      <w:r w:rsidRPr="004A5A69">
        <w:rPr>
          <w:rFonts w:eastAsia="Calibri"/>
        </w:rPr>
        <w:t>- проверяет отключение предусмотренных программой ответвлений и тепловых пунктов;</w:t>
      </w:r>
    </w:p>
    <w:p w:rsidR="004A5A69" w:rsidRPr="004A5A69" w:rsidRDefault="004A5A69" w:rsidP="004A5A69">
      <w:pPr>
        <w:rPr>
          <w:rFonts w:eastAsia="Calibri"/>
        </w:rPr>
      </w:pPr>
      <w:r w:rsidRPr="004A5A69">
        <w:rPr>
          <w:rFonts w:eastAsia="Calibri"/>
        </w:rPr>
        <w:t>- проводит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4A5A69" w:rsidRPr="004A5A69" w:rsidRDefault="004A5A69" w:rsidP="004A5A69">
      <w:pPr>
        <w:rPr>
          <w:rFonts w:eastAsia="Calibri"/>
        </w:rPr>
      </w:pPr>
      <w:r w:rsidRPr="004A5A69">
        <w:rPr>
          <w:rFonts w:eastAsia="Calibri"/>
        </w:rPr>
        <w:t xml:space="preserve">Испытания по определению тепловых потерь в тепловых сетях проводятся 1 раз в 5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rsidR="004A5A69" w:rsidRPr="004A5A69" w:rsidRDefault="004A5A69" w:rsidP="004A5A69">
      <w:pPr>
        <w:rPr>
          <w:rFonts w:eastAsia="Calibri"/>
        </w:rPr>
      </w:pPr>
      <w:r w:rsidRPr="004A5A69">
        <w:rPr>
          <w:rFonts w:eastAsia="Calibri"/>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w:t>
      </w:r>
      <w:r w:rsidRPr="004A5A69">
        <w:rPr>
          <w:rFonts w:eastAsia="Calibri"/>
        </w:rPr>
        <w:lastRenderedPageBreak/>
        <w:t xml:space="preserve">гидравлических режимов, а также оценки состояния внутренней поверхности трубопроводов. </w:t>
      </w:r>
    </w:p>
    <w:p w:rsidR="004A5A69" w:rsidRPr="004A5A69" w:rsidRDefault="004A5A69" w:rsidP="004A5A69">
      <w:pPr>
        <w:rPr>
          <w:rFonts w:eastAsia="Calibri"/>
        </w:rPr>
      </w:pPr>
      <w:r w:rsidRPr="004A5A69">
        <w:rPr>
          <w:rFonts w:eastAsia="Calibri"/>
        </w:rPr>
        <w:t>График испытаний устанавливается техническим руководителем.</w:t>
      </w:r>
    </w:p>
    <w:p w:rsidR="004A5A69" w:rsidRPr="004A5A69" w:rsidRDefault="004A5A69" w:rsidP="004A5A69">
      <w:pPr>
        <w:rPr>
          <w:rFonts w:eastAsia="Calibri"/>
        </w:rPr>
      </w:pPr>
      <w:r w:rsidRPr="004A5A69">
        <w:rPr>
          <w:rFonts w:eastAsia="Calibri"/>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4A5A69" w:rsidRPr="004A5A69" w:rsidRDefault="004A5A69" w:rsidP="004A5A69">
      <w:pPr>
        <w:rPr>
          <w:rFonts w:eastAsia="Calibri"/>
        </w:rPr>
      </w:pPr>
      <w:bookmarkStart w:id="139" w:name="_Toc365307243"/>
      <w:r w:rsidRPr="004A5A69">
        <w:rPr>
          <w:rFonts w:eastAsia="Calibri"/>
        </w:rPr>
        <w:t>Гидравлические испытания на прочность и плотность тепловых сетей</w:t>
      </w:r>
      <w:bookmarkEnd w:id="139"/>
    </w:p>
    <w:p w:rsidR="004A5A69" w:rsidRPr="004A5A69" w:rsidRDefault="004A5A69" w:rsidP="004A5A69">
      <w:pPr>
        <w:rPr>
          <w:rFonts w:eastAsia="Calibri"/>
        </w:rPr>
      </w:pPr>
      <w:r w:rsidRPr="004A5A69">
        <w:rPr>
          <w:rFonts w:eastAsia="Calibri"/>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rsidRPr="004A5A69">
        <w:rPr>
          <w:rFonts w:eastAsia="Calibri"/>
        </w:rPr>
        <w:t>дств св</w:t>
      </w:r>
      <w:proofErr w:type="gramEnd"/>
      <w:r w:rsidRPr="004A5A69">
        <w:rPr>
          <w:rFonts w:eastAsia="Calibri"/>
        </w:rPr>
        <w:t>язи между диспетчером, персоналом источника тепла и бригадой, проводящей испытание, численности персонала, обеспеченности транспортом.</w:t>
      </w:r>
    </w:p>
    <w:p w:rsidR="004A5A69" w:rsidRPr="004A5A69" w:rsidRDefault="004A5A69" w:rsidP="004A5A69">
      <w:pPr>
        <w:rPr>
          <w:rFonts w:eastAsia="Calibri"/>
        </w:rPr>
      </w:pPr>
      <w:r w:rsidRPr="004A5A69">
        <w:rPr>
          <w:rFonts w:eastAsia="Calibri"/>
        </w:rPr>
        <w:t>Каждый участок тепловой сети должен быть испытан пробным давлением, минимальное значение которого должно составлять 1,25 рабочего давления, но не менее 2 кгс/</w:t>
      </w:r>
      <w:proofErr w:type="gramStart"/>
      <w:r w:rsidRPr="004A5A69">
        <w:rPr>
          <w:rFonts w:eastAsia="Calibri"/>
        </w:rPr>
        <w:t>см</w:t>
      </w:r>
      <w:proofErr w:type="gramEnd"/>
      <w:r w:rsidRPr="004A5A69">
        <w:rPr>
          <w:rFonts w:eastAsia="Calibri"/>
        </w:rPr>
        <w:t>ª.</w:t>
      </w:r>
    </w:p>
    <w:p w:rsidR="004A5A69" w:rsidRPr="004A5A69" w:rsidRDefault="004A5A69" w:rsidP="004A5A69">
      <w:pPr>
        <w:rPr>
          <w:rFonts w:eastAsia="Calibri"/>
        </w:rPr>
      </w:pPr>
      <w:r w:rsidRPr="004A5A69">
        <w:rPr>
          <w:rFonts w:eastAsia="Calibri"/>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4A5A69" w:rsidRPr="004A5A69" w:rsidRDefault="004A5A69" w:rsidP="004A5A69">
      <w:pPr>
        <w:rPr>
          <w:rFonts w:eastAsia="Calibri"/>
        </w:rPr>
      </w:pPr>
      <w:r w:rsidRPr="004A5A69">
        <w:rPr>
          <w:rFonts w:eastAsia="Calibri"/>
        </w:rPr>
        <w:t>В каждом конкретном случае значение пробного давления устанавливается техническим руководителем в допустимых пределах, указанных выше.</w:t>
      </w:r>
    </w:p>
    <w:p w:rsidR="004A5A69" w:rsidRPr="004A5A69" w:rsidRDefault="004A5A69" w:rsidP="004A5A69">
      <w:pPr>
        <w:rPr>
          <w:rFonts w:eastAsia="Calibri"/>
        </w:rPr>
      </w:pPr>
      <w:r w:rsidRPr="004A5A69">
        <w:rPr>
          <w:rFonts w:eastAsia="Calibri"/>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4A5A69" w:rsidRPr="004A5A69" w:rsidRDefault="004A5A69" w:rsidP="004A5A69">
      <w:pPr>
        <w:rPr>
          <w:rFonts w:eastAsia="Calibri"/>
        </w:rPr>
      </w:pPr>
      <w:r w:rsidRPr="004A5A69">
        <w:rPr>
          <w:rFonts w:eastAsia="Calibri"/>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давлению, применяются передвижные насосные установки и гидравлические прессы.</w:t>
      </w:r>
    </w:p>
    <w:p w:rsidR="004A5A69" w:rsidRPr="004A5A69" w:rsidRDefault="004A5A69" w:rsidP="004A5A69">
      <w:pPr>
        <w:rPr>
          <w:rFonts w:eastAsia="Calibri"/>
        </w:rPr>
      </w:pPr>
      <w:r w:rsidRPr="004A5A69">
        <w:rPr>
          <w:rFonts w:eastAsia="Calibri"/>
        </w:rPr>
        <w:t>Длительность испытаний пробным давлением устанавливается техническим руководителем,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4A5A69" w:rsidRPr="004A5A69" w:rsidRDefault="004A5A69" w:rsidP="004A5A69">
      <w:pPr>
        <w:rPr>
          <w:rFonts w:eastAsia="Calibri"/>
        </w:rPr>
      </w:pPr>
      <w:r w:rsidRPr="004A5A69">
        <w:rPr>
          <w:rFonts w:eastAsia="Calibri"/>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значения.</w:t>
      </w:r>
    </w:p>
    <w:p w:rsidR="004A5A69" w:rsidRPr="004A5A69" w:rsidRDefault="004A5A69" w:rsidP="004A5A69">
      <w:pPr>
        <w:rPr>
          <w:rFonts w:eastAsia="Calibri"/>
        </w:rPr>
      </w:pPr>
      <w:r w:rsidRPr="004A5A69">
        <w:rPr>
          <w:rFonts w:eastAsia="Calibri"/>
        </w:rPr>
        <w:t>Температура воды в трубопроводах при испытаниях на прочность и плотность не должна превышать 40 °C.</w:t>
      </w:r>
    </w:p>
    <w:p w:rsidR="004A5A69" w:rsidRPr="004A5A69" w:rsidRDefault="004A5A69" w:rsidP="004A5A69">
      <w:pPr>
        <w:rPr>
          <w:rFonts w:eastAsia="Calibri"/>
        </w:rPr>
      </w:pPr>
      <w:bookmarkStart w:id="140" w:name="_Toc365307244"/>
      <w:r w:rsidRPr="004A5A69">
        <w:rPr>
          <w:rFonts w:eastAsia="Calibri"/>
        </w:rPr>
        <w:t>Испытания тепловых сетей на максимальную температуру теплоносителя</w:t>
      </w:r>
      <w:bookmarkEnd w:id="140"/>
    </w:p>
    <w:p w:rsidR="004A5A69" w:rsidRPr="004A5A69" w:rsidRDefault="004A5A69" w:rsidP="004A5A69">
      <w:pPr>
        <w:rPr>
          <w:rFonts w:eastAsia="Calibri"/>
        </w:rPr>
      </w:pPr>
      <w:r w:rsidRPr="004A5A69">
        <w:rPr>
          <w:rFonts w:eastAsia="Calibri"/>
        </w:rPr>
        <w:t>Периодичность проведения испытания тепловой сети на максимальную температуру теплоносителя установлена ПТЭ ТЭ один раз в 5 лет.</w:t>
      </w:r>
    </w:p>
    <w:p w:rsidR="004A5A69" w:rsidRPr="004A5A69" w:rsidRDefault="004A5A69" w:rsidP="004A5A69">
      <w:pPr>
        <w:rPr>
          <w:rFonts w:eastAsia="Calibri"/>
        </w:rPr>
      </w:pPr>
      <w:r w:rsidRPr="004A5A69">
        <w:rPr>
          <w:rFonts w:eastAsia="Calibri"/>
        </w:rPr>
        <w:t>Температурным испытаниям должна подвергаться вся сеть от источника тепла до тепловых пунктов систем теплопотребления.</w:t>
      </w:r>
    </w:p>
    <w:p w:rsidR="004A5A69" w:rsidRPr="004A5A69" w:rsidRDefault="004A5A69" w:rsidP="004A5A69">
      <w:pPr>
        <w:rPr>
          <w:rFonts w:eastAsia="Calibri"/>
        </w:rPr>
      </w:pPr>
      <w:r w:rsidRPr="004A5A69">
        <w:rPr>
          <w:rFonts w:eastAsia="Calibri"/>
        </w:rPr>
        <w:t>Температурные испытания должны проводиться при устойчивых суточных плюсовых температурах наружного воздуха.</w:t>
      </w:r>
    </w:p>
    <w:p w:rsidR="004A5A69" w:rsidRPr="004A5A69" w:rsidRDefault="004A5A69" w:rsidP="004A5A69">
      <w:pPr>
        <w:rPr>
          <w:rFonts w:eastAsia="Calibri"/>
        </w:rPr>
      </w:pPr>
      <w:r w:rsidRPr="004A5A69">
        <w:rPr>
          <w:rFonts w:eastAsia="Calibri"/>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4A5A69" w:rsidRPr="004A5A69" w:rsidRDefault="004A5A69" w:rsidP="004A5A69">
      <w:pPr>
        <w:rPr>
          <w:rFonts w:eastAsia="Calibri"/>
        </w:rPr>
      </w:pPr>
      <w:r w:rsidRPr="004A5A69">
        <w:rPr>
          <w:rFonts w:eastAsia="Calibri"/>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4A5A69" w:rsidRPr="004A5A69" w:rsidRDefault="004A5A69" w:rsidP="004A5A69">
      <w:pPr>
        <w:rPr>
          <w:rFonts w:eastAsia="Calibri"/>
        </w:rPr>
      </w:pPr>
      <w:r w:rsidRPr="004A5A69">
        <w:rPr>
          <w:rFonts w:eastAsia="Calibri"/>
        </w:rPr>
        <w:t>Температура воды в обратном трубопроводе при температурных испытаниях не должна превышать 90 °C.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4A5A69" w:rsidRPr="004A5A69" w:rsidRDefault="004A5A69" w:rsidP="004A5A69">
      <w:pPr>
        <w:rPr>
          <w:rFonts w:eastAsia="Calibri"/>
        </w:rPr>
      </w:pPr>
      <w:r w:rsidRPr="004A5A69">
        <w:rPr>
          <w:rFonts w:eastAsia="Calibri"/>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4A5A69" w:rsidRPr="004A5A69" w:rsidRDefault="004A5A69" w:rsidP="004A5A69">
      <w:pPr>
        <w:rPr>
          <w:rFonts w:eastAsia="Calibri"/>
        </w:rPr>
      </w:pPr>
      <w:r w:rsidRPr="004A5A69">
        <w:rPr>
          <w:rFonts w:eastAsia="Calibri"/>
        </w:rPr>
        <w:t>На время температурных испытаний от тепловой сети должны быть отключены:</w:t>
      </w:r>
    </w:p>
    <w:p w:rsidR="004A5A69" w:rsidRPr="004A5A69" w:rsidRDefault="004A5A69" w:rsidP="004A5A69">
      <w:pPr>
        <w:rPr>
          <w:rFonts w:eastAsia="Calibri"/>
        </w:rPr>
      </w:pPr>
      <w:r w:rsidRPr="004A5A69">
        <w:rPr>
          <w:rFonts w:eastAsia="Calibri"/>
        </w:rPr>
        <w:t>-</w:t>
      </w:r>
      <w:r w:rsidRPr="004A5A69">
        <w:rPr>
          <w:rFonts w:eastAsia="Calibri"/>
        </w:rPr>
        <w:tab/>
        <w:t>отопительные системы детских и лечебных учреждений;</w:t>
      </w:r>
    </w:p>
    <w:p w:rsidR="004A5A69" w:rsidRPr="004A5A69" w:rsidRDefault="004A5A69" w:rsidP="004A5A69">
      <w:pPr>
        <w:rPr>
          <w:rFonts w:eastAsia="Calibri"/>
        </w:rPr>
      </w:pPr>
      <w:r w:rsidRPr="004A5A69">
        <w:rPr>
          <w:rFonts w:eastAsia="Calibri"/>
        </w:rPr>
        <w:lastRenderedPageBreak/>
        <w:t>-</w:t>
      </w:r>
      <w:r w:rsidRPr="004A5A69">
        <w:rPr>
          <w:rFonts w:eastAsia="Calibri"/>
        </w:rPr>
        <w:tab/>
        <w:t>неавтоматизированные системы горячего водоснабжения, присоединенные по закрытой схеме;</w:t>
      </w:r>
    </w:p>
    <w:p w:rsidR="004A5A69" w:rsidRPr="004A5A69" w:rsidRDefault="004A5A69" w:rsidP="004A5A69">
      <w:pPr>
        <w:rPr>
          <w:rFonts w:eastAsia="Calibri"/>
        </w:rPr>
      </w:pPr>
      <w:r w:rsidRPr="004A5A69">
        <w:rPr>
          <w:rFonts w:eastAsia="Calibri"/>
        </w:rPr>
        <w:t>-</w:t>
      </w:r>
      <w:r w:rsidRPr="004A5A69">
        <w:rPr>
          <w:rFonts w:eastAsia="Calibri"/>
        </w:rPr>
        <w:tab/>
        <w:t>отопительные системы с непосредственной схемой присоединения;</w:t>
      </w:r>
    </w:p>
    <w:p w:rsidR="004A5A69" w:rsidRPr="004A5A69" w:rsidRDefault="004A5A69" w:rsidP="004A5A69">
      <w:pPr>
        <w:rPr>
          <w:rFonts w:eastAsia="Calibri"/>
        </w:rPr>
      </w:pPr>
      <w:proofErr w:type="gramStart"/>
      <w:r w:rsidRPr="004A5A69">
        <w:rPr>
          <w:rFonts w:eastAsia="Calibri"/>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w:t>
      </w:r>
      <w:proofErr w:type="gramEnd"/>
      <w:r w:rsidRPr="004A5A69">
        <w:rPr>
          <w:rFonts w:eastAsia="Calibri"/>
        </w:rPr>
        <w:t xml:space="preserve"> В местах, где задвижки не обеспечивают плотности отключения, необходимо устанавливать заглушки.</w:t>
      </w:r>
    </w:p>
    <w:p w:rsidR="004A5A69" w:rsidRPr="004A5A69" w:rsidRDefault="004A5A69" w:rsidP="004A5A69">
      <w:pPr>
        <w:rPr>
          <w:rFonts w:eastAsia="Calibri"/>
        </w:rPr>
      </w:pPr>
      <w:r w:rsidRPr="004A5A69">
        <w:rPr>
          <w:rFonts w:eastAsia="Calibri"/>
        </w:rPr>
        <w:t>Испытания по определению тепловых потерь в тепловых сетях должны проводиться 1 раз в 5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4A5A69" w:rsidRPr="004A5A69" w:rsidRDefault="004A5A69" w:rsidP="004A5A69">
      <w:pPr>
        <w:rPr>
          <w:rFonts w:eastAsia="Calibri"/>
        </w:rPr>
      </w:pPr>
      <w:r w:rsidRPr="004A5A69">
        <w:rPr>
          <w:rFonts w:eastAsia="Calibri"/>
        </w:rPr>
        <w:t>Испытания по определению гидравлических потерь в водяных тепловых сетях должны проводиться 1 раз в 5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rsidR="004A5A69" w:rsidRPr="004A5A69" w:rsidRDefault="004A5A69" w:rsidP="004A5A69">
      <w:pPr>
        <w:rPr>
          <w:rFonts w:eastAsia="Calibri"/>
        </w:rPr>
      </w:pPr>
      <w:r w:rsidRPr="004A5A69">
        <w:rPr>
          <w:rFonts w:eastAsia="Calibri"/>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4A5A69" w:rsidRPr="004A5A69" w:rsidRDefault="004A5A69" w:rsidP="004A5A69">
      <w:pPr>
        <w:rPr>
          <w:rFonts w:eastAsia="Calibri"/>
        </w:rPr>
      </w:pPr>
      <w:r w:rsidRPr="004A5A69">
        <w:rPr>
          <w:rFonts w:eastAsia="Calibri"/>
        </w:rPr>
        <w:t>При проведении любых испытаний абоненты за 3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4A5A69" w:rsidRPr="004A5A69" w:rsidRDefault="004A5A69" w:rsidP="004A5A69">
      <w:pPr>
        <w:rPr>
          <w:rFonts w:eastAsia="Calibri"/>
        </w:rPr>
      </w:pPr>
      <w:bookmarkStart w:id="141" w:name="_Toc520882685"/>
      <w:bookmarkStart w:id="142" w:name="_Toc365307245"/>
      <w:r w:rsidRPr="004A5A69">
        <w:rPr>
          <w:rFonts w:eastAsia="Calibri"/>
        </w:rPr>
        <w:t>Техническое обслуживание и ремонт</w:t>
      </w:r>
      <w:bookmarkEnd w:id="141"/>
      <w:bookmarkEnd w:id="142"/>
    </w:p>
    <w:p w:rsidR="004A5A69" w:rsidRPr="004A5A69" w:rsidRDefault="004A5A69" w:rsidP="004A5A69">
      <w:pPr>
        <w:rPr>
          <w:rFonts w:eastAsia="Calibri"/>
        </w:rPr>
      </w:pPr>
      <w:r w:rsidRPr="004A5A69">
        <w:rPr>
          <w:rFonts w:eastAsia="Calibri"/>
        </w:rPr>
        <w:t>Оперативно-ремонтный персонал теплоснабжающей организации организовывает техническое обслуживание и ремонт тепловых сетей.</w:t>
      </w:r>
    </w:p>
    <w:p w:rsidR="004A5A69" w:rsidRPr="004A5A69" w:rsidRDefault="004A5A69" w:rsidP="004A5A69">
      <w:pPr>
        <w:rPr>
          <w:rFonts w:eastAsia="Calibri"/>
        </w:rPr>
      </w:pPr>
      <w:r w:rsidRPr="004A5A69">
        <w:rPr>
          <w:rFonts w:eastAsia="Calibri"/>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4A5A69" w:rsidRPr="004A5A69" w:rsidRDefault="004A5A69" w:rsidP="004A5A69">
      <w:pPr>
        <w:rPr>
          <w:rFonts w:eastAsia="Calibri"/>
        </w:rPr>
      </w:pPr>
      <w:r w:rsidRPr="004A5A69">
        <w:rPr>
          <w:rFonts w:eastAsia="Calibri"/>
        </w:rPr>
        <w:t>Объем технического обслуживания и ремонта должен определяться необходимостью поддержания работоспособного состояния тепловых сетей.</w:t>
      </w:r>
    </w:p>
    <w:p w:rsidR="004A5A69" w:rsidRPr="004A5A69" w:rsidRDefault="004A5A69" w:rsidP="004A5A69">
      <w:pPr>
        <w:rPr>
          <w:rFonts w:eastAsia="Calibri"/>
        </w:rPr>
      </w:pPr>
      <w:r w:rsidRPr="004A5A69">
        <w:rPr>
          <w:rFonts w:eastAsia="Calibri"/>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4A5A69" w:rsidRPr="004A5A69" w:rsidRDefault="004A5A69" w:rsidP="004A5A69">
      <w:pPr>
        <w:rPr>
          <w:rFonts w:eastAsia="Calibri"/>
        </w:rPr>
      </w:pPr>
      <w:r w:rsidRPr="004A5A69">
        <w:rPr>
          <w:rFonts w:eastAsia="Calibri"/>
        </w:rPr>
        <w:t>Основными видами ремонтов тепловых сетей являются капитальный и текущий ремонты.</w:t>
      </w:r>
    </w:p>
    <w:p w:rsidR="004A5A69" w:rsidRPr="004A5A69" w:rsidRDefault="004A5A69" w:rsidP="004A5A69">
      <w:pPr>
        <w:rPr>
          <w:rFonts w:eastAsia="Calibri"/>
        </w:rPr>
      </w:pPr>
      <w:r w:rsidRPr="004A5A69">
        <w:rPr>
          <w:rFonts w:eastAsia="Calibri"/>
        </w:rPr>
        <w:t xml:space="preserve">При капитальном ремонте должны быть восстановлены исправность и полный (или близкий к </w:t>
      </w:r>
      <w:proofErr w:type="gramStart"/>
      <w:r w:rsidRPr="004A5A69">
        <w:rPr>
          <w:rFonts w:eastAsia="Calibri"/>
        </w:rPr>
        <w:t>полному</w:t>
      </w:r>
      <w:proofErr w:type="gramEnd"/>
      <w:r w:rsidRPr="004A5A69">
        <w:rPr>
          <w:rFonts w:eastAsia="Calibri"/>
        </w:rPr>
        <w:t>) ресурс установок с заменой или восстановлением любых их частей, включая базовые.</w:t>
      </w:r>
    </w:p>
    <w:p w:rsidR="004A5A69" w:rsidRPr="004A5A69" w:rsidRDefault="004A5A69" w:rsidP="004A5A69">
      <w:pPr>
        <w:rPr>
          <w:rFonts w:eastAsia="Calibri"/>
        </w:rPr>
      </w:pPr>
      <w:r w:rsidRPr="004A5A69">
        <w:rPr>
          <w:rFonts w:eastAsia="Calibri"/>
        </w:rPr>
        <w:t>При текущем ремонте должна быть восстановлена работоспособность установок, заменены и восстановлены отдельные их части.</w:t>
      </w:r>
    </w:p>
    <w:p w:rsidR="004A5A69" w:rsidRPr="004A5A69" w:rsidRDefault="004A5A69" w:rsidP="004A5A69">
      <w:pPr>
        <w:rPr>
          <w:rFonts w:eastAsia="Calibri"/>
        </w:rPr>
      </w:pPr>
      <w:r w:rsidRPr="004A5A69">
        <w:rPr>
          <w:rFonts w:eastAsia="Calibri"/>
        </w:rPr>
        <w:t>Система технического обслуживания и ремонта должна носить предупредительный характер.</w:t>
      </w:r>
    </w:p>
    <w:p w:rsidR="004A5A69" w:rsidRPr="004A5A69" w:rsidRDefault="004A5A69" w:rsidP="004A5A69">
      <w:pPr>
        <w:rPr>
          <w:rFonts w:eastAsia="Calibri"/>
        </w:rPr>
      </w:pPr>
      <w:r w:rsidRPr="004A5A69">
        <w:rPr>
          <w:rFonts w:eastAsia="Calibri"/>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4A5A69" w:rsidRPr="004A5A69" w:rsidRDefault="004A5A69" w:rsidP="004A5A69">
      <w:pPr>
        <w:rPr>
          <w:rFonts w:eastAsia="Calibri"/>
        </w:rPr>
      </w:pPr>
      <w:r w:rsidRPr="004A5A69">
        <w:rPr>
          <w:rFonts w:eastAsia="Calibri"/>
        </w:rPr>
        <w:t>На все виды ремонтов необходимо составить годовые и месячные планы. Годовые планы ремонтов утверждает технический руководитель.</w:t>
      </w:r>
    </w:p>
    <w:p w:rsidR="004A5A69" w:rsidRPr="004A5A69" w:rsidRDefault="004A5A69" w:rsidP="004A5A69">
      <w:pPr>
        <w:rPr>
          <w:rFonts w:eastAsia="Calibri"/>
        </w:rPr>
      </w:pPr>
      <w:r w:rsidRPr="004A5A69">
        <w:rPr>
          <w:rFonts w:eastAsia="Calibri"/>
        </w:rPr>
        <w:t>Планы ремонтов тепловых сетей организации должны быть увязаны с планом ремонта оборудования источников тепловой энергии.</w:t>
      </w:r>
    </w:p>
    <w:p w:rsidR="004A5A69" w:rsidRPr="004A5A69" w:rsidRDefault="004A5A69" w:rsidP="004A5A69">
      <w:pPr>
        <w:rPr>
          <w:rFonts w:eastAsia="Calibri"/>
        </w:rPr>
      </w:pPr>
      <w:r w:rsidRPr="004A5A69">
        <w:rPr>
          <w:rFonts w:eastAsia="Calibri"/>
        </w:rPr>
        <w:t>В системе технического обслуживания и ремонта должны быть предусмотрены:</w:t>
      </w:r>
    </w:p>
    <w:p w:rsidR="004A5A69" w:rsidRPr="004A5A69" w:rsidRDefault="004A5A69" w:rsidP="004A5A69">
      <w:pPr>
        <w:rPr>
          <w:rFonts w:eastAsia="Calibri"/>
        </w:rPr>
      </w:pPr>
      <w:r w:rsidRPr="004A5A69">
        <w:rPr>
          <w:rFonts w:eastAsia="Calibri"/>
        </w:rPr>
        <w:t>-</w:t>
      </w:r>
      <w:r w:rsidRPr="004A5A69">
        <w:rPr>
          <w:rFonts w:eastAsia="Calibri"/>
        </w:rPr>
        <w:tab/>
        <w:t>подготовка технического обслуживания и ремонтов;</w:t>
      </w:r>
    </w:p>
    <w:p w:rsidR="004A5A69" w:rsidRPr="004A5A69" w:rsidRDefault="004A5A69" w:rsidP="004A5A69">
      <w:pPr>
        <w:rPr>
          <w:rFonts w:eastAsia="Calibri"/>
        </w:rPr>
      </w:pPr>
      <w:r w:rsidRPr="004A5A69">
        <w:rPr>
          <w:rFonts w:eastAsia="Calibri"/>
        </w:rPr>
        <w:t>-</w:t>
      </w:r>
      <w:r w:rsidRPr="004A5A69">
        <w:rPr>
          <w:rFonts w:eastAsia="Calibri"/>
        </w:rPr>
        <w:tab/>
        <w:t>вывод оборудования в ремонт;</w:t>
      </w:r>
    </w:p>
    <w:p w:rsidR="004A5A69" w:rsidRPr="004A5A69" w:rsidRDefault="004A5A69" w:rsidP="004A5A69">
      <w:pPr>
        <w:rPr>
          <w:rFonts w:eastAsia="Calibri"/>
        </w:rPr>
      </w:pPr>
      <w:r w:rsidRPr="004A5A69">
        <w:rPr>
          <w:rFonts w:eastAsia="Calibri"/>
        </w:rPr>
        <w:t>-</w:t>
      </w:r>
      <w:r w:rsidRPr="004A5A69">
        <w:rPr>
          <w:rFonts w:eastAsia="Calibri"/>
        </w:rPr>
        <w:tab/>
        <w:t>оценка технического состояния тепловых сетей и составление дефектных ведомостей;</w:t>
      </w:r>
    </w:p>
    <w:p w:rsidR="004A5A69" w:rsidRPr="004A5A69" w:rsidRDefault="004A5A69" w:rsidP="004A5A69">
      <w:pPr>
        <w:rPr>
          <w:rFonts w:eastAsia="Calibri"/>
        </w:rPr>
      </w:pPr>
      <w:r w:rsidRPr="004A5A69">
        <w:rPr>
          <w:rFonts w:eastAsia="Calibri"/>
        </w:rPr>
        <w:t>-</w:t>
      </w:r>
      <w:r w:rsidRPr="004A5A69">
        <w:rPr>
          <w:rFonts w:eastAsia="Calibri"/>
        </w:rPr>
        <w:tab/>
        <w:t>проведение технического обслуживания и ремонта;</w:t>
      </w:r>
    </w:p>
    <w:p w:rsidR="004A5A69" w:rsidRPr="004A5A69" w:rsidRDefault="004A5A69" w:rsidP="004A5A69">
      <w:pPr>
        <w:rPr>
          <w:rFonts w:eastAsia="Calibri"/>
        </w:rPr>
      </w:pPr>
      <w:r w:rsidRPr="004A5A69">
        <w:rPr>
          <w:rFonts w:eastAsia="Calibri"/>
        </w:rPr>
        <w:t>-</w:t>
      </w:r>
      <w:r w:rsidRPr="004A5A69">
        <w:rPr>
          <w:rFonts w:eastAsia="Calibri"/>
        </w:rPr>
        <w:tab/>
        <w:t>приемка оборудования из ремонта;</w:t>
      </w:r>
    </w:p>
    <w:p w:rsidR="004A5A69" w:rsidRPr="004A5A69" w:rsidRDefault="004A5A69" w:rsidP="004A5A69">
      <w:pPr>
        <w:rPr>
          <w:rFonts w:eastAsia="Calibri"/>
        </w:rPr>
      </w:pPr>
      <w:r w:rsidRPr="004A5A69">
        <w:rPr>
          <w:rFonts w:eastAsia="Calibri"/>
        </w:rPr>
        <w:t>- контроль и отчетность о выполнении технического обслуживания и ремонта</w:t>
      </w:r>
    </w:p>
    <w:p w:rsidR="004A5A69" w:rsidRPr="004A5A69" w:rsidRDefault="004A5A69" w:rsidP="004A5A69">
      <w:pPr>
        <w:rPr>
          <w:rFonts w:eastAsia="Calibri"/>
        </w:rPr>
      </w:pPr>
      <w:r w:rsidRPr="004A5A69">
        <w:rPr>
          <w:rFonts w:eastAsia="Calibri"/>
        </w:rPr>
        <w:t xml:space="preserve">Организационная структура ремонтного производства, технология ремонтных работ, порядок подготовки </w:t>
      </w:r>
      <w:r w:rsidRPr="004A5A69">
        <w:rPr>
          <w:rFonts w:eastAsia="Calibri"/>
        </w:rPr>
        <w:lastRenderedPageBreak/>
        <w:t>и вывода в ремонт, а также приемки и оценки состояния отремонтированных тепловых сетей соответствуют Нормативно-технической документации</w:t>
      </w:r>
    </w:p>
    <w:p w:rsidR="004A5A69" w:rsidRPr="004A5A69" w:rsidRDefault="004A5A69" w:rsidP="004A5A69">
      <w:pPr>
        <w:rPr>
          <w:rFonts w:eastAsia="Calibri"/>
        </w:rPr>
      </w:pPr>
    </w:p>
    <w:p w:rsidR="004A5A69" w:rsidRPr="00A21D4E" w:rsidRDefault="00A21D4E" w:rsidP="004A5A69">
      <w:pPr>
        <w:rPr>
          <w:b/>
        </w:rPr>
      </w:pPr>
      <w:bookmarkStart w:id="143" w:name="_Toc461490242"/>
      <w:bookmarkStart w:id="144" w:name="_Toc465965261"/>
      <w:bookmarkStart w:id="145" w:name="_Toc3820752"/>
      <w:bookmarkStart w:id="146" w:name="_Toc3821490"/>
      <w:bookmarkStart w:id="147" w:name="_Toc3821892"/>
      <w:bookmarkStart w:id="148" w:name="_Toc18294274"/>
      <w:r w:rsidRPr="00A21D4E">
        <w:rPr>
          <w:b/>
        </w:rPr>
        <w:t>1.3.</w:t>
      </w:r>
      <w:r w:rsidR="004A5A69" w:rsidRPr="00A21D4E">
        <w:rPr>
          <w:b/>
        </w:rPr>
        <w:t>3.13. Описание нормативов технологических потерь при передаче тепловой энергии (мощности), теплоносителя, включаемых в расчет отпущенных тепловой энергии (</w:t>
      </w:r>
      <w:proofErr w:type="gramStart"/>
      <w:r w:rsidR="004A5A69" w:rsidRPr="00A21D4E">
        <w:rPr>
          <w:b/>
        </w:rPr>
        <w:t>мощ-ности</w:t>
      </w:r>
      <w:proofErr w:type="gramEnd"/>
      <w:r w:rsidR="004A5A69" w:rsidRPr="00A21D4E">
        <w:rPr>
          <w:b/>
        </w:rPr>
        <w:t>) и теплоносителя</w:t>
      </w:r>
      <w:bookmarkEnd w:id="143"/>
      <w:bookmarkEnd w:id="144"/>
      <w:bookmarkEnd w:id="145"/>
      <w:bookmarkEnd w:id="146"/>
      <w:bookmarkEnd w:id="147"/>
      <w:bookmarkEnd w:id="148"/>
    </w:p>
    <w:p w:rsidR="004A5A69" w:rsidRPr="004A5A69" w:rsidRDefault="004A5A69" w:rsidP="004A5A69"/>
    <w:p w:rsidR="004A5A69" w:rsidRPr="004A5A69" w:rsidRDefault="004A5A69" w:rsidP="004A5A69">
      <w:pPr>
        <w:rPr>
          <w:rFonts w:eastAsia="Arial"/>
        </w:rPr>
      </w:pPr>
      <w:proofErr w:type="gramStart"/>
      <w:r w:rsidRPr="004A5A69">
        <w:rPr>
          <w:rFonts w:eastAsia="Arial"/>
        </w:rPr>
        <w:t>Данные по нормативным тепловым потерям тепловой энергии в тепловых сетях в приведены в таблице 17.</w:t>
      </w:r>
      <w:proofErr w:type="gramEnd"/>
    </w:p>
    <w:p w:rsidR="004A5A69" w:rsidRPr="004A5A69" w:rsidRDefault="004A5A69" w:rsidP="004A5A69">
      <w:pPr>
        <w:rPr>
          <w:rFonts w:eastAsia="Arial"/>
        </w:rPr>
      </w:pPr>
    </w:p>
    <w:p w:rsidR="004A5A69" w:rsidRPr="004A5A69" w:rsidRDefault="004A5A69" w:rsidP="004A5A69">
      <w:pPr>
        <w:rPr>
          <w:rFonts w:eastAsia="Arial"/>
        </w:rPr>
      </w:pPr>
    </w:p>
    <w:p w:rsidR="004A5A69" w:rsidRPr="004A5A69" w:rsidRDefault="004A5A69" w:rsidP="004A5A69">
      <w:r w:rsidRPr="004A5A69">
        <w:t>Таблица 17. Нормативы технологических потерь по котельным Симского городского поселения</w:t>
      </w:r>
    </w:p>
    <w:tbl>
      <w:tblPr>
        <w:tblW w:w="5000" w:type="pct"/>
        <w:tblLayout w:type="fixed"/>
        <w:tblLook w:val="01E0"/>
      </w:tblPr>
      <w:tblGrid>
        <w:gridCol w:w="4179"/>
        <w:gridCol w:w="866"/>
        <w:gridCol w:w="714"/>
        <w:gridCol w:w="8"/>
        <w:gridCol w:w="1145"/>
        <w:gridCol w:w="8"/>
        <w:gridCol w:w="1151"/>
        <w:gridCol w:w="8"/>
        <w:gridCol w:w="1149"/>
        <w:gridCol w:w="8"/>
        <w:gridCol w:w="984"/>
        <w:gridCol w:w="6"/>
      </w:tblGrid>
      <w:tr w:rsidR="004A5A69" w:rsidRPr="004A5A69" w:rsidTr="004A5A69">
        <w:trPr>
          <w:gridAfter w:val="1"/>
          <w:wAfter w:w="4" w:type="pct"/>
          <w:trHeight w:hRule="exact" w:val="365"/>
        </w:trPr>
        <w:tc>
          <w:tcPr>
            <w:tcW w:w="4996" w:type="pct"/>
            <w:gridSpan w:val="11"/>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Тепловые потери при передаче тепловой энергии теплосетей, Гкал/год</w:t>
            </w:r>
          </w:p>
        </w:tc>
      </w:tr>
      <w:tr w:rsidR="004A5A69" w:rsidRPr="004A5A69" w:rsidTr="004A5A69">
        <w:trPr>
          <w:gridAfter w:val="1"/>
          <w:wAfter w:w="4" w:type="pct"/>
          <w:trHeight w:hRule="exact" w:val="310"/>
        </w:trPr>
        <w:tc>
          <w:tcPr>
            <w:tcW w:w="3378" w:type="pct"/>
            <w:gridSpan w:val="5"/>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нормативные</w:t>
            </w:r>
          </w:p>
        </w:tc>
        <w:tc>
          <w:tcPr>
            <w:tcW w:w="1618" w:type="pct"/>
            <w:gridSpan w:val="6"/>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фактические</w:t>
            </w:r>
          </w:p>
        </w:tc>
      </w:tr>
      <w:tr w:rsidR="004A5A69" w:rsidRPr="004A5A69" w:rsidTr="004A5A69">
        <w:trPr>
          <w:trHeight w:hRule="exact" w:val="310"/>
        </w:trPr>
        <w:tc>
          <w:tcPr>
            <w:tcW w:w="2043" w:type="pct"/>
            <w:tcBorders>
              <w:top w:val="single" w:sz="5" w:space="0" w:color="000000"/>
              <w:left w:val="single" w:sz="5" w:space="0" w:color="000000"/>
              <w:bottom w:val="single" w:sz="5" w:space="0" w:color="000000"/>
              <w:right w:val="single" w:sz="4" w:space="0" w:color="auto"/>
            </w:tcBorders>
          </w:tcPr>
          <w:p w:rsidR="004A5A69" w:rsidRPr="004A5A69" w:rsidRDefault="004A5A69" w:rsidP="004A5A69">
            <w:r w:rsidRPr="004A5A69">
              <w:t>Наименование источника</w:t>
            </w:r>
          </w:p>
        </w:tc>
        <w:tc>
          <w:tcPr>
            <w:tcW w:w="423" w:type="pct"/>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2021</w:t>
            </w:r>
          </w:p>
        </w:tc>
        <w:tc>
          <w:tcPr>
            <w:tcW w:w="353" w:type="pct"/>
            <w:gridSpan w:val="2"/>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2022</w:t>
            </w:r>
          </w:p>
        </w:tc>
        <w:tc>
          <w:tcPr>
            <w:tcW w:w="564" w:type="pct"/>
            <w:gridSpan w:val="2"/>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2023</w:t>
            </w:r>
          </w:p>
        </w:tc>
        <w:tc>
          <w:tcPr>
            <w:tcW w:w="567" w:type="pct"/>
            <w:gridSpan w:val="2"/>
            <w:tcBorders>
              <w:top w:val="single" w:sz="5" w:space="0" w:color="000000"/>
              <w:left w:val="single" w:sz="5" w:space="0" w:color="000000"/>
              <w:bottom w:val="single" w:sz="5" w:space="0" w:color="000000"/>
              <w:right w:val="single" w:sz="4" w:space="0" w:color="auto"/>
            </w:tcBorders>
          </w:tcPr>
          <w:p w:rsidR="004A5A69" w:rsidRPr="004A5A69" w:rsidRDefault="004A5A69" w:rsidP="004A5A69">
            <w:r w:rsidRPr="004A5A69">
              <w:t>2021</w:t>
            </w:r>
          </w:p>
        </w:tc>
        <w:tc>
          <w:tcPr>
            <w:tcW w:w="566"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2022</w:t>
            </w:r>
          </w:p>
        </w:tc>
        <w:tc>
          <w:tcPr>
            <w:tcW w:w="485" w:type="pct"/>
            <w:gridSpan w:val="2"/>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2023</w:t>
            </w:r>
          </w:p>
        </w:tc>
      </w:tr>
      <w:tr w:rsidR="004A5A69" w:rsidRPr="004A5A69" w:rsidTr="004A5A69">
        <w:trPr>
          <w:trHeight w:hRule="exact" w:val="312"/>
        </w:trPr>
        <w:tc>
          <w:tcPr>
            <w:tcW w:w="2043" w:type="pct"/>
            <w:tcBorders>
              <w:top w:val="single" w:sz="5" w:space="0" w:color="000000"/>
              <w:left w:val="single" w:sz="5" w:space="0" w:color="000000"/>
              <w:bottom w:val="single" w:sz="5" w:space="0" w:color="000000"/>
              <w:right w:val="single" w:sz="4" w:space="0" w:color="auto"/>
            </w:tcBorders>
            <w:vAlign w:val="center"/>
          </w:tcPr>
          <w:p w:rsidR="004A5A69" w:rsidRPr="004A5A69" w:rsidRDefault="004A5A69" w:rsidP="004A5A69">
            <w:r w:rsidRPr="004A5A69">
              <w:t xml:space="preserve">Котельная «Центральная»  </w:t>
            </w:r>
          </w:p>
          <w:p w:rsidR="004A5A69" w:rsidRPr="004A5A69" w:rsidRDefault="004A5A69" w:rsidP="004A5A69">
            <w:r w:rsidRPr="004A5A69">
              <w:t>АО «ЧОКЭ»</w:t>
            </w:r>
          </w:p>
        </w:tc>
        <w:tc>
          <w:tcPr>
            <w:tcW w:w="423" w:type="pct"/>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12 540</w:t>
            </w:r>
          </w:p>
        </w:tc>
        <w:tc>
          <w:tcPr>
            <w:tcW w:w="353" w:type="pct"/>
            <w:gridSpan w:val="2"/>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12 540</w:t>
            </w:r>
          </w:p>
        </w:tc>
        <w:tc>
          <w:tcPr>
            <w:tcW w:w="564" w:type="pct"/>
            <w:gridSpan w:val="2"/>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12 174,185</w:t>
            </w:r>
          </w:p>
        </w:tc>
        <w:tc>
          <w:tcPr>
            <w:tcW w:w="567" w:type="pct"/>
            <w:gridSpan w:val="2"/>
            <w:tcBorders>
              <w:top w:val="single" w:sz="5" w:space="0" w:color="000000"/>
              <w:left w:val="single" w:sz="5" w:space="0" w:color="000000"/>
              <w:bottom w:val="single" w:sz="5" w:space="0" w:color="000000"/>
              <w:right w:val="single" w:sz="4" w:space="0" w:color="auto"/>
            </w:tcBorders>
          </w:tcPr>
          <w:p w:rsidR="004A5A69" w:rsidRPr="004A5A69" w:rsidRDefault="004A5A69" w:rsidP="004A5A69">
            <w:r w:rsidRPr="004A5A69">
              <w:t>12 978</w:t>
            </w:r>
          </w:p>
        </w:tc>
        <w:tc>
          <w:tcPr>
            <w:tcW w:w="566"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12 932</w:t>
            </w:r>
          </w:p>
        </w:tc>
        <w:tc>
          <w:tcPr>
            <w:tcW w:w="485" w:type="pct"/>
            <w:gridSpan w:val="2"/>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12 725</w:t>
            </w:r>
          </w:p>
        </w:tc>
      </w:tr>
      <w:tr w:rsidR="004A5A69" w:rsidRPr="004A5A69" w:rsidTr="004A5A69">
        <w:trPr>
          <w:trHeight w:hRule="exact" w:val="647"/>
        </w:trPr>
        <w:tc>
          <w:tcPr>
            <w:tcW w:w="2043" w:type="pct"/>
            <w:tcBorders>
              <w:top w:val="single" w:sz="5" w:space="0" w:color="000000"/>
              <w:left w:val="single" w:sz="5" w:space="0" w:color="000000"/>
              <w:bottom w:val="single" w:sz="5" w:space="0" w:color="000000"/>
              <w:right w:val="single" w:sz="4" w:space="0" w:color="auto"/>
            </w:tcBorders>
            <w:vAlign w:val="center"/>
          </w:tcPr>
          <w:p w:rsidR="004A5A69" w:rsidRPr="004A5A69" w:rsidRDefault="004A5A69" w:rsidP="004A5A69">
            <w:r w:rsidRPr="004A5A69">
              <w:t xml:space="preserve">Котельная «Верхняя зона»  </w:t>
            </w:r>
          </w:p>
          <w:p w:rsidR="004A5A69" w:rsidRPr="004A5A69" w:rsidRDefault="004A5A69" w:rsidP="004A5A69">
            <w:r w:rsidRPr="004A5A69">
              <w:t>«ЧОКЭ»</w:t>
            </w:r>
          </w:p>
        </w:tc>
        <w:tc>
          <w:tcPr>
            <w:tcW w:w="423" w:type="pct"/>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2 111</w:t>
            </w:r>
          </w:p>
        </w:tc>
        <w:tc>
          <w:tcPr>
            <w:tcW w:w="353" w:type="pct"/>
            <w:gridSpan w:val="2"/>
            <w:tcBorders>
              <w:top w:val="single" w:sz="5" w:space="0" w:color="000000"/>
              <w:left w:val="single" w:sz="5" w:space="0" w:color="000000"/>
              <w:bottom w:val="single" w:sz="5" w:space="0" w:color="000000"/>
              <w:right w:val="single" w:sz="4" w:space="0" w:color="auto"/>
            </w:tcBorders>
          </w:tcPr>
          <w:p w:rsidR="004A5A69" w:rsidRPr="004A5A69" w:rsidRDefault="004A5A69" w:rsidP="004A5A69">
            <w:r w:rsidRPr="004A5A69">
              <w:t>2 111</w:t>
            </w:r>
          </w:p>
        </w:tc>
        <w:tc>
          <w:tcPr>
            <w:tcW w:w="564"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1 889,28</w:t>
            </w:r>
          </w:p>
        </w:tc>
        <w:tc>
          <w:tcPr>
            <w:tcW w:w="567"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2 073</w:t>
            </w:r>
          </w:p>
        </w:tc>
        <w:tc>
          <w:tcPr>
            <w:tcW w:w="566"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2 287</w:t>
            </w:r>
          </w:p>
        </w:tc>
        <w:tc>
          <w:tcPr>
            <w:tcW w:w="485" w:type="pct"/>
            <w:gridSpan w:val="2"/>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2 173</w:t>
            </w:r>
          </w:p>
        </w:tc>
      </w:tr>
      <w:tr w:rsidR="004A5A69" w:rsidRPr="004A5A69" w:rsidTr="004A5A69">
        <w:trPr>
          <w:gridAfter w:val="1"/>
          <w:wAfter w:w="4" w:type="pct"/>
          <w:trHeight w:hRule="exact" w:val="557"/>
        </w:trPr>
        <w:tc>
          <w:tcPr>
            <w:tcW w:w="2043" w:type="pct"/>
            <w:tcBorders>
              <w:top w:val="single" w:sz="5" w:space="0" w:color="000000"/>
              <w:left w:val="single" w:sz="5" w:space="0" w:color="000000"/>
              <w:bottom w:val="single" w:sz="5" w:space="0" w:color="000000"/>
              <w:right w:val="single" w:sz="4" w:space="0" w:color="auto"/>
            </w:tcBorders>
            <w:vAlign w:val="center"/>
          </w:tcPr>
          <w:p w:rsidR="004A5A69" w:rsidRPr="004A5A69" w:rsidRDefault="004A5A69" w:rsidP="004A5A69">
            <w:r w:rsidRPr="004A5A69">
              <w:t xml:space="preserve">Котельная «АБМКУ-П-0,9»  ООО УТЭК» </w:t>
            </w:r>
          </w:p>
        </w:tc>
        <w:tc>
          <w:tcPr>
            <w:tcW w:w="423" w:type="pct"/>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230,2</w:t>
            </w:r>
          </w:p>
        </w:tc>
        <w:tc>
          <w:tcPr>
            <w:tcW w:w="349" w:type="pct"/>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230,2</w:t>
            </w:r>
          </w:p>
        </w:tc>
        <w:tc>
          <w:tcPr>
            <w:tcW w:w="564"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230,2</w:t>
            </w:r>
          </w:p>
        </w:tc>
        <w:tc>
          <w:tcPr>
            <w:tcW w:w="567"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177,9</w:t>
            </w:r>
          </w:p>
        </w:tc>
        <w:tc>
          <w:tcPr>
            <w:tcW w:w="566"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185,9</w:t>
            </w:r>
          </w:p>
        </w:tc>
        <w:tc>
          <w:tcPr>
            <w:tcW w:w="485" w:type="pct"/>
            <w:gridSpan w:val="2"/>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235,9</w:t>
            </w:r>
          </w:p>
        </w:tc>
      </w:tr>
      <w:tr w:rsidR="004A5A69" w:rsidRPr="004A5A69" w:rsidTr="004A5A69">
        <w:trPr>
          <w:gridAfter w:val="1"/>
          <w:wAfter w:w="4" w:type="pct"/>
          <w:trHeight w:hRule="exact" w:val="417"/>
        </w:trPr>
        <w:tc>
          <w:tcPr>
            <w:tcW w:w="2043" w:type="pct"/>
            <w:tcBorders>
              <w:top w:val="single" w:sz="5" w:space="0" w:color="000000"/>
              <w:left w:val="single" w:sz="5" w:space="0" w:color="000000"/>
              <w:bottom w:val="single" w:sz="5" w:space="0" w:color="000000"/>
              <w:right w:val="single" w:sz="4" w:space="0" w:color="auto"/>
            </w:tcBorders>
            <w:vAlign w:val="center"/>
          </w:tcPr>
          <w:p w:rsidR="004A5A69" w:rsidRPr="004A5A69" w:rsidRDefault="004A5A69" w:rsidP="004A5A69">
            <w:r w:rsidRPr="004A5A69">
              <w:t>Котельная ПАО «Ростелеком»</w:t>
            </w:r>
          </w:p>
        </w:tc>
        <w:tc>
          <w:tcPr>
            <w:tcW w:w="2953" w:type="pct"/>
            <w:gridSpan w:val="10"/>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Информация не представлена</w:t>
            </w:r>
          </w:p>
        </w:tc>
      </w:tr>
      <w:tr w:rsidR="004A5A69" w:rsidRPr="004A5A69" w:rsidTr="004A5A69">
        <w:trPr>
          <w:gridAfter w:val="1"/>
          <w:wAfter w:w="4" w:type="pct"/>
          <w:trHeight w:hRule="exact" w:val="417"/>
        </w:trPr>
        <w:tc>
          <w:tcPr>
            <w:tcW w:w="2043" w:type="pct"/>
            <w:tcBorders>
              <w:top w:val="single" w:sz="5" w:space="0" w:color="000000"/>
              <w:left w:val="single" w:sz="5" w:space="0" w:color="000000"/>
              <w:bottom w:val="single" w:sz="5" w:space="0" w:color="000000"/>
              <w:right w:val="single" w:sz="4" w:space="0" w:color="auto"/>
            </w:tcBorders>
            <w:vAlign w:val="center"/>
          </w:tcPr>
          <w:p w:rsidR="004A5A69" w:rsidRPr="004A5A69" w:rsidRDefault="004A5A69" w:rsidP="004A5A69">
            <w:r w:rsidRPr="004A5A69">
              <w:t>Энергоцентр №1,2  ПАО «Агргат»</w:t>
            </w:r>
          </w:p>
        </w:tc>
        <w:tc>
          <w:tcPr>
            <w:tcW w:w="2953" w:type="pct"/>
            <w:gridSpan w:val="10"/>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Информация не представлена</w:t>
            </w:r>
          </w:p>
        </w:tc>
      </w:tr>
    </w:tbl>
    <w:p w:rsidR="004A5A69" w:rsidRPr="004A5A69" w:rsidRDefault="004A5A69" w:rsidP="004A5A69">
      <w:pPr>
        <w:rPr>
          <w:rFonts w:eastAsia="Calibri"/>
        </w:rPr>
      </w:pPr>
      <w:r w:rsidRPr="004A5A69">
        <w:rPr>
          <w:rFonts w:eastAsia="Calibri"/>
        </w:rPr>
        <w:t>Определение нормативов технологических потерь при передаче тепловой энергии с использованием нормативных энергетических характеристик тепловых сетей</w:t>
      </w:r>
    </w:p>
    <w:p w:rsidR="004A5A69" w:rsidRPr="004A5A69" w:rsidRDefault="004A5A69" w:rsidP="004A5A69">
      <w:pPr>
        <w:rPr>
          <w:rFonts w:eastAsia="Calibri"/>
        </w:rPr>
      </w:pPr>
      <w:r w:rsidRPr="004A5A69">
        <w:rPr>
          <w:rFonts w:eastAsia="Calibri"/>
        </w:rPr>
        <w:t xml:space="preserve">1. Энергетические характеристики работы водяных тепловых сетей каждой системы теплоснабжения разрабатываются по следующим показателям: </w:t>
      </w:r>
    </w:p>
    <w:p w:rsidR="004A5A69" w:rsidRPr="004A5A69" w:rsidRDefault="004A5A69" w:rsidP="004A5A69">
      <w:pPr>
        <w:rPr>
          <w:rFonts w:eastAsia="Calibri"/>
        </w:rPr>
      </w:pPr>
      <w:r w:rsidRPr="004A5A69">
        <w:rPr>
          <w:rFonts w:eastAsia="Calibri"/>
        </w:rPr>
        <w:t>потери сетевой воды;</w:t>
      </w:r>
    </w:p>
    <w:p w:rsidR="004A5A69" w:rsidRPr="004A5A69" w:rsidRDefault="004A5A69" w:rsidP="004A5A69">
      <w:pPr>
        <w:rPr>
          <w:rFonts w:eastAsia="Calibri"/>
        </w:rPr>
      </w:pPr>
      <w:r w:rsidRPr="004A5A69">
        <w:rPr>
          <w:rFonts w:eastAsia="Calibri"/>
        </w:rPr>
        <w:t>потери тепловой энергии;</w:t>
      </w:r>
    </w:p>
    <w:p w:rsidR="004A5A69" w:rsidRPr="004A5A69" w:rsidRDefault="004A5A69" w:rsidP="004A5A69">
      <w:pPr>
        <w:rPr>
          <w:rFonts w:eastAsia="Calibri"/>
        </w:rPr>
      </w:pPr>
      <w:r w:rsidRPr="004A5A69">
        <w:rPr>
          <w:rFonts w:eastAsia="Calibri"/>
        </w:rPr>
        <w:t>удельный среднечасовой расход сетевой воды на единицу расчетной присоединенной тепловой нагрузки потребителей;</w:t>
      </w:r>
    </w:p>
    <w:p w:rsidR="004A5A69" w:rsidRPr="004A5A69" w:rsidRDefault="004A5A69" w:rsidP="004A5A69">
      <w:pPr>
        <w:rPr>
          <w:rFonts w:eastAsia="Calibri"/>
        </w:rPr>
      </w:pPr>
      <w:r w:rsidRPr="004A5A69">
        <w:rPr>
          <w:rFonts w:eastAsia="Calibri"/>
        </w:rPr>
        <w:t>разность температур сетевой воды в подающих и обратных трубопроводах (или температура сетевой воды в обратных трубопроводах);</w:t>
      </w:r>
    </w:p>
    <w:p w:rsidR="004A5A69" w:rsidRPr="004A5A69" w:rsidRDefault="004A5A69" w:rsidP="004A5A69">
      <w:pPr>
        <w:rPr>
          <w:rFonts w:eastAsia="Calibri"/>
        </w:rPr>
      </w:pPr>
      <w:r w:rsidRPr="004A5A69">
        <w:rPr>
          <w:rFonts w:eastAsia="Calibri"/>
        </w:rPr>
        <w:t>удельный расход электроэнергии на единицу отпущенной тепловой энергии от источника теплоснабжения (далее - удельный расход электроэнергии).</w:t>
      </w:r>
    </w:p>
    <w:p w:rsidR="004A5A69" w:rsidRPr="004A5A69" w:rsidRDefault="004A5A69" w:rsidP="004A5A69">
      <w:pPr>
        <w:rPr>
          <w:rFonts w:eastAsia="Calibri"/>
        </w:rPr>
      </w:pPr>
      <w:r w:rsidRPr="004A5A69">
        <w:rPr>
          <w:rFonts w:eastAsia="Calibri"/>
        </w:rPr>
        <w:t xml:space="preserve">2. При разработке нормативов технологических потерь при передаче тепловой энергии используются технически обоснованные энергетические характеристики (потери сетевой воды, потери тепловой энергии, удельный расход электроэнергии). </w:t>
      </w:r>
    </w:p>
    <w:p w:rsidR="004A5A69" w:rsidRPr="004A5A69" w:rsidRDefault="004A5A69" w:rsidP="004A5A69">
      <w:pPr>
        <w:rPr>
          <w:rFonts w:eastAsia="Calibri"/>
        </w:rPr>
      </w:pPr>
      <w:r w:rsidRPr="004A5A69">
        <w:rPr>
          <w:rFonts w:eastAsia="Calibri"/>
        </w:rPr>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от источника тепловой энергии до потребителей от характеристик и режима работы системы теплоснабжения. При расчете норматива технологических потерь теплоносителя используется значение энергетической характеристики по показателю "потери сетевой воды" только в части тепловых сетей, находящихся в эксплуатационной ответственности теплосетевой организации.</w:t>
      </w:r>
    </w:p>
    <w:p w:rsidR="004A5A69" w:rsidRPr="004A5A69" w:rsidRDefault="004A5A69" w:rsidP="004A5A69">
      <w:pPr>
        <w:rPr>
          <w:rFonts w:eastAsia="Calibri"/>
        </w:rPr>
      </w:pPr>
      <w:r w:rsidRPr="004A5A69">
        <w:rPr>
          <w:rFonts w:eastAsia="Calibri"/>
        </w:rPr>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rsidR="004A5A69" w:rsidRPr="004A5A69" w:rsidRDefault="004A5A69" w:rsidP="004A5A69">
      <w:pPr>
        <w:rPr>
          <w:rFonts w:eastAsia="Calibri"/>
        </w:rPr>
      </w:pPr>
      <w:r w:rsidRPr="004A5A69">
        <w:rPr>
          <w:rFonts w:eastAsia="Calibri"/>
        </w:rPr>
        <w:t xml:space="preserve">Гидравлическая энергетическая характеристика тепловой сети (энергетическая характеристика по показателю "удельный расход электроэнергии") устанавливает зависимость от температуры наружного воздуха в течение отопительного сезона отношения нормируемого часового среднесуточного расхода </w:t>
      </w:r>
      <w:r w:rsidRPr="004A5A69">
        <w:rPr>
          <w:rFonts w:eastAsia="Calibri"/>
        </w:rPr>
        <w:lastRenderedPageBreak/>
        <w:t>электроэнергии на транспорт и распределение тепловой энергии в тепловых сетях к нормируемому среднесуточному отпуску тепловой энергии от источников тепловой энергии.</w:t>
      </w:r>
    </w:p>
    <w:p w:rsidR="004A5A69" w:rsidRPr="004A5A69" w:rsidRDefault="004A5A69" w:rsidP="004A5A69">
      <w:pPr>
        <w:rPr>
          <w:rFonts w:eastAsia="Calibri"/>
        </w:rPr>
      </w:pPr>
      <w:r w:rsidRPr="004A5A69">
        <w:rPr>
          <w:rFonts w:eastAsia="Calibri"/>
        </w:rPr>
        <w:t>3. К каждой энергетической характеристике прилагается пояснительная записка с перечнем необходимых исходных данных и краткой характеристикой системы теплоснабжения, отражающая результаты пересмотра (разработки) нормативной энергетической характеристики в виде таблиц и графиков. Каждый лист нормативных характеристик, содержащий графические зависимости показателей, подписывается руководителем организации, эксплуатирующей тепловые сети.</w:t>
      </w:r>
    </w:p>
    <w:p w:rsidR="004A5A69" w:rsidRPr="004A5A69" w:rsidRDefault="004A5A69" w:rsidP="004A5A69">
      <w:pPr>
        <w:rPr>
          <w:rFonts w:eastAsia="Calibri"/>
        </w:rPr>
      </w:pPr>
      <w:r w:rsidRPr="004A5A69">
        <w:rPr>
          <w:rFonts w:eastAsia="Calibri"/>
        </w:rPr>
        <w:t>4. Срок действия энергетических характеристик устанавливается в зависимости от степени их проработки и достоверности исходных материалов, но не превышает пяти лет.</w:t>
      </w:r>
    </w:p>
    <w:p w:rsidR="004A5A69" w:rsidRPr="004A5A69" w:rsidRDefault="004A5A69" w:rsidP="004A5A69">
      <w:pPr>
        <w:rPr>
          <w:rFonts w:eastAsia="Calibri"/>
        </w:rPr>
      </w:pPr>
      <w:r w:rsidRPr="004A5A69">
        <w:rPr>
          <w:rFonts w:eastAsia="Calibri"/>
        </w:rPr>
        <w:t>5. Пересмотр энергетических характеристик (частичный или в полном объеме) производится:</w:t>
      </w:r>
    </w:p>
    <w:p w:rsidR="004A5A69" w:rsidRPr="004A5A69" w:rsidRDefault="004A5A69" w:rsidP="004A5A69">
      <w:pPr>
        <w:rPr>
          <w:rFonts w:eastAsia="Calibri"/>
        </w:rPr>
      </w:pPr>
      <w:r w:rsidRPr="004A5A69">
        <w:rPr>
          <w:rFonts w:eastAsia="Calibri"/>
        </w:rPr>
        <w:t>при истечении срока действия нормативных характеристик;</w:t>
      </w:r>
    </w:p>
    <w:p w:rsidR="004A5A69" w:rsidRPr="004A5A69" w:rsidRDefault="004A5A69" w:rsidP="004A5A69">
      <w:pPr>
        <w:rPr>
          <w:rFonts w:eastAsia="Calibri"/>
        </w:rPr>
      </w:pPr>
      <w:r w:rsidRPr="004A5A69">
        <w:rPr>
          <w:rFonts w:eastAsia="Calibri"/>
        </w:rPr>
        <w:t>при изменении нормативно-технических документов;</w:t>
      </w:r>
    </w:p>
    <w:p w:rsidR="004A5A69" w:rsidRPr="004A5A69" w:rsidRDefault="004A5A69" w:rsidP="004A5A69">
      <w:pPr>
        <w:rPr>
          <w:rFonts w:eastAsia="Calibri"/>
        </w:rPr>
      </w:pPr>
      <w:r w:rsidRPr="004A5A69">
        <w:rPr>
          <w:rFonts w:eastAsia="Calibri"/>
        </w:rPr>
        <w:t>по результатам энергетического обследования тепловых сетей, если выявлены отступления от требований нормативных документов.</w:t>
      </w:r>
    </w:p>
    <w:p w:rsidR="004A5A69" w:rsidRPr="004A5A69" w:rsidRDefault="004A5A69" w:rsidP="004A5A69">
      <w:pPr>
        <w:rPr>
          <w:rFonts w:eastAsia="Calibri"/>
        </w:rPr>
      </w:pPr>
      <w:r w:rsidRPr="004A5A69">
        <w:rPr>
          <w:rFonts w:eastAsia="Calibri"/>
        </w:rPr>
        <w:t xml:space="preserve">Кроме того, пересмотр энергетических характеристик тепловых сетей производится в связи с произошедшими изменениями приведенных ниже условий работы тепловой сети и системы теплоснабжения более пределов, указанных ниже: </w:t>
      </w:r>
    </w:p>
    <w:p w:rsidR="004A5A69" w:rsidRPr="004A5A69" w:rsidRDefault="004A5A69" w:rsidP="004A5A69">
      <w:pPr>
        <w:rPr>
          <w:rFonts w:eastAsia="Calibri"/>
        </w:rPr>
      </w:pPr>
      <w:r w:rsidRPr="004A5A69">
        <w:rPr>
          <w:rFonts w:eastAsia="Calibri"/>
        </w:rPr>
        <w:t>по показателю "потери сетевой воды":</w:t>
      </w:r>
    </w:p>
    <w:p w:rsidR="004A5A69" w:rsidRPr="004A5A69" w:rsidRDefault="004A5A69" w:rsidP="004A5A69">
      <w:pPr>
        <w:rPr>
          <w:rFonts w:eastAsia="Calibri"/>
        </w:rPr>
      </w:pPr>
      <w:r w:rsidRPr="004A5A69">
        <w:rPr>
          <w:rFonts w:eastAsia="Calibri"/>
        </w:rPr>
        <w:t>при изменении объемов трубопроводов тепловых сетей на 5%;</w:t>
      </w:r>
    </w:p>
    <w:p w:rsidR="004A5A69" w:rsidRPr="004A5A69" w:rsidRDefault="004A5A69" w:rsidP="004A5A69">
      <w:pPr>
        <w:rPr>
          <w:rFonts w:eastAsia="Calibri"/>
        </w:rPr>
      </w:pPr>
      <w:r w:rsidRPr="004A5A69">
        <w:rPr>
          <w:rFonts w:eastAsia="Calibri"/>
        </w:rPr>
        <w:t>при изменении объемов внутренних систем теплопотребления на 5%;</w:t>
      </w:r>
    </w:p>
    <w:p w:rsidR="004A5A69" w:rsidRPr="004A5A69" w:rsidRDefault="004A5A69" w:rsidP="004A5A69">
      <w:pPr>
        <w:rPr>
          <w:rFonts w:eastAsia="Calibri"/>
        </w:rPr>
      </w:pPr>
      <w:r w:rsidRPr="004A5A69">
        <w:rPr>
          <w:rFonts w:eastAsia="Calibri"/>
        </w:rPr>
        <w:t>по показателю "тепловые потери":</w:t>
      </w:r>
    </w:p>
    <w:p w:rsidR="004A5A69" w:rsidRPr="004A5A69" w:rsidRDefault="004A5A69" w:rsidP="004A5A69">
      <w:pPr>
        <w:rPr>
          <w:rFonts w:eastAsia="Calibri"/>
        </w:rPr>
      </w:pPr>
      <w:r w:rsidRPr="004A5A69">
        <w:rPr>
          <w:rFonts w:eastAsia="Calibri"/>
        </w:rPr>
        <w:t>при изменении тепловых потерь по результатам очередных испытаний на 5% по сравнению с результатами предыдущих испытаний;</w:t>
      </w:r>
    </w:p>
    <w:p w:rsidR="004A5A69" w:rsidRPr="004A5A69" w:rsidRDefault="004A5A69" w:rsidP="004A5A69">
      <w:pPr>
        <w:rPr>
          <w:rFonts w:eastAsia="Calibri"/>
        </w:rPr>
      </w:pPr>
      <w:r w:rsidRPr="004A5A69">
        <w:rPr>
          <w:rFonts w:eastAsia="Calibri"/>
        </w:rPr>
        <w:t>при изменении материальной характеристики тепловых сетей на 5%;</w:t>
      </w:r>
    </w:p>
    <w:p w:rsidR="004A5A69" w:rsidRPr="004A5A69" w:rsidRDefault="004A5A69" w:rsidP="004A5A69">
      <w:pPr>
        <w:rPr>
          <w:rFonts w:eastAsia="Calibri"/>
        </w:rPr>
      </w:pPr>
      <w:r w:rsidRPr="004A5A69">
        <w:rPr>
          <w:rFonts w:eastAsia="Calibri"/>
        </w:rPr>
        <w:t>при изменении эксплуатационного температурного графика отпуска тепловой энергии;</w:t>
      </w:r>
    </w:p>
    <w:p w:rsidR="004A5A69" w:rsidRPr="004A5A69" w:rsidRDefault="004A5A69" w:rsidP="004A5A69">
      <w:pPr>
        <w:rPr>
          <w:rFonts w:eastAsia="Calibri"/>
        </w:rPr>
      </w:pPr>
      <w:r w:rsidRPr="004A5A69">
        <w:rPr>
          <w:rFonts w:eastAsia="Calibri"/>
        </w:rPr>
        <w:t>по показателям "удельный среднечасовой расход сетевой воды на единицу присоединенной тепловой нагрузки потребителей" и "разность температур сетевой воды в подающих и обратных трубопроводах":</w:t>
      </w:r>
    </w:p>
    <w:p w:rsidR="004A5A69" w:rsidRPr="004A5A69" w:rsidRDefault="004A5A69" w:rsidP="004A5A69">
      <w:pPr>
        <w:rPr>
          <w:rFonts w:eastAsia="Calibri"/>
        </w:rPr>
      </w:pPr>
      <w:r w:rsidRPr="004A5A69">
        <w:rPr>
          <w:rFonts w:eastAsia="Calibri"/>
        </w:rPr>
        <w:t>при изменении эксплуатационного температурного графика отпуска тепловой энергии;</w:t>
      </w:r>
    </w:p>
    <w:p w:rsidR="004A5A69" w:rsidRPr="004A5A69" w:rsidRDefault="004A5A69" w:rsidP="004A5A69">
      <w:pPr>
        <w:rPr>
          <w:rFonts w:eastAsia="Calibri"/>
        </w:rPr>
      </w:pPr>
      <w:r w:rsidRPr="004A5A69">
        <w:rPr>
          <w:rFonts w:eastAsia="Calibri"/>
        </w:rPr>
        <w:t>при изменении суммарных договорных нагрузок на 5%;</w:t>
      </w:r>
    </w:p>
    <w:p w:rsidR="004A5A69" w:rsidRPr="004A5A69" w:rsidRDefault="004A5A69" w:rsidP="004A5A69">
      <w:pPr>
        <w:rPr>
          <w:rFonts w:eastAsia="Calibri"/>
        </w:rPr>
      </w:pPr>
      <w:r w:rsidRPr="004A5A69">
        <w:rPr>
          <w:rFonts w:eastAsia="Calibri"/>
        </w:rPr>
        <w:t>при изменении тепловых потерь в тепловых сетях, требующих пересмотра соответствующей энергетической характеристики;</w:t>
      </w:r>
    </w:p>
    <w:p w:rsidR="004A5A69" w:rsidRPr="004A5A69" w:rsidRDefault="004A5A69" w:rsidP="004A5A69">
      <w:pPr>
        <w:rPr>
          <w:rFonts w:eastAsia="Calibri"/>
        </w:rPr>
      </w:pPr>
      <w:r w:rsidRPr="004A5A69">
        <w:rPr>
          <w:rFonts w:eastAsia="Calibri"/>
        </w:rPr>
        <w:t>по показателю "удельный расход электроэнергии на транспорт и распределение тепловой энергии":</w:t>
      </w:r>
    </w:p>
    <w:p w:rsidR="004A5A69" w:rsidRPr="004A5A69" w:rsidRDefault="004A5A69" w:rsidP="004A5A69">
      <w:pPr>
        <w:rPr>
          <w:rFonts w:eastAsia="Calibri"/>
        </w:rPr>
      </w:pPr>
      <w:r w:rsidRPr="004A5A69">
        <w:rPr>
          <w:rFonts w:eastAsia="Calibri"/>
        </w:rPr>
        <w:t>при изменении эксплуатационного температурного графика отпуска тепловой энергии;</w:t>
      </w:r>
    </w:p>
    <w:p w:rsidR="004A5A69" w:rsidRPr="004A5A69" w:rsidRDefault="004A5A69" w:rsidP="004A5A69">
      <w:pPr>
        <w:rPr>
          <w:rFonts w:eastAsia="Calibri"/>
        </w:rPr>
      </w:pPr>
      <w:r w:rsidRPr="004A5A69">
        <w:rPr>
          <w:rFonts w:eastAsia="Calibri"/>
        </w:rPr>
        <w:t xml:space="preserve">при пересмотре энергетической характеристики по одному из показателей проводится корректировка энергетических характеристик по другим показателям, по которым в результате указанного пересмотра произошло изменение условий или исходных данных (если взаимосвязь между показателями обусловлена положениями методики разработки энергетических характеристик). </w:t>
      </w:r>
    </w:p>
    <w:p w:rsidR="004A5A69" w:rsidRPr="004A5A69" w:rsidRDefault="004A5A69" w:rsidP="004A5A69">
      <w:pPr>
        <w:rPr>
          <w:rFonts w:eastAsia="Calibri"/>
        </w:rPr>
      </w:pPr>
      <w:r w:rsidRPr="004A5A69">
        <w:rPr>
          <w:rFonts w:eastAsia="Calibri"/>
        </w:rPr>
        <w:t xml:space="preserve">6. </w:t>
      </w:r>
      <w:proofErr w:type="gramStart"/>
      <w:r w:rsidRPr="004A5A69">
        <w:rPr>
          <w:rFonts w:eastAsia="Calibri"/>
        </w:rPr>
        <w:t xml:space="preserve">Корректировка показателей технологических потерь при передаче тепловой энергии с расчетной и выше для периода регулирования осуществляется приведением утвержденных нормативных энергетических характеристик к прогнозируемым условиям периода регулирования. </w:t>
      </w:r>
      <w:proofErr w:type="gramEnd"/>
    </w:p>
    <w:p w:rsidR="004A5A69" w:rsidRPr="004A5A69" w:rsidRDefault="004A5A69" w:rsidP="004A5A69">
      <w:pPr>
        <w:rPr>
          <w:rFonts w:eastAsia="Calibri"/>
        </w:rPr>
      </w:pPr>
      <w:r w:rsidRPr="004A5A69">
        <w:rPr>
          <w:rFonts w:eastAsia="Calibri"/>
        </w:rPr>
        <w:t xml:space="preserve">7. Расчет ожидаемых значений показателя "потери сетевой воды" в части тепловых сетей, находящихся в эксплуатационной ответственности теплосетевой организации, на период регулирования при планируемых изменениях объемов тепловых сетей ожидаемые значения показателя "потери сетевой воды" допускается определять по формуле: </w:t>
      </w:r>
    </w:p>
    <w:p w:rsidR="004A5A69" w:rsidRPr="004A5A69" w:rsidRDefault="004A5A69" w:rsidP="004A5A69">
      <w:pPr>
        <w:rPr>
          <w:rFonts w:eastAsia="Calibri"/>
        </w:rPr>
      </w:pPr>
      <w:r w:rsidRPr="004A5A69">
        <w:rPr>
          <w:rFonts w:eastAsia="Calibri"/>
        </w:rPr>
        <w:tab/>
      </w:r>
      <w:r w:rsidRPr="004A5A69">
        <w:object w:dxaOrig="21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6.5pt;height:34.5pt" o:ole="">
            <v:imagedata r:id="rId19" o:title=""/>
          </v:shape>
          <o:OLEObject Type="Embed" ProgID="Equation.3" ShapeID="_x0000_i1038" DrawAspect="Content" ObjectID="_1796721958" r:id="rId20"/>
        </w:object>
      </w:r>
      <w:r w:rsidRPr="004A5A69">
        <w:rPr>
          <w:rFonts w:eastAsia="Calibri"/>
        </w:rPr>
        <w:t xml:space="preserve"> </w:t>
      </w:r>
      <w:r w:rsidRPr="004A5A69">
        <w:rPr>
          <w:rFonts w:eastAsia="Calibri"/>
        </w:rPr>
        <w:tab/>
        <w:t>(1)</w:t>
      </w:r>
    </w:p>
    <w:p w:rsidR="004A5A69" w:rsidRPr="004A5A69" w:rsidRDefault="004A5A69" w:rsidP="004A5A69">
      <w:pPr>
        <w:rPr>
          <w:rFonts w:eastAsia="Calibri"/>
        </w:rPr>
      </w:pPr>
      <w:r w:rsidRPr="004A5A69">
        <w:rPr>
          <w:rFonts w:eastAsia="Calibri"/>
        </w:rPr>
        <w:t xml:space="preserve">где </w:t>
      </w:r>
      <w:r w:rsidRPr="004A5A69">
        <w:object w:dxaOrig="540" w:dyaOrig="380">
          <v:shape id="_x0000_i1039" type="#_x0000_t75" style="width:27pt;height:20.25pt" o:ole="">
            <v:imagedata r:id="rId21" o:title=""/>
          </v:shape>
          <o:OLEObject Type="Embed" ProgID="Equation.3" ShapeID="_x0000_i1039" DrawAspect="Content" ObjectID="_1796721959" r:id="rId22"/>
        </w:object>
      </w:r>
      <w:r w:rsidRPr="004A5A69">
        <w:rPr>
          <w:rFonts w:eastAsia="Calibri"/>
        </w:rPr>
        <w:t>- ожидаемые годовые потери сетевой воды на период регулирования, м3;</w:t>
      </w:r>
    </w:p>
    <w:p w:rsidR="004A5A69" w:rsidRPr="004A5A69" w:rsidRDefault="004A5A69" w:rsidP="004A5A69">
      <w:pPr>
        <w:rPr>
          <w:rFonts w:eastAsia="Calibri"/>
        </w:rPr>
      </w:pPr>
      <w:r w:rsidRPr="004A5A69">
        <w:object w:dxaOrig="580" w:dyaOrig="380">
          <v:shape id="_x0000_i1040" type="#_x0000_t75" style="width:27pt;height:20.25pt" o:ole="">
            <v:imagedata r:id="rId23" o:title=""/>
          </v:shape>
          <o:OLEObject Type="Embed" ProgID="Equation.3" ShapeID="_x0000_i1040" DrawAspect="Content" ObjectID="_1796721960" r:id="rId24"/>
        </w:object>
      </w:r>
      <w:r w:rsidRPr="004A5A69">
        <w:rPr>
          <w:rFonts w:eastAsia="Calibri"/>
        </w:rPr>
        <w:t xml:space="preserve"> - 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м3;</w:t>
      </w:r>
    </w:p>
    <w:p w:rsidR="004A5A69" w:rsidRPr="004A5A69" w:rsidRDefault="004A5A69" w:rsidP="004A5A69">
      <w:pPr>
        <w:rPr>
          <w:rFonts w:eastAsia="Calibri"/>
        </w:rPr>
      </w:pPr>
      <w:r w:rsidRPr="004A5A69">
        <w:object w:dxaOrig="680" w:dyaOrig="400">
          <v:shape id="_x0000_i1041" type="#_x0000_t75" style="width:37.5pt;height:20.25pt" o:ole="">
            <v:imagedata r:id="rId25" o:title=""/>
          </v:shape>
          <o:OLEObject Type="Embed" ProgID="Equation.3" ShapeID="_x0000_i1041" DrawAspect="Content" ObjectID="_1796721961" r:id="rId26"/>
        </w:object>
      </w:r>
      <w:r w:rsidRPr="004A5A69">
        <w:rPr>
          <w:rFonts w:eastAsia="Calibri"/>
        </w:rPr>
        <w:t xml:space="preserve"> - ожидаемый суммарный среднегодовой объем тепловых сетей, м3;</w:t>
      </w:r>
    </w:p>
    <w:p w:rsidR="004A5A69" w:rsidRPr="004A5A69" w:rsidRDefault="004A5A69" w:rsidP="004A5A69">
      <w:pPr>
        <w:rPr>
          <w:rFonts w:eastAsia="Calibri"/>
        </w:rPr>
      </w:pPr>
      <w:r w:rsidRPr="004A5A69">
        <w:object w:dxaOrig="720" w:dyaOrig="400">
          <v:shape id="_x0000_i1042" type="#_x0000_t75" style="width:37.5pt;height:20.25pt" o:ole="">
            <v:imagedata r:id="rId27" o:title=""/>
          </v:shape>
          <o:OLEObject Type="Embed" ProgID="Equation.3" ShapeID="_x0000_i1042" DrawAspect="Content" ObjectID="_1796721962" r:id="rId28"/>
        </w:object>
      </w:r>
      <w:r w:rsidRPr="004A5A69">
        <w:rPr>
          <w:rFonts w:eastAsia="Calibri"/>
        </w:rPr>
        <w:t xml:space="preserve"> - суммарный среднегодовой объем тепловых сетей, находящихся в эксплуатационной </w:t>
      </w:r>
      <w:r w:rsidRPr="004A5A69">
        <w:rPr>
          <w:rFonts w:eastAsia="Calibri"/>
        </w:rPr>
        <w:lastRenderedPageBreak/>
        <w:t>ответственности теплосетевой организации, принятый при разработке энергетических характеристик, м3.</w:t>
      </w:r>
    </w:p>
    <w:p w:rsidR="004A5A69" w:rsidRPr="004A5A69" w:rsidRDefault="004A5A69" w:rsidP="004A5A69">
      <w:pPr>
        <w:rPr>
          <w:rFonts w:eastAsia="Calibri"/>
        </w:rPr>
      </w:pPr>
      <w:r w:rsidRPr="004A5A69">
        <w:rPr>
          <w:rFonts w:eastAsia="Calibri"/>
        </w:rPr>
        <w:t xml:space="preserve">8. </w:t>
      </w:r>
      <w:proofErr w:type="gramStart"/>
      <w:r w:rsidRPr="004A5A69">
        <w:rPr>
          <w:rFonts w:eastAsia="Calibri"/>
        </w:rPr>
        <w:t>Расчет ожидаемых значений показателя "тепловые потери" на период регулирования при планируемых изменениях материальной характеристики тепловых сетей теплосетевой организации, а также среднегодовых значений температуры теплоносителя и окружающей среды (наружного воздуха или грунта при изменении глубины заложения теплопроводов) на предстоящий период регулирования в размерах, не превышающих указанных в пункте 5 настоящей Инструкции, рекомендуется производить раздельно по видам тепловых потерь (через теплоизоляционные конструкции</w:t>
      </w:r>
      <w:proofErr w:type="gramEnd"/>
      <w:r w:rsidRPr="004A5A69">
        <w:rPr>
          <w:rFonts w:eastAsia="Calibri"/>
        </w:rPr>
        <w:t xml:space="preserve"> и с потерями сетевой воды). При этом планируемые тепловые потери через теплоизоляционные конструкции трубопроводов тепловых сетей определяются раздельно для надземной и подземной прокладки. </w:t>
      </w:r>
    </w:p>
    <w:p w:rsidR="004A5A69" w:rsidRPr="004A5A69" w:rsidRDefault="004A5A69" w:rsidP="004A5A69">
      <w:pPr>
        <w:rPr>
          <w:rFonts w:eastAsia="Calibri"/>
        </w:rPr>
      </w:pPr>
      <w:r w:rsidRPr="004A5A69">
        <w:rPr>
          <w:rFonts w:eastAsia="Calibri"/>
        </w:rPr>
        <w:t xml:space="preserve">8.1. Расчет ожидаемых на период регулирования среднегодовых тепловых потерь через теплоизоляционные конструкции тепловых сетей осуществляется по формулам: </w:t>
      </w:r>
    </w:p>
    <w:p w:rsidR="004A5A69" w:rsidRPr="004A5A69" w:rsidRDefault="004A5A69" w:rsidP="004A5A69">
      <w:pPr>
        <w:rPr>
          <w:rFonts w:eastAsia="Calibri"/>
        </w:rPr>
      </w:pPr>
      <w:r w:rsidRPr="004A5A69">
        <w:rPr>
          <w:rFonts w:eastAsia="Calibri"/>
        </w:rPr>
        <w:t xml:space="preserve">для участков подземной прокладки: </w:t>
      </w:r>
    </w:p>
    <w:p w:rsidR="004A5A69" w:rsidRPr="004A5A69" w:rsidRDefault="004A5A69" w:rsidP="004A5A69">
      <w:pPr>
        <w:rPr>
          <w:rFonts w:eastAsia="Calibri"/>
        </w:rPr>
      </w:pPr>
      <w:r w:rsidRPr="004A5A69">
        <w:rPr>
          <w:rFonts w:eastAsia="Calibri"/>
        </w:rPr>
        <w:tab/>
      </w:r>
      <w:r w:rsidRPr="004A5A69">
        <w:object w:dxaOrig="4760" w:dyaOrig="1560">
          <v:shape id="_x0000_i1043" type="#_x0000_t75" style="width:238.5pt;height:79.5pt" o:ole="">
            <v:imagedata r:id="rId29" o:title=""/>
          </v:shape>
          <o:OLEObject Type="Embed" ProgID="Equation.3" ShapeID="_x0000_i1043" DrawAspect="Content" ObjectID="_1796721963" r:id="rId30"/>
        </w:object>
      </w:r>
      <w:r w:rsidRPr="004A5A69">
        <w:rPr>
          <w:rFonts w:eastAsia="Calibri"/>
        </w:rPr>
        <w:tab/>
        <w:t>(2)</w:t>
      </w:r>
    </w:p>
    <w:p w:rsidR="004A5A69" w:rsidRPr="004A5A69" w:rsidRDefault="004A5A69" w:rsidP="004A5A69">
      <w:pPr>
        <w:rPr>
          <w:rFonts w:eastAsia="Calibri"/>
        </w:rPr>
      </w:pPr>
      <w:r w:rsidRPr="004A5A69">
        <w:rPr>
          <w:rFonts w:eastAsia="Calibri"/>
        </w:rPr>
        <w:t xml:space="preserve">где </w:t>
      </w:r>
      <w:r w:rsidRPr="004A5A69">
        <w:object w:dxaOrig="720" w:dyaOrig="380">
          <v:shape id="_x0000_i1044" type="#_x0000_t75" style="width:37.5pt;height:20.25pt" o:ole="">
            <v:imagedata r:id="rId31" o:title=""/>
          </v:shape>
          <o:OLEObject Type="Embed" ProgID="Equation.3" ShapeID="_x0000_i1044" DrawAspect="Content" ObjectID="_1796721964" r:id="rId32"/>
        </w:object>
      </w:r>
      <w:r w:rsidRPr="004A5A69">
        <w:rPr>
          <w:rFonts w:eastAsia="Calibri"/>
        </w:rPr>
        <w:t xml:space="preserve"> - ожидаемые на период регулирования среднегодовые тепловые потери через изоляцию по участкам подземной прокладки, Гкал/</w:t>
      </w:r>
      <w:proofErr w:type="gramStart"/>
      <w:r w:rsidRPr="004A5A69">
        <w:rPr>
          <w:rFonts w:eastAsia="Calibri"/>
        </w:rPr>
        <w:t>ч</w:t>
      </w:r>
      <w:proofErr w:type="gramEnd"/>
      <w:r w:rsidRPr="004A5A69">
        <w:rPr>
          <w:rFonts w:eastAsia="Calibri"/>
        </w:rPr>
        <w:t>;</w:t>
      </w:r>
    </w:p>
    <w:p w:rsidR="004A5A69" w:rsidRPr="004A5A69" w:rsidRDefault="004A5A69" w:rsidP="004A5A69">
      <w:pPr>
        <w:rPr>
          <w:rFonts w:eastAsia="Calibri"/>
        </w:rPr>
      </w:pPr>
      <w:r w:rsidRPr="004A5A69">
        <w:object w:dxaOrig="720" w:dyaOrig="380">
          <v:shape id="_x0000_i1045" type="#_x0000_t75" style="width:37.5pt;height:20.25pt" o:ole="">
            <v:imagedata r:id="rId33" o:title=""/>
          </v:shape>
          <o:OLEObject Type="Embed" ProgID="Equation.3" ShapeID="_x0000_i1045" DrawAspect="Content" ObjectID="_1796721965" r:id="rId34"/>
        </w:object>
      </w:r>
      <w:r w:rsidRPr="004A5A69">
        <w:rPr>
          <w:rFonts w:eastAsia="Calibri"/>
        </w:rPr>
        <w:t xml:space="preserve"> - нормативные (в соответствии с энергетическими характеристиками) среднегодовые тепловые потери через изоляцию по участкам подземной прокладки, Гкал/</w:t>
      </w:r>
      <w:proofErr w:type="gramStart"/>
      <w:r w:rsidRPr="004A5A69">
        <w:rPr>
          <w:rFonts w:eastAsia="Calibri"/>
        </w:rPr>
        <w:t>ч</w:t>
      </w:r>
      <w:proofErr w:type="gramEnd"/>
      <w:r w:rsidRPr="004A5A69">
        <w:rPr>
          <w:rFonts w:eastAsia="Calibri"/>
        </w:rPr>
        <w:t>;</w:t>
      </w:r>
    </w:p>
    <w:p w:rsidR="004A5A69" w:rsidRPr="004A5A69" w:rsidRDefault="004A5A69" w:rsidP="004A5A69">
      <w:pPr>
        <w:rPr>
          <w:rFonts w:eastAsia="Calibri"/>
        </w:rPr>
      </w:pPr>
      <w:r w:rsidRPr="004A5A69">
        <w:object w:dxaOrig="720" w:dyaOrig="380">
          <v:shape id="_x0000_i1046" type="#_x0000_t75" style="width:37.5pt;height:20.25pt" o:ole="">
            <v:imagedata r:id="rId35" o:title=""/>
          </v:shape>
          <o:OLEObject Type="Embed" ProgID="Equation.3" ShapeID="_x0000_i1046" DrawAspect="Content" ObjectID="_1796721966" r:id="rId36"/>
        </w:object>
      </w:r>
      <w:r w:rsidRPr="004A5A69">
        <w:rPr>
          <w:rFonts w:eastAsia="Calibri"/>
        </w:rPr>
        <w:t>- ожидаемая на период регулирования суммарная материальная характеристика участков тепловых сетей подземной прокладки, м</w:t>
      </w:r>
      <w:proofErr w:type="gramStart"/>
      <w:r w:rsidRPr="004A5A69">
        <w:rPr>
          <w:rFonts w:eastAsia="Calibri"/>
        </w:rPr>
        <w:t>2</w:t>
      </w:r>
      <w:proofErr w:type="gramEnd"/>
      <w:r w:rsidRPr="004A5A69">
        <w:rPr>
          <w:rFonts w:eastAsia="Calibri"/>
        </w:rPr>
        <w:t xml:space="preserve">; </w:t>
      </w:r>
    </w:p>
    <w:p w:rsidR="004A5A69" w:rsidRPr="004A5A69" w:rsidRDefault="004A5A69" w:rsidP="004A5A69">
      <w:pPr>
        <w:rPr>
          <w:rFonts w:eastAsia="Calibri"/>
        </w:rPr>
      </w:pPr>
      <w:r w:rsidRPr="004A5A69">
        <w:object w:dxaOrig="780" w:dyaOrig="380">
          <v:shape id="_x0000_i1047" type="#_x0000_t75" style="width:34.5pt;height:20.25pt" o:ole="">
            <v:imagedata r:id="rId37" o:title=""/>
          </v:shape>
          <o:OLEObject Type="Embed" ProgID="Equation.3" ShapeID="_x0000_i1047" DrawAspect="Content" ObjectID="_1796721967" r:id="rId38"/>
        </w:object>
      </w:r>
      <w:r w:rsidRPr="004A5A69">
        <w:rPr>
          <w:rFonts w:eastAsia="Calibri"/>
        </w:rPr>
        <w:t xml:space="preserve"> - суммарная материальная характеристика участков тепловых сетей подземной прокладки на момент разработки энергетических характеристик, м</w:t>
      </w:r>
      <w:proofErr w:type="gramStart"/>
      <w:r w:rsidRPr="004A5A69">
        <w:rPr>
          <w:rFonts w:eastAsia="Calibri"/>
        </w:rPr>
        <w:t>2</w:t>
      </w:r>
      <w:proofErr w:type="gramEnd"/>
      <w:r w:rsidRPr="004A5A69">
        <w:rPr>
          <w:rFonts w:eastAsia="Calibri"/>
        </w:rPr>
        <w:t xml:space="preserve">; </w:t>
      </w:r>
    </w:p>
    <w:p w:rsidR="004A5A69" w:rsidRPr="004A5A69" w:rsidRDefault="004A5A69" w:rsidP="004A5A69">
      <w:pPr>
        <w:rPr>
          <w:rFonts w:eastAsia="Calibri"/>
        </w:rPr>
      </w:pPr>
      <w:r w:rsidRPr="004A5A69">
        <w:object w:dxaOrig="1640" w:dyaOrig="400">
          <v:shape id="_x0000_i1048" type="#_x0000_t75" style="width:79.5pt;height:20.25pt" o:ole="">
            <v:imagedata r:id="rId39" o:title=""/>
          </v:shape>
          <o:OLEObject Type="Embed" ProgID="Equation.3" ShapeID="_x0000_i1048" DrawAspect="Content" ObjectID="_1796721968" r:id="rId40"/>
        </w:object>
      </w:r>
      <w:r w:rsidRPr="004A5A69">
        <w:rPr>
          <w:rFonts w:eastAsia="Calibri"/>
        </w:rPr>
        <w:t xml:space="preserve"> - ожидаемые на период регулирования среднегодовые температуры сетевой воды в подающих и обратных трубопроводах и грунта на средней глубине заложения теплопроводов, °C; </w:t>
      </w:r>
    </w:p>
    <w:p w:rsidR="004A5A69" w:rsidRPr="004A5A69" w:rsidRDefault="004A5A69" w:rsidP="004A5A69">
      <w:pPr>
        <w:rPr>
          <w:rFonts w:eastAsia="Calibri"/>
        </w:rPr>
      </w:pPr>
      <w:r w:rsidRPr="004A5A69">
        <w:object w:dxaOrig="1640" w:dyaOrig="400">
          <v:shape id="_x0000_i1049" type="#_x0000_t75" style="width:79.5pt;height:20.25pt" o:ole="">
            <v:imagedata r:id="rId41" o:title=""/>
          </v:shape>
          <o:OLEObject Type="Embed" ProgID="Equation.3" ShapeID="_x0000_i1049" DrawAspect="Content" ObjectID="_1796721969" r:id="rId42"/>
        </w:object>
      </w:r>
      <w:r w:rsidRPr="004A5A69">
        <w:rPr>
          <w:rFonts w:eastAsia="Calibri"/>
        </w:rPr>
        <w:t xml:space="preserve"> - среднегодовые температуры сетевой воды в подающих и обратных трубопроводах, и грунта на средней глубине заложения теплопроводов, принятые при разработке энергетических характеристик, °C; </w:t>
      </w:r>
    </w:p>
    <w:p w:rsidR="004A5A69" w:rsidRPr="004A5A69" w:rsidRDefault="004A5A69" w:rsidP="004A5A69">
      <w:pPr>
        <w:rPr>
          <w:rFonts w:eastAsia="Calibri"/>
        </w:rPr>
      </w:pPr>
      <w:r w:rsidRPr="004A5A69">
        <w:rPr>
          <w:rFonts w:eastAsia="Calibri"/>
        </w:rPr>
        <w:t xml:space="preserve">для участков надземной прокладки: </w:t>
      </w:r>
    </w:p>
    <w:p w:rsidR="004A5A69" w:rsidRPr="004A5A69" w:rsidRDefault="004A5A69" w:rsidP="004A5A69">
      <w:pPr>
        <w:rPr>
          <w:rFonts w:eastAsia="Calibri"/>
        </w:rPr>
      </w:pPr>
      <w:r w:rsidRPr="004A5A69">
        <w:rPr>
          <w:rFonts w:eastAsia="Calibri"/>
        </w:rPr>
        <w:t>(раздельно по подающим и обратным трубопроводам)</w:t>
      </w:r>
    </w:p>
    <w:p w:rsidR="004A5A69" w:rsidRPr="004A5A69" w:rsidRDefault="004A5A69" w:rsidP="004A5A69">
      <w:pPr>
        <w:rPr>
          <w:rFonts w:eastAsia="Calibri"/>
        </w:rPr>
      </w:pPr>
      <w:r w:rsidRPr="004A5A69">
        <w:rPr>
          <w:rFonts w:eastAsia="Calibri"/>
        </w:rPr>
        <w:tab/>
      </w:r>
      <w:r w:rsidRPr="004A5A69">
        <w:object w:dxaOrig="4760" w:dyaOrig="1560">
          <v:shape id="_x0000_i1050" type="#_x0000_t75" style="width:238.5pt;height:79.5pt" o:ole="">
            <v:imagedata r:id="rId43" o:title=""/>
          </v:shape>
          <o:OLEObject Type="Embed" ProgID="Equation.3" ShapeID="_x0000_i1050" DrawAspect="Content" ObjectID="_1796721970" r:id="rId44"/>
        </w:object>
      </w:r>
      <w:r w:rsidRPr="004A5A69">
        <w:rPr>
          <w:rFonts w:eastAsia="Calibri"/>
        </w:rPr>
        <w:tab/>
        <w:t>(3)</w:t>
      </w:r>
    </w:p>
    <w:p w:rsidR="004A5A69" w:rsidRPr="004A5A69" w:rsidRDefault="004A5A69" w:rsidP="004A5A69">
      <w:pPr>
        <w:rPr>
          <w:rFonts w:eastAsia="Calibri"/>
        </w:rPr>
      </w:pPr>
      <w:r w:rsidRPr="004A5A69">
        <w:rPr>
          <w:rFonts w:eastAsia="Calibri"/>
        </w:rPr>
        <w:t xml:space="preserve">где </w:t>
      </w:r>
      <w:r w:rsidRPr="004A5A69">
        <w:object w:dxaOrig="720" w:dyaOrig="380">
          <v:shape id="_x0000_i1051" type="#_x0000_t75" style="width:37.5pt;height:20.25pt" o:ole="">
            <v:imagedata r:id="rId45" o:title=""/>
          </v:shape>
          <o:OLEObject Type="Embed" ProgID="Equation.3" ShapeID="_x0000_i1051" DrawAspect="Content" ObjectID="_1796721971" r:id="rId46"/>
        </w:object>
      </w:r>
      <w:r w:rsidRPr="004A5A69">
        <w:rPr>
          <w:rFonts w:eastAsia="Calibri"/>
        </w:rPr>
        <w:t xml:space="preserve"> - ожидаемые на период регулирования среднегодовые тепловые потери через изоляцию по участкам надземной прокладки суммарно по подающим и обратным трубопроводам, Гкал/</w:t>
      </w:r>
      <w:proofErr w:type="gramStart"/>
      <w:r w:rsidRPr="004A5A69">
        <w:rPr>
          <w:rFonts w:eastAsia="Calibri"/>
        </w:rPr>
        <w:t>ч</w:t>
      </w:r>
      <w:proofErr w:type="gramEnd"/>
      <w:r w:rsidRPr="004A5A69">
        <w:rPr>
          <w:rFonts w:eastAsia="Calibri"/>
        </w:rPr>
        <w:t xml:space="preserve">; </w:t>
      </w:r>
    </w:p>
    <w:p w:rsidR="004A5A69" w:rsidRPr="004A5A69" w:rsidRDefault="004A5A69" w:rsidP="004A5A69">
      <w:pPr>
        <w:rPr>
          <w:rFonts w:eastAsia="Calibri"/>
        </w:rPr>
      </w:pPr>
      <w:r w:rsidRPr="004A5A69">
        <w:object w:dxaOrig="720" w:dyaOrig="380">
          <v:shape id="_x0000_i1052" type="#_x0000_t75" style="width:37.5pt;height:20.25pt" o:ole="">
            <v:imagedata r:id="rId47" o:title=""/>
          </v:shape>
          <o:OLEObject Type="Embed" ProgID="Equation.3" ShapeID="_x0000_i1052" DrawAspect="Content" ObjectID="_1796721972" r:id="rId48"/>
        </w:object>
      </w:r>
      <w:r w:rsidRPr="004A5A69">
        <w:rPr>
          <w:rFonts w:eastAsia="Calibri"/>
        </w:rPr>
        <w:t>- нормативные (в соответствии с энергетическими характеристиками) среднегодовые тепловые потери через изоляцию по участкам надземной прокладки суммарно по подающим и обратным трубопроводам, Гкал/</w:t>
      </w:r>
      <w:proofErr w:type="gramStart"/>
      <w:r w:rsidRPr="004A5A69">
        <w:rPr>
          <w:rFonts w:eastAsia="Calibri"/>
        </w:rPr>
        <w:t>ч</w:t>
      </w:r>
      <w:proofErr w:type="gramEnd"/>
      <w:r w:rsidRPr="004A5A69">
        <w:rPr>
          <w:rFonts w:eastAsia="Calibri"/>
        </w:rPr>
        <w:t xml:space="preserve">; </w:t>
      </w:r>
    </w:p>
    <w:p w:rsidR="004A5A69" w:rsidRPr="004A5A69" w:rsidRDefault="004A5A69" w:rsidP="004A5A69">
      <w:pPr>
        <w:rPr>
          <w:rFonts w:eastAsia="Calibri"/>
        </w:rPr>
      </w:pPr>
      <w:r w:rsidRPr="004A5A69">
        <w:object w:dxaOrig="720" w:dyaOrig="380">
          <v:shape id="_x0000_i1053" type="#_x0000_t75" style="width:37.5pt;height:20.25pt" o:ole="">
            <v:imagedata r:id="rId49" o:title=""/>
          </v:shape>
          <o:OLEObject Type="Embed" ProgID="Equation.3" ShapeID="_x0000_i1053" DrawAspect="Content" ObjectID="_1796721973" r:id="rId50"/>
        </w:object>
      </w:r>
      <w:r w:rsidRPr="004A5A69">
        <w:rPr>
          <w:rFonts w:eastAsia="Calibri"/>
        </w:rPr>
        <w:t xml:space="preserve"> - ожидаемая на период регулирования суммарная материальная характеристика участков тепловых сетей надземной прокладки, м</w:t>
      </w:r>
      <w:proofErr w:type="gramStart"/>
      <w:r w:rsidRPr="004A5A69">
        <w:rPr>
          <w:rFonts w:eastAsia="Calibri"/>
        </w:rPr>
        <w:t>2</w:t>
      </w:r>
      <w:proofErr w:type="gramEnd"/>
      <w:r w:rsidRPr="004A5A69">
        <w:rPr>
          <w:rFonts w:eastAsia="Calibri"/>
        </w:rPr>
        <w:t xml:space="preserve">; </w:t>
      </w:r>
    </w:p>
    <w:p w:rsidR="004A5A69" w:rsidRPr="004A5A69" w:rsidRDefault="004A5A69" w:rsidP="004A5A69">
      <w:pPr>
        <w:rPr>
          <w:rFonts w:eastAsia="Calibri"/>
        </w:rPr>
      </w:pPr>
      <w:r w:rsidRPr="004A5A69">
        <w:object w:dxaOrig="760" w:dyaOrig="380">
          <v:shape id="_x0000_i1054" type="#_x0000_t75" style="width:34.5pt;height:20.25pt" o:ole="">
            <v:imagedata r:id="rId51" o:title=""/>
          </v:shape>
          <o:OLEObject Type="Embed" ProgID="Equation.3" ShapeID="_x0000_i1054" DrawAspect="Content" ObjectID="_1796721974" r:id="rId52"/>
        </w:object>
      </w:r>
      <w:r w:rsidRPr="004A5A69">
        <w:rPr>
          <w:rFonts w:eastAsia="Calibri"/>
        </w:rPr>
        <w:t xml:space="preserve"> - суммарная материальная характеристика участков тепловых сетей надземной прокладки на момент разработки энергетической характеристики, м</w:t>
      </w:r>
      <w:proofErr w:type="gramStart"/>
      <w:r w:rsidRPr="004A5A69">
        <w:rPr>
          <w:rFonts w:eastAsia="Calibri"/>
        </w:rPr>
        <w:t>2</w:t>
      </w:r>
      <w:proofErr w:type="gramEnd"/>
      <w:r w:rsidRPr="004A5A69">
        <w:rPr>
          <w:rFonts w:eastAsia="Calibri"/>
        </w:rPr>
        <w:t xml:space="preserve">; </w:t>
      </w:r>
    </w:p>
    <w:p w:rsidR="004A5A69" w:rsidRPr="004A5A69" w:rsidRDefault="004A5A69" w:rsidP="004A5A69">
      <w:pPr>
        <w:rPr>
          <w:rFonts w:eastAsia="Calibri"/>
        </w:rPr>
      </w:pPr>
      <w:r w:rsidRPr="004A5A69">
        <w:object w:dxaOrig="600" w:dyaOrig="400">
          <v:shape id="_x0000_i1055" type="#_x0000_t75" style="width:27pt;height:20.25pt" o:ole="">
            <v:imagedata r:id="rId53" o:title=""/>
          </v:shape>
          <o:OLEObject Type="Embed" ProgID="Equation.3" ShapeID="_x0000_i1055" DrawAspect="Content" ObjectID="_1796721975" r:id="rId54"/>
        </w:object>
      </w:r>
      <w:r w:rsidRPr="004A5A69">
        <w:rPr>
          <w:rFonts w:eastAsia="Calibri"/>
        </w:rPr>
        <w:t xml:space="preserve"> - ожидаемая на период регулирования среднегодовая температура наружного воздуха, °C; </w:t>
      </w:r>
    </w:p>
    <w:p w:rsidR="004A5A69" w:rsidRPr="004A5A69" w:rsidRDefault="004A5A69" w:rsidP="004A5A69">
      <w:pPr>
        <w:rPr>
          <w:rFonts w:eastAsia="Calibri"/>
        </w:rPr>
      </w:pPr>
      <w:r w:rsidRPr="004A5A69">
        <w:object w:dxaOrig="600" w:dyaOrig="400">
          <v:shape id="_x0000_i1056" type="#_x0000_t75" style="width:27pt;height:20.25pt" o:ole="">
            <v:imagedata r:id="rId53" o:title=""/>
          </v:shape>
          <o:OLEObject Type="Embed" ProgID="Equation.3" ShapeID="_x0000_i1056" DrawAspect="Content" ObjectID="_1796721976" r:id="rId55"/>
        </w:object>
      </w:r>
      <w:r w:rsidRPr="004A5A69">
        <w:rPr>
          <w:rFonts w:eastAsia="Calibri"/>
        </w:rPr>
        <w:t xml:space="preserve"> - среднегодовая температура наружного воздуха, принятая при составлении энергетических характеристик, °C.</w:t>
      </w:r>
    </w:p>
    <w:p w:rsidR="004A5A69" w:rsidRPr="004A5A69" w:rsidRDefault="004A5A69" w:rsidP="004A5A69">
      <w:pPr>
        <w:rPr>
          <w:rFonts w:eastAsia="Calibri"/>
        </w:rPr>
      </w:pPr>
      <w:r w:rsidRPr="004A5A69">
        <w:rPr>
          <w:rFonts w:eastAsia="Calibri"/>
        </w:rPr>
        <w:t xml:space="preserve">8.2. Расчет ожидаемых на период регулирования среднегодовых тепловых потерь с потерями сетевой воды осуществляется по формуле: </w:t>
      </w:r>
    </w:p>
    <w:p w:rsidR="004A5A69" w:rsidRPr="004A5A69" w:rsidRDefault="004A5A69" w:rsidP="004A5A69">
      <w:pPr>
        <w:rPr>
          <w:rFonts w:eastAsia="Calibri"/>
        </w:rPr>
      </w:pPr>
      <w:r w:rsidRPr="004A5A69">
        <w:rPr>
          <w:rFonts w:eastAsia="Calibri"/>
        </w:rPr>
        <w:tab/>
      </w:r>
      <w:r w:rsidRPr="004A5A69">
        <w:object w:dxaOrig="5480" w:dyaOrig="740">
          <v:shape id="_x0000_i1057" type="#_x0000_t75" style="width:275.25pt;height:37.5pt" o:ole="">
            <v:imagedata r:id="rId56" o:title=""/>
          </v:shape>
          <o:OLEObject Type="Embed" ProgID="Equation.3" ShapeID="_x0000_i1057" DrawAspect="Content" ObjectID="_1796721977" r:id="rId57"/>
        </w:object>
      </w:r>
      <w:r w:rsidRPr="004A5A69">
        <w:rPr>
          <w:rFonts w:eastAsia="Calibri"/>
        </w:rPr>
        <w:tab/>
        <w:t>(4)</w:t>
      </w:r>
    </w:p>
    <w:p w:rsidR="004A5A69" w:rsidRPr="004A5A69" w:rsidRDefault="004A5A69" w:rsidP="004A5A69">
      <w:pPr>
        <w:rPr>
          <w:rFonts w:eastAsia="Calibri"/>
        </w:rPr>
      </w:pPr>
      <w:r w:rsidRPr="004A5A69">
        <w:rPr>
          <w:rFonts w:eastAsia="Calibri"/>
        </w:rPr>
        <w:t xml:space="preserve">где </w:t>
      </w:r>
      <w:r w:rsidRPr="004A5A69">
        <w:object w:dxaOrig="660" w:dyaOrig="380">
          <v:shape id="_x0000_i1058" type="#_x0000_t75" style="width:37.5pt;height:20.25pt" o:ole="">
            <v:imagedata r:id="rId58" o:title=""/>
          </v:shape>
          <o:OLEObject Type="Embed" ProgID="Equation.3" ShapeID="_x0000_i1058" DrawAspect="Content" ObjectID="_1796721978" r:id="rId59"/>
        </w:object>
      </w:r>
      <w:r w:rsidRPr="004A5A69">
        <w:rPr>
          <w:rFonts w:eastAsia="Calibri"/>
        </w:rPr>
        <w:t xml:space="preserve"> - ожидаемые на период регулирования среднегодовые тепловые потери с потерями сетевой воды, Гкал/</w:t>
      </w:r>
      <w:proofErr w:type="gramStart"/>
      <w:r w:rsidRPr="004A5A69">
        <w:rPr>
          <w:rFonts w:eastAsia="Calibri"/>
        </w:rPr>
        <w:t>ч</w:t>
      </w:r>
      <w:proofErr w:type="gramEnd"/>
      <w:r w:rsidRPr="004A5A69">
        <w:rPr>
          <w:rFonts w:eastAsia="Calibri"/>
        </w:rPr>
        <w:t xml:space="preserve">; </w:t>
      </w:r>
    </w:p>
    <w:p w:rsidR="004A5A69" w:rsidRPr="004A5A69" w:rsidRDefault="004A5A69" w:rsidP="004A5A69">
      <w:pPr>
        <w:rPr>
          <w:rFonts w:eastAsia="Calibri"/>
        </w:rPr>
      </w:pPr>
      <w:proofErr w:type="gramStart"/>
      <w:r w:rsidRPr="004A5A69">
        <w:rPr>
          <w:rFonts w:eastAsia="Calibri"/>
        </w:rPr>
        <w:t>С</w:t>
      </w:r>
      <w:proofErr w:type="gramEnd"/>
      <w:r w:rsidRPr="004A5A69">
        <w:rPr>
          <w:rFonts w:eastAsia="Calibri"/>
        </w:rPr>
        <w:t xml:space="preserve"> - </w:t>
      </w:r>
      <w:proofErr w:type="gramStart"/>
      <w:r w:rsidRPr="004A5A69">
        <w:rPr>
          <w:rFonts w:eastAsia="Calibri"/>
        </w:rPr>
        <w:t>удельная</w:t>
      </w:r>
      <w:proofErr w:type="gramEnd"/>
      <w:r w:rsidRPr="004A5A69">
        <w:rPr>
          <w:rFonts w:eastAsia="Calibri"/>
        </w:rPr>
        <w:t xml:space="preserve"> теплоемкость сетевой воды, принимаемая равной 1 ккал/кг °C; </w:t>
      </w:r>
    </w:p>
    <w:p w:rsidR="004A5A69" w:rsidRPr="004A5A69" w:rsidRDefault="004A5A69" w:rsidP="004A5A69">
      <w:pPr>
        <w:rPr>
          <w:rFonts w:eastAsia="Calibri"/>
        </w:rPr>
      </w:pPr>
      <w:r w:rsidRPr="004A5A69">
        <w:rPr>
          <w:rFonts w:eastAsia="Calibri"/>
        </w:rPr>
        <w:t>ρ</w:t>
      </w:r>
      <w:proofErr w:type="gramStart"/>
      <w:r w:rsidRPr="004A5A69">
        <w:rPr>
          <w:rFonts w:eastAsia="Calibri"/>
        </w:rPr>
        <w:t>ср</w:t>
      </w:r>
      <w:proofErr w:type="gramEnd"/>
      <w:r w:rsidRPr="004A5A69">
        <w:rPr>
          <w:rFonts w:eastAsia="Calibri"/>
        </w:rPr>
        <w:t xml:space="preserve"> - среднегодовая плотность воды, определяемая при среднем значении ожидаемых в период регулирования среднегодовых температур сетевой воды в подающих и обратных трубопроводах, кг/м3;</w:t>
      </w:r>
    </w:p>
    <w:p w:rsidR="004A5A69" w:rsidRPr="004A5A69" w:rsidRDefault="004A5A69" w:rsidP="004A5A69">
      <w:pPr>
        <w:rPr>
          <w:rFonts w:eastAsia="Calibri"/>
        </w:rPr>
      </w:pPr>
      <w:r w:rsidRPr="004A5A69">
        <w:object w:dxaOrig="660" w:dyaOrig="380">
          <v:shape id="_x0000_i1059" type="#_x0000_t75" style="width:37.5pt;height:20.25pt" o:ole="">
            <v:imagedata r:id="rId58" o:title=""/>
          </v:shape>
          <o:OLEObject Type="Embed" ProgID="Equation.3" ShapeID="_x0000_i1059" DrawAspect="Content" ObjectID="_1796721979" r:id="rId60"/>
        </w:object>
      </w:r>
      <w:r w:rsidRPr="004A5A69">
        <w:rPr>
          <w:rFonts w:eastAsia="Calibri"/>
        </w:rPr>
        <w:t xml:space="preserve"> - ожидаемые на период регулирования годовые потери сетевой воды в тепловых сетях, эксплуатируемых теплосетевой организацией;</w:t>
      </w:r>
    </w:p>
    <w:p w:rsidR="004A5A69" w:rsidRPr="004A5A69" w:rsidRDefault="004A5A69" w:rsidP="004A5A69">
      <w:pPr>
        <w:rPr>
          <w:rFonts w:eastAsia="Calibri"/>
        </w:rPr>
      </w:pPr>
      <w:r w:rsidRPr="004A5A69">
        <w:object w:dxaOrig="660" w:dyaOrig="380">
          <v:shape id="_x0000_i1060" type="#_x0000_t75" style="width:37.5pt;height:20.25pt" o:ole="">
            <v:imagedata r:id="rId61" o:title=""/>
          </v:shape>
          <o:OLEObject Type="Embed" ProgID="Equation.3" ShapeID="_x0000_i1060" DrawAspect="Content" ObjectID="_1796721980" r:id="rId62"/>
        </w:object>
      </w:r>
      <w:r w:rsidRPr="004A5A69">
        <w:rPr>
          <w:rFonts w:eastAsia="Calibri"/>
        </w:rPr>
        <w:t xml:space="preserve"> - ожидаемая на период регулирования продолжительность работы тепловой сети в году, </w:t>
      </w:r>
      <w:proofErr w:type="gramStart"/>
      <w:r w:rsidRPr="004A5A69">
        <w:rPr>
          <w:rFonts w:eastAsia="Calibri"/>
        </w:rPr>
        <w:t>ч</w:t>
      </w:r>
      <w:proofErr w:type="gramEnd"/>
      <w:r w:rsidRPr="004A5A69">
        <w:rPr>
          <w:rFonts w:eastAsia="Calibri"/>
        </w:rPr>
        <w:t>;</w:t>
      </w:r>
    </w:p>
    <w:p w:rsidR="004A5A69" w:rsidRPr="004A5A69" w:rsidRDefault="004A5A69" w:rsidP="004A5A69">
      <w:pPr>
        <w:rPr>
          <w:rFonts w:eastAsia="Calibri"/>
        </w:rPr>
      </w:pPr>
      <w:r w:rsidRPr="004A5A69">
        <w:object w:dxaOrig="499" w:dyaOrig="400">
          <v:shape id="_x0000_i1061" type="#_x0000_t75" style="width:27pt;height:20.25pt" o:ole="">
            <v:imagedata r:id="rId63" o:title=""/>
          </v:shape>
          <o:OLEObject Type="Embed" ProgID="Equation.3" ShapeID="_x0000_i1061" DrawAspect="Content" ObjectID="_1796721981" r:id="rId64"/>
        </w:object>
      </w:r>
      <w:r w:rsidRPr="004A5A69">
        <w:rPr>
          <w:rFonts w:eastAsia="Calibri"/>
        </w:rPr>
        <w:t>- ожидаемая на период регулирования среднегодовая температура холодной воды, поступающей на источник тепловой энергии для подготовки и использования в качестве подпитки тепловой сети, °C.</w:t>
      </w:r>
    </w:p>
    <w:p w:rsidR="004A5A69" w:rsidRPr="004A5A69" w:rsidRDefault="004A5A69" w:rsidP="004A5A69">
      <w:pPr>
        <w:rPr>
          <w:rFonts w:eastAsia="Calibri"/>
        </w:rPr>
      </w:pPr>
      <w:r w:rsidRPr="004A5A69">
        <w:rPr>
          <w:rFonts w:eastAsia="Calibri"/>
        </w:rPr>
        <w:t>8.3. Ожидаемые на период регулирования суммарные среднегодовые тепловые потери, Гкал/</w:t>
      </w:r>
      <w:proofErr w:type="gramStart"/>
      <w:r w:rsidRPr="004A5A69">
        <w:rPr>
          <w:rFonts w:eastAsia="Calibri"/>
        </w:rPr>
        <w:t>ч</w:t>
      </w:r>
      <w:proofErr w:type="gramEnd"/>
      <w:r w:rsidRPr="004A5A69">
        <w:rPr>
          <w:rFonts w:eastAsia="Calibri"/>
        </w:rPr>
        <w:t>, определяются по формуле:</w:t>
      </w:r>
    </w:p>
    <w:p w:rsidR="004A5A69" w:rsidRPr="004A5A69" w:rsidRDefault="004A5A69" w:rsidP="004A5A69">
      <w:pPr>
        <w:rPr>
          <w:rFonts w:eastAsia="Calibri"/>
        </w:rPr>
      </w:pPr>
      <w:r w:rsidRPr="004A5A69">
        <w:rPr>
          <w:rFonts w:eastAsia="Calibri"/>
        </w:rPr>
        <w:tab/>
      </w:r>
      <w:r w:rsidRPr="004A5A69">
        <w:object w:dxaOrig="3100" w:dyaOrig="380">
          <v:shape id="_x0000_i1062" type="#_x0000_t75" style="width:148.5pt;height:20.25pt" o:ole="">
            <v:imagedata r:id="rId65" o:title=""/>
          </v:shape>
          <o:OLEObject Type="Embed" ProgID="Equation.3" ShapeID="_x0000_i1062" DrawAspect="Content" ObjectID="_1796721982" r:id="rId66"/>
        </w:object>
      </w:r>
      <w:r w:rsidRPr="004A5A69">
        <w:rPr>
          <w:rFonts w:eastAsia="Calibri"/>
        </w:rPr>
        <w:tab/>
        <w:t>(5)</w:t>
      </w:r>
    </w:p>
    <w:p w:rsidR="004A5A69" w:rsidRPr="004A5A69" w:rsidRDefault="004A5A69" w:rsidP="004A5A69">
      <w:pPr>
        <w:rPr>
          <w:rFonts w:eastAsia="Calibri"/>
        </w:rPr>
      </w:pPr>
      <w:r w:rsidRPr="004A5A69">
        <w:rPr>
          <w:rFonts w:eastAsia="Calibri"/>
        </w:rPr>
        <w:t>9. Расчет ожидаемых на период регулирования значений показателя «удельный расход электроэнергии».</w:t>
      </w:r>
    </w:p>
    <w:p w:rsidR="004A5A69" w:rsidRPr="004A5A69" w:rsidRDefault="004A5A69" w:rsidP="004A5A69">
      <w:pPr>
        <w:rPr>
          <w:rFonts w:eastAsia="Calibri"/>
        </w:rPr>
      </w:pPr>
      <w:r w:rsidRPr="004A5A69">
        <w:rPr>
          <w:rFonts w:eastAsia="Calibri"/>
        </w:rPr>
        <w:t>При планируемых на период регулирования изменениях влияющих факторов ожидаемые значения показателя «удельный расход электроэнергии» определяются для каждой из характерных температур наружного воздуха, принятых при разработке энергетических характеристик. С целью упрощения расчетов допускается определение планируемого на период регулирования удельного расхода электроэнергии только при температуре наружного воздуха, соответствующей точке излома утвержденного температурного графика. В этом случае значения планируемого показателя "удельный расход электроэнергии" при других характерных температурах наружного воздуха строятся на нормативном графике параллельно линии изменения нормативного показателя на одинаковом расстоянии, соответствующем расстоянию между значениями нормативного и ожидаемого удельного расхода электроэнергии в точке излома.</w:t>
      </w:r>
    </w:p>
    <w:p w:rsidR="004A5A69" w:rsidRPr="004A5A69" w:rsidRDefault="004A5A69" w:rsidP="004A5A69">
      <w:pPr>
        <w:rPr>
          <w:rFonts w:eastAsia="Calibri"/>
        </w:rPr>
      </w:pPr>
      <w:r w:rsidRPr="004A5A69">
        <w:rPr>
          <w:rFonts w:eastAsia="Calibri"/>
        </w:rPr>
        <w:t xml:space="preserve">Значение планируемого на период регулирования удельного расхода электроэнергии в точке излома температурного графика </w:t>
      </w:r>
      <w:r w:rsidRPr="004A5A69">
        <w:object w:dxaOrig="520" w:dyaOrig="360">
          <v:shape id="_x0000_i1063" type="#_x0000_t75" style="width:27pt;height:20.25pt" o:ole="">
            <v:imagedata r:id="rId67" o:title=""/>
          </v:shape>
          <o:OLEObject Type="Embed" ProgID="Equation.3" ShapeID="_x0000_i1063" DrawAspect="Content" ObjectID="_1796721983" r:id="rId68"/>
        </w:object>
      </w:r>
      <w:r w:rsidRPr="004A5A69">
        <w:rPr>
          <w:rFonts w:eastAsia="Calibri"/>
        </w:rPr>
        <w:t>, кВт·</w:t>
      </w:r>
      <w:proofErr w:type="gramStart"/>
      <w:r w:rsidRPr="004A5A69">
        <w:rPr>
          <w:rFonts w:eastAsia="Calibri"/>
        </w:rPr>
        <w:t>ч</w:t>
      </w:r>
      <w:proofErr w:type="gramEnd"/>
      <w:r w:rsidRPr="004A5A69">
        <w:rPr>
          <w:rFonts w:eastAsia="Calibri"/>
        </w:rPr>
        <w:t>/Гкал, определяется по формуле:</w:t>
      </w:r>
    </w:p>
    <w:p w:rsidR="004A5A69" w:rsidRPr="004A5A69" w:rsidRDefault="004A5A69" w:rsidP="004A5A69">
      <w:pPr>
        <w:rPr>
          <w:rFonts w:eastAsia="Calibri"/>
        </w:rPr>
      </w:pPr>
    </w:p>
    <w:p w:rsidR="004A5A69" w:rsidRPr="004A5A69" w:rsidRDefault="004A5A69" w:rsidP="004A5A69">
      <w:pPr>
        <w:rPr>
          <w:rFonts w:eastAsia="Calibri"/>
        </w:rPr>
      </w:pPr>
      <w:r w:rsidRPr="004A5A69">
        <w:rPr>
          <w:rFonts w:eastAsia="Calibri"/>
        </w:rPr>
        <w:tab/>
      </w:r>
      <w:r w:rsidRPr="004A5A69">
        <w:object w:dxaOrig="1380" w:dyaOrig="720">
          <v:shape id="_x0000_i1064" type="#_x0000_t75" style="width:62.25pt;height:37.5pt" o:ole="">
            <v:imagedata r:id="rId69" o:title=""/>
          </v:shape>
          <o:OLEObject Type="Embed" ProgID="Equation.3" ShapeID="_x0000_i1064" DrawAspect="Content" ObjectID="_1796721984" r:id="rId70"/>
        </w:object>
      </w:r>
      <w:r w:rsidRPr="004A5A69">
        <w:rPr>
          <w:rFonts w:eastAsia="Calibri"/>
        </w:rPr>
        <w:tab/>
        <w:t>(6)</w:t>
      </w:r>
    </w:p>
    <w:p w:rsidR="004A5A69" w:rsidRPr="004A5A69" w:rsidRDefault="004A5A69" w:rsidP="004A5A69">
      <w:pPr>
        <w:rPr>
          <w:rFonts w:eastAsia="Calibri"/>
        </w:rPr>
      </w:pPr>
      <w:r w:rsidRPr="004A5A69">
        <w:rPr>
          <w:rFonts w:eastAsia="Calibri"/>
        </w:rPr>
        <w:t>где:</w:t>
      </w:r>
    </w:p>
    <w:p w:rsidR="004A5A69" w:rsidRPr="004A5A69" w:rsidRDefault="004A5A69" w:rsidP="004A5A69">
      <w:pPr>
        <w:rPr>
          <w:rFonts w:eastAsia="Calibri"/>
        </w:rPr>
      </w:pPr>
      <w:r w:rsidRPr="004A5A69">
        <w:object w:dxaOrig="600" w:dyaOrig="380">
          <v:shape id="_x0000_i1065" type="#_x0000_t75" style="width:27pt;height:20.25pt" o:ole="">
            <v:imagedata r:id="rId71" o:title=""/>
          </v:shape>
          <o:OLEObject Type="Embed" ProgID="Equation.3" ShapeID="_x0000_i1065" DrawAspect="Content" ObjectID="_1796721985" r:id="rId72"/>
        </w:object>
      </w:r>
      <w:r w:rsidRPr="004A5A69">
        <w:rPr>
          <w:rFonts w:eastAsia="Calibri"/>
        </w:rPr>
        <w:t xml:space="preserve"> - ожидаемая на период регулирования суммарная электрическая мощность, используемая при транспорте и распределении тепловой энергии, при температуре наружного воздуха, соответствующей излому температурного графика, кВт.</w:t>
      </w:r>
    </w:p>
    <w:p w:rsidR="004A5A69" w:rsidRDefault="004A5A69" w:rsidP="004A5A69">
      <w:pPr>
        <w:rPr>
          <w:rFonts w:eastAsia="Calibri"/>
        </w:rPr>
      </w:pPr>
      <w:proofErr w:type="gramStart"/>
      <w:r w:rsidRPr="004A5A69">
        <w:rPr>
          <w:rFonts w:eastAsia="Calibri"/>
        </w:rPr>
        <w:t xml:space="preserve">Для расчета суммарной электрической мощности всех электродвигателей насосов различного назначения, участвующих в транспорте и распределении тепловой энергии, рекомендуется использовать </w:t>
      </w:r>
      <w:r w:rsidRPr="004A5A69">
        <w:rPr>
          <w:rFonts w:eastAsia="Calibri"/>
        </w:rPr>
        <w:lastRenderedPageBreak/>
        <w:t>формулы, приведенные в действующих методиках по составлению энергетических характеристик для систем транспорта тепловой энергии и определения нормативных значений показателей функционирования водяных тепловых сетей.</w:t>
      </w:r>
      <w:proofErr w:type="gramEnd"/>
    </w:p>
    <w:p w:rsidR="00A21D4E" w:rsidRPr="004A5A69" w:rsidRDefault="00A21D4E" w:rsidP="004A5A69">
      <w:pPr>
        <w:rPr>
          <w:rFonts w:eastAsia="Calibri"/>
        </w:rPr>
      </w:pPr>
    </w:p>
    <w:p w:rsidR="004A5A69" w:rsidRPr="00A21D4E" w:rsidRDefault="00A21D4E" w:rsidP="004A5A69">
      <w:pPr>
        <w:rPr>
          <w:b/>
        </w:rPr>
      </w:pPr>
      <w:bookmarkStart w:id="149" w:name="_Toc461490244"/>
      <w:bookmarkStart w:id="150" w:name="_Toc465965263"/>
      <w:bookmarkStart w:id="151" w:name="_Toc3820754"/>
      <w:bookmarkStart w:id="152" w:name="_Toc3821492"/>
      <w:bookmarkStart w:id="153" w:name="_Toc3821894"/>
      <w:bookmarkStart w:id="154" w:name="_Toc18294276"/>
      <w:r w:rsidRPr="00A21D4E">
        <w:rPr>
          <w:b/>
        </w:rPr>
        <w:t>1.3.</w:t>
      </w:r>
      <w:r w:rsidR="004A5A69" w:rsidRPr="00A21D4E">
        <w:rPr>
          <w:b/>
        </w:rPr>
        <w:t>3.14. Предписания надзорных органов по запрещению дальнейшей эксплуатации участков тепловой сети и результаты их исполнения</w:t>
      </w:r>
      <w:bookmarkEnd w:id="149"/>
      <w:bookmarkEnd w:id="150"/>
      <w:bookmarkEnd w:id="151"/>
      <w:bookmarkEnd w:id="152"/>
      <w:bookmarkEnd w:id="153"/>
      <w:bookmarkEnd w:id="154"/>
    </w:p>
    <w:p w:rsidR="004A5A69" w:rsidRPr="004A5A69" w:rsidRDefault="004A5A69" w:rsidP="004A5A69"/>
    <w:p w:rsidR="004A5A69" w:rsidRPr="004A5A69" w:rsidRDefault="004A5A69" w:rsidP="004A5A69">
      <w:pPr>
        <w:rPr>
          <w:rFonts w:eastAsia="Arial"/>
        </w:rPr>
      </w:pPr>
      <w:r w:rsidRPr="004A5A69">
        <w:rPr>
          <w:rFonts w:eastAsia="Arial"/>
        </w:rPr>
        <w:t>В рассматриваемый период предписаний надзорных органов по запрещению дальнейшей эксплуатации участков тепловой сети на территории Симского городского поселения не выдавалось.</w:t>
      </w:r>
    </w:p>
    <w:p w:rsidR="00A21D4E" w:rsidRDefault="00A21D4E" w:rsidP="004A5A69">
      <w:bookmarkStart w:id="155" w:name="_Toc461490245"/>
      <w:bookmarkStart w:id="156" w:name="_Toc465965264"/>
      <w:bookmarkStart w:id="157" w:name="_Toc3820755"/>
      <w:bookmarkStart w:id="158" w:name="_Toc3821493"/>
      <w:bookmarkStart w:id="159" w:name="_Toc3821895"/>
      <w:bookmarkStart w:id="160" w:name="_Toc18294277"/>
    </w:p>
    <w:p w:rsidR="004A5A69" w:rsidRPr="00A21D4E" w:rsidRDefault="00A21D4E" w:rsidP="004A5A69">
      <w:pPr>
        <w:rPr>
          <w:b/>
        </w:rPr>
      </w:pPr>
      <w:r w:rsidRPr="00A21D4E">
        <w:rPr>
          <w:b/>
        </w:rPr>
        <w:t>1.3.</w:t>
      </w:r>
      <w:r w:rsidR="004A5A69" w:rsidRPr="00A21D4E">
        <w:rPr>
          <w:b/>
        </w:rPr>
        <w:t>3.15.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55"/>
      <w:bookmarkEnd w:id="156"/>
      <w:bookmarkEnd w:id="157"/>
      <w:bookmarkEnd w:id="158"/>
      <w:bookmarkEnd w:id="159"/>
      <w:bookmarkEnd w:id="160"/>
    </w:p>
    <w:p w:rsidR="004A5A69" w:rsidRPr="004A5A69" w:rsidRDefault="004A5A69" w:rsidP="004A5A69"/>
    <w:p w:rsidR="004A5A69" w:rsidRPr="004A5A69" w:rsidRDefault="004A5A69" w:rsidP="004A5A69">
      <w:r w:rsidRPr="004A5A69">
        <w:t xml:space="preserve">Система отопления потребителей, зависимая с непосредственным присоединением теплопотребляющих установок потребителей к тепловым сетям. Система теплоснабжения по типу относится </w:t>
      </w:r>
      <w:proofErr w:type="gramStart"/>
      <w:r w:rsidRPr="004A5A69">
        <w:t>к</w:t>
      </w:r>
      <w:proofErr w:type="gramEnd"/>
      <w:r w:rsidRPr="004A5A69">
        <w:t xml:space="preserve"> закрытой, в которой сетевая вода из тепловой сети не разбирается у абонентов для нужд ГВС. Тепловая энергия на нужды ГВС потребителей подается по отдельным трубопроводам, приготовление которой осуществляется на источнике тепловой энергии.</w:t>
      </w:r>
    </w:p>
    <w:p w:rsidR="004A5A69" w:rsidRPr="004A5A69" w:rsidRDefault="004A5A69" w:rsidP="004A5A69">
      <w:r w:rsidRPr="004A5A69">
        <w:t xml:space="preserve"> 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перетопам в переходные периоды отопительного сезона и разбалансировке системы теплоснабжения потребителей и внутридомовых систем отопления абонентов. </w:t>
      </w:r>
    </w:p>
    <w:p w:rsidR="00A21D4E" w:rsidRDefault="00A21D4E" w:rsidP="004A5A69">
      <w:bookmarkStart w:id="161" w:name="_Toc461490246"/>
      <w:bookmarkStart w:id="162" w:name="_Toc465965265"/>
      <w:bookmarkStart w:id="163" w:name="_Toc3820756"/>
      <w:bookmarkStart w:id="164" w:name="_Toc3821494"/>
      <w:bookmarkStart w:id="165" w:name="_Toc3821896"/>
      <w:bookmarkStart w:id="166" w:name="_Toc18294278"/>
    </w:p>
    <w:p w:rsidR="004A5A69" w:rsidRPr="00A21D4E" w:rsidRDefault="00A21D4E" w:rsidP="004A5A69">
      <w:pPr>
        <w:rPr>
          <w:b/>
        </w:rPr>
      </w:pPr>
      <w:r w:rsidRPr="00A21D4E">
        <w:rPr>
          <w:b/>
        </w:rPr>
        <w:t>1.3.</w:t>
      </w:r>
      <w:r w:rsidR="004A5A69" w:rsidRPr="00A21D4E">
        <w:rPr>
          <w:b/>
        </w:rPr>
        <w:t>3.16.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61"/>
      <w:bookmarkEnd w:id="162"/>
      <w:bookmarkEnd w:id="163"/>
      <w:bookmarkEnd w:id="164"/>
      <w:bookmarkEnd w:id="165"/>
      <w:bookmarkEnd w:id="166"/>
    </w:p>
    <w:p w:rsidR="004A5A69" w:rsidRPr="004A5A69" w:rsidRDefault="004A5A69" w:rsidP="004A5A69"/>
    <w:p w:rsidR="004A5A69" w:rsidRPr="004A5A69" w:rsidRDefault="004A5A69" w:rsidP="004A5A69">
      <w:pPr>
        <w:rPr>
          <w:rFonts w:eastAsia="Calibri"/>
        </w:rPr>
      </w:pPr>
      <w:r w:rsidRPr="004A5A69">
        <w:rPr>
          <w:rFonts w:eastAsia="Calibri"/>
        </w:rPr>
        <w:t>В соответствии с п. 5 ст. 13 Федерального закона от 23.11.2009 г. №261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A5A69" w:rsidRPr="004A5A69" w:rsidRDefault="004A5A69" w:rsidP="004A5A69">
      <w:pPr>
        <w:rPr>
          <w:rFonts w:eastAsia="Arial"/>
        </w:rPr>
      </w:pPr>
      <w:proofErr w:type="gramStart"/>
      <w:r w:rsidRPr="004A5A69">
        <w:rPr>
          <w:rFonts w:eastAsia="Calibri"/>
        </w:rPr>
        <w:t>«До 1 июля 2012 года собственники жилых домов, за исключением указанных в части 6 настоящей статьи,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w:t>
      </w:r>
      <w:proofErr w:type="gramEnd"/>
      <w:r w:rsidRPr="004A5A69">
        <w:rPr>
          <w:rFonts w:eastAsia="Calibri"/>
        </w:rPr>
        <w:t xml:space="preserve"> При этом многоквартирные дома в указанный срок должны быть оснащены коллективными (общедомовыми) приборами учета </w:t>
      </w:r>
      <w:proofErr w:type="gramStart"/>
      <w:r w:rsidRPr="004A5A69">
        <w:rPr>
          <w:rFonts w:eastAsia="Calibri"/>
        </w:rPr>
        <w:t>используемых</w:t>
      </w:r>
      <w:proofErr w:type="gramEnd"/>
      <w:r w:rsidRPr="004A5A69">
        <w:rPr>
          <w:rFonts w:eastAsia="Calibri"/>
        </w:rPr>
        <w:t xml:space="preserve">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w:t>
      </w:r>
    </w:p>
    <w:p w:rsidR="004A5A69" w:rsidRPr="004A5A69" w:rsidRDefault="004A5A69" w:rsidP="004A5A69">
      <w:pPr>
        <w:rPr>
          <w:rFonts w:eastAsia="Arial"/>
        </w:rPr>
      </w:pPr>
      <w:r w:rsidRPr="004A5A69">
        <w:rPr>
          <w:rFonts w:eastAsia="Arial"/>
        </w:rPr>
        <w:t>Установку приборов учета нецелесообразно проводить для ветхих и аварийных объектов.</w:t>
      </w:r>
    </w:p>
    <w:p w:rsidR="004A5A69" w:rsidRPr="004A5A69" w:rsidRDefault="004A5A69" w:rsidP="004A5A69">
      <w:pPr>
        <w:rPr>
          <w:rFonts w:eastAsia="Arial"/>
        </w:rPr>
      </w:pPr>
      <w:r w:rsidRPr="004A5A69">
        <w:rPr>
          <w:rFonts w:eastAsia="Arial"/>
        </w:rPr>
        <w:t>Выбор типа прибора учета помимо характеристик и общеизвестных требований, например, по длинам прямых участков трубопроводов, должен основываться также на учете следующих факторов:</w:t>
      </w:r>
    </w:p>
    <w:p w:rsidR="004A5A69" w:rsidRPr="004A5A69" w:rsidRDefault="004A5A69" w:rsidP="004A5A69">
      <w:pPr>
        <w:rPr>
          <w:rFonts w:eastAsia="Arial"/>
        </w:rPr>
      </w:pPr>
      <w:r w:rsidRPr="004A5A69">
        <w:rPr>
          <w:rFonts w:eastAsia="Arial"/>
        </w:rPr>
        <w:t>- допустимого по экономическим соображениям срока окупаемости;</w:t>
      </w:r>
    </w:p>
    <w:p w:rsidR="004A5A69" w:rsidRPr="004A5A69" w:rsidRDefault="004A5A69" w:rsidP="004A5A69">
      <w:pPr>
        <w:rPr>
          <w:rFonts w:eastAsia="Arial"/>
        </w:rPr>
      </w:pPr>
      <w:r w:rsidRPr="004A5A69">
        <w:rPr>
          <w:rFonts w:eastAsia="Arial"/>
        </w:rPr>
        <w:t>- наличие «запаса» перепада давления на вводе конкретного объекта;</w:t>
      </w:r>
    </w:p>
    <w:p w:rsidR="004A5A69" w:rsidRPr="004A5A69" w:rsidRDefault="004A5A69" w:rsidP="004A5A69">
      <w:pPr>
        <w:rPr>
          <w:rFonts w:eastAsia="Arial"/>
        </w:rPr>
      </w:pPr>
      <w:r w:rsidRPr="004A5A69">
        <w:rPr>
          <w:rFonts w:eastAsia="Arial"/>
        </w:rPr>
        <w:t>- соответствия теплового узла Правилам технической эксплуатации;</w:t>
      </w:r>
    </w:p>
    <w:p w:rsidR="004A5A69" w:rsidRPr="004A5A69" w:rsidRDefault="004A5A69" w:rsidP="004A5A69">
      <w:pPr>
        <w:rPr>
          <w:rFonts w:eastAsia="Arial"/>
        </w:rPr>
      </w:pPr>
      <w:r w:rsidRPr="004A5A69">
        <w:rPr>
          <w:rFonts w:eastAsia="Arial"/>
        </w:rPr>
        <w:t>- надежности и ремонтнопригодности приборов;</w:t>
      </w:r>
    </w:p>
    <w:p w:rsidR="004A5A69" w:rsidRPr="004A5A69" w:rsidRDefault="004A5A69" w:rsidP="004A5A69">
      <w:pPr>
        <w:rPr>
          <w:rFonts w:eastAsia="Arial"/>
        </w:rPr>
      </w:pPr>
      <w:r w:rsidRPr="004A5A69">
        <w:rPr>
          <w:rFonts w:eastAsia="Arial"/>
        </w:rPr>
        <w:t>- необходимости автономного электропитания;</w:t>
      </w:r>
    </w:p>
    <w:p w:rsidR="004A5A69" w:rsidRPr="004A5A69" w:rsidRDefault="004A5A69" w:rsidP="004A5A69">
      <w:pPr>
        <w:rPr>
          <w:rFonts w:eastAsia="Arial"/>
        </w:rPr>
      </w:pPr>
      <w:r w:rsidRPr="004A5A69">
        <w:rPr>
          <w:rFonts w:eastAsia="Arial"/>
        </w:rPr>
        <w:t>- уровня подготовки эксплуатационного персонала;</w:t>
      </w:r>
    </w:p>
    <w:p w:rsidR="004A5A69" w:rsidRPr="004A5A69" w:rsidRDefault="004A5A69" w:rsidP="004A5A69">
      <w:pPr>
        <w:rPr>
          <w:rFonts w:eastAsia="Arial"/>
        </w:rPr>
      </w:pPr>
      <w:r w:rsidRPr="004A5A69">
        <w:rPr>
          <w:rFonts w:eastAsia="Arial"/>
        </w:rPr>
        <w:t>- полная автоматизация учета;</w:t>
      </w:r>
    </w:p>
    <w:p w:rsidR="004A5A69" w:rsidRPr="004A5A69" w:rsidRDefault="004A5A69" w:rsidP="004A5A69">
      <w:pPr>
        <w:rPr>
          <w:rFonts w:eastAsia="Arial"/>
        </w:rPr>
      </w:pPr>
      <w:r w:rsidRPr="004A5A69">
        <w:rPr>
          <w:rFonts w:eastAsia="Arial"/>
        </w:rPr>
        <w:t>- наличие двухмесячного почасового архива;</w:t>
      </w:r>
    </w:p>
    <w:p w:rsidR="004A5A69" w:rsidRPr="004A5A69" w:rsidRDefault="004A5A69" w:rsidP="004A5A69">
      <w:pPr>
        <w:rPr>
          <w:rFonts w:eastAsia="Arial"/>
        </w:rPr>
      </w:pPr>
      <w:r w:rsidRPr="004A5A69">
        <w:rPr>
          <w:rFonts w:eastAsia="Arial"/>
        </w:rPr>
        <w:t>- доступная стоимость;</w:t>
      </w:r>
    </w:p>
    <w:p w:rsidR="004A5A69" w:rsidRPr="004A5A69" w:rsidRDefault="004A5A69" w:rsidP="004A5A69">
      <w:pPr>
        <w:rPr>
          <w:rFonts w:eastAsia="Arial"/>
        </w:rPr>
      </w:pPr>
      <w:r w:rsidRPr="004A5A69">
        <w:rPr>
          <w:rFonts w:eastAsia="Arial"/>
        </w:rPr>
        <w:t>- срок присутствия производителя приборов на рынке;</w:t>
      </w:r>
    </w:p>
    <w:p w:rsidR="004A5A69" w:rsidRPr="004A5A69" w:rsidRDefault="004A5A69" w:rsidP="004A5A69">
      <w:pPr>
        <w:rPr>
          <w:rFonts w:eastAsia="Arial"/>
        </w:rPr>
      </w:pPr>
      <w:r w:rsidRPr="004A5A69">
        <w:rPr>
          <w:rFonts w:eastAsia="Arial"/>
        </w:rPr>
        <w:t xml:space="preserve">Отечественными производителями выпускается большое количество теплосчетчиков, удовлетворяющих по своим техническим характеристикам требованиям Правил учета тепловой энергии и теплоносителя. Выбор тепловычислительных комплексов следует производить, исходя из оптимального сочетания цены </w:t>
      </w:r>
      <w:r w:rsidRPr="004A5A69">
        <w:rPr>
          <w:rFonts w:eastAsia="Arial"/>
        </w:rPr>
        <w:lastRenderedPageBreak/>
        <w:t>и качества.</w:t>
      </w:r>
    </w:p>
    <w:p w:rsidR="004A5A69" w:rsidRPr="004A5A69" w:rsidRDefault="004A5A69" w:rsidP="004A5A69">
      <w:pPr>
        <w:rPr>
          <w:rFonts w:eastAsia="Arial"/>
        </w:rPr>
      </w:pPr>
      <w:r w:rsidRPr="004A5A69">
        <w:rPr>
          <w:rFonts w:eastAsia="Arial"/>
        </w:rPr>
        <w:t>Монтаж узлов учета в муниципальных жилых домах будет выполняться подрядными организациями, прошедшими конкурсный отбор. На жилищно-эксплуатационные предприятия возлагается обязанность по оборудованию помещений узлов учета в части обеспечения сохранности устанавливаемого оборудования, предотвращения несанкционированного проникновения в узел посторонних лиц. До начала выполнения монтажа предприятием - подрядчиком изготавливается проектно-сметная документация.</w:t>
      </w:r>
    </w:p>
    <w:p w:rsidR="004A5A69" w:rsidRPr="004A5A69" w:rsidRDefault="004A5A69" w:rsidP="004A5A69">
      <w:r w:rsidRPr="004A5A69">
        <w:t>Сведения о наличии общедомовых приборов учёта тепловой энергии для многоквартирных жилых домов (МКД) представлены в таблице</w:t>
      </w:r>
    </w:p>
    <w:p w:rsidR="004A5A69" w:rsidRPr="004A5A69" w:rsidRDefault="004A5A69" w:rsidP="004A5A69"/>
    <w:p w:rsidR="004A5A69" w:rsidRPr="004A5A69" w:rsidRDefault="004A5A69" w:rsidP="004A5A69">
      <w:r w:rsidRPr="004A5A69">
        <w:t xml:space="preserve">       Таблица 18. Сведения о наличии общедомовых приборов учёта тепловой энергии для МКД</w:t>
      </w:r>
    </w:p>
    <w:tbl>
      <w:tblPr>
        <w:tblW w:w="0" w:type="auto"/>
        <w:tblLook w:val="04A0"/>
      </w:tblPr>
      <w:tblGrid>
        <w:gridCol w:w="2660"/>
        <w:gridCol w:w="2040"/>
        <w:gridCol w:w="2779"/>
        <w:gridCol w:w="2552"/>
      </w:tblGrid>
      <w:tr w:rsidR="004A5A69" w:rsidRPr="004A5A69" w:rsidTr="004A5A69">
        <w:trPr>
          <w:trHeight w:val="701"/>
        </w:trPr>
        <w:tc>
          <w:tcPr>
            <w:tcW w:w="2660"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Зона теплоснабжения</w:t>
            </w:r>
          </w:p>
        </w:tc>
        <w:tc>
          <w:tcPr>
            <w:tcW w:w="2040"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Общее количество МКД, шт.</w:t>
            </w:r>
          </w:p>
        </w:tc>
        <w:tc>
          <w:tcPr>
            <w:tcW w:w="2779"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 xml:space="preserve">Количество МКД, </w:t>
            </w:r>
            <w:proofErr w:type="gramStart"/>
            <w:r w:rsidRPr="004A5A69">
              <w:t>оснащённых</w:t>
            </w:r>
            <w:proofErr w:type="gramEnd"/>
            <w:r w:rsidRPr="004A5A69">
              <w:t xml:space="preserve"> ПУ тепла, шт.</w:t>
            </w:r>
          </w:p>
        </w:tc>
        <w:tc>
          <w:tcPr>
            <w:tcW w:w="2552"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Степень оснащённости ПУ тепла, %</w:t>
            </w:r>
          </w:p>
        </w:tc>
      </w:tr>
      <w:tr w:rsidR="004A5A69" w:rsidRPr="004A5A69" w:rsidTr="004A5A69">
        <w:tc>
          <w:tcPr>
            <w:tcW w:w="2660" w:type="dxa"/>
            <w:tcBorders>
              <w:top w:val="single" w:sz="4" w:space="0" w:color="auto"/>
              <w:left w:val="single" w:sz="4" w:space="0" w:color="auto"/>
              <w:bottom w:val="single" w:sz="4" w:space="0" w:color="auto"/>
              <w:right w:val="single" w:sz="4" w:space="0" w:color="auto"/>
            </w:tcBorders>
          </w:tcPr>
          <w:p w:rsidR="004A5A69" w:rsidRPr="004A5A69" w:rsidRDefault="004A5A69" w:rsidP="004A5A69">
            <w:r w:rsidRPr="004A5A69">
              <w:t>Центральная часть</w:t>
            </w:r>
          </w:p>
          <w:p w:rsidR="004A5A69" w:rsidRPr="004A5A69" w:rsidRDefault="004A5A69" w:rsidP="004A5A69">
            <w:r w:rsidRPr="004A5A69">
              <w:t xml:space="preserve"> г. Сима</w:t>
            </w:r>
          </w:p>
        </w:tc>
        <w:tc>
          <w:tcPr>
            <w:tcW w:w="2040"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pPr>
              <w:rPr>
                <w:highlight w:val="yellow"/>
              </w:rPr>
            </w:pPr>
            <w:r w:rsidRPr="004A5A69">
              <w:t>58</w:t>
            </w:r>
          </w:p>
        </w:tc>
        <w:tc>
          <w:tcPr>
            <w:tcW w:w="2779"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0</w:t>
            </w:r>
          </w:p>
        </w:tc>
        <w:tc>
          <w:tcPr>
            <w:tcW w:w="2552"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0</w:t>
            </w:r>
          </w:p>
        </w:tc>
      </w:tr>
      <w:tr w:rsidR="004A5A69" w:rsidRPr="004A5A69" w:rsidTr="004A5A69">
        <w:tc>
          <w:tcPr>
            <w:tcW w:w="2660" w:type="dxa"/>
            <w:tcBorders>
              <w:top w:val="single" w:sz="4" w:space="0" w:color="auto"/>
              <w:left w:val="single" w:sz="4" w:space="0" w:color="auto"/>
              <w:bottom w:val="single" w:sz="4" w:space="0" w:color="auto"/>
              <w:right w:val="single" w:sz="4" w:space="0" w:color="auto"/>
            </w:tcBorders>
          </w:tcPr>
          <w:p w:rsidR="004A5A69" w:rsidRPr="004A5A69" w:rsidRDefault="004A5A69" w:rsidP="004A5A69">
            <w:r w:rsidRPr="004A5A69">
              <w:t xml:space="preserve">Микрорайон </w:t>
            </w:r>
          </w:p>
          <w:p w:rsidR="004A5A69" w:rsidRPr="004A5A69" w:rsidRDefault="004A5A69" w:rsidP="004A5A69">
            <w:r w:rsidRPr="004A5A69">
              <w:t>«Верхняя зона»</w:t>
            </w:r>
          </w:p>
        </w:tc>
        <w:tc>
          <w:tcPr>
            <w:tcW w:w="2040"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pPr>
              <w:rPr>
                <w:highlight w:val="yellow"/>
              </w:rPr>
            </w:pPr>
            <w:r w:rsidRPr="004A5A69">
              <w:t>26</w:t>
            </w:r>
          </w:p>
        </w:tc>
        <w:tc>
          <w:tcPr>
            <w:tcW w:w="2779"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0</w:t>
            </w:r>
          </w:p>
        </w:tc>
        <w:tc>
          <w:tcPr>
            <w:tcW w:w="2552"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0</w:t>
            </w:r>
          </w:p>
        </w:tc>
      </w:tr>
    </w:tbl>
    <w:p w:rsidR="004A5A69" w:rsidRPr="004A5A69" w:rsidRDefault="004A5A69" w:rsidP="004A5A69"/>
    <w:p w:rsidR="004A5A69" w:rsidRPr="004A5A69" w:rsidRDefault="004A5A69" w:rsidP="004A5A69">
      <w:r w:rsidRPr="004A5A69">
        <w:t>Из таблицы видно, что в  МКД учёт тепловой энергии не ведётся, ввиду отсутствия приборов учёта тепла.</w:t>
      </w:r>
    </w:p>
    <w:p w:rsidR="004A5A69" w:rsidRDefault="004A5A69" w:rsidP="001F6EBD">
      <w:pPr>
        <w:pStyle w:val="Heading1"/>
        <w:ind w:left="462" w:right="87"/>
        <w:jc w:val="center"/>
      </w:pPr>
    </w:p>
    <w:p w:rsidR="001F6EBD" w:rsidRPr="001F6EBD" w:rsidRDefault="001F6EBD" w:rsidP="001F6EBD">
      <w:pPr>
        <w:jc w:val="center"/>
        <w:rPr>
          <w:b/>
        </w:rPr>
      </w:pPr>
    </w:p>
    <w:p w:rsidR="001F6EBD" w:rsidRDefault="001F6EBD">
      <w:pPr>
        <w:jc w:val="both"/>
        <w:sectPr w:rsidR="001F6EBD">
          <w:pgSz w:w="11910" w:h="16840"/>
          <w:pgMar w:top="1640" w:right="420" w:bottom="1260" w:left="1480" w:header="1092" w:footer="1064" w:gutter="0"/>
          <w:cols w:space="720"/>
        </w:sectPr>
      </w:pPr>
      <w:r>
        <w:t xml:space="preserve">   </w:t>
      </w:r>
    </w:p>
    <w:p w:rsidR="00772773" w:rsidRDefault="00772773">
      <w:pPr>
        <w:pStyle w:val="a3"/>
        <w:spacing w:before="4"/>
        <w:rPr>
          <w:b/>
          <w:sz w:val="16"/>
        </w:rPr>
      </w:pPr>
    </w:p>
    <w:p w:rsidR="00772773" w:rsidRDefault="00F317D5" w:rsidP="006A7440">
      <w:pPr>
        <w:pStyle w:val="Heading1"/>
        <w:numPr>
          <w:ilvl w:val="1"/>
          <w:numId w:val="39"/>
        </w:numPr>
        <w:tabs>
          <w:tab w:val="clear" w:pos="360"/>
          <w:tab w:val="left" w:pos="0"/>
        </w:tabs>
        <w:spacing w:line="276" w:lineRule="auto"/>
        <w:ind w:left="0" w:right="141" w:firstLine="567"/>
      </w:pPr>
      <w:bookmarkStart w:id="167" w:name="_bookmark7"/>
      <w:bookmarkStart w:id="168" w:name="_bookmark9"/>
      <w:bookmarkEnd w:id="167"/>
      <w:bookmarkEnd w:id="168"/>
      <w:r>
        <w:t xml:space="preserve">1.4 </w:t>
      </w:r>
      <w:r w:rsidR="00F0706C">
        <w:t>Перспективы</w:t>
      </w:r>
      <w:r w:rsidR="00F0706C">
        <w:rPr>
          <w:spacing w:val="27"/>
        </w:rPr>
        <w:t xml:space="preserve"> </w:t>
      </w:r>
      <w:r w:rsidR="00F0706C">
        <w:t>развития</w:t>
      </w:r>
      <w:r w:rsidR="00F0706C">
        <w:rPr>
          <w:spacing w:val="27"/>
        </w:rPr>
        <w:t xml:space="preserve"> </w:t>
      </w:r>
      <w:r>
        <w:t>Симского городского поселения</w:t>
      </w:r>
      <w:r w:rsidR="00F0706C">
        <w:rPr>
          <w:spacing w:val="28"/>
        </w:rPr>
        <w:t xml:space="preserve"> </w:t>
      </w:r>
      <w:r w:rsidR="00F0706C">
        <w:t>и</w:t>
      </w:r>
      <w:r w:rsidR="00F0706C">
        <w:rPr>
          <w:spacing w:val="29"/>
        </w:rPr>
        <w:t xml:space="preserve"> </w:t>
      </w:r>
      <w:r w:rsidR="00F0706C">
        <w:t>прогноз</w:t>
      </w:r>
      <w:r w:rsidR="00F0706C">
        <w:rPr>
          <w:spacing w:val="27"/>
        </w:rPr>
        <w:t xml:space="preserve"> </w:t>
      </w:r>
      <w:r w:rsidR="00F0706C">
        <w:t>спроса</w:t>
      </w:r>
      <w:r w:rsidR="00F0706C">
        <w:rPr>
          <w:spacing w:val="28"/>
        </w:rPr>
        <w:t xml:space="preserve"> </w:t>
      </w:r>
      <w:r w:rsidR="00F0706C">
        <w:t>на</w:t>
      </w:r>
      <w:r w:rsidR="00F0706C">
        <w:rPr>
          <w:spacing w:val="27"/>
        </w:rPr>
        <w:t xml:space="preserve"> </w:t>
      </w:r>
      <w:r w:rsidR="00F0706C">
        <w:t>коммунальные</w:t>
      </w:r>
      <w:r w:rsidR="00F0706C">
        <w:rPr>
          <w:spacing w:val="27"/>
        </w:rPr>
        <w:t xml:space="preserve"> </w:t>
      </w:r>
      <w:proofErr w:type="gramStart"/>
      <w:r>
        <w:t>ре</w:t>
      </w:r>
      <w:r w:rsidR="00F0706C">
        <w:rPr>
          <w:spacing w:val="-57"/>
        </w:rPr>
        <w:t xml:space="preserve"> </w:t>
      </w:r>
      <w:r w:rsidR="00F0706C">
        <w:t>сурсы</w:t>
      </w:r>
      <w:proofErr w:type="gramEnd"/>
    </w:p>
    <w:p w:rsidR="00772773" w:rsidRDefault="006A7440" w:rsidP="006A7440">
      <w:pPr>
        <w:pStyle w:val="a3"/>
        <w:tabs>
          <w:tab w:val="left" w:pos="1215"/>
        </w:tabs>
        <w:spacing w:line="276" w:lineRule="auto"/>
        <w:rPr>
          <w:b/>
        </w:rPr>
      </w:pPr>
      <w:r>
        <w:rPr>
          <w:b/>
        </w:rPr>
        <w:tab/>
      </w:r>
    </w:p>
    <w:p w:rsidR="00772773" w:rsidRDefault="00F317D5" w:rsidP="006A7440">
      <w:pPr>
        <w:pStyle w:val="Heading1"/>
        <w:numPr>
          <w:ilvl w:val="2"/>
          <w:numId w:val="39"/>
        </w:numPr>
        <w:tabs>
          <w:tab w:val="clear" w:pos="360"/>
          <w:tab w:val="left" w:pos="0"/>
        </w:tabs>
        <w:spacing w:line="276" w:lineRule="auto"/>
        <w:ind w:left="0" w:right="143" w:firstLine="567"/>
      </w:pPr>
      <w:bookmarkStart w:id="169" w:name="_bookmark10"/>
      <w:bookmarkEnd w:id="169"/>
      <w:r>
        <w:t xml:space="preserve">1.4.1 </w:t>
      </w:r>
      <w:r w:rsidR="00F0706C">
        <w:t>Количественное</w:t>
      </w:r>
      <w:r w:rsidR="00F0706C">
        <w:rPr>
          <w:spacing w:val="1"/>
        </w:rPr>
        <w:t xml:space="preserve"> </w:t>
      </w:r>
      <w:r w:rsidR="00F0706C">
        <w:t>определение</w:t>
      </w:r>
      <w:r w:rsidR="00F0706C">
        <w:rPr>
          <w:spacing w:val="1"/>
        </w:rPr>
        <w:t xml:space="preserve"> </w:t>
      </w:r>
      <w:r w:rsidR="00F0706C">
        <w:t>перспективных</w:t>
      </w:r>
      <w:r w:rsidR="00F0706C">
        <w:rPr>
          <w:spacing w:val="1"/>
        </w:rPr>
        <w:t xml:space="preserve"> </w:t>
      </w:r>
      <w:r w:rsidR="00F0706C">
        <w:t>показателей</w:t>
      </w:r>
      <w:r w:rsidR="00F0706C">
        <w:rPr>
          <w:spacing w:val="1"/>
        </w:rPr>
        <w:t xml:space="preserve"> </w:t>
      </w:r>
      <w:r w:rsidR="00F0706C">
        <w:t>развития</w:t>
      </w:r>
      <w:r w:rsidR="00F0706C">
        <w:rPr>
          <w:spacing w:val="1"/>
        </w:rPr>
        <w:t xml:space="preserve"> </w:t>
      </w:r>
      <w:r w:rsidR="00F0706C">
        <w:t>городского</w:t>
      </w:r>
      <w:r>
        <w:t xml:space="preserve"> </w:t>
      </w:r>
      <w:r w:rsidR="00F0706C">
        <w:rPr>
          <w:spacing w:val="-57"/>
        </w:rPr>
        <w:t xml:space="preserve"> </w:t>
      </w:r>
      <w:r>
        <w:t>поселения</w:t>
      </w:r>
    </w:p>
    <w:p w:rsidR="00772773" w:rsidRDefault="00F0706C">
      <w:pPr>
        <w:pStyle w:val="Heading2"/>
        <w:spacing w:before="0"/>
        <w:ind w:left="1149" w:right="1074"/>
      </w:pPr>
      <w:r>
        <w:t>Территория</w:t>
      </w:r>
      <w:r>
        <w:rPr>
          <w:spacing w:val="-3"/>
        </w:rPr>
        <w:t xml:space="preserve"> </w:t>
      </w:r>
      <w:r w:rsidR="00F317D5">
        <w:t xml:space="preserve">Симского </w:t>
      </w:r>
      <w:r>
        <w:t>городского</w:t>
      </w:r>
      <w:r>
        <w:rPr>
          <w:spacing w:val="-3"/>
        </w:rPr>
        <w:t xml:space="preserve"> </w:t>
      </w:r>
      <w:r w:rsidR="00F317D5">
        <w:t>поселения</w:t>
      </w:r>
    </w:p>
    <w:p w:rsidR="00772773" w:rsidRDefault="00772773">
      <w:pPr>
        <w:pStyle w:val="a3"/>
        <w:rPr>
          <w:b/>
          <w:i/>
        </w:rPr>
      </w:pPr>
    </w:p>
    <w:p w:rsidR="00772773" w:rsidRDefault="00F0706C" w:rsidP="00D855F2">
      <w:pPr>
        <w:pStyle w:val="a3"/>
        <w:spacing w:line="276" w:lineRule="auto"/>
        <w:ind w:right="140" w:firstLine="567"/>
        <w:jc w:val="both"/>
      </w:pPr>
      <w:r>
        <w:t>Общая площадь з</w:t>
      </w:r>
      <w:r w:rsidR="006A7440">
        <w:t>емельных ресурсов Симского городского поселения</w:t>
      </w:r>
      <w:r>
        <w:t xml:space="preserve"> составляет</w:t>
      </w:r>
      <w:r>
        <w:rPr>
          <w:spacing w:val="1"/>
        </w:rPr>
        <w:t xml:space="preserve"> </w:t>
      </w:r>
      <w:r w:rsidR="003B1012" w:rsidRPr="003B1012">
        <w:t>3810.8</w:t>
      </w:r>
      <w:r>
        <w:t xml:space="preserve"> Га. Ув</w:t>
      </w:r>
      <w:r w:rsidR="006A7440">
        <w:t>еличение площади Симского городского поселения</w:t>
      </w:r>
      <w:r>
        <w:t xml:space="preserve"> Генеральным планом</w:t>
      </w:r>
      <w:r>
        <w:rPr>
          <w:spacing w:val="1"/>
        </w:rPr>
        <w:t xml:space="preserve"> </w:t>
      </w:r>
      <w:r>
        <w:t>развития</w:t>
      </w:r>
      <w:r>
        <w:rPr>
          <w:spacing w:val="-4"/>
        </w:rPr>
        <w:t xml:space="preserve"> </w:t>
      </w:r>
      <w:r>
        <w:t>не</w:t>
      </w:r>
      <w:r>
        <w:rPr>
          <w:spacing w:val="-1"/>
        </w:rPr>
        <w:t xml:space="preserve"> </w:t>
      </w:r>
      <w:r>
        <w:t>предполагается.</w:t>
      </w:r>
    </w:p>
    <w:p w:rsidR="00E8731A" w:rsidRDefault="00E8731A" w:rsidP="00D855F2">
      <w:pPr>
        <w:spacing w:before="67" w:line="276" w:lineRule="auto"/>
        <w:ind w:right="87" w:firstLine="567"/>
        <w:jc w:val="both"/>
        <w:rPr>
          <w:spacing w:val="1"/>
          <w:sz w:val="24"/>
          <w:szCs w:val="24"/>
        </w:rPr>
      </w:pPr>
      <w:r w:rsidRPr="006E4146">
        <w:rPr>
          <w:sz w:val="24"/>
          <w:szCs w:val="24"/>
        </w:rPr>
        <w:t>Город сос</w:t>
      </w:r>
      <w:r>
        <w:rPr>
          <w:sz w:val="24"/>
          <w:szCs w:val="24"/>
        </w:rPr>
        <w:t>тоит из основного планировочного</w:t>
      </w:r>
      <w:r w:rsidRPr="006E4146">
        <w:rPr>
          <w:sz w:val="24"/>
          <w:szCs w:val="24"/>
        </w:rPr>
        <w:t xml:space="preserve"> ядра, собственно ropo</w:t>
      </w:r>
      <w:proofErr w:type="gramStart"/>
      <w:r w:rsidRPr="006E4146">
        <w:rPr>
          <w:sz w:val="24"/>
          <w:szCs w:val="24"/>
        </w:rPr>
        <w:t>д</w:t>
      </w:r>
      <w:proofErr w:type="gramEnd"/>
      <w:r w:rsidRPr="006E4146">
        <w:rPr>
          <w:sz w:val="24"/>
          <w:szCs w:val="24"/>
        </w:rPr>
        <w:t>a</w:t>
      </w:r>
      <w:r w:rsidR="00D855F2">
        <w:rPr>
          <w:sz w:val="24"/>
          <w:szCs w:val="24"/>
        </w:rPr>
        <w:t xml:space="preserve"> Сим</w:t>
      </w:r>
      <w:r w:rsidRPr="006E4146">
        <w:rPr>
          <w:sz w:val="24"/>
          <w:szCs w:val="24"/>
        </w:rPr>
        <w:t>, и поселка при</w:t>
      </w:r>
      <w:r w:rsidRPr="006E4146">
        <w:rPr>
          <w:spacing w:val="1"/>
          <w:sz w:val="24"/>
          <w:szCs w:val="24"/>
        </w:rPr>
        <w:t xml:space="preserve"> </w:t>
      </w:r>
      <w:r w:rsidRPr="006E4146">
        <w:rPr>
          <w:sz w:val="24"/>
          <w:szCs w:val="24"/>
        </w:rPr>
        <w:t>станции</w:t>
      </w:r>
      <w:r w:rsidRPr="006E4146">
        <w:rPr>
          <w:spacing w:val="1"/>
          <w:sz w:val="24"/>
          <w:szCs w:val="24"/>
        </w:rPr>
        <w:t xml:space="preserve"> </w:t>
      </w:r>
      <w:r w:rsidRPr="006E4146">
        <w:rPr>
          <w:sz w:val="24"/>
          <w:szCs w:val="24"/>
        </w:rPr>
        <w:t>Симская,</w:t>
      </w:r>
      <w:r w:rsidRPr="006E4146">
        <w:rPr>
          <w:spacing w:val="1"/>
          <w:sz w:val="24"/>
          <w:szCs w:val="24"/>
        </w:rPr>
        <w:t xml:space="preserve"> </w:t>
      </w:r>
      <w:r w:rsidRPr="006E4146">
        <w:rPr>
          <w:sz w:val="24"/>
          <w:szCs w:val="24"/>
        </w:rPr>
        <w:t>возникновение</w:t>
      </w:r>
      <w:r w:rsidRPr="006E4146">
        <w:rPr>
          <w:spacing w:val="1"/>
          <w:sz w:val="24"/>
          <w:szCs w:val="24"/>
        </w:rPr>
        <w:t xml:space="preserve"> </w:t>
      </w:r>
      <w:r>
        <w:rPr>
          <w:sz w:val="24"/>
          <w:szCs w:val="24"/>
        </w:rPr>
        <w:t>кото</w:t>
      </w:r>
      <w:r w:rsidRPr="006E4146">
        <w:rPr>
          <w:sz w:val="24"/>
          <w:szCs w:val="24"/>
        </w:rPr>
        <w:t>рого</w:t>
      </w:r>
      <w:r w:rsidRPr="006E4146">
        <w:rPr>
          <w:spacing w:val="1"/>
          <w:sz w:val="24"/>
          <w:szCs w:val="24"/>
        </w:rPr>
        <w:t xml:space="preserve"> </w:t>
      </w:r>
      <w:r w:rsidRPr="006E4146">
        <w:rPr>
          <w:sz w:val="24"/>
          <w:szCs w:val="24"/>
        </w:rPr>
        <w:t>связано</w:t>
      </w:r>
      <w:r w:rsidRPr="006E4146">
        <w:rPr>
          <w:spacing w:val="1"/>
          <w:sz w:val="24"/>
          <w:szCs w:val="24"/>
        </w:rPr>
        <w:t xml:space="preserve"> </w:t>
      </w:r>
      <w:r w:rsidRPr="006E4146">
        <w:rPr>
          <w:color w:val="2D2D2D"/>
          <w:sz w:val="24"/>
          <w:szCs w:val="24"/>
        </w:rPr>
        <w:t>с</w:t>
      </w:r>
      <w:r w:rsidRPr="006E4146">
        <w:rPr>
          <w:color w:val="2D2D2D"/>
          <w:spacing w:val="1"/>
          <w:sz w:val="24"/>
          <w:szCs w:val="24"/>
        </w:rPr>
        <w:t xml:space="preserve"> </w:t>
      </w:r>
      <w:r w:rsidRPr="006E4146">
        <w:rPr>
          <w:sz w:val="24"/>
          <w:szCs w:val="24"/>
        </w:rPr>
        <w:t>потребностью</w:t>
      </w:r>
      <w:r w:rsidRPr="006E4146">
        <w:rPr>
          <w:spacing w:val="1"/>
          <w:sz w:val="24"/>
          <w:szCs w:val="24"/>
        </w:rPr>
        <w:t xml:space="preserve"> </w:t>
      </w:r>
      <w:r w:rsidRPr="006E4146">
        <w:rPr>
          <w:sz w:val="24"/>
          <w:szCs w:val="24"/>
        </w:rPr>
        <w:t>железной</w:t>
      </w:r>
      <w:r w:rsidRPr="006E4146">
        <w:rPr>
          <w:spacing w:val="1"/>
          <w:sz w:val="24"/>
          <w:szCs w:val="24"/>
        </w:rPr>
        <w:t xml:space="preserve"> </w:t>
      </w:r>
      <w:r w:rsidRPr="006E4146">
        <w:rPr>
          <w:sz w:val="24"/>
          <w:szCs w:val="24"/>
        </w:rPr>
        <w:t>дороги</w:t>
      </w:r>
      <w:r w:rsidRPr="006E4146">
        <w:rPr>
          <w:spacing w:val="1"/>
          <w:sz w:val="24"/>
          <w:szCs w:val="24"/>
        </w:rPr>
        <w:t xml:space="preserve"> </w:t>
      </w:r>
      <w:r w:rsidRPr="006E4146">
        <w:rPr>
          <w:sz w:val="24"/>
          <w:szCs w:val="24"/>
        </w:rPr>
        <w:t>и</w:t>
      </w:r>
      <w:r w:rsidRPr="006E4146">
        <w:rPr>
          <w:spacing w:val="1"/>
          <w:sz w:val="24"/>
          <w:szCs w:val="24"/>
        </w:rPr>
        <w:t xml:space="preserve"> </w:t>
      </w:r>
      <w:r>
        <w:rPr>
          <w:spacing w:val="1"/>
          <w:sz w:val="24"/>
          <w:szCs w:val="24"/>
        </w:rPr>
        <w:t>месторасположением второй площадки основного градообразующего предприятия города ПАО «Агрегат».</w:t>
      </w:r>
    </w:p>
    <w:p w:rsidR="00E8731A" w:rsidRDefault="00D855F2" w:rsidP="00D855F2">
      <w:pPr>
        <w:spacing w:before="67" w:line="276" w:lineRule="auto"/>
        <w:ind w:right="87" w:firstLine="567"/>
        <w:jc w:val="both"/>
        <w:rPr>
          <w:spacing w:val="1"/>
          <w:sz w:val="24"/>
          <w:szCs w:val="24"/>
        </w:rPr>
      </w:pPr>
      <w:r>
        <w:rPr>
          <w:spacing w:val="1"/>
          <w:sz w:val="24"/>
          <w:szCs w:val="24"/>
        </w:rPr>
        <w:t>Для планиров</w:t>
      </w:r>
      <w:r w:rsidR="00E8731A">
        <w:rPr>
          <w:spacing w:val="1"/>
          <w:sz w:val="24"/>
          <w:szCs w:val="24"/>
        </w:rPr>
        <w:t>очной структуры города характерно:</w:t>
      </w:r>
    </w:p>
    <w:p w:rsidR="00387DBD" w:rsidRDefault="00387DBD" w:rsidP="00D855F2">
      <w:pPr>
        <w:spacing w:before="67" w:line="276" w:lineRule="auto"/>
        <w:ind w:right="87" w:firstLine="567"/>
        <w:jc w:val="both"/>
        <w:rPr>
          <w:spacing w:val="1"/>
          <w:sz w:val="24"/>
          <w:szCs w:val="24"/>
        </w:rPr>
      </w:pPr>
      <w:r>
        <w:rPr>
          <w:spacing w:val="1"/>
          <w:sz w:val="24"/>
          <w:szCs w:val="24"/>
        </w:rPr>
        <w:t>- протяженность городской территории в меридиональном направлении, вдоль основной природной оси – реки Сим;</w:t>
      </w:r>
    </w:p>
    <w:p w:rsidR="00E8731A" w:rsidRDefault="00387DBD" w:rsidP="00D855F2">
      <w:pPr>
        <w:spacing w:line="276" w:lineRule="auto"/>
        <w:ind w:right="87" w:firstLine="567"/>
        <w:jc w:val="both"/>
        <w:rPr>
          <w:sz w:val="24"/>
          <w:szCs w:val="24"/>
        </w:rPr>
      </w:pPr>
      <w:r>
        <w:rPr>
          <w:spacing w:val="1"/>
          <w:sz w:val="24"/>
          <w:szCs w:val="24"/>
        </w:rPr>
        <w:t xml:space="preserve">- пересечение территории города транспортными магистралями федерального значения в широтном направлении (железнодорожной – Москва-Владивосток, на перегоне Уфа-Челябинск, на севере, автомобильной – М-5 «Урал» в центральной части), коридором </w:t>
      </w:r>
      <w:r w:rsidR="00E8731A" w:rsidRPr="00387DBD">
        <w:rPr>
          <w:sz w:val="24"/>
          <w:szCs w:val="24"/>
        </w:rPr>
        <w:t>трубопроводного</w:t>
      </w:r>
      <w:r w:rsidR="00E8731A" w:rsidRPr="00387DBD">
        <w:rPr>
          <w:spacing w:val="-12"/>
          <w:sz w:val="24"/>
          <w:szCs w:val="24"/>
        </w:rPr>
        <w:t xml:space="preserve"> </w:t>
      </w:r>
      <w:r w:rsidR="00E8731A" w:rsidRPr="00387DBD">
        <w:rPr>
          <w:sz w:val="24"/>
          <w:szCs w:val="24"/>
        </w:rPr>
        <w:t>транспорта</w:t>
      </w:r>
      <w:r w:rsidR="00E8731A" w:rsidRPr="00387DBD">
        <w:rPr>
          <w:spacing w:val="15"/>
          <w:sz w:val="24"/>
          <w:szCs w:val="24"/>
        </w:rPr>
        <w:t xml:space="preserve"> </w:t>
      </w:r>
      <w:r w:rsidR="00E8731A" w:rsidRPr="00387DBD">
        <w:rPr>
          <w:color w:val="232323"/>
          <w:sz w:val="24"/>
          <w:szCs w:val="24"/>
        </w:rPr>
        <w:t>в</w:t>
      </w:r>
      <w:r w:rsidR="00E8731A" w:rsidRPr="00387DBD">
        <w:rPr>
          <w:color w:val="232323"/>
          <w:spacing w:val="-7"/>
          <w:sz w:val="24"/>
          <w:szCs w:val="24"/>
        </w:rPr>
        <w:t xml:space="preserve"> </w:t>
      </w:r>
      <w:r w:rsidR="00E8731A" w:rsidRPr="00387DBD">
        <w:rPr>
          <w:sz w:val="24"/>
          <w:szCs w:val="24"/>
        </w:rPr>
        <w:t>центральной</w:t>
      </w:r>
      <w:r w:rsidR="00E8731A" w:rsidRPr="00387DBD">
        <w:rPr>
          <w:spacing w:val="13"/>
          <w:sz w:val="24"/>
          <w:szCs w:val="24"/>
        </w:rPr>
        <w:t xml:space="preserve"> </w:t>
      </w:r>
      <w:r w:rsidR="00E8731A" w:rsidRPr="00387DBD">
        <w:rPr>
          <w:sz w:val="24"/>
          <w:szCs w:val="24"/>
        </w:rPr>
        <w:t>части</w:t>
      </w:r>
      <w:r w:rsidR="00E8731A" w:rsidRPr="00387DBD">
        <w:rPr>
          <w:spacing w:val="7"/>
          <w:sz w:val="24"/>
          <w:szCs w:val="24"/>
        </w:rPr>
        <w:t xml:space="preserve"> </w:t>
      </w:r>
      <w:r w:rsidR="00E8731A" w:rsidRPr="00387DBD">
        <w:rPr>
          <w:sz w:val="24"/>
          <w:szCs w:val="24"/>
        </w:rPr>
        <w:t>ropo</w:t>
      </w:r>
      <w:proofErr w:type="gramStart"/>
      <w:r w:rsidR="00E8731A" w:rsidRPr="00387DBD">
        <w:rPr>
          <w:sz w:val="24"/>
          <w:szCs w:val="24"/>
        </w:rPr>
        <w:t>д</w:t>
      </w:r>
      <w:proofErr w:type="gramEnd"/>
      <w:r w:rsidR="00E8731A" w:rsidRPr="00387DBD">
        <w:rPr>
          <w:sz w:val="24"/>
          <w:szCs w:val="24"/>
        </w:rPr>
        <w:t>a;</w:t>
      </w:r>
    </w:p>
    <w:p w:rsidR="00E8731A" w:rsidRDefault="00387DBD" w:rsidP="00D855F2">
      <w:pPr>
        <w:spacing w:line="276" w:lineRule="auto"/>
        <w:ind w:right="87" w:firstLine="567"/>
        <w:jc w:val="both"/>
        <w:rPr>
          <w:sz w:val="24"/>
          <w:szCs w:val="24"/>
        </w:rPr>
      </w:pPr>
      <w:r>
        <w:rPr>
          <w:sz w:val="24"/>
          <w:szCs w:val="24"/>
        </w:rPr>
        <w:t>- неравномерность освоения территории города обусловлена сложным рельефом: компактность промышленно-селитебных образований и свободных от застройки</w:t>
      </w:r>
      <w:r>
        <w:rPr>
          <w:spacing w:val="1"/>
          <w:sz w:val="24"/>
          <w:szCs w:val="24"/>
        </w:rPr>
        <w:t xml:space="preserve"> </w:t>
      </w:r>
      <w:r w:rsidR="00E8731A" w:rsidRPr="00387DBD">
        <w:rPr>
          <w:sz w:val="24"/>
          <w:szCs w:val="24"/>
        </w:rPr>
        <w:t>природных</w:t>
      </w:r>
      <w:r w:rsidR="00E8731A" w:rsidRPr="00387DBD">
        <w:rPr>
          <w:spacing w:val="12"/>
          <w:sz w:val="24"/>
          <w:szCs w:val="24"/>
        </w:rPr>
        <w:t xml:space="preserve"> </w:t>
      </w:r>
      <w:r w:rsidR="00E8731A" w:rsidRPr="00387DBD">
        <w:rPr>
          <w:sz w:val="24"/>
          <w:szCs w:val="24"/>
        </w:rPr>
        <w:t>территорий;</w:t>
      </w:r>
    </w:p>
    <w:p w:rsidR="00387DBD" w:rsidRDefault="00387DBD" w:rsidP="00D855F2">
      <w:pPr>
        <w:spacing w:line="276" w:lineRule="auto"/>
        <w:ind w:right="87" w:firstLine="567"/>
        <w:jc w:val="both"/>
        <w:rPr>
          <w:sz w:val="24"/>
          <w:szCs w:val="24"/>
        </w:rPr>
      </w:pPr>
      <w:r>
        <w:rPr>
          <w:sz w:val="24"/>
          <w:szCs w:val="24"/>
        </w:rPr>
        <w:t>- тяготение жилой части к транспортным магистралям и природной оси р. Сим;</w:t>
      </w:r>
    </w:p>
    <w:p w:rsidR="00387DBD" w:rsidRDefault="00387DBD" w:rsidP="00D855F2">
      <w:pPr>
        <w:spacing w:line="276" w:lineRule="auto"/>
        <w:ind w:right="87" w:firstLine="567"/>
        <w:jc w:val="both"/>
        <w:rPr>
          <w:spacing w:val="1"/>
          <w:sz w:val="24"/>
          <w:szCs w:val="24"/>
        </w:rPr>
      </w:pPr>
      <w:r>
        <w:rPr>
          <w:spacing w:val="1"/>
          <w:sz w:val="24"/>
          <w:szCs w:val="24"/>
        </w:rPr>
        <w:t>- исторически сложившаяся и характерная для горнозаводских городов Южного Урала планировочная организация: жилая застройка, представляющая собой компактный массив с четко выраженной прямоугольной</w:t>
      </w:r>
      <w:r w:rsidR="006326C3">
        <w:rPr>
          <w:spacing w:val="1"/>
          <w:sz w:val="24"/>
          <w:szCs w:val="24"/>
        </w:rPr>
        <w:t xml:space="preserve"> сеткой улиц, расположена рядом с основным производством;</w:t>
      </w:r>
    </w:p>
    <w:p w:rsidR="006326C3" w:rsidRDefault="006326C3" w:rsidP="00D855F2">
      <w:pPr>
        <w:spacing w:line="276" w:lineRule="auto"/>
        <w:ind w:right="87" w:firstLine="567"/>
        <w:jc w:val="both"/>
        <w:rPr>
          <w:spacing w:val="1"/>
          <w:sz w:val="24"/>
          <w:szCs w:val="24"/>
        </w:rPr>
      </w:pPr>
      <w:r>
        <w:rPr>
          <w:spacing w:val="1"/>
          <w:sz w:val="24"/>
          <w:szCs w:val="24"/>
        </w:rPr>
        <w:t>- четкое деление производственно-селитебной территории на два образования: собственно город, где располагается административный центр и поселок ст. Симская;</w:t>
      </w:r>
    </w:p>
    <w:p w:rsidR="006326C3" w:rsidRDefault="006326C3" w:rsidP="00D855F2">
      <w:pPr>
        <w:spacing w:line="276" w:lineRule="auto"/>
        <w:ind w:right="87" w:firstLine="567"/>
        <w:jc w:val="both"/>
        <w:rPr>
          <w:spacing w:val="1"/>
          <w:sz w:val="24"/>
          <w:szCs w:val="24"/>
        </w:rPr>
      </w:pPr>
      <w:r>
        <w:rPr>
          <w:spacing w:val="1"/>
          <w:sz w:val="24"/>
          <w:szCs w:val="24"/>
        </w:rPr>
        <w:t>- планировочная отчужденность основного природного элемента города – р. Сим, отсутствие на берегу реки организованных мест отдыха;</w:t>
      </w:r>
    </w:p>
    <w:p w:rsidR="006326C3" w:rsidRDefault="006326C3" w:rsidP="00D855F2">
      <w:pPr>
        <w:spacing w:line="276" w:lineRule="auto"/>
        <w:ind w:right="87" w:firstLine="567"/>
        <w:jc w:val="both"/>
        <w:rPr>
          <w:spacing w:val="1"/>
          <w:sz w:val="24"/>
          <w:szCs w:val="24"/>
        </w:rPr>
      </w:pPr>
      <w:r>
        <w:rPr>
          <w:spacing w:val="1"/>
          <w:sz w:val="24"/>
          <w:szCs w:val="24"/>
        </w:rPr>
        <w:t>- зеленые насаждения представлены сквером перед Дворцом культуры, детским парком, сквером по ул. Давыдова, зоной отдыха на берегу Симского пруда;</w:t>
      </w:r>
    </w:p>
    <w:p w:rsidR="006326C3" w:rsidRDefault="006326C3" w:rsidP="00D855F2">
      <w:pPr>
        <w:spacing w:line="276" w:lineRule="auto"/>
        <w:ind w:right="87" w:firstLine="567"/>
        <w:jc w:val="both"/>
        <w:rPr>
          <w:spacing w:val="1"/>
          <w:sz w:val="24"/>
          <w:szCs w:val="24"/>
        </w:rPr>
      </w:pPr>
      <w:r>
        <w:rPr>
          <w:spacing w:val="1"/>
          <w:sz w:val="24"/>
          <w:szCs w:val="24"/>
        </w:rPr>
        <w:t>- селитебные территории города представляют собой небольшие кварталы площадью 1,5-2,5 га с одноэтажным усадебным фондом. Существующие 2-5 капитальные дома размещены, в основном, в центральном районе по ул. Давыдова, Кирова, Пушкина и Революции;</w:t>
      </w:r>
    </w:p>
    <w:p w:rsidR="00D855F2" w:rsidRPr="006326C3" w:rsidRDefault="00D855F2" w:rsidP="00D855F2">
      <w:pPr>
        <w:spacing w:line="276" w:lineRule="auto"/>
        <w:ind w:right="87" w:firstLine="567"/>
        <w:jc w:val="both"/>
        <w:rPr>
          <w:b/>
          <w:spacing w:val="1"/>
          <w:sz w:val="24"/>
          <w:szCs w:val="24"/>
        </w:rPr>
      </w:pPr>
      <w:r>
        <w:rPr>
          <w:spacing w:val="1"/>
          <w:sz w:val="24"/>
          <w:szCs w:val="24"/>
        </w:rPr>
        <w:t>- общегородской центр сложился по ул. Давыдова и Революции;</w:t>
      </w:r>
    </w:p>
    <w:p w:rsidR="00E8731A" w:rsidRPr="00E8731A" w:rsidRDefault="00D855F2" w:rsidP="00D855F2">
      <w:pPr>
        <w:pStyle w:val="a3"/>
        <w:spacing w:line="276" w:lineRule="auto"/>
        <w:ind w:right="2071" w:firstLine="567"/>
        <w:jc w:val="both"/>
      </w:pPr>
      <w:r>
        <w:t xml:space="preserve">- </w:t>
      </w:r>
      <w:r w:rsidR="00E8731A" w:rsidRPr="00E8731A">
        <w:t>отсутствие</w:t>
      </w:r>
      <w:r w:rsidR="00E8731A" w:rsidRPr="00E8731A">
        <w:rPr>
          <w:spacing w:val="-2"/>
        </w:rPr>
        <w:t xml:space="preserve"> </w:t>
      </w:r>
      <w:r w:rsidR="00E8731A" w:rsidRPr="00E8731A">
        <w:t>организованных</w:t>
      </w:r>
      <w:r w:rsidR="00E8731A" w:rsidRPr="00E8731A">
        <w:rPr>
          <w:spacing w:val="-13"/>
        </w:rPr>
        <w:t xml:space="preserve"> </w:t>
      </w:r>
      <w:r w:rsidR="00E8731A" w:rsidRPr="00E8731A">
        <w:t>санитарно-защитных</w:t>
      </w:r>
      <w:r w:rsidR="00E8731A" w:rsidRPr="00E8731A">
        <w:rPr>
          <w:spacing w:val="-3"/>
        </w:rPr>
        <w:t xml:space="preserve"> </w:t>
      </w:r>
      <w:r w:rsidR="00E8731A" w:rsidRPr="00E8731A">
        <w:t>зон.</w:t>
      </w:r>
    </w:p>
    <w:p w:rsidR="00E8731A" w:rsidRDefault="00E8731A" w:rsidP="00D855F2">
      <w:pPr>
        <w:spacing w:before="67" w:line="276" w:lineRule="auto"/>
        <w:ind w:right="87" w:firstLine="567"/>
        <w:jc w:val="both"/>
        <w:rPr>
          <w:spacing w:val="1"/>
          <w:sz w:val="24"/>
          <w:szCs w:val="24"/>
        </w:rPr>
      </w:pPr>
    </w:p>
    <w:p w:rsidR="006A7440" w:rsidRDefault="006A7440">
      <w:pPr>
        <w:jc w:val="both"/>
        <w:sectPr w:rsidR="006A7440">
          <w:pgSz w:w="11910" w:h="16840"/>
          <w:pgMar w:top="1640" w:right="420" w:bottom="1260" w:left="1480" w:header="1092" w:footer="1064" w:gutter="0"/>
          <w:cols w:space="720"/>
        </w:sectPr>
      </w:pPr>
    </w:p>
    <w:p w:rsidR="00772773" w:rsidRDefault="00772773">
      <w:pPr>
        <w:pStyle w:val="a3"/>
        <w:spacing w:before="4"/>
        <w:rPr>
          <w:sz w:val="16"/>
        </w:rPr>
      </w:pPr>
    </w:p>
    <w:p w:rsidR="00772773" w:rsidRPr="00087598" w:rsidRDefault="00F0706C" w:rsidP="00087598">
      <w:pPr>
        <w:ind w:left="3172" w:right="3098"/>
        <w:jc w:val="center"/>
        <w:rPr>
          <w:b/>
          <w:i/>
          <w:sz w:val="24"/>
        </w:rPr>
      </w:pPr>
      <w:r>
        <w:rPr>
          <w:b/>
          <w:i/>
          <w:sz w:val="24"/>
        </w:rPr>
        <w:t>Территории</w:t>
      </w:r>
      <w:r>
        <w:rPr>
          <w:b/>
          <w:i/>
          <w:spacing w:val="-3"/>
          <w:sz w:val="24"/>
        </w:rPr>
        <w:t xml:space="preserve"> </w:t>
      </w:r>
      <w:r>
        <w:rPr>
          <w:b/>
          <w:i/>
          <w:sz w:val="24"/>
        </w:rPr>
        <w:t>населенных</w:t>
      </w:r>
      <w:r>
        <w:rPr>
          <w:b/>
          <w:i/>
          <w:spacing w:val="-2"/>
          <w:sz w:val="24"/>
        </w:rPr>
        <w:t xml:space="preserve"> </w:t>
      </w:r>
      <w:r>
        <w:rPr>
          <w:b/>
          <w:i/>
          <w:sz w:val="24"/>
        </w:rPr>
        <w:t>пунктов</w:t>
      </w:r>
    </w:p>
    <w:p w:rsidR="00772773" w:rsidRDefault="00F0706C" w:rsidP="006A7440">
      <w:pPr>
        <w:pStyle w:val="Heading1"/>
        <w:spacing w:line="276" w:lineRule="auto"/>
        <w:ind w:left="0" w:right="87" w:firstLine="567"/>
        <w:jc w:val="both"/>
      </w:pPr>
      <w:r>
        <w:t>Город</w:t>
      </w:r>
      <w:r>
        <w:rPr>
          <w:spacing w:val="-4"/>
        </w:rPr>
        <w:t xml:space="preserve"> </w:t>
      </w:r>
      <w:r w:rsidR="006A7440">
        <w:t>Сим</w:t>
      </w:r>
    </w:p>
    <w:p w:rsidR="00772773" w:rsidRPr="0097672F" w:rsidRDefault="00F0706C" w:rsidP="006A7440">
      <w:pPr>
        <w:pStyle w:val="a3"/>
        <w:spacing w:line="276" w:lineRule="auto"/>
        <w:ind w:right="87" w:firstLine="567"/>
        <w:jc w:val="both"/>
      </w:pPr>
      <w:r w:rsidRPr="0097672F">
        <w:t>Характерным</w:t>
      </w:r>
      <w:r w:rsidRPr="0097672F">
        <w:rPr>
          <w:spacing w:val="-5"/>
        </w:rPr>
        <w:t xml:space="preserve"> </w:t>
      </w:r>
      <w:r w:rsidRPr="0097672F">
        <w:t>для</w:t>
      </w:r>
      <w:r w:rsidRPr="0097672F">
        <w:rPr>
          <w:spacing w:val="-2"/>
        </w:rPr>
        <w:t xml:space="preserve"> </w:t>
      </w:r>
      <w:r w:rsidRPr="0097672F">
        <w:t>существующей</w:t>
      </w:r>
      <w:r w:rsidRPr="0097672F">
        <w:rPr>
          <w:spacing w:val="-2"/>
        </w:rPr>
        <w:t xml:space="preserve"> </w:t>
      </w:r>
      <w:r w:rsidRPr="0097672F">
        <w:t>планировочной</w:t>
      </w:r>
      <w:r w:rsidRPr="0097672F">
        <w:rPr>
          <w:spacing w:val="-3"/>
        </w:rPr>
        <w:t xml:space="preserve"> </w:t>
      </w:r>
      <w:r w:rsidRPr="0097672F">
        <w:t>структуры</w:t>
      </w:r>
      <w:r w:rsidRPr="0097672F">
        <w:rPr>
          <w:spacing w:val="-2"/>
        </w:rPr>
        <w:t xml:space="preserve"> </w:t>
      </w:r>
      <w:r w:rsidRPr="0097672F">
        <w:t>является</w:t>
      </w:r>
      <w:r w:rsidRPr="0097672F">
        <w:rPr>
          <w:spacing w:val="-2"/>
        </w:rPr>
        <w:t xml:space="preserve"> </w:t>
      </w:r>
      <w:r w:rsidRPr="0097672F">
        <w:t>следующее:</w:t>
      </w:r>
    </w:p>
    <w:p w:rsidR="0097672F" w:rsidRPr="0097672F" w:rsidRDefault="0097672F" w:rsidP="006A7440">
      <w:pPr>
        <w:pStyle w:val="a3"/>
        <w:spacing w:line="276" w:lineRule="auto"/>
        <w:ind w:right="87" w:firstLine="567"/>
        <w:jc w:val="both"/>
      </w:pPr>
      <w:r>
        <w:t>- централь</w:t>
      </w:r>
      <w:r w:rsidRPr="0097672F">
        <w:t>ная часть города – многоэтажная застройка (2-5 этажей);</w:t>
      </w:r>
    </w:p>
    <w:p w:rsidR="00772773" w:rsidRPr="0097672F" w:rsidRDefault="0097672F" w:rsidP="0097672F">
      <w:pPr>
        <w:pStyle w:val="a4"/>
        <w:numPr>
          <w:ilvl w:val="0"/>
          <w:numId w:val="38"/>
        </w:numPr>
        <w:spacing w:line="276" w:lineRule="auto"/>
        <w:ind w:left="0" w:right="87" w:firstLine="567"/>
        <w:rPr>
          <w:sz w:val="24"/>
        </w:rPr>
      </w:pPr>
      <w:r w:rsidRPr="0097672F">
        <w:rPr>
          <w:sz w:val="24"/>
        </w:rPr>
        <w:t>оставшаяся</w:t>
      </w:r>
      <w:r w:rsidR="00A95537">
        <w:rPr>
          <w:sz w:val="24"/>
        </w:rPr>
        <w:t xml:space="preserve"> часть застройки – 1-2 </w:t>
      </w:r>
      <w:r w:rsidR="00F0706C" w:rsidRPr="0097672F">
        <w:rPr>
          <w:sz w:val="24"/>
        </w:rPr>
        <w:t>этажная, с большими приусадебными участками.</w:t>
      </w:r>
    </w:p>
    <w:p w:rsidR="00772773" w:rsidRPr="0097672F" w:rsidRDefault="00F0706C" w:rsidP="0097672F">
      <w:pPr>
        <w:pStyle w:val="a4"/>
        <w:numPr>
          <w:ilvl w:val="0"/>
          <w:numId w:val="38"/>
        </w:numPr>
        <w:tabs>
          <w:tab w:val="left" w:pos="567"/>
        </w:tabs>
        <w:spacing w:line="276" w:lineRule="auto"/>
        <w:ind w:left="0" w:right="87" w:firstLine="567"/>
        <w:rPr>
          <w:sz w:val="24"/>
        </w:rPr>
      </w:pPr>
      <w:r w:rsidRPr="0097672F">
        <w:rPr>
          <w:sz w:val="24"/>
        </w:rPr>
        <w:t>селитебная зона имеет прямоугольную сетку улиц, которая членит всю территорию</w:t>
      </w:r>
      <w:r w:rsidRPr="0097672F">
        <w:rPr>
          <w:spacing w:val="1"/>
          <w:sz w:val="24"/>
        </w:rPr>
        <w:t xml:space="preserve"> </w:t>
      </w:r>
      <w:r w:rsidRPr="0097672F">
        <w:rPr>
          <w:sz w:val="24"/>
        </w:rPr>
        <w:t>на</w:t>
      </w:r>
      <w:r w:rsidRPr="0097672F">
        <w:rPr>
          <w:spacing w:val="-2"/>
          <w:sz w:val="24"/>
        </w:rPr>
        <w:t xml:space="preserve"> </w:t>
      </w:r>
      <w:r w:rsidRPr="0097672F">
        <w:rPr>
          <w:sz w:val="24"/>
        </w:rPr>
        <w:t>небольшие</w:t>
      </w:r>
      <w:r w:rsidRPr="0097672F">
        <w:rPr>
          <w:spacing w:val="-1"/>
          <w:sz w:val="24"/>
        </w:rPr>
        <w:t xml:space="preserve"> </w:t>
      </w:r>
      <w:r w:rsidRPr="0097672F">
        <w:rPr>
          <w:sz w:val="24"/>
        </w:rPr>
        <w:t>по</w:t>
      </w:r>
      <w:r w:rsidRPr="0097672F">
        <w:rPr>
          <w:spacing w:val="-1"/>
          <w:sz w:val="24"/>
        </w:rPr>
        <w:t xml:space="preserve"> </w:t>
      </w:r>
      <w:r w:rsidRPr="0097672F">
        <w:rPr>
          <w:sz w:val="24"/>
        </w:rPr>
        <w:t>величине</w:t>
      </w:r>
      <w:r w:rsidRPr="0097672F">
        <w:rPr>
          <w:spacing w:val="-1"/>
          <w:sz w:val="24"/>
        </w:rPr>
        <w:t xml:space="preserve"> </w:t>
      </w:r>
      <w:r w:rsidRPr="0097672F">
        <w:rPr>
          <w:sz w:val="24"/>
        </w:rPr>
        <w:t>кварталы. Сетка</w:t>
      </w:r>
      <w:r w:rsidRPr="0097672F">
        <w:rPr>
          <w:spacing w:val="-2"/>
          <w:sz w:val="24"/>
        </w:rPr>
        <w:t xml:space="preserve"> </w:t>
      </w:r>
      <w:r w:rsidRPr="0097672F">
        <w:rPr>
          <w:sz w:val="24"/>
        </w:rPr>
        <w:t>улиц ориентирована</w:t>
      </w:r>
      <w:r w:rsidRPr="0097672F">
        <w:rPr>
          <w:spacing w:val="-2"/>
          <w:sz w:val="24"/>
        </w:rPr>
        <w:t xml:space="preserve"> </w:t>
      </w:r>
      <w:r w:rsidRPr="0097672F">
        <w:rPr>
          <w:sz w:val="24"/>
        </w:rPr>
        <w:t>на</w:t>
      </w:r>
      <w:r w:rsidRPr="0097672F">
        <w:rPr>
          <w:spacing w:val="-1"/>
          <w:sz w:val="24"/>
        </w:rPr>
        <w:t xml:space="preserve"> </w:t>
      </w:r>
      <w:r w:rsidRPr="0097672F">
        <w:rPr>
          <w:sz w:val="24"/>
        </w:rPr>
        <w:t>дорогу;</w:t>
      </w:r>
    </w:p>
    <w:p w:rsidR="00772773" w:rsidRPr="0097672F" w:rsidRDefault="00F0706C" w:rsidP="0097672F">
      <w:pPr>
        <w:pStyle w:val="a4"/>
        <w:numPr>
          <w:ilvl w:val="0"/>
          <w:numId w:val="38"/>
        </w:numPr>
        <w:tabs>
          <w:tab w:val="left" w:pos="567"/>
        </w:tabs>
        <w:spacing w:before="3" w:line="276" w:lineRule="auto"/>
        <w:ind w:left="0" w:right="87" w:firstLine="567"/>
        <w:rPr>
          <w:sz w:val="24"/>
        </w:rPr>
      </w:pPr>
      <w:r w:rsidRPr="0097672F">
        <w:rPr>
          <w:sz w:val="24"/>
        </w:rPr>
        <w:t>территория функционально д</w:t>
      </w:r>
      <w:r w:rsidR="000B0AD0">
        <w:rPr>
          <w:sz w:val="24"/>
        </w:rPr>
        <w:t>елится на две зоны: промышленная зона</w:t>
      </w:r>
      <w:r w:rsidRPr="0097672F">
        <w:rPr>
          <w:sz w:val="24"/>
        </w:rPr>
        <w:t xml:space="preserve"> в юго-западно</w:t>
      </w:r>
      <w:r w:rsidR="000B0AD0">
        <w:rPr>
          <w:sz w:val="24"/>
        </w:rPr>
        <w:t xml:space="preserve">й </w:t>
      </w:r>
      <w:r w:rsidRPr="0097672F">
        <w:rPr>
          <w:sz w:val="24"/>
        </w:rPr>
        <w:t>части, жилая зона</w:t>
      </w:r>
      <w:r w:rsidRPr="0097672F">
        <w:rPr>
          <w:spacing w:val="-2"/>
          <w:sz w:val="24"/>
        </w:rPr>
        <w:t xml:space="preserve"> </w:t>
      </w:r>
      <w:r w:rsidRPr="0097672F">
        <w:rPr>
          <w:sz w:val="24"/>
        </w:rPr>
        <w:t>в</w:t>
      </w:r>
      <w:r w:rsidRPr="0097672F">
        <w:rPr>
          <w:spacing w:val="-1"/>
          <w:sz w:val="24"/>
        </w:rPr>
        <w:t xml:space="preserve"> </w:t>
      </w:r>
      <w:r w:rsidRPr="0097672F">
        <w:rPr>
          <w:sz w:val="24"/>
        </w:rPr>
        <w:t>остальных частях</w:t>
      </w:r>
      <w:r w:rsidRPr="0097672F">
        <w:rPr>
          <w:spacing w:val="2"/>
          <w:sz w:val="24"/>
        </w:rPr>
        <w:t xml:space="preserve"> </w:t>
      </w:r>
      <w:r w:rsidRPr="0097672F">
        <w:rPr>
          <w:sz w:val="24"/>
        </w:rPr>
        <w:t>города;</w:t>
      </w:r>
    </w:p>
    <w:p w:rsidR="00772773" w:rsidRPr="0097672F" w:rsidRDefault="00F0706C" w:rsidP="0097672F">
      <w:pPr>
        <w:pStyle w:val="a4"/>
        <w:numPr>
          <w:ilvl w:val="0"/>
          <w:numId w:val="38"/>
        </w:numPr>
        <w:tabs>
          <w:tab w:val="left" w:pos="567"/>
        </w:tabs>
        <w:spacing w:line="276" w:lineRule="auto"/>
        <w:ind w:left="0" w:right="87" w:firstLine="567"/>
        <w:rPr>
          <w:sz w:val="24"/>
        </w:rPr>
      </w:pPr>
      <w:r w:rsidRPr="0097672F">
        <w:rPr>
          <w:sz w:val="24"/>
        </w:rPr>
        <w:t>размещение промышленных и коммунально-складских зон в непосредственной близости от жилья;</w:t>
      </w:r>
    </w:p>
    <w:p w:rsidR="00772773" w:rsidRPr="0097672F" w:rsidRDefault="00F0706C" w:rsidP="0097672F">
      <w:pPr>
        <w:pStyle w:val="a4"/>
        <w:numPr>
          <w:ilvl w:val="0"/>
          <w:numId w:val="38"/>
        </w:numPr>
        <w:tabs>
          <w:tab w:val="left" w:pos="567"/>
        </w:tabs>
        <w:spacing w:before="1" w:line="276" w:lineRule="auto"/>
        <w:ind w:left="0" w:right="87" w:firstLine="567"/>
        <w:rPr>
          <w:sz w:val="24"/>
        </w:rPr>
      </w:pPr>
      <w:r w:rsidRPr="0097672F">
        <w:rPr>
          <w:sz w:val="24"/>
        </w:rPr>
        <w:t>отсутствие</w:t>
      </w:r>
      <w:r w:rsidRPr="0097672F">
        <w:rPr>
          <w:spacing w:val="-2"/>
          <w:sz w:val="24"/>
        </w:rPr>
        <w:t xml:space="preserve"> </w:t>
      </w:r>
      <w:r w:rsidRPr="0097672F">
        <w:rPr>
          <w:sz w:val="24"/>
        </w:rPr>
        <w:t>санитарно-защитных</w:t>
      </w:r>
      <w:r w:rsidRPr="0097672F">
        <w:rPr>
          <w:spacing w:val="-4"/>
          <w:sz w:val="24"/>
        </w:rPr>
        <w:t xml:space="preserve"> </w:t>
      </w:r>
      <w:r w:rsidRPr="0097672F">
        <w:rPr>
          <w:sz w:val="24"/>
        </w:rPr>
        <w:t>зон</w:t>
      </w:r>
      <w:r w:rsidRPr="0097672F">
        <w:rPr>
          <w:spacing w:val="-1"/>
          <w:sz w:val="24"/>
        </w:rPr>
        <w:t xml:space="preserve"> </w:t>
      </w:r>
      <w:r w:rsidRPr="0097672F">
        <w:rPr>
          <w:sz w:val="24"/>
        </w:rPr>
        <w:t>от</w:t>
      </w:r>
      <w:r w:rsidRPr="0097672F">
        <w:rPr>
          <w:spacing w:val="-3"/>
          <w:sz w:val="24"/>
        </w:rPr>
        <w:t xml:space="preserve"> </w:t>
      </w:r>
      <w:r w:rsidR="0097672F">
        <w:rPr>
          <w:spacing w:val="-3"/>
          <w:sz w:val="24"/>
        </w:rPr>
        <w:t xml:space="preserve">объектов </w:t>
      </w:r>
      <w:r w:rsidR="0097672F">
        <w:rPr>
          <w:sz w:val="24"/>
        </w:rPr>
        <w:t>инженерной инфраструктуры</w:t>
      </w:r>
      <w:r w:rsidRPr="0097672F">
        <w:rPr>
          <w:sz w:val="24"/>
        </w:rPr>
        <w:t>;</w:t>
      </w:r>
    </w:p>
    <w:p w:rsidR="00772773" w:rsidRPr="0097672F" w:rsidRDefault="00F0706C" w:rsidP="0097672F">
      <w:pPr>
        <w:pStyle w:val="a4"/>
        <w:numPr>
          <w:ilvl w:val="0"/>
          <w:numId w:val="38"/>
        </w:numPr>
        <w:tabs>
          <w:tab w:val="left" w:pos="567"/>
        </w:tabs>
        <w:spacing w:line="276" w:lineRule="auto"/>
        <w:ind w:left="0" w:right="87" w:firstLine="567"/>
        <w:rPr>
          <w:sz w:val="24"/>
        </w:rPr>
      </w:pPr>
      <w:r w:rsidRPr="0097672F">
        <w:rPr>
          <w:sz w:val="24"/>
        </w:rPr>
        <w:t>развитие</w:t>
      </w:r>
      <w:r w:rsidRPr="0097672F">
        <w:rPr>
          <w:spacing w:val="-5"/>
          <w:sz w:val="24"/>
        </w:rPr>
        <w:t xml:space="preserve"> </w:t>
      </w:r>
      <w:r w:rsidRPr="0097672F">
        <w:rPr>
          <w:sz w:val="24"/>
        </w:rPr>
        <w:t>коммерческих</w:t>
      </w:r>
      <w:r w:rsidRPr="0097672F">
        <w:rPr>
          <w:spacing w:val="-4"/>
          <w:sz w:val="24"/>
        </w:rPr>
        <w:t xml:space="preserve"> </w:t>
      </w:r>
      <w:r w:rsidRPr="0097672F">
        <w:rPr>
          <w:sz w:val="24"/>
        </w:rPr>
        <w:t>функций</w:t>
      </w:r>
      <w:r w:rsidRPr="0097672F">
        <w:rPr>
          <w:spacing w:val="-3"/>
          <w:sz w:val="24"/>
        </w:rPr>
        <w:t xml:space="preserve"> </w:t>
      </w:r>
      <w:r w:rsidRPr="0097672F">
        <w:rPr>
          <w:sz w:val="24"/>
        </w:rPr>
        <w:t>вдоль автомобильных</w:t>
      </w:r>
      <w:r w:rsidRPr="0097672F">
        <w:rPr>
          <w:spacing w:val="-4"/>
          <w:sz w:val="24"/>
        </w:rPr>
        <w:t xml:space="preserve"> </w:t>
      </w:r>
      <w:r w:rsidRPr="0097672F">
        <w:rPr>
          <w:sz w:val="24"/>
        </w:rPr>
        <w:t>дорог.</w:t>
      </w:r>
    </w:p>
    <w:p w:rsidR="00772773" w:rsidRDefault="00F0706C" w:rsidP="006A7440">
      <w:pPr>
        <w:pStyle w:val="Heading1"/>
        <w:spacing w:line="276" w:lineRule="auto"/>
        <w:ind w:left="0" w:right="87" w:firstLine="567"/>
        <w:jc w:val="both"/>
      </w:pPr>
      <w:r>
        <w:t>Поселок</w:t>
      </w:r>
      <w:r>
        <w:rPr>
          <w:spacing w:val="-5"/>
        </w:rPr>
        <w:t xml:space="preserve"> </w:t>
      </w:r>
      <w:r w:rsidR="00D855F2">
        <w:rPr>
          <w:spacing w:val="-5"/>
        </w:rPr>
        <w:t>ст. Симская</w:t>
      </w:r>
    </w:p>
    <w:p w:rsidR="00772773" w:rsidRDefault="00F0706C" w:rsidP="006A7440">
      <w:pPr>
        <w:pStyle w:val="a3"/>
        <w:spacing w:line="276" w:lineRule="auto"/>
        <w:ind w:right="87" w:firstLine="567"/>
        <w:jc w:val="both"/>
      </w:pPr>
      <w:r>
        <w:t>Характерным</w:t>
      </w:r>
      <w:r>
        <w:rPr>
          <w:spacing w:val="-5"/>
        </w:rPr>
        <w:t xml:space="preserve"> </w:t>
      </w:r>
      <w:r>
        <w:t>для</w:t>
      </w:r>
      <w:r>
        <w:rPr>
          <w:spacing w:val="-2"/>
        </w:rPr>
        <w:t xml:space="preserve"> </w:t>
      </w:r>
      <w:r>
        <w:t>существующей</w:t>
      </w:r>
      <w:r>
        <w:rPr>
          <w:spacing w:val="-2"/>
        </w:rPr>
        <w:t xml:space="preserve"> </w:t>
      </w:r>
      <w:r>
        <w:t>планировочной</w:t>
      </w:r>
      <w:r>
        <w:rPr>
          <w:spacing w:val="-3"/>
        </w:rPr>
        <w:t xml:space="preserve"> </w:t>
      </w:r>
      <w:r>
        <w:t>структуры</w:t>
      </w:r>
      <w:r>
        <w:rPr>
          <w:spacing w:val="-2"/>
        </w:rPr>
        <w:t xml:space="preserve"> </w:t>
      </w:r>
      <w:r>
        <w:t>является</w:t>
      </w:r>
      <w:r>
        <w:rPr>
          <w:spacing w:val="-2"/>
        </w:rPr>
        <w:t xml:space="preserve"> </w:t>
      </w:r>
      <w:r>
        <w:t>следующее:</w:t>
      </w:r>
    </w:p>
    <w:p w:rsidR="0097672F" w:rsidRPr="00A95537" w:rsidRDefault="00F0706C" w:rsidP="00A95537">
      <w:pPr>
        <w:pStyle w:val="a4"/>
        <w:numPr>
          <w:ilvl w:val="0"/>
          <w:numId w:val="38"/>
        </w:numPr>
        <w:tabs>
          <w:tab w:val="left" w:pos="1118"/>
        </w:tabs>
        <w:spacing w:line="276" w:lineRule="auto"/>
        <w:ind w:left="0" w:right="87" w:firstLine="567"/>
        <w:rPr>
          <w:sz w:val="24"/>
        </w:rPr>
      </w:pPr>
      <w:r>
        <w:rPr>
          <w:sz w:val="24"/>
        </w:rPr>
        <w:t>основная</w:t>
      </w:r>
      <w:r>
        <w:rPr>
          <w:spacing w:val="44"/>
          <w:sz w:val="24"/>
        </w:rPr>
        <w:t xml:space="preserve"> </w:t>
      </w:r>
      <w:r>
        <w:rPr>
          <w:sz w:val="24"/>
        </w:rPr>
        <w:t>часть</w:t>
      </w:r>
      <w:r>
        <w:rPr>
          <w:spacing w:val="46"/>
          <w:sz w:val="24"/>
        </w:rPr>
        <w:t xml:space="preserve"> </w:t>
      </w:r>
      <w:r>
        <w:rPr>
          <w:sz w:val="24"/>
        </w:rPr>
        <w:t>застройки</w:t>
      </w:r>
      <w:r>
        <w:rPr>
          <w:spacing w:val="46"/>
          <w:sz w:val="24"/>
        </w:rPr>
        <w:t xml:space="preserve"> </w:t>
      </w:r>
      <w:r w:rsidR="0097672F">
        <w:rPr>
          <w:sz w:val="24"/>
        </w:rPr>
        <w:t>–</w:t>
      </w:r>
      <w:r>
        <w:rPr>
          <w:spacing w:val="44"/>
          <w:sz w:val="24"/>
        </w:rPr>
        <w:t xml:space="preserve"> </w:t>
      </w:r>
      <w:r>
        <w:rPr>
          <w:sz w:val="24"/>
        </w:rPr>
        <w:t>одноэтажная,</w:t>
      </w:r>
      <w:r>
        <w:rPr>
          <w:spacing w:val="44"/>
          <w:sz w:val="24"/>
        </w:rPr>
        <w:t xml:space="preserve"> </w:t>
      </w:r>
      <w:r>
        <w:rPr>
          <w:sz w:val="24"/>
        </w:rPr>
        <w:t>с</w:t>
      </w:r>
      <w:r>
        <w:rPr>
          <w:spacing w:val="41"/>
          <w:sz w:val="24"/>
        </w:rPr>
        <w:t xml:space="preserve"> </w:t>
      </w:r>
      <w:r>
        <w:rPr>
          <w:sz w:val="24"/>
        </w:rPr>
        <w:t>большими</w:t>
      </w:r>
      <w:r>
        <w:rPr>
          <w:spacing w:val="43"/>
          <w:sz w:val="24"/>
        </w:rPr>
        <w:t xml:space="preserve"> </w:t>
      </w:r>
      <w:r>
        <w:rPr>
          <w:sz w:val="24"/>
        </w:rPr>
        <w:t>приусадебными</w:t>
      </w:r>
      <w:r>
        <w:rPr>
          <w:spacing w:val="45"/>
          <w:sz w:val="24"/>
        </w:rPr>
        <w:t xml:space="preserve"> </w:t>
      </w:r>
      <w:r>
        <w:rPr>
          <w:sz w:val="24"/>
        </w:rPr>
        <w:t>участк</w:t>
      </w:r>
      <w:r w:rsidR="0097672F">
        <w:rPr>
          <w:sz w:val="24"/>
        </w:rPr>
        <w:t>ами;</w:t>
      </w:r>
    </w:p>
    <w:p w:rsidR="00772773" w:rsidRDefault="00F0706C" w:rsidP="006A7440">
      <w:pPr>
        <w:pStyle w:val="a4"/>
        <w:numPr>
          <w:ilvl w:val="0"/>
          <w:numId w:val="38"/>
        </w:numPr>
        <w:tabs>
          <w:tab w:val="left" w:pos="1074"/>
        </w:tabs>
        <w:spacing w:line="276" w:lineRule="auto"/>
        <w:ind w:left="0" w:right="87" w:firstLine="567"/>
        <w:rPr>
          <w:sz w:val="24"/>
        </w:rPr>
      </w:pPr>
      <w:r>
        <w:rPr>
          <w:sz w:val="24"/>
        </w:rPr>
        <w:t>селитебная</w:t>
      </w:r>
      <w:r>
        <w:rPr>
          <w:spacing w:val="3"/>
          <w:sz w:val="24"/>
        </w:rPr>
        <w:t xml:space="preserve"> </w:t>
      </w:r>
      <w:r>
        <w:rPr>
          <w:sz w:val="24"/>
        </w:rPr>
        <w:t>зона</w:t>
      </w:r>
      <w:r>
        <w:rPr>
          <w:spacing w:val="2"/>
          <w:sz w:val="24"/>
        </w:rPr>
        <w:t xml:space="preserve"> </w:t>
      </w:r>
      <w:r>
        <w:rPr>
          <w:sz w:val="24"/>
        </w:rPr>
        <w:t>имеет</w:t>
      </w:r>
      <w:r>
        <w:rPr>
          <w:spacing w:val="4"/>
          <w:sz w:val="24"/>
        </w:rPr>
        <w:t xml:space="preserve"> </w:t>
      </w:r>
      <w:r>
        <w:rPr>
          <w:sz w:val="24"/>
        </w:rPr>
        <w:t>две</w:t>
      </w:r>
      <w:r>
        <w:rPr>
          <w:spacing w:val="2"/>
          <w:sz w:val="24"/>
        </w:rPr>
        <w:t xml:space="preserve"> </w:t>
      </w:r>
      <w:r>
        <w:rPr>
          <w:sz w:val="24"/>
        </w:rPr>
        <w:t>параллельных</w:t>
      </w:r>
      <w:r>
        <w:rPr>
          <w:spacing w:val="3"/>
          <w:sz w:val="24"/>
        </w:rPr>
        <w:t xml:space="preserve"> </w:t>
      </w:r>
      <w:r>
        <w:rPr>
          <w:sz w:val="24"/>
        </w:rPr>
        <w:t>улицы</w:t>
      </w:r>
      <w:r w:rsidR="001C100A">
        <w:rPr>
          <w:sz w:val="24"/>
        </w:rPr>
        <w:t xml:space="preserve"> Гагарина и Линейная</w:t>
      </w:r>
      <w:r>
        <w:rPr>
          <w:sz w:val="24"/>
        </w:rPr>
        <w:t>,</w:t>
      </w:r>
      <w:r>
        <w:rPr>
          <w:spacing w:val="3"/>
          <w:sz w:val="24"/>
        </w:rPr>
        <w:t xml:space="preserve"> </w:t>
      </w:r>
      <w:r>
        <w:rPr>
          <w:sz w:val="24"/>
        </w:rPr>
        <w:t>вытянутых</w:t>
      </w:r>
      <w:r>
        <w:rPr>
          <w:spacing w:val="3"/>
          <w:sz w:val="24"/>
        </w:rPr>
        <w:t xml:space="preserve"> </w:t>
      </w:r>
      <w:r>
        <w:rPr>
          <w:sz w:val="24"/>
        </w:rPr>
        <w:t>вдоль</w:t>
      </w:r>
      <w:r>
        <w:rPr>
          <w:spacing w:val="1"/>
          <w:sz w:val="24"/>
        </w:rPr>
        <w:t xml:space="preserve"> </w:t>
      </w:r>
      <w:r w:rsidR="001C100A">
        <w:rPr>
          <w:spacing w:val="1"/>
          <w:sz w:val="24"/>
        </w:rPr>
        <w:t>железн</w:t>
      </w:r>
      <w:r w:rsidR="00A95537">
        <w:rPr>
          <w:spacing w:val="1"/>
          <w:sz w:val="24"/>
        </w:rPr>
        <w:t>одорожного полотна Куйбышевской железной дороги</w:t>
      </w:r>
      <w:r w:rsidR="00A95537">
        <w:rPr>
          <w:sz w:val="24"/>
        </w:rPr>
        <w:t>;</w:t>
      </w:r>
    </w:p>
    <w:p w:rsidR="00772773" w:rsidRDefault="00F0706C" w:rsidP="006A7440">
      <w:pPr>
        <w:pStyle w:val="a4"/>
        <w:numPr>
          <w:ilvl w:val="0"/>
          <w:numId w:val="38"/>
        </w:numPr>
        <w:tabs>
          <w:tab w:val="left" w:pos="1070"/>
        </w:tabs>
        <w:spacing w:line="276" w:lineRule="auto"/>
        <w:ind w:left="0" w:right="87" w:firstLine="567"/>
        <w:rPr>
          <w:sz w:val="24"/>
        </w:rPr>
      </w:pPr>
      <w:r>
        <w:rPr>
          <w:sz w:val="24"/>
        </w:rPr>
        <w:t>малое</w:t>
      </w:r>
      <w:r>
        <w:rPr>
          <w:spacing w:val="-3"/>
          <w:sz w:val="24"/>
        </w:rPr>
        <w:t xml:space="preserve"> </w:t>
      </w:r>
      <w:r>
        <w:rPr>
          <w:sz w:val="24"/>
        </w:rPr>
        <w:t>количество</w:t>
      </w:r>
      <w:r>
        <w:rPr>
          <w:spacing w:val="-1"/>
          <w:sz w:val="24"/>
        </w:rPr>
        <w:t xml:space="preserve"> </w:t>
      </w:r>
      <w:r>
        <w:rPr>
          <w:sz w:val="24"/>
        </w:rPr>
        <w:t>жителей;</w:t>
      </w:r>
    </w:p>
    <w:p w:rsidR="006A7440" w:rsidRDefault="00A95537" w:rsidP="006A7440">
      <w:pPr>
        <w:pStyle w:val="a4"/>
        <w:numPr>
          <w:ilvl w:val="0"/>
          <w:numId w:val="38"/>
        </w:numPr>
        <w:tabs>
          <w:tab w:val="left" w:pos="1070"/>
        </w:tabs>
        <w:spacing w:line="276" w:lineRule="auto"/>
        <w:ind w:left="0" w:right="87" w:firstLine="567"/>
        <w:rPr>
          <w:sz w:val="24"/>
        </w:rPr>
      </w:pPr>
      <w:r>
        <w:rPr>
          <w:sz w:val="24"/>
        </w:rPr>
        <w:t xml:space="preserve">на данной площади </w:t>
      </w:r>
      <w:proofErr w:type="gramStart"/>
      <w:r>
        <w:rPr>
          <w:sz w:val="24"/>
        </w:rPr>
        <w:t>размещена</w:t>
      </w:r>
      <w:proofErr w:type="gramEnd"/>
      <w:r>
        <w:rPr>
          <w:sz w:val="24"/>
        </w:rPr>
        <w:t xml:space="preserve"> промплощадка ПАО «Агрегат»</w:t>
      </w:r>
      <w:r w:rsidR="006A7440">
        <w:rPr>
          <w:sz w:val="24"/>
        </w:rPr>
        <w:t>;</w:t>
      </w:r>
    </w:p>
    <w:p w:rsidR="006A7440" w:rsidRDefault="006A7440" w:rsidP="006A7440">
      <w:pPr>
        <w:pStyle w:val="a4"/>
        <w:numPr>
          <w:ilvl w:val="0"/>
          <w:numId w:val="38"/>
        </w:numPr>
        <w:tabs>
          <w:tab w:val="left" w:pos="1086"/>
        </w:tabs>
        <w:spacing w:line="276" w:lineRule="auto"/>
        <w:ind w:left="0" w:right="87" w:firstLine="567"/>
        <w:rPr>
          <w:sz w:val="24"/>
        </w:rPr>
      </w:pPr>
      <w:r>
        <w:rPr>
          <w:sz w:val="24"/>
        </w:rPr>
        <w:t>влияние на планировочную структуру водн</w:t>
      </w:r>
      <w:r w:rsidR="00A95537">
        <w:rPr>
          <w:sz w:val="24"/>
        </w:rPr>
        <w:t>ых объектов:</w:t>
      </w:r>
      <w:r>
        <w:rPr>
          <w:sz w:val="24"/>
        </w:rPr>
        <w:t xml:space="preserve"> с востока</w:t>
      </w:r>
      <w:r>
        <w:rPr>
          <w:spacing w:val="-2"/>
          <w:sz w:val="24"/>
        </w:rPr>
        <w:t xml:space="preserve"> </w:t>
      </w:r>
      <w:r>
        <w:rPr>
          <w:sz w:val="24"/>
        </w:rPr>
        <w:t>на</w:t>
      </w:r>
      <w:r>
        <w:rPr>
          <w:spacing w:val="-1"/>
          <w:sz w:val="24"/>
        </w:rPr>
        <w:t xml:space="preserve"> </w:t>
      </w:r>
      <w:r>
        <w:rPr>
          <w:sz w:val="24"/>
        </w:rPr>
        <w:t>запад проходит</w:t>
      </w:r>
      <w:r>
        <w:rPr>
          <w:spacing w:val="-2"/>
          <w:sz w:val="24"/>
        </w:rPr>
        <w:t xml:space="preserve"> </w:t>
      </w:r>
      <w:r w:rsidR="00A95537">
        <w:rPr>
          <w:sz w:val="24"/>
        </w:rPr>
        <w:t>река Ералка</w:t>
      </w:r>
      <w:r>
        <w:rPr>
          <w:sz w:val="24"/>
        </w:rPr>
        <w:t>;</w:t>
      </w:r>
    </w:p>
    <w:p w:rsidR="006A7440" w:rsidRDefault="006A7440" w:rsidP="006A7440">
      <w:pPr>
        <w:pStyle w:val="a4"/>
        <w:numPr>
          <w:ilvl w:val="0"/>
          <w:numId w:val="38"/>
        </w:numPr>
        <w:tabs>
          <w:tab w:val="left" w:pos="1115"/>
        </w:tabs>
        <w:spacing w:line="276" w:lineRule="auto"/>
        <w:ind w:left="0" w:right="87" w:firstLine="567"/>
        <w:rPr>
          <w:sz w:val="24"/>
        </w:rPr>
      </w:pPr>
      <w:r>
        <w:rPr>
          <w:sz w:val="24"/>
        </w:rPr>
        <w:t xml:space="preserve">застройка ограничена </w:t>
      </w:r>
      <w:r w:rsidR="00A95537">
        <w:rPr>
          <w:sz w:val="24"/>
        </w:rPr>
        <w:t>с южной и северной сторон железной</w:t>
      </w:r>
      <w:r>
        <w:rPr>
          <w:sz w:val="24"/>
        </w:rPr>
        <w:t xml:space="preserve"> дорогой, что оказывает</w:t>
      </w:r>
      <w:r>
        <w:rPr>
          <w:spacing w:val="1"/>
          <w:sz w:val="24"/>
        </w:rPr>
        <w:t xml:space="preserve"> </w:t>
      </w:r>
      <w:r>
        <w:rPr>
          <w:sz w:val="24"/>
        </w:rPr>
        <w:t>немалое</w:t>
      </w:r>
      <w:r>
        <w:rPr>
          <w:spacing w:val="-2"/>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планировочную структуру.</w:t>
      </w:r>
    </w:p>
    <w:p w:rsidR="006A7440" w:rsidRDefault="006A7440" w:rsidP="006A7440">
      <w:pPr>
        <w:pStyle w:val="a3"/>
        <w:spacing w:line="276" w:lineRule="auto"/>
        <w:ind w:right="87" w:firstLine="567"/>
        <w:jc w:val="both"/>
      </w:pPr>
      <w:r>
        <w:t>Существующий населенный пункт составляет один планировочный район, представляющий</w:t>
      </w:r>
      <w:r>
        <w:rPr>
          <w:spacing w:val="-1"/>
        </w:rPr>
        <w:t xml:space="preserve"> </w:t>
      </w:r>
      <w:r>
        <w:t>собой единый</w:t>
      </w:r>
      <w:r>
        <w:rPr>
          <w:spacing w:val="-2"/>
        </w:rPr>
        <w:t xml:space="preserve"> </w:t>
      </w:r>
      <w:r>
        <w:t>компактный жилой</w:t>
      </w:r>
      <w:r>
        <w:rPr>
          <w:spacing w:val="-1"/>
        </w:rPr>
        <w:t xml:space="preserve"> </w:t>
      </w:r>
      <w:r>
        <w:t>массив.</w:t>
      </w:r>
    </w:p>
    <w:p w:rsidR="006A7440" w:rsidRDefault="006A7440" w:rsidP="006A7440">
      <w:pPr>
        <w:spacing w:line="276" w:lineRule="auto"/>
        <w:ind w:firstLine="567"/>
        <w:jc w:val="both"/>
        <w:rPr>
          <w:sz w:val="24"/>
          <w:szCs w:val="24"/>
        </w:rPr>
      </w:pPr>
    </w:p>
    <w:p w:rsidR="00A95537" w:rsidRDefault="00A95537" w:rsidP="00A95537">
      <w:pPr>
        <w:pStyle w:val="Heading2"/>
        <w:tabs>
          <w:tab w:val="left" w:pos="0"/>
        </w:tabs>
        <w:spacing w:before="0" w:line="276" w:lineRule="auto"/>
        <w:ind w:left="0" w:right="87" w:firstLine="567"/>
      </w:pPr>
      <w:r>
        <w:t>Динамика</w:t>
      </w:r>
      <w:r>
        <w:rPr>
          <w:spacing w:val="-4"/>
        </w:rPr>
        <w:t xml:space="preserve"> </w:t>
      </w:r>
      <w:r>
        <w:t>численности</w:t>
      </w:r>
      <w:r>
        <w:rPr>
          <w:spacing w:val="-3"/>
        </w:rPr>
        <w:t xml:space="preserve"> </w:t>
      </w:r>
      <w:r>
        <w:t>населения</w:t>
      </w:r>
    </w:p>
    <w:p w:rsidR="00A95537" w:rsidRDefault="00A95537" w:rsidP="00A95537">
      <w:pPr>
        <w:pStyle w:val="a3"/>
        <w:tabs>
          <w:tab w:val="left" w:pos="0"/>
        </w:tabs>
        <w:spacing w:before="9" w:line="276" w:lineRule="auto"/>
        <w:ind w:right="87" w:firstLine="567"/>
        <w:rPr>
          <w:b/>
          <w:i/>
          <w:sz w:val="23"/>
        </w:rPr>
      </w:pPr>
    </w:p>
    <w:p w:rsidR="00A95537" w:rsidRDefault="00A95537" w:rsidP="00A95537">
      <w:pPr>
        <w:pStyle w:val="a3"/>
        <w:tabs>
          <w:tab w:val="left" w:pos="0"/>
        </w:tabs>
        <w:spacing w:line="276" w:lineRule="auto"/>
        <w:ind w:right="87" w:firstLine="567"/>
        <w:jc w:val="both"/>
      </w:pPr>
      <w:r>
        <w:t>Численность</w:t>
      </w:r>
      <w:r>
        <w:rPr>
          <w:spacing w:val="1"/>
        </w:rPr>
        <w:t xml:space="preserve"> </w:t>
      </w:r>
      <w:r>
        <w:t>населения</w:t>
      </w:r>
      <w:r>
        <w:rPr>
          <w:spacing w:val="1"/>
        </w:rPr>
        <w:t xml:space="preserve"> </w:t>
      </w:r>
      <w:r>
        <w:t>Симского</w:t>
      </w:r>
      <w:r>
        <w:rPr>
          <w:spacing w:val="1"/>
        </w:rPr>
        <w:t xml:space="preserve"> </w:t>
      </w:r>
      <w:r>
        <w:t>городского</w:t>
      </w:r>
      <w:r>
        <w:rPr>
          <w:spacing w:val="1"/>
        </w:rPr>
        <w:t xml:space="preserve"> </w:t>
      </w:r>
      <w:r>
        <w:t>поселения</w:t>
      </w:r>
      <w:r>
        <w:rPr>
          <w:spacing w:val="1"/>
        </w:rPr>
        <w:t xml:space="preserve"> </w:t>
      </w:r>
      <w:r>
        <w:t>составляет</w:t>
      </w:r>
      <w:r>
        <w:rPr>
          <w:spacing w:val="1"/>
        </w:rPr>
        <w:t xml:space="preserve"> </w:t>
      </w:r>
      <w:r>
        <w:t>на</w:t>
      </w:r>
      <w:r>
        <w:rPr>
          <w:spacing w:val="1"/>
        </w:rPr>
        <w:t xml:space="preserve"> </w:t>
      </w:r>
      <w:r>
        <w:t>момент разработки</w:t>
      </w:r>
    </w:p>
    <w:p w:rsidR="00A95537" w:rsidRDefault="00A95537" w:rsidP="00A95537">
      <w:pPr>
        <w:pStyle w:val="a3"/>
        <w:tabs>
          <w:tab w:val="left" w:pos="0"/>
        </w:tabs>
        <w:spacing w:line="276" w:lineRule="auto"/>
        <w:ind w:right="87"/>
        <w:jc w:val="both"/>
      </w:pPr>
      <w:r>
        <w:t>настоящей</w:t>
      </w:r>
      <w:r>
        <w:rPr>
          <w:spacing w:val="-2"/>
        </w:rPr>
        <w:t xml:space="preserve"> </w:t>
      </w:r>
      <w:r>
        <w:t>Программы</w:t>
      </w:r>
      <w:r>
        <w:rPr>
          <w:spacing w:val="1"/>
        </w:rPr>
        <w:t xml:space="preserve"> </w:t>
      </w:r>
      <w:r>
        <w:t>12501 чел.</w:t>
      </w:r>
    </w:p>
    <w:p w:rsidR="00A95537" w:rsidRDefault="00A95537" w:rsidP="00A95537">
      <w:pPr>
        <w:spacing w:line="276" w:lineRule="auto"/>
        <w:ind w:right="87" w:firstLine="567"/>
        <w:jc w:val="both"/>
        <w:rPr>
          <w:sz w:val="24"/>
          <w:szCs w:val="24"/>
        </w:rPr>
      </w:pPr>
      <w:r>
        <w:rPr>
          <w:sz w:val="24"/>
          <w:szCs w:val="24"/>
        </w:rPr>
        <w:t>Показатели демографического развития городского поселения является ключевым инструментом оценки развития поселения как среды жизнедеятельности человека. За прошедшие годы численность населения поселения снижалась и продолжает снижаться в настоящее время.</w:t>
      </w:r>
    </w:p>
    <w:p w:rsidR="00A95537" w:rsidRDefault="00A95537" w:rsidP="00A95537">
      <w:pPr>
        <w:spacing w:line="276" w:lineRule="auto"/>
        <w:ind w:firstLine="567"/>
        <w:jc w:val="both"/>
        <w:rPr>
          <w:sz w:val="24"/>
          <w:szCs w:val="24"/>
        </w:rPr>
      </w:pPr>
    </w:p>
    <w:p w:rsidR="00087598" w:rsidRDefault="00983F69" w:rsidP="00087598">
      <w:pPr>
        <w:pStyle w:val="Heading1"/>
        <w:spacing w:before="90" w:line="276" w:lineRule="auto"/>
        <w:ind w:left="222" w:right="139"/>
        <w:jc w:val="both"/>
      </w:pPr>
      <w:r>
        <w:t>1.4.</w:t>
      </w:r>
      <w:r w:rsidR="00087598">
        <w:t>2 Динамика ввода, сноса и капитального ремонта многоквартирных домов, дин</w:t>
      </w:r>
      <w:proofErr w:type="gramStart"/>
      <w:r w:rsidR="00087598">
        <w:t>а-</w:t>
      </w:r>
      <w:proofErr w:type="gramEnd"/>
      <w:r w:rsidR="00087598">
        <w:rPr>
          <w:spacing w:val="1"/>
        </w:rPr>
        <w:t xml:space="preserve"> </w:t>
      </w:r>
      <w:r w:rsidR="00087598">
        <w:t>мика частной жилой застройки, площадей бюджетных организаций, административно-</w:t>
      </w:r>
      <w:r w:rsidR="00087598">
        <w:rPr>
          <w:spacing w:val="1"/>
        </w:rPr>
        <w:t xml:space="preserve"> </w:t>
      </w:r>
      <w:r w:rsidR="00087598">
        <w:t>коммерческих</w:t>
      </w:r>
      <w:r w:rsidR="00087598">
        <w:rPr>
          <w:spacing w:val="-1"/>
        </w:rPr>
        <w:t xml:space="preserve"> </w:t>
      </w:r>
      <w:r w:rsidR="00387AEC">
        <w:t>зданий</w:t>
      </w:r>
    </w:p>
    <w:p w:rsidR="00087598" w:rsidRDefault="00087598" w:rsidP="00087598">
      <w:pPr>
        <w:pStyle w:val="a3"/>
        <w:spacing w:line="276" w:lineRule="auto"/>
        <w:rPr>
          <w:b/>
        </w:rPr>
      </w:pPr>
    </w:p>
    <w:p w:rsidR="00087598" w:rsidRDefault="00087598" w:rsidP="00087598">
      <w:pPr>
        <w:pStyle w:val="a3"/>
        <w:spacing w:line="276" w:lineRule="auto"/>
        <w:ind w:left="222" w:right="139" w:firstLine="707"/>
        <w:jc w:val="both"/>
      </w:pPr>
      <w:r>
        <w:t>На момент разработки настоящей Программы обеспеченность населения жилым фондом</w:t>
      </w:r>
      <w:r>
        <w:rPr>
          <w:spacing w:val="1"/>
        </w:rPr>
        <w:t xml:space="preserve"> </w:t>
      </w:r>
      <w:r>
        <w:t>составляет</w:t>
      </w:r>
      <w:r>
        <w:rPr>
          <w:spacing w:val="1"/>
        </w:rPr>
        <w:t xml:space="preserve"> </w:t>
      </w:r>
      <w:r>
        <w:t>22,05</w:t>
      </w:r>
      <w:r>
        <w:rPr>
          <w:spacing w:val="1"/>
        </w:rPr>
        <w:t xml:space="preserve"> </w:t>
      </w:r>
      <w:r>
        <w:t>кв.м./чел.</w:t>
      </w:r>
      <w:r>
        <w:rPr>
          <w:spacing w:val="1"/>
        </w:rPr>
        <w:t xml:space="preserve"> </w:t>
      </w:r>
      <w:r>
        <w:t>Жилищный</w:t>
      </w:r>
      <w:r>
        <w:rPr>
          <w:spacing w:val="1"/>
        </w:rPr>
        <w:t xml:space="preserve"> </w:t>
      </w:r>
      <w:r>
        <w:t>фонд</w:t>
      </w:r>
      <w:r>
        <w:rPr>
          <w:spacing w:val="1"/>
        </w:rPr>
        <w:t xml:space="preserve"> </w:t>
      </w:r>
      <w:r>
        <w:t>городского</w:t>
      </w:r>
      <w:r>
        <w:rPr>
          <w:spacing w:val="1"/>
        </w:rPr>
        <w:t xml:space="preserve"> </w:t>
      </w:r>
      <w:r>
        <w:t>округа</w:t>
      </w:r>
      <w:r>
        <w:rPr>
          <w:spacing w:val="1"/>
        </w:rPr>
        <w:t xml:space="preserve"> </w:t>
      </w:r>
      <w:r>
        <w:t>составляет</w:t>
      </w:r>
      <w:r>
        <w:rPr>
          <w:spacing w:val="60"/>
        </w:rPr>
        <w:t xml:space="preserve"> </w:t>
      </w:r>
      <w:r>
        <w:t>828,4</w:t>
      </w:r>
      <w:r>
        <w:rPr>
          <w:spacing w:val="1"/>
        </w:rPr>
        <w:t xml:space="preserve"> </w:t>
      </w:r>
      <w:r>
        <w:t>тыс.кв</w:t>
      </w:r>
      <w:proofErr w:type="gramStart"/>
      <w:r>
        <w:t>.м</w:t>
      </w:r>
      <w:proofErr w:type="gramEnd"/>
      <w:r>
        <w:rPr>
          <w:spacing w:val="-3"/>
        </w:rPr>
        <w:t xml:space="preserve"> </w:t>
      </w:r>
      <w:r>
        <w:t>общей жилой</w:t>
      </w:r>
      <w:r>
        <w:rPr>
          <w:spacing w:val="-3"/>
        </w:rPr>
        <w:t xml:space="preserve"> </w:t>
      </w:r>
      <w:r>
        <w:t>площади. Данные</w:t>
      </w:r>
      <w:r>
        <w:rPr>
          <w:spacing w:val="-3"/>
        </w:rPr>
        <w:t xml:space="preserve"> </w:t>
      </w:r>
      <w:r>
        <w:t>по формам</w:t>
      </w:r>
      <w:r>
        <w:rPr>
          <w:spacing w:val="-1"/>
        </w:rPr>
        <w:t xml:space="preserve"> </w:t>
      </w:r>
      <w:r>
        <w:t>собственности отсутствуют.</w:t>
      </w:r>
    </w:p>
    <w:p w:rsidR="00087598" w:rsidRPr="006A7440" w:rsidRDefault="00087598" w:rsidP="00A95537">
      <w:pPr>
        <w:spacing w:line="276" w:lineRule="auto"/>
        <w:ind w:firstLine="567"/>
        <w:jc w:val="both"/>
        <w:rPr>
          <w:sz w:val="24"/>
          <w:szCs w:val="24"/>
        </w:rPr>
        <w:sectPr w:rsidR="00087598" w:rsidRPr="006A7440">
          <w:pgSz w:w="11910" w:h="16840"/>
          <w:pgMar w:top="1640" w:right="420" w:bottom="1260" w:left="1480" w:header="1092" w:footer="1064" w:gutter="0"/>
          <w:cols w:space="720"/>
        </w:sectPr>
      </w:pPr>
    </w:p>
    <w:p w:rsidR="00772773" w:rsidRDefault="00772773">
      <w:pPr>
        <w:pStyle w:val="a3"/>
        <w:spacing w:before="3"/>
        <w:rPr>
          <w:sz w:val="16"/>
        </w:rPr>
      </w:pPr>
    </w:p>
    <w:p w:rsidR="00772773" w:rsidRDefault="00772773">
      <w:pPr>
        <w:pStyle w:val="a3"/>
        <w:spacing w:before="3"/>
        <w:rPr>
          <w:sz w:val="16"/>
        </w:rPr>
      </w:pPr>
      <w:bookmarkStart w:id="170" w:name="_bookmark11"/>
      <w:bookmarkEnd w:id="170"/>
    </w:p>
    <w:p w:rsidR="00772773" w:rsidRDefault="00AC59A5">
      <w:pPr>
        <w:pStyle w:val="Heading1"/>
        <w:numPr>
          <w:ilvl w:val="1"/>
          <w:numId w:val="39"/>
        </w:numPr>
        <w:tabs>
          <w:tab w:val="left" w:pos="633"/>
        </w:tabs>
        <w:spacing w:before="90"/>
        <w:ind w:left="632" w:hanging="421"/>
      </w:pPr>
      <w:bookmarkStart w:id="171" w:name="_bookmark12"/>
      <w:bookmarkEnd w:id="171"/>
      <w:r>
        <w:t xml:space="preserve">1.5 </w:t>
      </w:r>
      <w:r w:rsidR="00F0706C">
        <w:t>Целевые</w:t>
      </w:r>
      <w:r w:rsidR="00F0706C">
        <w:rPr>
          <w:spacing w:val="-5"/>
        </w:rPr>
        <w:t xml:space="preserve"> </w:t>
      </w:r>
      <w:r w:rsidR="00F0706C">
        <w:t>показатели</w:t>
      </w:r>
      <w:r w:rsidR="00F0706C">
        <w:rPr>
          <w:spacing w:val="-2"/>
        </w:rPr>
        <w:t xml:space="preserve"> </w:t>
      </w:r>
      <w:r w:rsidR="00F0706C">
        <w:t>развития</w:t>
      </w:r>
      <w:r w:rsidR="00F0706C">
        <w:rPr>
          <w:spacing w:val="-3"/>
        </w:rPr>
        <w:t xml:space="preserve"> </w:t>
      </w:r>
      <w:r w:rsidR="00F0706C">
        <w:t>коммунальной</w:t>
      </w:r>
      <w:r w:rsidR="00F0706C">
        <w:rPr>
          <w:spacing w:val="-2"/>
        </w:rPr>
        <w:t xml:space="preserve"> </w:t>
      </w:r>
      <w:r w:rsidR="00F0706C">
        <w:t>инфраструктуры</w:t>
      </w:r>
    </w:p>
    <w:p w:rsidR="00772773" w:rsidRDefault="00772773">
      <w:pPr>
        <w:pStyle w:val="a3"/>
        <w:rPr>
          <w:b/>
        </w:rPr>
      </w:pPr>
    </w:p>
    <w:p w:rsidR="00772773" w:rsidRDefault="00AC59A5">
      <w:pPr>
        <w:pStyle w:val="Heading1"/>
        <w:numPr>
          <w:ilvl w:val="2"/>
          <w:numId w:val="39"/>
        </w:numPr>
        <w:tabs>
          <w:tab w:val="left" w:pos="813"/>
        </w:tabs>
        <w:spacing w:before="90"/>
        <w:ind w:left="812" w:hanging="601"/>
      </w:pPr>
      <w:bookmarkStart w:id="172" w:name="_bookmark13"/>
      <w:bookmarkStart w:id="173" w:name="_bookmark14"/>
      <w:bookmarkEnd w:id="172"/>
      <w:bookmarkEnd w:id="173"/>
      <w:r>
        <w:t xml:space="preserve">1.5.1 </w:t>
      </w:r>
      <w:r w:rsidR="00F0706C">
        <w:t>Целевые</w:t>
      </w:r>
      <w:r w:rsidR="00F0706C">
        <w:rPr>
          <w:spacing w:val="-6"/>
        </w:rPr>
        <w:t xml:space="preserve"> </w:t>
      </w:r>
      <w:r w:rsidR="00F0706C">
        <w:t>индикаторы</w:t>
      </w:r>
      <w:r w:rsidR="00F0706C">
        <w:rPr>
          <w:spacing w:val="-3"/>
        </w:rPr>
        <w:t xml:space="preserve"> </w:t>
      </w:r>
      <w:r w:rsidR="00F0706C">
        <w:t>и</w:t>
      </w:r>
      <w:r w:rsidR="00F0706C">
        <w:rPr>
          <w:spacing w:val="-4"/>
        </w:rPr>
        <w:t xml:space="preserve"> </w:t>
      </w:r>
      <w:r w:rsidR="00F0706C">
        <w:t>показатели</w:t>
      </w:r>
      <w:r w:rsidR="00F0706C">
        <w:rPr>
          <w:spacing w:val="-3"/>
        </w:rPr>
        <w:t xml:space="preserve"> </w:t>
      </w:r>
      <w:r w:rsidR="00F0706C">
        <w:t>развития</w:t>
      </w:r>
      <w:r w:rsidR="00F0706C">
        <w:rPr>
          <w:spacing w:val="-3"/>
        </w:rPr>
        <w:t xml:space="preserve"> </w:t>
      </w:r>
      <w:r w:rsidR="00F0706C">
        <w:t>системы водоснабжения</w:t>
      </w:r>
    </w:p>
    <w:p w:rsidR="00772773" w:rsidRDefault="00772773">
      <w:pPr>
        <w:pStyle w:val="a3"/>
        <w:spacing w:before="2"/>
        <w:rPr>
          <w:b/>
          <w:sz w:val="16"/>
        </w:rPr>
      </w:pPr>
    </w:p>
    <w:p w:rsidR="00772773" w:rsidRDefault="00F0706C">
      <w:pPr>
        <w:pStyle w:val="a3"/>
        <w:spacing w:before="90"/>
        <w:ind w:right="851"/>
        <w:jc w:val="right"/>
      </w:pPr>
      <w:r>
        <w:t>Таблица</w:t>
      </w:r>
      <w:r>
        <w:rPr>
          <w:spacing w:val="-2"/>
        </w:rPr>
        <w:t xml:space="preserve"> </w:t>
      </w:r>
      <w:r w:rsidR="00AC59A5">
        <w:t>1.5.1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2808"/>
        <w:gridCol w:w="1134"/>
        <w:gridCol w:w="921"/>
        <w:gridCol w:w="921"/>
        <w:gridCol w:w="922"/>
        <w:gridCol w:w="921"/>
        <w:gridCol w:w="922"/>
        <w:gridCol w:w="921"/>
        <w:gridCol w:w="921"/>
        <w:gridCol w:w="922"/>
        <w:gridCol w:w="921"/>
        <w:gridCol w:w="922"/>
      </w:tblGrid>
      <w:tr w:rsidR="00780FC0" w:rsidTr="00780FC0">
        <w:trPr>
          <w:trHeight w:val="690"/>
        </w:trPr>
        <w:tc>
          <w:tcPr>
            <w:tcW w:w="1623" w:type="dxa"/>
          </w:tcPr>
          <w:p w:rsidR="00780FC0" w:rsidRDefault="00780FC0">
            <w:pPr>
              <w:pStyle w:val="TableParagraph"/>
              <w:spacing w:before="115"/>
              <w:ind w:left="568" w:right="120" w:hanging="430"/>
              <w:rPr>
                <w:sz w:val="20"/>
              </w:rPr>
            </w:pPr>
            <w:r>
              <w:rPr>
                <w:sz w:val="20"/>
              </w:rPr>
              <w:t>Группа</w:t>
            </w:r>
            <w:r>
              <w:rPr>
                <w:spacing w:val="-9"/>
                <w:sz w:val="20"/>
              </w:rPr>
              <w:t xml:space="preserve"> </w:t>
            </w:r>
            <w:r>
              <w:rPr>
                <w:sz w:val="20"/>
              </w:rPr>
              <w:t>индик</w:t>
            </w:r>
            <w:proofErr w:type="gramStart"/>
            <w:r>
              <w:rPr>
                <w:sz w:val="20"/>
              </w:rPr>
              <w:t>а-</w:t>
            </w:r>
            <w:proofErr w:type="gramEnd"/>
            <w:r>
              <w:rPr>
                <w:spacing w:val="-47"/>
                <w:sz w:val="20"/>
              </w:rPr>
              <w:t xml:space="preserve"> </w:t>
            </w:r>
            <w:r>
              <w:rPr>
                <w:sz w:val="20"/>
              </w:rPr>
              <w:t>торов</w:t>
            </w:r>
          </w:p>
        </w:tc>
        <w:tc>
          <w:tcPr>
            <w:tcW w:w="2808" w:type="dxa"/>
          </w:tcPr>
          <w:p w:rsidR="00780FC0" w:rsidRDefault="00780FC0">
            <w:pPr>
              <w:pStyle w:val="TableParagraph"/>
              <w:spacing w:before="115"/>
              <w:ind w:left="112" w:right="99" w:firstLine="50"/>
              <w:rPr>
                <w:sz w:val="20"/>
              </w:rPr>
            </w:pPr>
            <w:r>
              <w:rPr>
                <w:sz w:val="20"/>
              </w:rPr>
              <w:t>Наименование ц</w:t>
            </w:r>
            <w:proofErr w:type="gramStart"/>
            <w:r>
              <w:rPr>
                <w:sz w:val="20"/>
              </w:rPr>
              <w:t>е-</w:t>
            </w:r>
            <w:proofErr w:type="gramEnd"/>
            <w:r>
              <w:rPr>
                <w:spacing w:val="-47"/>
                <w:sz w:val="20"/>
              </w:rPr>
              <w:t xml:space="preserve"> </w:t>
            </w:r>
            <w:r>
              <w:rPr>
                <w:sz w:val="20"/>
              </w:rPr>
              <w:t>левых</w:t>
            </w:r>
            <w:r>
              <w:rPr>
                <w:spacing w:val="-12"/>
                <w:sz w:val="20"/>
              </w:rPr>
              <w:t xml:space="preserve"> </w:t>
            </w:r>
            <w:r>
              <w:rPr>
                <w:sz w:val="20"/>
              </w:rPr>
              <w:t>индикаторов</w:t>
            </w:r>
          </w:p>
        </w:tc>
        <w:tc>
          <w:tcPr>
            <w:tcW w:w="1134" w:type="dxa"/>
          </w:tcPr>
          <w:p w:rsidR="00780FC0" w:rsidRDefault="00780FC0">
            <w:pPr>
              <w:pStyle w:val="TableParagraph"/>
              <w:spacing w:line="230" w:lineRule="atLeast"/>
              <w:ind w:left="128" w:right="115"/>
              <w:jc w:val="center"/>
              <w:rPr>
                <w:sz w:val="20"/>
              </w:rPr>
            </w:pPr>
            <w:r>
              <w:rPr>
                <w:spacing w:val="-1"/>
                <w:sz w:val="20"/>
              </w:rPr>
              <w:t>Единица</w:t>
            </w:r>
            <w:r>
              <w:rPr>
                <w:spacing w:val="-47"/>
                <w:sz w:val="20"/>
              </w:rPr>
              <w:t xml:space="preserve"> </w:t>
            </w:r>
            <w:r>
              <w:rPr>
                <w:sz w:val="20"/>
              </w:rPr>
              <w:t>измер</w:t>
            </w:r>
            <w:proofErr w:type="gramStart"/>
            <w:r>
              <w:rPr>
                <w:sz w:val="20"/>
              </w:rPr>
              <w:t>е-</w:t>
            </w:r>
            <w:proofErr w:type="gramEnd"/>
            <w:r>
              <w:rPr>
                <w:spacing w:val="1"/>
                <w:sz w:val="20"/>
              </w:rPr>
              <w:t xml:space="preserve"> </w:t>
            </w:r>
            <w:r>
              <w:rPr>
                <w:sz w:val="20"/>
              </w:rPr>
              <w:t>ния</w:t>
            </w:r>
          </w:p>
        </w:tc>
        <w:tc>
          <w:tcPr>
            <w:tcW w:w="921" w:type="dxa"/>
          </w:tcPr>
          <w:p w:rsidR="00780FC0" w:rsidRDefault="00780FC0">
            <w:pPr>
              <w:pStyle w:val="TableParagraph"/>
              <w:spacing w:before="115"/>
              <w:ind w:left="221"/>
              <w:rPr>
                <w:sz w:val="20"/>
              </w:rPr>
            </w:pPr>
            <w:r>
              <w:rPr>
                <w:sz w:val="20"/>
              </w:rPr>
              <w:t>2021</w:t>
            </w:r>
          </w:p>
          <w:p w:rsidR="00780FC0" w:rsidRDefault="00780FC0">
            <w:pPr>
              <w:pStyle w:val="TableParagraph"/>
              <w:spacing w:before="1"/>
              <w:ind w:left="281"/>
              <w:rPr>
                <w:sz w:val="20"/>
              </w:rPr>
            </w:pPr>
            <w:r>
              <w:rPr>
                <w:sz w:val="20"/>
              </w:rPr>
              <w:t>год</w:t>
            </w:r>
          </w:p>
        </w:tc>
        <w:tc>
          <w:tcPr>
            <w:tcW w:w="921" w:type="dxa"/>
          </w:tcPr>
          <w:p w:rsidR="00780FC0" w:rsidRDefault="00780FC0">
            <w:pPr>
              <w:pStyle w:val="TableParagraph"/>
              <w:spacing w:before="115"/>
              <w:ind w:left="220"/>
              <w:rPr>
                <w:sz w:val="20"/>
              </w:rPr>
            </w:pPr>
            <w:r>
              <w:rPr>
                <w:sz w:val="20"/>
              </w:rPr>
              <w:t>2022</w:t>
            </w:r>
          </w:p>
          <w:p w:rsidR="00780FC0" w:rsidRDefault="00780FC0">
            <w:pPr>
              <w:pStyle w:val="TableParagraph"/>
              <w:spacing w:before="1"/>
              <w:ind w:left="280"/>
              <w:rPr>
                <w:sz w:val="20"/>
              </w:rPr>
            </w:pPr>
            <w:r>
              <w:rPr>
                <w:sz w:val="20"/>
              </w:rPr>
              <w:t>год</w:t>
            </w:r>
          </w:p>
        </w:tc>
        <w:tc>
          <w:tcPr>
            <w:tcW w:w="922" w:type="dxa"/>
          </w:tcPr>
          <w:p w:rsidR="00780FC0" w:rsidRDefault="00780FC0">
            <w:pPr>
              <w:pStyle w:val="TableParagraph"/>
              <w:spacing w:before="115"/>
              <w:ind w:left="219"/>
              <w:rPr>
                <w:sz w:val="20"/>
              </w:rPr>
            </w:pPr>
            <w:r>
              <w:rPr>
                <w:sz w:val="20"/>
              </w:rPr>
              <w:t>2023</w:t>
            </w:r>
          </w:p>
          <w:p w:rsidR="00780FC0" w:rsidRDefault="00780FC0">
            <w:pPr>
              <w:pStyle w:val="TableParagraph"/>
              <w:spacing w:before="1"/>
              <w:ind w:left="279"/>
              <w:rPr>
                <w:sz w:val="20"/>
              </w:rPr>
            </w:pPr>
            <w:r>
              <w:rPr>
                <w:sz w:val="20"/>
              </w:rPr>
              <w:t>год</w:t>
            </w:r>
          </w:p>
        </w:tc>
        <w:tc>
          <w:tcPr>
            <w:tcW w:w="921" w:type="dxa"/>
          </w:tcPr>
          <w:p w:rsidR="00780FC0" w:rsidRDefault="00780FC0">
            <w:pPr>
              <w:pStyle w:val="TableParagraph"/>
              <w:spacing w:before="115"/>
              <w:ind w:left="203"/>
              <w:rPr>
                <w:sz w:val="20"/>
              </w:rPr>
            </w:pPr>
            <w:r>
              <w:rPr>
                <w:sz w:val="20"/>
              </w:rPr>
              <w:t>2024</w:t>
            </w:r>
          </w:p>
          <w:p w:rsidR="00780FC0" w:rsidRDefault="00780FC0">
            <w:pPr>
              <w:pStyle w:val="TableParagraph"/>
              <w:spacing w:before="1"/>
              <w:ind w:left="263"/>
              <w:rPr>
                <w:sz w:val="20"/>
              </w:rPr>
            </w:pPr>
            <w:r>
              <w:rPr>
                <w:sz w:val="20"/>
              </w:rPr>
              <w:t>год</w:t>
            </w:r>
          </w:p>
        </w:tc>
        <w:tc>
          <w:tcPr>
            <w:tcW w:w="922" w:type="dxa"/>
          </w:tcPr>
          <w:p w:rsidR="00780FC0" w:rsidRDefault="00780FC0">
            <w:pPr>
              <w:pStyle w:val="TableParagraph"/>
              <w:spacing w:before="115"/>
              <w:ind w:left="83" w:right="84"/>
              <w:jc w:val="center"/>
              <w:rPr>
                <w:sz w:val="20"/>
              </w:rPr>
            </w:pPr>
            <w:r>
              <w:rPr>
                <w:sz w:val="20"/>
              </w:rPr>
              <w:t>2025</w:t>
            </w:r>
          </w:p>
          <w:p w:rsidR="00780FC0" w:rsidRDefault="00780FC0">
            <w:pPr>
              <w:pStyle w:val="TableParagraph"/>
              <w:spacing w:before="1"/>
              <w:ind w:left="83" w:right="84"/>
              <w:jc w:val="center"/>
              <w:rPr>
                <w:sz w:val="20"/>
              </w:rPr>
            </w:pPr>
            <w:r>
              <w:rPr>
                <w:sz w:val="20"/>
              </w:rPr>
              <w:t>год</w:t>
            </w:r>
          </w:p>
        </w:tc>
        <w:tc>
          <w:tcPr>
            <w:tcW w:w="921" w:type="dxa"/>
          </w:tcPr>
          <w:p w:rsidR="00780FC0" w:rsidRDefault="00780FC0">
            <w:pPr>
              <w:pStyle w:val="TableParagraph"/>
              <w:spacing w:before="115"/>
              <w:ind w:left="83" w:right="85"/>
              <w:jc w:val="center"/>
              <w:rPr>
                <w:sz w:val="20"/>
              </w:rPr>
            </w:pPr>
            <w:r>
              <w:rPr>
                <w:sz w:val="20"/>
              </w:rPr>
              <w:t>2026</w:t>
            </w:r>
          </w:p>
          <w:p w:rsidR="00780FC0" w:rsidRDefault="00780FC0">
            <w:pPr>
              <w:pStyle w:val="TableParagraph"/>
              <w:spacing w:before="1"/>
              <w:ind w:left="83" w:right="85"/>
              <w:jc w:val="center"/>
              <w:rPr>
                <w:sz w:val="20"/>
              </w:rPr>
            </w:pPr>
            <w:r>
              <w:rPr>
                <w:sz w:val="20"/>
              </w:rPr>
              <w:t>год</w:t>
            </w:r>
          </w:p>
        </w:tc>
        <w:tc>
          <w:tcPr>
            <w:tcW w:w="921" w:type="dxa"/>
          </w:tcPr>
          <w:p w:rsidR="00780FC0" w:rsidRDefault="00780FC0">
            <w:pPr>
              <w:pStyle w:val="TableParagraph"/>
              <w:spacing w:before="115"/>
              <w:ind w:left="227"/>
              <w:rPr>
                <w:sz w:val="20"/>
              </w:rPr>
            </w:pPr>
            <w:r>
              <w:rPr>
                <w:sz w:val="20"/>
              </w:rPr>
              <w:t>2027</w:t>
            </w:r>
          </w:p>
          <w:p w:rsidR="00780FC0" w:rsidRDefault="00780FC0">
            <w:pPr>
              <w:pStyle w:val="TableParagraph"/>
              <w:spacing w:before="1"/>
              <w:ind w:left="287"/>
              <w:rPr>
                <w:sz w:val="20"/>
              </w:rPr>
            </w:pPr>
            <w:r>
              <w:rPr>
                <w:sz w:val="20"/>
              </w:rPr>
              <w:t>год</w:t>
            </w:r>
          </w:p>
        </w:tc>
        <w:tc>
          <w:tcPr>
            <w:tcW w:w="922" w:type="dxa"/>
          </w:tcPr>
          <w:p w:rsidR="00780FC0" w:rsidRDefault="00780FC0">
            <w:pPr>
              <w:pStyle w:val="TableParagraph"/>
              <w:spacing w:before="115"/>
              <w:ind w:left="182"/>
              <w:rPr>
                <w:sz w:val="20"/>
              </w:rPr>
            </w:pPr>
            <w:r>
              <w:rPr>
                <w:sz w:val="20"/>
              </w:rPr>
              <w:t>2028</w:t>
            </w:r>
          </w:p>
          <w:p w:rsidR="00780FC0" w:rsidRDefault="00780FC0">
            <w:pPr>
              <w:pStyle w:val="TableParagraph"/>
              <w:spacing w:before="1"/>
              <w:ind w:left="242"/>
              <w:rPr>
                <w:sz w:val="20"/>
              </w:rPr>
            </w:pPr>
            <w:r>
              <w:rPr>
                <w:sz w:val="20"/>
              </w:rPr>
              <w:t>год</w:t>
            </w:r>
          </w:p>
        </w:tc>
        <w:tc>
          <w:tcPr>
            <w:tcW w:w="921" w:type="dxa"/>
          </w:tcPr>
          <w:p w:rsidR="00780FC0" w:rsidRDefault="00780FC0">
            <w:pPr>
              <w:pStyle w:val="TableParagraph"/>
              <w:spacing w:before="115"/>
              <w:ind w:left="208"/>
              <w:rPr>
                <w:sz w:val="20"/>
              </w:rPr>
            </w:pPr>
            <w:r>
              <w:rPr>
                <w:sz w:val="20"/>
              </w:rPr>
              <w:t>2029</w:t>
            </w:r>
          </w:p>
          <w:p w:rsidR="00780FC0" w:rsidRDefault="00780FC0">
            <w:pPr>
              <w:pStyle w:val="TableParagraph"/>
              <w:spacing w:before="1"/>
              <w:ind w:left="268"/>
              <w:rPr>
                <w:sz w:val="20"/>
              </w:rPr>
            </w:pPr>
            <w:r>
              <w:rPr>
                <w:sz w:val="20"/>
              </w:rPr>
              <w:t>год</w:t>
            </w:r>
          </w:p>
        </w:tc>
        <w:tc>
          <w:tcPr>
            <w:tcW w:w="922" w:type="dxa"/>
          </w:tcPr>
          <w:p w:rsidR="00780FC0" w:rsidRDefault="00780FC0">
            <w:pPr>
              <w:pStyle w:val="TableParagraph"/>
              <w:spacing w:before="115"/>
              <w:ind w:left="206"/>
              <w:rPr>
                <w:sz w:val="20"/>
              </w:rPr>
            </w:pPr>
            <w:r>
              <w:rPr>
                <w:sz w:val="20"/>
              </w:rPr>
              <w:t>2030</w:t>
            </w:r>
          </w:p>
          <w:p w:rsidR="00780FC0" w:rsidRDefault="00780FC0">
            <w:pPr>
              <w:pStyle w:val="TableParagraph"/>
              <w:spacing w:before="1"/>
              <w:ind w:left="266"/>
              <w:rPr>
                <w:sz w:val="20"/>
              </w:rPr>
            </w:pPr>
            <w:r>
              <w:rPr>
                <w:sz w:val="20"/>
              </w:rPr>
              <w:t>год</w:t>
            </w:r>
          </w:p>
        </w:tc>
      </w:tr>
      <w:tr w:rsidR="00780FC0" w:rsidTr="00780FC0">
        <w:trPr>
          <w:trHeight w:val="230"/>
        </w:trPr>
        <w:tc>
          <w:tcPr>
            <w:tcW w:w="1623" w:type="dxa"/>
          </w:tcPr>
          <w:p w:rsidR="00780FC0" w:rsidRDefault="00780FC0">
            <w:pPr>
              <w:pStyle w:val="TableParagraph"/>
              <w:spacing w:line="210" w:lineRule="exact"/>
              <w:ind w:left="8"/>
              <w:jc w:val="center"/>
              <w:rPr>
                <w:sz w:val="20"/>
              </w:rPr>
            </w:pPr>
            <w:r>
              <w:rPr>
                <w:w w:val="99"/>
                <w:sz w:val="20"/>
              </w:rPr>
              <w:t>1</w:t>
            </w:r>
          </w:p>
        </w:tc>
        <w:tc>
          <w:tcPr>
            <w:tcW w:w="2808" w:type="dxa"/>
          </w:tcPr>
          <w:p w:rsidR="00780FC0" w:rsidRDefault="00780FC0">
            <w:pPr>
              <w:pStyle w:val="TableParagraph"/>
              <w:spacing w:line="210" w:lineRule="exact"/>
              <w:ind w:left="7"/>
              <w:jc w:val="center"/>
              <w:rPr>
                <w:sz w:val="20"/>
              </w:rPr>
            </w:pPr>
            <w:r>
              <w:rPr>
                <w:w w:val="99"/>
                <w:sz w:val="20"/>
              </w:rPr>
              <w:t>2</w:t>
            </w:r>
          </w:p>
        </w:tc>
        <w:tc>
          <w:tcPr>
            <w:tcW w:w="1134" w:type="dxa"/>
          </w:tcPr>
          <w:p w:rsidR="00780FC0" w:rsidRDefault="00780FC0">
            <w:pPr>
              <w:pStyle w:val="TableParagraph"/>
              <w:spacing w:line="210" w:lineRule="exact"/>
              <w:ind w:left="11"/>
              <w:jc w:val="center"/>
              <w:rPr>
                <w:sz w:val="20"/>
              </w:rPr>
            </w:pPr>
            <w:r>
              <w:rPr>
                <w:w w:val="99"/>
                <w:sz w:val="20"/>
              </w:rPr>
              <w:t>3</w:t>
            </w:r>
          </w:p>
        </w:tc>
        <w:tc>
          <w:tcPr>
            <w:tcW w:w="921" w:type="dxa"/>
          </w:tcPr>
          <w:p w:rsidR="00780FC0" w:rsidRDefault="00053F8A">
            <w:pPr>
              <w:pStyle w:val="TableParagraph"/>
              <w:spacing w:line="210" w:lineRule="exact"/>
              <w:ind w:left="1"/>
              <w:jc w:val="center"/>
              <w:rPr>
                <w:sz w:val="20"/>
              </w:rPr>
            </w:pPr>
            <w:r>
              <w:rPr>
                <w:sz w:val="20"/>
              </w:rPr>
              <w:t>4</w:t>
            </w:r>
          </w:p>
        </w:tc>
        <w:tc>
          <w:tcPr>
            <w:tcW w:w="921" w:type="dxa"/>
          </w:tcPr>
          <w:p w:rsidR="00780FC0" w:rsidRDefault="00053F8A">
            <w:pPr>
              <w:pStyle w:val="TableParagraph"/>
              <w:spacing w:line="210" w:lineRule="exact"/>
              <w:jc w:val="center"/>
              <w:rPr>
                <w:sz w:val="20"/>
              </w:rPr>
            </w:pPr>
            <w:r>
              <w:rPr>
                <w:sz w:val="20"/>
              </w:rPr>
              <w:t>5</w:t>
            </w:r>
          </w:p>
        </w:tc>
        <w:tc>
          <w:tcPr>
            <w:tcW w:w="922" w:type="dxa"/>
          </w:tcPr>
          <w:p w:rsidR="00780FC0" w:rsidRDefault="00053F8A">
            <w:pPr>
              <w:pStyle w:val="TableParagraph"/>
              <w:spacing w:line="210" w:lineRule="exact"/>
              <w:jc w:val="center"/>
              <w:rPr>
                <w:sz w:val="20"/>
              </w:rPr>
            </w:pPr>
            <w:r>
              <w:rPr>
                <w:sz w:val="20"/>
              </w:rPr>
              <w:t>6</w:t>
            </w:r>
          </w:p>
        </w:tc>
        <w:tc>
          <w:tcPr>
            <w:tcW w:w="921" w:type="dxa"/>
          </w:tcPr>
          <w:p w:rsidR="00780FC0" w:rsidRDefault="00053F8A">
            <w:pPr>
              <w:pStyle w:val="TableParagraph"/>
              <w:spacing w:line="210" w:lineRule="exact"/>
              <w:ind w:right="2"/>
              <w:jc w:val="center"/>
              <w:rPr>
                <w:sz w:val="20"/>
              </w:rPr>
            </w:pPr>
            <w:r>
              <w:rPr>
                <w:sz w:val="20"/>
              </w:rPr>
              <w:t>7</w:t>
            </w:r>
          </w:p>
        </w:tc>
        <w:tc>
          <w:tcPr>
            <w:tcW w:w="922" w:type="dxa"/>
          </w:tcPr>
          <w:p w:rsidR="00780FC0" w:rsidRDefault="00053F8A">
            <w:pPr>
              <w:pStyle w:val="TableParagraph"/>
              <w:spacing w:line="210" w:lineRule="exact"/>
              <w:jc w:val="center"/>
              <w:rPr>
                <w:sz w:val="20"/>
              </w:rPr>
            </w:pPr>
            <w:r>
              <w:rPr>
                <w:sz w:val="20"/>
              </w:rPr>
              <w:t>8</w:t>
            </w:r>
          </w:p>
        </w:tc>
        <w:tc>
          <w:tcPr>
            <w:tcW w:w="921" w:type="dxa"/>
          </w:tcPr>
          <w:p w:rsidR="00780FC0" w:rsidRDefault="00053F8A">
            <w:pPr>
              <w:pStyle w:val="TableParagraph"/>
              <w:spacing w:line="210" w:lineRule="exact"/>
              <w:ind w:left="83" w:right="85"/>
              <w:jc w:val="center"/>
              <w:rPr>
                <w:sz w:val="20"/>
              </w:rPr>
            </w:pPr>
            <w:r>
              <w:rPr>
                <w:sz w:val="20"/>
              </w:rPr>
              <w:t>9</w:t>
            </w:r>
          </w:p>
        </w:tc>
        <w:tc>
          <w:tcPr>
            <w:tcW w:w="921" w:type="dxa"/>
          </w:tcPr>
          <w:p w:rsidR="00780FC0" w:rsidRDefault="00053F8A">
            <w:pPr>
              <w:pStyle w:val="TableParagraph"/>
              <w:spacing w:line="210" w:lineRule="exact"/>
              <w:ind w:left="83" w:right="93"/>
              <w:jc w:val="center"/>
              <w:rPr>
                <w:sz w:val="20"/>
              </w:rPr>
            </w:pPr>
            <w:r>
              <w:rPr>
                <w:sz w:val="20"/>
              </w:rPr>
              <w:t>10</w:t>
            </w:r>
          </w:p>
        </w:tc>
        <w:tc>
          <w:tcPr>
            <w:tcW w:w="922" w:type="dxa"/>
          </w:tcPr>
          <w:p w:rsidR="00780FC0" w:rsidRDefault="00053F8A">
            <w:pPr>
              <w:pStyle w:val="TableParagraph"/>
              <w:spacing w:line="210" w:lineRule="exact"/>
              <w:ind w:left="39" w:right="51"/>
              <w:jc w:val="center"/>
              <w:rPr>
                <w:sz w:val="20"/>
              </w:rPr>
            </w:pPr>
            <w:r>
              <w:rPr>
                <w:sz w:val="20"/>
              </w:rPr>
              <w:t>11</w:t>
            </w:r>
          </w:p>
        </w:tc>
        <w:tc>
          <w:tcPr>
            <w:tcW w:w="921" w:type="dxa"/>
          </w:tcPr>
          <w:p w:rsidR="00780FC0" w:rsidRDefault="00053F8A">
            <w:pPr>
              <w:pStyle w:val="TableParagraph"/>
              <w:spacing w:line="210" w:lineRule="exact"/>
              <w:ind w:left="110" w:right="127"/>
              <w:jc w:val="center"/>
              <w:rPr>
                <w:sz w:val="20"/>
              </w:rPr>
            </w:pPr>
            <w:r>
              <w:rPr>
                <w:sz w:val="20"/>
              </w:rPr>
              <w:t>12</w:t>
            </w:r>
          </w:p>
        </w:tc>
        <w:tc>
          <w:tcPr>
            <w:tcW w:w="922" w:type="dxa"/>
          </w:tcPr>
          <w:p w:rsidR="00780FC0" w:rsidRDefault="00053F8A">
            <w:pPr>
              <w:pStyle w:val="TableParagraph"/>
              <w:spacing w:line="210" w:lineRule="exact"/>
              <w:ind w:left="7" w:right="29"/>
              <w:jc w:val="center"/>
              <w:rPr>
                <w:sz w:val="20"/>
              </w:rPr>
            </w:pPr>
            <w:r>
              <w:rPr>
                <w:sz w:val="20"/>
              </w:rPr>
              <w:t>13</w:t>
            </w:r>
          </w:p>
        </w:tc>
      </w:tr>
      <w:tr w:rsidR="000B0AD0" w:rsidTr="000B0AD0">
        <w:trPr>
          <w:trHeight w:val="1380"/>
        </w:trPr>
        <w:tc>
          <w:tcPr>
            <w:tcW w:w="1623" w:type="dxa"/>
          </w:tcPr>
          <w:p w:rsidR="000B0AD0" w:rsidRDefault="000B0AD0">
            <w:pPr>
              <w:pStyle w:val="TableParagraph"/>
              <w:ind w:left="107" w:right="190"/>
              <w:rPr>
                <w:sz w:val="20"/>
              </w:rPr>
            </w:pPr>
            <w:r>
              <w:rPr>
                <w:sz w:val="20"/>
              </w:rPr>
              <w:t>Показатели</w:t>
            </w:r>
            <w:r>
              <w:rPr>
                <w:spacing w:val="1"/>
                <w:sz w:val="20"/>
              </w:rPr>
              <w:t xml:space="preserve"> </w:t>
            </w:r>
            <w:r>
              <w:rPr>
                <w:sz w:val="20"/>
              </w:rPr>
              <w:t>спроса на ко</w:t>
            </w:r>
            <w:proofErr w:type="gramStart"/>
            <w:r>
              <w:rPr>
                <w:sz w:val="20"/>
              </w:rPr>
              <w:t>м-</w:t>
            </w:r>
            <w:proofErr w:type="gramEnd"/>
            <w:r>
              <w:rPr>
                <w:spacing w:val="1"/>
                <w:sz w:val="20"/>
              </w:rPr>
              <w:t xml:space="preserve"> </w:t>
            </w:r>
            <w:r>
              <w:rPr>
                <w:sz w:val="20"/>
              </w:rPr>
              <w:t>мунальные ре-</w:t>
            </w:r>
            <w:r>
              <w:rPr>
                <w:spacing w:val="1"/>
                <w:sz w:val="20"/>
              </w:rPr>
              <w:t xml:space="preserve"> </w:t>
            </w:r>
            <w:r>
              <w:rPr>
                <w:sz w:val="20"/>
              </w:rPr>
              <w:t>сурсы и пер-</w:t>
            </w:r>
            <w:r>
              <w:rPr>
                <w:spacing w:val="1"/>
                <w:sz w:val="20"/>
              </w:rPr>
              <w:t xml:space="preserve"> </w:t>
            </w:r>
            <w:r>
              <w:rPr>
                <w:spacing w:val="-1"/>
                <w:sz w:val="20"/>
              </w:rPr>
              <w:t>спективные</w:t>
            </w:r>
            <w:r>
              <w:rPr>
                <w:spacing w:val="-8"/>
                <w:sz w:val="20"/>
              </w:rPr>
              <w:t xml:space="preserve"> </w:t>
            </w:r>
            <w:r>
              <w:rPr>
                <w:sz w:val="20"/>
              </w:rPr>
              <w:t>на-</w:t>
            </w:r>
          </w:p>
          <w:p w:rsidR="000B0AD0" w:rsidRDefault="000B0AD0">
            <w:pPr>
              <w:pStyle w:val="TableParagraph"/>
              <w:spacing w:line="210" w:lineRule="exact"/>
              <w:ind w:left="107"/>
              <w:rPr>
                <w:sz w:val="20"/>
              </w:rPr>
            </w:pPr>
            <w:r>
              <w:rPr>
                <w:sz w:val="20"/>
              </w:rPr>
              <w:t>грузки</w:t>
            </w:r>
          </w:p>
        </w:tc>
        <w:tc>
          <w:tcPr>
            <w:tcW w:w="2808" w:type="dxa"/>
          </w:tcPr>
          <w:p w:rsidR="000B0AD0" w:rsidRDefault="000B0AD0">
            <w:pPr>
              <w:pStyle w:val="TableParagraph"/>
            </w:pPr>
          </w:p>
          <w:p w:rsidR="000B0AD0" w:rsidRDefault="000B0AD0">
            <w:pPr>
              <w:pStyle w:val="TableParagraph"/>
              <w:spacing w:before="1"/>
              <w:rPr>
                <w:sz w:val="18"/>
              </w:rPr>
            </w:pPr>
          </w:p>
          <w:p w:rsidR="000B0AD0" w:rsidRDefault="000B0AD0">
            <w:pPr>
              <w:pStyle w:val="TableParagraph"/>
              <w:ind w:left="107" w:right="170"/>
              <w:rPr>
                <w:sz w:val="20"/>
              </w:rPr>
            </w:pPr>
            <w:r>
              <w:rPr>
                <w:sz w:val="20"/>
              </w:rPr>
              <w:t xml:space="preserve">Объём </w:t>
            </w:r>
            <w:r>
              <w:rPr>
                <w:spacing w:val="-9"/>
                <w:sz w:val="20"/>
              </w:rPr>
              <w:t xml:space="preserve"> </w:t>
            </w:r>
            <w:r>
              <w:rPr>
                <w:sz w:val="20"/>
              </w:rPr>
              <w:t xml:space="preserve">реализации  </w:t>
            </w:r>
            <w:r>
              <w:rPr>
                <w:spacing w:val="-47"/>
                <w:sz w:val="20"/>
              </w:rPr>
              <w:t xml:space="preserve"> </w:t>
            </w:r>
            <w:r>
              <w:rPr>
                <w:sz w:val="20"/>
              </w:rPr>
              <w:t>услуг</w:t>
            </w:r>
          </w:p>
        </w:tc>
        <w:tc>
          <w:tcPr>
            <w:tcW w:w="1134" w:type="dxa"/>
          </w:tcPr>
          <w:p w:rsidR="000B0AD0" w:rsidRDefault="000B0AD0">
            <w:pPr>
              <w:pStyle w:val="TableParagraph"/>
            </w:pPr>
          </w:p>
          <w:p w:rsidR="000B0AD0" w:rsidRDefault="000B0AD0">
            <w:pPr>
              <w:pStyle w:val="TableParagraph"/>
              <w:spacing w:before="1"/>
              <w:rPr>
                <w:sz w:val="18"/>
              </w:rPr>
            </w:pPr>
          </w:p>
          <w:p w:rsidR="000B0AD0" w:rsidRDefault="000B0AD0">
            <w:pPr>
              <w:pStyle w:val="TableParagraph"/>
              <w:ind w:left="323" w:right="197" w:hanging="94"/>
              <w:rPr>
                <w:sz w:val="20"/>
              </w:rPr>
            </w:pPr>
            <w:r>
              <w:rPr>
                <w:sz w:val="20"/>
              </w:rPr>
              <w:t>тыс.м.</w:t>
            </w:r>
            <w:r>
              <w:rPr>
                <w:w w:val="99"/>
                <w:sz w:val="20"/>
              </w:rPr>
              <w:t xml:space="preserve"> </w:t>
            </w:r>
            <w:r>
              <w:rPr>
                <w:sz w:val="20"/>
              </w:rPr>
              <w:t>куб.</w:t>
            </w:r>
          </w:p>
        </w:tc>
        <w:tc>
          <w:tcPr>
            <w:tcW w:w="921" w:type="dxa"/>
            <w:vAlign w:val="center"/>
          </w:tcPr>
          <w:p w:rsidR="000B0AD0" w:rsidRPr="000B0AD0" w:rsidRDefault="000B0AD0" w:rsidP="000B0AD0">
            <w:pPr>
              <w:pStyle w:val="TableParagraph"/>
              <w:spacing w:before="17"/>
              <w:ind w:left="59"/>
              <w:jc w:val="center"/>
              <w:rPr>
                <w:sz w:val="20"/>
                <w:szCs w:val="20"/>
              </w:rPr>
            </w:pPr>
            <w:r w:rsidRPr="000B0AD0">
              <w:rPr>
                <w:sz w:val="20"/>
                <w:szCs w:val="20"/>
              </w:rPr>
              <w:t>469,1</w:t>
            </w:r>
          </w:p>
        </w:tc>
        <w:tc>
          <w:tcPr>
            <w:tcW w:w="921" w:type="dxa"/>
            <w:vAlign w:val="center"/>
          </w:tcPr>
          <w:p w:rsidR="000B0AD0" w:rsidRPr="000B0AD0" w:rsidRDefault="000B0AD0" w:rsidP="000B0AD0">
            <w:pPr>
              <w:pStyle w:val="TableParagraph"/>
              <w:spacing w:before="17"/>
              <w:ind w:right="45"/>
              <w:jc w:val="center"/>
              <w:rPr>
                <w:sz w:val="20"/>
                <w:szCs w:val="20"/>
              </w:rPr>
            </w:pPr>
            <w:r w:rsidRPr="000B0AD0">
              <w:rPr>
                <w:sz w:val="20"/>
                <w:szCs w:val="20"/>
              </w:rPr>
              <w:t>470,3</w:t>
            </w:r>
          </w:p>
        </w:tc>
        <w:tc>
          <w:tcPr>
            <w:tcW w:w="922" w:type="dxa"/>
            <w:vAlign w:val="center"/>
          </w:tcPr>
          <w:p w:rsidR="000B0AD0" w:rsidRPr="000B0AD0" w:rsidRDefault="000B0AD0" w:rsidP="000B0AD0">
            <w:pPr>
              <w:pStyle w:val="TableParagraph"/>
              <w:spacing w:before="17"/>
              <w:ind w:right="44"/>
              <w:jc w:val="center"/>
              <w:rPr>
                <w:sz w:val="20"/>
                <w:szCs w:val="20"/>
              </w:rPr>
            </w:pPr>
            <w:r w:rsidRPr="000B0AD0">
              <w:rPr>
                <w:sz w:val="20"/>
                <w:szCs w:val="20"/>
              </w:rPr>
              <w:t>473,2</w:t>
            </w:r>
          </w:p>
        </w:tc>
        <w:tc>
          <w:tcPr>
            <w:tcW w:w="921" w:type="dxa"/>
            <w:vAlign w:val="center"/>
          </w:tcPr>
          <w:p w:rsidR="000B0AD0" w:rsidRPr="000B0AD0" w:rsidRDefault="000B0AD0" w:rsidP="000B0AD0">
            <w:pPr>
              <w:pStyle w:val="TableParagraph"/>
              <w:spacing w:before="17"/>
              <w:ind w:left="32" w:right="10"/>
              <w:jc w:val="center"/>
              <w:rPr>
                <w:sz w:val="20"/>
                <w:szCs w:val="20"/>
              </w:rPr>
            </w:pPr>
            <w:r w:rsidRPr="000B0AD0">
              <w:rPr>
                <w:sz w:val="20"/>
                <w:szCs w:val="20"/>
              </w:rPr>
              <w:t>475,5</w:t>
            </w:r>
          </w:p>
        </w:tc>
        <w:tc>
          <w:tcPr>
            <w:tcW w:w="922" w:type="dxa"/>
            <w:vAlign w:val="center"/>
          </w:tcPr>
          <w:p w:rsidR="000B0AD0" w:rsidRPr="000B0AD0" w:rsidRDefault="000B0AD0" w:rsidP="000B0AD0">
            <w:pPr>
              <w:pStyle w:val="TableParagraph"/>
              <w:spacing w:before="17"/>
              <w:ind w:left="91"/>
              <w:jc w:val="center"/>
              <w:rPr>
                <w:sz w:val="20"/>
                <w:szCs w:val="20"/>
              </w:rPr>
            </w:pPr>
            <w:r w:rsidRPr="000B0AD0">
              <w:rPr>
                <w:sz w:val="20"/>
                <w:szCs w:val="20"/>
              </w:rPr>
              <w:t>483,7</w:t>
            </w:r>
          </w:p>
        </w:tc>
        <w:tc>
          <w:tcPr>
            <w:tcW w:w="921" w:type="dxa"/>
            <w:vAlign w:val="center"/>
          </w:tcPr>
          <w:p w:rsidR="000B0AD0" w:rsidRPr="000B0AD0" w:rsidRDefault="000B0AD0" w:rsidP="000B0AD0">
            <w:pPr>
              <w:pStyle w:val="TableParagraph"/>
              <w:spacing w:before="17"/>
              <w:ind w:left="92"/>
              <w:jc w:val="center"/>
              <w:rPr>
                <w:sz w:val="20"/>
                <w:szCs w:val="20"/>
              </w:rPr>
            </w:pPr>
            <w:r w:rsidRPr="000B0AD0">
              <w:rPr>
                <w:sz w:val="20"/>
                <w:szCs w:val="20"/>
              </w:rPr>
              <w:t>487,3</w:t>
            </w:r>
          </w:p>
        </w:tc>
        <w:tc>
          <w:tcPr>
            <w:tcW w:w="921" w:type="dxa"/>
            <w:vAlign w:val="center"/>
          </w:tcPr>
          <w:p w:rsidR="000B0AD0" w:rsidRPr="000B0AD0" w:rsidRDefault="000B0AD0" w:rsidP="000B0AD0">
            <w:pPr>
              <w:pStyle w:val="TableParagraph"/>
              <w:spacing w:before="17"/>
              <w:ind w:left="95"/>
              <w:jc w:val="center"/>
              <w:rPr>
                <w:sz w:val="20"/>
                <w:szCs w:val="20"/>
              </w:rPr>
            </w:pPr>
            <w:r w:rsidRPr="000B0AD0">
              <w:rPr>
                <w:sz w:val="20"/>
                <w:szCs w:val="20"/>
              </w:rPr>
              <w:t>490,2</w:t>
            </w:r>
          </w:p>
        </w:tc>
        <w:tc>
          <w:tcPr>
            <w:tcW w:w="922" w:type="dxa"/>
            <w:vAlign w:val="center"/>
          </w:tcPr>
          <w:p w:rsidR="000B0AD0" w:rsidRPr="000B0AD0" w:rsidRDefault="000B0AD0" w:rsidP="000B0AD0">
            <w:pPr>
              <w:pStyle w:val="TableParagraph"/>
              <w:spacing w:before="17"/>
              <w:ind w:right="59"/>
              <w:jc w:val="center"/>
              <w:rPr>
                <w:sz w:val="20"/>
                <w:szCs w:val="20"/>
              </w:rPr>
            </w:pPr>
            <w:r w:rsidRPr="000B0AD0">
              <w:rPr>
                <w:sz w:val="20"/>
                <w:szCs w:val="20"/>
              </w:rPr>
              <w:t>493,1</w:t>
            </w:r>
          </w:p>
        </w:tc>
        <w:tc>
          <w:tcPr>
            <w:tcW w:w="921" w:type="dxa"/>
            <w:vAlign w:val="center"/>
          </w:tcPr>
          <w:p w:rsidR="000B0AD0" w:rsidRPr="000B0AD0" w:rsidRDefault="000B0AD0" w:rsidP="000B0AD0">
            <w:pPr>
              <w:pStyle w:val="TableParagraph"/>
              <w:spacing w:before="17"/>
              <w:ind w:left="51" w:right="13"/>
              <w:jc w:val="center"/>
              <w:rPr>
                <w:sz w:val="20"/>
                <w:szCs w:val="20"/>
              </w:rPr>
            </w:pPr>
            <w:r w:rsidRPr="000B0AD0">
              <w:rPr>
                <w:sz w:val="20"/>
                <w:szCs w:val="20"/>
              </w:rPr>
              <w:t>496,1</w:t>
            </w:r>
          </w:p>
        </w:tc>
        <w:tc>
          <w:tcPr>
            <w:tcW w:w="922" w:type="dxa"/>
            <w:vAlign w:val="center"/>
          </w:tcPr>
          <w:p w:rsidR="000B0AD0" w:rsidRPr="000B0AD0" w:rsidRDefault="000B0AD0" w:rsidP="000B0AD0">
            <w:pPr>
              <w:pStyle w:val="TableParagraph"/>
              <w:spacing w:before="17"/>
              <w:ind w:left="77"/>
              <w:jc w:val="center"/>
              <w:rPr>
                <w:sz w:val="20"/>
                <w:szCs w:val="20"/>
              </w:rPr>
            </w:pPr>
            <w:r w:rsidRPr="000B0AD0">
              <w:rPr>
                <w:sz w:val="20"/>
                <w:szCs w:val="20"/>
              </w:rPr>
              <w:t>499,0</w:t>
            </w:r>
          </w:p>
        </w:tc>
      </w:tr>
      <w:tr w:rsidR="00780FC0" w:rsidTr="00780FC0">
        <w:trPr>
          <w:trHeight w:val="1380"/>
        </w:trPr>
        <w:tc>
          <w:tcPr>
            <w:tcW w:w="1623" w:type="dxa"/>
            <w:vMerge w:val="restart"/>
            <w:vAlign w:val="center"/>
          </w:tcPr>
          <w:p w:rsidR="00780FC0" w:rsidRDefault="00780FC0" w:rsidP="00780FC0">
            <w:pPr>
              <w:pStyle w:val="TableParagraph"/>
              <w:ind w:left="107" w:right="190"/>
              <w:jc w:val="center"/>
              <w:rPr>
                <w:sz w:val="20"/>
              </w:rPr>
            </w:pPr>
            <w:r>
              <w:rPr>
                <w:spacing w:val="-1"/>
                <w:sz w:val="20"/>
              </w:rPr>
              <w:t xml:space="preserve">Показатели </w:t>
            </w:r>
            <w:proofErr w:type="gramStart"/>
            <w:r>
              <w:rPr>
                <w:sz w:val="20"/>
              </w:rPr>
              <w:t>сте</w:t>
            </w:r>
            <w:r>
              <w:rPr>
                <w:spacing w:val="-47"/>
                <w:sz w:val="20"/>
              </w:rPr>
              <w:t xml:space="preserve"> </w:t>
            </w:r>
            <w:r>
              <w:rPr>
                <w:sz w:val="20"/>
              </w:rPr>
              <w:t>пени</w:t>
            </w:r>
            <w:proofErr w:type="gramEnd"/>
            <w:r>
              <w:rPr>
                <w:sz w:val="20"/>
              </w:rPr>
              <w:t xml:space="preserve"> охвата потребителями</w:t>
            </w:r>
            <w:r>
              <w:rPr>
                <w:spacing w:val="1"/>
                <w:sz w:val="20"/>
              </w:rPr>
              <w:t xml:space="preserve"> </w:t>
            </w:r>
            <w:r>
              <w:rPr>
                <w:sz w:val="20"/>
              </w:rPr>
              <w:t>приборами учёта</w:t>
            </w:r>
          </w:p>
        </w:tc>
        <w:tc>
          <w:tcPr>
            <w:tcW w:w="2808" w:type="dxa"/>
          </w:tcPr>
          <w:p w:rsidR="00780FC0" w:rsidRDefault="00780FC0" w:rsidP="00DF0D68">
            <w:pPr>
              <w:pStyle w:val="TableParagraph"/>
              <w:ind w:left="108" w:right="130"/>
              <w:rPr>
                <w:sz w:val="20"/>
              </w:rPr>
            </w:pPr>
            <w:r>
              <w:rPr>
                <w:sz w:val="20"/>
              </w:rPr>
              <w:t>Доля объёма услуг,</w:t>
            </w:r>
            <w:r>
              <w:rPr>
                <w:spacing w:val="2"/>
                <w:sz w:val="20"/>
              </w:rPr>
              <w:t xml:space="preserve"> </w:t>
            </w:r>
            <w:r>
              <w:rPr>
                <w:sz w:val="20"/>
              </w:rPr>
              <w:t>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 учёта</w:t>
            </w:r>
            <w:r>
              <w:rPr>
                <w:spacing w:val="1"/>
                <w:sz w:val="20"/>
              </w:rPr>
              <w:t xml:space="preserve"> </w:t>
            </w:r>
            <w:r>
              <w:rPr>
                <w:spacing w:val="-1"/>
                <w:sz w:val="20"/>
              </w:rPr>
              <w:t>(многоквартирные</w:t>
            </w:r>
            <w:r w:rsidR="00DF0D68">
              <w:rPr>
                <w:spacing w:val="-1"/>
                <w:sz w:val="20"/>
              </w:rPr>
              <w:t xml:space="preserve"> </w:t>
            </w:r>
            <w:r>
              <w:rPr>
                <w:spacing w:val="-47"/>
                <w:sz w:val="20"/>
              </w:rPr>
              <w:t xml:space="preserve"> </w:t>
            </w:r>
            <w:r>
              <w:rPr>
                <w:sz w:val="20"/>
              </w:rPr>
              <w:t>и</w:t>
            </w:r>
            <w:r>
              <w:rPr>
                <w:spacing w:val="-10"/>
                <w:sz w:val="20"/>
              </w:rPr>
              <w:t xml:space="preserve"> </w:t>
            </w:r>
            <w:r>
              <w:rPr>
                <w:sz w:val="20"/>
              </w:rPr>
              <w:t>индивидуальные</w:t>
            </w:r>
            <w:r w:rsidR="00DF0D68">
              <w:rPr>
                <w:sz w:val="20"/>
              </w:rPr>
              <w:t xml:space="preserve"> </w:t>
            </w:r>
            <w:r>
              <w:rPr>
                <w:sz w:val="20"/>
              </w:rPr>
              <w:t>дома)</w:t>
            </w:r>
          </w:p>
        </w:tc>
        <w:tc>
          <w:tcPr>
            <w:tcW w:w="1134"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10"/>
              <w:jc w:val="center"/>
              <w:rPr>
                <w:sz w:val="20"/>
              </w:rPr>
            </w:pPr>
            <w:r>
              <w:rPr>
                <w:w w:val="99"/>
                <w:sz w:val="20"/>
              </w:rPr>
              <w:t>%</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36" w:right="17"/>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132" w:right="111"/>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36" w:right="8"/>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72" w:right="45"/>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36" w:right="9"/>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72" w:right="45"/>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126" w:right="98"/>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285"/>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72" w:right="42"/>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right="182"/>
              <w:jc w:val="right"/>
              <w:rPr>
                <w:sz w:val="20"/>
              </w:rPr>
            </w:pPr>
            <w:r>
              <w:rPr>
                <w:sz w:val="20"/>
              </w:rPr>
              <w:t>100</w:t>
            </w:r>
          </w:p>
        </w:tc>
      </w:tr>
      <w:tr w:rsidR="00780FC0" w:rsidTr="00780FC0">
        <w:trPr>
          <w:trHeight w:val="1380"/>
        </w:trPr>
        <w:tc>
          <w:tcPr>
            <w:tcW w:w="1623" w:type="dxa"/>
            <w:vMerge/>
          </w:tcPr>
          <w:p w:rsidR="00780FC0" w:rsidRDefault="00780FC0">
            <w:pPr>
              <w:pStyle w:val="TableParagraph"/>
              <w:ind w:left="107" w:right="190"/>
              <w:rPr>
                <w:sz w:val="20"/>
              </w:rPr>
            </w:pPr>
          </w:p>
        </w:tc>
        <w:tc>
          <w:tcPr>
            <w:tcW w:w="2808" w:type="dxa"/>
          </w:tcPr>
          <w:p w:rsidR="00780FC0" w:rsidRDefault="00780FC0" w:rsidP="00780FC0">
            <w:pPr>
              <w:pStyle w:val="TableParagraph"/>
              <w:ind w:left="108" w:right="161"/>
              <w:rPr>
                <w:sz w:val="20"/>
              </w:rPr>
            </w:pPr>
            <w:r>
              <w:rPr>
                <w:sz w:val="20"/>
              </w:rPr>
              <w:t>Доля объёма услуг, 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w:t>
            </w:r>
            <w:r>
              <w:rPr>
                <w:spacing w:val="-2"/>
                <w:sz w:val="20"/>
              </w:rPr>
              <w:t xml:space="preserve"> </w:t>
            </w:r>
            <w:r>
              <w:rPr>
                <w:sz w:val="20"/>
              </w:rPr>
              <w:t xml:space="preserve">учёта </w:t>
            </w:r>
            <w:r>
              <w:rPr>
                <w:spacing w:val="-1"/>
                <w:sz w:val="20"/>
              </w:rPr>
              <w:t>(</w:t>
            </w:r>
            <w:proofErr w:type="gramStart"/>
            <w:r>
              <w:rPr>
                <w:spacing w:val="-1"/>
                <w:sz w:val="20"/>
              </w:rPr>
              <w:t>бюджетные</w:t>
            </w:r>
            <w:proofErr w:type="gramEnd"/>
            <w:r>
              <w:rPr>
                <w:spacing w:val="-1"/>
                <w:sz w:val="20"/>
              </w:rPr>
              <w:t xml:space="preserve"> </w:t>
            </w:r>
            <w:r>
              <w:rPr>
                <w:sz w:val="20"/>
              </w:rPr>
              <w:t>организа</w:t>
            </w:r>
            <w:r w:rsidR="00DF0D68">
              <w:rPr>
                <w:sz w:val="20"/>
              </w:rPr>
              <w:t>-</w:t>
            </w:r>
            <w:r>
              <w:rPr>
                <w:sz w:val="20"/>
              </w:rPr>
              <w:t>ции)</w:t>
            </w:r>
          </w:p>
        </w:tc>
        <w:tc>
          <w:tcPr>
            <w:tcW w:w="1134"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10"/>
              <w:jc w:val="center"/>
              <w:rPr>
                <w:sz w:val="20"/>
              </w:rPr>
            </w:pPr>
            <w:r>
              <w:rPr>
                <w:w w:val="99"/>
                <w:sz w:val="20"/>
              </w:rPr>
              <w:t>%</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36" w:right="17"/>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132" w:right="111"/>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36" w:right="8"/>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72" w:right="45"/>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36" w:right="9"/>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72" w:right="45"/>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126" w:right="98"/>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285"/>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72" w:right="42"/>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right="182"/>
              <w:jc w:val="right"/>
              <w:rPr>
                <w:sz w:val="20"/>
              </w:rPr>
            </w:pPr>
            <w:r>
              <w:rPr>
                <w:sz w:val="20"/>
              </w:rPr>
              <w:t>100</w:t>
            </w:r>
          </w:p>
        </w:tc>
      </w:tr>
    </w:tbl>
    <w:p w:rsidR="00772773" w:rsidRDefault="00772773">
      <w:pPr>
        <w:jc w:val="right"/>
        <w:rPr>
          <w:sz w:val="20"/>
        </w:rPr>
        <w:sectPr w:rsidR="00772773">
          <w:headerReference w:type="default" r:id="rId73"/>
          <w:footerReference w:type="default" r:id="rId74"/>
          <w:pgSz w:w="16840" w:h="11910" w:orient="landscape"/>
          <w:pgMar w:top="1420" w:right="280" w:bottom="1260" w:left="920" w:header="1092" w:footer="1064" w:gutter="0"/>
          <w:cols w:space="720"/>
        </w:sectPr>
      </w:pPr>
    </w:p>
    <w:p w:rsidR="00772773" w:rsidRDefault="00772773">
      <w:pPr>
        <w:pStyle w:val="a3"/>
        <w:spacing w:before="90"/>
        <w:ind w:right="854"/>
        <w:jc w:val="right"/>
      </w:pPr>
    </w:p>
    <w:p w:rsidR="00772773" w:rsidRDefault="00772773">
      <w:pPr>
        <w:pStyle w:val="a3"/>
        <w:spacing w:before="3"/>
        <w:rPr>
          <w:sz w:val="16"/>
        </w:rPr>
      </w:pPr>
    </w:p>
    <w:p w:rsidR="00772773" w:rsidRDefault="00AC59A5">
      <w:pPr>
        <w:pStyle w:val="Heading1"/>
        <w:numPr>
          <w:ilvl w:val="2"/>
          <w:numId w:val="39"/>
        </w:numPr>
        <w:tabs>
          <w:tab w:val="left" w:pos="813"/>
        </w:tabs>
        <w:spacing w:before="90"/>
        <w:ind w:left="812" w:hanging="601"/>
      </w:pPr>
      <w:bookmarkStart w:id="174" w:name="_bookmark15"/>
      <w:bookmarkEnd w:id="174"/>
      <w:r>
        <w:t xml:space="preserve">1.5.2 </w:t>
      </w:r>
      <w:r w:rsidR="00F0706C">
        <w:t>Целевые</w:t>
      </w:r>
      <w:r w:rsidR="00F0706C">
        <w:rPr>
          <w:spacing w:val="-6"/>
        </w:rPr>
        <w:t xml:space="preserve"> </w:t>
      </w:r>
      <w:r w:rsidR="00F0706C">
        <w:t>индикаторы</w:t>
      </w:r>
      <w:r w:rsidR="00F0706C">
        <w:rPr>
          <w:spacing w:val="-3"/>
        </w:rPr>
        <w:t xml:space="preserve"> </w:t>
      </w:r>
      <w:r w:rsidR="00F0706C">
        <w:t>и</w:t>
      </w:r>
      <w:r w:rsidR="00F0706C">
        <w:rPr>
          <w:spacing w:val="-4"/>
        </w:rPr>
        <w:t xml:space="preserve"> </w:t>
      </w:r>
      <w:r w:rsidR="00F0706C">
        <w:t>показатели</w:t>
      </w:r>
      <w:r w:rsidR="00F0706C">
        <w:rPr>
          <w:spacing w:val="-3"/>
        </w:rPr>
        <w:t xml:space="preserve"> </w:t>
      </w:r>
      <w:r w:rsidR="00F0706C">
        <w:t>развития</w:t>
      </w:r>
      <w:r w:rsidR="00F0706C">
        <w:rPr>
          <w:spacing w:val="-3"/>
        </w:rPr>
        <w:t xml:space="preserve"> </w:t>
      </w:r>
      <w:r w:rsidR="00F0706C">
        <w:t>системы водоотведения</w:t>
      </w:r>
    </w:p>
    <w:p w:rsidR="00772773" w:rsidRDefault="00772773">
      <w:pPr>
        <w:pStyle w:val="a3"/>
        <w:spacing w:before="2"/>
        <w:rPr>
          <w:b/>
          <w:sz w:val="16"/>
        </w:rPr>
      </w:pPr>
    </w:p>
    <w:p w:rsidR="00772773" w:rsidRDefault="00F0706C">
      <w:pPr>
        <w:pStyle w:val="a3"/>
        <w:spacing w:before="90"/>
        <w:ind w:right="785"/>
        <w:jc w:val="right"/>
      </w:pPr>
      <w:r>
        <w:t>Таблица</w:t>
      </w:r>
      <w:r>
        <w:rPr>
          <w:spacing w:val="-2"/>
        </w:rPr>
        <w:t xml:space="preserve"> </w:t>
      </w:r>
      <w:r w:rsidR="00AC59A5">
        <w:t>1.5.2</w:t>
      </w:r>
      <w: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2760"/>
        <w:gridCol w:w="1134"/>
        <w:gridCol w:w="921"/>
        <w:gridCol w:w="921"/>
        <w:gridCol w:w="922"/>
        <w:gridCol w:w="921"/>
        <w:gridCol w:w="922"/>
        <w:gridCol w:w="921"/>
        <w:gridCol w:w="921"/>
        <w:gridCol w:w="922"/>
        <w:gridCol w:w="921"/>
        <w:gridCol w:w="922"/>
      </w:tblGrid>
      <w:tr w:rsidR="00053F8A" w:rsidTr="00053F8A">
        <w:trPr>
          <w:trHeight w:val="690"/>
        </w:trPr>
        <w:tc>
          <w:tcPr>
            <w:tcW w:w="1671" w:type="dxa"/>
          </w:tcPr>
          <w:p w:rsidR="00053F8A" w:rsidRDefault="00053F8A">
            <w:pPr>
              <w:pStyle w:val="TableParagraph"/>
              <w:spacing w:before="115"/>
              <w:ind w:left="592" w:right="144" w:hanging="430"/>
              <w:rPr>
                <w:sz w:val="20"/>
              </w:rPr>
            </w:pPr>
            <w:r>
              <w:rPr>
                <w:sz w:val="20"/>
              </w:rPr>
              <w:t>Группа</w:t>
            </w:r>
            <w:r>
              <w:rPr>
                <w:spacing w:val="-9"/>
                <w:sz w:val="20"/>
              </w:rPr>
              <w:t xml:space="preserve"> </w:t>
            </w:r>
            <w:r>
              <w:rPr>
                <w:sz w:val="20"/>
              </w:rPr>
              <w:t>индик</w:t>
            </w:r>
            <w:proofErr w:type="gramStart"/>
            <w:r>
              <w:rPr>
                <w:sz w:val="20"/>
              </w:rPr>
              <w:t>а-</w:t>
            </w:r>
            <w:proofErr w:type="gramEnd"/>
            <w:r>
              <w:rPr>
                <w:spacing w:val="-47"/>
                <w:sz w:val="20"/>
              </w:rPr>
              <w:t xml:space="preserve"> </w:t>
            </w:r>
            <w:r>
              <w:rPr>
                <w:sz w:val="20"/>
              </w:rPr>
              <w:t>торов</w:t>
            </w:r>
          </w:p>
        </w:tc>
        <w:tc>
          <w:tcPr>
            <w:tcW w:w="2760" w:type="dxa"/>
          </w:tcPr>
          <w:p w:rsidR="00053F8A" w:rsidRDefault="00053F8A">
            <w:pPr>
              <w:pStyle w:val="TableParagraph"/>
              <w:spacing w:line="230" w:lineRule="atLeast"/>
              <w:ind w:left="201" w:right="193" w:hanging="1"/>
              <w:jc w:val="center"/>
              <w:rPr>
                <w:sz w:val="20"/>
              </w:rPr>
            </w:pPr>
            <w:r>
              <w:rPr>
                <w:sz w:val="20"/>
              </w:rPr>
              <w:t>Наименование</w:t>
            </w:r>
            <w:r>
              <w:rPr>
                <w:spacing w:val="1"/>
                <w:sz w:val="20"/>
              </w:rPr>
              <w:t xml:space="preserve"> </w:t>
            </w:r>
            <w:r>
              <w:rPr>
                <w:spacing w:val="-1"/>
                <w:sz w:val="20"/>
              </w:rPr>
              <w:t xml:space="preserve">целевых </w:t>
            </w:r>
            <w:r>
              <w:rPr>
                <w:sz w:val="20"/>
              </w:rPr>
              <w:t>индик</w:t>
            </w:r>
            <w:proofErr w:type="gramStart"/>
            <w:r>
              <w:rPr>
                <w:sz w:val="20"/>
              </w:rPr>
              <w:t>а-</w:t>
            </w:r>
            <w:proofErr w:type="gramEnd"/>
            <w:r>
              <w:rPr>
                <w:spacing w:val="-47"/>
                <w:sz w:val="20"/>
              </w:rPr>
              <w:t xml:space="preserve"> </w:t>
            </w:r>
            <w:r>
              <w:rPr>
                <w:sz w:val="20"/>
              </w:rPr>
              <w:t>торов</w:t>
            </w:r>
          </w:p>
        </w:tc>
        <w:tc>
          <w:tcPr>
            <w:tcW w:w="1134" w:type="dxa"/>
          </w:tcPr>
          <w:p w:rsidR="00053F8A" w:rsidRDefault="00053F8A">
            <w:pPr>
              <w:pStyle w:val="TableParagraph"/>
              <w:spacing w:line="230" w:lineRule="atLeast"/>
              <w:ind w:left="126" w:right="115"/>
              <w:jc w:val="center"/>
              <w:rPr>
                <w:sz w:val="20"/>
              </w:rPr>
            </w:pPr>
            <w:r>
              <w:rPr>
                <w:spacing w:val="-1"/>
                <w:sz w:val="20"/>
              </w:rPr>
              <w:t>Единица</w:t>
            </w:r>
            <w:r>
              <w:rPr>
                <w:spacing w:val="-47"/>
                <w:sz w:val="20"/>
              </w:rPr>
              <w:t xml:space="preserve"> </w:t>
            </w:r>
            <w:r>
              <w:rPr>
                <w:sz w:val="20"/>
              </w:rPr>
              <w:t>измер</w:t>
            </w:r>
            <w:proofErr w:type="gramStart"/>
            <w:r>
              <w:rPr>
                <w:sz w:val="20"/>
              </w:rPr>
              <w:t>е-</w:t>
            </w:r>
            <w:proofErr w:type="gramEnd"/>
            <w:r>
              <w:rPr>
                <w:spacing w:val="1"/>
                <w:sz w:val="20"/>
              </w:rPr>
              <w:t xml:space="preserve"> </w:t>
            </w:r>
            <w:r>
              <w:rPr>
                <w:sz w:val="20"/>
              </w:rPr>
              <w:t>ния</w:t>
            </w:r>
          </w:p>
        </w:tc>
        <w:tc>
          <w:tcPr>
            <w:tcW w:w="921" w:type="dxa"/>
          </w:tcPr>
          <w:p w:rsidR="00053F8A" w:rsidRDefault="00053F8A">
            <w:pPr>
              <w:pStyle w:val="TableParagraph"/>
              <w:spacing w:before="115"/>
              <w:ind w:left="223"/>
              <w:rPr>
                <w:sz w:val="20"/>
              </w:rPr>
            </w:pPr>
            <w:r>
              <w:rPr>
                <w:sz w:val="20"/>
              </w:rPr>
              <w:t>2021</w:t>
            </w:r>
          </w:p>
          <w:p w:rsidR="00053F8A" w:rsidRDefault="00053F8A">
            <w:pPr>
              <w:pStyle w:val="TableParagraph"/>
              <w:spacing w:before="1"/>
              <w:ind w:left="283"/>
              <w:rPr>
                <w:sz w:val="20"/>
              </w:rPr>
            </w:pPr>
            <w:r>
              <w:rPr>
                <w:sz w:val="20"/>
              </w:rPr>
              <w:t>год</w:t>
            </w:r>
          </w:p>
        </w:tc>
        <w:tc>
          <w:tcPr>
            <w:tcW w:w="921" w:type="dxa"/>
          </w:tcPr>
          <w:p w:rsidR="00053F8A" w:rsidRDefault="00053F8A">
            <w:pPr>
              <w:pStyle w:val="TableParagraph"/>
              <w:spacing w:before="115"/>
              <w:ind w:left="223"/>
              <w:rPr>
                <w:sz w:val="20"/>
              </w:rPr>
            </w:pPr>
            <w:r>
              <w:rPr>
                <w:sz w:val="20"/>
              </w:rPr>
              <w:t>2022</w:t>
            </w:r>
          </w:p>
          <w:p w:rsidR="00053F8A" w:rsidRDefault="00053F8A">
            <w:pPr>
              <w:pStyle w:val="TableParagraph"/>
              <w:spacing w:before="1"/>
              <w:ind w:left="283"/>
              <w:rPr>
                <w:sz w:val="20"/>
              </w:rPr>
            </w:pPr>
            <w:r>
              <w:rPr>
                <w:sz w:val="20"/>
              </w:rPr>
              <w:t>год</w:t>
            </w:r>
          </w:p>
        </w:tc>
        <w:tc>
          <w:tcPr>
            <w:tcW w:w="922" w:type="dxa"/>
          </w:tcPr>
          <w:p w:rsidR="00053F8A" w:rsidRDefault="00053F8A">
            <w:pPr>
              <w:pStyle w:val="TableParagraph"/>
              <w:spacing w:before="115"/>
              <w:ind w:left="223"/>
              <w:rPr>
                <w:sz w:val="20"/>
              </w:rPr>
            </w:pPr>
            <w:r>
              <w:rPr>
                <w:sz w:val="20"/>
              </w:rPr>
              <w:t>2023</w:t>
            </w:r>
          </w:p>
          <w:p w:rsidR="00053F8A" w:rsidRDefault="00053F8A">
            <w:pPr>
              <w:pStyle w:val="TableParagraph"/>
              <w:spacing w:before="1"/>
              <w:ind w:left="283"/>
              <w:rPr>
                <w:sz w:val="20"/>
              </w:rPr>
            </w:pPr>
            <w:r>
              <w:rPr>
                <w:sz w:val="20"/>
              </w:rPr>
              <w:t>год</w:t>
            </w:r>
          </w:p>
        </w:tc>
        <w:tc>
          <w:tcPr>
            <w:tcW w:w="921" w:type="dxa"/>
          </w:tcPr>
          <w:p w:rsidR="00053F8A" w:rsidRDefault="00053F8A">
            <w:pPr>
              <w:pStyle w:val="TableParagraph"/>
              <w:spacing w:before="115"/>
              <w:ind w:left="223"/>
              <w:rPr>
                <w:sz w:val="20"/>
              </w:rPr>
            </w:pPr>
            <w:r>
              <w:rPr>
                <w:sz w:val="20"/>
              </w:rPr>
              <w:t>2024</w:t>
            </w:r>
          </w:p>
          <w:p w:rsidR="00053F8A" w:rsidRDefault="00053F8A">
            <w:pPr>
              <w:pStyle w:val="TableParagraph"/>
              <w:spacing w:before="1"/>
              <w:ind w:left="283"/>
              <w:rPr>
                <w:sz w:val="20"/>
              </w:rPr>
            </w:pPr>
            <w:r>
              <w:rPr>
                <w:sz w:val="20"/>
              </w:rPr>
              <w:t>год</w:t>
            </w:r>
          </w:p>
        </w:tc>
        <w:tc>
          <w:tcPr>
            <w:tcW w:w="922" w:type="dxa"/>
          </w:tcPr>
          <w:p w:rsidR="00053F8A" w:rsidRDefault="00053F8A">
            <w:pPr>
              <w:pStyle w:val="TableParagraph"/>
              <w:spacing w:before="115"/>
              <w:ind w:left="225"/>
              <w:rPr>
                <w:sz w:val="20"/>
              </w:rPr>
            </w:pPr>
            <w:r>
              <w:rPr>
                <w:sz w:val="20"/>
              </w:rPr>
              <w:t>2025</w:t>
            </w:r>
          </w:p>
          <w:p w:rsidR="00053F8A" w:rsidRDefault="00053F8A">
            <w:pPr>
              <w:pStyle w:val="TableParagraph"/>
              <w:spacing w:before="1"/>
              <w:ind w:left="285"/>
              <w:rPr>
                <w:sz w:val="20"/>
              </w:rPr>
            </w:pPr>
            <w:r>
              <w:rPr>
                <w:sz w:val="20"/>
              </w:rPr>
              <w:t>год</w:t>
            </w:r>
          </w:p>
        </w:tc>
        <w:tc>
          <w:tcPr>
            <w:tcW w:w="921" w:type="dxa"/>
          </w:tcPr>
          <w:p w:rsidR="00053F8A" w:rsidRDefault="00053F8A">
            <w:pPr>
              <w:pStyle w:val="TableParagraph"/>
              <w:spacing w:before="115"/>
              <w:ind w:left="225"/>
              <w:rPr>
                <w:sz w:val="20"/>
              </w:rPr>
            </w:pPr>
            <w:r>
              <w:rPr>
                <w:sz w:val="20"/>
              </w:rPr>
              <w:t>2026</w:t>
            </w:r>
          </w:p>
          <w:p w:rsidR="00053F8A" w:rsidRDefault="00053F8A">
            <w:pPr>
              <w:pStyle w:val="TableParagraph"/>
              <w:spacing w:before="1"/>
              <w:ind w:left="285"/>
              <w:rPr>
                <w:sz w:val="20"/>
              </w:rPr>
            </w:pPr>
            <w:r>
              <w:rPr>
                <w:sz w:val="20"/>
              </w:rPr>
              <w:t>год</w:t>
            </w:r>
          </w:p>
        </w:tc>
        <w:tc>
          <w:tcPr>
            <w:tcW w:w="921" w:type="dxa"/>
          </w:tcPr>
          <w:p w:rsidR="00053F8A" w:rsidRDefault="00053F8A">
            <w:pPr>
              <w:pStyle w:val="TableParagraph"/>
              <w:spacing w:before="115"/>
              <w:ind w:left="220"/>
              <w:rPr>
                <w:sz w:val="20"/>
              </w:rPr>
            </w:pPr>
            <w:r>
              <w:rPr>
                <w:sz w:val="20"/>
              </w:rPr>
              <w:t>2027</w:t>
            </w:r>
          </w:p>
          <w:p w:rsidR="00053F8A" w:rsidRDefault="00053F8A">
            <w:pPr>
              <w:pStyle w:val="TableParagraph"/>
              <w:spacing w:before="1"/>
              <w:ind w:left="280"/>
              <w:rPr>
                <w:sz w:val="20"/>
              </w:rPr>
            </w:pPr>
            <w:r>
              <w:rPr>
                <w:sz w:val="20"/>
              </w:rPr>
              <w:t>год</w:t>
            </w:r>
          </w:p>
        </w:tc>
        <w:tc>
          <w:tcPr>
            <w:tcW w:w="922" w:type="dxa"/>
          </w:tcPr>
          <w:p w:rsidR="00053F8A" w:rsidRDefault="00053F8A">
            <w:pPr>
              <w:pStyle w:val="TableParagraph"/>
              <w:spacing w:before="115"/>
              <w:ind w:left="223"/>
              <w:rPr>
                <w:sz w:val="20"/>
              </w:rPr>
            </w:pPr>
            <w:r>
              <w:rPr>
                <w:sz w:val="20"/>
              </w:rPr>
              <w:t>2028</w:t>
            </w:r>
          </w:p>
          <w:p w:rsidR="00053F8A" w:rsidRDefault="00053F8A">
            <w:pPr>
              <w:pStyle w:val="TableParagraph"/>
              <w:spacing w:before="1"/>
              <w:ind w:left="283"/>
              <w:rPr>
                <w:sz w:val="20"/>
              </w:rPr>
            </w:pPr>
            <w:r>
              <w:rPr>
                <w:sz w:val="20"/>
              </w:rPr>
              <w:t>год</w:t>
            </w:r>
          </w:p>
        </w:tc>
        <w:tc>
          <w:tcPr>
            <w:tcW w:w="921" w:type="dxa"/>
          </w:tcPr>
          <w:p w:rsidR="00053F8A" w:rsidRDefault="00053F8A">
            <w:pPr>
              <w:pStyle w:val="TableParagraph"/>
              <w:spacing w:before="115"/>
              <w:ind w:left="224"/>
              <w:rPr>
                <w:sz w:val="20"/>
              </w:rPr>
            </w:pPr>
            <w:r>
              <w:rPr>
                <w:sz w:val="20"/>
              </w:rPr>
              <w:t>2029</w:t>
            </w:r>
          </w:p>
          <w:p w:rsidR="00053F8A" w:rsidRDefault="00053F8A">
            <w:pPr>
              <w:pStyle w:val="TableParagraph"/>
              <w:spacing w:before="1"/>
              <w:ind w:left="284"/>
              <w:rPr>
                <w:sz w:val="20"/>
              </w:rPr>
            </w:pPr>
            <w:r>
              <w:rPr>
                <w:sz w:val="20"/>
              </w:rPr>
              <w:t>год</w:t>
            </w:r>
          </w:p>
        </w:tc>
        <w:tc>
          <w:tcPr>
            <w:tcW w:w="922" w:type="dxa"/>
          </w:tcPr>
          <w:p w:rsidR="00053F8A" w:rsidRDefault="00053F8A">
            <w:pPr>
              <w:pStyle w:val="TableParagraph"/>
              <w:spacing w:before="115"/>
              <w:ind w:left="225"/>
              <w:rPr>
                <w:sz w:val="20"/>
              </w:rPr>
            </w:pPr>
            <w:r>
              <w:rPr>
                <w:sz w:val="20"/>
              </w:rPr>
              <w:t>2030</w:t>
            </w:r>
          </w:p>
          <w:p w:rsidR="00053F8A" w:rsidRDefault="00053F8A">
            <w:pPr>
              <w:pStyle w:val="TableParagraph"/>
              <w:spacing w:before="1"/>
              <w:ind w:left="285"/>
              <w:rPr>
                <w:sz w:val="20"/>
              </w:rPr>
            </w:pPr>
            <w:r>
              <w:rPr>
                <w:sz w:val="20"/>
              </w:rPr>
              <w:t>год</w:t>
            </w:r>
          </w:p>
        </w:tc>
      </w:tr>
      <w:tr w:rsidR="00053F8A" w:rsidTr="00053F8A">
        <w:trPr>
          <w:trHeight w:val="230"/>
        </w:trPr>
        <w:tc>
          <w:tcPr>
            <w:tcW w:w="1671" w:type="dxa"/>
          </w:tcPr>
          <w:p w:rsidR="00053F8A" w:rsidRDefault="00053F8A">
            <w:pPr>
              <w:pStyle w:val="TableParagraph"/>
              <w:spacing w:line="210" w:lineRule="exact"/>
              <w:ind w:left="8"/>
              <w:jc w:val="center"/>
              <w:rPr>
                <w:sz w:val="20"/>
              </w:rPr>
            </w:pPr>
            <w:r>
              <w:rPr>
                <w:w w:val="99"/>
                <w:sz w:val="20"/>
              </w:rPr>
              <w:t>1</w:t>
            </w:r>
          </w:p>
        </w:tc>
        <w:tc>
          <w:tcPr>
            <w:tcW w:w="2760" w:type="dxa"/>
          </w:tcPr>
          <w:p w:rsidR="00053F8A" w:rsidRDefault="00053F8A">
            <w:pPr>
              <w:pStyle w:val="TableParagraph"/>
              <w:spacing w:line="210" w:lineRule="exact"/>
              <w:ind w:left="8"/>
              <w:jc w:val="center"/>
              <w:rPr>
                <w:sz w:val="20"/>
              </w:rPr>
            </w:pPr>
            <w:r>
              <w:rPr>
                <w:w w:val="99"/>
                <w:sz w:val="20"/>
              </w:rPr>
              <w:t>2</w:t>
            </w:r>
          </w:p>
        </w:tc>
        <w:tc>
          <w:tcPr>
            <w:tcW w:w="1134" w:type="dxa"/>
          </w:tcPr>
          <w:p w:rsidR="00053F8A" w:rsidRDefault="00053F8A">
            <w:pPr>
              <w:pStyle w:val="TableParagraph"/>
              <w:spacing w:line="210" w:lineRule="exact"/>
              <w:ind w:left="9"/>
              <w:jc w:val="center"/>
              <w:rPr>
                <w:sz w:val="20"/>
              </w:rPr>
            </w:pPr>
            <w:r>
              <w:rPr>
                <w:w w:val="99"/>
                <w:sz w:val="20"/>
              </w:rPr>
              <w:t>3</w:t>
            </w:r>
          </w:p>
        </w:tc>
        <w:tc>
          <w:tcPr>
            <w:tcW w:w="921" w:type="dxa"/>
          </w:tcPr>
          <w:p w:rsidR="00053F8A" w:rsidRDefault="00053F8A">
            <w:pPr>
              <w:pStyle w:val="TableParagraph"/>
              <w:spacing w:line="210" w:lineRule="exact"/>
              <w:ind w:left="7"/>
              <w:jc w:val="center"/>
              <w:rPr>
                <w:sz w:val="20"/>
              </w:rPr>
            </w:pPr>
            <w:r>
              <w:rPr>
                <w:sz w:val="20"/>
              </w:rPr>
              <w:t>4</w:t>
            </w:r>
          </w:p>
        </w:tc>
        <w:tc>
          <w:tcPr>
            <w:tcW w:w="921" w:type="dxa"/>
          </w:tcPr>
          <w:p w:rsidR="00053F8A" w:rsidRDefault="00053F8A">
            <w:pPr>
              <w:pStyle w:val="TableParagraph"/>
              <w:spacing w:line="210" w:lineRule="exact"/>
              <w:ind w:left="7"/>
              <w:jc w:val="center"/>
              <w:rPr>
                <w:sz w:val="20"/>
              </w:rPr>
            </w:pPr>
            <w:r>
              <w:rPr>
                <w:sz w:val="20"/>
              </w:rPr>
              <w:t>5</w:t>
            </w:r>
          </w:p>
        </w:tc>
        <w:tc>
          <w:tcPr>
            <w:tcW w:w="922" w:type="dxa"/>
          </w:tcPr>
          <w:p w:rsidR="00053F8A" w:rsidRDefault="00053F8A">
            <w:pPr>
              <w:pStyle w:val="TableParagraph"/>
              <w:spacing w:line="210" w:lineRule="exact"/>
              <w:ind w:left="7"/>
              <w:jc w:val="center"/>
              <w:rPr>
                <w:sz w:val="20"/>
              </w:rPr>
            </w:pPr>
            <w:r>
              <w:rPr>
                <w:sz w:val="20"/>
              </w:rPr>
              <w:t>6</w:t>
            </w:r>
          </w:p>
        </w:tc>
        <w:tc>
          <w:tcPr>
            <w:tcW w:w="921" w:type="dxa"/>
          </w:tcPr>
          <w:p w:rsidR="00053F8A" w:rsidRDefault="00053F8A">
            <w:pPr>
              <w:pStyle w:val="TableParagraph"/>
              <w:spacing w:line="210" w:lineRule="exact"/>
              <w:ind w:left="12"/>
              <w:jc w:val="center"/>
              <w:rPr>
                <w:sz w:val="20"/>
              </w:rPr>
            </w:pPr>
            <w:r>
              <w:rPr>
                <w:sz w:val="20"/>
              </w:rPr>
              <w:t>7</w:t>
            </w:r>
          </w:p>
        </w:tc>
        <w:tc>
          <w:tcPr>
            <w:tcW w:w="922" w:type="dxa"/>
          </w:tcPr>
          <w:p w:rsidR="00053F8A" w:rsidRDefault="00053F8A">
            <w:pPr>
              <w:pStyle w:val="TableParagraph"/>
              <w:spacing w:line="210" w:lineRule="exact"/>
              <w:ind w:left="11"/>
              <w:jc w:val="center"/>
              <w:rPr>
                <w:sz w:val="20"/>
              </w:rPr>
            </w:pPr>
            <w:r>
              <w:rPr>
                <w:sz w:val="20"/>
              </w:rPr>
              <w:t>8</w:t>
            </w:r>
          </w:p>
        </w:tc>
        <w:tc>
          <w:tcPr>
            <w:tcW w:w="921" w:type="dxa"/>
          </w:tcPr>
          <w:p w:rsidR="00053F8A" w:rsidRDefault="00053F8A">
            <w:pPr>
              <w:pStyle w:val="TableParagraph"/>
              <w:spacing w:line="210" w:lineRule="exact"/>
              <w:ind w:left="39" w:right="22"/>
              <w:jc w:val="center"/>
              <w:rPr>
                <w:sz w:val="20"/>
              </w:rPr>
            </w:pPr>
            <w:r>
              <w:rPr>
                <w:sz w:val="20"/>
              </w:rPr>
              <w:t>9</w:t>
            </w:r>
          </w:p>
        </w:tc>
        <w:tc>
          <w:tcPr>
            <w:tcW w:w="921" w:type="dxa"/>
          </w:tcPr>
          <w:p w:rsidR="00053F8A" w:rsidRDefault="00053F8A">
            <w:pPr>
              <w:pStyle w:val="TableParagraph"/>
              <w:spacing w:line="210" w:lineRule="exact"/>
              <w:ind w:left="70" w:right="57"/>
              <w:jc w:val="center"/>
              <w:rPr>
                <w:sz w:val="20"/>
              </w:rPr>
            </w:pPr>
            <w:r>
              <w:rPr>
                <w:sz w:val="20"/>
              </w:rPr>
              <w:t>10</w:t>
            </w:r>
          </w:p>
        </w:tc>
        <w:tc>
          <w:tcPr>
            <w:tcW w:w="922" w:type="dxa"/>
          </w:tcPr>
          <w:p w:rsidR="00053F8A" w:rsidRDefault="00053F8A">
            <w:pPr>
              <w:pStyle w:val="TableParagraph"/>
              <w:spacing w:line="210" w:lineRule="exact"/>
              <w:ind w:left="39" w:right="26"/>
              <w:jc w:val="center"/>
              <w:rPr>
                <w:sz w:val="20"/>
              </w:rPr>
            </w:pPr>
            <w:r>
              <w:rPr>
                <w:sz w:val="20"/>
              </w:rPr>
              <w:t>11</w:t>
            </w:r>
          </w:p>
        </w:tc>
        <w:tc>
          <w:tcPr>
            <w:tcW w:w="921" w:type="dxa"/>
          </w:tcPr>
          <w:p w:rsidR="00053F8A" w:rsidRDefault="00053F8A">
            <w:pPr>
              <w:pStyle w:val="TableParagraph"/>
              <w:spacing w:line="210" w:lineRule="exact"/>
              <w:ind w:left="36" w:right="21"/>
              <w:jc w:val="center"/>
              <w:rPr>
                <w:sz w:val="20"/>
              </w:rPr>
            </w:pPr>
            <w:r>
              <w:rPr>
                <w:sz w:val="20"/>
              </w:rPr>
              <w:t>12</w:t>
            </w:r>
          </w:p>
        </w:tc>
        <w:tc>
          <w:tcPr>
            <w:tcW w:w="922" w:type="dxa"/>
          </w:tcPr>
          <w:p w:rsidR="00053F8A" w:rsidRDefault="00053F8A">
            <w:pPr>
              <w:pStyle w:val="TableParagraph"/>
              <w:spacing w:line="210" w:lineRule="exact"/>
              <w:ind w:left="72" w:right="57"/>
              <w:jc w:val="center"/>
              <w:rPr>
                <w:sz w:val="20"/>
              </w:rPr>
            </w:pPr>
            <w:r>
              <w:rPr>
                <w:sz w:val="20"/>
              </w:rPr>
              <w:t>13</w:t>
            </w:r>
          </w:p>
        </w:tc>
      </w:tr>
      <w:tr w:rsidR="000B0AD0" w:rsidTr="00053F8A">
        <w:trPr>
          <w:trHeight w:val="1464"/>
        </w:trPr>
        <w:tc>
          <w:tcPr>
            <w:tcW w:w="1671" w:type="dxa"/>
          </w:tcPr>
          <w:p w:rsidR="000B0AD0" w:rsidRDefault="000B0AD0">
            <w:pPr>
              <w:pStyle w:val="TableParagraph"/>
              <w:spacing w:before="41"/>
              <w:ind w:left="107" w:right="231"/>
              <w:rPr>
                <w:sz w:val="20"/>
              </w:rPr>
            </w:pPr>
            <w:r>
              <w:rPr>
                <w:sz w:val="20"/>
              </w:rPr>
              <w:t>Показатели</w:t>
            </w:r>
            <w:r>
              <w:rPr>
                <w:spacing w:val="1"/>
                <w:sz w:val="20"/>
              </w:rPr>
              <w:t xml:space="preserve"> </w:t>
            </w:r>
            <w:r>
              <w:rPr>
                <w:sz w:val="20"/>
              </w:rPr>
              <w:t>спроса на ко</w:t>
            </w:r>
            <w:proofErr w:type="gramStart"/>
            <w:r>
              <w:rPr>
                <w:sz w:val="20"/>
              </w:rPr>
              <w:t>м-</w:t>
            </w:r>
            <w:proofErr w:type="gramEnd"/>
            <w:r>
              <w:rPr>
                <w:spacing w:val="1"/>
                <w:sz w:val="20"/>
              </w:rPr>
              <w:t xml:space="preserve"> </w:t>
            </w:r>
            <w:r>
              <w:rPr>
                <w:sz w:val="20"/>
              </w:rPr>
              <w:t>мунальные ре-</w:t>
            </w:r>
            <w:r>
              <w:rPr>
                <w:spacing w:val="1"/>
                <w:sz w:val="20"/>
              </w:rPr>
              <w:t xml:space="preserve"> </w:t>
            </w:r>
            <w:r>
              <w:rPr>
                <w:sz w:val="20"/>
              </w:rPr>
              <w:t>сурсы и пер-</w:t>
            </w:r>
            <w:r>
              <w:rPr>
                <w:spacing w:val="1"/>
                <w:sz w:val="20"/>
              </w:rPr>
              <w:t xml:space="preserve"> </w:t>
            </w:r>
            <w:r>
              <w:rPr>
                <w:spacing w:val="-1"/>
                <w:sz w:val="20"/>
              </w:rPr>
              <w:t xml:space="preserve">спективные </w:t>
            </w:r>
            <w:r>
              <w:rPr>
                <w:sz w:val="20"/>
              </w:rPr>
              <w:t>на-</w:t>
            </w:r>
            <w:r>
              <w:rPr>
                <w:spacing w:val="-47"/>
                <w:sz w:val="20"/>
              </w:rPr>
              <w:t xml:space="preserve"> </w:t>
            </w:r>
            <w:r>
              <w:rPr>
                <w:sz w:val="20"/>
              </w:rPr>
              <w:t>грузки</w:t>
            </w:r>
          </w:p>
        </w:tc>
        <w:tc>
          <w:tcPr>
            <w:tcW w:w="2760" w:type="dxa"/>
          </w:tcPr>
          <w:p w:rsidR="000B0AD0" w:rsidRDefault="000B0AD0">
            <w:pPr>
              <w:pStyle w:val="TableParagraph"/>
            </w:pPr>
          </w:p>
          <w:p w:rsidR="000B0AD0" w:rsidRDefault="000B0AD0">
            <w:pPr>
              <w:pStyle w:val="TableParagraph"/>
              <w:spacing w:before="7"/>
              <w:rPr>
                <w:sz w:val="21"/>
              </w:rPr>
            </w:pPr>
          </w:p>
          <w:p w:rsidR="000B0AD0" w:rsidRDefault="000B0AD0">
            <w:pPr>
              <w:pStyle w:val="TableParagraph"/>
              <w:ind w:left="107" w:right="126"/>
              <w:rPr>
                <w:sz w:val="20"/>
              </w:rPr>
            </w:pPr>
            <w:r>
              <w:rPr>
                <w:sz w:val="20"/>
              </w:rPr>
              <w:t>Объём</w:t>
            </w:r>
            <w:r>
              <w:rPr>
                <w:spacing w:val="-9"/>
                <w:sz w:val="20"/>
              </w:rPr>
              <w:t xml:space="preserve"> </w:t>
            </w:r>
            <w:r>
              <w:rPr>
                <w:sz w:val="20"/>
              </w:rPr>
              <w:t>реализации</w:t>
            </w:r>
            <w:r>
              <w:rPr>
                <w:spacing w:val="-47"/>
                <w:sz w:val="20"/>
              </w:rPr>
              <w:t xml:space="preserve"> </w:t>
            </w:r>
            <w:r>
              <w:rPr>
                <w:sz w:val="20"/>
              </w:rPr>
              <w:t>(прием</w:t>
            </w:r>
            <w:r>
              <w:rPr>
                <w:spacing w:val="-1"/>
                <w:sz w:val="20"/>
              </w:rPr>
              <w:t xml:space="preserve"> </w:t>
            </w:r>
            <w:r>
              <w:rPr>
                <w:sz w:val="20"/>
              </w:rPr>
              <w:t>стоков)</w:t>
            </w:r>
          </w:p>
        </w:tc>
        <w:tc>
          <w:tcPr>
            <w:tcW w:w="1134" w:type="dxa"/>
          </w:tcPr>
          <w:p w:rsidR="000B0AD0" w:rsidRDefault="000B0AD0">
            <w:pPr>
              <w:pStyle w:val="TableParagraph"/>
            </w:pPr>
          </w:p>
          <w:p w:rsidR="000B0AD0" w:rsidRDefault="000B0AD0">
            <w:pPr>
              <w:pStyle w:val="TableParagraph"/>
              <w:spacing w:before="7"/>
              <w:rPr>
                <w:sz w:val="21"/>
              </w:rPr>
            </w:pPr>
          </w:p>
          <w:p w:rsidR="000B0AD0" w:rsidRDefault="000B0AD0">
            <w:pPr>
              <w:pStyle w:val="TableParagraph"/>
              <w:ind w:left="321" w:right="198" w:hanging="94"/>
              <w:rPr>
                <w:sz w:val="20"/>
              </w:rPr>
            </w:pPr>
            <w:r>
              <w:rPr>
                <w:sz w:val="20"/>
              </w:rPr>
              <w:t>тыс.м.</w:t>
            </w:r>
            <w:r>
              <w:rPr>
                <w:spacing w:val="-48"/>
                <w:sz w:val="20"/>
              </w:rPr>
              <w:t xml:space="preserve"> </w:t>
            </w:r>
            <w:r>
              <w:rPr>
                <w:sz w:val="20"/>
              </w:rPr>
              <w:t>куб.</w:t>
            </w:r>
          </w:p>
        </w:tc>
        <w:tc>
          <w:tcPr>
            <w:tcW w:w="921" w:type="dxa"/>
            <w:vAlign w:val="center"/>
          </w:tcPr>
          <w:p w:rsidR="000B0AD0" w:rsidRDefault="000B0AD0" w:rsidP="00E007CE">
            <w:pPr>
              <w:pStyle w:val="TableParagraph"/>
              <w:spacing w:before="14"/>
              <w:ind w:left="29"/>
              <w:jc w:val="center"/>
              <w:rPr>
                <w:sz w:val="20"/>
              </w:rPr>
            </w:pPr>
            <w:r>
              <w:rPr>
                <w:sz w:val="20"/>
              </w:rPr>
              <w:t>960,2</w:t>
            </w:r>
          </w:p>
        </w:tc>
        <w:tc>
          <w:tcPr>
            <w:tcW w:w="921" w:type="dxa"/>
            <w:vAlign w:val="center"/>
          </w:tcPr>
          <w:p w:rsidR="000B0AD0" w:rsidRDefault="000B0AD0" w:rsidP="00E007CE">
            <w:pPr>
              <w:pStyle w:val="TableParagraph"/>
              <w:spacing w:before="14"/>
              <w:ind w:left="52"/>
              <w:jc w:val="center"/>
              <w:rPr>
                <w:sz w:val="20"/>
              </w:rPr>
            </w:pPr>
            <w:r>
              <w:rPr>
                <w:sz w:val="20"/>
              </w:rPr>
              <w:t>960,4</w:t>
            </w:r>
          </w:p>
        </w:tc>
        <w:tc>
          <w:tcPr>
            <w:tcW w:w="922" w:type="dxa"/>
            <w:vAlign w:val="center"/>
          </w:tcPr>
          <w:p w:rsidR="000B0AD0" w:rsidRDefault="000B0AD0" w:rsidP="00E007CE">
            <w:pPr>
              <w:pStyle w:val="TableParagraph"/>
              <w:spacing w:before="14"/>
              <w:ind w:left="29"/>
              <w:jc w:val="center"/>
              <w:rPr>
                <w:sz w:val="20"/>
              </w:rPr>
            </w:pPr>
            <w:r>
              <w:rPr>
                <w:sz w:val="20"/>
              </w:rPr>
              <w:t>960,6</w:t>
            </w:r>
          </w:p>
        </w:tc>
        <w:tc>
          <w:tcPr>
            <w:tcW w:w="921" w:type="dxa"/>
            <w:vAlign w:val="center"/>
          </w:tcPr>
          <w:p w:rsidR="000B0AD0" w:rsidRDefault="000B0AD0" w:rsidP="00E007CE">
            <w:pPr>
              <w:pStyle w:val="TableParagraph"/>
              <w:spacing w:before="14"/>
              <w:ind w:left="27"/>
              <w:jc w:val="center"/>
              <w:rPr>
                <w:sz w:val="20"/>
              </w:rPr>
            </w:pPr>
            <w:r>
              <w:rPr>
                <w:sz w:val="20"/>
              </w:rPr>
              <w:t>960,8</w:t>
            </w:r>
          </w:p>
        </w:tc>
        <w:tc>
          <w:tcPr>
            <w:tcW w:w="922" w:type="dxa"/>
            <w:vAlign w:val="center"/>
          </w:tcPr>
          <w:p w:rsidR="000B0AD0" w:rsidRDefault="000B0AD0" w:rsidP="00E007CE">
            <w:pPr>
              <w:pStyle w:val="TableParagraph"/>
              <w:spacing w:before="14"/>
              <w:ind w:left="27"/>
              <w:jc w:val="center"/>
              <w:rPr>
                <w:sz w:val="20"/>
              </w:rPr>
            </w:pPr>
            <w:r>
              <w:rPr>
                <w:sz w:val="20"/>
              </w:rPr>
              <w:t>961,0</w:t>
            </w:r>
          </w:p>
        </w:tc>
        <w:tc>
          <w:tcPr>
            <w:tcW w:w="921" w:type="dxa"/>
            <w:vAlign w:val="center"/>
          </w:tcPr>
          <w:p w:rsidR="000B0AD0" w:rsidRDefault="000B0AD0" w:rsidP="00E007CE">
            <w:pPr>
              <w:pStyle w:val="TableParagraph"/>
              <w:spacing w:before="14"/>
              <w:ind w:left="42"/>
              <w:jc w:val="center"/>
              <w:rPr>
                <w:sz w:val="20"/>
              </w:rPr>
            </w:pPr>
            <w:r>
              <w:rPr>
                <w:sz w:val="20"/>
              </w:rPr>
              <w:t>961,2</w:t>
            </w:r>
          </w:p>
        </w:tc>
        <w:tc>
          <w:tcPr>
            <w:tcW w:w="921" w:type="dxa"/>
            <w:vAlign w:val="center"/>
          </w:tcPr>
          <w:p w:rsidR="000B0AD0" w:rsidRDefault="000B0AD0" w:rsidP="00E007CE">
            <w:pPr>
              <w:pStyle w:val="TableParagraph"/>
              <w:spacing w:before="14"/>
              <w:ind w:left="22"/>
              <w:jc w:val="center"/>
              <w:rPr>
                <w:sz w:val="20"/>
              </w:rPr>
            </w:pPr>
            <w:r>
              <w:rPr>
                <w:sz w:val="20"/>
              </w:rPr>
              <w:t>961,4</w:t>
            </w:r>
          </w:p>
        </w:tc>
        <w:tc>
          <w:tcPr>
            <w:tcW w:w="922" w:type="dxa"/>
            <w:vAlign w:val="center"/>
          </w:tcPr>
          <w:p w:rsidR="000B0AD0" w:rsidRDefault="000B0AD0" w:rsidP="00E007CE">
            <w:pPr>
              <w:pStyle w:val="TableParagraph"/>
              <w:spacing w:before="14"/>
              <w:ind w:left="25" w:right="2"/>
              <w:jc w:val="center"/>
              <w:rPr>
                <w:sz w:val="20"/>
              </w:rPr>
            </w:pPr>
            <w:r>
              <w:rPr>
                <w:sz w:val="20"/>
              </w:rPr>
              <w:t>961,6</w:t>
            </w:r>
          </w:p>
        </w:tc>
        <w:tc>
          <w:tcPr>
            <w:tcW w:w="921" w:type="dxa"/>
            <w:vAlign w:val="center"/>
          </w:tcPr>
          <w:p w:rsidR="000B0AD0" w:rsidRDefault="000B0AD0" w:rsidP="00E007CE">
            <w:pPr>
              <w:pStyle w:val="TableParagraph"/>
              <w:spacing w:before="14"/>
              <w:ind w:left="29" w:right="13"/>
              <w:jc w:val="center"/>
              <w:rPr>
                <w:sz w:val="20"/>
              </w:rPr>
            </w:pPr>
            <w:r>
              <w:rPr>
                <w:sz w:val="20"/>
              </w:rPr>
              <w:t>961,8,</w:t>
            </w:r>
          </w:p>
        </w:tc>
        <w:tc>
          <w:tcPr>
            <w:tcW w:w="922" w:type="dxa"/>
            <w:vAlign w:val="center"/>
          </w:tcPr>
          <w:p w:rsidR="000B0AD0" w:rsidRDefault="000B0AD0" w:rsidP="00E007CE">
            <w:pPr>
              <w:pStyle w:val="TableParagraph"/>
              <w:spacing w:before="14"/>
              <w:ind w:left="23" w:right="6"/>
              <w:jc w:val="center"/>
              <w:rPr>
                <w:sz w:val="20"/>
              </w:rPr>
            </w:pPr>
            <w:r>
              <w:rPr>
                <w:sz w:val="20"/>
              </w:rPr>
              <w:t>962,0</w:t>
            </w:r>
          </w:p>
        </w:tc>
      </w:tr>
      <w:tr w:rsidR="00053F8A" w:rsidTr="00053F8A">
        <w:trPr>
          <w:trHeight w:val="1464"/>
        </w:trPr>
        <w:tc>
          <w:tcPr>
            <w:tcW w:w="1671" w:type="dxa"/>
            <w:vMerge w:val="restart"/>
            <w:vAlign w:val="center"/>
          </w:tcPr>
          <w:p w:rsidR="00053F8A" w:rsidRDefault="00053F8A" w:rsidP="00053F8A">
            <w:pPr>
              <w:pStyle w:val="TableParagraph"/>
              <w:spacing w:before="41"/>
              <w:ind w:left="107" w:right="231"/>
              <w:jc w:val="center"/>
              <w:rPr>
                <w:sz w:val="20"/>
              </w:rPr>
            </w:pPr>
            <w:r>
              <w:rPr>
                <w:sz w:val="20"/>
              </w:rPr>
              <w:t>Показатели степени охвата потребителями</w:t>
            </w:r>
            <w:r>
              <w:rPr>
                <w:spacing w:val="1"/>
                <w:sz w:val="20"/>
              </w:rPr>
              <w:t xml:space="preserve"> </w:t>
            </w:r>
            <w:r>
              <w:rPr>
                <w:spacing w:val="-1"/>
                <w:sz w:val="20"/>
              </w:rPr>
              <w:t>приборами</w:t>
            </w:r>
            <w:r>
              <w:rPr>
                <w:spacing w:val="-8"/>
                <w:sz w:val="20"/>
              </w:rPr>
              <w:t xml:space="preserve"> </w:t>
            </w:r>
            <w:r>
              <w:rPr>
                <w:sz w:val="20"/>
              </w:rPr>
              <w:t>учёта</w:t>
            </w:r>
          </w:p>
        </w:tc>
        <w:tc>
          <w:tcPr>
            <w:tcW w:w="2760" w:type="dxa"/>
          </w:tcPr>
          <w:p w:rsidR="00053F8A" w:rsidRDefault="00053F8A" w:rsidP="00DF0D68">
            <w:pPr>
              <w:pStyle w:val="TableParagraph"/>
              <w:ind w:left="107" w:right="134"/>
              <w:rPr>
                <w:sz w:val="20"/>
              </w:rPr>
            </w:pPr>
            <w:r>
              <w:rPr>
                <w:sz w:val="20"/>
              </w:rPr>
              <w:t>Доля объёма услуг,</w:t>
            </w:r>
            <w:r>
              <w:rPr>
                <w:spacing w:val="2"/>
                <w:sz w:val="20"/>
              </w:rPr>
              <w:t xml:space="preserve"> </w:t>
            </w:r>
            <w:r>
              <w:rPr>
                <w:sz w:val="20"/>
              </w:rPr>
              <w:t>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 учёта</w:t>
            </w:r>
            <w:r>
              <w:rPr>
                <w:spacing w:val="1"/>
                <w:sz w:val="20"/>
              </w:rPr>
              <w:t xml:space="preserve"> </w:t>
            </w:r>
            <w:r>
              <w:rPr>
                <w:spacing w:val="-1"/>
                <w:sz w:val="20"/>
              </w:rPr>
              <w:t>(многоквартирные</w:t>
            </w:r>
            <w:r w:rsidR="00DF0D68">
              <w:rPr>
                <w:spacing w:val="-1"/>
                <w:sz w:val="20"/>
              </w:rPr>
              <w:t xml:space="preserve"> </w:t>
            </w:r>
            <w:r>
              <w:rPr>
                <w:spacing w:val="-47"/>
                <w:sz w:val="20"/>
              </w:rPr>
              <w:t xml:space="preserve"> </w:t>
            </w:r>
            <w:r>
              <w:rPr>
                <w:sz w:val="20"/>
              </w:rPr>
              <w:t>и</w:t>
            </w:r>
            <w:r>
              <w:rPr>
                <w:spacing w:val="-10"/>
                <w:sz w:val="20"/>
              </w:rPr>
              <w:t xml:space="preserve"> </w:t>
            </w:r>
            <w:r>
              <w:rPr>
                <w:sz w:val="20"/>
              </w:rPr>
              <w:t>индивидуальные</w:t>
            </w:r>
            <w:r w:rsidR="00DF0D68">
              <w:rPr>
                <w:sz w:val="20"/>
              </w:rPr>
              <w:t xml:space="preserve"> </w:t>
            </w:r>
            <w:r>
              <w:rPr>
                <w:sz w:val="20"/>
              </w:rPr>
              <w:t>дома)</w:t>
            </w:r>
          </w:p>
        </w:tc>
        <w:tc>
          <w:tcPr>
            <w:tcW w:w="1134"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8"/>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10"/>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12"/>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11"/>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18"/>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19"/>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23"/>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24"/>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17"/>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22"/>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21"/>
              <w:jc w:val="center"/>
              <w:rPr>
                <w:sz w:val="20"/>
              </w:rPr>
            </w:pPr>
            <w:r>
              <w:rPr>
                <w:w w:val="99"/>
                <w:sz w:val="20"/>
              </w:rPr>
              <w:t>-</w:t>
            </w:r>
          </w:p>
        </w:tc>
      </w:tr>
      <w:tr w:rsidR="00053F8A" w:rsidTr="00053F8A">
        <w:trPr>
          <w:trHeight w:val="1464"/>
        </w:trPr>
        <w:tc>
          <w:tcPr>
            <w:tcW w:w="1671" w:type="dxa"/>
            <w:vMerge/>
          </w:tcPr>
          <w:p w:rsidR="00053F8A" w:rsidRDefault="00053F8A">
            <w:pPr>
              <w:pStyle w:val="TableParagraph"/>
              <w:spacing w:before="41"/>
              <w:ind w:left="107" w:right="231"/>
              <w:rPr>
                <w:sz w:val="20"/>
              </w:rPr>
            </w:pPr>
          </w:p>
        </w:tc>
        <w:tc>
          <w:tcPr>
            <w:tcW w:w="2760" w:type="dxa"/>
          </w:tcPr>
          <w:p w:rsidR="00053F8A" w:rsidRDefault="00053F8A" w:rsidP="003552AE">
            <w:pPr>
              <w:pStyle w:val="TableParagraph"/>
              <w:ind w:left="107" w:right="165"/>
              <w:rPr>
                <w:sz w:val="20"/>
              </w:rPr>
            </w:pPr>
            <w:r>
              <w:rPr>
                <w:sz w:val="20"/>
              </w:rPr>
              <w:t>Доля объёма услуг, 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w:t>
            </w:r>
            <w:r>
              <w:rPr>
                <w:spacing w:val="-2"/>
                <w:sz w:val="20"/>
              </w:rPr>
              <w:t xml:space="preserve"> </w:t>
            </w:r>
            <w:r>
              <w:rPr>
                <w:sz w:val="20"/>
              </w:rPr>
              <w:t>учёта</w:t>
            </w:r>
          </w:p>
          <w:p w:rsidR="00053F8A" w:rsidRDefault="00053F8A" w:rsidP="003552AE">
            <w:pPr>
              <w:pStyle w:val="TableParagraph"/>
              <w:spacing w:line="230" w:lineRule="exact"/>
              <w:ind w:left="107" w:right="165"/>
              <w:rPr>
                <w:sz w:val="20"/>
              </w:rPr>
            </w:pPr>
            <w:r>
              <w:rPr>
                <w:spacing w:val="-1"/>
                <w:sz w:val="20"/>
              </w:rPr>
              <w:t xml:space="preserve">(бюджетные </w:t>
            </w:r>
            <w:r>
              <w:rPr>
                <w:sz w:val="20"/>
              </w:rPr>
              <w:t>организации)</w:t>
            </w:r>
          </w:p>
        </w:tc>
        <w:tc>
          <w:tcPr>
            <w:tcW w:w="1134"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8"/>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10"/>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12"/>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11"/>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18"/>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19"/>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23"/>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24"/>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17"/>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22"/>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21"/>
              <w:jc w:val="center"/>
              <w:rPr>
                <w:sz w:val="20"/>
              </w:rPr>
            </w:pPr>
            <w:r>
              <w:rPr>
                <w:w w:val="99"/>
                <w:sz w:val="20"/>
              </w:rPr>
              <w:t>-</w:t>
            </w:r>
          </w:p>
        </w:tc>
      </w:tr>
    </w:tbl>
    <w:p w:rsidR="00772773" w:rsidRDefault="00772773">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Pr="000878FC" w:rsidRDefault="000878FC" w:rsidP="000878FC">
      <w:pPr>
        <w:pStyle w:val="Heading1"/>
        <w:numPr>
          <w:ilvl w:val="2"/>
          <w:numId w:val="39"/>
        </w:numPr>
        <w:tabs>
          <w:tab w:val="left" w:pos="813"/>
        </w:tabs>
        <w:spacing w:before="2"/>
        <w:ind w:left="812" w:hanging="601"/>
        <w:rPr>
          <w:sz w:val="16"/>
        </w:rPr>
      </w:pPr>
      <w:r>
        <w:t>1.5.3 Целевые</w:t>
      </w:r>
      <w:r w:rsidRPr="000878FC">
        <w:rPr>
          <w:spacing w:val="-6"/>
        </w:rPr>
        <w:t xml:space="preserve"> </w:t>
      </w:r>
      <w:r>
        <w:t>индикаторы</w:t>
      </w:r>
      <w:r w:rsidRPr="000878FC">
        <w:rPr>
          <w:spacing w:val="-3"/>
        </w:rPr>
        <w:t xml:space="preserve"> </w:t>
      </w:r>
      <w:r>
        <w:t>и</w:t>
      </w:r>
      <w:r w:rsidRPr="000878FC">
        <w:rPr>
          <w:spacing w:val="-4"/>
        </w:rPr>
        <w:t xml:space="preserve"> </w:t>
      </w:r>
      <w:r>
        <w:t>показатели</w:t>
      </w:r>
      <w:r w:rsidRPr="000878FC">
        <w:rPr>
          <w:spacing w:val="-3"/>
        </w:rPr>
        <w:t xml:space="preserve"> </w:t>
      </w:r>
      <w:r>
        <w:t>развития</w:t>
      </w:r>
      <w:r w:rsidRPr="000878FC">
        <w:rPr>
          <w:spacing w:val="-3"/>
        </w:rPr>
        <w:t xml:space="preserve"> </w:t>
      </w:r>
      <w:r>
        <w:t>системы теплоснабжения</w:t>
      </w:r>
    </w:p>
    <w:p w:rsidR="000878FC" w:rsidRDefault="000878FC" w:rsidP="000878FC">
      <w:pPr>
        <w:pStyle w:val="a3"/>
        <w:spacing w:before="90"/>
        <w:ind w:right="785"/>
        <w:jc w:val="right"/>
      </w:pPr>
      <w:r>
        <w:t>Таблица</w:t>
      </w:r>
      <w:r>
        <w:rPr>
          <w:spacing w:val="-2"/>
        </w:rPr>
        <w:t xml:space="preserve"> </w:t>
      </w:r>
      <w:r>
        <w:t>1.5.3.</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2760"/>
        <w:gridCol w:w="1134"/>
        <w:gridCol w:w="921"/>
        <w:gridCol w:w="921"/>
        <w:gridCol w:w="922"/>
        <w:gridCol w:w="921"/>
        <w:gridCol w:w="922"/>
        <w:gridCol w:w="921"/>
        <w:gridCol w:w="921"/>
        <w:gridCol w:w="922"/>
        <w:gridCol w:w="921"/>
        <w:gridCol w:w="922"/>
      </w:tblGrid>
      <w:tr w:rsidR="000878FC" w:rsidTr="008260D1">
        <w:trPr>
          <w:trHeight w:val="690"/>
        </w:trPr>
        <w:tc>
          <w:tcPr>
            <w:tcW w:w="1671" w:type="dxa"/>
          </w:tcPr>
          <w:p w:rsidR="000878FC" w:rsidRDefault="000878FC" w:rsidP="008260D1">
            <w:pPr>
              <w:pStyle w:val="TableParagraph"/>
              <w:spacing w:before="115"/>
              <w:ind w:left="592" w:right="144" w:hanging="430"/>
              <w:rPr>
                <w:sz w:val="20"/>
              </w:rPr>
            </w:pPr>
            <w:r>
              <w:rPr>
                <w:sz w:val="20"/>
              </w:rPr>
              <w:t>Группа</w:t>
            </w:r>
            <w:r>
              <w:rPr>
                <w:spacing w:val="-9"/>
                <w:sz w:val="20"/>
              </w:rPr>
              <w:t xml:space="preserve"> </w:t>
            </w:r>
            <w:r>
              <w:rPr>
                <w:sz w:val="20"/>
              </w:rPr>
              <w:t>индик</w:t>
            </w:r>
            <w:proofErr w:type="gramStart"/>
            <w:r>
              <w:rPr>
                <w:sz w:val="20"/>
              </w:rPr>
              <w:t>а-</w:t>
            </w:r>
            <w:proofErr w:type="gramEnd"/>
            <w:r>
              <w:rPr>
                <w:spacing w:val="-47"/>
                <w:sz w:val="20"/>
              </w:rPr>
              <w:t xml:space="preserve"> </w:t>
            </w:r>
            <w:r>
              <w:rPr>
                <w:sz w:val="20"/>
              </w:rPr>
              <w:t>торов</w:t>
            </w:r>
          </w:p>
        </w:tc>
        <w:tc>
          <w:tcPr>
            <w:tcW w:w="2760" w:type="dxa"/>
          </w:tcPr>
          <w:p w:rsidR="000878FC" w:rsidRDefault="000878FC" w:rsidP="008260D1">
            <w:pPr>
              <w:pStyle w:val="TableParagraph"/>
              <w:spacing w:line="230" w:lineRule="atLeast"/>
              <w:ind w:left="201" w:right="193" w:hanging="1"/>
              <w:jc w:val="center"/>
              <w:rPr>
                <w:sz w:val="20"/>
              </w:rPr>
            </w:pPr>
            <w:r>
              <w:rPr>
                <w:sz w:val="20"/>
              </w:rPr>
              <w:t>Наименование</w:t>
            </w:r>
            <w:r>
              <w:rPr>
                <w:spacing w:val="1"/>
                <w:sz w:val="20"/>
              </w:rPr>
              <w:t xml:space="preserve"> </w:t>
            </w:r>
            <w:r>
              <w:rPr>
                <w:spacing w:val="-1"/>
                <w:sz w:val="20"/>
              </w:rPr>
              <w:t xml:space="preserve">целевых </w:t>
            </w:r>
            <w:r>
              <w:rPr>
                <w:sz w:val="20"/>
              </w:rPr>
              <w:t>индик</w:t>
            </w:r>
            <w:proofErr w:type="gramStart"/>
            <w:r>
              <w:rPr>
                <w:sz w:val="20"/>
              </w:rPr>
              <w:t>а-</w:t>
            </w:r>
            <w:proofErr w:type="gramEnd"/>
            <w:r>
              <w:rPr>
                <w:spacing w:val="-47"/>
                <w:sz w:val="20"/>
              </w:rPr>
              <w:t xml:space="preserve"> </w:t>
            </w:r>
            <w:r>
              <w:rPr>
                <w:sz w:val="20"/>
              </w:rPr>
              <w:t>торов</w:t>
            </w:r>
          </w:p>
        </w:tc>
        <w:tc>
          <w:tcPr>
            <w:tcW w:w="1134" w:type="dxa"/>
          </w:tcPr>
          <w:p w:rsidR="000878FC" w:rsidRDefault="000878FC" w:rsidP="008260D1">
            <w:pPr>
              <w:pStyle w:val="TableParagraph"/>
              <w:spacing w:line="230" w:lineRule="atLeast"/>
              <w:ind w:left="126" w:right="115"/>
              <w:jc w:val="center"/>
              <w:rPr>
                <w:sz w:val="20"/>
              </w:rPr>
            </w:pPr>
            <w:r>
              <w:rPr>
                <w:spacing w:val="-1"/>
                <w:sz w:val="20"/>
              </w:rPr>
              <w:t>Единица</w:t>
            </w:r>
            <w:r>
              <w:rPr>
                <w:spacing w:val="-47"/>
                <w:sz w:val="20"/>
              </w:rPr>
              <w:t xml:space="preserve"> </w:t>
            </w:r>
            <w:r>
              <w:rPr>
                <w:sz w:val="20"/>
              </w:rPr>
              <w:t>измер</w:t>
            </w:r>
            <w:proofErr w:type="gramStart"/>
            <w:r>
              <w:rPr>
                <w:sz w:val="20"/>
              </w:rPr>
              <w:t>е-</w:t>
            </w:r>
            <w:proofErr w:type="gramEnd"/>
            <w:r>
              <w:rPr>
                <w:spacing w:val="1"/>
                <w:sz w:val="20"/>
              </w:rPr>
              <w:t xml:space="preserve"> </w:t>
            </w:r>
            <w:r>
              <w:rPr>
                <w:sz w:val="20"/>
              </w:rPr>
              <w:t>ния</w:t>
            </w:r>
          </w:p>
        </w:tc>
        <w:tc>
          <w:tcPr>
            <w:tcW w:w="921" w:type="dxa"/>
          </w:tcPr>
          <w:p w:rsidR="000878FC" w:rsidRDefault="000878FC" w:rsidP="008260D1">
            <w:pPr>
              <w:pStyle w:val="TableParagraph"/>
              <w:spacing w:before="115"/>
              <w:ind w:left="223"/>
              <w:rPr>
                <w:sz w:val="20"/>
              </w:rPr>
            </w:pPr>
            <w:r>
              <w:rPr>
                <w:sz w:val="20"/>
              </w:rPr>
              <w:t>2021</w:t>
            </w:r>
          </w:p>
          <w:p w:rsidR="000878FC" w:rsidRDefault="000878FC" w:rsidP="008260D1">
            <w:pPr>
              <w:pStyle w:val="TableParagraph"/>
              <w:spacing w:before="1"/>
              <w:ind w:left="283"/>
              <w:rPr>
                <w:sz w:val="20"/>
              </w:rPr>
            </w:pPr>
            <w:r>
              <w:rPr>
                <w:sz w:val="20"/>
              </w:rPr>
              <w:t>год</w:t>
            </w:r>
          </w:p>
        </w:tc>
        <w:tc>
          <w:tcPr>
            <w:tcW w:w="921" w:type="dxa"/>
          </w:tcPr>
          <w:p w:rsidR="000878FC" w:rsidRDefault="000878FC" w:rsidP="008260D1">
            <w:pPr>
              <w:pStyle w:val="TableParagraph"/>
              <w:spacing w:before="115"/>
              <w:ind w:left="223"/>
              <w:rPr>
                <w:sz w:val="20"/>
              </w:rPr>
            </w:pPr>
            <w:r>
              <w:rPr>
                <w:sz w:val="20"/>
              </w:rPr>
              <w:t>2022</w:t>
            </w:r>
          </w:p>
          <w:p w:rsidR="000878FC" w:rsidRDefault="000878FC" w:rsidP="008260D1">
            <w:pPr>
              <w:pStyle w:val="TableParagraph"/>
              <w:spacing w:before="1"/>
              <w:ind w:left="283"/>
              <w:rPr>
                <w:sz w:val="20"/>
              </w:rPr>
            </w:pPr>
            <w:r>
              <w:rPr>
                <w:sz w:val="20"/>
              </w:rPr>
              <w:t>год</w:t>
            </w:r>
          </w:p>
        </w:tc>
        <w:tc>
          <w:tcPr>
            <w:tcW w:w="922" w:type="dxa"/>
          </w:tcPr>
          <w:p w:rsidR="000878FC" w:rsidRDefault="000878FC" w:rsidP="008260D1">
            <w:pPr>
              <w:pStyle w:val="TableParagraph"/>
              <w:spacing w:before="115"/>
              <w:ind w:left="223"/>
              <w:rPr>
                <w:sz w:val="20"/>
              </w:rPr>
            </w:pPr>
            <w:r>
              <w:rPr>
                <w:sz w:val="20"/>
              </w:rPr>
              <w:t>2023</w:t>
            </w:r>
          </w:p>
          <w:p w:rsidR="000878FC" w:rsidRDefault="000878FC" w:rsidP="008260D1">
            <w:pPr>
              <w:pStyle w:val="TableParagraph"/>
              <w:spacing w:before="1"/>
              <w:ind w:left="283"/>
              <w:rPr>
                <w:sz w:val="20"/>
              </w:rPr>
            </w:pPr>
            <w:r>
              <w:rPr>
                <w:sz w:val="20"/>
              </w:rPr>
              <w:t>год</w:t>
            </w:r>
          </w:p>
        </w:tc>
        <w:tc>
          <w:tcPr>
            <w:tcW w:w="921" w:type="dxa"/>
          </w:tcPr>
          <w:p w:rsidR="000878FC" w:rsidRDefault="000878FC" w:rsidP="008260D1">
            <w:pPr>
              <w:pStyle w:val="TableParagraph"/>
              <w:spacing w:before="115"/>
              <w:ind w:left="223"/>
              <w:rPr>
                <w:sz w:val="20"/>
              </w:rPr>
            </w:pPr>
            <w:r>
              <w:rPr>
                <w:sz w:val="20"/>
              </w:rPr>
              <w:t>2024</w:t>
            </w:r>
          </w:p>
          <w:p w:rsidR="000878FC" w:rsidRDefault="000878FC" w:rsidP="008260D1">
            <w:pPr>
              <w:pStyle w:val="TableParagraph"/>
              <w:spacing w:before="1"/>
              <w:ind w:left="283"/>
              <w:rPr>
                <w:sz w:val="20"/>
              </w:rPr>
            </w:pPr>
            <w:r>
              <w:rPr>
                <w:sz w:val="20"/>
              </w:rPr>
              <w:t>год</w:t>
            </w:r>
          </w:p>
        </w:tc>
        <w:tc>
          <w:tcPr>
            <w:tcW w:w="922" w:type="dxa"/>
          </w:tcPr>
          <w:p w:rsidR="000878FC" w:rsidRDefault="000878FC" w:rsidP="008260D1">
            <w:pPr>
              <w:pStyle w:val="TableParagraph"/>
              <w:spacing w:before="115"/>
              <w:ind w:left="225"/>
              <w:rPr>
                <w:sz w:val="20"/>
              </w:rPr>
            </w:pPr>
            <w:r>
              <w:rPr>
                <w:sz w:val="20"/>
              </w:rPr>
              <w:t>2025</w:t>
            </w:r>
          </w:p>
          <w:p w:rsidR="000878FC" w:rsidRDefault="000878FC" w:rsidP="008260D1">
            <w:pPr>
              <w:pStyle w:val="TableParagraph"/>
              <w:spacing w:before="1"/>
              <w:ind w:left="285"/>
              <w:rPr>
                <w:sz w:val="20"/>
              </w:rPr>
            </w:pPr>
            <w:r>
              <w:rPr>
                <w:sz w:val="20"/>
              </w:rPr>
              <w:t>год</w:t>
            </w:r>
          </w:p>
        </w:tc>
        <w:tc>
          <w:tcPr>
            <w:tcW w:w="921" w:type="dxa"/>
          </w:tcPr>
          <w:p w:rsidR="000878FC" w:rsidRDefault="000878FC" w:rsidP="008260D1">
            <w:pPr>
              <w:pStyle w:val="TableParagraph"/>
              <w:spacing w:before="115"/>
              <w:ind w:left="225"/>
              <w:rPr>
                <w:sz w:val="20"/>
              </w:rPr>
            </w:pPr>
            <w:r>
              <w:rPr>
                <w:sz w:val="20"/>
              </w:rPr>
              <w:t>2026</w:t>
            </w:r>
          </w:p>
          <w:p w:rsidR="000878FC" w:rsidRDefault="000878FC" w:rsidP="008260D1">
            <w:pPr>
              <w:pStyle w:val="TableParagraph"/>
              <w:spacing w:before="1"/>
              <w:ind w:left="285"/>
              <w:rPr>
                <w:sz w:val="20"/>
              </w:rPr>
            </w:pPr>
            <w:r>
              <w:rPr>
                <w:sz w:val="20"/>
              </w:rPr>
              <w:t>год</w:t>
            </w:r>
          </w:p>
        </w:tc>
        <w:tc>
          <w:tcPr>
            <w:tcW w:w="921" w:type="dxa"/>
          </w:tcPr>
          <w:p w:rsidR="000878FC" w:rsidRDefault="000878FC" w:rsidP="008260D1">
            <w:pPr>
              <w:pStyle w:val="TableParagraph"/>
              <w:spacing w:before="115"/>
              <w:ind w:left="220"/>
              <w:rPr>
                <w:sz w:val="20"/>
              </w:rPr>
            </w:pPr>
            <w:r>
              <w:rPr>
                <w:sz w:val="20"/>
              </w:rPr>
              <w:t>2027</w:t>
            </w:r>
          </w:p>
          <w:p w:rsidR="000878FC" w:rsidRDefault="000878FC" w:rsidP="008260D1">
            <w:pPr>
              <w:pStyle w:val="TableParagraph"/>
              <w:spacing w:before="1"/>
              <w:ind w:left="280"/>
              <w:rPr>
                <w:sz w:val="20"/>
              </w:rPr>
            </w:pPr>
            <w:r>
              <w:rPr>
                <w:sz w:val="20"/>
              </w:rPr>
              <w:t>год</w:t>
            </w:r>
          </w:p>
        </w:tc>
        <w:tc>
          <w:tcPr>
            <w:tcW w:w="922" w:type="dxa"/>
          </w:tcPr>
          <w:p w:rsidR="000878FC" w:rsidRDefault="000878FC" w:rsidP="008260D1">
            <w:pPr>
              <w:pStyle w:val="TableParagraph"/>
              <w:spacing w:before="115"/>
              <w:ind w:left="223"/>
              <w:rPr>
                <w:sz w:val="20"/>
              </w:rPr>
            </w:pPr>
            <w:r>
              <w:rPr>
                <w:sz w:val="20"/>
              </w:rPr>
              <w:t>2028</w:t>
            </w:r>
          </w:p>
          <w:p w:rsidR="000878FC" w:rsidRDefault="000878FC" w:rsidP="008260D1">
            <w:pPr>
              <w:pStyle w:val="TableParagraph"/>
              <w:spacing w:before="1"/>
              <w:ind w:left="283"/>
              <w:rPr>
                <w:sz w:val="20"/>
              </w:rPr>
            </w:pPr>
            <w:r>
              <w:rPr>
                <w:sz w:val="20"/>
              </w:rPr>
              <w:t>год</w:t>
            </w:r>
          </w:p>
        </w:tc>
        <w:tc>
          <w:tcPr>
            <w:tcW w:w="921" w:type="dxa"/>
          </w:tcPr>
          <w:p w:rsidR="000878FC" w:rsidRDefault="000878FC" w:rsidP="008260D1">
            <w:pPr>
              <w:pStyle w:val="TableParagraph"/>
              <w:spacing w:before="115"/>
              <w:ind w:left="224"/>
              <w:rPr>
                <w:sz w:val="20"/>
              </w:rPr>
            </w:pPr>
            <w:r>
              <w:rPr>
                <w:sz w:val="20"/>
              </w:rPr>
              <w:t>2029</w:t>
            </w:r>
          </w:p>
          <w:p w:rsidR="000878FC" w:rsidRDefault="000878FC" w:rsidP="008260D1">
            <w:pPr>
              <w:pStyle w:val="TableParagraph"/>
              <w:spacing w:before="1"/>
              <w:ind w:left="284"/>
              <w:rPr>
                <w:sz w:val="20"/>
              </w:rPr>
            </w:pPr>
            <w:r>
              <w:rPr>
                <w:sz w:val="20"/>
              </w:rPr>
              <w:t>год</w:t>
            </w:r>
          </w:p>
        </w:tc>
        <w:tc>
          <w:tcPr>
            <w:tcW w:w="922" w:type="dxa"/>
          </w:tcPr>
          <w:p w:rsidR="000878FC" w:rsidRDefault="000878FC" w:rsidP="008260D1">
            <w:pPr>
              <w:pStyle w:val="TableParagraph"/>
              <w:spacing w:before="115"/>
              <w:ind w:left="225"/>
              <w:rPr>
                <w:sz w:val="20"/>
              </w:rPr>
            </w:pPr>
            <w:r>
              <w:rPr>
                <w:sz w:val="20"/>
              </w:rPr>
              <w:t>2030</w:t>
            </w:r>
          </w:p>
          <w:p w:rsidR="000878FC" w:rsidRDefault="000878FC" w:rsidP="008260D1">
            <w:pPr>
              <w:pStyle w:val="TableParagraph"/>
              <w:spacing w:before="1"/>
              <w:ind w:left="285"/>
              <w:rPr>
                <w:sz w:val="20"/>
              </w:rPr>
            </w:pPr>
            <w:r>
              <w:rPr>
                <w:sz w:val="20"/>
              </w:rPr>
              <w:t>год</w:t>
            </w:r>
          </w:p>
        </w:tc>
      </w:tr>
      <w:tr w:rsidR="000878FC" w:rsidTr="008260D1">
        <w:trPr>
          <w:trHeight w:val="230"/>
        </w:trPr>
        <w:tc>
          <w:tcPr>
            <w:tcW w:w="1671" w:type="dxa"/>
          </w:tcPr>
          <w:p w:rsidR="000878FC" w:rsidRDefault="000878FC" w:rsidP="008260D1">
            <w:pPr>
              <w:pStyle w:val="TableParagraph"/>
              <w:spacing w:line="210" w:lineRule="exact"/>
              <w:ind w:left="8"/>
              <w:jc w:val="center"/>
              <w:rPr>
                <w:sz w:val="20"/>
              </w:rPr>
            </w:pPr>
            <w:r>
              <w:rPr>
                <w:w w:val="99"/>
                <w:sz w:val="20"/>
              </w:rPr>
              <w:t>1</w:t>
            </w:r>
          </w:p>
        </w:tc>
        <w:tc>
          <w:tcPr>
            <w:tcW w:w="2760" w:type="dxa"/>
          </w:tcPr>
          <w:p w:rsidR="000878FC" w:rsidRDefault="000878FC" w:rsidP="008260D1">
            <w:pPr>
              <w:pStyle w:val="TableParagraph"/>
              <w:spacing w:line="210" w:lineRule="exact"/>
              <w:ind w:left="8"/>
              <w:jc w:val="center"/>
              <w:rPr>
                <w:sz w:val="20"/>
              </w:rPr>
            </w:pPr>
            <w:r>
              <w:rPr>
                <w:w w:val="99"/>
                <w:sz w:val="20"/>
              </w:rPr>
              <w:t>2</w:t>
            </w:r>
          </w:p>
        </w:tc>
        <w:tc>
          <w:tcPr>
            <w:tcW w:w="1134" w:type="dxa"/>
          </w:tcPr>
          <w:p w:rsidR="000878FC" w:rsidRDefault="000878FC" w:rsidP="008260D1">
            <w:pPr>
              <w:pStyle w:val="TableParagraph"/>
              <w:spacing w:line="210" w:lineRule="exact"/>
              <w:ind w:left="9"/>
              <w:jc w:val="center"/>
              <w:rPr>
                <w:sz w:val="20"/>
              </w:rPr>
            </w:pPr>
            <w:r>
              <w:rPr>
                <w:w w:val="99"/>
                <w:sz w:val="20"/>
              </w:rPr>
              <w:t>3</w:t>
            </w:r>
          </w:p>
        </w:tc>
        <w:tc>
          <w:tcPr>
            <w:tcW w:w="921" w:type="dxa"/>
          </w:tcPr>
          <w:p w:rsidR="000878FC" w:rsidRDefault="000878FC" w:rsidP="008260D1">
            <w:pPr>
              <w:pStyle w:val="TableParagraph"/>
              <w:spacing w:line="210" w:lineRule="exact"/>
              <w:ind w:left="7"/>
              <w:jc w:val="center"/>
              <w:rPr>
                <w:sz w:val="20"/>
              </w:rPr>
            </w:pPr>
            <w:r>
              <w:rPr>
                <w:sz w:val="20"/>
              </w:rPr>
              <w:t>4</w:t>
            </w:r>
          </w:p>
        </w:tc>
        <w:tc>
          <w:tcPr>
            <w:tcW w:w="921" w:type="dxa"/>
          </w:tcPr>
          <w:p w:rsidR="000878FC" w:rsidRDefault="000878FC" w:rsidP="008260D1">
            <w:pPr>
              <w:pStyle w:val="TableParagraph"/>
              <w:spacing w:line="210" w:lineRule="exact"/>
              <w:ind w:left="7"/>
              <w:jc w:val="center"/>
              <w:rPr>
                <w:sz w:val="20"/>
              </w:rPr>
            </w:pPr>
            <w:r>
              <w:rPr>
                <w:sz w:val="20"/>
              </w:rPr>
              <w:t>5</w:t>
            </w:r>
          </w:p>
        </w:tc>
        <w:tc>
          <w:tcPr>
            <w:tcW w:w="922" w:type="dxa"/>
          </w:tcPr>
          <w:p w:rsidR="000878FC" w:rsidRDefault="000878FC" w:rsidP="008260D1">
            <w:pPr>
              <w:pStyle w:val="TableParagraph"/>
              <w:spacing w:line="210" w:lineRule="exact"/>
              <w:ind w:left="7"/>
              <w:jc w:val="center"/>
              <w:rPr>
                <w:sz w:val="20"/>
              </w:rPr>
            </w:pPr>
            <w:r>
              <w:rPr>
                <w:sz w:val="20"/>
              </w:rPr>
              <w:t>6</w:t>
            </w:r>
          </w:p>
        </w:tc>
        <w:tc>
          <w:tcPr>
            <w:tcW w:w="921" w:type="dxa"/>
          </w:tcPr>
          <w:p w:rsidR="000878FC" w:rsidRDefault="000878FC" w:rsidP="008260D1">
            <w:pPr>
              <w:pStyle w:val="TableParagraph"/>
              <w:spacing w:line="210" w:lineRule="exact"/>
              <w:ind w:left="12"/>
              <w:jc w:val="center"/>
              <w:rPr>
                <w:sz w:val="20"/>
              </w:rPr>
            </w:pPr>
            <w:r>
              <w:rPr>
                <w:sz w:val="20"/>
              </w:rPr>
              <w:t>7</w:t>
            </w:r>
          </w:p>
        </w:tc>
        <w:tc>
          <w:tcPr>
            <w:tcW w:w="922" w:type="dxa"/>
          </w:tcPr>
          <w:p w:rsidR="000878FC" w:rsidRDefault="000878FC" w:rsidP="008260D1">
            <w:pPr>
              <w:pStyle w:val="TableParagraph"/>
              <w:spacing w:line="210" w:lineRule="exact"/>
              <w:ind w:left="11"/>
              <w:jc w:val="center"/>
              <w:rPr>
                <w:sz w:val="20"/>
              </w:rPr>
            </w:pPr>
            <w:r>
              <w:rPr>
                <w:sz w:val="20"/>
              </w:rPr>
              <w:t>8</w:t>
            </w:r>
          </w:p>
        </w:tc>
        <w:tc>
          <w:tcPr>
            <w:tcW w:w="921" w:type="dxa"/>
          </w:tcPr>
          <w:p w:rsidR="000878FC" w:rsidRDefault="000878FC" w:rsidP="008260D1">
            <w:pPr>
              <w:pStyle w:val="TableParagraph"/>
              <w:spacing w:line="210" w:lineRule="exact"/>
              <w:ind w:left="39" w:right="22"/>
              <w:jc w:val="center"/>
              <w:rPr>
                <w:sz w:val="20"/>
              </w:rPr>
            </w:pPr>
            <w:r>
              <w:rPr>
                <w:sz w:val="20"/>
              </w:rPr>
              <w:t>9</w:t>
            </w:r>
          </w:p>
        </w:tc>
        <w:tc>
          <w:tcPr>
            <w:tcW w:w="921" w:type="dxa"/>
          </w:tcPr>
          <w:p w:rsidR="000878FC" w:rsidRDefault="000878FC" w:rsidP="008260D1">
            <w:pPr>
              <w:pStyle w:val="TableParagraph"/>
              <w:spacing w:line="210" w:lineRule="exact"/>
              <w:ind w:left="70" w:right="57"/>
              <w:jc w:val="center"/>
              <w:rPr>
                <w:sz w:val="20"/>
              </w:rPr>
            </w:pPr>
            <w:r>
              <w:rPr>
                <w:sz w:val="20"/>
              </w:rPr>
              <w:t>10</w:t>
            </w:r>
          </w:p>
        </w:tc>
        <w:tc>
          <w:tcPr>
            <w:tcW w:w="922" w:type="dxa"/>
          </w:tcPr>
          <w:p w:rsidR="000878FC" w:rsidRDefault="000878FC" w:rsidP="008260D1">
            <w:pPr>
              <w:pStyle w:val="TableParagraph"/>
              <w:spacing w:line="210" w:lineRule="exact"/>
              <w:ind w:left="39" w:right="26"/>
              <w:jc w:val="center"/>
              <w:rPr>
                <w:sz w:val="20"/>
              </w:rPr>
            </w:pPr>
            <w:r>
              <w:rPr>
                <w:sz w:val="20"/>
              </w:rPr>
              <w:t>11</w:t>
            </w:r>
          </w:p>
        </w:tc>
        <w:tc>
          <w:tcPr>
            <w:tcW w:w="921" w:type="dxa"/>
          </w:tcPr>
          <w:p w:rsidR="000878FC" w:rsidRDefault="000878FC" w:rsidP="008260D1">
            <w:pPr>
              <w:pStyle w:val="TableParagraph"/>
              <w:spacing w:line="210" w:lineRule="exact"/>
              <w:ind w:left="36" w:right="21"/>
              <w:jc w:val="center"/>
              <w:rPr>
                <w:sz w:val="20"/>
              </w:rPr>
            </w:pPr>
            <w:r>
              <w:rPr>
                <w:sz w:val="20"/>
              </w:rPr>
              <w:t>12</w:t>
            </w:r>
          </w:p>
        </w:tc>
        <w:tc>
          <w:tcPr>
            <w:tcW w:w="922" w:type="dxa"/>
          </w:tcPr>
          <w:p w:rsidR="000878FC" w:rsidRDefault="000878FC" w:rsidP="008260D1">
            <w:pPr>
              <w:pStyle w:val="TableParagraph"/>
              <w:spacing w:line="210" w:lineRule="exact"/>
              <w:ind w:left="72" w:right="57"/>
              <w:jc w:val="center"/>
              <w:rPr>
                <w:sz w:val="20"/>
              </w:rPr>
            </w:pPr>
            <w:r>
              <w:rPr>
                <w:sz w:val="20"/>
              </w:rPr>
              <w:t>13</w:t>
            </w:r>
          </w:p>
        </w:tc>
      </w:tr>
      <w:tr w:rsidR="000878FC" w:rsidTr="008260D1">
        <w:trPr>
          <w:trHeight w:val="1464"/>
        </w:trPr>
        <w:tc>
          <w:tcPr>
            <w:tcW w:w="1671" w:type="dxa"/>
          </w:tcPr>
          <w:p w:rsidR="000878FC" w:rsidRDefault="000878FC" w:rsidP="008260D1">
            <w:pPr>
              <w:pStyle w:val="TableParagraph"/>
              <w:spacing w:before="41"/>
              <w:ind w:left="107" w:right="231"/>
              <w:rPr>
                <w:sz w:val="20"/>
              </w:rPr>
            </w:pPr>
            <w:r>
              <w:rPr>
                <w:sz w:val="20"/>
              </w:rPr>
              <w:t>Показатели</w:t>
            </w:r>
            <w:r>
              <w:rPr>
                <w:spacing w:val="1"/>
                <w:sz w:val="20"/>
              </w:rPr>
              <w:t xml:space="preserve"> </w:t>
            </w:r>
            <w:r>
              <w:rPr>
                <w:sz w:val="20"/>
              </w:rPr>
              <w:t>спроса на ко</w:t>
            </w:r>
            <w:proofErr w:type="gramStart"/>
            <w:r>
              <w:rPr>
                <w:sz w:val="20"/>
              </w:rPr>
              <w:t>м-</w:t>
            </w:r>
            <w:proofErr w:type="gramEnd"/>
            <w:r>
              <w:rPr>
                <w:spacing w:val="1"/>
                <w:sz w:val="20"/>
              </w:rPr>
              <w:t xml:space="preserve"> </w:t>
            </w:r>
            <w:r>
              <w:rPr>
                <w:sz w:val="20"/>
              </w:rPr>
              <w:t>мунальные ре-</w:t>
            </w:r>
            <w:r>
              <w:rPr>
                <w:spacing w:val="1"/>
                <w:sz w:val="20"/>
              </w:rPr>
              <w:t xml:space="preserve"> </w:t>
            </w:r>
            <w:r>
              <w:rPr>
                <w:sz w:val="20"/>
              </w:rPr>
              <w:t>сурсы и пер-</w:t>
            </w:r>
            <w:r>
              <w:rPr>
                <w:spacing w:val="1"/>
                <w:sz w:val="20"/>
              </w:rPr>
              <w:t xml:space="preserve"> </w:t>
            </w:r>
            <w:r>
              <w:rPr>
                <w:spacing w:val="-1"/>
                <w:sz w:val="20"/>
              </w:rPr>
              <w:t xml:space="preserve">спективные </w:t>
            </w:r>
            <w:r>
              <w:rPr>
                <w:sz w:val="20"/>
              </w:rPr>
              <w:t>на-</w:t>
            </w:r>
            <w:r>
              <w:rPr>
                <w:spacing w:val="-47"/>
                <w:sz w:val="20"/>
              </w:rPr>
              <w:t xml:space="preserve"> </w:t>
            </w:r>
            <w:r>
              <w:rPr>
                <w:sz w:val="20"/>
              </w:rPr>
              <w:t>грузки</w:t>
            </w:r>
          </w:p>
        </w:tc>
        <w:tc>
          <w:tcPr>
            <w:tcW w:w="2760" w:type="dxa"/>
          </w:tcPr>
          <w:p w:rsidR="000878FC" w:rsidRDefault="000878FC" w:rsidP="008260D1">
            <w:pPr>
              <w:pStyle w:val="TableParagraph"/>
            </w:pPr>
          </w:p>
          <w:p w:rsidR="000878FC" w:rsidRDefault="000878FC" w:rsidP="008260D1">
            <w:pPr>
              <w:pStyle w:val="TableParagraph"/>
              <w:spacing w:before="7"/>
              <w:rPr>
                <w:sz w:val="21"/>
              </w:rPr>
            </w:pPr>
          </w:p>
          <w:p w:rsidR="000878FC" w:rsidRDefault="000878FC" w:rsidP="000878FC">
            <w:pPr>
              <w:pStyle w:val="TableParagraph"/>
              <w:ind w:left="107" w:right="126"/>
              <w:rPr>
                <w:sz w:val="20"/>
              </w:rPr>
            </w:pPr>
            <w:r>
              <w:rPr>
                <w:sz w:val="20"/>
              </w:rPr>
              <w:t>Объём</w:t>
            </w:r>
            <w:r>
              <w:rPr>
                <w:spacing w:val="-9"/>
                <w:sz w:val="20"/>
              </w:rPr>
              <w:t xml:space="preserve"> </w:t>
            </w:r>
            <w:r>
              <w:rPr>
                <w:sz w:val="20"/>
              </w:rPr>
              <w:t>реализации</w:t>
            </w:r>
            <w:r>
              <w:rPr>
                <w:spacing w:val="-47"/>
                <w:sz w:val="20"/>
              </w:rPr>
              <w:t xml:space="preserve"> </w:t>
            </w:r>
          </w:p>
        </w:tc>
        <w:tc>
          <w:tcPr>
            <w:tcW w:w="1134" w:type="dxa"/>
          </w:tcPr>
          <w:p w:rsidR="000878FC" w:rsidRDefault="000878FC" w:rsidP="008260D1">
            <w:pPr>
              <w:pStyle w:val="TableParagraph"/>
            </w:pPr>
          </w:p>
          <w:p w:rsidR="000878FC" w:rsidRDefault="000878FC" w:rsidP="008260D1">
            <w:pPr>
              <w:pStyle w:val="TableParagraph"/>
              <w:spacing w:before="7"/>
              <w:rPr>
                <w:sz w:val="21"/>
              </w:rPr>
            </w:pPr>
          </w:p>
          <w:p w:rsidR="000878FC" w:rsidRDefault="000878FC" w:rsidP="008260D1">
            <w:pPr>
              <w:pStyle w:val="TableParagraph"/>
              <w:ind w:left="321" w:right="198" w:hanging="94"/>
              <w:rPr>
                <w:sz w:val="20"/>
              </w:rPr>
            </w:pPr>
            <w:r>
              <w:rPr>
                <w:sz w:val="20"/>
              </w:rPr>
              <w:t>.</w:t>
            </w:r>
          </w:p>
        </w:tc>
        <w:tc>
          <w:tcPr>
            <w:tcW w:w="921" w:type="dxa"/>
            <w:vAlign w:val="center"/>
          </w:tcPr>
          <w:p w:rsidR="000878FC" w:rsidRDefault="000878FC" w:rsidP="008260D1">
            <w:pPr>
              <w:pStyle w:val="TableParagraph"/>
              <w:spacing w:before="14"/>
              <w:ind w:left="29"/>
              <w:jc w:val="center"/>
              <w:rPr>
                <w:sz w:val="20"/>
              </w:rPr>
            </w:pPr>
          </w:p>
        </w:tc>
        <w:tc>
          <w:tcPr>
            <w:tcW w:w="921" w:type="dxa"/>
            <w:vAlign w:val="center"/>
          </w:tcPr>
          <w:p w:rsidR="000878FC" w:rsidRDefault="000878FC" w:rsidP="008260D1">
            <w:pPr>
              <w:pStyle w:val="TableParagraph"/>
              <w:spacing w:before="14"/>
              <w:ind w:left="52"/>
              <w:jc w:val="center"/>
              <w:rPr>
                <w:sz w:val="20"/>
              </w:rPr>
            </w:pPr>
          </w:p>
        </w:tc>
        <w:tc>
          <w:tcPr>
            <w:tcW w:w="922" w:type="dxa"/>
            <w:vAlign w:val="center"/>
          </w:tcPr>
          <w:p w:rsidR="000878FC" w:rsidRDefault="000878FC" w:rsidP="008260D1">
            <w:pPr>
              <w:pStyle w:val="TableParagraph"/>
              <w:spacing w:before="14"/>
              <w:ind w:left="29"/>
              <w:jc w:val="center"/>
              <w:rPr>
                <w:sz w:val="20"/>
              </w:rPr>
            </w:pPr>
          </w:p>
        </w:tc>
        <w:tc>
          <w:tcPr>
            <w:tcW w:w="921" w:type="dxa"/>
            <w:vAlign w:val="center"/>
          </w:tcPr>
          <w:p w:rsidR="000878FC" w:rsidRDefault="000878FC" w:rsidP="008260D1">
            <w:pPr>
              <w:pStyle w:val="TableParagraph"/>
              <w:spacing w:before="14"/>
              <w:ind w:left="27"/>
              <w:jc w:val="center"/>
              <w:rPr>
                <w:sz w:val="20"/>
              </w:rPr>
            </w:pPr>
          </w:p>
        </w:tc>
        <w:tc>
          <w:tcPr>
            <w:tcW w:w="922" w:type="dxa"/>
            <w:vAlign w:val="center"/>
          </w:tcPr>
          <w:p w:rsidR="000878FC" w:rsidRDefault="000878FC" w:rsidP="008260D1">
            <w:pPr>
              <w:pStyle w:val="TableParagraph"/>
              <w:spacing w:before="14"/>
              <w:ind w:left="27"/>
              <w:jc w:val="center"/>
              <w:rPr>
                <w:sz w:val="20"/>
              </w:rPr>
            </w:pPr>
          </w:p>
        </w:tc>
        <w:tc>
          <w:tcPr>
            <w:tcW w:w="921" w:type="dxa"/>
            <w:vAlign w:val="center"/>
          </w:tcPr>
          <w:p w:rsidR="000878FC" w:rsidRDefault="000878FC" w:rsidP="008260D1">
            <w:pPr>
              <w:pStyle w:val="TableParagraph"/>
              <w:spacing w:before="14"/>
              <w:ind w:left="42"/>
              <w:jc w:val="center"/>
              <w:rPr>
                <w:sz w:val="20"/>
              </w:rPr>
            </w:pPr>
          </w:p>
        </w:tc>
        <w:tc>
          <w:tcPr>
            <w:tcW w:w="921" w:type="dxa"/>
            <w:vAlign w:val="center"/>
          </w:tcPr>
          <w:p w:rsidR="000878FC" w:rsidRDefault="000878FC" w:rsidP="008260D1">
            <w:pPr>
              <w:pStyle w:val="TableParagraph"/>
              <w:spacing w:before="14"/>
              <w:ind w:left="22"/>
              <w:jc w:val="center"/>
              <w:rPr>
                <w:sz w:val="20"/>
              </w:rPr>
            </w:pPr>
          </w:p>
        </w:tc>
        <w:tc>
          <w:tcPr>
            <w:tcW w:w="922" w:type="dxa"/>
            <w:vAlign w:val="center"/>
          </w:tcPr>
          <w:p w:rsidR="000878FC" w:rsidRDefault="000878FC" w:rsidP="008260D1">
            <w:pPr>
              <w:pStyle w:val="TableParagraph"/>
              <w:spacing w:before="14"/>
              <w:ind w:left="25" w:right="2"/>
              <w:jc w:val="center"/>
              <w:rPr>
                <w:sz w:val="20"/>
              </w:rPr>
            </w:pPr>
          </w:p>
        </w:tc>
        <w:tc>
          <w:tcPr>
            <w:tcW w:w="921" w:type="dxa"/>
            <w:vAlign w:val="center"/>
          </w:tcPr>
          <w:p w:rsidR="000878FC" w:rsidRDefault="000878FC" w:rsidP="008260D1">
            <w:pPr>
              <w:pStyle w:val="TableParagraph"/>
              <w:spacing w:before="14"/>
              <w:ind w:left="29" w:right="13"/>
              <w:jc w:val="center"/>
              <w:rPr>
                <w:sz w:val="20"/>
              </w:rPr>
            </w:pPr>
          </w:p>
        </w:tc>
        <w:tc>
          <w:tcPr>
            <w:tcW w:w="922" w:type="dxa"/>
            <w:vAlign w:val="center"/>
          </w:tcPr>
          <w:p w:rsidR="000878FC" w:rsidRDefault="000878FC" w:rsidP="008260D1">
            <w:pPr>
              <w:pStyle w:val="TableParagraph"/>
              <w:spacing w:before="14"/>
              <w:ind w:left="23" w:right="6"/>
              <w:jc w:val="center"/>
              <w:rPr>
                <w:sz w:val="20"/>
              </w:rPr>
            </w:pPr>
          </w:p>
        </w:tc>
      </w:tr>
      <w:tr w:rsidR="000878FC" w:rsidTr="008260D1">
        <w:trPr>
          <w:trHeight w:val="1464"/>
        </w:trPr>
        <w:tc>
          <w:tcPr>
            <w:tcW w:w="1671" w:type="dxa"/>
            <w:vMerge w:val="restart"/>
            <w:vAlign w:val="center"/>
          </w:tcPr>
          <w:p w:rsidR="000878FC" w:rsidRDefault="000878FC" w:rsidP="008260D1">
            <w:pPr>
              <w:pStyle w:val="TableParagraph"/>
              <w:spacing w:before="41"/>
              <w:ind w:left="107" w:right="231"/>
              <w:jc w:val="center"/>
              <w:rPr>
                <w:sz w:val="20"/>
              </w:rPr>
            </w:pPr>
            <w:r>
              <w:rPr>
                <w:sz w:val="20"/>
              </w:rPr>
              <w:t>Показатели степени охвата потребителями</w:t>
            </w:r>
            <w:r>
              <w:rPr>
                <w:spacing w:val="1"/>
                <w:sz w:val="20"/>
              </w:rPr>
              <w:t xml:space="preserve"> </w:t>
            </w:r>
            <w:r>
              <w:rPr>
                <w:spacing w:val="-1"/>
                <w:sz w:val="20"/>
              </w:rPr>
              <w:t>приборами</w:t>
            </w:r>
            <w:r>
              <w:rPr>
                <w:spacing w:val="-8"/>
                <w:sz w:val="20"/>
              </w:rPr>
              <w:t xml:space="preserve"> </w:t>
            </w:r>
            <w:r>
              <w:rPr>
                <w:sz w:val="20"/>
              </w:rPr>
              <w:t>учёта</w:t>
            </w:r>
          </w:p>
        </w:tc>
        <w:tc>
          <w:tcPr>
            <w:tcW w:w="2760" w:type="dxa"/>
          </w:tcPr>
          <w:p w:rsidR="000878FC" w:rsidRDefault="000878FC" w:rsidP="008260D1">
            <w:pPr>
              <w:pStyle w:val="TableParagraph"/>
              <w:ind w:left="107" w:right="134"/>
              <w:rPr>
                <w:sz w:val="20"/>
              </w:rPr>
            </w:pPr>
            <w:r>
              <w:rPr>
                <w:sz w:val="20"/>
              </w:rPr>
              <w:t>Доля объёма услуг,</w:t>
            </w:r>
            <w:r>
              <w:rPr>
                <w:spacing w:val="2"/>
                <w:sz w:val="20"/>
              </w:rPr>
              <w:t xml:space="preserve"> </w:t>
            </w:r>
            <w:r>
              <w:rPr>
                <w:sz w:val="20"/>
              </w:rPr>
              <w:t>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 учёта</w:t>
            </w:r>
            <w:r>
              <w:rPr>
                <w:spacing w:val="1"/>
                <w:sz w:val="20"/>
              </w:rPr>
              <w:t xml:space="preserve"> </w:t>
            </w:r>
            <w:r>
              <w:rPr>
                <w:spacing w:val="-1"/>
                <w:sz w:val="20"/>
              </w:rPr>
              <w:t xml:space="preserve">(многоквартирные </w:t>
            </w:r>
            <w:r>
              <w:rPr>
                <w:spacing w:val="-47"/>
                <w:sz w:val="20"/>
              </w:rPr>
              <w:t xml:space="preserve"> </w:t>
            </w:r>
            <w:r>
              <w:rPr>
                <w:sz w:val="20"/>
              </w:rPr>
              <w:t>и</w:t>
            </w:r>
            <w:r>
              <w:rPr>
                <w:spacing w:val="-10"/>
                <w:sz w:val="20"/>
              </w:rPr>
              <w:t xml:space="preserve"> </w:t>
            </w:r>
            <w:r>
              <w:rPr>
                <w:sz w:val="20"/>
              </w:rPr>
              <w:t>индивидуальные дома)</w:t>
            </w:r>
          </w:p>
        </w:tc>
        <w:tc>
          <w:tcPr>
            <w:tcW w:w="1134"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8"/>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0"/>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2"/>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1"/>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8"/>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9"/>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23"/>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24"/>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7"/>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22"/>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21"/>
              <w:jc w:val="center"/>
              <w:rPr>
                <w:sz w:val="20"/>
              </w:rPr>
            </w:pPr>
            <w:r>
              <w:rPr>
                <w:w w:val="99"/>
                <w:sz w:val="20"/>
              </w:rPr>
              <w:t>-</w:t>
            </w:r>
          </w:p>
        </w:tc>
      </w:tr>
      <w:tr w:rsidR="000878FC" w:rsidTr="008260D1">
        <w:trPr>
          <w:trHeight w:val="1464"/>
        </w:trPr>
        <w:tc>
          <w:tcPr>
            <w:tcW w:w="1671" w:type="dxa"/>
            <w:vMerge/>
          </w:tcPr>
          <w:p w:rsidR="000878FC" w:rsidRDefault="000878FC" w:rsidP="008260D1">
            <w:pPr>
              <w:pStyle w:val="TableParagraph"/>
              <w:spacing w:before="41"/>
              <w:ind w:left="107" w:right="231"/>
              <w:rPr>
                <w:sz w:val="20"/>
              </w:rPr>
            </w:pPr>
          </w:p>
        </w:tc>
        <w:tc>
          <w:tcPr>
            <w:tcW w:w="2760" w:type="dxa"/>
          </w:tcPr>
          <w:p w:rsidR="000878FC" w:rsidRDefault="000878FC" w:rsidP="008260D1">
            <w:pPr>
              <w:pStyle w:val="TableParagraph"/>
              <w:ind w:left="107" w:right="165"/>
              <w:rPr>
                <w:sz w:val="20"/>
              </w:rPr>
            </w:pPr>
            <w:r>
              <w:rPr>
                <w:sz w:val="20"/>
              </w:rPr>
              <w:t>Доля объёма услуг, 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w:t>
            </w:r>
            <w:r>
              <w:rPr>
                <w:spacing w:val="-2"/>
                <w:sz w:val="20"/>
              </w:rPr>
              <w:t xml:space="preserve"> </w:t>
            </w:r>
            <w:r>
              <w:rPr>
                <w:sz w:val="20"/>
              </w:rPr>
              <w:t>учёта</w:t>
            </w:r>
          </w:p>
          <w:p w:rsidR="000878FC" w:rsidRDefault="000878FC" w:rsidP="008260D1">
            <w:pPr>
              <w:pStyle w:val="TableParagraph"/>
              <w:spacing w:line="230" w:lineRule="exact"/>
              <w:ind w:left="107" w:right="165"/>
              <w:rPr>
                <w:sz w:val="20"/>
              </w:rPr>
            </w:pPr>
            <w:r>
              <w:rPr>
                <w:spacing w:val="-1"/>
                <w:sz w:val="20"/>
              </w:rPr>
              <w:t xml:space="preserve">(бюджетные </w:t>
            </w:r>
            <w:r>
              <w:rPr>
                <w:sz w:val="20"/>
              </w:rPr>
              <w:t>организации)</w:t>
            </w:r>
          </w:p>
        </w:tc>
        <w:tc>
          <w:tcPr>
            <w:tcW w:w="1134"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8"/>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0"/>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2"/>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1"/>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8"/>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9"/>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23"/>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24"/>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7"/>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22"/>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21"/>
              <w:jc w:val="center"/>
              <w:rPr>
                <w:sz w:val="20"/>
              </w:rPr>
            </w:pPr>
            <w:r>
              <w:rPr>
                <w:w w:val="99"/>
                <w:sz w:val="20"/>
              </w:rPr>
              <w:t>-</w:t>
            </w:r>
          </w:p>
        </w:tc>
      </w:tr>
    </w:tbl>
    <w:p w:rsidR="000878FC" w:rsidRDefault="000878FC" w:rsidP="000878FC">
      <w:pPr>
        <w:jc w:val="center"/>
        <w:rPr>
          <w:sz w:val="20"/>
        </w:rPr>
        <w:sectPr w:rsidR="000878FC">
          <w:pgSz w:w="16840" w:h="11910" w:orient="landscape"/>
          <w:pgMar w:top="1420" w:right="280" w:bottom="1260" w:left="920" w:header="1092" w:footer="1064" w:gutter="0"/>
          <w:cols w:space="720"/>
        </w:sectPr>
      </w:pPr>
    </w:p>
    <w:p w:rsidR="000878FC" w:rsidRPr="000878FC" w:rsidRDefault="000878FC" w:rsidP="000878FC">
      <w:pPr>
        <w:pStyle w:val="Heading1"/>
        <w:numPr>
          <w:ilvl w:val="2"/>
          <w:numId w:val="39"/>
        </w:numPr>
        <w:tabs>
          <w:tab w:val="left" w:pos="813"/>
        </w:tabs>
        <w:spacing w:before="2"/>
        <w:ind w:left="812" w:hanging="601"/>
        <w:rPr>
          <w:sz w:val="16"/>
        </w:rPr>
      </w:pPr>
      <w:r>
        <w:lastRenderedPageBreak/>
        <w:t>1.5.4 Целевые</w:t>
      </w:r>
      <w:r w:rsidRPr="000878FC">
        <w:rPr>
          <w:spacing w:val="-6"/>
        </w:rPr>
        <w:t xml:space="preserve"> </w:t>
      </w:r>
      <w:r>
        <w:t>индикаторы</w:t>
      </w:r>
      <w:r w:rsidRPr="000878FC">
        <w:rPr>
          <w:spacing w:val="-3"/>
        </w:rPr>
        <w:t xml:space="preserve"> </w:t>
      </w:r>
      <w:r>
        <w:t>и</w:t>
      </w:r>
      <w:r w:rsidRPr="000878FC">
        <w:rPr>
          <w:spacing w:val="-4"/>
        </w:rPr>
        <w:t xml:space="preserve"> </w:t>
      </w:r>
      <w:r>
        <w:t>показатели</w:t>
      </w:r>
      <w:r w:rsidRPr="000878FC">
        <w:rPr>
          <w:spacing w:val="-3"/>
        </w:rPr>
        <w:t xml:space="preserve"> </w:t>
      </w:r>
      <w:r>
        <w:t>развития</w:t>
      </w:r>
      <w:r w:rsidRPr="000878FC">
        <w:rPr>
          <w:spacing w:val="-3"/>
        </w:rPr>
        <w:t xml:space="preserve"> </w:t>
      </w:r>
      <w:r>
        <w:t>системы горячего водоснабжения</w:t>
      </w:r>
    </w:p>
    <w:p w:rsidR="000878FC" w:rsidRDefault="000878FC" w:rsidP="000878FC">
      <w:pPr>
        <w:pStyle w:val="a3"/>
        <w:spacing w:before="90"/>
        <w:ind w:right="785"/>
        <w:jc w:val="right"/>
      </w:pPr>
      <w:r>
        <w:t>Таблица</w:t>
      </w:r>
      <w:r>
        <w:rPr>
          <w:spacing w:val="-2"/>
        </w:rPr>
        <w:t xml:space="preserve"> </w:t>
      </w:r>
      <w:r>
        <w:t>1.5.4.</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2760"/>
        <w:gridCol w:w="1134"/>
        <w:gridCol w:w="921"/>
        <w:gridCol w:w="921"/>
        <w:gridCol w:w="922"/>
        <w:gridCol w:w="921"/>
        <w:gridCol w:w="922"/>
        <w:gridCol w:w="921"/>
        <w:gridCol w:w="921"/>
        <w:gridCol w:w="922"/>
        <w:gridCol w:w="921"/>
        <w:gridCol w:w="922"/>
      </w:tblGrid>
      <w:tr w:rsidR="000878FC" w:rsidTr="008260D1">
        <w:trPr>
          <w:trHeight w:val="690"/>
        </w:trPr>
        <w:tc>
          <w:tcPr>
            <w:tcW w:w="1671" w:type="dxa"/>
          </w:tcPr>
          <w:p w:rsidR="000878FC" w:rsidRDefault="000878FC" w:rsidP="008260D1">
            <w:pPr>
              <w:pStyle w:val="TableParagraph"/>
              <w:spacing w:before="115"/>
              <w:ind w:left="592" w:right="144" w:hanging="430"/>
              <w:rPr>
                <w:sz w:val="20"/>
              </w:rPr>
            </w:pPr>
            <w:r>
              <w:rPr>
                <w:sz w:val="20"/>
              </w:rPr>
              <w:t>Группа</w:t>
            </w:r>
            <w:r>
              <w:rPr>
                <w:spacing w:val="-9"/>
                <w:sz w:val="20"/>
              </w:rPr>
              <w:t xml:space="preserve"> </w:t>
            </w:r>
            <w:r>
              <w:rPr>
                <w:sz w:val="20"/>
              </w:rPr>
              <w:t>индик</w:t>
            </w:r>
            <w:proofErr w:type="gramStart"/>
            <w:r>
              <w:rPr>
                <w:sz w:val="20"/>
              </w:rPr>
              <w:t>а-</w:t>
            </w:r>
            <w:proofErr w:type="gramEnd"/>
            <w:r>
              <w:rPr>
                <w:spacing w:val="-47"/>
                <w:sz w:val="20"/>
              </w:rPr>
              <w:t xml:space="preserve"> </w:t>
            </w:r>
            <w:r>
              <w:rPr>
                <w:sz w:val="20"/>
              </w:rPr>
              <w:t>торов</w:t>
            </w:r>
          </w:p>
        </w:tc>
        <w:tc>
          <w:tcPr>
            <w:tcW w:w="2760" w:type="dxa"/>
          </w:tcPr>
          <w:p w:rsidR="000878FC" w:rsidRDefault="000878FC" w:rsidP="008260D1">
            <w:pPr>
              <w:pStyle w:val="TableParagraph"/>
              <w:spacing w:line="230" w:lineRule="atLeast"/>
              <w:ind w:left="201" w:right="193" w:hanging="1"/>
              <w:jc w:val="center"/>
              <w:rPr>
                <w:sz w:val="20"/>
              </w:rPr>
            </w:pPr>
            <w:r>
              <w:rPr>
                <w:sz w:val="20"/>
              </w:rPr>
              <w:t>Наименование</w:t>
            </w:r>
            <w:r>
              <w:rPr>
                <w:spacing w:val="1"/>
                <w:sz w:val="20"/>
              </w:rPr>
              <w:t xml:space="preserve"> </w:t>
            </w:r>
            <w:r>
              <w:rPr>
                <w:spacing w:val="-1"/>
                <w:sz w:val="20"/>
              </w:rPr>
              <w:t xml:space="preserve">целевых </w:t>
            </w:r>
            <w:r>
              <w:rPr>
                <w:sz w:val="20"/>
              </w:rPr>
              <w:t>индик</w:t>
            </w:r>
            <w:proofErr w:type="gramStart"/>
            <w:r>
              <w:rPr>
                <w:sz w:val="20"/>
              </w:rPr>
              <w:t>а-</w:t>
            </w:r>
            <w:proofErr w:type="gramEnd"/>
            <w:r>
              <w:rPr>
                <w:spacing w:val="-47"/>
                <w:sz w:val="20"/>
              </w:rPr>
              <w:t xml:space="preserve"> </w:t>
            </w:r>
            <w:r>
              <w:rPr>
                <w:sz w:val="20"/>
              </w:rPr>
              <w:t>торов</w:t>
            </w:r>
          </w:p>
        </w:tc>
        <w:tc>
          <w:tcPr>
            <w:tcW w:w="1134" w:type="dxa"/>
          </w:tcPr>
          <w:p w:rsidR="000878FC" w:rsidRDefault="000878FC" w:rsidP="008260D1">
            <w:pPr>
              <w:pStyle w:val="TableParagraph"/>
              <w:spacing w:line="230" w:lineRule="atLeast"/>
              <w:ind w:left="126" w:right="115"/>
              <w:jc w:val="center"/>
              <w:rPr>
                <w:sz w:val="20"/>
              </w:rPr>
            </w:pPr>
            <w:r>
              <w:rPr>
                <w:spacing w:val="-1"/>
                <w:sz w:val="20"/>
              </w:rPr>
              <w:t>Единица</w:t>
            </w:r>
            <w:r>
              <w:rPr>
                <w:spacing w:val="-47"/>
                <w:sz w:val="20"/>
              </w:rPr>
              <w:t xml:space="preserve"> </w:t>
            </w:r>
            <w:r>
              <w:rPr>
                <w:sz w:val="20"/>
              </w:rPr>
              <w:t>измер</w:t>
            </w:r>
            <w:proofErr w:type="gramStart"/>
            <w:r>
              <w:rPr>
                <w:sz w:val="20"/>
              </w:rPr>
              <w:t>е-</w:t>
            </w:r>
            <w:proofErr w:type="gramEnd"/>
            <w:r>
              <w:rPr>
                <w:spacing w:val="1"/>
                <w:sz w:val="20"/>
              </w:rPr>
              <w:t xml:space="preserve"> </w:t>
            </w:r>
            <w:r>
              <w:rPr>
                <w:sz w:val="20"/>
              </w:rPr>
              <w:t>ния</w:t>
            </w:r>
          </w:p>
        </w:tc>
        <w:tc>
          <w:tcPr>
            <w:tcW w:w="921" w:type="dxa"/>
          </w:tcPr>
          <w:p w:rsidR="000878FC" w:rsidRDefault="000878FC" w:rsidP="008260D1">
            <w:pPr>
              <w:pStyle w:val="TableParagraph"/>
              <w:spacing w:before="115"/>
              <w:ind w:left="223"/>
              <w:rPr>
                <w:sz w:val="20"/>
              </w:rPr>
            </w:pPr>
            <w:r>
              <w:rPr>
                <w:sz w:val="20"/>
              </w:rPr>
              <w:t>2021</w:t>
            </w:r>
          </w:p>
          <w:p w:rsidR="000878FC" w:rsidRDefault="000878FC" w:rsidP="008260D1">
            <w:pPr>
              <w:pStyle w:val="TableParagraph"/>
              <w:spacing w:before="1"/>
              <w:ind w:left="283"/>
              <w:rPr>
                <w:sz w:val="20"/>
              </w:rPr>
            </w:pPr>
            <w:r>
              <w:rPr>
                <w:sz w:val="20"/>
              </w:rPr>
              <w:t>год</w:t>
            </w:r>
          </w:p>
        </w:tc>
        <w:tc>
          <w:tcPr>
            <w:tcW w:w="921" w:type="dxa"/>
          </w:tcPr>
          <w:p w:rsidR="000878FC" w:rsidRDefault="000878FC" w:rsidP="008260D1">
            <w:pPr>
              <w:pStyle w:val="TableParagraph"/>
              <w:spacing w:before="115"/>
              <w:ind w:left="223"/>
              <w:rPr>
                <w:sz w:val="20"/>
              </w:rPr>
            </w:pPr>
            <w:r>
              <w:rPr>
                <w:sz w:val="20"/>
              </w:rPr>
              <w:t>2022</w:t>
            </w:r>
          </w:p>
          <w:p w:rsidR="000878FC" w:rsidRDefault="000878FC" w:rsidP="008260D1">
            <w:pPr>
              <w:pStyle w:val="TableParagraph"/>
              <w:spacing w:before="1"/>
              <w:ind w:left="283"/>
              <w:rPr>
                <w:sz w:val="20"/>
              </w:rPr>
            </w:pPr>
            <w:r>
              <w:rPr>
                <w:sz w:val="20"/>
              </w:rPr>
              <w:t>год</w:t>
            </w:r>
          </w:p>
        </w:tc>
        <w:tc>
          <w:tcPr>
            <w:tcW w:w="922" w:type="dxa"/>
          </w:tcPr>
          <w:p w:rsidR="000878FC" w:rsidRDefault="000878FC" w:rsidP="008260D1">
            <w:pPr>
              <w:pStyle w:val="TableParagraph"/>
              <w:spacing w:before="115"/>
              <w:ind w:left="223"/>
              <w:rPr>
                <w:sz w:val="20"/>
              </w:rPr>
            </w:pPr>
            <w:r>
              <w:rPr>
                <w:sz w:val="20"/>
              </w:rPr>
              <w:t>2023</w:t>
            </w:r>
          </w:p>
          <w:p w:rsidR="000878FC" w:rsidRDefault="000878FC" w:rsidP="008260D1">
            <w:pPr>
              <w:pStyle w:val="TableParagraph"/>
              <w:spacing w:before="1"/>
              <w:ind w:left="283"/>
              <w:rPr>
                <w:sz w:val="20"/>
              </w:rPr>
            </w:pPr>
            <w:r>
              <w:rPr>
                <w:sz w:val="20"/>
              </w:rPr>
              <w:t>год</w:t>
            </w:r>
          </w:p>
        </w:tc>
        <w:tc>
          <w:tcPr>
            <w:tcW w:w="921" w:type="dxa"/>
          </w:tcPr>
          <w:p w:rsidR="000878FC" w:rsidRDefault="000878FC" w:rsidP="008260D1">
            <w:pPr>
              <w:pStyle w:val="TableParagraph"/>
              <w:spacing w:before="115"/>
              <w:ind w:left="223"/>
              <w:rPr>
                <w:sz w:val="20"/>
              </w:rPr>
            </w:pPr>
            <w:r>
              <w:rPr>
                <w:sz w:val="20"/>
              </w:rPr>
              <w:t>2024</w:t>
            </w:r>
          </w:p>
          <w:p w:rsidR="000878FC" w:rsidRDefault="000878FC" w:rsidP="008260D1">
            <w:pPr>
              <w:pStyle w:val="TableParagraph"/>
              <w:spacing w:before="1"/>
              <w:ind w:left="283"/>
              <w:rPr>
                <w:sz w:val="20"/>
              </w:rPr>
            </w:pPr>
            <w:r>
              <w:rPr>
                <w:sz w:val="20"/>
              </w:rPr>
              <w:t>год</w:t>
            </w:r>
          </w:p>
        </w:tc>
        <w:tc>
          <w:tcPr>
            <w:tcW w:w="922" w:type="dxa"/>
          </w:tcPr>
          <w:p w:rsidR="000878FC" w:rsidRDefault="000878FC" w:rsidP="008260D1">
            <w:pPr>
              <w:pStyle w:val="TableParagraph"/>
              <w:spacing w:before="115"/>
              <w:ind w:left="225"/>
              <w:rPr>
                <w:sz w:val="20"/>
              </w:rPr>
            </w:pPr>
            <w:r>
              <w:rPr>
                <w:sz w:val="20"/>
              </w:rPr>
              <w:t>2025</w:t>
            </w:r>
          </w:p>
          <w:p w:rsidR="000878FC" w:rsidRDefault="000878FC" w:rsidP="008260D1">
            <w:pPr>
              <w:pStyle w:val="TableParagraph"/>
              <w:spacing w:before="1"/>
              <w:ind w:left="285"/>
              <w:rPr>
                <w:sz w:val="20"/>
              </w:rPr>
            </w:pPr>
            <w:r>
              <w:rPr>
                <w:sz w:val="20"/>
              </w:rPr>
              <w:t>год</w:t>
            </w:r>
          </w:p>
        </w:tc>
        <w:tc>
          <w:tcPr>
            <w:tcW w:w="921" w:type="dxa"/>
          </w:tcPr>
          <w:p w:rsidR="000878FC" w:rsidRDefault="000878FC" w:rsidP="008260D1">
            <w:pPr>
              <w:pStyle w:val="TableParagraph"/>
              <w:spacing w:before="115"/>
              <w:ind w:left="225"/>
              <w:rPr>
                <w:sz w:val="20"/>
              </w:rPr>
            </w:pPr>
            <w:r>
              <w:rPr>
                <w:sz w:val="20"/>
              </w:rPr>
              <w:t>2026</w:t>
            </w:r>
          </w:p>
          <w:p w:rsidR="000878FC" w:rsidRDefault="000878FC" w:rsidP="008260D1">
            <w:pPr>
              <w:pStyle w:val="TableParagraph"/>
              <w:spacing w:before="1"/>
              <w:ind w:left="285"/>
              <w:rPr>
                <w:sz w:val="20"/>
              </w:rPr>
            </w:pPr>
            <w:r>
              <w:rPr>
                <w:sz w:val="20"/>
              </w:rPr>
              <w:t>год</w:t>
            </w:r>
          </w:p>
        </w:tc>
        <w:tc>
          <w:tcPr>
            <w:tcW w:w="921" w:type="dxa"/>
          </w:tcPr>
          <w:p w:rsidR="000878FC" w:rsidRDefault="000878FC" w:rsidP="008260D1">
            <w:pPr>
              <w:pStyle w:val="TableParagraph"/>
              <w:spacing w:before="115"/>
              <w:ind w:left="220"/>
              <w:rPr>
                <w:sz w:val="20"/>
              </w:rPr>
            </w:pPr>
            <w:r>
              <w:rPr>
                <w:sz w:val="20"/>
              </w:rPr>
              <w:t>2027</w:t>
            </w:r>
          </w:p>
          <w:p w:rsidR="000878FC" w:rsidRDefault="000878FC" w:rsidP="008260D1">
            <w:pPr>
              <w:pStyle w:val="TableParagraph"/>
              <w:spacing w:before="1"/>
              <w:ind w:left="280"/>
              <w:rPr>
                <w:sz w:val="20"/>
              </w:rPr>
            </w:pPr>
            <w:r>
              <w:rPr>
                <w:sz w:val="20"/>
              </w:rPr>
              <w:t>год</w:t>
            </w:r>
          </w:p>
        </w:tc>
        <w:tc>
          <w:tcPr>
            <w:tcW w:w="922" w:type="dxa"/>
          </w:tcPr>
          <w:p w:rsidR="000878FC" w:rsidRDefault="000878FC" w:rsidP="008260D1">
            <w:pPr>
              <w:pStyle w:val="TableParagraph"/>
              <w:spacing w:before="115"/>
              <w:ind w:left="223"/>
              <w:rPr>
                <w:sz w:val="20"/>
              </w:rPr>
            </w:pPr>
            <w:r>
              <w:rPr>
                <w:sz w:val="20"/>
              </w:rPr>
              <w:t>2028</w:t>
            </w:r>
          </w:p>
          <w:p w:rsidR="000878FC" w:rsidRDefault="000878FC" w:rsidP="008260D1">
            <w:pPr>
              <w:pStyle w:val="TableParagraph"/>
              <w:spacing w:before="1"/>
              <w:ind w:left="283"/>
              <w:rPr>
                <w:sz w:val="20"/>
              </w:rPr>
            </w:pPr>
            <w:r>
              <w:rPr>
                <w:sz w:val="20"/>
              </w:rPr>
              <w:t>год</w:t>
            </w:r>
          </w:p>
        </w:tc>
        <w:tc>
          <w:tcPr>
            <w:tcW w:w="921" w:type="dxa"/>
          </w:tcPr>
          <w:p w:rsidR="000878FC" w:rsidRDefault="000878FC" w:rsidP="008260D1">
            <w:pPr>
              <w:pStyle w:val="TableParagraph"/>
              <w:spacing w:before="115"/>
              <w:ind w:left="224"/>
              <w:rPr>
                <w:sz w:val="20"/>
              </w:rPr>
            </w:pPr>
            <w:r>
              <w:rPr>
                <w:sz w:val="20"/>
              </w:rPr>
              <w:t>2029</w:t>
            </w:r>
          </w:p>
          <w:p w:rsidR="000878FC" w:rsidRDefault="000878FC" w:rsidP="008260D1">
            <w:pPr>
              <w:pStyle w:val="TableParagraph"/>
              <w:spacing w:before="1"/>
              <w:ind w:left="284"/>
              <w:rPr>
                <w:sz w:val="20"/>
              </w:rPr>
            </w:pPr>
            <w:r>
              <w:rPr>
                <w:sz w:val="20"/>
              </w:rPr>
              <w:t>год</w:t>
            </w:r>
          </w:p>
        </w:tc>
        <w:tc>
          <w:tcPr>
            <w:tcW w:w="922" w:type="dxa"/>
          </w:tcPr>
          <w:p w:rsidR="000878FC" w:rsidRDefault="000878FC" w:rsidP="008260D1">
            <w:pPr>
              <w:pStyle w:val="TableParagraph"/>
              <w:spacing w:before="115"/>
              <w:ind w:left="225"/>
              <w:rPr>
                <w:sz w:val="20"/>
              </w:rPr>
            </w:pPr>
            <w:r>
              <w:rPr>
                <w:sz w:val="20"/>
              </w:rPr>
              <w:t>2030</w:t>
            </w:r>
          </w:p>
          <w:p w:rsidR="000878FC" w:rsidRDefault="000878FC" w:rsidP="008260D1">
            <w:pPr>
              <w:pStyle w:val="TableParagraph"/>
              <w:spacing w:before="1"/>
              <w:ind w:left="285"/>
              <w:rPr>
                <w:sz w:val="20"/>
              </w:rPr>
            </w:pPr>
            <w:r>
              <w:rPr>
                <w:sz w:val="20"/>
              </w:rPr>
              <w:t>год</w:t>
            </w:r>
          </w:p>
        </w:tc>
      </w:tr>
      <w:tr w:rsidR="000878FC" w:rsidTr="008260D1">
        <w:trPr>
          <w:trHeight w:val="230"/>
        </w:trPr>
        <w:tc>
          <w:tcPr>
            <w:tcW w:w="1671" w:type="dxa"/>
          </w:tcPr>
          <w:p w:rsidR="000878FC" w:rsidRDefault="000878FC" w:rsidP="008260D1">
            <w:pPr>
              <w:pStyle w:val="TableParagraph"/>
              <w:spacing w:line="210" w:lineRule="exact"/>
              <w:ind w:left="8"/>
              <w:jc w:val="center"/>
              <w:rPr>
                <w:sz w:val="20"/>
              </w:rPr>
            </w:pPr>
            <w:r>
              <w:rPr>
                <w:w w:val="99"/>
                <w:sz w:val="20"/>
              </w:rPr>
              <w:t>1</w:t>
            </w:r>
          </w:p>
        </w:tc>
        <w:tc>
          <w:tcPr>
            <w:tcW w:w="2760" w:type="dxa"/>
          </w:tcPr>
          <w:p w:rsidR="000878FC" w:rsidRDefault="000878FC" w:rsidP="008260D1">
            <w:pPr>
              <w:pStyle w:val="TableParagraph"/>
              <w:spacing w:line="210" w:lineRule="exact"/>
              <w:ind w:left="8"/>
              <w:jc w:val="center"/>
              <w:rPr>
                <w:sz w:val="20"/>
              </w:rPr>
            </w:pPr>
            <w:r>
              <w:rPr>
                <w:w w:val="99"/>
                <w:sz w:val="20"/>
              </w:rPr>
              <w:t>2</w:t>
            </w:r>
          </w:p>
        </w:tc>
        <w:tc>
          <w:tcPr>
            <w:tcW w:w="1134" w:type="dxa"/>
          </w:tcPr>
          <w:p w:rsidR="000878FC" w:rsidRDefault="000878FC" w:rsidP="008260D1">
            <w:pPr>
              <w:pStyle w:val="TableParagraph"/>
              <w:spacing w:line="210" w:lineRule="exact"/>
              <w:ind w:left="9"/>
              <w:jc w:val="center"/>
              <w:rPr>
                <w:sz w:val="20"/>
              </w:rPr>
            </w:pPr>
            <w:r>
              <w:rPr>
                <w:w w:val="99"/>
                <w:sz w:val="20"/>
              </w:rPr>
              <w:t>3</w:t>
            </w:r>
          </w:p>
        </w:tc>
        <w:tc>
          <w:tcPr>
            <w:tcW w:w="921" w:type="dxa"/>
          </w:tcPr>
          <w:p w:rsidR="000878FC" w:rsidRDefault="000878FC" w:rsidP="008260D1">
            <w:pPr>
              <w:pStyle w:val="TableParagraph"/>
              <w:spacing w:line="210" w:lineRule="exact"/>
              <w:ind w:left="7"/>
              <w:jc w:val="center"/>
              <w:rPr>
                <w:sz w:val="20"/>
              </w:rPr>
            </w:pPr>
            <w:r>
              <w:rPr>
                <w:sz w:val="20"/>
              </w:rPr>
              <w:t>4</w:t>
            </w:r>
          </w:p>
        </w:tc>
        <w:tc>
          <w:tcPr>
            <w:tcW w:w="921" w:type="dxa"/>
          </w:tcPr>
          <w:p w:rsidR="000878FC" w:rsidRDefault="000878FC" w:rsidP="008260D1">
            <w:pPr>
              <w:pStyle w:val="TableParagraph"/>
              <w:spacing w:line="210" w:lineRule="exact"/>
              <w:ind w:left="7"/>
              <w:jc w:val="center"/>
              <w:rPr>
                <w:sz w:val="20"/>
              </w:rPr>
            </w:pPr>
            <w:r>
              <w:rPr>
                <w:sz w:val="20"/>
              </w:rPr>
              <w:t>5</w:t>
            </w:r>
          </w:p>
        </w:tc>
        <w:tc>
          <w:tcPr>
            <w:tcW w:w="922" w:type="dxa"/>
          </w:tcPr>
          <w:p w:rsidR="000878FC" w:rsidRDefault="000878FC" w:rsidP="008260D1">
            <w:pPr>
              <w:pStyle w:val="TableParagraph"/>
              <w:spacing w:line="210" w:lineRule="exact"/>
              <w:ind w:left="7"/>
              <w:jc w:val="center"/>
              <w:rPr>
                <w:sz w:val="20"/>
              </w:rPr>
            </w:pPr>
            <w:r>
              <w:rPr>
                <w:sz w:val="20"/>
              </w:rPr>
              <w:t>6</w:t>
            </w:r>
          </w:p>
        </w:tc>
        <w:tc>
          <w:tcPr>
            <w:tcW w:w="921" w:type="dxa"/>
          </w:tcPr>
          <w:p w:rsidR="000878FC" w:rsidRDefault="000878FC" w:rsidP="008260D1">
            <w:pPr>
              <w:pStyle w:val="TableParagraph"/>
              <w:spacing w:line="210" w:lineRule="exact"/>
              <w:ind w:left="12"/>
              <w:jc w:val="center"/>
              <w:rPr>
                <w:sz w:val="20"/>
              </w:rPr>
            </w:pPr>
            <w:r>
              <w:rPr>
                <w:sz w:val="20"/>
              </w:rPr>
              <w:t>7</w:t>
            </w:r>
          </w:p>
        </w:tc>
        <w:tc>
          <w:tcPr>
            <w:tcW w:w="922" w:type="dxa"/>
          </w:tcPr>
          <w:p w:rsidR="000878FC" w:rsidRDefault="000878FC" w:rsidP="008260D1">
            <w:pPr>
              <w:pStyle w:val="TableParagraph"/>
              <w:spacing w:line="210" w:lineRule="exact"/>
              <w:ind w:left="11"/>
              <w:jc w:val="center"/>
              <w:rPr>
                <w:sz w:val="20"/>
              </w:rPr>
            </w:pPr>
            <w:r>
              <w:rPr>
                <w:sz w:val="20"/>
              </w:rPr>
              <w:t>8</w:t>
            </w:r>
          </w:p>
        </w:tc>
        <w:tc>
          <w:tcPr>
            <w:tcW w:w="921" w:type="dxa"/>
          </w:tcPr>
          <w:p w:rsidR="000878FC" w:rsidRDefault="000878FC" w:rsidP="008260D1">
            <w:pPr>
              <w:pStyle w:val="TableParagraph"/>
              <w:spacing w:line="210" w:lineRule="exact"/>
              <w:ind w:left="39" w:right="22"/>
              <w:jc w:val="center"/>
              <w:rPr>
                <w:sz w:val="20"/>
              </w:rPr>
            </w:pPr>
            <w:r>
              <w:rPr>
                <w:sz w:val="20"/>
              </w:rPr>
              <w:t>9</w:t>
            </w:r>
          </w:p>
        </w:tc>
        <w:tc>
          <w:tcPr>
            <w:tcW w:w="921" w:type="dxa"/>
          </w:tcPr>
          <w:p w:rsidR="000878FC" w:rsidRDefault="000878FC" w:rsidP="008260D1">
            <w:pPr>
              <w:pStyle w:val="TableParagraph"/>
              <w:spacing w:line="210" w:lineRule="exact"/>
              <w:ind w:left="70" w:right="57"/>
              <w:jc w:val="center"/>
              <w:rPr>
                <w:sz w:val="20"/>
              </w:rPr>
            </w:pPr>
            <w:r>
              <w:rPr>
                <w:sz w:val="20"/>
              </w:rPr>
              <w:t>10</w:t>
            </w:r>
          </w:p>
        </w:tc>
        <w:tc>
          <w:tcPr>
            <w:tcW w:w="922" w:type="dxa"/>
          </w:tcPr>
          <w:p w:rsidR="000878FC" w:rsidRDefault="000878FC" w:rsidP="008260D1">
            <w:pPr>
              <w:pStyle w:val="TableParagraph"/>
              <w:spacing w:line="210" w:lineRule="exact"/>
              <w:ind w:left="39" w:right="26"/>
              <w:jc w:val="center"/>
              <w:rPr>
                <w:sz w:val="20"/>
              </w:rPr>
            </w:pPr>
            <w:r>
              <w:rPr>
                <w:sz w:val="20"/>
              </w:rPr>
              <w:t>11</w:t>
            </w:r>
          </w:p>
        </w:tc>
        <w:tc>
          <w:tcPr>
            <w:tcW w:w="921" w:type="dxa"/>
          </w:tcPr>
          <w:p w:rsidR="000878FC" w:rsidRDefault="000878FC" w:rsidP="008260D1">
            <w:pPr>
              <w:pStyle w:val="TableParagraph"/>
              <w:spacing w:line="210" w:lineRule="exact"/>
              <w:ind w:left="36" w:right="21"/>
              <w:jc w:val="center"/>
              <w:rPr>
                <w:sz w:val="20"/>
              </w:rPr>
            </w:pPr>
            <w:r>
              <w:rPr>
                <w:sz w:val="20"/>
              </w:rPr>
              <w:t>12</w:t>
            </w:r>
          </w:p>
        </w:tc>
        <w:tc>
          <w:tcPr>
            <w:tcW w:w="922" w:type="dxa"/>
          </w:tcPr>
          <w:p w:rsidR="000878FC" w:rsidRDefault="000878FC" w:rsidP="008260D1">
            <w:pPr>
              <w:pStyle w:val="TableParagraph"/>
              <w:spacing w:line="210" w:lineRule="exact"/>
              <w:ind w:left="72" w:right="57"/>
              <w:jc w:val="center"/>
              <w:rPr>
                <w:sz w:val="20"/>
              </w:rPr>
            </w:pPr>
            <w:r>
              <w:rPr>
                <w:sz w:val="20"/>
              </w:rPr>
              <w:t>13</w:t>
            </w:r>
          </w:p>
        </w:tc>
      </w:tr>
      <w:tr w:rsidR="000878FC" w:rsidTr="008260D1">
        <w:trPr>
          <w:trHeight w:val="1464"/>
        </w:trPr>
        <w:tc>
          <w:tcPr>
            <w:tcW w:w="1671" w:type="dxa"/>
          </w:tcPr>
          <w:p w:rsidR="000878FC" w:rsidRDefault="000878FC" w:rsidP="008260D1">
            <w:pPr>
              <w:pStyle w:val="TableParagraph"/>
              <w:spacing w:before="41"/>
              <w:ind w:left="107" w:right="231"/>
              <w:rPr>
                <w:sz w:val="20"/>
              </w:rPr>
            </w:pPr>
            <w:r>
              <w:rPr>
                <w:sz w:val="20"/>
              </w:rPr>
              <w:t>Показатели</w:t>
            </w:r>
            <w:r>
              <w:rPr>
                <w:spacing w:val="1"/>
                <w:sz w:val="20"/>
              </w:rPr>
              <w:t xml:space="preserve"> </w:t>
            </w:r>
            <w:r>
              <w:rPr>
                <w:sz w:val="20"/>
              </w:rPr>
              <w:t>спроса на ко</w:t>
            </w:r>
            <w:proofErr w:type="gramStart"/>
            <w:r>
              <w:rPr>
                <w:sz w:val="20"/>
              </w:rPr>
              <w:t>м-</w:t>
            </w:r>
            <w:proofErr w:type="gramEnd"/>
            <w:r>
              <w:rPr>
                <w:spacing w:val="1"/>
                <w:sz w:val="20"/>
              </w:rPr>
              <w:t xml:space="preserve"> </w:t>
            </w:r>
            <w:r>
              <w:rPr>
                <w:sz w:val="20"/>
              </w:rPr>
              <w:t>мунальные ре-</w:t>
            </w:r>
            <w:r>
              <w:rPr>
                <w:spacing w:val="1"/>
                <w:sz w:val="20"/>
              </w:rPr>
              <w:t xml:space="preserve"> </w:t>
            </w:r>
            <w:r>
              <w:rPr>
                <w:sz w:val="20"/>
              </w:rPr>
              <w:t>сурсы и пер-</w:t>
            </w:r>
            <w:r>
              <w:rPr>
                <w:spacing w:val="1"/>
                <w:sz w:val="20"/>
              </w:rPr>
              <w:t xml:space="preserve"> </w:t>
            </w:r>
            <w:r>
              <w:rPr>
                <w:spacing w:val="-1"/>
                <w:sz w:val="20"/>
              </w:rPr>
              <w:t xml:space="preserve">спективные </w:t>
            </w:r>
            <w:r>
              <w:rPr>
                <w:sz w:val="20"/>
              </w:rPr>
              <w:t>на-</w:t>
            </w:r>
            <w:r>
              <w:rPr>
                <w:spacing w:val="-47"/>
                <w:sz w:val="20"/>
              </w:rPr>
              <w:t xml:space="preserve"> </w:t>
            </w:r>
            <w:r>
              <w:rPr>
                <w:sz w:val="20"/>
              </w:rPr>
              <w:t>грузки</w:t>
            </w:r>
          </w:p>
        </w:tc>
        <w:tc>
          <w:tcPr>
            <w:tcW w:w="2760" w:type="dxa"/>
          </w:tcPr>
          <w:p w:rsidR="000878FC" w:rsidRDefault="000878FC" w:rsidP="008260D1">
            <w:pPr>
              <w:pStyle w:val="TableParagraph"/>
            </w:pPr>
          </w:p>
          <w:p w:rsidR="000878FC" w:rsidRDefault="000878FC" w:rsidP="008260D1">
            <w:pPr>
              <w:pStyle w:val="TableParagraph"/>
              <w:spacing w:before="7"/>
              <w:rPr>
                <w:sz w:val="21"/>
              </w:rPr>
            </w:pPr>
          </w:p>
          <w:p w:rsidR="000878FC" w:rsidRDefault="000878FC" w:rsidP="008260D1">
            <w:pPr>
              <w:pStyle w:val="TableParagraph"/>
              <w:ind w:left="107" w:right="126"/>
              <w:rPr>
                <w:sz w:val="20"/>
              </w:rPr>
            </w:pPr>
            <w:r>
              <w:rPr>
                <w:sz w:val="20"/>
              </w:rPr>
              <w:t>Объём</w:t>
            </w:r>
            <w:r>
              <w:rPr>
                <w:spacing w:val="-9"/>
                <w:sz w:val="20"/>
              </w:rPr>
              <w:t xml:space="preserve"> </w:t>
            </w:r>
            <w:r>
              <w:rPr>
                <w:sz w:val="20"/>
              </w:rPr>
              <w:t>реализации</w:t>
            </w:r>
            <w:r>
              <w:rPr>
                <w:spacing w:val="-47"/>
                <w:sz w:val="20"/>
              </w:rPr>
              <w:t xml:space="preserve"> </w:t>
            </w:r>
          </w:p>
        </w:tc>
        <w:tc>
          <w:tcPr>
            <w:tcW w:w="1134" w:type="dxa"/>
          </w:tcPr>
          <w:p w:rsidR="000878FC" w:rsidRDefault="000878FC" w:rsidP="008260D1">
            <w:pPr>
              <w:pStyle w:val="TableParagraph"/>
            </w:pPr>
          </w:p>
          <w:p w:rsidR="000878FC" w:rsidRDefault="000878FC" w:rsidP="008260D1">
            <w:pPr>
              <w:pStyle w:val="TableParagraph"/>
              <w:spacing w:before="7"/>
              <w:rPr>
                <w:sz w:val="21"/>
              </w:rPr>
            </w:pPr>
          </w:p>
          <w:p w:rsidR="000878FC" w:rsidRDefault="000878FC" w:rsidP="008260D1">
            <w:pPr>
              <w:pStyle w:val="TableParagraph"/>
              <w:ind w:left="321" w:right="198" w:hanging="94"/>
              <w:rPr>
                <w:sz w:val="20"/>
              </w:rPr>
            </w:pPr>
            <w:r>
              <w:rPr>
                <w:sz w:val="20"/>
              </w:rPr>
              <w:t>тыс.м.</w:t>
            </w:r>
            <w:r>
              <w:rPr>
                <w:spacing w:val="-48"/>
                <w:sz w:val="20"/>
              </w:rPr>
              <w:t xml:space="preserve"> </w:t>
            </w:r>
            <w:r>
              <w:rPr>
                <w:sz w:val="20"/>
              </w:rPr>
              <w:t>куб.</w:t>
            </w:r>
          </w:p>
        </w:tc>
        <w:tc>
          <w:tcPr>
            <w:tcW w:w="921" w:type="dxa"/>
            <w:vAlign w:val="center"/>
          </w:tcPr>
          <w:p w:rsidR="000878FC" w:rsidRDefault="000878FC" w:rsidP="008260D1">
            <w:pPr>
              <w:pStyle w:val="TableParagraph"/>
              <w:spacing w:before="14"/>
              <w:ind w:left="29"/>
              <w:jc w:val="center"/>
              <w:rPr>
                <w:sz w:val="20"/>
              </w:rPr>
            </w:pPr>
          </w:p>
        </w:tc>
        <w:tc>
          <w:tcPr>
            <w:tcW w:w="921" w:type="dxa"/>
            <w:vAlign w:val="center"/>
          </w:tcPr>
          <w:p w:rsidR="000878FC" w:rsidRDefault="000878FC" w:rsidP="008260D1">
            <w:pPr>
              <w:pStyle w:val="TableParagraph"/>
              <w:spacing w:before="14"/>
              <w:ind w:left="52"/>
              <w:jc w:val="center"/>
              <w:rPr>
                <w:sz w:val="20"/>
              </w:rPr>
            </w:pPr>
          </w:p>
        </w:tc>
        <w:tc>
          <w:tcPr>
            <w:tcW w:w="922" w:type="dxa"/>
            <w:vAlign w:val="center"/>
          </w:tcPr>
          <w:p w:rsidR="000878FC" w:rsidRDefault="000878FC" w:rsidP="008260D1">
            <w:pPr>
              <w:pStyle w:val="TableParagraph"/>
              <w:spacing w:before="14"/>
              <w:ind w:left="29"/>
              <w:jc w:val="center"/>
              <w:rPr>
                <w:sz w:val="20"/>
              </w:rPr>
            </w:pPr>
          </w:p>
        </w:tc>
        <w:tc>
          <w:tcPr>
            <w:tcW w:w="921" w:type="dxa"/>
            <w:vAlign w:val="center"/>
          </w:tcPr>
          <w:p w:rsidR="000878FC" w:rsidRDefault="000878FC" w:rsidP="008260D1">
            <w:pPr>
              <w:pStyle w:val="TableParagraph"/>
              <w:spacing w:before="14"/>
              <w:ind w:left="27"/>
              <w:jc w:val="center"/>
              <w:rPr>
                <w:sz w:val="20"/>
              </w:rPr>
            </w:pPr>
          </w:p>
        </w:tc>
        <w:tc>
          <w:tcPr>
            <w:tcW w:w="922" w:type="dxa"/>
            <w:vAlign w:val="center"/>
          </w:tcPr>
          <w:p w:rsidR="000878FC" w:rsidRDefault="000878FC" w:rsidP="008260D1">
            <w:pPr>
              <w:pStyle w:val="TableParagraph"/>
              <w:spacing w:before="14"/>
              <w:ind w:left="27"/>
              <w:jc w:val="center"/>
              <w:rPr>
                <w:sz w:val="20"/>
              </w:rPr>
            </w:pPr>
          </w:p>
        </w:tc>
        <w:tc>
          <w:tcPr>
            <w:tcW w:w="921" w:type="dxa"/>
            <w:vAlign w:val="center"/>
          </w:tcPr>
          <w:p w:rsidR="000878FC" w:rsidRDefault="000878FC" w:rsidP="008260D1">
            <w:pPr>
              <w:pStyle w:val="TableParagraph"/>
              <w:spacing w:before="14"/>
              <w:ind w:left="42"/>
              <w:jc w:val="center"/>
              <w:rPr>
                <w:sz w:val="20"/>
              </w:rPr>
            </w:pPr>
          </w:p>
        </w:tc>
        <w:tc>
          <w:tcPr>
            <w:tcW w:w="921" w:type="dxa"/>
            <w:vAlign w:val="center"/>
          </w:tcPr>
          <w:p w:rsidR="000878FC" w:rsidRDefault="000878FC" w:rsidP="008260D1">
            <w:pPr>
              <w:pStyle w:val="TableParagraph"/>
              <w:spacing w:before="14"/>
              <w:ind w:left="22"/>
              <w:jc w:val="center"/>
              <w:rPr>
                <w:sz w:val="20"/>
              </w:rPr>
            </w:pPr>
          </w:p>
        </w:tc>
        <w:tc>
          <w:tcPr>
            <w:tcW w:w="922" w:type="dxa"/>
            <w:vAlign w:val="center"/>
          </w:tcPr>
          <w:p w:rsidR="000878FC" w:rsidRDefault="000878FC" w:rsidP="008260D1">
            <w:pPr>
              <w:pStyle w:val="TableParagraph"/>
              <w:spacing w:before="14"/>
              <w:ind w:left="25" w:right="2"/>
              <w:jc w:val="center"/>
              <w:rPr>
                <w:sz w:val="20"/>
              </w:rPr>
            </w:pPr>
          </w:p>
        </w:tc>
        <w:tc>
          <w:tcPr>
            <w:tcW w:w="921" w:type="dxa"/>
            <w:vAlign w:val="center"/>
          </w:tcPr>
          <w:p w:rsidR="000878FC" w:rsidRDefault="000878FC" w:rsidP="008260D1">
            <w:pPr>
              <w:pStyle w:val="TableParagraph"/>
              <w:spacing w:before="14"/>
              <w:ind w:left="29" w:right="13"/>
              <w:jc w:val="center"/>
              <w:rPr>
                <w:sz w:val="20"/>
              </w:rPr>
            </w:pPr>
          </w:p>
        </w:tc>
        <w:tc>
          <w:tcPr>
            <w:tcW w:w="922" w:type="dxa"/>
            <w:vAlign w:val="center"/>
          </w:tcPr>
          <w:p w:rsidR="000878FC" w:rsidRDefault="000878FC" w:rsidP="008260D1">
            <w:pPr>
              <w:pStyle w:val="TableParagraph"/>
              <w:spacing w:before="14"/>
              <w:ind w:left="23" w:right="6"/>
              <w:jc w:val="center"/>
              <w:rPr>
                <w:sz w:val="20"/>
              </w:rPr>
            </w:pPr>
          </w:p>
        </w:tc>
      </w:tr>
      <w:tr w:rsidR="000878FC" w:rsidTr="008260D1">
        <w:trPr>
          <w:trHeight w:val="1464"/>
        </w:trPr>
        <w:tc>
          <w:tcPr>
            <w:tcW w:w="1671" w:type="dxa"/>
            <w:vMerge w:val="restart"/>
            <w:vAlign w:val="center"/>
          </w:tcPr>
          <w:p w:rsidR="000878FC" w:rsidRDefault="000878FC" w:rsidP="008260D1">
            <w:pPr>
              <w:pStyle w:val="TableParagraph"/>
              <w:spacing w:before="41"/>
              <w:ind w:left="107" w:right="231"/>
              <w:jc w:val="center"/>
              <w:rPr>
                <w:sz w:val="20"/>
              </w:rPr>
            </w:pPr>
            <w:r>
              <w:rPr>
                <w:sz w:val="20"/>
              </w:rPr>
              <w:t>Показатели степени охвата потребителями</w:t>
            </w:r>
            <w:r>
              <w:rPr>
                <w:spacing w:val="1"/>
                <w:sz w:val="20"/>
              </w:rPr>
              <w:t xml:space="preserve"> </w:t>
            </w:r>
            <w:r>
              <w:rPr>
                <w:spacing w:val="-1"/>
                <w:sz w:val="20"/>
              </w:rPr>
              <w:t>приборами</w:t>
            </w:r>
            <w:r>
              <w:rPr>
                <w:spacing w:val="-8"/>
                <w:sz w:val="20"/>
              </w:rPr>
              <w:t xml:space="preserve"> </w:t>
            </w:r>
            <w:r>
              <w:rPr>
                <w:sz w:val="20"/>
              </w:rPr>
              <w:t>учёта</w:t>
            </w:r>
          </w:p>
        </w:tc>
        <w:tc>
          <w:tcPr>
            <w:tcW w:w="2760" w:type="dxa"/>
          </w:tcPr>
          <w:p w:rsidR="000878FC" w:rsidRDefault="000878FC" w:rsidP="008260D1">
            <w:pPr>
              <w:pStyle w:val="TableParagraph"/>
              <w:ind w:left="107" w:right="134"/>
              <w:rPr>
                <w:sz w:val="20"/>
              </w:rPr>
            </w:pPr>
            <w:r>
              <w:rPr>
                <w:sz w:val="20"/>
              </w:rPr>
              <w:t>Доля объёма услуг,</w:t>
            </w:r>
            <w:r>
              <w:rPr>
                <w:spacing w:val="2"/>
                <w:sz w:val="20"/>
              </w:rPr>
              <w:t xml:space="preserve"> </w:t>
            </w:r>
            <w:r>
              <w:rPr>
                <w:sz w:val="20"/>
              </w:rPr>
              <w:t>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 учёта</w:t>
            </w:r>
            <w:r>
              <w:rPr>
                <w:spacing w:val="1"/>
                <w:sz w:val="20"/>
              </w:rPr>
              <w:t xml:space="preserve"> </w:t>
            </w:r>
            <w:r>
              <w:rPr>
                <w:spacing w:val="-1"/>
                <w:sz w:val="20"/>
              </w:rPr>
              <w:t xml:space="preserve">(многоквартирные </w:t>
            </w:r>
            <w:r>
              <w:rPr>
                <w:spacing w:val="-47"/>
                <w:sz w:val="20"/>
              </w:rPr>
              <w:t xml:space="preserve"> </w:t>
            </w:r>
            <w:r>
              <w:rPr>
                <w:sz w:val="20"/>
              </w:rPr>
              <w:t>и</w:t>
            </w:r>
            <w:r>
              <w:rPr>
                <w:spacing w:val="-10"/>
                <w:sz w:val="20"/>
              </w:rPr>
              <w:t xml:space="preserve"> </w:t>
            </w:r>
            <w:r>
              <w:rPr>
                <w:sz w:val="20"/>
              </w:rPr>
              <w:t>индивидуальные дома)</w:t>
            </w:r>
          </w:p>
        </w:tc>
        <w:tc>
          <w:tcPr>
            <w:tcW w:w="1134"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8"/>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36" w:right="17"/>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32" w:right="111"/>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36" w:right="8"/>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72" w:right="45"/>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36" w:right="9"/>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72" w:right="45"/>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26" w:right="98"/>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285"/>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72" w:right="42"/>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right="182"/>
              <w:jc w:val="right"/>
              <w:rPr>
                <w:sz w:val="20"/>
              </w:rPr>
            </w:pPr>
            <w:r>
              <w:rPr>
                <w:sz w:val="20"/>
              </w:rPr>
              <w:t>100</w:t>
            </w:r>
          </w:p>
        </w:tc>
      </w:tr>
      <w:tr w:rsidR="000878FC" w:rsidTr="008260D1">
        <w:trPr>
          <w:trHeight w:val="1464"/>
        </w:trPr>
        <w:tc>
          <w:tcPr>
            <w:tcW w:w="1671" w:type="dxa"/>
            <w:vMerge/>
          </w:tcPr>
          <w:p w:rsidR="000878FC" w:rsidRDefault="000878FC" w:rsidP="008260D1">
            <w:pPr>
              <w:pStyle w:val="TableParagraph"/>
              <w:spacing w:before="41"/>
              <w:ind w:left="107" w:right="231"/>
              <w:rPr>
                <w:sz w:val="20"/>
              </w:rPr>
            </w:pPr>
          </w:p>
        </w:tc>
        <w:tc>
          <w:tcPr>
            <w:tcW w:w="2760" w:type="dxa"/>
          </w:tcPr>
          <w:p w:rsidR="000878FC" w:rsidRDefault="000878FC" w:rsidP="008260D1">
            <w:pPr>
              <w:pStyle w:val="TableParagraph"/>
              <w:ind w:left="107" w:right="165"/>
              <w:rPr>
                <w:sz w:val="20"/>
              </w:rPr>
            </w:pPr>
            <w:r>
              <w:rPr>
                <w:sz w:val="20"/>
              </w:rPr>
              <w:t>Доля объёма услуг, 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w:t>
            </w:r>
            <w:r>
              <w:rPr>
                <w:spacing w:val="-2"/>
                <w:sz w:val="20"/>
              </w:rPr>
              <w:t xml:space="preserve"> </w:t>
            </w:r>
            <w:r>
              <w:rPr>
                <w:sz w:val="20"/>
              </w:rPr>
              <w:t>учёта</w:t>
            </w:r>
          </w:p>
          <w:p w:rsidR="000878FC" w:rsidRDefault="000878FC" w:rsidP="008260D1">
            <w:pPr>
              <w:pStyle w:val="TableParagraph"/>
              <w:spacing w:line="230" w:lineRule="exact"/>
              <w:ind w:left="107" w:right="165"/>
              <w:rPr>
                <w:sz w:val="20"/>
              </w:rPr>
            </w:pPr>
            <w:r>
              <w:rPr>
                <w:spacing w:val="-1"/>
                <w:sz w:val="20"/>
              </w:rPr>
              <w:t xml:space="preserve">(бюджетные </w:t>
            </w:r>
            <w:r>
              <w:rPr>
                <w:sz w:val="20"/>
              </w:rPr>
              <w:t>организации)</w:t>
            </w:r>
          </w:p>
        </w:tc>
        <w:tc>
          <w:tcPr>
            <w:tcW w:w="1134"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8"/>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36" w:right="17"/>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32" w:right="111"/>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36" w:right="8"/>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72" w:right="45"/>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36" w:right="9"/>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72" w:right="45"/>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26" w:right="98"/>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285"/>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72" w:right="42"/>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right="182"/>
              <w:jc w:val="right"/>
              <w:rPr>
                <w:sz w:val="20"/>
              </w:rPr>
            </w:pPr>
            <w:r>
              <w:rPr>
                <w:sz w:val="20"/>
              </w:rPr>
              <w:t>100</w:t>
            </w:r>
          </w:p>
        </w:tc>
      </w:tr>
    </w:tbl>
    <w:p w:rsidR="000878FC" w:rsidRDefault="000878FC" w:rsidP="000878FC">
      <w:pPr>
        <w:jc w:val="center"/>
        <w:rPr>
          <w:sz w:val="20"/>
        </w:rPr>
        <w:sectPr w:rsidR="000878FC">
          <w:pgSz w:w="16840" w:h="11910" w:orient="landscape"/>
          <w:pgMar w:top="1420" w:right="280" w:bottom="1260" w:left="920" w:header="1092" w:footer="1064" w:gutter="0"/>
          <w:cols w:space="720"/>
        </w:sectPr>
      </w:pPr>
    </w:p>
    <w:p w:rsidR="00772773" w:rsidRDefault="00772773">
      <w:pPr>
        <w:pStyle w:val="a3"/>
        <w:spacing w:before="3"/>
        <w:rPr>
          <w:sz w:val="16"/>
        </w:rPr>
      </w:pPr>
      <w:bookmarkStart w:id="175" w:name="_bookmark16"/>
      <w:bookmarkEnd w:id="175"/>
    </w:p>
    <w:p w:rsidR="0047521B" w:rsidRDefault="0047521B" w:rsidP="0047521B">
      <w:pPr>
        <w:pStyle w:val="Heading1"/>
        <w:numPr>
          <w:ilvl w:val="1"/>
          <w:numId w:val="39"/>
        </w:numPr>
        <w:tabs>
          <w:tab w:val="left" w:pos="633"/>
        </w:tabs>
        <w:spacing w:before="90"/>
        <w:ind w:left="632" w:hanging="421"/>
      </w:pPr>
      <w:bookmarkStart w:id="176" w:name="_bookmark18"/>
      <w:bookmarkEnd w:id="176"/>
      <w:r>
        <w:t xml:space="preserve">1.6 </w:t>
      </w:r>
      <w:r w:rsidR="00F0706C">
        <w:t>Программы</w:t>
      </w:r>
      <w:r>
        <w:rPr>
          <w:spacing w:val="8"/>
        </w:rPr>
        <w:t xml:space="preserve"> </w:t>
      </w:r>
      <w:r w:rsidR="00F0706C">
        <w:t>проектов,</w:t>
      </w:r>
      <w:r w:rsidR="00F0706C">
        <w:rPr>
          <w:spacing w:val="5"/>
        </w:rPr>
        <w:t xml:space="preserve"> </w:t>
      </w:r>
      <w:r w:rsidR="00F0706C">
        <w:rPr>
          <w:color w:val="2C2C2C"/>
        </w:rPr>
        <w:t>обеспечивающих</w:t>
      </w:r>
      <w:r w:rsidR="00F0706C">
        <w:rPr>
          <w:color w:val="2C2C2C"/>
          <w:spacing w:val="11"/>
        </w:rPr>
        <w:t xml:space="preserve"> </w:t>
      </w:r>
      <w:r w:rsidR="00F0706C">
        <w:rPr>
          <w:color w:val="2C2C2C"/>
        </w:rPr>
        <w:t>достижение</w:t>
      </w:r>
      <w:r w:rsidR="00F0706C">
        <w:rPr>
          <w:color w:val="2C2C2C"/>
          <w:spacing w:val="10"/>
        </w:rPr>
        <w:t xml:space="preserve"> </w:t>
      </w:r>
      <w:r w:rsidR="00F0706C">
        <w:rPr>
          <w:color w:val="2C2C2C"/>
        </w:rPr>
        <w:t>целевых</w:t>
      </w:r>
      <w:r w:rsidR="00F0706C">
        <w:rPr>
          <w:color w:val="2C2C2C"/>
          <w:spacing w:val="13"/>
        </w:rPr>
        <w:t xml:space="preserve"> </w:t>
      </w:r>
      <w:r w:rsidR="00F0706C">
        <w:rPr>
          <w:color w:val="2C2C2C"/>
        </w:rPr>
        <w:t>показателей</w:t>
      </w:r>
    </w:p>
    <w:p w:rsidR="00772773" w:rsidRDefault="00772773">
      <w:pPr>
        <w:pStyle w:val="a3"/>
        <w:spacing w:before="5"/>
        <w:rPr>
          <w:sz w:val="16"/>
        </w:rPr>
      </w:pPr>
    </w:p>
    <w:p w:rsidR="00772773" w:rsidRDefault="00772773">
      <w:pPr>
        <w:rPr>
          <w:sz w:val="16"/>
        </w:rPr>
        <w:sectPr w:rsidR="00772773">
          <w:headerReference w:type="default" r:id="rId75"/>
          <w:footerReference w:type="default" r:id="rId76"/>
          <w:pgSz w:w="16840" w:h="11910" w:orient="landscape"/>
          <w:pgMar w:top="1420" w:right="280" w:bottom="1260" w:left="920" w:header="1092" w:footer="1064" w:gutter="0"/>
          <w:cols w:space="720"/>
        </w:sectPr>
      </w:pPr>
    </w:p>
    <w:p w:rsidR="00772773" w:rsidRDefault="0047521B">
      <w:pPr>
        <w:pStyle w:val="Heading1"/>
        <w:numPr>
          <w:ilvl w:val="2"/>
          <w:numId w:val="39"/>
        </w:numPr>
        <w:tabs>
          <w:tab w:val="left" w:pos="813"/>
        </w:tabs>
        <w:spacing w:before="89"/>
        <w:ind w:left="812" w:hanging="601"/>
        <w:rPr>
          <w:sz w:val="28"/>
        </w:rPr>
      </w:pPr>
      <w:r>
        <w:lastRenderedPageBreak/>
        <w:t xml:space="preserve">1.6.1 </w:t>
      </w:r>
      <w:r w:rsidR="00F0706C">
        <w:t>Программа</w:t>
      </w:r>
      <w:r w:rsidR="005F2D78">
        <w:rPr>
          <w:spacing w:val="-3"/>
        </w:rPr>
        <w:t xml:space="preserve"> комплексного развития</w:t>
      </w:r>
      <w:r w:rsidR="005F2D78">
        <w:rPr>
          <w:spacing w:val="-5"/>
        </w:rPr>
        <w:t xml:space="preserve"> системы</w:t>
      </w:r>
      <w:r>
        <w:rPr>
          <w:spacing w:val="-5"/>
        </w:rPr>
        <w:t xml:space="preserve"> </w:t>
      </w:r>
      <w:r w:rsidR="005F2D78">
        <w:t>водоснабжения</w:t>
      </w:r>
      <w:r w:rsidR="00F0706C">
        <w:rPr>
          <w:sz w:val="28"/>
        </w:rPr>
        <w:t>*</w:t>
      </w:r>
    </w:p>
    <w:p w:rsidR="00772773" w:rsidRDefault="00F0706C">
      <w:pPr>
        <w:pStyle w:val="a3"/>
        <w:spacing w:before="7"/>
        <w:rPr>
          <w:b/>
          <w:sz w:val="35"/>
        </w:rPr>
      </w:pPr>
      <w:r>
        <w:br w:type="column"/>
      </w:r>
    </w:p>
    <w:p w:rsidR="00772773" w:rsidRDefault="00F0706C">
      <w:pPr>
        <w:pStyle w:val="a3"/>
        <w:ind w:left="212"/>
      </w:pPr>
      <w:r>
        <w:t>Таблица</w:t>
      </w:r>
      <w:r>
        <w:rPr>
          <w:spacing w:val="-2"/>
        </w:rPr>
        <w:t xml:space="preserve"> </w:t>
      </w:r>
      <w:r w:rsidR="0047521B">
        <w:t>1.6.1</w:t>
      </w:r>
      <w:r>
        <w:t>.</w:t>
      </w:r>
    </w:p>
    <w:p w:rsidR="00772773" w:rsidRDefault="00772773">
      <w:pPr>
        <w:sectPr w:rsidR="00772773" w:rsidSect="0047521B">
          <w:type w:val="continuous"/>
          <w:pgSz w:w="16840" w:h="11910" w:orient="landscape"/>
          <w:pgMar w:top="1120" w:right="280" w:bottom="280" w:left="920" w:header="720" w:footer="720" w:gutter="0"/>
          <w:cols w:num="2" w:space="720" w:equalWidth="0">
            <w:col w:w="7727" w:space="5878"/>
            <w:col w:w="2035"/>
          </w:cols>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1"/>
        <w:gridCol w:w="2339"/>
        <w:gridCol w:w="1276"/>
        <w:gridCol w:w="851"/>
        <w:gridCol w:w="1134"/>
        <w:gridCol w:w="708"/>
        <w:gridCol w:w="709"/>
        <w:gridCol w:w="709"/>
        <w:gridCol w:w="709"/>
        <w:gridCol w:w="708"/>
        <w:gridCol w:w="709"/>
        <w:gridCol w:w="709"/>
        <w:gridCol w:w="709"/>
        <w:gridCol w:w="708"/>
        <w:gridCol w:w="709"/>
        <w:gridCol w:w="709"/>
        <w:gridCol w:w="709"/>
        <w:gridCol w:w="709"/>
      </w:tblGrid>
      <w:tr w:rsidR="002445F3" w:rsidTr="002445F3">
        <w:trPr>
          <w:trHeight w:val="230"/>
        </w:trPr>
        <w:tc>
          <w:tcPr>
            <w:tcW w:w="391" w:type="dxa"/>
            <w:vMerge w:val="restart"/>
          </w:tcPr>
          <w:p w:rsidR="002445F3" w:rsidRDefault="002445F3">
            <w:pPr>
              <w:pStyle w:val="TableParagraph"/>
              <w:ind w:left="107"/>
              <w:rPr>
                <w:sz w:val="20"/>
              </w:rPr>
            </w:pPr>
            <w:r>
              <w:rPr>
                <w:w w:val="99"/>
                <w:sz w:val="20"/>
              </w:rPr>
              <w:lastRenderedPageBreak/>
              <w:t>№</w:t>
            </w:r>
          </w:p>
          <w:p w:rsidR="002445F3" w:rsidRDefault="002445F3">
            <w:pPr>
              <w:pStyle w:val="TableParagraph"/>
              <w:spacing w:before="4"/>
              <w:rPr>
                <w:sz w:val="18"/>
              </w:rPr>
            </w:pPr>
          </w:p>
          <w:p w:rsidR="002445F3" w:rsidRDefault="002445F3">
            <w:pPr>
              <w:pStyle w:val="TableParagraph"/>
              <w:spacing w:line="230" w:lineRule="atLeast"/>
              <w:ind w:left="141" w:right="88" w:hanging="29"/>
              <w:rPr>
                <w:sz w:val="20"/>
              </w:rPr>
            </w:pPr>
            <w:proofErr w:type="gramStart"/>
            <w:r>
              <w:rPr>
                <w:spacing w:val="-1"/>
                <w:sz w:val="20"/>
              </w:rPr>
              <w:t>п</w:t>
            </w:r>
            <w:proofErr w:type="gramEnd"/>
            <w:r>
              <w:rPr>
                <w:spacing w:val="-1"/>
                <w:sz w:val="20"/>
              </w:rPr>
              <w:t>/</w:t>
            </w:r>
            <w:r>
              <w:rPr>
                <w:spacing w:val="-48"/>
                <w:sz w:val="20"/>
              </w:rPr>
              <w:t xml:space="preserve"> </w:t>
            </w:r>
            <w:r>
              <w:rPr>
                <w:sz w:val="20"/>
              </w:rPr>
              <w:t>п</w:t>
            </w:r>
          </w:p>
        </w:tc>
        <w:tc>
          <w:tcPr>
            <w:tcW w:w="2339" w:type="dxa"/>
            <w:vMerge w:val="restart"/>
          </w:tcPr>
          <w:p w:rsidR="002445F3" w:rsidRDefault="002445F3">
            <w:pPr>
              <w:pStyle w:val="TableParagraph"/>
              <w:rPr>
                <w:sz w:val="20"/>
              </w:rPr>
            </w:pPr>
          </w:p>
          <w:p w:rsidR="002445F3" w:rsidRDefault="002445F3">
            <w:pPr>
              <w:pStyle w:val="TableParagraph"/>
              <w:ind w:left="110" w:right="121"/>
              <w:rPr>
                <w:sz w:val="20"/>
              </w:rPr>
            </w:pPr>
            <w:r>
              <w:rPr>
                <w:sz w:val="20"/>
              </w:rPr>
              <w:t>Наименование</w:t>
            </w:r>
            <w:r>
              <w:rPr>
                <w:spacing w:val="1"/>
                <w:sz w:val="20"/>
              </w:rPr>
              <w:t xml:space="preserve"> </w:t>
            </w:r>
            <w:r>
              <w:rPr>
                <w:sz w:val="20"/>
              </w:rPr>
              <w:t>объекта,</w:t>
            </w:r>
            <w:r>
              <w:rPr>
                <w:spacing w:val="-8"/>
                <w:sz w:val="20"/>
              </w:rPr>
              <w:t xml:space="preserve"> </w:t>
            </w:r>
            <w:r>
              <w:rPr>
                <w:sz w:val="20"/>
              </w:rPr>
              <w:t>вид</w:t>
            </w:r>
            <w:r>
              <w:rPr>
                <w:spacing w:val="-9"/>
                <w:sz w:val="20"/>
              </w:rPr>
              <w:t xml:space="preserve"> </w:t>
            </w:r>
            <w:r>
              <w:rPr>
                <w:sz w:val="20"/>
              </w:rPr>
              <w:t>работ</w:t>
            </w:r>
          </w:p>
        </w:tc>
        <w:tc>
          <w:tcPr>
            <w:tcW w:w="1276" w:type="dxa"/>
            <w:vMerge w:val="restart"/>
          </w:tcPr>
          <w:p w:rsidR="002445F3" w:rsidRDefault="002445F3">
            <w:pPr>
              <w:pStyle w:val="TableParagraph"/>
              <w:rPr>
                <w:sz w:val="20"/>
              </w:rPr>
            </w:pPr>
          </w:p>
          <w:p w:rsidR="002445F3" w:rsidRDefault="002445F3">
            <w:pPr>
              <w:pStyle w:val="TableParagraph"/>
              <w:ind w:left="396" w:right="104" w:hanging="269"/>
              <w:rPr>
                <w:sz w:val="20"/>
              </w:rPr>
            </w:pPr>
            <w:r>
              <w:rPr>
                <w:spacing w:val="-1"/>
                <w:sz w:val="20"/>
              </w:rPr>
              <w:t>Цель реал</w:t>
            </w:r>
            <w:proofErr w:type="gramStart"/>
            <w:r>
              <w:rPr>
                <w:spacing w:val="-1"/>
                <w:sz w:val="20"/>
              </w:rPr>
              <w:t>и-</w:t>
            </w:r>
            <w:proofErr w:type="gramEnd"/>
            <w:r>
              <w:rPr>
                <w:spacing w:val="-47"/>
                <w:sz w:val="20"/>
              </w:rPr>
              <w:t xml:space="preserve"> </w:t>
            </w:r>
            <w:r>
              <w:rPr>
                <w:sz w:val="20"/>
              </w:rPr>
              <w:t>зации</w:t>
            </w:r>
          </w:p>
        </w:tc>
        <w:tc>
          <w:tcPr>
            <w:tcW w:w="851" w:type="dxa"/>
            <w:vMerge w:val="restart"/>
          </w:tcPr>
          <w:p w:rsidR="002445F3" w:rsidRDefault="002445F3" w:rsidP="00CC2A30">
            <w:pPr>
              <w:pStyle w:val="TableParagraph"/>
              <w:spacing w:before="115"/>
              <w:ind w:left="152" w:right="135" w:firstLine="7"/>
              <w:jc w:val="center"/>
              <w:rPr>
                <w:sz w:val="20"/>
              </w:rPr>
            </w:pPr>
            <w:r>
              <w:rPr>
                <w:sz w:val="20"/>
              </w:rPr>
              <w:t>Сроки</w:t>
            </w:r>
            <w:r>
              <w:rPr>
                <w:spacing w:val="-48"/>
                <w:sz w:val="20"/>
              </w:rPr>
              <w:t xml:space="preserve"> </w:t>
            </w:r>
            <w:r>
              <w:rPr>
                <w:spacing w:val="-1"/>
                <w:sz w:val="20"/>
              </w:rPr>
              <w:t>реали</w:t>
            </w:r>
            <w:r>
              <w:rPr>
                <w:sz w:val="20"/>
              </w:rPr>
              <w:t>зации</w:t>
            </w:r>
          </w:p>
        </w:tc>
        <w:tc>
          <w:tcPr>
            <w:tcW w:w="1134" w:type="dxa"/>
            <w:vMerge w:val="restart"/>
          </w:tcPr>
          <w:p w:rsidR="002445F3" w:rsidRDefault="002445F3">
            <w:pPr>
              <w:pStyle w:val="TableParagraph"/>
              <w:spacing w:line="230" w:lineRule="atLeast"/>
              <w:ind w:left="160" w:right="32" w:hanging="5"/>
              <w:jc w:val="center"/>
              <w:rPr>
                <w:sz w:val="20"/>
              </w:rPr>
            </w:pPr>
            <w:r>
              <w:rPr>
                <w:sz w:val="20"/>
              </w:rPr>
              <w:t>Предпол</w:t>
            </w:r>
            <w:proofErr w:type="gramStart"/>
            <w:r>
              <w:rPr>
                <w:sz w:val="20"/>
              </w:rPr>
              <w:t>а-</w:t>
            </w:r>
            <w:proofErr w:type="gramEnd"/>
            <w:r>
              <w:rPr>
                <w:spacing w:val="1"/>
                <w:sz w:val="20"/>
              </w:rPr>
              <w:t xml:space="preserve"> </w:t>
            </w:r>
            <w:r>
              <w:rPr>
                <w:sz w:val="20"/>
              </w:rPr>
              <w:t>гаемая стои-</w:t>
            </w:r>
            <w:r>
              <w:rPr>
                <w:spacing w:val="-47"/>
                <w:sz w:val="20"/>
              </w:rPr>
              <w:t xml:space="preserve"> </w:t>
            </w:r>
            <w:r>
              <w:rPr>
                <w:sz w:val="20"/>
              </w:rPr>
              <w:t>мость работ,</w:t>
            </w:r>
            <w:r>
              <w:rPr>
                <w:spacing w:val="-47"/>
                <w:sz w:val="20"/>
              </w:rPr>
              <w:t xml:space="preserve"> </w:t>
            </w:r>
            <w:r>
              <w:rPr>
                <w:sz w:val="20"/>
              </w:rPr>
              <w:t>тыс.</w:t>
            </w:r>
            <w:r>
              <w:rPr>
                <w:spacing w:val="-1"/>
                <w:sz w:val="20"/>
              </w:rPr>
              <w:t xml:space="preserve"> </w:t>
            </w:r>
            <w:r>
              <w:rPr>
                <w:sz w:val="20"/>
              </w:rPr>
              <w:t>руб.</w:t>
            </w:r>
          </w:p>
        </w:tc>
        <w:tc>
          <w:tcPr>
            <w:tcW w:w="9214" w:type="dxa"/>
            <w:gridSpan w:val="13"/>
            <w:tcBorders>
              <w:right w:val="single" w:sz="4" w:space="0" w:color="auto"/>
            </w:tcBorders>
          </w:tcPr>
          <w:p w:rsidR="002445F3" w:rsidRDefault="002445F3">
            <w:pPr>
              <w:pStyle w:val="TableParagraph"/>
              <w:spacing w:line="210" w:lineRule="exact"/>
              <w:ind w:left="2876" w:right="2838"/>
              <w:jc w:val="center"/>
              <w:rPr>
                <w:sz w:val="20"/>
              </w:rPr>
            </w:pPr>
            <w:r>
              <w:rPr>
                <w:sz w:val="20"/>
              </w:rPr>
              <w:t>Финансовые</w:t>
            </w:r>
            <w:r>
              <w:rPr>
                <w:spacing w:val="-3"/>
                <w:sz w:val="20"/>
              </w:rPr>
              <w:t xml:space="preserve"> </w:t>
            </w:r>
            <w:r>
              <w:rPr>
                <w:sz w:val="20"/>
              </w:rPr>
              <w:t>потребности,</w:t>
            </w:r>
            <w:r>
              <w:rPr>
                <w:spacing w:val="-1"/>
                <w:sz w:val="20"/>
              </w:rPr>
              <w:t xml:space="preserve"> </w:t>
            </w:r>
            <w:r>
              <w:rPr>
                <w:sz w:val="20"/>
              </w:rPr>
              <w:t>тыс.</w:t>
            </w:r>
            <w:r>
              <w:rPr>
                <w:spacing w:val="-3"/>
                <w:sz w:val="20"/>
              </w:rPr>
              <w:t xml:space="preserve"> </w:t>
            </w:r>
            <w:r>
              <w:rPr>
                <w:sz w:val="20"/>
              </w:rPr>
              <w:t>руб.</w:t>
            </w:r>
            <w:r>
              <w:rPr>
                <w:spacing w:val="-3"/>
                <w:sz w:val="20"/>
              </w:rPr>
              <w:t xml:space="preserve"> </w:t>
            </w:r>
            <w:r>
              <w:rPr>
                <w:sz w:val="20"/>
              </w:rPr>
              <w:t>по</w:t>
            </w:r>
            <w:r>
              <w:rPr>
                <w:spacing w:val="-2"/>
                <w:sz w:val="20"/>
              </w:rPr>
              <w:t xml:space="preserve"> </w:t>
            </w:r>
            <w:r>
              <w:rPr>
                <w:sz w:val="20"/>
              </w:rPr>
              <w:t>годам</w:t>
            </w:r>
          </w:p>
        </w:tc>
      </w:tr>
      <w:tr w:rsidR="002445F3" w:rsidTr="002445F3">
        <w:trPr>
          <w:trHeight w:val="681"/>
        </w:trPr>
        <w:tc>
          <w:tcPr>
            <w:tcW w:w="391" w:type="dxa"/>
            <w:vMerge/>
            <w:tcBorders>
              <w:top w:val="nil"/>
            </w:tcBorders>
          </w:tcPr>
          <w:p w:rsidR="002445F3" w:rsidRDefault="002445F3">
            <w:pPr>
              <w:rPr>
                <w:sz w:val="2"/>
                <w:szCs w:val="2"/>
              </w:rPr>
            </w:pPr>
          </w:p>
        </w:tc>
        <w:tc>
          <w:tcPr>
            <w:tcW w:w="2339" w:type="dxa"/>
            <w:vMerge/>
            <w:tcBorders>
              <w:top w:val="nil"/>
            </w:tcBorders>
          </w:tcPr>
          <w:p w:rsidR="002445F3" w:rsidRDefault="002445F3">
            <w:pPr>
              <w:rPr>
                <w:sz w:val="2"/>
                <w:szCs w:val="2"/>
              </w:rPr>
            </w:pPr>
          </w:p>
        </w:tc>
        <w:tc>
          <w:tcPr>
            <w:tcW w:w="1276" w:type="dxa"/>
            <w:vMerge/>
            <w:tcBorders>
              <w:top w:val="nil"/>
            </w:tcBorders>
          </w:tcPr>
          <w:p w:rsidR="002445F3" w:rsidRDefault="002445F3">
            <w:pPr>
              <w:rPr>
                <w:sz w:val="2"/>
                <w:szCs w:val="2"/>
              </w:rPr>
            </w:pPr>
          </w:p>
        </w:tc>
        <w:tc>
          <w:tcPr>
            <w:tcW w:w="851" w:type="dxa"/>
            <w:vMerge/>
            <w:tcBorders>
              <w:top w:val="nil"/>
            </w:tcBorders>
          </w:tcPr>
          <w:p w:rsidR="002445F3" w:rsidRDefault="002445F3">
            <w:pPr>
              <w:rPr>
                <w:sz w:val="2"/>
                <w:szCs w:val="2"/>
              </w:rPr>
            </w:pPr>
          </w:p>
        </w:tc>
        <w:tc>
          <w:tcPr>
            <w:tcW w:w="1134" w:type="dxa"/>
            <w:vMerge/>
            <w:tcBorders>
              <w:top w:val="nil"/>
            </w:tcBorders>
          </w:tcPr>
          <w:p w:rsidR="002445F3" w:rsidRDefault="002445F3">
            <w:pPr>
              <w:rPr>
                <w:sz w:val="2"/>
                <w:szCs w:val="2"/>
              </w:rPr>
            </w:pPr>
          </w:p>
        </w:tc>
        <w:tc>
          <w:tcPr>
            <w:tcW w:w="708" w:type="dxa"/>
          </w:tcPr>
          <w:p w:rsidR="002445F3" w:rsidRDefault="002445F3">
            <w:pPr>
              <w:pStyle w:val="TableParagraph"/>
              <w:spacing w:before="110"/>
              <w:ind w:left="228"/>
              <w:rPr>
                <w:sz w:val="20"/>
              </w:rPr>
            </w:pPr>
            <w:r>
              <w:rPr>
                <w:sz w:val="20"/>
              </w:rPr>
              <w:t>2021</w:t>
            </w:r>
          </w:p>
          <w:p w:rsidR="002445F3" w:rsidRDefault="002445F3">
            <w:pPr>
              <w:pStyle w:val="TableParagraph"/>
              <w:spacing w:before="1"/>
              <w:ind w:left="288"/>
              <w:rPr>
                <w:sz w:val="20"/>
              </w:rPr>
            </w:pPr>
            <w:r>
              <w:rPr>
                <w:sz w:val="20"/>
              </w:rPr>
              <w:t>год</w:t>
            </w:r>
          </w:p>
        </w:tc>
        <w:tc>
          <w:tcPr>
            <w:tcW w:w="709" w:type="dxa"/>
          </w:tcPr>
          <w:p w:rsidR="002445F3" w:rsidRDefault="002445F3">
            <w:pPr>
              <w:pStyle w:val="TableParagraph"/>
              <w:spacing w:before="110"/>
              <w:ind w:left="229"/>
              <w:rPr>
                <w:sz w:val="20"/>
              </w:rPr>
            </w:pPr>
            <w:r>
              <w:rPr>
                <w:sz w:val="20"/>
              </w:rPr>
              <w:t>2022</w:t>
            </w:r>
          </w:p>
          <w:p w:rsidR="002445F3" w:rsidRDefault="002445F3">
            <w:pPr>
              <w:pStyle w:val="TableParagraph"/>
              <w:spacing w:before="1"/>
              <w:ind w:left="289"/>
              <w:rPr>
                <w:sz w:val="20"/>
              </w:rPr>
            </w:pPr>
            <w:r>
              <w:rPr>
                <w:sz w:val="20"/>
              </w:rPr>
              <w:t>год</w:t>
            </w:r>
          </w:p>
        </w:tc>
        <w:tc>
          <w:tcPr>
            <w:tcW w:w="709" w:type="dxa"/>
          </w:tcPr>
          <w:p w:rsidR="002445F3" w:rsidRDefault="002445F3">
            <w:pPr>
              <w:pStyle w:val="TableParagraph"/>
              <w:spacing w:before="110"/>
              <w:ind w:left="228"/>
              <w:rPr>
                <w:sz w:val="20"/>
              </w:rPr>
            </w:pPr>
            <w:r>
              <w:rPr>
                <w:sz w:val="20"/>
              </w:rPr>
              <w:t>2023</w:t>
            </w:r>
          </w:p>
          <w:p w:rsidR="002445F3" w:rsidRDefault="002445F3">
            <w:pPr>
              <w:pStyle w:val="TableParagraph"/>
              <w:spacing w:before="1"/>
              <w:ind w:left="288"/>
              <w:rPr>
                <w:sz w:val="20"/>
              </w:rPr>
            </w:pPr>
            <w:r>
              <w:rPr>
                <w:sz w:val="20"/>
              </w:rPr>
              <w:t>год</w:t>
            </w:r>
          </w:p>
        </w:tc>
        <w:tc>
          <w:tcPr>
            <w:tcW w:w="709" w:type="dxa"/>
          </w:tcPr>
          <w:p w:rsidR="002445F3" w:rsidRDefault="002445F3">
            <w:pPr>
              <w:pStyle w:val="TableParagraph"/>
              <w:spacing w:before="110"/>
              <w:ind w:left="229"/>
              <w:rPr>
                <w:sz w:val="20"/>
              </w:rPr>
            </w:pPr>
            <w:r>
              <w:rPr>
                <w:sz w:val="20"/>
              </w:rPr>
              <w:t>2024</w:t>
            </w:r>
          </w:p>
          <w:p w:rsidR="002445F3" w:rsidRDefault="002445F3">
            <w:pPr>
              <w:pStyle w:val="TableParagraph"/>
              <w:spacing w:before="1"/>
              <w:ind w:left="289"/>
              <w:rPr>
                <w:sz w:val="20"/>
              </w:rPr>
            </w:pPr>
            <w:r>
              <w:rPr>
                <w:sz w:val="20"/>
              </w:rPr>
              <w:t>год</w:t>
            </w:r>
          </w:p>
        </w:tc>
        <w:tc>
          <w:tcPr>
            <w:tcW w:w="708" w:type="dxa"/>
          </w:tcPr>
          <w:p w:rsidR="002445F3" w:rsidRDefault="002445F3">
            <w:pPr>
              <w:pStyle w:val="TableParagraph"/>
              <w:spacing w:before="110"/>
              <w:ind w:left="233"/>
              <w:rPr>
                <w:sz w:val="20"/>
              </w:rPr>
            </w:pPr>
            <w:r>
              <w:rPr>
                <w:sz w:val="20"/>
              </w:rPr>
              <w:t>2025</w:t>
            </w:r>
          </w:p>
          <w:p w:rsidR="002445F3" w:rsidRDefault="002445F3">
            <w:pPr>
              <w:pStyle w:val="TableParagraph"/>
              <w:spacing w:before="1"/>
              <w:ind w:left="293"/>
              <w:rPr>
                <w:sz w:val="20"/>
              </w:rPr>
            </w:pPr>
            <w:r>
              <w:rPr>
                <w:sz w:val="20"/>
              </w:rPr>
              <w:t>год</w:t>
            </w:r>
          </w:p>
        </w:tc>
        <w:tc>
          <w:tcPr>
            <w:tcW w:w="709" w:type="dxa"/>
          </w:tcPr>
          <w:p w:rsidR="002445F3" w:rsidRDefault="002445F3">
            <w:pPr>
              <w:pStyle w:val="TableParagraph"/>
              <w:spacing w:before="110"/>
              <w:ind w:left="232"/>
              <w:rPr>
                <w:sz w:val="20"/>
              </w:rPr>
            </w:pPr>
            <w:r>
              <w:rPr>
                <w:sz w:val="20"/>
              </w:rPr>
              <w:t>2026</w:t>
            </w:r>
          </w:p>
          <w:p w:rsidR="002445F3" w:rsidRDefault="002445F3">
            <w:pPr>
              <w:pStyle w:val="TableParagraph"/>
              <w:spacing w:before="1"/>
              <w:ind w:left="292"/>
              <w:rPr>
                <w:sz w:val="20"/>
              </w:rPr>
            </w:pPr>
            <w:r>
              <w:rPr>
                <w:sz w:val="20"/>
              </w:rPr>
              <w:t>год</w:t>
            </w:r>
          </w:p>
        </w:tc>
        <w:tc>
          <w:tcPr>
            <w:tcW w:w="709" w:type="dxa"/>
          </w:tcPr>
          <w:p w:rsidR="002445F3" w:rsidRDefault="002445F3">
            <w:pPr>
              <w:pStyle w:val="TableParagraph"/>
              <w:spacing w:before="110"/>
              <w:ind w:left="164"/>
              <w:rPr>
                <w:sz w:val="20"/>
              </w:rPr>
            </w:pPr>
            <w:r>
              <w:rPr>
                <w:sz w:val="20"/>
              </w:rPr>
              <w:t>2027</w:t>
            </w:r>
          </w:p>
          <w:p w:rsidR="002445F3" w:rsidRDefault="002445F3">
            <w:pPr>
              <w:pStyle w:val="TableParagraph"/>
              <w:spacing w:before="1"/>
              <w:ind w:left="224"/>
              <w:rPr>
                <w:sz w:val="20"/>
              </w:rPr>
            </w:pPr>
            <w:r>
              <w:rPr>
                <w:sz w:val="20"/>
              </w:rPr>
              <w:t>год</w:t>
            </w:r>
          </w:p>
        </w:tc>
        <w:tc>
          <w:tcPr>
            <w:tcW w:w="709" w:type="dxa"/>
          </w:tcPr>
          <w:p w:rsidR="002445F3" w:rsidRDefault="002445F3">
            <w:pPr>
              <w:pStyle w:val="TableParagraph"/>
              <w:spacing w:before="110"/>
              <w:ind w:left="164"/>
              <w:rPr>
                <w:sz w:val="20"/>
              </w:rPr>
            </w:pPr>
            <w:r>
              <w:rPr>
                <w:sz w:val="20"/>
              </w:rPr>
              <w:t>2028</w:t>
            </w:r>
          </w:p>
          <w:p w:rsidR="002445F3" w:rsidRDefault="002445F3">
            <w:pPr>
              <w:pStyle w:val="TableParagraph"/>
              <w:spacing w:before="1"/>
              <w:ind w:left="224"/>
              <w:rPr>
                <w:sz w:val="20"/>
              </w:rPr>
            </w:pPr>
            <w:r>
              <w:rPr>
                <w:sz w:val="20"/>
              </w:rPr>
              <w:t>год</w:t>
            </w:r>
          </w:p>
        </w:tc>
        <w:tc>
          <w:tcPr>
            <w:tcW w:w="708" w:type="dxa"/>
          </w:tcPr>
          <w:p w:rsidR="002445F3" w:rsidRDefault="002445F3">
            <w:pPr>
              <w:pStyle w:val="TableParagraph"/>
              <w:spacing w:before="110"/>
              <w:ind w:left="180"/>
              <w:rPr>
                <w:sz w:val="20"/>
              </w:rPr>
            </w:pPr>
            <w:r>
              <w:rPr>
                <w:sz w:val="20"/>
              </w:rPr>
              <w:t>2029</w:t>
            </w:r>
          </w:p>
          <w:p w:rsidR="002445F3" w:rsidRDefault="002445F3">
            <w:pPr>
              <w:pStyle w:val="TableParagraph"/>
              <w:spacing w:before="1"/>
              <w:ind w:left="240"/>
              <w:rPr>
                <w:sz w:val="20"/>
              </w:rPr>
            </w:pPr>
            <w:r>
              <w:rPr>
                <w:sz w:val="20"/>
              </w:rPr>
              <w:t>год</w:t>
            </w:r>
          </w:p>
        </w:tc>
        <w:tc>
          <w:tcPr>
            <w:tcW w:w="709" w:type="dxa"/>
          </w:tcPr>
          <w:p w:rsidR="002445F3" w:rsidRDefault="002445F3">
            <w:pPr>
              <w:pStyle w:val="TableParagraph"/>
              <w:spacing w:before="110"/>
              <w:ind w:left="228"/>
              <w:rPr>
                <w:sz w:val="20"/>
              </w:rPr>
            </w:pPr>
            <w:r>
              <w:rPr>
                <w:sz w:val="20"/>
              </w:rPr>
              <w:t>2030</w:t>
            </w:r>
          </w:p>
          <w:p w:rsidR="002445F3" w:rsidRDefault="002445F3">
            <w:pPr>
              <w:pStyle w:val="TableParagraph"/>
              <w:spacing w:before="1"/>
              <w:ind w:left="115"/>
              <w:rPr>
                <w:sz w:val="20"/>
              </w:rPr>
            </w:pPr>
            <w:r>
              <w:rPr>
                <w:sz w:val="20"/>
              </w:rPr>
              <w:t>год</w:t>
            </w:r>
          </w:p>
        </w:tc>
        <w:tc>
          <w:tcPr>
            <w:tcW w:w="709" w:type="dxa"/>
          </w:tcPr>
          <w:p w:rsidR="002445F3" w:rsidRDefault="002445F3">
            <w:pPr>
              <w:pStyle w:val="TableParagraph"/>
              <w:spacing w:before="110"/>
              <w:ind w:left="228"/>
              <w:rPr>
                <w:sz w:val="20"/>
              </w:rPr>
            </w:pPr>
            <w:r>
              <w:rPr>
                <w:sz w:val="20"/>
              </w:rPr>
              <w:t>2031 год</w:t>
            </w:r>
          </w:p>
        </w:tc>
        <w:tc>
          <w:tcPr>
            <w:tcW w:w="709" w:type="dxa"/>
          </w:tcPr>
          <w:p w:rsidR="002445F3" w:rsidRDefault="002445F3">
            <w:pPr>
              <w:pStyle w:val="TableParagraph"/>
              <w:spacing w:before="110"/>
              <w:ind w:left="228"/>
              <w:rPr>
                <w:sz w:val="20"/>
              </w:rPr>
            </w:pPr>
            <w:r>
              <w:rPr>
                <w:sz w:val="20"/>
              </w:rPr>
              <w:t>2032 год</w:t>
            </w:r>
          </w:p>
        </w:tc>
        <w:tc>
          <w:tcPr>
            <w:tcW w:w="709" w:type="dxa"/>
          </w:tcPr>
          <w:p w:rsidR="002445F3" w:rsidRDefault="002445F3">
            <w:pPr>
              <w:pStyle w:val="TableParagraph"/>
              <w:spacing w:before="110"/>
              <w:ind w:left="228"/>
              <w:rPr>
                <w:sz w:val="20"/>
              </w:rPr>
            </w:pPr>
            <w:r>
              <w:rPr>
                <w:sz w:val="20"/>
              </w:rPr>
              <w:t>2033 год</w:t>
            </w:r>
          </w:p>
        </w:tc>
      </w:tr>
      <w:tr w:rsidR="002445F3" w:rsidTr="002445F3">
        <w:trPr>
          <w:trHeight w:val="230"/>
        </w:trPr>
        <w:tc>
          <w:tcPr>
            <w:tcW w:w="391" w:type="dxa"/>
          </w:tcPr>
          <w:p w:rsidR="002445F3" w:rsidRDefault="002445F3">
            <w:pPr>
              <w:pStyle w:val="TableParagraph"/>
              <w:spacing w:line="210" w:lineRule="exact"/>
              <w:ind w:left="6"/>
              <w:jc w:val="center"/>
              <w:rPr>
                <w:sz w:val="20"/>
              </w:rPr>
            </w:pPr>
            <w:r>
              <w:rPr>
                <w:w w:val="99"/>
                <w:sz w:val="20"/>
              </w:rPr>
              <w:t>1</w:t>
            </w:r>
          </w:p>
        </w:tc>
        <w:tc>
          <w:tcPr>
            <w:tcW w:w="2339" w:type="dxa"/>
          </w:tcPr>
          <w:p w:rsidR="002445F3" w:rsidRDefault="002445F3">
            <w:pPr>
              <w:pStyle w:val="TableParagraph"/>
              <w:spacing w:line="210" w:lineRule="exact"/>
              <w:ind w:left="14"/>
              <w:jc w:val="center"/>
              <w:rPr>
                <w:sz w:val="20"/>
              </w:rPr>
            </w:pPr>
            <w:r>
              <w:rPr>
                <w:w w:val="99"/>
                <w:sz w:val="20"/>
              </w:rPr>
              <w:t>2</w:t>
            </w:r>
          </w:p>
        </w:tc>
        <w:tc>
          <w:tcPr>
            <w:tcW w:w="1276" w:type="dxa"/>
          </w:tcPr>
          <w:p w:rsidR="002445F3" w:rsidRDefault="002445F3">
            <w:pPr>
              <w:pStyle w:val="TableParagraph"/>
              <w:spacing w:line="210" w:lineRule="exact"/>
              <w:ind w:left="15"/>
              <w:jc w:val="center"/>
              <w:rPr>
                <w:sz w:val="20"/>
              </w:rPr>
            </w:pPr>
            <w:r>
              <w:rPr>
                <w:w w:val="99"/>
                <w:sz w:val="20"/>
              </w:rPr>
              <w:t>3</w:t>
            </w:r>
          </w:p>
        </w:tc>
        <w:tc>
          <w:tcPr>
            <w:tcW w:w="851" w:type="dxa"/>
          </w:tcPr>
          <w:p w:rsidR="002445F3" w:rsidRDefault="002445F3">
            <w:pPr>
              <w:pStyle w:val="TableParagraph"/>
              <w:spacing w:line="210" w:lineRule="exact"/>
              <w:ind w:left="17"/>
              <w:jc w:val="center"/>
              <w:rPr>
                <w:sz w:val="20"/>
              </w:rPr>
            </w:pPr>
            <w:r>
              <w:rPr>
                <w:w w:val="99"/>
                <w:sz w:val="20"/>
              </w:rPr>
              <w:t>4</w:t>
            </w:r>
          </w:p>
        </w:tc>
        <w:tc>
          <w:tcPr>
            <w:tcW w:w="1134" w:type="dxa"/>
          </w:tcPr>
          <w:p w:rsidR="002445F3" w:rsidRDefault="002445F3">
            <w:pPr>
              <w:pStyle w:val="TableParagraph"/>
              <w:spacing w:line="210" w:lineRule="exact"/>
              <w:ind w:left="18"/>
              <w:jc w:val="center"/>
              <w:rPr>
                <w:sz w:val="20"/>
              </w:rPr>
            </w:pPr>
            <w:r>
              <w:rPr>
                <w:w w:val="99"/>
                <w:sz w:val="20"/>
              </w:rPr>
              <w:t>5</w:t>
            </w:r>
          </w:p>
        </w:tc>
        <w:tc>
          <w:tcPr>
            <w:tcW w:w="708" w:type="dxa"/>
          </w:tcPr>
          <w:p w:rsidR="002445F3" w:rsidRDefault="002445F3">
            <w:pPr>
              <w:pStyle w:val="TableParagraph"/>
              <w:spacing w:line="210" w:lineRule="exact"/>
              <w:ind w:left="18"/>
              <w:jc w:val="center"/>
              <w:rPr>
                <w:sz w:val="20"/>
              </w:rPr>
            </w:pPr>
            <w:r>
              <w:rPr>
                <w:sz w:val="20"/>
              </w:rPr>
              <w:t>6</w:t>
            </w:r>
          </w:p>
        </w:tc>
        <w:tc>
          <w:tcPr>
            <w:tcW w:w="709" w:type="dxa"/>
          </w:tcPr>
          <w:p w:rsidR="002445F3" w:rsidRDefault="002445F3">
            <w:pPr>
              <w:pStyle w:val="TableParagraph"/>
              <w:spacing w:line="210" w:lineRule="exact"/>
              <w:ind w:left="20"/>
              <w:jc w:val="center"/>
              <w:rPr>
                <w:sz w:val="20"/>
              </w:rPr>
            </w:pPr>
            <w:r>
              <w:rPr>
                <w:sz w:val="20"/>
              </w:rPr>
              <w:t>7</w:t>
            </w:r>
          </w:p>
        </w:tc>
        <w:tc>
          <w:tcPr>
            <w:tcW w:w="709" w:type="dxa"/>
          </w:tcPr>
          <w:p w:rsidR="002445F3" w:rsidRDefault="002445F3">
            <w:pPr>
              <w:pStyle w:val="TableParagraph"/>
              <w:spacing w:line="210" w:lineRule="exact"/>
              <w:ind w:left="18"/>
              <w:jc w:val="center"/>
              <w:rPr>
                <w:sz w:val="20"/>
              </w:rPr>
            </w:pPr>
            <w:r>
              <w:rPr>
                <w:sz w:val="20"/>
              </w:rPr>
              <w:t>8</w:t>
            </w:r>
          </w:p>
        </w:tc>
        <w:tc>
          <w:tcPr>
            <w:tcW w:w="709" w:type="dxa"/>
          </w:tcPr>
          <w:p w:rsidR="002445F3" w:rsidRDefault="002445F3">
            <w:pPr>
              <w:pStyle w:val="TableParagraph"/>
              <w:spacing w:line="210" w:lineRule="exact"/>
              <w:ind w:left="135" w:right="109"/>
              <w:jc w:val="center"/>
              <w:rPr>
                <w:sz w:val="20"/>
              </w:rPr>
            </w:pPr>
            <w:r>
              <w:rPr>
                <w:sz w:val="20"/>
              </w:rPr>
              <w:t>9</w:t>
            </w:r>
          </w:p>
        </w:tc>
        <w:tc>
          <w:tcPr>
            <w:tcW w:w="708" w:type="dxa"/>
          </w:tcPr>
          <w:p w:rsidR="002445F3" w:rsidRDefault="002445F3">
            <w:pPr>
              <w:pStyle w:val="TableParagraph"/>
              <w:spacing w:line="210" w:lineRule="exact"/>
              <w:ind w:left="65" w:right="34"/>
              <w:jc w:val="center"/>
              <w:rPr>
                <w:sz w:val="20"/>
              </w:rPr>
            </w:pPr>
            <w:r>
              <w:rPr>
                <w:sz w:val="20"/>
              </w:rPr>
              <w:t>10</w:t>
            </w:r>
          </w:p>
        </w:tc>
        <w:tc>
          <w:tcPr>
            <w:tcW w:w="709" w:type="dxa"/>
          </w:tcPr>
          <w:p w:rsidR="002445F3" w:rsidRDefault="002445F3">
            <w:pPr>
              <w:pStyle w:val="TableParagraph"/>
              <w:spacing w:line="210" w:lineRule="exact"/>
              <w:ind w:left="53" w:right="21"/>
              <w:jc w:val="center"/>
              <w:rPr>
                <w:sz w:val="20"/>
              </w:rPr>
            </w:pPr>
            <w:r>
              <w:rPr>
                <w:sz w:val="20"/>
              </w:rPr>
              <w:t>11</w:t>
            </w:r>
          </w:p>
        </w:tc>
        <w:tc>
          <w:tcPr>
            <w:tcW w:w="709" w:type="dxa"/>
          </w:tcPr>
          <w:p w:rsidR="002445F3" w:rsidRDefault="002445F3">
            <w:pPr>
              <w:pStyle w:val="TableParagraph"/>
              <w:spacing w:line="210" w:lineRule="exact"/>
              <w:ind w:left="267"/>
              <w:rPr>
                <w:sz w:val="20"/>
              </w:rPr>
            </w:pPr>
            <w:r>
              <w:rPr>
                <w:sz w:val="20"/>
              </w:rPr>
              <w:t>12</w:t>
            </w:r>
          </w:p>
        </w:tc>
        <w:tc>
          <w:tcPr>
            <w:tcW w:w="709" w:type="dxa"/>
          </w:tcPr>
          <w:p w:rsidR="002445F3" w:rsidRDefault="002445F3">
            <w:pPr>
              <w:pStyle w:val="TableParagraph"/>
              <w:spacing w:line="210" w:lineRule="exact"/>
              <w:ind w:left="267"/>
              <w:rPr>
                <w:sz w:val="20"/>
              </w:rPr>
            </w:pPr>
            <w:r>
              <w:rPr>
                <w:sz w:val="20"/>
              </w:rPr>
              <w:t>13</w:t>
            </w:r>
          </w:p>
        </w:tc>
        <w:tc>
          <w:tcPr>
            <w:tcW w:w="708" w:type="dxa"/>
          </w:tcPr>
          <w:p w:rsidR="002445F3" w:rsidRDefault="002445F3">
            <w:pPr>
              <w:pStyle w:val="TableParagraph"/>
              <w:spacing w:line="210" w:lineRule="exact"/>
              <w:ind w:left="284"/>
              <w:rPr>
                <w:sz w:val="20"/>
              </w:rPr>
            </w:pPr>
            <w:r>
              <w:rPr>
                <w:sz w:val="20"/>
              </w:rPr>
              <w:t>14</w:t>
            </w:r>
          </w:p>
        </w:tc>
        <w:tc>
          <w:tcPr>
            <w:tcW w:w="709" w:type="dxa"/>
          </w:tcPr>
          <w:p w:rsidR="002445F3" w:rsidRDefault="002445F3">
            <w:pPr>
              <w:pStyle w:val="TableParagraph"/>
              <w:spacing w:line="210" w:lineRule="exact"/>
              <w:ind w:left="67" w:right="9"/>
              <w:jc w:val="center"/>
              <w:rPr>
                <w:sz w:val="20"/>
              </w:rPr>
            </w:pPr>
            <w:r>
              <w:rPr>
                <w:sz w:val="20"/>
              </w:rPr>
              <w:t>15</w:t>
            </w:r>
          </w:p>
        </w:tc>
        <w:tc>
          <w:tcPr>
            <w:tcW w:w="709" w:type="dxa"/>
          </w:tcPr>
          <w:p w:rsidR="002445F3" w:rsidRDefault="002445F3">
            <w:pPr>
              <w:pStyle w:val="TableParagraph"/>
              <w:spacing w:line="210" w:lineRule="exact"/>
              <w:ind w:left="67" w:right="9"/>
              <w:jc w:val="center"/>
              <w:rPr>
                <w:sz w:val="20"/>
              </w:rPr>
            </w:pPr>
            <w:r>
              <w:rPr>
                <w:sz w:val="20"/>
              </w:rPr>
              <w:t>16</w:t>
            </w:r>
          </w:p>
        </w:tc>
        <w:tc>
          <w:tcPr>
            <w:tcW w:w="709" w:type="dxa"/>
          </w:tcPr>
          <w:p w:rsidR="002445F3" w:rsidRDefault="002445F3">
            <w:pPr>
              <w:pStyle w:val="TableParagraph"/>
              <w:spacing w:line="210" w:lineRule="exact"/>
              <w:ind w:left="67" w:right="9"/>
              <w:jc w:val="center"/>
              <w:rPr>
                <w:sz w:val="20"/>
              </w:rPr>
            </w:pPr>
            <w:r>
              <w:rPr>
                <w:sz w:val="20"/>
              </w:rPr>
              <w:t>17</w:t>
            </w:r>
          </w:p>
        </w:tc>
        <w:tc>
          <w:tcPr>
            <w:tcW w:w="709" w:type="dxa"/>
          </w:tcPr>
          <w:p w:rsidR="002445F3" w:rsidRDefault="002445F3">
            <w:pPr>
              <w:pStyle w:val="TableParagraph"/>
              <w:spacing w:line="210" w:lineRule="exact"/>
              <w:ind w:left="67" w:right="9"/>
              <w:jc w:val="center"/>
              <w:rPr>
                <w:sz w:val="20"/>
              </w:rPr>
            </w:pPr>
            <w:r>
              <w:rPr>
                <w:sz w:val="20"/>
              </w:rPr>
              <w:t>18</w:t>
            </w:r>
          </w:p>
        </w:tc>
      </w:tr>
      <w:tr w:rsidR="002445F3" w:rsidTr="002445F3">
        <w:trPr>
          <w:trHeight w:val="882"/>
        </w:trPr>
        <w:tc>
          <w:tcPr>
            <w:tcW w:w="391" w:type="dxa"/>
          </w:tcPr>
          <w:p w:rsidR="002445F3" w:rsidRDefault="002445F3" w:rsidP="004F105A">
            <w:pPr>
              <w:pStyle w:val="TableParagraph"/>
              <w:spacing w:before="1"/>
              <w:ind w:left="6"/>
              <w:jc w:val="center"/>
              <w:rPr>
                <w:sz w:val="20"/>
              </w:rPr>
            </w:pPr>
            <w:r>
              <w:rPr>
                <w:w w:val="99"/>
                <w:sz w:val="20"/>
              </w:rPr>
              <w:t>1</w:t>
            </w:r>
          </w:p>
        </w:tc>
        <w:tc>
          <w:tcPr>
            <w:tcW w:w="2339" w:type="dxa"/>
          </w:tcPr>
          <w:p w:rsidR="002445F3" w:rsidRPr="00975D2E" w:rsidRDefault="002445F3" w:rsidP="00536974">
            <w:pPr>
              <w:rPr>
                <w:sz w:val="20"/>
                <w:szCs w:val="20"/>
              </w:rPr>
            </w:pPr>
            <w:r w:rsidRPr="00975D2E">
              <w:rPr>
                <w:sz w:val="20"/>
                <w:szCs w:val="20"/>
              </w:rPr>
              <w:t>Капитальный ремонт магистрального водопровода от во</w:t>
            </w:r>
            <w:r>
              <w:rPr>
                <w:sz w:val="20"/>
                <w:szCs w:val="20"/>
              </w:rPr>
              <w:t>дозабора  Печной дол</w:t>
            </w:r>
            <w:r w:rsidRPr="00975D2E">
              <w:rPr>
                <w:sz w:val="20"/>
                <w:szCs w:val="20"/>
              </w:rPr>
              <w:t xml:space="preserve"> до поселка МЖК из труб ПНД, общей протяженностью 2000 п.</w:t>
            </w:r>
            <w:proofErr w:type="gramStart"/>
            <w:r w:rsidRPr="00975D2E">
              <w:rPr>
                <w:sz w:val="20"/>
                <w:szCs w:val="20"/>
              </w:rPr>
              <w:t>м</w:t>
            </w:r>
            <w:proofErr w:type="gramEnd"/>
            <w:r w:rsidRPr="00975D2E">
              <w:rPr>
                <w:sz w:val="20"/>
                <w:szCs w:val="20"/>
              </w:rPr>
              <w:t>.</w:t>
            </w:r>
          </w:p>
        </w:tc>
        <w:tc>
          <w:tcPr>
            <w:tcW w:w="1276" w:type="dxa"/>
          </w:tcPr>
          <w:p w:rsidR="002445F3" w:rsidRDefault="002445F3">
            <w:pPr>
              <w:pStyle w:val="TableParagraph"/>
              <w:spacing w:line="210" w:lineRule="exact"/>
              <w:ind w:left="111"/>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r>
              <w:rPr>
                <w:sz w:val="20"/>
              </w:rPr>
              <w:t>портировке</w:t>
            </w:r>
          </w:p>
        </w:tc>
        <w:tc>
          <w:tcPr>
            <w:tcW w:w="851" w:type="dxa"/>
            <w:vAlign w:val="center"/>
          </w:tcPr>
          <w:p w:rsidR="002445F3" w:rsidRDefault="002445F3" w:rsidP="000051B5">
            <w:pPr>
              <w:pStyle w:val="TableParagraph"/>
              <w:ind w:left="72" w:right="57"/>
              <w:jc w:val="center"/>
              <w:rPr>
                <w:sz w:val="20"/>
              </w:rPr>
            </w:pPr>
            <w:r>
              <w:rPr>
                <w:sz w:val="20"/>
              </w:rPr>
              <w:t>2021 г.</w:t>
            </w:r>
          </w:p>
        </w:tc>
        <w:tc>
          <w:tcPr>
            <w:tcW w:w="1134" w:type="dxa"/>
            <w:vAlign w:val="center"/>
          </w:tcPr>
          <w:p w:rsidR="002445F3" w:rsidRDefault="002445F3" w:rsidP="000051B5">
            <w:pPr>
              <w:pStyle w:val="TableParagraph"/>
              <w:spacing w:before="1"/>
              <w:ind w:left="247" w:right="230"/>
              <w:jc w:val="center"/>
              <w:rPr>
                <w:sz w:val="20"/>
              </w:rPr>
            </w:pPr>
            <w:r>
              <w:rPr>
                <w:sz w:val="20"/>
              </w:rPr>
              <w:t>3972,2</w:t>
            </w:r>
          </w:p>
        </w:tc>
        <w:tc>
          <w:tcPr>
            <w:tcW w:w="708" w:type="dxa"/>
            <w:vAlign w:val="center"/>
          </w:tcPr>
          <w:p w:rsidR="002445F3" w:rsidRDefault="002445F3" w:rsidP="000051B5">
            <w:pPr>
              <w:pStyle w:val="TableParagraph"/>
              <w:spacing w:before="1"/>
              <w:ind w:left="36" w:right="17"/>
              <w:jc w:val="center"/>
              <w:rPr>
                <w:sz w:val="20"/>
              </w:rPr>
            </w:pPr>
            <w:r>
              <w:rPr>
                <w:sz w:val="20"/>
              </w:rPr>
              <w:t>3972,2</w:t>
            </w:r>
          </w:p>
        </w:tc>
        <w:tc>
          <w:tcPr>
            <w:tcW w:w="709" w:type="dxa"/>
            <w:shd w:val="clear" w:color="auto" w:fill="FFFFFF" w:themeFill="background1"/>
            <w:vAlign w:val="center"/>
          </w:tcPr>
          <w:p w:rsidR="002445F3" w:rsidRDefault="002445F3" w:rsidP="000051B5">
            <w:pPr>
              <w:pStyle w:val="TableParagraph"/>
              <w:spacing w:before="1"/>
              <w:ind w:left="36" w:right="17"/>
              <w:jc w:val="center"/>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r>
      <w:tr w:rsidR="002445F3" w:rsidTr="002445F3">
        <w:trPr>
          <w:trHeight w:val="1149"/>
        </w:trPr>
        <w:tc>
          <w:tcPr>
            <w:tcW w:w="391" w:type="dxa"/>
          </w:tcPr>
          <w:p w:rsidR="002445F3" w:rsidRDefault="002445F3" w:rsidP="004F105A">
            <w:pPr>
              <w:pStyle w:val="TableParagraph"/>
              <w:ind w:left="6"/>
              <w:jc w:val="center"/>
              <w:rPr>
                <w:sz w:val="20"/>
              </w:rPr>
            </w:pPr>
            <w:r>
              <w:rPr>
                <w:w w:val="99"/>
                <w:sz w:val="20"/>
              </w:rPr>
              <w:t>2</w:t>
            </w:r>
          </w:p>
        </w:tc>
        <w:tc>
          <w:tcPr>
            <w:tcW w:w="2339" w:type="dxa"/>
          </w:tcPr>
          <w:p w:rsidR="002445F3" w:rsidRPr="00975D2E" w:rsidRDefault="002445F3" w:rsidP="00536974">
            <w:pPr>
              <w:rPr>
                <w:sz w:val="20"/>
                <w:szCs w:val="20"/>
              </w:rPr>
            </w:pPr>
            <w:r w:rsidRPr="00975D2E">
              <w:rPr>
                <w:sz w:val="20"/>
                <w:szCs w:val="20"/>
              </w:rPr>
              <w:t>Капитальный ремонт магистрального водопровода по ул. Революции из труб ПНД Ø 225 мм общей протяженностью 560 п.м.</w:t>
            </w:r>
          </w:p>
        </w:tc>
        <w:tc>
          <w:tcPr>
            <w:tcW w:w="1276" w:type="dxa"/>
          </w:tcPr>
          <w:p w:rsidR="002445F3" w:rsidRDefault="002445F3">
            <w:pPr>
              <w:pStyle w:val="TableParagraph"/>
              <w:spacing w:line="209" w:lineRule="exact"/>
              <w:ind w:left="111"/>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r>
              <w:rPr>
                <w:sz w:val="20"/>
              </w:rPr>
              <w:t>портировке</w:t>
            </w:r>
          </w:p>
        </w:tc>
        <w:tc>
          <w:tcPr>
            <w:tcW w:w="851" w:type="dxa"/>
            <w:vAlign w:val="center"/>
          </w:tcPr>
          <w:p w:rsidR="002445F3" w:rsidRDefault="002445F3" w:rsidP="000051B5">
            <w:pPr>
              <w:pStyle w:val="TableParagraph"/>
              <w:ind w:left="72" w:right="56"/>
              <w:jc w:val="center"/>
              <w:rPr>
                <w:sz w:val="20"/>
              </w:rPr>
            </w:pPr>
            <w:r>
              <w:rPr>
                <w:sz w:val="20"/>
              </w:rPr>
              <w:t>2021 г.</w:t>
            </w:r>
          </w:p>
        </w:tc>
        <w:tc>
          <w:tcPr>
            <w:tcW w:w="1134" w:type="dxa"/>
            <w:vAlign w:val="center"/>
          </w:tcPr>
          <w:p w:rsidR="002445F3" w:rsidRDefault="002445F3" w:rsidP="000051B5">
            <w:pPr>
              <w:pStyle w:val="TableParagraph"/>
              <w:ind w:left="247" w:right="228"/>
              <w:jc w:val="center"/>
              <w:rPr>
                <w:sz w:val="20"/>
              </w:rPr>
            </w:pPr>
            <w:r>
              <w:rPr>
                <w:sz w:val="20"/>
              </w:rPr>
              <w:t>4628,8</w:t>
            </w:r>
          </w:p>
        </w:tc>
        <w:tc>
          <w:tcPr>
            <w:tcW w:w="708" w:type="dxa"/>
            <w:vAlign w:val="center"/>
          </w:tcPr>
          <w:p w:rsidR="002445F3" w:rsidRDefault="002445F3" w:rsidP="000051B5">
            <w:pPr>
              <w:pStyle w:val="TableParagraph"/>
              <w:jc w:val="center"/>
              <w:rPr>
                <w:sz w:val="20"/>
              </w:rPr>
            </w:pPr>
            <w:r>
              <w:rPr>
                <w:sz w:val="20"/>
              </w:rPr>
              <w:t>4628,8</w:t>
            </w:r>
          </w:p>
        </w:tc>
        <w:tc>
          <w:tcPr>
            <w:tcW w:w="709" w:type="dxa"/>
            <w:vAlign w:val="center"/>
          </w:tcPr>
          <w:p w:rsidR="002445F3" w:rsidRDefault="002445F3" w:rsidP="000051B5">
            <w:pPr>
              <w:pStyle w:val="TableParagraph"/>
              <w:jc w:val="center"/>
              <w:rPr>
                <w:sz w:val="20"/>
              </w:rPr>
            </w:pPr>
          </w:p>
        </w:tc>
        <w:tc>
          <w:tcPr>
            <w:tcW w:w="709" w:type="dxa"/>
            <w:shd w:val="clear" w:color="auto" w:fill="FFFFFF" w:themeFill="background1"/>
          </w:tcPr>
          <w:p w:rsidR="002445F3" w:rsidRDefault="002445F3">
            <w:pPr>
              <w:pStyle w:val="TableParagraph"/>
              <w:ind w:left="36" w:right="13"/>
              <w:jc w:val="center"/>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r>
      <w:tr w:rsidR="002445F3" w:rsidTr="002445F3">
        <w:trPr>
          <w:trHeight w:val="982"/>
        </w:trPr>
        <w:tc>
          <w:tcPr>
            <w:tcW w:w="391" w:type="dxa"/>
          </w:tcPr>
          <w:p w:rsidR="002445F3" w:rsidRDefault="002445F3" w:rsidP="004F105A">
            <w:pPr>
              <w:pStyle w:val="TableParagraph"/>
              <w:jc w:val="center"/>
              <w:rPr>
                <w:sz w:val="20"/>
              </w:rPr>
            </w:pPr>
            <w:r>
              <w:rPr>
                <w:w w:val="99"/>
                <w:sz w:val="20"/>
              </w:rPr>
              <w:t>3</w:t>
            </w:r>
          </w:p>
        </w:tc>
        <w:tc>
          <w:tcPr>
            <w:tcW w:w="2339" w:type="dxa"/>
          </w:tcPr>
          <w:p w:rsidR="002445F3" w:rsidRPr="00B946CE" w:rsidRDefault="002445F3" w:rsidP="00536974">
            <w:pPr>
              <w:rPr>
                <w:sz w:val="20"/>
                <w:szCs w:val="20"/>
              </w:rPr>
            </w:pPr>
            <w:r w:rsidRPr="00536974">
              <w:rPr>
                <w:sz w:val="20"/>
                <w:szCs w:val="20"/>
              </w:rPr>
              <w:t xml:space="preserve">Капитальный ремонт участка центрального водопровода по адресу: Челябинская область, Ашинский р-н, </w:t>
            </w:r>
            <w:proofErr w:type="gramStart"/>
            <w:r w:rsidRPr="00536974">
              <w:rPr>
                <w:sz w:val="20"/>
                <w:szCs w:val="20"/>
              </w:rPr>
              <w:t>г</w:t>
            </w:r>
            <w:proofErr w:type="gramEnd"/>
            <w:r w:rsidRPr="00536974">
              <w:rPr>
                <w:sz w:val="20"/>
                <w:szCs w:val="20"/>
              </w:rPr>
              <w:t>. Сим ул. Чапаева, Фурманова, Железнодорожная</w:t>
            </w:r>
          </w:p>
        </w:tc>
        <w:tc>
          <w:tcPr>
            <w:tcW w:w="1276" w:type="dxa"/>
          </w:tcPr>
          <w:p w:rsidR="002445F3" w:rsidRDefault="002445F3" w:rsidP="0076586D">
            <w:pPr>
              <w:pStyle w:val="TableParagraph"/>
              <w:spacing w:line="228" w:lineRule="exact"/>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r>
              <w:rPr>
                <w:sz w:val="20"/>
              </w:rPr>
              <w:t>портировке</w:t>
            </w:r>
          </w:p>
        </w:tc>
        <w:tc>
          <w:tcPr>
            <w:tcW w:w="851" w:type="dxa"/>
            <w:vAlign w:val="center"/>
          </w:tcPr>
          <w:p w:rsidR="002445F3" w:rsidRDefault="002445F3" w:rsidP="000051B5">
            <w:pPr>
              <w:pStyle w:val="TableParagraph"/>
              <w:spacing w:before="1"/>
              <w:ind w:left="72" w:right="57"/>
              <w:jc w:val="center"/>
              <w:rPr>
                <w:sz w:val="20"/>
              </w:rPr>
            </w:pPr>
            <w:r>
              <w:rPr>
                <w:sz w:val="20"/>
              </w:rPr>
              <w:t>2025 г.</w:t>
            </w:r>
          </w:p>
        </w:tc>
        <w:tc>
          <w:tcPr>
            <w:tcW w:w="1134" w:type="dxa"/>
            <w:vAlign w:val="center"/>
          </w:tcPr>
          <w:p w:rsidR="002445F3" w:rsidRDefault="002445F3" w:rsidP="000051B5">
            <w:pPr>
              <w:pStyle w:val="TableParagraph"/>
              <w:ind w:left="247" w:right="227"/>
              <w:jc w:val="center"/>
              <w:rPr>
                <w:sz w:val="20"/>
              </w:rPr>
            </w:pPr>
            <w:r>
              <w:rPr>
                <w:sz w:val="20"/>
              </w:rPr>
              <w:t>5106,89</w:t>
            </w:r>
          </w:p>
        </w:tc>
        <w:tc>
          <w:tcPr>
            <w:tcW w:w="708" w:type="dxa"/>
            <w:vAlign w:val="center"/>
          </w:tcPr>
          <w:p w:rsidR="002445F3" w:rsidRDefault="002445F3" w:rsidP="000051B5">
            <w:pPr>
              <w:pStyle w:val="TableParagraph"/>
              <w:ind w:left="36" w:right="17"/>
              <w:jc w:val="center"/>
              <w:rPr>
                <w:sz w:val="20"/>
              </w:rPr>
            </w:pPr>
          </w:p>
        </w:tc>
        <w:tc>
          <w:tcPr>
            <w:tcW w:w="709" w:type="dxa"/>
            <w:shd w:val="clear" w:color="auto" w:fill="FFFFFF" w:themeFill="background1"/>
            <w:vAlign w:val="center"/>
          </w:tcPr>
          <w:p w:rsidR="002445F3" w:rsidRDefault="002445F3" w:rsidP="000051B5">
            <w:pPr>
              <w:pStyle w:val="TableParagraph"/>
              <w:ind w:left="36" w:right="15"/>
              <w:jc w:val="center"/>
              <w:rPr>
                <w:sz w:val="20"/>
              </w:rPr>
            </w:pPr>
          </w:p>
        </w:tc>
        <w:tc>
          <w:tcPr>
            <w:tcW w:w="709" w:type="dxa"/>
            <w:shd w:val="clear" w:color="auto" w:fill="FFFFFF" w:themeFill="background1"/>
          </w:tcPr>
          <w:p w:rsidR="002445F3" w:rsidRDefault="002445F3">
            <w:pPr>
              <w:pStyle w:val="TableParagraph"/>
              <w:ind w:left="36" w:right="17"/>
              <w:jc w:val="center"/>
              <w:rPr>
                <w:sz w:val="20"/>
              </w:rPr>
            </w:pPr>
          </w:p>
        </w:tc>
        <w:tc>
          <w:tcPr>
            <w:tcW w:w="709" w:type="dxa"/>
          </w:tcPr>
          <w:p w:rsidR="002445F3" w:rsidRDefault="002445F3">
            <w:pPr>
              <w:pStyle w:val="TableParagraph"/>
              <w:rPr>
                <w:sz w:val="20"/>
              </w:rPr>
            </w:pPr>
          </w:p>
        </w:tc>
        <w:tc>
          <w:tcPr>
            <w:tcW w:w="708" w:type="dxa"/>
            <w:vAlign w:val="center"/>
          </w:tcPr>
          <w:p w:rsidR="002445F3" w:rsidRDefault="002445F3" w:rsidP="00CF01F0">
            <w:pPr>
              <w:pStyle w:val="TableParagraph"/>
              <w:jc w:val="center"/>
              <w:rPr>
                <w:sz w:val="20"/>
              </w:rPr>
            </w:pPr>
            <w:r>
              <w:rPr>
                <w:sz w:val="20"/>
              </w:rPr>
              <w:t>5106,89</w:t>
            </w: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r>
      <w:tr w:rsidR="002445F3" w:rsidTr="002445F3">
        <w:trPr>
          <w:trHeight w:val="982"/>
        </w:trPr>
        <w:tc>
          <w:tcPr>
            <w:tcW w:w="391" w:type="dxa"/>
          </w:tcPr>
          <w:p w:rsidR="002445F3" w:rsidRPr="004F105A" w:rsidRDefault="002445F3" w:rsidP="004F105A">
            <w:pPr>
              <w:pStyle w:val="TableParagraph"/>
              <w:jc w:val="center"/>
              <w:rPr>
                <w:sz w:val="20"/>
                <w:szCs w:val="20"/>
              </w:rPr>
            </w:pPr>
            <w:r w:rsidRPr="004F105A">
              <w:rPr>
                <w:sz w:val="20"/>
                <w:szCs w:val="20"/>
              </w:rPr>
              <w:t>4</w:t>
            </w:r>
          </w:p>
        </w:tc>
        <w:tc>
          <w:tcPr>
            <w:tcW w:w="2339" w:type="dxa"/>
          </w:tcPr>
          <w:p w:rsidR="002445F3" w:rsidRPr="009E6B0E" w:rsidRDefault="002445F3" w:rsidP="00536974">
            <w:pPr>
              <w:rPr>
                <w:sz w:val="20"/>
                <w:szCs w:val="20"/>
              </w:rPr>
            </w:pPr>
            <w:r w:rsidRPr="00536974">
              <w:rPr>
                <w:sz w:val="20"/>
                <w:szCs w:val="20"/>
              </w:rPr>
              <w:t xml:space="preserve">Капитальный ремонт участка центрального водопровода по адресу: Челябинская область, </w:t>
            </w:r>
            <w:proofErr w:type="gramStart"/>
            <w:r w:rsidRPr="00536974">
              <w:rPr>
                <w:sz w:val="20"/>
                <w:szCs w:val="20"/>
              </w:rPr>
              <w:t>г</w:t>
            </w:r>
            <w:proofErr w:type="gramEnd"/>
            <w:r w:rsidRPr="00536974">
              <w:rPr>
                <w:sz w:val="20"/>
                <w:szCs w:val="20"/>
              </w:rPr>
              <w:t>. Сим ул. Пугачева, Сибирева</w:t>
            </w:r>
          </w:p>
        </w:tc>
        <w:tc>
          <w:tcPr>
            <w:tcW w:w="1276" w:type="dxa"/>
          </w:tcPr>
          <w:p w:rsidR="002445F3" w:rsidRDefault="002445F3" w:rsidP="0076586D">
            <w:pPr>
              <w:pStyle w:val="TableParagraph"/>
              <w:spacing w:line="228" w:lineRule="exact"/>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r>
              <w:rPr>
                <w:sz w:val="20"/>
              </w:rPr>
              <w:t>портировке</w:t>
            </w:r>
          </w:p>
        </w:tc>
        <w:tc>
          <w:tcPr>
            <w:tcW w:w="851" w:type="dxa"/>
            <w:vAlign w:val="center"/>
          </w:tcPr>
          <w:p w:rsidR="002445F3" w:rsidRDefault="002445F3" w:rsidP="000051B5">
            <w:pPr>
              <w:pStyle w:val="TableParagraph"/>
              <w:spacing w:before="1"/>
              <w:ind w:left="72" w:right="57"/>
              <w:jc w:val="center"/>
              <w:rPr>
                <w:sz w:val="20"/>
              </w:rPr>
            </w:pPr>
            <w:r>
              <w:rPr>
                <w:sz w:val="20"/>
              </w:rPr>
              <w:t>2025 г.</w:t>
            </w:r>
          </w:p>
        </w:tc>
        <w:tc>
          <w:tcPr>
            <w:tcW w:w="1134" w:type="dxa"/>
            <w:vAlign w:val="center"/>
          </w:tcPr>
          <w:p w:rsidR="002445F3" w:rsidRDefault="002445F3" w:rsidP="000051B5">
            <w:pPr>
              <w:pStyle w:val="TableParagraph"/>
              <w:ind w:left="247" w:right="227"/>
              <w:jc w:val="center"/>
              <w:rPr>
                <w:sz w:val="20"/>
              </w:rPr>
            </w:pPr>
            <w:r>
              <w:rPr>
                <w:sz w:val="20"/>
              </w:rPr>
              <w:t>2306,38</w:t>
            </w:r>
          </w:p>
        </w:tc>
        <w:tc>
          <w:tcPr>
            <w:tcW w:w="708" w:type="dxa"/>
            <w:vAlign w:val="center"/>
          </w:tcPr>
          <w:p w:rsidR="002445F3" w:rsidRDefault="002445F3" w:rsidP="000051B5">
            <w:pPr>
              <w:pStyle w:val="TableParagraph"/>
              <w:ind w:left="36" w:right="17"/>
              <w:jc w:val="center"/>
              <w:rPr>
                <w:sz w:val="20"/>
              </w:rPr>
            </w:pPr>
          </w:p>
        </w:tc>
        <w:tc>
          <w:tcPr>
            <w:tcW w:w="709" w:type="dxa"/>
            <w:shd w:val="clear" w:color="auto" w:fill="FFFFFF" w:themeFill="background1"/>
            <w:vAlign w:val="center"/>
          </w:tcPr>
          <w:p w:rsidR="002445F3" w:rsidRDefault="002445F3" w:rsidP="000051B5">
            <w:pPr>
              <w:pStyle w:val="TableParagraph"/>
              <w:ind w:left="36" w:right="15"/>
              <w:jc w:val="center"/>
              <w:rPr>
                <w:sz w:val="20"/>
              </w:rPr>
            </w:pPr>
          </w:p>
        </w:tc>
        <w:tc>
          <w:tcPr>
            <w:tcW w:w="709" w:type="dxa"/>
            <w:shd w:val="clear" w:color="auto" w:fill="FFFFFF" w:themeFill="background1"/>
          </w:tcPr>
          <w:p w:rsidR="002445F3" w:rsidRDefault="002445F3">
            <w:pPr>
              <w:pStyle w:val="TableParagraph"/>
              <w:ind w:left="36" w:right="17"/>
              <w:jc w:val="center"/>
              <w:rPr>
                <w:sz w:val="20"/>
              </w:rPr>
            </w:pPr>
          </w:p>
        </w:tc>
        <w:tc>
          <w:tcPr>
            <w:tcW w:w="709" w:type="dxa"/>
          </w:tcPr>
          <w:p w:rsidR="002445F3" w:rsidRDefault="002445F3">
            <w:pPr>
              <w:pStyle w:val="TableParagraph"/>
              <w:rPr>
                <w:sz w:val="20"/>
              </w:rPr>
            </w:pPr>
          </w:p>
        </w:tc>
        <w:tc>
          <w:tcPr>
            <w:tcW w:w="708" w:type="dxa"/>
            <w:vAlign w:val="center"/>
          </w:tcPr>
          <w:p w:rsidR="002445F3" w:rsidRDefault="002445F3" w:rsidP="00CF01F0">
            <w:pPr>
              <w:pStyle w:val="TableParagraph"/>
              <w:jc w:val="center"/>
              <w:rPr>
                <w:sz w:val="20"/>
              </w:rPr>
            </w:pPr>
            <w:r>
              <w:rPr>
                <w:sz w:val="20"/>
              </w:rPr>
              <w:t>2306,38</w:t>
            </w: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r>
    </w:tbl>
    <w:p w:rsidR="00772773" w:rsidRDefault="00772773">
      <w:pPr>
        <w:rPr>
          <w:sz w:val="20"/>
        </w:rPr>
        <w:sectPr w:rsidR="00772773">
          <w:type w:val="continuous"/>
          <w:pgSz w:w="16840" w:h="11910" w:orient="landscape"/>
          <w:pgMar w:top="1120" w:right="280" w:bottom="280" w:left="920" w:header="720" w:footer="720" w:gutter="0"/>
          <w:cols w:space="720"/>
        </w:sectPr>
      </w:pPr>
    </w:p>
    <w:p w:rsidR="00772773" w:rsidRDefault="00F0706C">
      <w:pPr>
        <w:pStyle w:val="a3"/>
        <w:spacing w:before="90"/>
        <w:ind w:right="360"/>
        <w:jc w:val="right"/>
      </w:pPr>
      <w:r>
        <w:lastRenderedPageBreak/>
        <w:t>Продолжение</w:t>
      </w:r>
      <w:r>
        <w:rPr>
          <w:spacing w:val="-4"/>
        </w:rPr>
        <w:t xml:space="preserve"> </w:t>
      </w:r>
      <w:r>
        <w:t>Таблица</w:t>
      </w:r>
      <w:r>
        <w:rPr>
          <w:spacing w:val="-4"/>
        </w:rPr>
        <w:t xml:space="preserve"> </w:t>
      </w:r>
      <w:r w:rsidR="0047521B">
        <w:t>1.6.1</w:t>
      </w:r>
      <w: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2445F3" w:rsidTr="002445F3">
        <w:trPr>
          <w:trHeight w:val="230"/>
        </w:trPr>
        <w:tc>
          <w:tcPr>
            <w:tcW w:w="418" w:type="dxa"/>
          </w:tcPr>
          <w:p w:rsidR="002445F3" w:rsidRDefault="002445F3">
            <w:pPr>
              <w:pStyle w:val="TableParagraph"/>
              <w:spacing w:line="210" w:lineRule="exact"/>
              <w:ind w:left="8"/>
              <w:jc w:val="center"/>
              <w:rPr>
                <w:sz w:val="20"/>
              </w:rPr>
            </w:pPr>
            <w:r>
              <w:rPr>
                <w:w w:val="99"/>
                <w:sz w:val="20"/>
              </w:rPr>
              <w:t>1</w:t>
            </w:r>
          </w:p>
        </w:tc>
        <w:tc>
          <w:tcPr>
            <w:tcW w:w="2312" w:type="dxa"/>
          </w:tcPr>
          <w:p w:rsidR="002445F3" w:rsidRDefault="002445F3">
            <w:pPr>
              <w:pStyle w:val="TableParagraph"/>
              <w:spacing w:line="210" w:lineRule="exact"/>
              <w:ind w:left="7"/>
              <w:jc w:val="center"/>
              <w:rPr>
                <w:sz w:val="20"/>
              </w:rPr>
            </w:pPr>
            <w:r>
              <w:rPr>
                <w:w w:val="99"/>
                <w:sz w:val="20"/>
              </w:rPr>
              <w:t>2</w:t>
            </w:r>
          </w:p>
        </w:tc>
        <w:tc>
          <w:tcPr>
            <w:tcW w:w="1276" w:type="dxa"/>
          </w:tcPr>
          <w:p w:rsidR="002445F3" w:rsidRDefault="002445F3">
            <w:pPr>
              <w:pStyle w:val="TableParagraph"/>
              <w:spacing w:line="210" w:lineRule="exact"/>
              <w:ind w:left="8"/>
              <w:jc w:val="center"/>
              <w:rPr>
                <w:sz w:val="20"/>
              </w:rPr>
            </w:pPr>
            <w:r>
              <w:rPr>
                <w:w w:val="99"/>
                <w:sz w:val="20"/>
              </w:rPr>
              <w:t>3</w:t>
            </w:r>
          </w:p>
        </w:tc>
        <w:tc>
          <w:tcPr>
            <w:tcW w:w="851" w:type="dxa"/>
          </w:tcPr>
          <w:p w:rsidR="002445F3" w:rsidRDefault="002445F3">
            <w:pPr>
              <w:pStyle w:val="TableParagraph"/>
              <w:spacing w:line="210" w:lineRule="exact"/>
              <w:ind w:left="8"/>
              <w:jc w:val="center"/>
              <w:rPr>
                <w:sz w:val="20"/>
              </w:rPr>
            </w:pPr>
            <w:r>
              <w:rPr>
                <w:w w:val="99"/>
                <w:sz w:val="20"/>
              </w:rPr>
              <w:t>4</w:t>
            </w:r>
          </w:p>
        </w:tc>
        <w:tc>
          <w:tcPr>
            <w:tcW w:w="1134" w:type="dxa"/>
          </w:tcPr>
          <w:p w:rsidR="002445F3" w:rsidRDefault="002445F3">
            <w:pPr>
              <w:pStyle w:val="TableParagraph"/>
              <w:spacing w:line="210" w:lineRule="exact"/>
              <w:ind w:left="11"/>
              <w:jc w:val="center"/>
              <w:rPr>
                <w:sz w:val="20"/>
              </w:rPr>
            </w:pPr>
            <w:r>
              <w:rPr>
                <w:w w:val="99"/>
                <w:sz w:val="20"/>
              </w:rPr>
              <w:t>5</w:t>
            </w:r>
          </w:p>
        </w:tc>
        <w:tc>
          <w:tcPr>
            <w:tcW w:w="708" w:type="dxa"/>
          </w:tcPr>
          <w:p w:rsidR="002445F3" w:rsidRDefault="002445F3" w:rsidP="0076586D">
            <w:pPr>
              <w:pStyle w:val="TableParagraph"/>
              <w:spacing w:line="210" w:lineRule="exact"/>
              <w:ind w:left="7"/>
              <w:jc w:val="center"/>
              <w:rPr>
                <w:sz w:val="20"/>
              </w:rPr>
            </w:pPr>
            <w:r>
              <w:rPr>
                <w:sz w:val="20"/>
              </w:rPr>
              <w:t>6</w:t>
            </w:r>
          </w:p>
        </w:tc>
        <w:tc>
          <w:tcPr>
            <w:tcW w:w="709" w:type="dxa"/>
          </w:tcPr>
          <w:p w:rsidR="002445F3" w:rsidRDefault="002445F3">
            <w:pPr>
              <w:pStyle w:val="TableParagraph"/>
              <w:spacing w:line="210" w:lineRule="exact"/>
              <w:ind w:left="15"/>
              <w:jc w:val="center"/>
              <w:rPr>
                <w:sz w:val="20"/>
              </w:rPr>
            </w:pPr>
            <w:r>
              <w:rPr>
                <w:sz w:val="20"/>
              </w:rPr>
              <w:t>7</w:t>
            </w:r>
          </w:p>
        </w:tc>
        <w:tc>
          <w:tcPr>
            <w:tcW w:w="709" w:type="dxa"/>
          </w:tcPr>
          <w:p w:rsidR="002445F3" w:rsidRDefault="002445F3">
            <w:pPr>
              <w:pStyle w:val="TableParagraph"/>
              <w:spacing w:line="210" w:lineRule="exact"/>
              <w:ind w:left="9"/>
              <w:jc w:val="center"/>
              <w:rPr>
                <w:sz w:val="20"/>
              </w:rPr>
            </w:pPr>
            <w:r>
              <w:rPr>
                <w:sz w:val="20"/>
              </w:rPr>
              <w:t>8</w:t>
            </w:r>
          </w:p>
        </w:tc>
        <w:tc>
          <w:tcPr>
            <w:tcW w:w="709" w:type="dxa"/>
          </w:tcPr>
          <w:p w:rsidR="002445F3" w:rsidRDefault="002445F3">
            <w:pPr>
              <w:pStyle w:val="TableParagraph"/>
              <w:spacing w:line="210" w:lineRule="exact"/>
              <w:ind w:left="72" w:right="59"/>
              <w:jc w:val="center"/>
              <w:rPr>
                <w:sz w:val="20"/>
              </w:rPr>
            </w:pPr>
            <w:r>
              <w:rPr>
                <w:sz w:val="20"/>
              </w:rPr>
              <w:t>9</w:t>
            </w:r>
          </w:p>
        </w:tc>
        <w:tc>
          <w:tcPr>
            <w:tcW w:w="708" w:type="dxa"/>
          </w:tcPr>
          <w:p w:rsidR="002445F3" w:rsidRDefault="002445F3">
            <w:pPr>
              <w:pStyle w:val="TableParagraph"/>
              <w:spacing w:line="210" w:lineRule="exact"/>
              <w:ind w:left="128" w:right="112"/>
              <w:jc w:val="center"/>
              <w:rPr>
                <w:sz w:val="20"/>
              </w:rPr>
            </w:pPr>
            <w:r>
              <w:rPr>
                <w:sz w:val="20"/>
              </w:rPr>
              <w:t>10</w:t>
            </w:r>
          </w:p>
        </w:tc>
        <w:tc>
          <w:tcPr>
            <w:tcW w:w="709" w:type="dxa"/>
          </w:tcPr>
          <w:p w:rsidR="002445F3" w:rsidRDefault="002445F3">
            <w:pPr>
              <w:pStyle w:val="TableParagraph"/>
              <w:spacing w:line="210" w:lineRule="exact"/>
              <w:ind w:left="39" w:right="18"/>
              <w:jc w:val="center"/>
              <w:rPr>
                <w:sz w:val="20"/>
              </w:rPr>
            </w:pPr>
            <w:r>
              <w:rPr>
                <w:sz w:val="20"/>
              </w:rPr>
              <w:t>11</w:t>
            </w:r>
          </w:p>
        </w:tc>
        <w:tc>
          <w:tcPr>
            <w:tcW w:w="709" w:type="dxa"/>
          </w:tcPr>
          <w:p w:rsidR="002445F3" w:rsidRDefault="002445F3">
            <w:pPr>
              <w:pStyle w:val="TableParagraph"/>
              <w:spacing w:line="210" w:lineRule="exact"/>
              <w:ind w:left="39" w:right="21"/>
              <w:jc w:val="center"/>
              <w:rPr>
                <w:sz w:val="20"/>
              </w:rPr>
            </w:pPr>
            <w:r>
              <w:rPr>
                <w:sz w:val="20"/>
              </w:rPr>
              <w:t>12</w:t>
            </w:r>
          </w:p>
        </w:tc>
        <w:tc>
          <w:tcPr>
            <w:tcW w:w="709" w:type="dxa"/>
          </w:tcPr>
          <w:p w:rsidR="002445F3" w:rsidRDefault="002445F3">
            <w:pPr>
              <w:pStyle w:val="TableParagraph"/>
              <w:spacing w:line="210" w:lineRule="exact"/>
              <w:ind w:left="164" w:right="144"/>
              <w:jc w:val="center"/>
              <w:rPr>
                <w:sz w:val="20"/>
              </w:rPr>
            </w:pPr>
            <w:r>
              <w:rPr>
                <w:sz w:val="20"/>
              </w:rPr>
              <w:t>13</w:t>
            </w:r>
          </w:p>
        </w:tc>
        <w:tc>
          <w:tcPr>
            <w:tcW w:w="708" w:type="dxa"/>
          </w:tcPr>
          <w:p w:rsidR="002445F3" w:rsidRDefault="002445F3">
            <w:pPr>
              <w:pStyle w:val="TableParagraph"/>
              <w:spacing w:line="210" w:lineRule="exact"/>
              <w:ind w:left="114" w:right="96"/>
              <w:jc w:val="center"/>
              <w:rPr>
                <w:sz w:val="20"/>
              </w:rPr>
            </w:pPr>
            <w:r>
              <w:rPr>
                <w:sz w:val="20"/>
              </w:rPr>
              <w:t>14</w:t>
            </w:r>
          </w:p>
        </w:tc>
        <w:tc>
          <w:tcPr>
            <w:tcW w:w="709" w:type="dxa"/>
          </w:tcPr>
          <w:p w:rsidR="002445F3" w:rsidRDefault="002445F3">
            <w:pPr>
              <w:pStyle w:val="TableParagraph"/>
              <w:spacing w:line="210" w:lineRule="exact"/>
              <w:ind w:left="39" w:right="17"/>
              <w:jc w:val="center"/>
              <w:rPr>
                <w:sz w:val="20"/>
              </w:rPr>
            </w:pPr>
            <w:r>
              <w:rPr>
                <w:sz w:val="20"/>
              </w:rPr>
              <w:t>15</w:t>
            </w:r>
          </w:p>
        </w:tc>
        <w:tc>
          <w:tcPr>
            <w:tcW w:w="709" w:type="dxa"/>
          </w:tcPr>
          <w:p w:rsidR="002445F3" w:rsidRDefault="002445F3">
            <w:pPr>
              <w:pStyle w:val="TableParagraph"/>
              <w:spacing w:line="210" w:lineRule="exact"/>
              <w:ind w:left="39" w:right="17"/>
              <w:jc w:val="center"/>
              <w:rPr>
                <w:sz w:val="20"/>
              </w:rPr>
            </w:pPr>
            <w:r>
              <w:rPr>
                <w:sz w:val="20"/>
              </w:rPr>
              <w:t>16</w:t>
            </w:r>
          </w:p>
        </w:tc>
        <w:tc>
          <w:tcPr>
            <w:tcW w:w="709" w:type="dxa"/>
          </w:tcPr>
          <w:p w:rsidR="002445F3" w:rsidRDefault="002445F3">
            <w:pPr>
              <w:pStyle w:val="TableParagraph"/>
              <w:spacing w:line="210" w:lineRule="exact"/>
              <w:ind w:left="39" w:right="17"/>
              <w:jc w:val="center"/>
              <w:rPr>
                <w:sz w:val="20"/>
              </w:rPr>
            </w:pPr>
            <w:r>
              <w:rPr>
                <w:sz w:val="20"/>
              </w:rPr>
              <w:t>17</w:t>
            </w:r>
          </w:p>
        </w:tc>
        <w:tc>
          <w:tcPr>
            <w:tcW w:w="709" w:type="dxa"/>
          </w:tcPr>
          <w:p w:rsidR="002445F3" w:rsidRDefault="002445F3">
            <w:pPr>
              <w:pStyle w:val="TableParagraph"/>
              <w:spacing w:line="210" w:lineRule="exact"/>
              <w:ind w:left="39" w:right="17"/>
              <w:jc w:val="center"/>
              <w:rPr>
                <w:sz w:val="20"/>
              </w:rPr>
            </w:pPr>
            <w:r>
              <w:rPr>
                <w:sz w:val="20"/>
              </w:rPr>
              <w:t>18</w:t>
            </w:r>
          </w:p>
        </w:tc>
      </w:tr>
      <w:tr w:rsidR="002445F3" w:rsidTr="002445F3">
        <w:trPr>
          <w:trHeight w:val="2783"/>
        </w:trPr>
        <w:tc>
          <w:tcPr>
            <w:tcW w:w="418" w:type="dxa"/>
          </w:tcPr>
          <w:p w:rsidR="002445F3" w:rsidRDefault="002445F3">
            <w:pPr>
              <w:pStyle w:val="TableParagraph"/>
              <w:spacing w:line="210" w:lineRule="exact"/>
              <w:ind w:left="8"/>
              <w:jc w:val="center"/>
              <w:rPr>
                <w:w w:val="99"/>
                <w:sz w:val="20"/>
              </w:rPr>
            </w:pPr>
            <w:r>
              <w:rPr>
                <w:sz w:val="20"/>
                <w:szCs w:val="20"/>
              </w:rPr>
              <w:t>5</w:t>
            </w:r>
          </w:p>
        </w:tc>
        <w:tc>
          <w:tcPr>
            <w:tcW w:w="2312" w:type="dxa"/>
          </w:tcPr>
          <w:p w:rsidR="002445F3" w:rsidRPr="00536974" w:rsidRDefault="002445F3" w:rsidP="00536974">
            <w:pPr>
              <w:rPr>
                <w:color w:val="000000"/>
                <w:sz w:val="20"/>
                <w:szCs w:val="20"/>
              </w:rPr>
            </w:pPr>
            <w:r w:rsidRPr="00536974">
              <w:rPr>
                <w:color w:val="000000"/>
                <w:sz w:val="20"/>
                <w:szCs w:val="20"/>
              </w:rPr>
              <w:t xml:space="preserve">Капитальный ремонт участка центрального водопровода по адресу: Челябинская область, Ашинский р-н, </w:t>
            </w:r>
            <w:proofErr w:type="gramStart"/>
            <w:r w:rsidRPr="00536974">
              <w:rPr>
                <w:color w:val="000000"/>
                <w:sz w:val="20"/>
                <w:szCs w:val="20"/>
              </w:rPr>
              <w:t>г</w:t>
            </w:r>
            <w:proofErr w:type="gramEnd"/>
            <w:r w:rsidRPr="00536974">
              <w:rPr>
                <w:color w:val="000000"/>
                <w:sz w:val="20"/>
                <w:szCs w:val="20"/>
              </w:rPr>
              <w:t>. Сим, расположенного под проезжей частью автодороги по ул. Кирова от МБУДО «ЦВР «Радуга» до МБУДО «Симская школа искусств»</w:t>
            </w:r>
          </w:p>
        </w:tc>
        <w:tc>
          <w:tcPr>
            <w:tcW w:w="1276" w:type="dxa"/>
          </w:tcPr>
          <w:p w:rsidR="002445F3" w:rsidRDefault="002445F3" w:rsidP="00536974">
            <w:pPr>
              <w:pStyle w:val="TableParagraph"/>
              <w:spacing w:line="228" w:lineRule="exact"/>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r>
              <w:rPr>
                <w:sz w:val="20"/>
              </w:rPr>
              <w:t>портировке</w:t>
            </w:r>
          </w:p>
        </w:tc>
        <w:tc>
          <w:tcPr>
            <w:tcW w:w="851" w:type="dxa"/>
            <w:vAlign w:val="center"/>
          </w:tcPr>
          <w:p w:rsidR="002445F3" w:rsidRDefault="002445F3" w:rsidP="00536974">
            <w:pPr>
              <w:pStyle w:val="TableParagraph"/>
              <w:spacing w:before="1"/>
              <w:ind w:left="72" w:right="57"/>
              <w:jc w:val="center"/>
              <w:rPr>
                <w:sz w:val="20"/>
              </w:rPr>
            </w:pPr>
            <w:r>
              <w:rPr>
                <w:sz w:val="20"/>
              </w:rPr>
              <w:t>2025 г.</w:t>
            </w:r>
          </w:p>
        </w:tc>
        <w:tc>
          <w:tcPr>
            <w:tcW w:w="1134" w:type="dxa"/>
            <w:vAlign w:val="center"/>
          </w:tcPr>
          <w:p w:rsidR="002445F3" w:rsidRDefault="002445F3" w:rsidP="00536974">
            <w:pPr>
              <w:pStyle w:val="TableParagraph"/>
              <w:ind w:left="247" w:right="227"/>
              <w:jc w:val="center"/>
              <w:rPr>
                <w:sz w:val="20"/>
              </w:rPr>
            </w:pPr>
            <w:r>
              <w:rPr>
                <w:sz w:val="20"/>
              </w:rPr>
              <w:t>1643,41</w:t>
            </w:r>
          </w:p>
        </w:tc>
        <w:tc>
          <w:tcPr>
            <w:tcW w:w="708" w:type="dxa"/>
            <w:vAlign w:val="center"/>
          </w:tcPr>
          <w:p w:rsidR="002445F3" w:rsidRDefault="002445F3" w:rsidP="00536974">
            <w:pPr>
              <w:pStyle w:val="TableParagraph"/>
              <w:ind w:left="36" w:right="17"/>
              <w:jc w:val="center"/>
              <w:rPr>
                <w:sz w:val="20"/>
              </w:rPr>
            </w:pPr>
          </w:p>
        </w:tc>
        <w:tc>
          <w:tcPr>
            <w:tcW w:w="709" w:type="dxa"/>
            <w:vAlign w:val="center"/>
          </w:tcPr>
          <w:p w:rsidR="002445F3" w:rsidRDefault="002445F3" w:rsidP="00536974">
            <w:pPr>
              <w:pStyle w:val="TableParagraph"/>
              <w:ind w:left="36" w:right="15"/>
              <w:jc w:val="center"/>
              <w:rPr>
                <w:sz w:val="20"/>
              </w:rPr>
            </w:pPr>
          </w:p>
        </w:tc>
        <w:tc>
          <w:tcPr>
            <w:tcW w:w="709" w:type="dxa"/>
          </w:tcPr>
          <w:p w:rsidR="002445F3" w:rsidRDefault="002445F3" w:rsidP="00536974">
            <w:pPr>
              <w:pStyle w:val="TableParagraph"/>
              <w:ind w:left="36" w:right="17"/>
              <w:jc w:val="center"/>
              <w:rPr>
                <w:sz w:val="20"/>
              </w:rPr>
            </w:pPr>
          </w:p>
        </w:tc>
        <w:tc>
          <w:tcPr>
            <w:tcW w:w="709" w:type="dxa"/>
          </w:tcPr>
          <w:p w:rsidR="002445F3" w:rsidRDefault="002445F3" w:rsidP="00536974">
            <w:pPr>
              <w:pStyle w:val="TableParagraph"/>
              <w:rPr>
                <w:sz w:val="20"/>
              </w:rPr>
            </w:pPr>
          </w:p>
        </w:tc>
        <w:tc>
          <w:tcPr>
            <w:tcW w:w="708" w:type="dxa"/>
            <w:vAlign w:val="center"/>
          </w:tcPr>
          <w:p w:rsidR="002445F3" w:rsidRDefault="002445F3" w:rsidP="00536974">
            <w:pPr>
              <w:pStyle w:val="TableParagraph"/>
              <w:jc w:val="center"/>
              <w:rPr>
                <w:sz w:val="20"/>
              </w:rPr>
            </w:pPr>
            <w:r>
              <w:rPr>
                <w:sz w:val="20"/>
              </w:rPr>
              <w:t>1643,41</w:t>
            </w: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8"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r>
      <w:tr w:rsidR="002445F3" w:rsidTr="002445F3">
        <w:trPr>
          <w:trHeight w:val="1841"/>
        </w:trPr>
        <w:tc>
          <w:tcPr>
            <w:tcW w:w="418" w:type="dxa"/>
          </w:tcPr>
          <w:p w:rsidR="002445F3" w:rsidRDefault="002445F3" w:rsidP="008E2E18">
            <w:pPr>
              <w:pStyle w:val="TableParagraph"/>
              <w:spacing w:before="1"/>
              <w:ind w:left="8"/>
              <w:jc w:val="center"/>
              <w:rPr>
                <w:sz w:val="20"/>
              </w:rPr>
            </w:pPr>
            <w:r>
              <w:rPr>
                <w:sz w:val="20"/>
              </w:rPr>
              <w:t>6</w:t>
            </w:r>
          </w:p>
        </w:tc>
        <w:tc>
          <w:tcPr>
            <w:tcW w:w="2312" w:type="dxa"/>
          </w:tcPr>
          <w:p w:rsidR="002445F3" w:rsidRPr="0076586D" w:rsidRDefault="002445F3" w:rsidP="00536974">
            <w:pPr>
              <w:rPr>
                <w:sz w:val="20"/>
                <w:szCs w:val="20"/>
              </w:rPr>
            </w:pPr>
            <w:r w:rsidRPr="00536974">
              <w:rPr>
                <w:sz w:val="20"/>
                <w:szCs w:val="20"/>
              </w:rPr>
              <w:t xml:space="preserve">Капитальный ремонт распределительной водопроводной сети от напорного накопительного  резервуара к  многоквартирным жилым  домам пос. Верхняя Зона в </w:t>
            </w:r>
            <w:proofErr w:type="gramStart"/>
            <w:r w:rsidRPr="00536974">
              <w:rPr>
                <w:sz w:val="20"/>
                <w:szCs w:val="20"/>
              </w:rPr>
              <w:t>г</w:t>
            </w:r>
            <w:proofErr w:type="gramEnd"/>
            <w:r w:rsidRPr="00536974">
              <w:rPr>
                <w:sz w:val="20"/>
                <w:szCs w:val="20"/>
              </w:rPr>
              <w:t>. Сим Челябинской области</w:t>
            </w:r>
          </w:p>
        </w:tc>
        <w:tc>
          <w:tcPr>
            <w:tcW w:w="1276" w:type="dxa"/>
          </w:tcPr>
          <w:p w:rsidR="002445F3" w:rsidRDefault="002445F3" w:rsidP="0076586D">
            <w:pPr>
              <w:pStyle w:val="TableParagraph"/>
              <w:tabs>
                <w:tab w:val="left" w:pos="1276"/>
              </w:tabs>
              <w:spacing w:before="115"/>
              <w:ind w:right="118"/>
              <w:jc w:val="center"/>
              <w:rPr>
                <w:sz w:val="20"/>
              </w:rPr>
            </w:pPr>
            <w:r w:rsidRPr="00335395">
              <w:rPr>
                <w:sz w:val="20"/>
                <w:szCs w:val="20"/>
              </w:rPr>
              <w:t>обеспечение подачи абонентам определенного</w:t>
            </w:r>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воды установленного</w:t>
            </w:r>
            <w:r w:rsidRPr="00335395">
              <w:rPr>
                <w:spacing w:val="-5"/>
                <w:sz w:val="20"/>
                <w:szCs w:val="20"/>
              </w:rPr>
              <w:t xml:space="preserve"> </w:t>
            </w:r>
            <w:r w:rsidRPr="00335395">
              <w:rPr>
                <w:sz w:val="20"/>
                <w:szCs w:val="20"/>
              </w:rPr>
              <w:t>качества</w:t>
            </w:r>
            <w:r>
              <w:rPr>
                <w:sz w:val="20"/>
              </w:rPr>
              <w:t xml:space="preserve"> 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r>
              <w:rPr>
                <w:sz w:val="20"/>
              </w:rPr>
              <w:t>портировке</w:t>
            </w:r>
          </w:p>
        </w:tc>
        <w:tc>
          <w:tcPr>
            <w:tcW w:w="851" w:type="dxa"/>
            <w:vAlign w:val="center"/>
          </w:tcPr>
          <w:p w:rsidR="002445F3" w:rsidRDefault="002445F3" w:rsidP="000051B5">
            <w:pPr>
              <w:pStyle w:val="TableParagraph"/>
              <w:spacing w:before="1"/>
              <w:ind w:left="39" w:right="27"/>
              <w:jc w:val="center"/>
              <w:rPr>
                <w:sz w:val="20"/>
              </w:rPr>
            </w:pPr>
            <w:r>
              <w:rPr>
                <w:sz w:val="20"/>
              </w:rPr>
              <w:t>2025 г.</w:t>
            </w:r>
          </w:p>
        </w:tc>
        <w:tc>
          <w:tcPr>
            <w:tcW w:w="1134" w:type="dxa"/>
            <w:vAlign w:val="center"/>
          </w:tcPr>
          <w:p w:rsidR="002445F3" w:rsidRDefault="002445F3" w:rsidP="000051B5">
            <w:pPr>
              <w:pStyle w:val="TableParagraph"/>
              <w:spacing w:before="1"/>
              <w:ind w:left="299" w:right="287"/>
              <w:jc w:val="center"/>
              <w:rPr>
                <w:sz w:val="20"/>
              </w:rPr>
            </w:pPr>
            <w:r>
              <w:rPr>
                <w:sz w:val="20"/>
              </w:rPr>
              <w:t>19755,87</w:t>
            </w:r>
          </w:p>
        </w:tc>
        <w:tc>
          <w:tcPr>
            <w:tcW w:w="708" w:type="dxa"/>
            <w:vAlign w:val="center"/>
          </w:tcPr>
          <w:p w:rsidR="002445F3" w:rsidRDefault="002445F3" w:rsidP="000051B5">
            <w:pPr>
              <w:pStyle w:val="TableParagraph"/>
              <w:jc w:val="center"/>
              <w:rPr>
                <w:sz w:val="20"/>
              </w:rPr>
            </w:pPr>
          </w:p>
        </w:tc>
        <w:tc>
          <w:tcPr>
            <w:tcW w:w="709" w:type="dxa"/>
            <w:vAlign w:val="center"/>
          </w:tcPr>
          <w:p w:rsidR="002445F3" w:rsidRDefault="002445F3" w:rsidP="000051B5">
            <w:pPr>
              <w:pStyle w:val="TableParagraph"/>
              <w:jc w:val="center"/>
              <w:rPr>
                <w:sz w:val="20"/>
              </w:rPr>
            </w:pPr>
          </w:p>
        </w:tc>
        <w:tc>
          <w:tcPr>
            <w:tcW w:w="709" w:type="dxa"/>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spacing w:before="1"/>
              <w:ind w:left="72" w:right="59"/>
              <w:jc w:val="center"/>
              <w:rPr>
                <w:sz w:val="20"/>
              </w:rPr>
            </w:pPr>
          </w:p>
        </w:tc>
        <w:tc>
          <w:tcPr>
            <w:tcW w:w="708" w:type="dxa"/>
            <w:vAlign w:val="center"/>
          </w:tcPr>
          <w:p w:rsidR="002445F3" w:rsidRDefault="002445F3" w:rsidP="000051B5">
            <w:pPr>
              <w:pStyle w:val="TableParagraph"/>
              <w:jc w:val="center"/>
              <w:rPr>
                <w:sz w:val="20"/>
              </w:rPr>
            </w:pPr>
            <w:r>
              <w:rPr>
                <w:sz w:val="20"/>
              </w:rPr>
              <w:t>19755,87</w:t>
            </w: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r>
      <w:tr w:rsidR="002445F3" w:rsidTr="002445F3">
        <w:trPr>
          <w:trHeight w:val="1609"/>
        </w:trPr>
        <w:tc>
          <w:tcPr>
            <w:tcW w:w="418" w:type="dxa"/>
          </w:tcPr>
          <w:p w:rsidR="002445F3" w:rsidRDefault="002445F3" w:rsidP="008E2E18">
            <w:pPr>
              <w:pStyle w:val="TableParagraph"/>
              <w:ind w:left="8"/>
              <w:jc w:val="center"/>
              <w:rPr>
                <w:sz w:val="20"/>
              </w:rPr>
            </w:pPr>
            <w:r>
              <w:rPr>
                <w:sz w:val="20"/>
              </w:rPr>
              <w:t>7</w:t>
            </w:r>
          </w:p>
        </w:tc>
        <w:tc>
          <w:tcPr>
            <w:tcW w:w="2312" w:type="dxa"/>
          </w:tcPr>
          <w:p w:rsidR="002445F3" w:rsidRPr="0076586D" w:rsidRDefault="002445F3" w:rsidP="00536974">
            <w:pPr>
              <w:rPr>
                <w:sz w:val="20"/>
                <w:szCs w:val="20"/>
              </w:rPr>
            </w:pPr>
            <w:r w:rsidRPr="0076586D">
              <w:rPr>
                <w:sz w:val="20"/>
                <w:szCs w:val="20"/>
              </w:rPr>
              <w:t xml:space="preserve">Капитальный ремонт </w:t>
            </w:r>
            <w:r>
              <w:rPr>
                <w:sz w:val="20"/>
                <w:szCs w:val="20"/>
              </w:rPr>
              <w:t xml:space="preserve">внутриквартальной водопроводной сети </w:t>
            </w:r>
            <w:r w:rsidRPr="0076586D">
              <w:rPr>
                <w:sz w:val="20"/>
                <w:szCs w:val="20"/>
              </w:rPr>
              <w:t>от дома №1 по ул. Курчатова до дома № 12 по ул. Революции</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276" w:type="dxa"/>
          </w:tcPr>
          <w:p w:rsidR="002445F3" w:rsidRDefault="002445F3" w:rsidP="0076586D">
            <w:pPr>
              <w:pStyle w:val="TableParagraph"/>
              <w:jc w:val="center"/>
              <w:rPr>
                <w:spacing w:val="-1"/>
                <w:sz w:val="20"/>
              </w:rPr>
            </w:pPr>
            <w:r>
              <w:rPr>
                <w:spacing w:val="-1"/>
                <w:sz w:val="20"/>
              </w:rPr>
              <w:t>уменьшение</w:t>
            </w:r>
            <w:r>
              <w:rPr>
                <w:spacing w:val="-47"/>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r>
              <w:rPr>
                <w:sz w:val="20"/>
              </w:rPr>
              <w:t>портировке</w:t>
            </w:r>
          </w:p>
          <w:p w:rsidR="002445F3" w:rsidRDefault="002445F3" w:rsidP="0076586D">
            <w:pPr>
              <w:pStyle w:val="TableParagraph"/>
              <w:spacing w:line="230" w:lineRule="exact"/>
              <w:jc w:val="center"/>
              <w:rPr>
                <w:sz w:val="20"/>
              </w:rPr>
            </w:pPr>
            <w:r>
              <w:rPr>
                <w:spacing w:val="-1"/>
                <w:sz w:val="20"/>
              </w:rPr>
              <w:t>.</w:t>
            </w:r>
          </w:p>
        </w:tc>
        <w:tc>
          <w:tcPr>
            <w:tcW w:w="851" w:type="dxa"/>
            <w:vAlign w:val="center"/>
          </w:tcPr>
          <w:p w:rsidR="002445F3" w:rsidRDefault="002445F3" w:rsidP="000051B5">
            <w:pPr>
              <w:pStyle w:val="TableParagraph"/>
              <w:spacing w:before="183"/>
              <w:ind w:left="39" w:right="27"/>
              <w:jc w:val="center"/>
              <w:rPr>
                <w:sz w:val="20"/>
              </w:rPr>
            </w:pPr>
            <w:r>
              <w:rPr>
                <w:sz w:val="20"/>
              </w:rPr>
              <w:t>2026 г.</w:t>
            </w:r>
          </w:p>
        </w:tc>
        <w:tc>
          <w:tcPr>
            <w:tcW w:w="1134" w:type="dxa"/>
            <w:vAlign w:val="center"/>
          </w:tcPr>
          <w:p w:rsidR="002445F3" w:rsidRDefault="002445F3" w:rsidP="000051B5">
            <w:pPr>
              <w:pStyle w:val="TableParagraph"/>
              <w:spacing w:before="183"/>
              <w:ind w:left="299" w:right="287"/>
              <w:jc w:val="center"/>
              <w:rPr>
                <w:sz w:val="20"/>
              </w:rPr>
            </w:pPr>
            <w:r>
              <w:rPr>
                <w:sz w:val="20"/>
              </w:rPr>
              <w:t>3900,0</w:t>
            </w:r>
          </w:p>
        </w:tc>
        <w:tc>
          <w:tcPr>
            <w:tcW w:w="708" w:type="dxa"/>
            <w:vAlign w:val="center"/>
          </w:tcPr>
          <w:p w:rsidR="002445F3" w:rsidRDefault="002445F3" w:rsidP="000051B5">
            <w:pPr>
              <w:pStyle w:val="TableParagraph"/>
              <w:jc w:val="center"/>
              <w:rPr>
                <w:sz w:val="20"/>
              </w:rPr>
            </w:pPr>
          </w:p>
        </w:tc>
        <w:tc>
          <w:tcPr>
            <w:tcW w:w="709" w:type="dxa"/>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spacing w:before="183"/>
              <w:ind w:left="39" w:right="25"/>
              <w:jc w:val="center"/>
              <w:rPr>
                <w:sz w:val="20"/>
              </w:rPr>
            </w:pPr>
          </w:p>
        </w:tc>
        <w:tc>
          <w:tcPr>
            <w:tcW w:w="709" w:type="dxa"/>
            <w:vAlign w:val="center"/>
          </w:tcPr>
          <w:p w:rsidR="002445F3" w:rsidRDefault="002445F3" w:rsidP="000051B5">
            <w:pPr>
              <w:pStyle w:val="TableParagraph"/>
              <w:jc w:val="center"/>
              <w:rPr>
                <w:sz w:val="20"/>
              </w:rPr>
            </w:pPr>
          </w:p>
        </w:tc>
        <w:tc>
          <w:tcPr>
            <w:tcW w:w="708" w:type="dxa"/>
            <w:vAlign w:val="center"/>
          </w:tcPr>
          <w:p w:rsidR="002445F3" w:rsidRDefault="002445F3" w:rsidP="000051B5">
            <w:pPr>
              <w:pStyle w:val="TableParagraph"/>
              <w:jc w:val="center"/>
              <w:rPr>
                <w:sz w:val="20"/>
              </w:rPr>
            </w:pPr>
          </w:p>
        </w:tc>
        <w:tc>
          <w:tcPr>
            <w:tcW w:w="709" w:type="dxa"/>
            <w:vAlign w:val="center"/>
          </w:tcPr>
          <w:p w:rsidR="002445F3" w:rsidRDefault="002445F3" w:rsidP="004F105A">
            <w:pPr>
              <w:pStyle w:val="TableParagraph"/>
              <w:jc w:val="center"/>
              <w:rPr>
                <w:sz w:val="20"/>
              </w:rPr>
            </w:pPr>
            <w:r>
              <w:rPr>
                <w:sz w:val="20"/>
              </w:rPr>
              <w:t>3900,0</w:t>
            </w: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r>
    </w:tbl>
    <w:p w:rsidR="00772773" w:rsidRDefault="00772773">
      <w:pPr>
        <w:rPr>
          <w:sz w:val="20"/>
        </w:rPr>
        <w:sectPr w:rsidR="00772773">
          <w:pgSz w:w="16840" w:h="11910" w:orient="landscape"/>
          <w:pgMar w:top="1420" w:right="280" w:bottom="1260" w:left="920" w:header="1092" w:footer="1064" w:gutter="0"/>
          <w:cols w:space="720"/>
        </w:sectPr>
      </w:pPr>
    </w:p>
    <w:p w:rsidR="00772773" w:rsidRDefault="00F0706C">
      <w:pPr>
        <w:pStyle w:val="a3"/>
        <w:spacing w:before="90"/>
        <w:ind w:right="360"/>
        <w:jc w:val="right"/>
      </w:pPr>
      <w:r>
        <w:lastRenderedPageBreak/>
        <w:t>Продолжение</w:t>
      </w:r>
      <w:r>
        <w:rPr>
          <w:spacing w:val="-4"/>
        </w:rPr>
        <w:t xml:space="preserve"> </w:t>
      </w:r>
      <w:r>
        <w:t>Таблица</w:t>
      </w:r>
      <w:r>
        <w:rPr>
          <w:spacing w:val="-4"/>
        </w:rPr>
        <w:t xml:space="preserve"> </w:t>
      </w:r>
      <w:r w:rsidR="0047521B">
        <w:t>1.6.1</w:t>
      </w:r>
      <w: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2445F3" w:rsidTr="002445F3">
        <w:trPr>
          <w:trHeight w:val="230"/>
        </w:trPr>
        <w:tc>
          <w:tcPr>
            <w:tcW w:w="418" w:type="dxa"/>
          </w:tcPr>
          <w:p w:rsidR="002445F3" w:rsidRDefault="002445F3">
            <w:pPr>
              <w:pStyle w:val="TableParagraph"/>
              <w:spacing w:line="210" w:lineRule="exact"/>
              <w:ind w:left="158"/>
              <w:rPr>
                <w:sz w:val="20"/>
              </w:rPr>
            </w:pPr>
            <w:r>
              <w:rPr>
                <w:w w:val="99"/>
                <w:sz w:val="20"/>
              </w:rPr>
              <w:t>1</w:t>
            </w:r>
          </w:p>
        </w:tc>
        <w:tc>
          <w:tcPr>
            <w:tcW w:w="2312" w:type="dxa"/>
          </w:tcPr>
          <w:p w:rsidR="002445F3" w:rsidRDefault="002445F3">
            <w:pPr>
              <w:pStyle w:val="TableParagraph"/>
              <w:spacing w:line="210" w:lineRule="exact"/>
              <w:ind w:left="7"/>
              <w:jc w:val="center"/>
              <w:rPr>
                <w:sz w:val="20"/>
              </w:rPr>
            </w:pPr>
            <w:r>
              <w:rPr>
                <w:w w:val="99"/>
                <w:sz w:val="20"/>
              </w:rPr>
              <w:t>2</w:t>
            </w:r>
          </w:p>
        </w:tc>
        <w:tc>
          <w:tcPr>
            <w:tcW w:w="1276" w:type="dxa"/>
          </w:tcPr>
          <w:p w:rsidR="002445F3" w:rsidRDefault="002445F3">
            <w:pPr>
              <w:pStyle w:val="TableParagraph"/>
              <w:spacing w:line="210" w:lineRule="exact"/>
              <w:ind w:left="4"/>
              <w:jc w:val="center"/>
              <w:rPr>
                <w:sz w:val="20"/>
              </w:rPr>
            </w:pPr>
            <w:r>
              <w:rPr>
                <w:w w:val="99"/>
                <w:sz w:val="20"/>
              </w:rPr>
              <w:t>3</w:t>
            </w:r>
          </w:p>
        </w:tc>
        <w:tc>
          <w:tcPr>
            <w:tcW w:w="851" w:type="dxa"/>
          </w:tcPr>
          <w:p w:rsidR="002445F3" w:rsidRDefault="002445F3">
            <w:pPr>
              <w:pStyle w:val="TableParagraph"/>
              <w:spacing w:line="210" w:lineRule="exact"/>
              <w:ind w:left="4"/>
              <w:jc w:val="center"/>
              <w:rPr>
                <w:sz w:val="20"/>
              </w:rPr>
            </w:pPr>
            <w:r>
              <w:rPr>
                <w:w w:val="99"/>
                <w:sz w:val="20"/>
              </w:rPr>
              <w:t>4</w:t>
            </w:r>
          </w:p>
        </w:tc>
        <w:tc>
          <w:tcPr>
            <w:tcW w:w="1134" w:type="dxa"/>
          </w:tcPr>
          <w:p w:rsidR="002445F3" w:rsidRDefault="002445F3">
            <w:pPr>
              <w:pStyle w:val="TableParagraph"/>
              <w:spacing w:line="210" w:lineRule="exact"/>
              <w:ind w:left="1"/>
              <w:jc w:val="center"/>
              <w:rPr>
                <w:sz w:val="20"/>
              </w:rPr>
            </w:pPr>
            <w:r>
              <w:rPr>
                <w:w w:val="99"/>
                <w:sz w:val="20"/>
              </w:rPr>
              <w:t>5</w:t>
            </w:r>
          </w:p>
        </w:tc>
        <w:tc>
          <w:tcPr>
            <w:tcW w:w="708" w:type="dxa"/>
          </w:tcPr>
          <w:p w:rsidR="002445F3" w:rsidRDefault="002445F3">
            <w:pPr>
              <w:pStyle w:val="TableParagraph"/>
              <w:spacing w:line="210" w:lineRule="exact"/>
              <w:ind w:left="5"/>
              <w:jc w:val="center"/>
              <w:rPr>
                <w:sz w:val="20"/>
              </w:rPr>
            </w:pPr>
            <w:r>
              <w:rPr>
                <w:sz w:val="20"/>
              </w:rPr>
              <w:t>6</w:t>
            </w:r>
          </w:p>
        </w:tc>
        <w:tc>
          <w:tcPr>
            <w:tcW w:w="709" w:type="dxa"/>
          </w:tcPr>
          <w:p w:rsidR="002445F3" w:rsidRDefault="002445F3">
            <w:pPr>
              <w:pStyle w:val="TableParagraph"/>
              <w:spacing w:line="210" w:lineRule="exact"/>
              <w:ind w:left="4"/>
              <w:jc w:val="center"/>
              <w:rPr>
                <w:sz w:val="20"/>
              </w:rPr>
            </w:pPr>
            <w:r>
              <w:rPr>
                <w:sz w:val="20"/>
              </w:rPr>
              <w:t>7</w:t>
            </w:r>
          </w:p>
        </w:tc>
        <w:tc>
          <w:tcPr>
            <w:tcW w:w="709" w:type="dxa"/>
          </w:tcPr>
          <w:p w:rsidR="002445F3" w:rsidRDefault="002445F3">
            <w:pPr>
              <w:pStyle w:val="TableParagraph"/>
              <w:spacing w:line="210" w:lineRule="exact"/>
              <w:ind w:right="1"/>
              <w:jc w:val="center"/>
              <w:rPr>
                <w:sz w:val="20"/>
              </w:rPr>
            </w:pPr>
            <w:r>
              <w:rPr>
                <w:sz w:val="20"/>
              </w:rPr>
              <w:t>8</w:t>
            </w:r>
          </w:p>
        </w:tc>
        <w:tc>
          <w:tcPr>
            <w:tcW w:w="709" w:type="dxa"/>
          </w:tcPr>
          <w:p w:rsidR="002445F3" w:rsidRDefault="002445F3">
            <w:pPr>
              <w:pStyle w:val="TableParagraph"/>
              <w:spacing w:line="210" w:lineRule="exact"/>
              <w:ind w:left="20" w:right="21"/>
              <w:jc w:val="center"/>
              <w:rPr>
                <w:sz w:val="20"/>
              </w:rPr>
            </w:pPr>
            <w:r>
              <w:rPr>
                <w:sz w:val="20"/>
              </w:rPr>
              <w:t>9</w:t>
            </w:r>
          </w:p>
        </w:tc>
        <w:tc>
          <w:tcPr>
            <w:tcW w:w="708" w:type="dxa"/>
          </w:tcPr>
          <w:p w:rsidR="002445F3" w:rsidRDefault="002445F3">
            <w:pPr>
              <w:pStyle w:val="TableParagraph"/>
              <w:spacing w:line="210" w:lineRule="exact"/>
              <w:ind w:left="29" w:right="29"/>
              <w:jc w:val="center"/>
              <w:rPr>
                <w:sz w:val="20"/>
              </w:rPr>
            </w:pPr>
            <w:r>
              <w:rPr>
                <w:sz w:val="20"/>
              </w:rPr>
              <w:t>10</w:t>
            </w:r>
          </w:p>
        </w:tc>
        <w:tc>
          <w:tcPr>
            <w:tcW w:w="709" w:type="dxa"/>
          </w:tcPr>
          <w:p w:rsidR="002445F3" w:rsidRDefault="002445F3">
            <w:pPr>
              <w:pStyle w:val="TableParagraph"/>
              <w:spacing w:line="210" w:lineRule="exact"/>
              <w:ind w:left="127" w:right="128"/>
              <w:jc w:val="center"/>
              <w:rPr>
                <w:sz w:val="20"/>
              </w:rPr>
            </w:pPr>
            <w:r>
              <w:rPr>
                <w:sz w:val="20"/>
              </w:rPr>
              <w:t>11</w:t>
            </w:r>
          </w:p>
        </w:tc>
        <w:tc>
          <w:tcPr>
            <w:tcW w:w="709" w:type="dxa"/>
          </w:tcPr>
          <w:p w:rsidR="002445F3" w:rsidRDefault="002445F3">
            <w:pPr>
              <w:pStyle w:val="TableParagraph"/>
              <w:spacing w:line="210" w:lineRule="exact"/>
              <w:ind w:left="18" w:right="17"/>
              <w:jc w:val="center"/>
              <w:rPr>
                <w:sz w:val="20"/>
              </w:rPr>
            </w:pPr>
            <w:r>
              <w:rPr>
                <w:sz w:val="20"/>
              </w:rPr>
              <w:t>12</w:t>
            </w:r>
          </w:p>
        </w:tc>
        <w:tc>
          <w:tcPr>
            <w:tcW w:w="709" w:type="dxa"/>
          </w:tcPr>
          <w:p w:rsidR="002445F3" w:rsidRDefault="002445F3">
            <w:pPr>
              <w:pStyle w:val="TableParagraph"/>
              <w:spacing w:line="210" w:lineRule="exact"/>
              <w:ind w:left="23" w:right="21"/>
              <w:jc w:val="center"/>
              <w:rPr>
                <w:sz w:val="20"/>
              </w:rPr>
            </w:pPr>
            <w:r>
              <w:rPr>
                <w:sz w:val="20"/>
              </w:rPr>
              <w:t>13</w:t>
            </w:r>
          </w:p>
        </w:tc>
        <w:tc>
          <w:tcPr>
            <w:tcW w:w="708" w:type="dxa"/>
          </w:tcPr>
          <w:p w:rsidR="002445F3" w:rsidRDefault="002445F3">
            <w:pPr>
              <w:pStyle w:val="TableParagraph"/>
              <w:spacing w:line="210" w:lineRule="exact"/>
              <w:ind w:left="150" w:right="149"/>
              <w:jc w:val="center"/>
              <w:rPr>
                <w:sz w:val="20"/>
              </w:rPr>
            </w:pPr>
            <w:r>
              <w:rPr>
                <w:sz w:val="20"/>
              </w:rPr>
              <w:t>14</w:t>
            </w:r>
          </w:p>
        </w:tc>
        <w:tc>
          <w:tcPr>
            <w:tcW w:w="709" w:type="dxa"/>
          </w:tcPr>
          <w:p w:rsidR="002445F3" w:rsidRDefault="002445F3">
            <w:pPr>
              <w:pStyle w:val="TableParagraph"/>
              <w:spacing w:line="210" w:lineRule="exact"/>
              <w:ind w:left="72" w:right="70"/>
              <w:jc w:val="center"/>
              <w:rPr>
                <w:sz w:val="20"/>
              </w:rPr>
            </w:pPr>
            <w:r>
              <w:rPr>
                <w:sz w:val="20"/>
              </w:rPr>
              <w:t>15</w:t>
            </w:r>
          </w:p>
        </w:tc>
        <w:tc>
          <w:tcPr>
            <w:tcW w:w="709" w:type="dxa"/>
          </w:tcPr>
          <w:p w:rsidR="002445F3" w:rsidRDefault="002445F3">
            <w:pPr>
              <w:pStyle w:val="TableParagraph"/>
              <w:spacing w:line="210" w:lineRule="exact"/>
              <w:ind w:left="72" w:right="70"/>
              <w:jc w:val="center"/>
              <w:rPr>
                <w:sz w:val="20"/>
              </w:rPr>
            </w:pPr>
            <w:r>
              <w:rPr>
                <w:sz w:val="20"/>
              </w:rPr>
              <w:t>16</w:t>
            </w:r>
          </w:p>
        </w:tc>
        <w:tc>
          <w:tcPr>
            <w:tcW w:w="709" w:type="dxa"/>
          </w:tcPr>
          <w:p w:rsidR="002445F3" w:rsidRDefault="002445F3">
            <w:pPr>
              <w:pStyle w:val="TableParagraph"/>
              <w:spacing w:line="210" w:lineRule="exact"/>
              <w:ind w:left="72" w:right="70"/>
              <w:jc w:val="center"/>
              <w:rPr>
                <w:sz w:val="20"/>
              </w:rPr>
            </w:pPr>
            <w:r>
              <w:rPr>
                <w:sz w:val="20"/>
              </w:rPr>
              <w:t>17</w:t>
            </w:r>
          </w:p>
        </w:tc>
        <w:tc>
          <w:tcPr>
            <w:tcW w:w="709" w:type="dxa"/>
          </w:tcPr>
          <w:p w:rsidR="002445F3" w:rsidRDefault="002445F3">
            <w:pPr>
              <w:pStyle w:val="TableParagraph"/>
              <w:spacing w:line="210" w:lineRule="exact"/>
              <w:ind w:left="72" w:right="70"/>
              <w:jc w:val="center"/>
              <w:rPr>
                <w:sz w:val="20"/>
              </w:rPr>
            </w:pPr>
            <w:r>
              <w:rPr>
                <w:sz w:val="20"/>
              </w:rPr>
              <w:t>18</w:t>
            </w:r>
          </w:p>
        </w:tc>
      </w:tr>
      <w:tr w:rsidR="002445F3" w:rsidTr="002445F3">
        <w:trPr>
          <w:trHeight w:val="230"/>
        </w:trPr>
        <w:tc>
          <w:tcPr>
            <w:tcW w:w="418" w:type="dxa"/>
          </w:tcPr>
          <w:p w:rsidR="002445F3" w:rsidRDefault="002445F3" w:rsidP="008E2E18">
            <w:pPr>
              <w:pStyle w:val="TableParagraph"/>
              <w:ind w:left="8"/>
              <w:jc w:val="center"/>
              <w:rPr>
                <w:sz w:val="20"/>
              </w:rPr>
            </w:pPr>
            <w:r>
              <w:rPr>
                <w:sz w:val="20"/>
              </w:rPr>
              <w:t>8</w:t>
            </w:r>
          </w:p>
        </w:tc>
        <w:tc>
          <w:tcPr>
            <w:tcW w:w="2312" w:type="dxa"/>
          </w:tcPr>
          <w:p w:rsidR="002445F3" w:rsidRPr="00B946CE" w:rsidRDefault="002445F3" w:rsidP="00536974">
            <w:pPr>
              <w:rPr>
                <w:sz w:val="20"/>
                <w:szCs w:val="20"/>
              </w:rPr>
            </w:pPr>
            <w:r w:rsidRPr="0076586D">
              <w:rPr>
                <w:sz w:val="20"/>
                <w:szCs w:val="20"/>
              </w:rPr>
              <w:t xml:space="preserve">Капитальный ремонт </w:t>
            </w:r>
            <w:r>
              <w:rPr>
                <w:sz w:val="20"/>
                <w:szCs w:val="20"/>
              </w:rPr>
              <w:t xml:space="preserve">участка </w:t>
            </w:r>
            <w:r w:rsidRPr="0076586D">
              <w:rPr>
                <w:sz w:val="20"/>
                <w:szCs w:val="20"/>
              </w:rPr>
              <w:t>магис</w:t>
            </w:r>
            <w:r>
              <w:rPr>
                <w:sz w:val="20"/>
                <w:szCs w:val="20"/>
              </w:rPr>
              <w:t>трального водопровода</w:t>
            </w:r>
            <w:r w:rsidRPr="0076586D">
              <w:rPr>
                <w:sz w:val="20"/>
                <w:szCs w:val="20"/>
              </w:rPr>
              <w:t xml:space="preserve"> от ВК по ул. Набережная до накопительных резервуаров емкостью 250 м</w:t>
            </w:r>
            <w:r w:rsidRPr="0076586D">
              <w:rPr>
                <w:sz w:val="20"/>
                <w:szCs w:val="20"/>
                <w:vertAlign w:val="superscript"/>
              </w:rPr>
              <w:t>3</w:t>
            </w:r>
            <w:r w:rsidRPr="0076586D">
              <w:rPr>
                <w:sz w:val="20"/>
                <w:szCs w:val="20"/>
              </w:rPr>
              <w:t xml:space="preserve"> и 500 м</w:t>
            </w:r>
            <w:r w:rsidRPr="0076586D">
              <w:rPr>
                <w:sz w:val="20"/>
                <w:szCs w:val="20"/>
                <w:vertAlign w:val="superscript"/>
              </w:rPr>
              <w:t>3</w:t>
            </w:r>
            <w:r>
              <w:rPr>
                <w:sz w:val="20"/>
                <w:szCs w:val="20"/>
                <w:vertAlign w:val="superscript"/>
              </w:rPr>
              <w:t xml:space="preserve"> </w:t>
            </w:r>
            <w:r>
              <w:rPr>
                <w:sz w:val="20"/>
                <w:szCs w:val="20"/>
              </w:rPr>
              <w:t xml:space="preserve"> с их обвязкой в </w:t>
            </w:r>
            <w:r w:rsidRPr="0076586D">
              <w:rPr>
                <w:sz w:val="20"/>
                <w:szCs w:val="20"/>
              </w:rPr>
              <w:t>пос. Верхняя Зона</w:t>
            </w:r>
            <w:r>
              <w:rPr>
                <w:sz w:val="20"/>
                <w:szCs w:val="20"/>
              </w:rPr>
              <w:t xml:space="preserve"> </w:t>
            </w:r>
            <w:proofErr w:type="gramStart"/>
            <w:r>
              <w:rPr>
                <w:sz w:val="20"/>
                <w:szCs w:val="20"/>
              </w:rPr>
              <w:t>г</w:t>
            </w:r>
            <w:proofErr w:type="gramEnd"/>
            <w:r>
              <w:rPr>
                <w:sz w:val="20"/>
                <w:szCs w:val="20"/>
              </w:rPr>
              <w:t>. Сим Челябинской области</w:t>
            </w:r>
          </w:p>
        </w:tc>
        <w:tc>
          <w:tcPr>
            <w:tcW w:w="1276" w:type="dxa"/>
          </w:tcPr>
          <w:p w:rsidR="002445F3" w:rsidRDefault="002445F3" w:rsidP="00536974">
            <w:pPr>
              <w:pStyle w:val="TableParagraph"/>
              <w:spacing w:before="116"/>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r>
              <w:rPr>
                <w:sz w:val="20"/>
              </w:rPr>
              <w:t>портировке</w:t>
            </w:r>
          </w:p>
        </w:tc>
        <w:tc>
          <w:tcPr>
            <w:tcW w:w="851" w:type="dxa"/>
            <w:vAlign w:val="center"/>
          </w:tcPr>
          <w:p w:rsidR="002445F3" w:rsidRDefault="002445F3" w:rsidP="00536974">
            <w:pPr>
              <w:pStyle w:val="TableParagraph"/>
              <w:ind w:left="39" w:right="27"/>
              <w:jc w:val="center"/>
              <w:rPr>
                <w:sz w:val="20"/>
              </w:rPr>
            </w:pPr>
            <w:r>
              <w:rPr>
                <w:sz w:val="20"/>
              </w:rPr>
              <w:t>2026 г.</w:t>
            </w:r>
          </w:p>
        </w:tc>
        <w:tc>
          <w:tcPr>
            <w:tcW w:w="1134" w:type="dxa"/>
            <w:vAlign w:val="center"/>
          </w:tcPr>
          <w:p w:rsidR="002445F3" w:rsidRDefault="002445F3" w:rsidP="00536974">
            <w:pPr>
              <w:pStyle w:val="TableParagraph"/>
              <w:ind w:left="299" w:right="287"/>
              <w:jc w:val="center"/>
              <w:rPr>
                <w:sz w:val="20"/>
              </w:rPr>
            </w:pPr>
            <w:r>
              <w:rPr>
                <w:sz w:val="20"/>
              </w:rPr>
              <w:t>9200,0</w:t>
            </w:r>
          </w:p>
        </w:tc>
        <w:tc>
          <w:tcPr>
            <w:tcW w:w="708"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p>
        </w:tc>
        <w:tc>
          <w:tcPr>
            <w:tcW w:w="708"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ind w:left="39" w:right="18"/>
              <w:jc w:val="center"/>
              <w:rPr>
                <w:sz w:val="20"/>
              </w:rPr>
            </w:pPr>
            <w:r>
              <w:rPr>
                <w:sz w:val="20"/>
              </w:rPr>
              <w:t>9200,0</w:t>
            </w: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8"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r>
      <w:tr w:rsidR="002445F3" w:rsidTr="002445F3">
        <w:trPr>
          <w:trHeight w:val="230"/>
        </w:trPr>
        <w:tc>
          <w:tcPr>
            <w:tcW w:w="418" w:type="dxa"/>
          </w:tcPr>
          <w:p w:rsidR="002445F3" w:rsidRDefault="002445F3" w:rsidP="008E2E18">
            <w:pPr>
              <w:pStyle w:val="TableParagraph"/>
              <w:ind w:left="8"/>
              <w:jc w:val="center"/>
              <w:rPr>
                <w:sz w:val="20"/>
              </w:rPr>
            </w:pPr>
            <w:r>
              <w:rPr>
                <w:sz w:val="20"/>
              </w:rPr>
              <w:t>9</w:t>
            </w:r>
          </w:p>
        </w:tc>
        <w:tc>
          <w:tcPr>
            <w:tcW w:w="2312" w:type="dxa"/>
          </w:tcPr>
          <w:p w:rsidR="002445F3" w:rsidRPr="0076586D" w:rsidRDefault="002445F3" w:rsidP="00536974">
            <w:pPr>
              <w:rPr>
                <w:sz w:val="20"/>
                <w:szCs w:val="20"/>
              </w:rPr>
            </w:pPr>
            <w:r w:rsidRPr="0076586D">
              <w:rPr>
                <w:sz w:val="20"/>
                <w:szCs w:val="20"/>
              </w:rPr>
              <w:t>Капитальный ремонт внутриквартально</w:t>
            </w:r>
            <w:r>
              <w:rPr>
                <w:sz w:val="20"/>
                <w:szCs w:val="20"/>
              </w:rPr>
              <w:t xml:space="preserve">го чугунного водопровода, </w:t>
            </w:r>
            <w:r w:rsidRPr="0076586D">
              <w:rPr>
                <w:sz w:val="20"/>
                <w:szCs w:val="20"/>
              </w:rPr>
              <w:t xml:space="preserve"> проложенного от дома № 6 по ул. Кирова до дома № 5 по ул. Давыдова</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276" w:type="dxa"/>
          </w:tcPr>
          <w:p w:rsidR="002445F3" w:rsidRDefault="002445F3" w:rsidP="00536974">
            <w:pPr>
              <w:pStyle w:val="TableParagraph"/>
              <w:ind w:left="106" w:right="27"/>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 xml:space="preserve">при </w:t>
            </w:r>
            <w:proofErr w:type="gramStart"/>
            <w:r>
              <w:rPr>
                <w:sz w:val="20"/>
              </w:rPr>
              <w:t>транс-портировке</w:t>
            </w:r>
            <w:proofErr w:type="gramEnd"/>
          </w:p>
          <w:p w:rsidR="002445F3" w:rsidRDefault="002445F3" w:rsidP="00536974">
            <w:pPr>
              <w:pStyle w:val="TableParagraph"/>
              <w:spacing w:line="228" w:lineRule="exact"/>
              <w:ind w:left="106" w:right="318"/>
              <w:jc w:val="center"/>
              <w:rPr>
                <w:sz w:val="20"/>
              </w:rPr>
            </w:pPr>
          </w:p>
        </w:tc>
        <w:tc>
          <w:tcPr>
            <w:tcW w:w="851" w:type="dxa"/>
            <w:vAlign w:val="center"/>
          </w:tcPr>
          <w:p w:rsidR="002445F3" w:rsidRDefault="002445F3" w:rsidP="00536974">
            <w:pPr>
              <w:pStyle w:val="TableParagraph"/>
              <w:spacing w:before="1"/>
              <w:ind w:left="135"/>
              <w:jc w:val="center"/>
              <w:rPr>
                <w:sz w:val="20"/>
              </w:rPr>
            </w:pPr>
            <w:r>
              <w:rPr>
                <w:sz w:val="20"/>
              </w:rPr>
              <w:t>2026 г.</w:t>
            </w:r>
          </w:p>
        </w:tc>
        <w:tc>
          <w:tcPr>
            <w:tcW w:w="1134" w:type="dxa"/>
            <w:vAlign w:val="center"/>
          </w:tcPr>
          <w:p w:rsidR="002445F3" w:rsidRDefault="002445F3" w:rsidP="00536974">
            <w:pPr>
              <w:pStyle w:val="TableParagraph"/>
              <w:spacing w:before="185"/>
              <w:ind w:left="300" w:right="287"/>
              <w:jc w:val="center"/>
              <w:rPr>
                <w:sz w:val="20"/>
              </w:rPr>
            </w:pPr>
            <w:r>
              <w:rPr>
                <w:sz w:val="20"/>
              </w:rPr>
              <w:t>1280,4</w:t>
            </w:r>
          </w:p>
        </w:tc>
        <w:tc>
          <w:tcPr>
            <w:tcW w:w="708"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p>
        </w:tc>
        <w:tc>
          <w:tcPr>
            <w:tcW w:w="708"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r>
              <w:rPr>
                <w:sz w:val="20"/>
              </w:rPr>
              <w:t>1280,4</w:t>
            </w:r>
          </w:p>
        </w:tc>
        <w:tc>
          <w:tcPr>
            <w:tcW w:w="709" w:type="dxa"/>
          </w:tcPr>
          <w:p w:rsidR="002445F3" w:rsidRDefault="002445F3" w:rsidP="00536974">
            <w:pPr>
              <w:pStyle w:val="TableParagraph"/>
              <w:spacing w:before="185"/>
              <w:ind w:left="39" w:right="21"/>
              <w:jc w:val="center"/>
              <w:rPr>
                <w:sz w:val="20"/>
              </w:rPr>
            </w:pPr>
          </w:p>
        </w:tc>
        <w:tc>
          <w:tcPr>
            <w:tcW w:w="709" w:type="dxa"/>
          </w:tcPr>
          <w:p w:rsidR="002445F3" w:rsidRDefault="002445F3" w:rsidP="00536974">
            <w:pPr>
              <w:pStyle w:val="TableParagraph"/>
              <w:spacing w:before="185"/>
              <w:ind w:left="164" w:right="144"/>
              <w:jc w:val="center"/>
              <w:rPr>
                <w:sz w:val="20"/>
              </w:rPr>
            </w:pPr>
          </w:p>
        </w:tc>
        <w:tc>
          <w:tcPr>
            <w:tcW w:w="708" w:type="dxa"/>
          </w:tcPr>
          <w:p w:rsidR="002445F3" w:rsidRDefault="002445F3" w:rsidP="00536974">
            <w:pPr>
              <w:pStyle w:val="TableParagraph"/>
              <w:spacing w:before="185"/>
              <w:ind w:left="114" w:right="96"/>
              <w:jc w:val="center"/>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r>
      <w:tr w:rsidR="002445F3" w:rsidTr="002445F3">
        <w:trPr>
          <w:trHeight w:val="230"/>
        </w:trPr>
        <w:tc>
          <w:tcPr>
            <w:tcW w:w="418" w:type="dxa"/>
          </w:tcPr>
          <w:p w:rsidR="002445F3" w:rsidRDefault="002445F3" w:rsidP="002445F3">
            <w:pPr>
              <w:pStyle w:val="TableParagraph"/>
              <w:ind w:left="107"/>
              <w:jc w:val="center"/>
              <w:rPr>
                <w:sz w:val="20"/>
              </w:rPr>
            </w:pPr>
            <w:r>
              <w:rPr>
                <w:sz w:val="20"/>
              </w:rPr>
              <w:t>10</w:t>
            </w:r>
          </w:p>
        </w:tc>
        <w:tc>
          <w:tcPr>
            <w:tcW w:w="2312" w:type="dxa"/>
          </w:tcPr>
          <w:p w:rsidR="002445F3" w:rsidRPr="0076586D" w:rsidRDefault="002445F3" w:rsidP="002445F3">
            <w:pPr>
              <w:rPr>
                <w:sz w:val="20"/>
                <w:szCs w:val="20"/>
              </w:rPr>
            </w:pPr>
            <w:r>
              <w:rPr>
                <w:sz w:val="20"/>
                <w:szCs w:val="20"/>
              </w:rPr>
              <w:t>Капитальный ремонт</w:t>
            </w:r>
            <w:r w:rsidRPr="0076586D">
              <w:rPr>
                <w:sz w:val="20"/>
                <w:szCs w:val="20"/>
              </w:rPr>
              <w:t xml:space="preserve"> водопровод</w:t>
            </w:r>
            <w:r>
              <w:rPr>
                <w:sz w:val="20"/>
                <w:szCs w:val="20"/>
              </w:rPr>
              <w:t xml:space="preserve">ной сети пос. Гумны в </w:t>
            </w:r>
            <w:proofErr w:type="gramStart"/>
            <w:r>
              <w:rPr>
                <w:sz w:val="20"/>
                <w:szCs w:val="20"/>
              </w:rPr>
              <w:t>г</w:t>
            </w:r>
            <w:proofErr w:type="gramEnd"/>
            <w:r>
              <w:rPr>
                <w:sz w:val="20"/>
                <w:szCs w:val="20"/>
              </w:rPr>
              <w:t>. Сим Челябинской области</w:t>
            </w:r>
          </w:p>
        </w:tc>
        <w:tc>
          <w:tcPr>
            <w:tcW w:w="1276" w:type="dxa"/>
          </w:tcPr>
          <w:p w:rsidR="002445F3" w:rsidRPr="00F53D4D" w:rsidRDefault="002445F3" w:rsidP="002445F3">
            <w:pPr>
              <w:pStyle w:val="TableParagraph"/>
              <w:ind w:left="106" w:right="27"/>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 xml:space="preserve">при </w:t>
            </w:r>
            <w:proofErr w:type="gramStart"/>
            <w:r>
              <w:rPr>
                <w:sz w:val="20"/>
              </w:rPr>
              <w:t>транс-портировке</w:t>
            </w:r>
            <w:proofErr w:type="gramEnd"/>
          </w:p>
        </w:tc>
        <w:tc>
          <w:tcPr>
            <w:tcW w:w="851" w:type="dxa"/>
            <w:vAlign w:val="center"/>
          </w:tcPr>
          <w:p w:rsidR="002445F3" w:rsidRDefault="002445F3" w:rsidP="002445F3">
            <w:pPr>
              <w:pStyle w:val="TableParagraph"/>
              <w:ind w:left="183" w:right="179"/>
              <w:jc w:val="center"/>
              <w:rPr>
                <w:sz w:val="20"/>
              </w:rPr>
            </w:pPr>
            <w:r>
              <w:rPr>
                <w:sz w:val="20"/>
              </w:rPr>
              <w:t>2026 г.</w:t>
            </w:r>
          </w:p>
        </w:tc>
        <w:tc>
          <w:tcPr>
            <w:tcW w:w="1134" w:type="dxa"/>
            <w:vAlign w:val="center"/>
          </w:tcPr>
          <w:p w:rsidR="002445F3" w:rsidRDefault="002445F3" w:rsidP="002445F3">
            <w:pPr>
              <w:pStyle w:val="TableParagraph"/>
              <w:ind w:left="16" w:right="9"/>
              <w:jc w:val="center"/>
              <w:rPr>
                <w:sz w:val="20"/>
              </w:rPr>
            </w:pPr>
            <w:r>
              <w:rPr>
                <w:sz w:val="20"/>
              </w:rPr>
              <w:t>19659,8</w:t>
            </w:r>
          </w:p>
        </w:tc>
        <w:tc>
          <w:tcPr>
            <w:tcW w:w="708" w:type="dxa"/>
            <w:vAlign w:val="center"/>
          </w:tcPr>
          <w:p w:rsidR="002445F3" w:rsidRDefault="002445F3" w:rsidP="002445F3">
            <w:pPr>
              <w:pStyle w:val="TableParagraph"/>
              <w:jc w:val="center"/>
              <w:rPr>
                <w:sz w:val="20"/>
              </w:rPr>
            </w:pPr>
          </w:p>
        </w:tc>
        <w:tc>
          <w:tcPr>
            <w:tcW w:w="709" w:type="dxa"/>
            <w:vAlign w:val="center"/>
          </w:tcPr>
          <w:p w:rsidR="002445F3" w:rsidRDefault="002445F3" w:rsidP="002445F3">
            <w:pPr>
              <w:pStyle w:val="TableParagraph"/>
              <w:jc w:val="center"/>
              <w:rPr>
                <w:sz w:val="20"/>
              </w:rPr>
            </w:pPr>
          </w:p>
        </w:tc>
        <w:tc>
          <w:tcPr>
            <w:tcW w:w="709" w:type="dxa"/>
            <w:vAlign w:val="center"/>
          </w:tcPr>
          <w:p w:rsidR="002445F3" w:rsidRDefault="002445F3" w:rsidP="002445F3">
            <w:pPr>
              <w:pStyle w:val="TableParagraph"/>
              <w:jc w:val="center"/>
              <w:rPr>
                <w:sz w:val="20"/>
              </w:rPr>
            </w:pPr>
          </w:p>
        </w:tc>
        <w:tc>
          <w:tcPr>
            <w:tcW w:w="709" w:type="dxa"/>
            <w:vAlign w:val="center"/>
          </w:tcPr>
          <w:p w:rsidR="002445F3" w:rsidRDefault="002445F3" w:rsidP="002445F3">
            <w:pPr>
              <w:pStyle w:val="TableParagraph"/>
              <w:jc w:val="center"/>
              <w:rPr>
                <w:sz w:val="20"/>
              </w:rPr>
            </w:pPr>
          </w:p>
        </w:tc>
        <w:tc>
          <w:tcPr>
            <w:tcW w:w="708" w:type="dxa"/>
            <w:vAlign w:val="center"/>
          </w:tcPr>
          <w:p w:rsidR="002445F3" w:rsidRDefault="002445F3" w:rsidP="002445F3">
            <w:pPr>
              <w:pStyle w:val="TableParagraph"/>
              <w:jc w:val="center"/>
              <w:rPr>
                <w:sz w:val="20"/>
              </w:rPr>
            </w:pPr>
          </w:p>
        </w:tc>
        <w:tc>
          <w:tcPr>
            <w:tcW w:w="709" w:type="dxa"/>
            <w:vAlign w:val="center"/>
          </w:tcPr>
          <w:p w:rsidR="002445F3" w:rsidRDefault="002445F3" w:rsidP="002445F3">
            <w:pPr>
              <w:pStyle w:val="TableParagraph"/>
              <w:jc w:val="center"/>
              <w:rPr>
                <w:sz w:val="20"/>
              </w:rPr>
            </w:pPr>
            <w:r>
              <w:rPr>
                <w:sz w:val="20"/>
              </w:rPr>
              <w:t>19659,8</w:t>
            </w:r>
          </w:p>
        </w:tc>
        <w:tc>
          <w:tcPr>
            <w:tcW w:w="709" w:type="dxa"/>
            <w:vAlign w:val="center"/>
          </w:tcPr>
          <w:p w:rsidR="002445F3" w:rsidRDefault="002445F3" w:rsidP="002445F3">
            <w:pPr>
              <w:pStyle w:val="TableParagraph"/>
              <w:jc w:val="center"/>
              <w:rPr>
                <w:sz w:val="20"/>
              </w:rPr>
            </w:pPr>
          </w:p>
        </w:tc>
        <w:tc>
          <w:tcPr>
            <w:tcW w:w="709" w:type="dxa"/>
          </w:tcPr>
          <w:p w:rsidR="002445F3" w:rsidRDefault="002445F3" w:rsidP="002445F3">
            <w:pPr>
              <w:pStyle w:val="TableParagraph"/>
              <w:ind w:left="107"/>
              <w:jc w:val="center"/>
              <w:rPr>
                <w:sz w:val="20"/>
              </w:rPr>
            </w:pPr>
          </w:p>
        </w:tc>
        <w:tc>
          <w:tcPr>
            <w:tcW w:w="708" w:type="dxa"/>
          </w:tcPr>
          <w:p w:rsidR="002445F3" w:rsidRPr="0076586D" w:rsidRDefault="002445F3" w:rsidP="002445F3">
            <w:pPr>
              <w:rPr>
                <w:sz w:val="20"/>
                <w:szCs w:val="20"/>
              </w:rPr>
            </w:pPr>
          </w:p>
        </w:tc>
        <w:tc>
          <w:tcPr>
            <w:tcW w:w="709" w:type="dxa"/>
          </w:tcPr>
          <w:p w:rsidR="002445F3" w:rsidRPr="00F53D4D" w:rsidRDefault="002445F3" w:rsidP="002445F3">
            <w:pPr>
              <w:pStyle w:val="TableParagraph"/>
              <w:ind w:left="106" w:right="27"/>
              <w:jc w:val="center"/>
              <w:rPr>
                <w:sz w:val="20"/>
              </w:rPr>
            </w:pPr>
          </w:p>
        </w:tc>
        <w:tc>
          <w:tcPr>
            <w:tcW w:w="709" w:type="dxa"/>
          </w:tcPr>
          <w:p w:rsidR="002445F3" w:rsidRPr="00F53D4D" w:rsidRDefault="002445F3" w:rsidP="002445F3">
            <w:pPr>
              <w:pStyle w:val="TableParagraph"/>
              <w:ind w:left="106" w:right="27"/>
              <w:jc w:val="center"/>
              <w:rPr>
                <w:sz w:val="20"/>
              </w:rPr>
            </w:pPr>
          </w:p>
        </w:tc>
        <w:tc>
          <w:tcPr>
            <w:tcW w:w="709" w:type="dxa"/>
          </w:tcPr>
          <w:p w:rsidR="002445F3" w:rsidRPr="00F53D4D" w:rsidRDefault="002445F3" w:rsidP="002445F3">
            <w:pPr>
              <w:pStyle w:val="TableParagraph"/>
              <w:ind w:left="106" w:right="27"/>
              <w:jc w:val="center"/>
              <w:rPr>
                <w:sz w:val="20"/>
              </w:rPr>
            </w:pPr>
          </w:p>
        </w:tc>
        <w:tc>
          <w:tcPr>
            <w:tcW w:w="709" w:type="dxa"/>
          </w:tcPr>
          <w:p w:rsidR="002445F3" w:rsidRPr="00F53D4D" w:rsidRDefault="002445F3" w:rsidP="002445F3">
            <w:pPr>
              <w:pStyle w:val="TableParagraph"/>
              <w:ind w:left="106" w:right="27"/>
              <w:jc w:val="center"/>
              <w:rPr>
                <w:sz w:val="20"/>
              </w:rPr>
            </w:pPr>
          </w:p>
        </w:tc>
      </w:tr>
      <w:tr w:rsidR="002445F3" w:rsidTr="002445F3">
        <w:trPr>
          <w:trHeight w:val="1379"/>
        </w:trPr>
        <w:tc>
          <w:tcPr>
            <w:tcW w:w="418" w:type="dxa"/>
          </w:tcPr>
          <w:p w:rsidR="002445F3" w:rsidRDefault="002445F3" w:rsidP="008E2E18">
            <w:pPr>
              <w:pStyle w:val="TableParagraph"/>
              <w:ind w:left="107"/>
              <w:jc w:val="center"/>
              <w:rPr>
                <w:sz w:val="20"/>
              </w:rPr>
            </w:pPr>
            <w:r>
              <w:rPr>
                <w:sz w:val="20"/>
              </w:rPr>
              <w:t>11</w:t>
            </w:r>
          </w:p>
        </w:tc>
        <w:tc>
          <w:tcPr>
            <w:tcW w:w="2312" w:type="dxa"/>
          </w:tcPr>
          <w:p w:rsidR="002445F3" w:rsidRPr="0076586D" w:rsidRDefault="002445F3" w:rsidP="00536974">
            <w:pPr>
              <w:rPr>
                <w:sz w:val="20"/>
                <w:szCs w:val="20"/>
              </w:rPr>
            </w:pPr>
            <w:r w:rsidRPr="009E6B0E">
              <w:rPr>
                <w:sz w:val="20"/>
                <w:szCs w:val="20"/>
              </w:rPr>
              <w:t>Капитальны</w:t>
            </w:r>
            <w:r>
              <w:rPr>
                <w:sz w:val="20"/>
                <w:szCs w:val="20"/>
              </w:rPr>
              <w:t>й ремонт напорного и распределительного водопроводов водопроводной сети</w:t>
            </w:r>
            <w:r w:rsidRPr="009E6B0E">
              <w:rPr>
                <w:sz w:val="20"/>
                <w:szCs w:val="20"/>
              </w:rPr>
              <w:t xml:space="preserve">, от насосной станции </w:t>
            </w:r>
            <w:r w:rsidRPr="009E6B0E">
              <w:rPr>
                <w:sz w:val="20"/>
                <w:szCs w:val="20"/>
                <w:lang w:val="en-US"/>
              </w:rPr>
              <w:t>II</w:t>
            </w:r>
            <w:r>
              <w:rPr>
                <w:sz w:val="20"/>
                <w:szCs w:val="20"/>
              </w:rPr>
              <w:t xml:space="preserve"> подъема до </w:t>
            </w:r>
            <w:proofErr w:type="gramStart"/>
            <w:r w:rsidRPr="009E6B0E">
              <w:rPr>
                <w:sz w:val="20"/>
                <w:szCs w:val="20"/>
              </w:rPr>
              <w:t>накопи</w:t>
            </w:r>
            <w:r>
              <w:rPr>
                <w:sz w:val="20"/>
                <w:szCs w:val="20"/>
              </w:rPr>
              <w:t>-</w:t>
            </w:r>
            <w:r w:rsidRPr="009E6B0E">
              <w:rPr>
                <w:sz w:val="20"/>
                <w:szCs w:val="20"/>
              </w:rPr>
              <w:t>тельного</w:t>
            </w:r>
            <w:proofErr w:type="gramEnd"/>
            <w:r w:rsidRPr="009E6B0E">
              <w:rPr>
                <w:sz w:val="20"/>
                <w:szCs w:val="20"/>
              </w:rPr>
              <w:t xml:space="preserve"> резервуара </w:t>
            </w:r>
            <w:r>
              <w:rPr>
                <w:sz w:val="20"/>
                <w:szCs w:val="20"/>
              </w:rPr>
              <w:t xml:space="preserve">емкостью </w:t>
            </w:r>
            <w:r w:rsidRPr="009E6B0E">
              <w:rPr>
                <w:sz w:val="20"/>
                <w:szCs w:val="20"/>
              </w:rPr>
              <w:t>1000 м</w:t>
            </w:r>
            <w:r w:rsidRPr="009E6B0E">
              <w:rPr>
                <w:sz w:val="20"/>
                <w:szCs w:val="20"/>
                <w:vertAlign w:val="superscript"/>
              </w:rPr>
              <w:t>3</w:t>
            </w:r>
            <w:r>
              <w:rPr>
                <w:sz w:val="20"/>
                <w:szCs w:val="20"/>
              </w:rPr>
              <w:t>, водозаборного участка Печной дол</w:t>
            </w:r>
            <w:r w:rsidRPr="00536974">
              <w:rPr>
                <w:sz w:val="20"/>
                <w:szCs w:val="20"/>
              </w:rPr>
              <w:t xml:space="preserve"> в г. Сим Челябинской области</w:t>
            </w:r>
          </w:p>
        </w:tc>
        <w:tc>
          <w:tcPr>
            <w:tcW w:w="1276" w:type="dxa"/>
          </w:tcPr>
          <w:p w:rsidR="002445F3" w:rsidRDefault="002445F3" w:rsidP="007054A7">
            <w:pPr>
              <w:pStyle w:val="TableParagraph"/>
              <w:ind w:left="106" w:right="27"/>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 xml:space="preserve">при </w:t>
            </w:r>
            <w:proofErr w:type="gramStart"/>
            <w:r>
              <w:rPr>
                <w:sz w:val="20"/>
              </w:rPr>
              <w:t>транс-портировке</w:t>
            </w:r>
            <w:proofErr w:type="gramEnd"/>
          </w:p>
          <w:p w:rsidR="002445F3" w:rsidRPr="00F53D4D" w:rsidRDefault="002445F3" w:rsidP="005B3A39">
            <w:pPr>
              <w:pStyle w:val="TableParagraph"/>
              <w:ind w:right="27"/>
              <w:jc w:val="center"/>
              <w:rPr>
                <w:sz w:val="20"/>
              </w:rPr>
            </w:pPr>
          </w:p>
        </w:tc>
        <w:tc>
          <w:tcPr>
            <w:tcW w:w="851" w:type="dxa"/>
            <w:shd w:val="clear" w:color="auto" w:fill="FFFFFF" w:themeFill="background1"/>
            <w:vAlign w:val="center"/>
          </w:tcPr>
          <w:p w:rsidR="002445F3" w:rsidRDefault="002445F3" w:rsidP="000051B5">
            <w:pPr>
              <w:pStyle w:val="TableParagraph"/>
              <w:ind w:left="183" w:right="179"/>
              <w:jc w:val="center"/>
              <w:rPr>
                <w:sz w:val="20"/>
              </w:rPr>
            </w:pPr>
            <w:r>
              <w:rPr>
                <w:sz w:val="20"/>
              </w:rPr>
              <w:t>2027 г.</w:t>
            </w:r>
          </w:p>
        </w:tc>
        <w:tc>
          <w:tcPr>
            <w:tcW w:w="1134" w:type="dxa"/>
            <w:shd w:val="clear" w:color="auto" w:fill="FFFFFF" w:themeFill="background1"/>
            <w:vAlign w:val="center"/>
          </w:tcPr>
          <w:p w:rsidR="002445F3" w:rsidRDefault="002445F3" w:rsidP="000051B5">
            <w:pPr>
              <w:pStyle w:val="TableParagraph"/>
              <w:ind w:left="16" w:right="9"/>
              <w:jc w:val="center"/>
              <w:rPr>
                <w:sz w:val="20"/>
              </w:rPr>
            </w:pPr>
            <w:r>
              <w:rPr>
                <w:sz w:val="20"/>
              </w:rPr>
              <w:t>4210,8</w:t>
            </w:r>
          </w:p>
        </w:tc>
        <w:tc>
          <w:tcPr>
            <w:tcW w:w="708"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ind w:left="16" w:right="14"/>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8"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r>
              <w:rPr>
                <w:sz w:val="20"/>
              </w:rPr>
              <w:t>4210,8</w:t>
            </w:r>
          </w:p>
        </w:tc>
        <w:tc>
          <w:tcPr>
            <w:tcW w:w="709" w:type="dxa"/>
            <w:shd w:val="clear" w:color="auto" w:fill="FFFFFF" w:themeFill="background1"/>
            <w:vAlign w:val="center"/>
          </w:tcPr>
          <w:p w:rsidR="002445F3" w:rsidRDefault="002445F3" w:rsidP="000051B5">
            <w:pPr>
              <w:pStyle w:val="TableParagraph"/>
              <w:jc w:val="center"/>
              <w:rPr>
                <w:sz w:val="20"/>
              </w:rPr>
            </w:pPr>
          </w:p>
        </w:tc>
        <w:tc>
          <w:tcPr>
            <w:tcW w:w="708"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r>
      <w:tr w:rsidR="002445F3" w:rsidTr="002445F3">
        <w:trPr>
          <w:trHeight w:val="1104"/>
        </w:trPr>
        <w:tc>
          <w:tcPr>
            <w:tcW w:w="418" w:type="dxa"/>
          </w:tcPr>
          <w:p w:rsidR="002445F3" w:rsidRDefault="002445F3" w:rsidP="008E2E18">
            <w:pPr>
              <w:pStyle w:val="TableParagraph"/>
              <w:ind w:left="107"/>
              <w:jc w:val="center"/>
              <w:rPr>
                <w:sz w:val="20"/>
              </w:rPr>
            </w:pPr>
            <w:r>
              <w:rPr>
                <w:sz w:val="20"/>
              </w:rPr>
              <w:t>12</w:t>
            </w:r>
          </w:p>
        </w:tc>
        <w:tc>
          <w:tcPr>
            <w:tcW w:w="2312" w:type="dxa"/>
          </w:tcPr>
          <w:p w:rsidR="002445F3" w:rsidRPr="00BC1EE9" w:rsidRDefault="002445F3" w:rsidP="005B3A39">
            <w:pPr>
              <w:rPr>
                <w:sz w:val="20"/>
                <w:szCs w:val="20"/>
              </w:rPr>
            </w:pPr>
            <w:r>
              <w:rPr>
                <w:sz w:val="20"/>
                <w:szCs w:val="20"/>
              </w:rPr>
              <w:t>Капитальный ремонт</w:t>
            </w:r>
            <w:r w:rsidRPr="0076586D">
              <w:rPr>
                <w:sz w:val="20"/>
                <w:szCs w:val="20"/>
              </w:rPr>
              <w:t xml:space="preserve"> водопровод</w:t>
            </w:r>
            <w:r>
              <w:rPr>
                <w:sz w:val="20"/>
                <w:szCs w:val="20"/>
              </w:rPr>
              <w:t xml:space="preserve">ной сети пос. Клевер в </w:t>
            </w:r>
            <w:proofErr w:type="gramStart"/>
            <w:r>
              <w:rPr>
                <w:sz w:val="20"/>
                <w:szCs w:val="20"/>
              </w:rPr>
              <w:t>г</w:t>
            </w:r>
            <w:proofErr w:type="gramEnd"/>
            <w:r>
              <w:rPr>
                <w:sz w:val="20"/>
                <w:szCs w:val="20"/>
              </w:rPr>
              <w:t>. Сим Челябинской области</w:t>
            </w:r>
          </w:p>
        </w:tc>
        <w:tc>
          <w:tcPr>
            <w:tcW w:w="1276" w:type="dxa"/>
          </w:tcPr>
          <w:p w:rsidR="002445F3" w:rsidRPr="007054A7" w:rsidRDefault="002445F3" w:rsidP="005B3A39">
            <w:pPr>
              <w:pStyle w:val="TableParagraph"/>
              <w:ind w:left="106" w:right="27"/>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 xml:space="preserve">при </w:t>
            </w:r>
            <w:proofErr w:type="gramStart"/>
            <w:r>
              <w:rPr>
                <w:sz w:val="20"/>
              </w:rPr>
              <w:t>транс-портировке</w:t>
            </w:r>
            <w:proofErr w:type="gramEnd"/>
          </w:p>
        </w:tc>
        <w:tc>
          <w:tcPr>
            <w:tcW w:w="851" w:type="dxa"/>
            <w:shd w:val="clear" w:color="auto" w:fill="FFFFFF" w:themeFill="background1"/>
            <w:vAlign w:val="center"/>
          </w:tcPr>
          <w:p w:rsidR="002445F3" w:rsidRDefault="002445F3" w:rsidP="005B3A39">
            <w:pPr>
              <w:pStyle w:val="TableParagraph"/>
              <w:spacing w:before="1"/>
              <w:ind w:left="130"/>
              <w:jc w:val="center"/>
              <w:rPr>
                <w:sz w:val="20"/>
              </w:rPr>
            </w:pPr>
            <w:r>
              <w:rPr>
                <w:sz w:val="20"/>
              </w:rPr>
              <w:t>2027 г.</w:t>
            </w:r>
          </w:p>
        </w:tc>
        <w:tc>
          <w:tcPr>
            <w:tcW w:w="1134" w:type="dxa"/>
            <w:shd w:val="clear" w:color="auto" w:fill="FFFFFF" w:themeFill="background1"/>
            <w:vAlign w:val="center"/>
          </w:tcPr>
          <w:p w:rsidR="002445F3" w:rsidRDefault="002445F3" w:rsidP="000051B5">
            <w:pPr>
              <w:pStyle w:val="TableParagraph"/>
              <w:ind w:left="16" w:right="9"/>
              <w:jc w:val="center"/>
              <w:rPr>
                <w:sz w:val="20"/>
              </w:rPr>
            </w:pPr>
          </w:p>
        </w:tc>
        <w:tc>
          <w:tcPr>
            <w:tcW w:w="708"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8"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r>
              <w:rPr>
                <w:sz w:val="20"/>
              </w:rPr>
              <w:t>2100,0</w:t>
            </w:r>
          </w:p>
        </w:tc>
        <w:tc>
          <w:tcPr>
            <w:tcW w:w="709" w:type="dxa"/>
            <w:shd w:val="clear" w:color="auto" w:fill="FFFFFF" w:themeFill="background1"/>
            <w:vAlign w:val="center"/>
          </w:tcPr>
          <w:p w:rsidR="002445F3" w:rsidRDefault="002445F3" w:rsidP="000051B5">
            <w:pPr>
              <w:pStyle w:val="TableParagraph"/>
              <w:ind w:left="23" w:right="21"/>
              <w:jc w:val="center"/>
              <w:rPr>
                <w:sz w:val="20"/>
              </w:rPr>
            </w:pPr>
          </w:p>
        </w:tc>
        <w:tc>
          <w:tcPr>
            <w:tcW w:w="708"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r>
    </w:tbl>
    <w:p w:rsidR="00772773" w:rsidRDefault="00772773">
      <w:pPr>
        <w:rPr>
          <w:sz w:val="20"/>
        </w:rPr>
        <w:sectPr w:rsidR="00772773">
          <w:pgSz w:w="16840" w:h="11910" w:orient="landscape"/>
          <w:pgMar w:top="1420" w:right="280" w:bottom="1260" w:left="920" w:header="1092" w:footer="1064" w:gutter="0"/>
          <w:cols w:space="720"/>
        </w:sectPr>
      </w:pPr>
    </w:p>
    <w:p w:rsidR="00772773" w:rsidRDefault="00F0706C">
      <w:pPr>
        <w:pStyle w:val="a3"/>
        <w:spacing w:before="90"/>
        <w:ind w:right="360"/>
        <w:jc w:val="right"/>
      </w:pPr>
      <w:r>
        <w:lastRenderedPageBreak/>
        <w:t>Продолжение</w:t>
      </w:r>
      <w:r>
        <w:rPr>
          <w:spacing w:val="-4"/>
        </w:rPr>
        <w:t xml:space="preserve"> </w:t>
      </w:r>
      <w:r>
        <w:t>Таблица</w:t>
      </w:r>
      <w:r>
        <w:rPr>
          <w:spacing w:val="-4"/>
        </w:rPr>
        <w:t xml:space="preserve"> </w:t>
      </w:r>
      <w:r w:rsidR="0047521B">
        <w:t>1.6.1</w:t>
      </w:r>
      <w: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2445F3" w:rsidTr="002445F3">
        <w:trPr>
          <w:trHeight w:val="230"/>
        </w:trPr>
        <w:tc>
          <w:tcPr>
            <w:tcW w:w="418" w:type="dxa"/>
          </w:tcPr>
          <w:p w:rsidR="002445F3" w:rsidRDefault="002445F3">
            <w:pPr>
              <w:pStyle w:val="TableParagraph"/>
              <w:spacing w:line="210" w:lineRule="exact"/>
              <w:ind w:left="158"/>
              <w:rPr>
                <w:sz w:val="20"/>
              </w:rPr>
            </w:pPr>
            <w:r>
              <w:rPr>
                <w:w w:val="99"/>
                <w:sz w:val="20"/>
              </w:rPr>
              <w:t>1</w:t>
            </w:r>
          </w:p>
        </w:tc>
        <w:tc>
          <w:tcPr>
            <w:tcW w:w="2312" w:type="dxa"/>
          </w:tcPr>
          <w:p w:rsidR="002445F3" w:rsidRDefault="002445F3">
            <w:pPr>
              <w:pStyle w:val="TableParagraph"/>
              <w:spacing w:line="210" w:lineRule="exact"/>
              <w:ind w:left="5"/>
              <w:jc w:val="center"/>
              <w:rPr>
                <w:sz w:val="20"/>
              </w:rPr>
            </w:pPr>
            <w:r>
              <w:rPr>
                <w:w w:val="99"/>
                <w:sz w:val="20"/>
              </w:rPr>
              <w:t>2</w:t>
            </w:r>
          </w:p>
        </w:tc>
        <w:tc>
          <w:tcPr>
            <w:tcW w:w="1276" w:type="dxa"/>
          </w:tcPr>
          <w:p w:rsidR="002445F3" w:rsidRDefault="002445F3">
            <w:pPr>
              <w:pStyle w:val="TableParagraph"/>
              <w:spacing w:line="210" w:lineRule="exact"/>
              <w:ind w:left="3"/>
              <w:jc w:val="center"/>
              <w:rPr>
                <w:sz w:val="20"/>
              </w:rPr>
            </w:pPr>
            <w:r>
              <w:rPr>
                <w:w w:val="99"/>
                <w:sz w:val="20"/>
              </w:rPr>
              <w:t>3</w:t>
            </w:r>
          </w:p>
        </w:tc>
        <w:tc>
          <w:tcPr>
            <w:tcW w:w="851" w:type="dxa"/>
          </w:tcPr>
          <w:p w:rsidR="002445F3" w:rsidRDefault="002445F3">
            <w:pPr>
              <w:pStyle w:val="TableParagraph"/>
              <w:spacing w:line="210" w:lineRule="exact"/>
              <w:ind w:left="6"/>
              <w:jc w:val="center"/>
              <w:rPr>
                <w:sz w:val="20"/>
              </w:rPr>
            </w:pPr>
            <w:r>
              <w:rPr>
                <w:w w:val="99"/>
                <w:sz w:val="20"/>
              </w:rPr>
              <w:t>4</w:t>
            </w:r>
          </w:p>
        </w:tc>
        <w:tc>
          <w:tcPr>
            <w:tcW w:w="1134" w:type="dxa"/>
          </w:tcPr>
          <w:p w:rsidR="002445F3" w:rsidRDefault="002445F3">
            <w:pPr>
              <w:pStyle w:val="TableParagraph"/>
              <w:spacing w:line="210" w:lineRule="exact"/>
              <w:ind w:left="9"/>
              <w:jc w:val="center"/>
              <w:rPr>
                <w:sz w:val="20"/>
              </w:rPr>
            </w:pPr>
            <w:r>
              <w:rPr>
                <w:w w:val="99"/>
                <w:sz w:val="20"/>
              </w:rPr>
              <w:t>5</w:t>
            </w:r>
          </w:p>
        </w:tc>
        <w:tc>
          <w:tcPr>
            <w:tcW w:w="708" w:type="dxa"/>
          </w:tcPr>
          <w:p w:rsidR="002445F3" w:rsidRDefault="002445F3" w:rsidP="00BC1EE9">
            <w:pPr>
              <w:pStyle w:val="TableParagraph"/>
              <w:spacing w:line="210" w:lineRule="exact"/>
              <w:jc w:val="center"/>
              <w:rPr>
                <w:sz w:val="20"/>
              </w:rPr>
            </w:pPr>
            <w:r>
              <w:rPr>
                <w:sz w:val="20"/>
              </w:rPr>
              <w:t>6</w:t>
            </w:r>
          </w:p>
        </w:tc>
        <w:tc>
          <w:tcPr>
            <w:tcW w:w="709" w:type="dxa"/>
          </w:tcPr>
          <w:p w:rsidR="002445F3" w:rsidRDefault="002445F3">
            <w:pPr>
              <w:pStyle w:val="TableParagraph"/>
              <w:spacing w:line="210" w:lineRule="exact"/>
              <w:ind w:left="2"/>
              <w:jc w:val="center"/>
              <w:rPr>
                <w:sz w:val="20"/>
              </w:rPr>
            </w:pPr>
            <w:r>
              <w:rPr>
                <w:sz w:val="20"/>
              </w:rPr>
              <w:t>7</w:t>
            </w:r>
          </w:p>
        </w:tc>
        <w:tc>
          <w:tcPr>
            <w:tcW w:w="709" w:type="dxa"/>
          </w:tcPr>
          <w:p w:rsidR="002445F3" w:rsidRDefault="002445F3">
            <w:pPr>
              <w:pStyle w:val="TableParagraph"/>
              <w:spacing w:line="210" w:lineRule="exact"/>
              <w:jc w:val="center"/>
              <w:rPr>
                <w:sz w:val="20"/>
              </w:rPr>
            </w:pPr>
            <w:r>
              <w:rPr>
                <w:sz w:val="20"/>
              </w:rPr>
              <w:t>8</w:t>
            </w:r>
          </w:p>
        </w:tc>
        <w:tc>
          <w:tcPr>
            <w:tcW w:w="709" w:type="dxa"/>
          </w:tcPr>
          <w:p w:rsidR="002445F3" w:rsidRDefault="002445F3">
            <w:pPr>
              <w:pStyle w:val="TableParagraph"/>
              <w:spacing w:line="210" w:lineRule="exact"/>
              <w:ind w:left="22" w:right="21"/>
              <w:jc w:val="center"/>
              <w:rPr>
                <w:sz w:val="20"/>
              </w:rPr>
            </w:pPr>
            <w:r>
              <w:rPr>
                <w:sz w:val="20"/>
              </w:rPr>
              <w:t>9</w:t>
            </w:r>
          </w:p>
        </w:tc>
        <w:tc>
          <w:tcPr>
            <w:tcW w:w="708" w:type="dxa"/>
          </w:tcPr>
          <w:p w:rsidR="002445F3" w:rsidRDefault="002445F3">
            <w:pPr>
              <w:pStyle w:val="TableParagraph"/>
              <w:spacing w:line="210" w:lineRule="exact"/>
              <w:ind w:left="32" w:right="29"/>
              <w:jc w:val="center"/>
              <w:rPr>
                <w:sz w:val="20"/>
              </w:rPr>
            </w:pPr>
            <w:r>
              <w:rPr>
                <w:sz w:val="20"/>
              </w:rPr>
              <w:t>10</w:t>
            </w:r>
          </w:p>
        </w:tc>
        <w:tc>
          <w:tcPr>
            <w:tcW w:w="709" w:type="dxa"/>
          </w:tcPr>
          <w:p w:rsidR="002445F3" w:rsidRDefault="002445F3">
            <w:pPr>
              <w:pStyle w:val="TableParagraph"/>
              <w:spacing w:line="210" w:lineRule="exact"/>
              <w:ind w:left="121" w:right="118"/>
              <w:jc w:val="center"/>
              <w:rPr>
                <w:sz w:val="20"/>
              </w:rPr>
            </w:pPr>
            <w:r>
              <w:rPr>
                <w:sz w:val="20"/>
              </w:rPr>
              <w:t>11</w:t>
            </w:r>
          </w:p>
        </w:tc>
        <w:tc>
          <w:tcPr>
            <w:tcW w:w="709" w:type="dxa"/>
          </w:tcPr>
          <w:p w:rsidR="002445F3" w:rsidRDefault="002445F3">
            <w:pPr>
              <w:pStyle w:val="TableParagraph"/>
              <w:spacing w:line="210" w:lineRule="exact"/>
              <w:ind w:left="37" w:right="29"/>
              <w:jc w:val="center"/>
              <w:rPr>
                <w:sz w:val="20"/>
              </w:rPr>
            </w:pPr>
            <w:r>
              <w:rPr>
                <w:sz w:val="20"/>
              </w:rPr>
              <w:t>12</w:t>
            </w:r>
          </w:p>
        </w:tc>
        <w:tc>
          <w:tcPr>
            <w:tcW w:w="709" w:type="dxa"/>
          </w:tcPr>
          <w:p w:rsidR="002445F3" w:rsidRDefault="002445F3">
            <w:pPr>
              <w:pStyle w:val="TableParagraph"/>
              <w:spacing w:line="210" w:lineRule="exact"/>
              <w:ind w:left="160" w:right="155"/>
              <w:jc w:val="center"/>
              <w:rPr>
                <w:sz w:val="20"/>
              </w:rPr>
            </w:pPr>
            <w:r>
              <w:rPr>
                <w:sz w:val="20"/>
              </w:rPr>
              <w:t>13</w:t>
            </w:r>
          </w:p>
        </w:tc>
        <w:tc>
          <w:tcPr>
            <w:tcW w:w="708" w:type="dxa"/>
          </w:tcPr>
          <w:p w:rsidR="002445F3" w:rsidRDefault="002445F3">
            <w:pPr>
              <w:pStyle w:val="TableParagraph"/>
              <w:spacing w:line="210" w:lineRule="exact"/>
              <w:ind w:left="203" w:right="197"/>
              <w:jc w:val="center"/>
              <w:rPr>
                <w:sz w:val="20"/>
              </w:rPr>
            </w:pPr>
            <w:r>
              <w:rPr>
                <w:sz w:val="20"/>
              </w:rPr>
              <w:t>14</w:t>
            </w:r>
          </w:p>
        </w:tc>
        <w:tc>
          <w:tcPr>
            <w:tcW w:w="709" w:type="dxa"/>
          </w:tcPr>
          <w:p w:rsidR="002445F3" w:rsidRDefault="002445F3">
            <w:pPr>
              <w:pStyle w:val="TableParagraph"/>
              <w:spacing w:line="210" w:lineRule="exact"/>
              <w:ind w:left="227" w:right="220"/>
              <w:jc w:val="center"/>
              <w:rPr>
                <w:sz w:val="20"/>
              </w:rPr>
            </w:pPr>
            <w:r>
              <w:rPr>
                <w:sz w:val="20"/>
              </w:rPr>
              <w:t>15</w:t>
            </w:r>
          </w:p>
        </w:tc>
        <w:tc>
          <w:tcPr>
            <w:tcW w:w="709" w:type="dxa"/>
          </w:tcPr>
          <w:p w:rsidR="002445F3" w:rsidRDefault="002445F3">
            <w:pPr>
              <w:pStyle w:val="TableParagraph"/>
              <w:spacing w:line="210" w:lineRule="exact"/>
              <w:ind w:left="227" w:right="220"/>
              <w:jc w:val="center"/>
              <w:rPr>
                <w:sz w:val="20"/>
              </w:rPr>
            </w:pPr>
            <w:r>
              <w:rPr>
                <w:sz w:val="20"/>
              </w:rPr>
              <w:t>16</w:t>
            </w:r>
          </w:p>
        </w:tc>
        <w:tc>
          <w:tcPr>
            <w:tcW w:w="709" w:type="dxa"/>
          </w:tcPr>
          <w:p w:rsidR="002445F3" w:rsidRDefault="002445F3">
            <w:pPr>
              <w:pStyle w:val="TableParagraph"/>
              <w:spacing w:line="210" w:lineRule="exact"/>
              <w:ind w:left="227" w:right="220"/>
              <w:jc w:val="center"/>
              <w:rPr>
                <w:sz w:val="20"/>
              </w:rPr>
            </w:pPr>
            <w:r>
              <w:rPr>
                <w:sz w:val="20"/>
              </w:rPr>
              <w:t>17</w:t>
            </w:r>
          </w:p>
        </w:tc>
        <w:tc>
          <w:tcPr>
            <w:tcW w:w="709" w:type="dxa"/>
          </w:tcPr>
          <w:p w:rsidR="002445F3" w:rsidRDefault="002445F3">
            <w:pPr>
              <w:pStyle w:val="TableParagraph"/>
              <w:spacing w:line="210" w:lineRule="exact"/>
              <w:ind w:left="227" w:right="220"/>
              <w:jc w:val="center"/>
              <w:rPr>
                <w:sz w:val="20"/>
              </w:rPr>
            </w:pPr>
            <w:r>
              <w:rPr>
                <w:sz w:val="20"/>
              </w:rPr>
              <w:t>18</w:t>
            </w:r>
          </w:p>
        </w:tc>
      </w:tr>
      <w:tr w:rsidR="002445F3" w:rsidTr="002445F3">
        <w:trPr>
          <w:trHeight w:val="230"/>
        </w:trPr>
        <w:tc>
          <w:tcPr>
            <w:tcW w:w="418" w:type="dxa"/>
          </w:tcPr>
          <w:p w:rsidR="002445F3" w:rsidRDefault="002445F3" w:rsidP="008E2E18">
            <w:pPr>
              <w:pStyle w:val="TableParagraph"/>
              <w:ind w:left="107"/>
              <w:jc w:val="center"/>
              <w:rPr>
                <w:sz w:val="20"/>
              </w:rPr>
            </w:pPr>
            <w:r>
              <w:rPr>
                <w:sz w:val="20"/>
              </w:rPr>
              <w:t>13</w:t>
            </w:r>
          </w:p>
        </w:tc>
        <w:tc>
          <w:tcPr>
            <w:tcW w:w="2312" w:type="dxa"/>
          </w:tcPr>
          <w:p w:rsidR="002445F3" w:rsidRPr="0076586D" w:rsidRDefault="002445F3" w:rsidP="005B3A39">
            <w:pPr>
              <w:rPr>
                <w:sz w:val="20"/>
                <w:szCs w:val="20"/>
              </w:rPr>
            </w:pPr>
            <w:r w:rsidRPr="0076586D">
              <w:rPr>
                <w:sz w:val="20"/>
                <w:szCs w:val="20"/>
              </w:rPr>
              <w:t>Строительство 2-х резервуаров запаса воды емкостью 100 м</w:t>
            </w:r>
            <w:r w:rsidRPr="0076586D">
              <w:rPr>
                <w:sz w:val="20"/>
                <w:szCs w:val="20"/>
                <w:vertAlign w:val="superscript"/>
              </w:rPr>
              <w:t>3</w:t>
            </w:r>
            <w:r>
              <w:rPr>
                <w:sz w:val="20"/>
                <w:szCs w:val="20"/>
              </w:rPr>
              <w:t xml:space="preserve"> каждый на </w:t>
            </w:r>
            <w:r w:rsidRPr="0076586D">
              <w:rPr>
                <w:sz w:val="20"/>
                <w:szCs w:val="20"/>
              </w:rPr>
              <w:t>отметке рель</w:t>
            </w:r>
            <w:r>
              <w:rPr>
                <w:sz w:val="20"/>
                <w:szCs w:val="20"/>
              </w:rPr>
              <w:t>ефа +275,0 горы Романова для водоснабжения поселков Гумны и Клевер</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276" w:type="dxa"/>
          </w:tcPr>
          <w:p w:rsidR="002445F3" w:rsidRDefault="002445F3" w:rsidP="005B3A39">
            <w:pPr>
              <w:pStyle w:val="TableParagraph"/>
              <w:jc w:val="center"/>
              <w:rPr>
                <w:sz w:val="20"/>
              </w:rPr>
            </w:pPr>
            <w:r w:rsidRPr="00335395">
              <w:rPr>
                <w:sz w:val="20"/>
                <w:szCs w:val="20"/>
              </w:rPr>
              <w:t xml:space="preserve">выполнение мероприятий, направленных на </w:t>
            </w:r>
            <w:proofErr w:type="gramStart"/>
            <w:r w:rsidRPr="00335395">
              <w:rPr>
                <w:sz w:val="20"/>
                <w:szCs w:val="20"/>
              </w:rPr>
              <w:t>обеспече</w:t>
            </w:r>
            <w:r>
              <w:rPr>
                <w:sz w:val="20"/>
                <w:szCs w:val="20"/>
              </w:rPr>
              <w:t>-</w:t>
            </w:r>
            <w:r w:rsidRPr="00335395">
              <w:rPr>
                <w:sz w:val="20"/>
                <w:szCs w:val="20"/>
              </w:rPr>
              <w:t>ние</w:t>
            </w:r>
            <w:proofErr w:type="gramEnd"/>
            <w:r w:rsidRPr="00335395">
              <w:rPr>
                <w:sz w:val="20"/>
                <w:szCs w:val="20"/>
              </w:rPr>
              <w:t xml:space="preserve"> соответ</w:t>
            </w:r>
            <w:r>
              <w:rPr>
                <w:sz w:val="20"/>
                <w:szCs w:val="20"/>
              </w:rPr>
              <w:t>-</w:t>
            </w:r>
            <w:r w:rsidRPr="00335395">
              <w:rPr>
                <w:sz w:val="20"/>
                <w:szCs w:val="20"/>
              </w:rPr>
              <w:t>ствия качества питьевой во</w:t>
            </w:r>
            <w:r>
              <w:rPr>
                <w:sz w:val="20"/>
                <w:szCs w:val="20"/>
              </w:rPr>
              <w:t>-</w:t>
            </w:r>
            <w:r w:rsidRPr="00335395">
              <w:rPr>
                <w:sz w:val="20"/>
                <w:szCs w:val="20"/>
              </w:rPr>
              <w:t>ды, горячей воды требова</w:t>
            </w:r>
            <w:r>
              <w:rPr>
                <w:sz w:val="20"/>
                <w:szCs w:val="20"/>
              </w:rPr>
              <w:t>-</w:t>
            </w:r>
            <w:r w:rsidRPr="00335395">
              <w:rPr>
                <w:sz w:val="20"/>
                <w:szCs w:val="20"/>
              </w:rPr>
              <w:t xml:space="preserve">ниям </w:t>
            </w:r>
            <w:r>
              <w:rPr>
                <w:sz w:val="20"/>
                <w:szCs w:val="20"/>
              </w:rPr>
              <w:t>законно-</w:t>
            </w:r>
            <w:r w:rsidRPr="00335395">
              <w:rPr>
                <w:sz w:val="20"/>
                <w:szCs w:val="20"/>
              </w:rPr>
              <w:t xml:space="preserve">дательства </w:t>
            </w:r>
            <w:r>
              <w:rPr>
                <w:sz w:val="20"/>
                <w:szCs w:val="20"/>
              </w:rPr>
              <w:t>РФ</w:t>
            </w:r>
          </w:p>
        </w:tc>
        <w:tc>
          <w:tcPr>
            <w:tcW w:w="851" w:type="dxa"/>
            <w:vAlign w:val="center"/>
          </w:tcPr>
          <w:p w:rsidR="002445F3" w:rsidRDefault="002445F3" w:rsidP="005B3A39">
            <w:pPr>
              <w:pStyle w:val="TableParagraph"/>
              <w:ind w:left="183" w:right="179"/>
              <w:jc w:val="center"/>
              <w:rPr>
                <w:sz w:val="20"/>
              </w:rPr>
            </w:pPr>
            <w:r>
              <w:rPr>
                <w:sz w:val="20"/>
              </w:rPr>
              <w:t>2027 г.</w:t>
            </w:r>
          </w:p>
        </w:tc>
        <w:tc>
          <w:tcPr>
            <w:tcW w:w="1134" w:type="dxa"/>
            <w:vAlign w:val="center"/>
          </w:tcPr>
          <w:p w:rsidR="002445F3" w:rsidRDefault="002445F3" w:rsidP="005B3A39">
            <w:pPr>
              <w:pStyle w:val="TableParagraph"/>
              <w:ind w:left="16" w:right="9"/>
              <w:jc w:val="center"/>
              <w:rPr>
                <w:sz w:val="20"/>
              </w:rPr>
            </w:pPr>
            <w:r>
              <w:rPr>
                <w:sz w:val="20"/>
              </w:rPr>
              <w:t>8400,0</w:t>
            </w:r>
          </w:p>
        </w:tc>
        <w:tc>
          <w:tcPr>
            <w:tcW w:w="708"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8"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r>
              <w:rPr>
                <w:sz w:val="20"/>
              </w:rPr>
              <w:t>8400,0</w:t>
            </w:r>
          </w:p>
        </w:tc>
        <w:tc>
          <w:tcPr>
            <w:tcW w:w="709" w:type="dxa"/>
            <w:vAlign w:val="center"/>
          </w:tcPr>
          <w:p w:rsidR="002445F3" w:rsidRDefault="002445F3" w:rsidP="005B3A39">
            <w:pPr>
              <w:pStyle w:val="TableParagraph"/>
              <w:jc w:val="center"/>
              <w:rPr>
                <w:sz w:val="20"/>
              </w:rPr>
            </w:pPr>
          </w:p>
        </w:tc>
        <w:tc>
          <w:tcPr>
            <w:tcW w:w="708" w:type="dxa"/>
          </w:tcPr>
          <w:p w:rsidR="002445F3" w:rsidRDefault="002445F3" w:rsidP="005B3A39">
            <w:pPr>
              <w:pStyle w:val="TableParagraph"/>
              <w:ind w:left="150" w:right="149"/>
              <w:jc w:val="center"/>
              <w:rPr>
                <w:sz w:val="20"/>
              </w:rPr>
            </w:pPr>
          </w:p>
        </w:tc>
        <w:tc>
          <w:tcPr>
            <w:tcW w:w="709" w:type="dxa"/>
          </w:tcPr>
          <w:p w:rsidR="002445F3" w:rsidRDefault="002445F3" w:rsidP="005B3A39">
            <w:pPr>
              <w:pStyle w:val="TableParagraph"/>
              <w:rPr>
                <w:sz w:val="20"/>
              </w:rPr>
            </w:pPr>
          </w:p>
        </w:tc>
        <w:tc>
          <w:tcPr>
            <w:tcW w:w="709" w:type="dxa"/>
          </w:tcPr>
          <w:p w:rsidR="002445F3" w:rsidRDefault="002445F3" w:rsidP="005B3A39">
            <w:pPr>
              <w:pStyle w:val="TableParagraph"/>
              <w:rPr>
                <w:sz w:val="20"/>
              </w:rPr>
            </w:pPr>
          </w:p>
        </w:tc>
        <w:tc>
          <w:tcPr>
            <w:tcW w:w="709" w:type="dxa"/>
          </w:tcPr>
          <w:p w:rsidR="002445F3" w:rsidRDefault="002445F3" w:rsidP="005B3A39">
            <w:pPr>
              <w:pStyle w:val="TableParagraph"/>
              <w:rPr>
                <w:sz w:val="20"/>
              </w:rPr>
            </w:pPr>
          </w:p>
        </w:tc>
        <w:tc>
          <w:tcPr>
            <w:tcW w:w="709" w:type="dxa"/>
          </w:tcPr>
          <w:p w:rsidR="002445F3" w:rsidRDefault="002445F3" w:rsidP="005B3A39">
            <w:pPr>
              <w:pStyle w:val="TableParagraph"/>
              <w:rPr>
                <w:sz w:val="20"/>
              </w:rPr>
            </w:pPr>
          </w:p>
        </w:tc>
      </w:tr>
      <w:tr w:rsidR="002445F3" w:rsidTr="002445F3">
        <w:trPr>
          <w:trHeight w:val="230"/>
        </w:trPr>
        <w:tc>
          <w:tcPr>
            <w:tcW w:w="418" w:type="dxa"/>
          </w:tcPr>
          <w:p w:rsidR="002445F3" w:rsidRDefault="002445F3" w:rsidP="008E2E18">
            <w:pPr>
              <w:pStyle w:val="TableParagraph"/>
              <w:jc w:val="center"/>
              <w:rPr>
                <w:sz w:val="20"/>
              </w:rPr>
            </w:pPr>
            <w:r>
              <w:rPr>
                <w:sz w:val="20"/>
              </w:rPr>
              <w:t>14</w:t>
            </w:r>
          </w:p>
        </w:tc>
        <w:tc>
          <w:tcPr>
            <w:tcW w:w="2312" w:type="dxa"/>
          </w:tcPr>
          <w:p w:rsidR="002445F3" w:rsidRPr="00BC1EE9" w:rsidRDefault="002445F3" w:rsidP="005B3A39">
            <w:pPr>
              <w:rPr>
                <w:sz w:val="20"/>
                <w:szCs w:val="20"/>
              </w:rPr>
            </w:pPr>
            <w:r w:rsidRPr="00BC1EE9">
              <w:rPr>
                <w:sz w:val="20"/>
                <w:szCs w:val="20"/>
              </w:rPr>
              <w:t>Стро</w:t>
            </w:r>
            <w:r>
              <w:rPr>
                <w:sz w:val="20"/>
                <w:szCs w:val="20"/>
              </w:rPr>
              <w:t>ительство напорного трубопровода для заполнения</w:t>
            </w:r>
            <w:r w:rsidRPr="00BC1EE9">
              <w:rPr>
                <w:sz w:val="20"/>
                <w:szCs w:val="20"/>
              </w:rPr>
              <w:t xml:space="preserve"> </w:t>
            </w:r>
            <w:r>
              <w:rPr>
                <w:sz w:val="20"/>
                <w:szCs w:val="20"/>
              </w:rPr>
              <w:t xml:space="preserve"> </w:t>
            </w:r>
            <w:proofErr w:type="gramStart"/>
            <w:r w:rsidRPr="00BC1EE9">
              <w:rPr>
                <w:sz w:val="20"/>
                <w:szCs w:val="20"/>
              </w:rPr>
              <w:t>пр</w:t>
            </w:r>
            <w:r>
              <w:rPr>
                <w:sz w:val="20"/>
                <w:szCs w:val="20"/>
              </w:rPr>
              <w:t>оектиру-емых</w:t>
            </w:r>
            <w:proofErr w:type="gramEnd"/>
            <w:r>
              <w:rPr>
                <w:sz w:val="20"/>
                <w:szCs w:val="20"/>
              </w:rPr>
              <w:t xml:space="preserve"> резервуаров и распределительного трубопровода для водо-снабжения поселков Гумны и Клевер</w:t>
            </w:r>
            <w:r w:rsidRPr="00BC1EE9">
              <w:rPr>
                <w:sz w:val="20"/>
                <w:szCs w:val="20"/>
              </w:rPr>
              <w:t xml:space="preserve"> с </w:t>
            </w:r>
            <w:r>
              <w:rPr>
                <w:sz w:val="20"/>
                <w:szCs w:val="20"/>
              </w:rPr>
              <w:t>под-клю</w:t>
            </w:r>
            <w:r w:rsidRPr="00BC1EE9">
              <w:rPr>
                <w:sz w:val="20"/>
                <w:szCs w:val="20"/>
              </w:rPr>
              <w:t>чением к существу</w:t>
            </w:r>
            <w:r>
              <w:rPr>
                <w:sz w:val="20"/>
                <w:szCs w:val="20"/>
              </w:rPr>
              <w:t>-</w:t>
            </w:r>
            <w:r w:rsidRPr="00BC1EE9">
              <w:rPr>
                <w:sz w:val="20"/>
                <w:szCs w:val="20"/>
              </w:rPr>
              <w:t>ющим сетям</w:t>
            </w:r>
            <w:r>
              <w:rPr>
                <w:sz w:val="20"/>
                <w:szCs w:val="20"/>
              </w:rPr>
              <w:t xml:space="preserve"> водопровода</w:t>
            </w:r>
            <w:r w:rsidRPr="00536974">
              <w:rPr>
                <w:sz w:val="20"/>
                <w:szCs w:val="20"/>
              </w:rPr>
              <w:t xml:space="preserve"> в г. Сим Челябинской области</w:t>
            </w:r>
          </w:p>
        </w:tc>
        <w:tc>
          <w:tcPr>
            <w:tcW w:w="1276" w:type="dxa"/>
          </w:tcPr>
          <w:p w:rsidR="002445F3" w:rsidRDefault="002445F3" w:rsidP="005B3A39">
            <w:pPr>
              <w:pStyle w:val="TableParagraph"/>
              <w:jc w:val="center"/>
              <w:rPr>
                <w:sz w:val="20"/>
              </w:rPr>
            </w:pPr>
            <w:r w:rsidRPr="00335395">
              <w:rPr>
                <w:sz w:val="20"/>
                <w:szCs w:val="20"/>
              </w:rPr>
              <w:t xml:space="preserve">обеспечение подачи абонентам </w:t>
            </w:r>
            <w:proofErr w:type="gramStart"/>
            <w:r w:rsidRPr="00335395">
              <w:rPr>
                <w:sz w:val="20"/>
                <w:szCs w:val="20"/>
              </w:rPr>
              <w:t>определен</w:t>
            </w:r>
            <w:r>
              <w:rPr>
                <w:sz w:val="20"/>
                <w:szCs w:val="20"/>
              </w:rPr>
              <w:t>-</w:t>
            </w:r>
            <w:r w:rsidRPr="00335395">
              <w:rPr>
                <w:sz w:val="20"/>
                <w:szCs w:val="20"/>
              </w:rPr>
              <w:t>ного</w:t>
            </w:r>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воды установлен</w:t>
            </w:r>
            <w:r>
              <w:rPr>
                <w:sz w:val="20"/>
                <w:szCs w:val="20"/>
              </w:rPr>
              <w:t>-</w:t>
            </w:r>
            <w:r w:rsidRPr="00335395">
              <w:rPr>
                <w:sz w:val="20"/>
                <w:szCs w:val="20"/>
              </w:rPr>
              <w:t>ного</w:t>
            </w:r>
            <w:r w:rsidRPr="00335395">
              <w:rPr>
                <w:spacing w:val="-5"/>
                <w:sz w:val="20"/>
                <w:szCs w:val="20"/>
              </w:rPr>
              <w:t xml:space="preserve"> </w:t>
            </w:r>
            <w:r w:rsidRPr="00335395">
              <w:rPr>
                <w:sz w:val="20"/>
                <w:szCs w:val="20"/>
              </w:rPr>
              <w:t>качества</w:t>
            </w:r>
          </w:p>
        </w:tc>
        <w:tc>
          <w:tcPr>
            <w:tcW w:w="851" w:type="dxa"/>
            <w:vAlign w:val="center"/>
          </w:tcPr>
          <w:p w:rsidR="002445F3" w:rsidRDefault="002445F3" w:rsidP="005B3A39">
            <w:pPr>
              <w:pStyle w:val="TableParagraph"/>
              <w:ind w:left="183" w:right="179"/>
              <w:jc w:val="center"/>
              <w:rPr>
                <w:sz w:val="20"/>
              </w:rPr>
            </w:pPr>
            <w:r>
              <w:rPr>
                <w:sz w:val="20"/>
              </w:rPr>
              <w:t>2027 г.</w:t>
            </w:r>
          </w:p>
        </w:tc>
        <w:tc>
          <w:tcPr>
            <w:tcW w:w="1134" w:type="dxa"/>
            <w:vAlign w:val="center"/>
          </w:tcPr>
          <w:p w:rsidR="002445F3" w:rsidRDefault="002445F3" w:rsidP="005B3A39">
            <w:pPr>
              <w:pStyle w:val="TableParagraph"/>
              <w:ind w:left="16" w:right="9"/>
              <w:jc w:val="center"/>
              <w:rPr>
                <w:sz w:val="20"/>
              </w:rPr>
            </w:pPr>
            <w:r>
              <w:rPr>
                <w:sz w:val="20"/>
              </w:rPr>
              <w:t>9372,64</w:t>
            </w:r>
          </w:p>
        </w:tc>
        <w:tc>
          <w:tcPr>
            <w:tcW w:w="708"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8"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r>
              <w:rPr>
                <w:sz w:val="20"/>
              </w:rPr>
              <w:t>9372,64</w:t>
            </w:r>
          </w:p>
        </w:tc>
        <w:tc>
          <w:tcPr>
            <w:tcW w:w="709" w:type="dxa"/>
            <w:vAlign w:val="center"/>
          </w:tcPr>
          <w:p w:rsidR="002445F3" w:rsidRDefault="002445F3" w:rsidP="005B3A39">
            <w:pPr>
              <w:pStyle w:val="TableParagraph"/>
              <w:jc w:val="center"/>
              <w:rPr>
                <w:sz w:val="20"/>
              </w:rPr>
            </w:pPr>
          </w:p>
        </w:tc>
        <w:tc>
          <w:tcPr>
            <w:tcW w:w="708" w:type="dxa"/>
          </w:tcPr>
          <w:p w:rsidR="002445F3" w:rsidRDefault="002445F3" w:rsidP="005B3A39">
            <w:pPr>
              <w:pStyle w:val="TableParagraph"/>
              <w:ind w:left="150" w:right="149"/>
              <w:jc w:val="center"/>
              <w:rPr>
                <w:sz w:val="20"/>
              </w:rPr>
            </w:pPr>
          </w:p>
        </w:tc>
        <w:tc>
          <w:tcPr>
            <w:tcW w:w="709" w:type="dxa"/>
          </w:tcPr>
          <w:p w:rsidR="002445F3" w:rsidRDefault="002445F3" w:rsidP="005B3A39">
            <w:pPr>
              <w:pStyle w:val="TableParagraph"/>
              <w:rPr>
                <w:sz w:val="20"/>
              </w:rPr>
            </w:pPr>
          </w:p>
        </w:tc>
        <w:tc>
          <w:tcPr>
            <w:tcW w:w="709" w:type="dxa"/>
          </w:tcPr>
          <w:p w:rsidR="002445F3" w:rsidRDefault="002445F3" w:rsidP="005B3A39">
            <w:pPr>
              <w:pStyle w:val="TableParagraph"/>
              <w:rPr>
                <w:sz w:val="20"/>
              </w:rPr>
            </w:pPr>
          </w:p>
        </w:tc>
        <w:tc>
          <w:tcPr>
            <w:tcW w:w="709" w:type="dxa"/>
          </w:tcPr>
          <w:p w:rsidR="002445F3" w:rsidRDefault="002445F3" w:rsidP="005B3A39">
            <w:pPr>
              <w:pStyle w:val="TableParagraph"/>
              <w:rPr>
                <w:sz w:val="20"/>
              </w:rPr>
            </w:pPr>
          </w:p>
        </w:tc>
        <w:tc>
          <w:tcPr>
            <w:tcW w:w="709" w:type="dxa"/>
          </w:tcPr>
          <w:p w:rsidR="002445F3" w:rsidRDefault="002445F3" w:rsidP="005B3A39">
            <w:pPr>
              <w:pStyle w:val="TableParagraph"/>
              <w:rPr>
                <w:sz w:val="20"/>
              </w:rPr>
            </w:pPr>
          </w:p>
        </w:tc>
      </w:tr>
      <w:tr w:rsidR="002445F3" w:rsidTr="002445F3">
        <w:trPr>
          <w:trHeight w:val="1610"/>
        </w:trPr>
        <w:tc>
          <w:tcPr>
            <w:tcW w:w="418" w:type="dxa"/>
          </w:tcPr>
          <w:p w:rsidR="002445F3" w:rsidRDefault="002445F3" w:rsidP="008E2E18">
            <w:pPr>
              <w:pStyle w:val="TableParagraph"/>
              <w:ind w:left="107"/>
              <w:jc w:val="center"/>
              <w:rPr>
                <w:sz w:val="20"/>
              </w:rPr>
            </w:pPr>
            <w:r>
              <w:rPr>
                <w:sz w:val="20"/>
              </w:rPr>
              <w:t>15</w:t>
            </w:r>
          </w:p>
        </w:tc>
        <w:tc>
          <w:tcPr>
            <w:tcW w:w="2312" w:type="dxa"/>
          </w:tcPr>
          <w:p w:rsidR="002445F3" w:rsidRPr="00BC1EE9" w:rsidRDefault="002445F3" w:rsidP="002218B7">
            <w:pPr>
              <w:rPr>
                <w:sz w:val="20"/>
                <w:szCs w:val="20"/>
              </w:rPr>
            </w:pPr>
            <w:r w:rsidRPr="00BC1EE9">
              <w:rPr>
                <w:sz w:val="20"/>
                <w:szCs w:val="20"/>
              </w:rPr>
              <w:t xml:space="preserve">Реконструкция насосной станции </w:t>
            </w:r>
            <w:r w:rsidRPr="00BC1EE9">
              <w:rPr>
                <w:sz w:val="20"/>
                <w:szCs w:val="20"/>
                <w:lang w:val="en-US"/>
              </w:rPr>
              <w:t>II</w:t>
            </w:r>
            <w:r>
              <w:rPr>
                <w:sz w:val="20"/>
                <w:szCs w:val="20"/>
              </w:rPr>
              <w:t xml:space="preserve"> подъема водозабора Кирзавод в </w:t>
            </w:r>
            <w:proofErr w:type="gramStart"/>
            <w:r>
              <w:rPr>
                <w:sz w:val="20"/>
                <w:szCs w:val="20"/>
              </w:rPr>
              <w:t>г</w:t>
            </w:r>
            <w:proofErr w:type="gramEnd"/>
            <w:r>
              <w:rPr>
                <w:sz w:val="20"/>
                <w:szCs w:val="20"/>
              </w:rPr>
              <w:t>. Сим Челябинской области</w:t>
            </w:r>
          </w:p>
          <w:p w:rsidR="002445F3" w:rsidRPr="00BC1EE9" w:rsidRDefault="002445F3" w:rsidP="002218B7">
            <w:pPr>
              <w:rPr>
                <w:sz w:val="20"/>
                <w:szCs w:val="20"/>
              </w:rPr>
            </w:pPr>
          </w:p>
        </w:tc>
        <w:tc>
          <w:tcPr>
            <w:tcW w:w="1276" w:type="dxa"/>
          </w:tcPr>
          <w:p w:rsidR="002445F3" w:rsidRDefault="002445F3" w:rsidP="007054A7">
            <w:pPr>
              <w:pStyle w:val="TableParagraph"/>
              <w:spacing w:before="1" w:line="210" w:lineRule="exact"/>
              <w:jc w:val="center"/>
              <w:rPr>
                <w:sz w:val="20"/>
              </w:rPr>
            </w:pPr>
            <w:r w:rsidRPr="00335395">
              <w:rPr>
                <w:sz w:val="20"/>
                <w:szCs w:val="20"/>
              </w:rPr>
              <w:t xml:space="preserve">обеспечение подачи абонентам </w:t>
            </w:r>
            <w:proofErr w:type="gramStart"/>
            <w:r w:rsidRPr="00335395">
              <w:rPr>
                <w:sz w:val="20"/>
                <w:szCs w:val="20"/>
              </w:rPr>
              <w:t>определен</w:t>
            </w:r>
            <w:r>
              <w:rPr>
                <w:sz w:val="20"/>
                <w:szCs w:val="20"/>
              </w:rPr>
              <w:t>-</w:t>
            </w:r>
            <w:r w:rsidRPr="00335395">
              <w:rPr>
                <w:sz w:val="20"/>
                <w:szCs w:val="20"/>
              </w:rPr>
              <w:t>ного</w:t>
            </w:r>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воды установлен</w:t>
            </w:r>
            <w:r>
              <w:rPr>
                <w:sz w:val="20"/>
                <w:szCs w:val="20"/>
              </w:rPr>
              <w:t>-</w:t>
            </w:r>
            <w:r w:rsidRPr="00335395">
              <w:rPr>
                <w:sz w:val="20"/>
                <w:szCs w:val="20"/>
              </w:rPr>
              <w:t>ного</w:t>
            </w:r>
            <w:r w:rsidRPr="00335395">
              <w:rPr>
                <w:spacing w:val="-5"/>
                <w:sz w:val="20"/>
                <w:szCs w:val="20"/>
              </w:rPr>
              <w:t xml:space="preserve"> </w:t>
            </w:r>
            <w:r w:rsidRPr="00335395">
              <w:rPr>
                <w:sz w:val="20"/>
                <w:szCs w:val="20"/>
              </w:rPr>
              <w:t>качества</w:t>
            </w:r>
          </w:p>
        </w:tc>
        <w:tc>
          <w:tcPr>
            <w:tcW w:w="851" w:type="dxa"/>
            <w:shd w:val="clear" w:color="auto" w:fill="FFFFFF" w:themeFill="background1"/>
            <w:vAlign w:val="center"/>
          </w:tcPr>
          <w:p w:rsidR="002445F3" w:rsidRDefault="002445F3" w:rsidP="000051B5">
            <w:pPr>
              <w:pStyle w:val="TableParagraph"/>
              <w:spacing w:before="1"/>
              <w:ind w:left="130"/>
              <w:jc w:val="center"/>
              <w:rPr>
                <w:sz w:val="20"/>
              </w:rPr>
            </w:pPr>
            <w:r>
              <w:rPr>
                <w:sz w:val="20"/>
              </w:rPr>
              <w:t>2027 г.</w:t>
            </w:r>
          </w:p>
        </w:tc>
        <w:tc>
          <w:tcPr>
            <w:tcW w:w="1134" w:type="dxa"/>
            <w:shd w:val="clear" w:color="auto" w:fill="FFFFFF" w:themeFill="background1"/>
            <w:vAlign w:val="center"/>
          </w:tcPr>
          <w:p w:rsidR="002445F3" w:rsidRDefault="002445F3" w:rsidP="000051B5">
            <w:pPr>
              <w:pStyle w:val="TableParagraph"/>
              <w:ind w:left="31" w:right="21"/>
              <w:jc w:val="center"/>
              <w:rPr>
                <w:sz w:val="20"/>
              </w:rPr>
            </w:pPr>
            <w:r>
              <w:rPr>
                <w:sz w:val="20"/>
              </w:rPr>
              <w:t>2700,0</w:t>
            </w:r>
          </w:p>
        </w:tc>
        <w:tc>
          <w:tcPr>
            <w:tcW w:w="708"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spacing w:before="183"/>
              <w:ind w:left="22" w:right="21"/>
              <w:jc w:val="center"/>
              <w:rPr>
                <w:sz w:val="20"/>
              </w:rPr>
            </w:pPr>
          </w:p>
        </w:tc>
        <w:tc>
          <w:tcPr>
            <w:tcW w:w="708" w:type="dxa"/>
            <w:shd w:val="clear" w:color="auto" w:fill="FFFFFF" w:themeFill="background1"/>
            <w:vAlign w:val="center"/>
          </w:tcPr>
          <w:p w:rsidR="002445F3" w:rsidRDefault="002445F3" w:rsidP="000051B5">
            <w:pPr>
              <w:pStyle w:val="TableParagraph"/>
              <w:spacing w:before="183"/>
              <w:ind w:left="32" w:right="29"/>
              <w:jc w:val="center"/>
              <w:rPr>
                <w:sz w:val="20"/>
              </w:rPr>
            </w:pPr>
          </w:p>
        </w:tc>
        <w:tc>
          <w:tcPr>
            <w:tcW w:w="709" w:type="dxa"/>
            <w:shd w:val="clear" w:color="auto" w:fill="FFFFFF" w:themeFill="background1"/>
            <w:vAlign w:val="center"/>
          </w:tcPr>
          <w:p w:rsidR="002445F3" w:rsidRDefault="002445F3" w:rsidP="000051B5">
            <w:pPr>
              <w:pStyle w:val="TableParagraph"/>
              <w:spacing w:before="183"/>
              <w:ind w:left="121" w:right="118"/>
              <w:jc w:val="center"/>
              <w:rPr>
                <w:sz w:val="20"/>
              </w:rPr>
            </w:pPr>
          </w:p>
        </w:tc>
        <w:tc>
          <w:tcPr>
            <w:tcW w:w="709" w:type="dxa"/>
            <w:shd w:val="clear" w:color="auto" w:fill="FFFFFF" w:themeFill="background1"/>
            <w:vAlign w:val="center"/>
          </w:tcPr>
          <w:p w:rsidR="002445F3" w:rsidRDefault="002445F3" w:rsidP="005B3A39">
            <w:pPr>
              <w:pStyle w:val="TableParagraph"/>
              <w:spacing w:before="183"/>
              <w:ind w:left="121" w:right="118"/>
              <w:jc w:val="center"/>
              <w:rPr>
                <w:sz w:val="20"/>
              </w:rPr>
            </w:pPr>
            <w:r>
              <w:rPr>
                <w:sz w:val="20"/>
              </w:rPr>
              <w:t>2700,0</w:t>
            </w:r>
          </w:p>
        </w:tc>
        <w:tc>
          <w:tcPr>
            <w:tcW w:w="709" w:type="dxa"/>
            <w:shd w:val="clear" w:color="auto" w:fill="FFFFFF" w:themeFill="background1"/>
            <w:vAlign w:val="center"/>
          </w:tcPr>
          <w:p w:rsidR="002445F3" w:rsidRDefault="002445F3" w:rsidP="00C61A13">
            <w:pPr>
              <w:pStyle w:val="TableParagraph"/>
              <w:tabs>
                <w:tab w:val="left" w:pos="840"/>
              </w:tabs>
              <w:ind w:right="155"/>
              <w:jc w:val="center"/>
              <w:rPr>
                <w:sz w:val="20"/>
              </w:rPr>
            </w:pPr>
            <w:r>
              <w:rPr>
                <w:sz w:val="20"/>
              </w:rPr>
              <w:t xml:space="preserve">  </w:t>
            </w:r>
          </w:p>
        </w:tc>
        <w:tc>
          <w:tcPr>
            <w:tcW w:w="708"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r>
    </w:tbl>
    <w:p w:rsidR="007054A7" w:rsidRDefault="007054A7" w:rsidP="00BC1EE9">
      <w:pPr>
        <w:pStyle w:val="a3"/>
        <w:spacing w:before="90"/>
        <w:ind w:right="360"/>
        <w:jc w:val="right"/>
      </w:pPr>
    </w:p>
    <w:p w:rsidR="00FD3AC9" w:rsidRDefault="00FD3AC9" w:rsidP="00B3371C">
      <w:pPr>
        <w:pStyle w:val="a3"/>
        <w:ind w:right="360"/>
        <w:jc w:val="right"/>
      </w:pPr>
    </w:p>
    <w:p w:rsidR="00FD3AC9" w:rsidRDefault="00FD3AC9" w:rsidP="00B3371C">
      <w:pPr>
        <w:pStyle w:val="a3"/>
        <w:ind w:right="360"/>
        <w:jc w:val="right"/>
      </w:pPr>
    </w:p>
    <w:p w:rsidR="00FD3AC9" w:rsidRDefault="00FD3AC9" w:rsidP="00B3371C">
      <w:pPr>
        <w:pStyle w:val="a3"/>
        <w:ind w:right="360"/>
        <w:jc w:val="right"/>
      </w:pPr>
    </w:p>
    <w:p w:rsidR="00BC1EE9" w:rsidRDefault="00BC1EE9" w:rsidP="00B3371C">
      <w:pPr>
        <w:pStyle w:val="a3"/>
        <w:ind w:right="360"/>
        <w:jc w:val="right"/>
      </w:pPr>
      <w:r>
        <w:lastRenderedPageBreak/>
        <w:t>Продолжение</w:t>
      </w:r>
      <w:r>
        <w:rPr>
          <w:spacing w:val="-4"/>
        </w:rPr>
        <w:t xml:space="preserve"> </w:t>
      </w:r>
      <w:r>
        <w:t>Таблица</w:t>
      </w:r>
      <w:r>
        <w:rPr>
          <w:spacing w:val="-4"/>
        </w:rPr>
        <w:t xml:space="preserve"> </w:t>
      </w:r>
      <w:r>
        <w:t>1.6.1.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4D2F74" w:rsidTr="001F6EBD">
        <w:trPr>
          <w:trHeight w:val="230"/>
        </w:trPr>
        <w:tc>
          <w:tcPr>
            <w:tcW w:w="418" w:type="dxa"/>
          </w:tcPr>
          <w:p w:rsidR="004D2F74" w:rsidRDefault="004D2F74" w:rsidP="003552AE">
            <w:pPr>
              <w:pStyle w:val="TableParagraph"/>
              <w:spacing w:line="210" w:lineRule="exact"/>
              <w:ind w:left="158"/>
              <w:rPr>
                <w:sz w:val="20"/>
              </w:rPr>
            </w:pPr>
            <w:r>
              <w:rPr>
                <w:w w:val="99"/>
                <w:sz w:val="20"/>
              </w:rPr>
              <w:t>1</w:t>
            </w:r>
          </w:p>
        </w:tc>
        <w:tc>
          <w:tcPr>
            <w:tcW w:w="2312" w:type="dxa"/>
          </w:tcPr>
          <w:p w:rsidR="004D2F74" w:rsidRDefault="004D2F74" w:rsidP="003552AE">
            <w:pPr>
              <w:pStyle w:val="TableParagraph"/>
              <w:spacing w:line="210" w:lineRule="exact"/>
              <w:ind w:left="5"/>
              <w:jc w:val="center"/>
              <w:rPr>
                <w:sz w:val="20"/>
              </w:rPr>
            </w:pPr>
            <w:r>
              <w:rPr>
                <w:w w:val="99"/>
                <w:sz w:val="20"/>
              </w:rPr>
              <w:t>2</w:t>
            </w:r>
          </w:p>
        </w:tc>
        <w:tc>
          <w:tcPr>
            <w:tcW w:w="1276" w:type="dxa"/>
          </w:tcPr>
          <w:p w:rsidR="004D2F74" w:rsidRDefault="004D2F74" w:rsidP="003552AE">
            <w:pPr>
              <w:pStyle w:val="TableParagraph"/>
              <w:spacing w:line="210" w:lineRule="exact"/>
              <w:ind w:left="3"/>
              <w:jc w:val="center"/>
              <w:rPr>
                <w:sz w:val="20"/>
              </w:rPr>
            </w:pPr>
            <w:r>
              <w:rPr>
                <w:w w:val="99"/>
                <w:sz w:val="20"/>
              </w:rPr>
              <w:t>3</w:t>
            </w:r>
          </w:p>
        </w:tc>
        <w:tc>
          <w:tcPr>
            <w:tcW w:w="851" w:type="dxa"/>
          </w:tcPr>
          <w:p w:rsidR="004D2F74" w:rsidRDefault="004D2F74" w:rsidP="003552AE">
            <w:pPr>
              <w:pStyle w:val="TableParagraph"/>
              <w:spacing w:line="210" w:lineRule="exact"/>
              <w:ind w:left="6"/>
              <w:jc w:val="center"/>
              <w:rPr>
                <w:sz w:val="20"/>
              </w:rPr>
            </w:pPr>
            <w:r>
              <w:rPr>
                <w:w w:val="99"/>
                <w:sz w:val="20"/>
              </w:rPr>
              <w:t>4</w:t>
            </w:r>
          </w:p>
        </w:tc>
        <w:tc>
          <w:tcPr>
            <w:tcW w:w="1134" w:type="dxa"/>
          </w:tcPr>
          <w:p w:rsidR="004D2F74" w:rsidRDefault="004D2F74" w:rsidP="003552AE">
            <w:pPr>
              <w:pStyle w:val="TableParagraph"/>
              <w:spacing w:line="210" w:lineRule="exact"/>
              <w:ind w:left="9"/>
              <w:jc w:val="center"/>
              <w:rPr>
                <w:sz w:val="20"/>
              </w:rPr>
            </w:pPr>
            <w:r>
              <w:rPr>
                <w:w w:val="99"/>
                <w:sz w:val="20"/>
              </w:rPr>
              <w:t>5</w:t>
            </w:r>
          </w:p>
        </w:tc>
        <w:tc>
          <w:tcPr>
            <w:tcW w:w="708" w:type="dxa"/>
          </w:tcPr>
          <w:p w:rsidR="004D2F74" w:rsidRDefault="004D2F74" w:rsidP="003552AE">
            <w:pPr>
              <w:pStyle w:val="TableParagraph"/>
              <w:spacing w:line="210" w:lineRule="exact"/>
              <w:jc w:val="center"/>
              <w:rPr>
                <w:sz w:val="20"/>
              </w:rPr>
            </w:pPr>
            <w:r>
              <w:rPr>
                <w:sz w:val="20"/>
              </w:rPr>
              <w:t>6</w:t>
            </w:r>
          </w:p>
        </w:tc>
        <w:tc>
          <w:tcPr>
            <w:tcW w:w="709" w:type="dxa"/>
          </w:tcPr>
          <w:p w:rsidR="004D2F74" w:rsidRDefault="004D2F74" w:rsidP="003552AE">
            <w:pPr>
              <w:pStyle w:val="TableParagraph"/>
              <w:spacing w:line="210" w:lineRule="exact"/>
              <w:ind w:left="2"/>
              <w:jc w:val="center"/>
              <w:rPr>
                <w:sz w:val="20"/>
              </w:rPr>
            </w:pPr>
            <w:r>
              <w:rPr>
                <w:sz w:val="20"/>
              </w:rPr>
              <w:t>7</w:t>
            </w:r>
          </w:p>
        </w:tc>
        <w:tc>
          <w:tcPr>
            <w:tcW w:w="709" w:type="dxa"/>
          </w:tcPr>
          <w:p w:rsidR="004D2F74" w:rsidRDefault="004D2F74" w:rsidP="003552AE">
            <w:pPr>
              <w:pStyle w:val="TableParagraph"/>
              <w:spacing w:line="210" w:lineRule="exact"/>
              <w:jc w:val="center"/>
              <w:rPr>
                <w:sz w:val="20"/>
              </w:rPr>
            </w:pPr>
            <w:r>
              <w:rPr>
                <w:sz w:val="20"/>
              </w:rPr>
              <w:t>8</w:t>
            </w:r>
          </w:p>
        </w:tc>
        <w:tc>
          <w:tcPr>
            <w:tcW w:w="709" w:type="dxa"/>
          </w:tcPr>
          <w:p w:rsidR="004D2F74" w:rsidRDefault="004D2F74" w:rsidP="003552AE">
            <w:pPr>
              <w:pStyle w:val="TableParagraph"/>
              <w:spacing w:line="210" w:lineRule="exact"/>
              <w:ind w:left="22" w:right="21"/>
              <w:jc w:val="center"/>
              <w:rPr>
                <w:sz w:val="20"/>
              </w:rPr>
            </w:pPr>
            <w:r>
              <w:rPr>
                <w:sz w:val="20"/>
              </w:rPr>
              <w:t>9</w:t>
            </w:r>
          </w:p>
        </w:tc>
        <w:tc>
          <w:tcPr>
            <w:tcW w:w="708" w:type="dxa"/>
          </w:tcPr>
          <w:p w:rsidR="004D2F74" w:rsidRDefault="004D2F74" w:rsidP="003552AE">
            <w:pPr>
              <w:pStyle w:val="TableParagraph"/>
              <w:spacing w:line="210" w:lineRule="exact"/>
              <w:ind w:left="32" w:right="29"/>
              <w:jc w:val="center"/>
              <w:rPr>
                <w:sz w:val="20"/>
              </w:rPr>
            </w:pPr>
            <w:r>
              <w:rPr>
                <w:sz w:val="20"/>
              </w:rPr>
              <w:t>10</w:t>
            </w:r>
          </w:p>
        </w:tc>
        <w:tc>
          <w:tcPr>
            <w:tcW w:w="709" w:type="dxa"/>
          </w:tcPr>
          <w:p w:rsidR="004D2F74" w:rsidRDefault="004D2F74" w:rsidP="003552AE">
            <w:pPr>
              <w:pStyle w:val="TableParagraph"/>
              <w:spacing w:line="210" w:lineRule="exact"/>
              <w:ind w:left="121" w:right="118"/>
              <w:jc w:val="center"/>
              <w:rPr>
                <w:sz w:val="20"/>
              </w:rPr>
            </w:pPr>
            <w:r>
              <w:rPr>
                <w:sz w:val="20"/>
              </w:rPr>
              <w:t>11</w:t>
            </w:r>
          </w:p>
        </w:tc>
        <w:tc>
          <w:tcPr>
            <w:tcW w:w="709" w:type="dxa"/>
          </w:tcPr>
          <w:p w:rsidR="004D2F74" w:rsidRDefault="004D2F74" w:rsidP="003552AE">
            <w:pPr>
              <w:pStyle w:val="TableParagraph"/>
              <w:spacing w:line="210" w:lineRule="exact"/>
              <w:ind w:left="37" w:right="29"/>
              <w:jc w:val="center"/>
              <w:rPr>
                <w:sz w:val="20"/>
              </w:rPr>
            </w:pPr>
            <w:r>
              <w:rPr>
                <w:sz w:val="20"/>
              </w:rPr>
              <w:t>12</w:t>
            </w:r>
          </w:p>
        </w:tc>
        <w:tc>
          <w:tcPr>
            <w:tcW w:w="709" w:type="dxa"/>
          </w:tcPr>
          <w:p w:rsidR="004D2F74" w:rsidRDefault="004D2F74" w:rsidP="003552AE">
            <w:pPr>
              <w:pStyle w:val="TableParagraph"/>
              <w:spacing w:line="210" w:lineRule="exact"/>
              <w:ind w:left="160" w:right="155"/>
              <w:jc w:val="center"/>
              <w:rPr>
                <w:sz w:val="20"/>
              </w:rPr>
            </w:pPr>
            <w:r>
              <w:rPr>
                <w:sz w:val="20"/>
              </w:rPr>
              <w:t>13</w:t>
            </w:r>
          </w:p>
        </w:tc>
        <w:tc>
          <w:tcPr>
            <w:tcW w:w="708" w:type="dxa"/>
          </w:tcPr>
          <w:p w:rsidR="004D2F74" w:rsidRDefault="004D2F74" w:rsidP="003552AE">
            <w:pPr>
              <w:pStyle w:val="TableParagraph"/>
              <w:spacing w:line="210" w:lineRule="exact"/>
              <w:ind w:left="203" w:right="197"/>
              <w:jc w:val="center"/>
              <w:rPr>
                <w:sz w:val="20"/>
              </w:rPr>
            </w:pPr>
            <w:r>
              <w:rPr>
                <w:sz w:val="20"/>
              </w:rPr>
              <w:t>14</w:t>
            </w:r>
          </w:p>
        </w:tc>
        <w:tc>
          <w:tcPr>
            <w:tcW w:w="709" w:type="dxa"/>
          </w:tcPr>
          <w:p w:rsidR="004D2F74" w:rsidRDefault="004D2F74" w:rsidP="003552AE">
            <w:pPr>
              <w:pStyle w:val="TableParagraph"/>
              <w:spacing w:line="210" w:lineRule="exact"/>
              <w:ind w:left="227" w:right="220"/>
              <w:jc w:val="center"/>
              <w:rPr>
                <w:sz w:val="20"/>
              </w:rPr>
            </w:pPr>
            <w:r>
              <w:rPr>
                <w:sz w:val="20"/>
              </w:rPr>
              <w:t>15</w:t>
            </w:r>
          </w:p>
        </w:tc>
        <w:tc>
          <w:tcPr>
            <w:tcW w:w="709" w:type="dxa"/>
          </w:tcPr>
          <w:p w:rsidR="004D2F74" w:rsidRDefault="004D2F74" w:rsidP="003552AE">
            <w:pPr>
              <w:pStyle w:val="TableParagraph"/>
              <w:spacing w:line="210" w:lineRule="exact"/>
              <w:ind w:left="227" w:right="220"/>
              <w:jc w:val="center"/>
              <w:rPr>
                <w:sz w:val="20"/>
              </w:rPr>
            </w:pPr>
            <w:r>
              <w:rPr>
                <w:sz w:val="20"/>
              </w:rPr>
              <w:t>16</w:t>
            </w:r>
          </w:p>
        </w:tc>
        <w:tc>
          <w:tcPr>
            <w:tcW w:w="709" w:type="dxa"/>
          </w:tcPr>
          <w:p w:rsidR="004D2F74" w:rsidRDefault="004D2F74" w:rsidP="003552AE">
            <w:pPr>
              <w:pStyle w:val="TableParagraph"/>
              <w:spacing w:line="210" w:lineRule="exact"/>
              <w:ind w:left="227" w:right="220"/>
              <w:jc w:val="center"/>
              <w:rPr>
                <w:sz w:val="20"/>
              </w:rPr>
            </w:pPr>
            <w:r>
              <w:rPr>
                <w:sz w:val="20"/>
              </w:rPr>
              <w:t>17</w:t>
            </w:r>
          </w:p>
        </w:tc>
        <w:tc>
          <w:tcPr>
            <w:tcW w:w="709" w:type="dxa"/>
          </w:tcPr>
          <w:p w:rsidR="004D2F74" w:rsidRDefault="004D2F74" w:rsidP="003552AE">
            <w:pPr>
              <w:pStyle w:val="TableParagraph"/>
              <w:spacing w:line="210" w:lineRule="exact"/>
              <w:ind w:left="227" w:right="220"/>
              <w:jc w:val="center"/>
              <w:rPr>
                <w:sz w:val="20"/>
              </w:rPr>
            </w:pPr>
            <w:r>
              <w:rPr>
                <w:sz w:val="20"/>
              </w:rPr>
              <w:t>18</w:t>
            </w:r>
          </w:p>
        </w:tc>
      </w:tr>
      <w:tr w:rsidR="004D2F74" w:rsidTr="001F6EBD">
        <w:trPr>
          <w:trHeight w:val="230"/>
        </w:trPr>
        <w:tc>
          <w:tcPr>
            <w:tcW w:w="418" w:type="dxa"/>
          </w:tcPr>
          <w:p w:rsidR="004D2F74" w:rsidRPr="00BC1EE9" w:rsidRDefault="004D2F74" w:rsidP="008E2E18">
            <w:pPr>
              <w:pStyle w:val="TableParagraph"/>
              <w:jc w:val="center"/>
              <w:rPr>
                <w:sz w:val="20"/>
                <w:szCs w:val="20"/>
              </w:rPr>
            </w:pPr>
            <w:r>
              <w:rPr>
                <w:sz w:val="20"/>
                <w:szCs w:val="20"/>
              </w:rPr>
              <w:t>16</w:t>
            </w:r>
          </w:p>
        </w:tc>
        <w:tc>
          <w:tcPr>
            <w:tcW w:w="2312" w:type="dxa"/>
          </w:tcPr>
          <w:p w:rsidR="004D2F74" w:rsidRPr="009E6B0E" w:rsidRDefault="004D2F74" w:rsidP="005B3A39">
            <w:pPr>
              <w:rPr>
                <w:sz w:val="20"/>
                <w:szCs w:val="20"/>
              </w:rPr>
            </w:pPr>
            <w:r w:rsidRPr="009E6B0E">
              <w:rPr>
                <w:sz w:val="20"/>
                <w:szCs w:val="20"/>
              </w:rPr>
              <w:t xml:space="preserve">Реконструкция насосной станции </w:t>
            </w:r>
            <w:r w:rsidRPr="009E6B0E">
              <w:rPr>
                <w:sz w:val="20"/>
                <w:szCs w:val="20"/>
                <w:lang w:val="en-US"/>
              </w:rPr>
              <w:t>II</w:t>
            </w:r>
            <w:r>
              <w:rPr>
                <w:sz w:val="20"/>
                <w:szCs w:val="20"/>
              </w:rPr>
              <w:t xml:space="preserve"> подъема водозабора Печной дол</w:t>
            </w:r>
            <w:r w:rsidRPr="009E6B0E">
              <w:rPr>
                <w:sz w:val="20"/>
                <w:szCs w:val="20"/>
              </w:rPr>
              <w:t xml:space="preserve"> </w:t>
            </w:r>
            <w:r>
              <w:rPr>
                <w:sz w:val="20"/>
                <w:szCs w:val="20"/>
              </w:rPr>
              <w:t xml:space="preserve">в </w:t>
            </w:r>
            <w:proofErr w:type="gramStart"/>
            <w:r>
              <w:rPr>
                <w:sz w:val="20"/>
                <w:szCs w:val="20"/>
              </w:rPr>
              <w:t>г</w:t>
            </w:r>
            <w:proofErr w:type="gramEnd"/>
            <w:r>
              <w:rPr>
                <w:sz w:val="20"/>
                <w:szCs w:val="20"/>
              </w:rPr>
              <w:t>. Сим Челябинской области</w:t>
            </w:r>
          </w:p>
        </w:tc>
        <w:tc>
          <w:tcPr>
            <w:tcW w:w="1276" w:type="dxa"/>
          </w:tcPr>
          <w:p w:rsidR="004D2F74" w:rsidRDefault="004D2F74" w:rsidP="007054A7">
            <w:pPr>
              <w:pStyle w:val="TableParagraph"/>
              <w:jc w:val="center"/>
              <w:rPr>
                <w:spacing w:val="-1"/>
                <w:sz w:val="20"/>
              </w:rPr>
            </w:pPr>
            <w:r w:rsidRPr="00335395">
              <w:rPr>
                <w:sz w:val="20"/>
                <w:szCs w:val="20"/>
              </w:rPr>
              <w:t xml:space="preserve">обеспечение подачи абонентам </w:t>
            </w:r>
            <w:proofErr w:type="gramStart"/>
            <w:r w:rsidRPr="00335395">
              <w:rPr>
                <w:sz w:val="20"/>
                <w:szCs w:val="20"/>
              </w:rPr>
              <w:t>определен</w:t>
            </w:r>
            <w:r>
              <w:rPr>
                <w:sz w:val="20"/>
                <w:szCs w:val="20"/>
              </w:rPr>
              <w:t>-</w:t>
            </w:r>
            <w:r w:rsidRPr="00335395">
              <w:rPr>
                <w:sz w:val="20"/>
                <w:szCs w:val="20"/>
              </w:rPr>
              <w:t>ного</w:t>
            </w:r>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воды установлен</w:t>
            </w:r>
            <w:r>
              <w:rPr>
                <w:sz w:val="20"/>
                <w:szCs w:val="20"/>
              </w:rPr>
              <w:t>-</w:t>
            </w:r>
            <w:r w:rsidRPr="00335395">
              <w:rPr>
                <w:sz w:val="20"/>
                <w:szCs w:val="20"/>
              </w:rPr>
              <w:t>ного</w:t>
            </w:r>
            <w:r w:rsidRPr="00335395">
              <w:rPr>
                <w:spacing w:val="-5"/>
                <w:sz w:val="20"/>
                <w:szCs w:val="20"/>
              </w:rPr>
              <w:t xml:space="preserve"> </w:t>
            </w:r>
            <w:r w:rsidRPr="00335395">
              <w:rPr>
                <w:sz w:val="20"/>
                <w:szCs w:val="20"/>
              </w:rPr>
              <w:t>качества</w:t>
            </w:r>
          </w:p>
        </w:tc>
        <w:tc>
          <w:tcPr>
            <w:tcW w:w="851" w:type="dxa"/>
            <w:vAlign w:val="center"/>
          </w:tcPr>
          <w:p w:rsidR="004D2F74" w:rsidRDefault="004D2F74" w:rsidP="005B3A39">
            <w:pPr>
              <w:pStyle w:val="TableParagraph"/>
              <w:spacing w:before="1"/>
              <w:ind w:left="130"/>
              <w:jc w:val="center"/>
              <w:rPr>
                <w:sz w:val="20"/>
              </w:rPr>
            </w:pPr>
            <w:r>
              <w:rPr>
                <w:sz w:val="20"/>
              </w:rPr>
              <w:t>2028 г.</w:t>
            </w:r>
          </w:p>
        </w:tc>
        <w:tc>
          <w:tcPr>
            <w:tcW w:w="1134" w:type="dxa"/>
            <w:vAlign w:val="center"/>
          </w:tcPr>
          <w:p w:rsidR="004D2F74" w:rsidRDefault="004D2F74" w:rsidP="005B3A39">
            <w:pPr>
              <w:pStyle w:val="TableParagraph"/>
              <w:ind w:left="31" w:right="21"/>
              <w:jc w:val="center"/>
              <w:rPr>
                <w:sz w:val="20"/>
              </w:rPr>
            </w:pPr>
            <w:r>
              <w:rPr>
                <w:sz w:val="20"/>
              </w:rPr>
              <w:t>3150,0</w:t>
            </w:r>
          </w:p>
        </w:tc>
        <w:tc>
          <w:tcPr>
            <w:tcW w:w="708"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spacing w:before="183"/>
              <w:ind w:left="22" w:right="21"/>
              <w:jc w:val="center"/>
              <w:rPr>
                <w:sz w:val="20"/>
              </w:rPr>
            </w:pPr>
          </w:p>
        </w:tc>
        <w:tc>
          <w:tcPr>
            <w:tcW w:w="708" w:type="dxa"/>
            <w:vAlign w:val="center"/>
          </w:tcPr>
          <w:p w:rsidR="004D2F74" w:rsidRDefault="004D2F74" w:rsidP="005B3A39">
            <w:pPr>
              <w:pStyle w:val="TableParagraph"/>
              <w:spacing w:before="183"/>
              <w:ind w:left="32" w:right="29"/>
              <w:jc w:val="center"/>
              <w:rPr>
                <w:sz w:val="20"/>
              </w:rPr>
            </w:pPr>
          </w:p>
        </w:tc>
        <w:tc>
          <w:tcPr>
            <w:tcW w:w="709" w:type="dxa"/>
            <w:vAlign w:val="center"/>
          </w:tcPr>
          <w:p w:rsidR="004D2F74" w:rsidRDefault="004D2F74" w:rsidP="005B3A39">
            <w:pPr>
              <w:pStyle w:val="TableParagraph"/>
              <w:spacing w:before="183"/>
              <w:ind w:left="121" w:right="118"/>
              <w:jc w:val="center"/>
              <w:rPr>
                <w:sz w:val="20"/>
              </w:rPr>
            </w:pPr>
          </w:p>
        </w:tc>
        <w:tc>
          <w:tcPr>
            <w:tcW w:w="709" w:type="dxa"/>
            <w:vAlign w:val="center"/>
          </w:tcPr>
          <w:p w:rsidR="004D2F74" w:rsidRDefault="004D2F74" w:rsidP="005B3A39">
            <w:pPr>
              <w:pStyle w:val="TableParagraph"/>
              <w:spacing w:before="183"/>
              <w:ind w:left="37" w:right="29"/>
              <w:jc w:val="center"/>
              <w:rPr>
                <w:sz w:val="20"/>
              </w:rPr>
            </w:pPr>
          </w:p>
        </w:tc>
        <w:tc>
          <w:tcPr>
            <w:tcW w:w="709" w:type="dxa"/>
            <w:vAlign w:val="center"/>
          </w:tcPr>
          <w:p w:rsidR="004D2F74" w:rsidRDefault="004D2F74" w:rsidP="00C61A13">
            <w:pPr>
              <w:pStyle w:val="TableParagraph"/>
              <w:jc w:val="center"/>
            </w:pPr>
            <w:r>
              <w:rPr>
                <w:sz w:val="20"/>
              </w:rPr>
              <w:t>3150,0</w:t>
            </w:r>
          </w:p>
        </w:tc>
        <w:tc>
          <w:tcPr>
            <w:tcW w:w="708" w:type="dxa"/>
            <w:vAlign w:val="center"/>
          </w:tcPr>
          <w:p w:rsidR="004D2F74" w:rsidRDefault="004D2F74" w:rsidP="005B3A39">
            <w:pPr>
              <w:pStyle w:val="TableParagraph"/>
              <w:spacing w:line="210" w:lineRule="exact"/>
              <w:ind w:right="53"/>
              <w:jc w:val="center"/>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r>
      <w:tr w:rsidR="004D2F74" w:rsidTr="001F6EBD">
        <w:trPr>
          <w:trHeight w:val="230"/>
        </w:trPr>
        <w:tc>
          <w:tcPr>
            <w:tcW w:w="418" w:type="dxa"/>
          </w:tcPr>
          <w:p w:rsidR="004D2F74" w:rsidRDefault="004D2F74" w:rsidP="008E2E18">
            <w:pPr>
              <w:pStyle w:val="TableParagraph"/>
              <w:jc w:val="center"/>
              <w:rPr>
                <w:sz w:val="20"/>
                <w:szCs w:val="20"/>
              </w:rPr>
            </w:pPr>
            <w:r>
              <w:rPr>
                <w:sz w:val="20"/>
                <w:szCs w:val="20"/>
              </w:rPr>
              <w:t>17</w:t>
            </w:r>
          </w:p>
        </w:tc>
        <w:tc>
          <w:tcPr>
            <w:tcW w:w="2312" w:type="dxa"/>
          </w:tcPr>
          <w:p w:rsidR="004D2F74" w:rsidRPr="009E6B0E" w:rsidRDefault="004D2F74" w:rsidP="005B3A39">
            <w:pPr>
              <w:rPr>
                <w:sz w:val="20"/>
                <w:szCs w:val="20"/>
              </w:rPr>
            </w:pPr>
            <w:r w:rsidRPr="009E6B0E">
              <w:rPr>
                <w:sz w:val="20"/>
                <w:szCs w:val="20"/>
              </w:rPr>
              <w:t xml:space="preserve">Реконструкция </w:t>
            </w:r>
            <w:r>
              <w:rPr>
                <w:sz w:val="20"/>
                <w:szCs w:val="20"/>
              </w:rPr>
              <w:t>насосной станции ВЗУ</w:t>
            </w:r>
            <w:proofErr w:type="gramStart"/>
            <w:r>
              <w:rPr>
                <w:sz w:val="20"/>
                <w:szCs w:val="20"/>
              </w:rPr>
              <w:t xml:space="preserve"> У</w:t>
            </w:r>
            <w:proofErr w:type="gramEnd"/>
            <w:r w:rsidRPr="009E6B0E">
              <w:rPr>
                <w:sz w:val="20"/>
                <w:szCs w:val="20"/>
              </w:rPr>
              <w:t xml:space="preserve">л. Пугачева </w:t>
            </w:r>
            <w:r>
              <w:rPr>
                <w:sz w:val="20"/>
                <w:szCs w:val="20"/>
              </w:rPr>
              <w:t>в  г. Сим Челябинской области</w:t>
            </w:r>
          </w:p>
        </w:tc>
        <w:tc>
          <w:tcPr>
            <w:tcW w:w="1276" w:type="dxa"/>
          </w:tcPr>
          <w:p w:rsidR="004D2F74" w:rsidRPr="00335395" w:rsidRDefault="004D2F74" w:rsidP="005B3A39">
            <w:pPr>
              <w:pStyle w:val="TableParagraph"/>
              <w:jc w:val="center"/>
              <w:rPr>
                <w:sz w:val="20"/>
                <w:szCs w:val="20"/>
              </w:rPr>
            </w:pPr>
            <w:r w:rsidRPr="00335395">
              <w:rPr>
                <w:sz w:val="20"/>
                <w:szCs w:val="20"/>
              </w:rPr>
              <w:t xml:space="preserve">обеспечение подачи абонентам </w:t>
            </w:r>
            <w:proofErr w:type="gramStart"/>
            <w:r w:rsidRPr="00335395">
              <w:rPr>
                <w:sz w:val="20"/>
                <w:szCs w:val="20"/>
              </w:rPr>
              <w:t>определен</w:t>
            </w:r>
            <w:r>
              <w:rPr>
                <w:sz w:val="20"/>
                <w:szCs w:val="20"/>
              </w:rPr>
              <w:t>-</w:t>
            </w:r>
            <w:r w:rsidRPr="00335395">
              <w:rPr>
                <w:sz w:val="20"/>
                <w:szCs w:val="20"/>
              </w:rPr>
              <w:t>ного</w:t>
            </w:r>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воды установлен</w:t>
            </w:r>
            <w:r>
              <w:rPr>
                <w:sz w:val="20"/>
                <w:szCs w:val="20"/>
              </w:rPr>
              <w:t>-</w:t>
            </w:r>
            <w:r w:rsidRPr="00335395">
              <w:rPr>
                <w:sz w:val="20"/>
                <w:szCs w:val="20"/>
              </w:rPr>
              <w:t>ного</w:t>
            </w:r>
            <w:r w:rsidRPr="00335395">
              <w:rPr>
                <w:spacing w:val="-5"/>
                <w:sz w:val="20"/>
                <w:szCs w:val="20"/>
              </w:rPr>
              <w:t xml:space="preserve"> </w:t>
            </w:r>
            <w:r w:rsidRPr="00335395">
              <w:rPr>
                <w:sz w:val="20"/>
                <w:szCs w:val="20"/>
              </w:rPr>
              <w:t>качества</w:t>
            </w:r>
          </w:p>
        </w:tc>
        <w:tc>
          <w:tcPr>
            <w:tcW w:w="851" w:type="dxa"/>
            <w:vAlign w:val="center"/>
          </w:tcPr>
          <w:p w:rsidR="004D2F74" w:rsidRDefault="004D2F74" w:rsidP="005B3A39">
            <w:pPr>
              <w:pStyle w:val="TableParagraph"/>
              <w:spacing w:before="1"/>
              <w:ind w:left="130"/>
              <w:jc w:val="center"/>
              <w:rPr>
                <w:sz w:val="20"/>
              </w:rPr>
            </w:pPr>
            <w:r>
              <w:rPr>
                <w:sz w:val="20"/>
              </w:rPr>
              <w:t>2028 г.</w:t>
            </w:r>
          </w:p>
        </w:tc>
        <w:tc>
          <w:tcPr>
            <w:tcW w:w="1134" w:type="dxa"/>
            <w:vAlign w:val="center"/>
          </w:tcPr>
          <w:p w:rsidR="004D2F74" w:rsidRDefault="004D2F74" w:rsidP="005B3A39">
            <w:pPr>
              <w:pStyle w:val="TableParagraph"/>
              <w:spacing w:line="210" w:lineRule="exact"/>
              <w:ind w:left="203" w:right="197"/>
              <w:jc w:val="center"/>
              <w:rPr>
                <w:sz w:val="20"/>
              </w:rPr>
            </w:pPr>
            <w:r>
              <w:rPr>
                <w:sz w:val="20"/>
              </w:rPr>
              <w:t>1275,0</w:t>
            </w:r>
          </w:p>
        </w:tc>
        <w:tc>
          <w:tcPr>
            <w:tcW w:w="708"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spacing w:before="183"/>
              <w:ind w:left="22" w:right="21"/>
              <w:jc w:val="center"/>
              <w:rPr>
                <w:sz w:val="20"/>
              </w:rPr>
            </w:pPr>
          </w:p>
        </w:tc>
        <w:tc>
          <w:tcPr>
            <w:tcW w:w="708" w:type="dxa"/>
            <w:vAlign w:val="center"/>
          </w:tcPr>
          <w:p w:rsidR="004D2F74" w:rsidRDefault="004D2F74" w:rsidP="005B3A39">
            <w:pPr>
              <w:pStyle w:val="TableParagraph"/>
              <w:spacing w:before="183"/>
              <w:ind w:left="32" w:right="29"/>
              <w:jc w:val="center"/>
              <w:rPr>
                <w:sz w:val="20"/>
              </w:rPr>
            </w:pPr>
          </w:p>
        </w:tc>
        <w:tc>
          <w:tcPr>
            <w:tcW w:w="709" w:type="dxa"/>
            <w:vAlign w:val="center"/>
          </w:tcPr>
          <w:p w:rsidR="004D2F74" w:rsidRDefault="004D2F74" w:rsidP="005B3A39">
            <w:pPr>
              <w:pStyle w:val="TableParagraph"/>
              <w:spacing w:before="183"/>
              <w:ind w:left="121" w:right="118"/>
              <w:jc w:val="center"/>
              <w:rPr>
                <w:sz w:val="20"/>
              </w:rPr>
            </w:pPr>
          </w:p>
        </w:tc>
        <w:tc>
          <w:tcPr>
            <w:tcW w:w="709" w:type="dxa"/>
            <w:vAlign w:val="center"/>
          </w:tcPr>
          <w:p w:rsidR="004D2F74" w:rsidRDefault="004D2F74" w:rsidP="005B3A39">
            <w:pPr>
              <w:pStyle w:val="TableParagraph"/>
              <w:spacing w:before="183"/>
              <w:ind w:left="37" w:right="29"/>
              <w:jc w:val="center"/>
              <w:rPr>
                <w:sz w:val="20"/>
              </w:rPr>
            </w:pPr>
          </w:p>
        </w:tc>
        <w:tc>
          <w:tcPr>
            <w:tcW w:w="709" w:type="dxa"/>
            <w:vAlign w:val="center"/>
          </w:tcPr>
          <w:p w:rsidR="004D2F74" w:rsidRDefault="004D2F74" w:rsidP="00967500">
            <w:pPr>
              <w:pStyle w:val="TableParagraph"/>
              <w:jc w:val="center"/>
            </w:pPr>
            <w:r>
              <w:rPr>
                <w:sz w:val="20"/>
              </w:rPr>
              <w:t>1275,0</w:t>
            </w:r>
          </w:p>
        </w:tc>
        <w:tc>
          <w:tcPr>
            <w:tcW w:w="708" w:type="dxa"/>
            <w:vAlign w:val="center"/>
          </w:tcPr>
          <w:p w:rsidR="004D2F74" w:rsidRDefault="004D2F74" w:rsidP="005B3A39">
            <w:pPr>
              <w:pStyle w:val="TableParagraph"/>
              <w:spacing w:line="210" w:lineRule="exact"/>
              <w:ind w:right="53"/>
              <w:jc w:val="center"/>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r>
      <w:tr w:rsidR="004D2F74" w:rsidTr="001F6EBD">
        <w:trPr>
          <w:trHeight w:val="230"/>
        </w:trPr>
        <w:tc>
          <w:tcPr>
            <w:tcW w:w="418" w:type="dxa"/>
          </w:tcPr>
          <w:p w:rsidR="004D2F74" w:rsidRPr="00BC1EE9" w:rsidRDefault="004D2F74" w:rsidP="008E2E18">
            <w:pPr>
              <w:pStyle w:val="TableParagraph"/>
              <w:jc w:val="center"/>
              <w:rPr>
                <w:sz w:val="20"/>
                <w:szCs w:val="20"/>
              </w:rPr>
            </w:pPr>
            <w:r>
              <w:rPr>
                <w:sz w:val="20"/>
                <w:szCs w:val="20"/>
              </w:rPr>
              <w:t>18</w:t>
            </w:r>
          </w:p>
        </w:tc>
        <w:tc>
          <w:tcPr>
            <w:tcW w:w="2312" w:type="dxa"/>
          </w:tcPr>
          <w:p w:rsidR="004D2F74" w:rsidRPr="009E6B0E" w:rsidRDefault="004D2F74" w:rsidP="005B3A39">
            <w:pPr>
              <w:rPr>
                <w:sz w:val="20"/>
                <w:szCs w:val="20"/>
              </w:rPr>
            </w:pPr>
            <w:r w:rsidRPr="00BC1EE9">
              <w:rPr>
                <w:sz w:val="20"/>
                <w:szCs w:val="20"/>
              </w:rPr>
              <w:t xml:space="preserve">Строительство </w:t>
            </w:r>
            <w:proofErr w:type="gramStart"/>
            <w:r w:rsidRPr="00BC1EE9">
              <w:rPr>
                <w:sz w:val="20"/>
                <w:szCs w:val="20"/>
              </w:rPr>
              <w:t>ограждения зоны санитарной охраны сооружений водос</w:t>
            </w:r>
            <w:r>
              <w:rPr>
                <w:sz w:val="20"/>
                <w:szCs w:val="20"/>
              </w:rPr>
              <w:t>набжения</w:t>
            </w:r>
            <w:proofErr w:type="gramEnd"/>
            <w:r>
              <w:rPr>
                <w:sz w:val="20"/>
                <w:szCs w:val="20"/>
              </w:rPr>
              <w:t xml:space="preserve"> ВЗУ Кирзавод </w:t>
            </w:r>
            <w:r w:rsidRPr="00BC1EE9">
              <w:rPr>
                <w:sz w:val="20"/>
                <w:szCs w:val="20"/>
              </w:rPr>
              <w:t xml:space="preserve"> </w:t>
            </w:r>
            <w:r>
              <w:rPr>
                <w:sz w:val="20"/>
                <w:szCs w:val="20"/>
              </w:rPr>
              <w:t>в г. Сим Челябинской области</w:t>
            </w:r>
          </w:p>
        </w:tc>
        <w:tc>
          <w:tcPr>
            <w:tcW w:w="1276" w:type="dxa"/>
          </w:tcPr>
          <w:p w:rsidR="004D2F74" w:rsidRDefault="004D2F74" w:rsidP="007054A7">
            <w:pPr>
              <w:pStyle w:val="TableParagraph"/>
              <w:jc w:val="center"/>
              <w:rPr>
                <w:spacing w:val="-1"/>
                <w:sz w:val="20"/>
              </w:rPr>
            </w:pPr>
            <w:r w:rsidRPr="00335395">
              <w:rPr>
                <w:sz w:val="20"/>
                <w:szCs w:val="20"/>
              </w:rPr>
              <w:t xml:space="preserve">обеспечение подачи абонентам </w:t>
            </w:r>
            <w:proofErr w:type="gramStart"/>
            <w:r w:rsidRPr="00335395">
              <w:rPr>
                <w:sz w:val="20"/>
                <w:szCs w:val="20"/>
              </w:rPr>
              <w:t>определен</w:t>
            </w:r>
            <w:r>
              <w:rPr>
                <w:sz w:val="20"/>
                <w:szCs w:val="20"/>
              </w:rPr>
              <w:t>-</w:t>
            </w:r>
            <w:r w:rsidRPr="00335395">
              <w:rPr>
                <w:sz w:val="20"/>
                <w:szCs w:val="20"/>
              </w:rPr>
              <w:t>ного</w:t>
            </w:r>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воды установлен</w:t>
            </w:r>
            <w:r>
              <w:rPr>
                <w:sz w:val="20"/>
                <w:szCs w:val="20"/>
              </w:rPr>
              <w:t>-</w:t>
            </w:r>
            <w:r w:rsidRPr="00335395">
              <w:rPr>
                <w:sz w:val="20"/>
                <w:szCs w:val="20"/>
              </w:rPr>
              <w:t>ного</w:t>
            </w:r>
            <w:r w:rsidRPr="00335395">
              <w:rPr>
                <w:spacing w:val="-5"/>
                <w:sz w:val="20"/>
                <w:szCs w:val="20"/>
              </w:rPr>
              <w:t xml:space="preserve"> </w:t>
            </w:r>
            <w:r w:rsidRPr="00335395">
              <w:rPr>
                <w:sz w:val="20"/>
                <w:szCs w:val="20"/>
              </w:rPr>
              <w:t>качества</w:t>
            </w:r>
          </w:p>
        </w:tc>
        <w:tc>
          <w:tcPr>
            <w:tcW w:w="851" w:type="dxa"/>
            <w:vAlign w:val="center"/>
          </w:tcPr>
          <w:p w:rsidR="004D2F74" w:rsidRDefault="004D2F74" w:rsidP="005B3A39">
            <w:pPr>
              <w:pStyle w:val="TableParagraph"/>
              <w:spacing w:before="1"/>
              <w:ind w:left="130"/>
              <w:jc w:val="center"/>
              <w:rPr>
                <w:sz w:val="20"/>
              </w:rPr>
            </w:pPr>
            <w:r>
              <w:rPr>
                <w:sz w:val="20"/>
              </w:rPr>
              <w:t>2028 г.</w:t>
            </w:r>
          </w:p>
        </w:tc>
        <w:tc>
          <w:tcPr>
            <w:tcW w:w="1134" w:type="dxa"/>
            <w:vAlign w:val="center"/>
          </w:tcPr>
          <w:p w:rsidR="004D2F74" w:rsidRDefault="004D2F74" w:rsidP="005B3A39">
            <w:pPr>
              <w:pStyle w:val="TableParagraph"/>
              <w:spacing w:line="210" w:lineRule="exact"/>
              <w:ind w:right="53"/>
              <w:jc w:val="center"/>
              <w:rPr>
                <w:sz w:val="20"/>
              </w:rPr>
            </w:pPr>
            <w:r>
              <w:rPr>
                <w:sz w:val="20"/>
              </w:rPr>
              <w:t>7740,0</w:t>
            </w:r>
          </w:p>
        </w:tc>
        <w:tc>
          <w:tcPr>
            <w:tcW w:w="708"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spacing w:before="183"/>
              <w:ind w:left="22" w:right="21"/>
              <w:jc w:val="center"/>
              <w:rPr>
                <w:sz w:val="20"/>
              </w:rPr>
            </w:pPr>
          </w:p>
        </w:tc>
        <w:tc>
          <w:tcPr>
            <w:tcW w:w="708" w:type="dxa"/>
            <w:vAlign w:val="center"/>
          </w:tcPr>
          <w:p w:rsidR="004D2F74" w:rsidRDefault="004D2F74" w:rsidP="005B3A39">
            <w:pPr>
              <w:pStyle w:val="TableParagraph"/>
              <w:spacing w:before="183"/>
              <w:ind w:left="32" w:right="29"/>
              <w:jc w:val="center"/>
              <w:rPr>
                <w:sz w:val="20"/>
              </w:rPr>
            </w:pPr>
          </w:p>
        </w:tc>
        <w:tc>
          <w:tcPr>
            <w:tcW w:w="709" w:type="dxa"/>
            <w:vAlign w:val="center"/>
          </w:tcPr>
          <w:p w:rsidR="004D2F74" w:rsidRDefault="004D2F74" w:rsidP="005B3A39">
            <w:pPr>
              <w:pStyle w:val="TableParagraph"/>
              <w:spacing w:before="183"/>
              <w:ind w:left="121" w:right="118"/>
              <w:jc w:val="center"/>
              <w:rPr>
                <w:sz w:val="20"/>
              </w:rPr>
            </w:pPr>
          </w:p>
        </w:tc>
        <w:tc>
          <w:tcPr>
            <w:tcW w:w="709" w:type="dxa"/>
            <w:vAlign w:val="center"/>
          </w:tcPr>
          <w:p w:rsidR="004D2F74" w:rsidRDefault="004D2F74" w:rsidP="005B3A39">
            <w:pPr>
              <w:pStyle w:val="TableParagraph"/>
              <w:spacing w:before="183"/>
              <w:ind w:left="37" w:right="29"/>
              <w:jc w:val="center"/>
              <w:rPr>
                <w:sz w:val="20"/>
              </w:rPr>
            </w:pPr>
          </w:p>
        </w:tc>
        <w:tc>
          <w:tcPr>
            <w:tcW w:w="709" w:type="dxa"/>
            <w:vAlign w:val="center"/>
          </w:tcPr>
          <w:p w:rsidR="004D2F74" w:rsidRDefault="004D2F74" w:rsidP="005B3A39">
            <w:pPr>
              <w:pStyle w:val="TableParagraph"/>
              <w:spacing w:line="210" w:lineRule="exact"/>
              <w:ind w:right="53"/>
              <w:jc w:val="center"/>
              <w:rPr>
                <w:sz w:val="20"/>
              </w:rPr>
            </w:pPr>
            <w:r>
              <w:rPr>
                <w:sz w:val="20"/>
              </w:rPr>
              <w:t>7740,0</w:t>
            </w:r>
          </w:p>
        </w:tc>
        <w:tc>
          <w:tcPr>
            <w:tcW w:w="708" w:type="dxa"/>
            <w:vAlign w:val="center"/>
          </w:tcPr>
          <w:p w:rsidR="004D2F74" w:rsidRDefault="004D2F74" w:rsidP="005B3A39">
            <w:pPr>
              <w:pStyle w:val="TableParagraph"/>
              <w:spacing w:line="210" w:lineRule="exact"/>
              <w:ind w:right="53"/>
              <w:jc w:val="center"/>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r>
      <w:tr w:rsidR="004D2F74" w:rsidTr="001F6EBD">
        <w:trPr>
          <w:trHeight w:val="230"/>
        </w:trPr>
        <w:tc>
          <w:tcPr>
            <w:tcW w:w="418" w:type="dxa"/>
          </w:tcPr>
          <w:p w:rsidR="004D2F74" w:rsidRPr="00211523" w:rsidRDefault="004D2F74" w:rsidP="002445F3">
            <w:pPr>
              <w:pStyle w:val="TableParagraph"/>
              <w:spacing w:line="210" w:lineRule="exact"/>
              <w:ind w:left="37"/>
              <w:jc w:val="center"/>
              <w:rPr>
                <w:w w:val="99"/>
                <w:sz w:val="20"/>
                <w:szCs w:val="20"/>
              </w:rPr>
            </w:pPr>
            <w:r>
              <w:rPr>
                <w:sz w:val="20"/>
                <w:szCs w:val="20"/>
              </w:rPr>
              <w:t>19</w:t>
            </w:r>
          </w:p>
        </w:tc>
        <w:tc>
          <w:tcPr>
            <w:tcW w:w="2312" w:type="dxa"/>
          </w:tcPr>
          <w:p w:rsidR="004D2F74" w:rsidRPr="009E6B0E" w:rsidRDefault="004D2F74" w:rsidP="002445F3">
            <w:pPr>
              <w:rPr>
                <w:sz w:val="20"/>
                <w:szCs w:val="20"/>
              </w:rPr>
            </w:pPr>
            <w:r w:rsidRPr="009E6B0E">
              <w:rPr>
                <w:sz w:val="20"/>
                <w:szCs w:val="20"/>
              </w:rPr>
              <w:t xml:space="preserve">Строительство </w:t>
            </w:r>
            <w:proofErr w:type="gramStart"/>
            <w:r w:rsidRPr="009E6B0E">
              <w:rPr>
                <w:sz w:val="20"/>
                <w:szCs w:val="20"/>
              </w:rPr>
              <w:t>ограждения зоны санитарной охраны сооружений водоснабж</w:t>
            </w:r>
            <w:r>
              <w:rPr>
                <w:sz w:val="20"/>
                <w:szCs w:val="20"/>
              </w:rPr>
              <w:t>ения</w:t>
            </w:r>
            <w:proofErr w:type="gramEnd"/>
            <w:r>
              <w:rPr>
                <w:sz w:val="20"/>
                <w:szCs w:val="20"/>
              </w:rPr>
              <w:t xml:space="preserve"> ВЗУ Печной дол в г. Сим Челябинской области</w:t>
            </w:r>
          </w:p>
        </w:tc>
        <w:tc>
          <w:tcPr>
            <w:tcW w:w="1276" w:type="dxa"/>
          </w:tcPr>
          <w:p w:rsidR="004D2F74" w:rsidRDefault="004D2F74" w:rsidP="002445F3">
            <w:pPr>
              <w:pStyle w:val="TableParagraph"/>
              <w:jc w:val="center"/>
              <w:rPr>
                <w:spacing w:val="-1"/>
                <w:sz w:val="20"/>
              </w:rPr>
            </w:pPr>
            <w:r w:rsidRPr="00335395">
              <w:rPr>
                <w:sz w:val="20"/>
                <w:szCs w:val="20"/>
              </w:rPr>
              <w:t xml:space="preserve">обеспечение подачи абонентам </w:t>
            </w:r>
            <w:proofErr w:type="gramStart"/>
            <w:r w:rsidRPr="00335395">
              <w:rPr>
                <w:sz w:val="20"/>
                <w:szCs w:val="20"/>
              </w:rPr>
              <w:t>определен</w:t>
            </w:r>
            <w:r>
              <w:rPr>
                <w:sz w:val="20"/>
                <w:szCs w:val="20"/>
              </w:rPr>
              <w:t>-</w:t>
            </w:r>
            <w:r w:rsidRPr="00335395">
              <w:rPr>
                <w:sz w:val="20"/>
                <w:szCs w:val="20"/>
              </w:rPr>
              <w:t>ного</w:t>
            </w:r>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воды установлен</w:t>
            </w:r>
            <w:r>
              <w:rPr>
                <w:sz w:val="20"/>
                <w:szCs w:val="20"/>
              </w:rPr>
              <w:t>-</w:t>
            </w:r>
            <w:r w:rsidRPr="00335395">
              <w:rPr>
                <w:sz w:val="20"/>
                <w:szCs w:val="20"/>
              </w:rPr>
              <w:t>ного</w:t>
            </w:r>
            <w:r w:rsidRPr="00335395">
              <w:rPr>
                <w:spacing w:val="-5"/>
                <w:sz w:val="20"/>
                <w:szCs w:val="20"/>
              </w:rPr>
              <w:t xml:space="preserve"> </w:t>
            </w:r>
            <w:r w:rsidRPr="00335395">
              <w:rPr>
                <w:sz w:val="20"/>
                <w:szCs w:val="20"/>
              </w:rPr>
              <w:t>качества</w:t>
            </w:r>
          </w:p>
        </w:tc>
        <w:tc>
          <w:tcPr>
            <w:tcW w:w="851" w:type="dxa"/>
            <w:vAlign w:val="center"/>
          </w:tcPr>
          <w:p w:rsidR="004D2F74" w:rsidRDefault="004D2F74" w:rsidP="002445F3">
            <w:pPr>
              <w:pStyle w:val="TableParagraph"/>
              <w:spacing w:before="1"/>
              <w:ind w:left="130"/>
              <w:jc w:val="center"/>
              <w:rPr>
                <w:sz w:val="20"/>
              </w:rPr>
            </w:pPr>
            <w:r>
              <w:rPr>
                <w:sz w:val="20"/>
              </w:rPr>
              <w:t>2028 г.</w:t>
            </w:r>
          </w:p>
        </w:tc>
        <w:tc>
          <w:tcPr>
            <w:tcW w:w="1134" w:type="dxa"/>
            <w:vAlign w:val="center"/>
          </w:tcPr>
          <w:p w:rsidR="004D2F74" w:rsidRDefault="004D2F74" w:rsidP="002445F3">
            <w:pPr>
              <w:pStyle w:val="TableParagraph"/>
              <w:spacing w:line="210" w:lineRule="exact"/>
              <w:ind w:right="53"/>
              <w:jc w:val="center"/>
              <w:rPr>
                <w:sz w:val="20"/>
              </w:rPr>
            </w:pPr>
            <w:r>
              <w:rPr>
                <w:sz w:val="20"/>
              </w:rPr>
              <w:t>975,0</w:t>
            </w:r>
          </w:p>
        </w:tc>
        <w:tc>
          <w:tcPr>
            <w:tcW w:w="708" w:type="dxa"/>
          </w:tcPr>
          <w:p w:rsidR="004D2F74" w:rsidRDefault="004D2F74" w:rsidP="002445F3">
            <w:pPr>
              <w:pStyle w:val="TableParagraph"/>
              <w:spacing w:line="210" w:lineRule="exact"/>
              <w:jc w:val="center"/>
              <w:rPr>
                <w:sz w:val="20"/>
              </w:rPr>
            </w:pPr>
          </w:p>
        </w:tc>
        <w:tc>
          <w:tcPr>
            <w:tcW w:w="709" w:type="dxa"/>
          </w:tcPr>
          <w:p w:rsidR="004D2F74" w:rsidRDefault="004D2F74" w:rsidP="002445F3">
            <w:pPr>
              <w:pStyle w:val="TableParagraph"/>
              <w:spacing w:line="210" w:lineRule="exact"/>
              <w:ind w:left="2"/>
              <w:jc w:val="center"/>
              <w:rPr>
                <w:sz w:val="20"/>
              </w:rPr>
            </w:pPr>
          </w:p>
        </w:tc>
        <w:tc>
          <w:tcPr>
            <w:tcW w:w="709" w:type="dxa"/>
          </w:tcPr>
          <w:p w:rsidR="004D2F74" w:rsidRDefault="004D2F74" w:rsidP="002445F3">
            <w:pPr>
              <w:pStyle w:val="TableParagraph"/>
              <w:spacing w:line="210" w:lineRule="exact"/>
              <w:jc w:val="center"/>
              <w:rPr>
                <w:sz w:val="20"/>
              </w:rPr>
            </w:pPr>
          </w:p>
        </w:tc>
        <w:tc>
          <w:tcPr>
            <w:tcW w:w="709" w:type="dxa"/>
          </w:tcPr>
          <w:p w:rsidR="004D2F74" w:rsidRDefault="004D2F74" w:rsidP="002445F3">
            <w:pPr>
              <w:pStyle w:val="TableParagraph"/>
              <w:spacing w:line="210" w:lineRule="exact"/>
              <w:ind w:left="22" w:right="21"/>
              <w:jc w:val="center"/>
              <w:rPr>
                <w:sz w:val="20"/>
              </w:rPr>
            </w:pPr>
          </w:p>
        </w:tc>
        <w:tc>
          <w:tcPr>
            <w:tcW w:w="708" w:type="dxa"/>
          </w:tcPr>
          <w:p w:rsidR="004D2F74" w:rsidRDefault="004D2F74" w:rsidP="002445F3">
            <w:pPr>
              <w:pStyle w:val="TableParagraph"/>
              <w:spacing w:line="210" w:lineRule="exact"/>
              <w:ind w:left="32" w:right="29"/>
              <w:jc w:val="center"/>
              <w:rPr>
                <w:sz w:val="20"/>
              </w:rPr>
            </w:pPr>
          </w:p>
        </w:tc>
        <w:tc>
          <w:tcPr>
            <w:tcW w:w="709" w:type="dxa"/>
          </w:tcPr>
          <w:p w:rsidR="004D2F74" w:rsidRDefault="004D2F74" w:rsidP="002445F3">
            <w:pPr>
              <w:pStyle w:val="TableParagraph"/>
              <w:spacing w:line="210" w:lineRule="exact"/>
              <w:ind w:left="121" w:right="118"/>
              <w:jc w:val="center"/>
              <w:rPr>
                <w:sz w:val="20"/>
              </w:rPr>
            </w:pPr>
          </w:p>
        </w:tc>
        <w:tc>
          <w:tcPr>
            <w:tcW w:w="709" w:type="dxa"/>
          </w:tcPr>
          <w:p w:rsidR="004D2F74" w:rsidRDefault="004D2F74" w:rsidP="002445F3">
            <w:pPr>
              <w:pStyle w:val="TableParagraph"/>
              <w:spacing w:line="210" w:lineRule="exact"/>
              <w:ind w:left="37" w:right="29"/>
              <w:jc w:val="center"/>
              <w:rPr>
                <w:sz w:val="20"/>
              </w:rPr>
            </w:pPr>
          </w:p>
        </w:tc>
        <w:tc>
          <w:tcPr>
            <w:tcW w:w="709" w:type="dxa"/>
            <w:vAlign w:val="center"/>
          </w:tcPr>
          <w:p w:rsidR="004D2F74" w:rsidRDefault="004D2F74" w:rsidP="002445F3">
            <w:pPr>
              <w:pStyle w:val="TableParagraph"/>
              <w:spacing w:line="210" w:lineRule="exact"/>
              <w:ind w:right="53"/>
              <w:jc w:val="center"/>
              <w:rPr>
                <w:sz w:val="20"/>
              </w:rPr>
            </w:pPr>
            <w:r>
              <w:rPr>
                <w:sz w:val="20"/>
              </w:rPr>
              <w:t>975,0</w:t>
            </w:r>
          </w:p>
        </w:tc>
        <w:tc>
          <w:tcPr>
            <w:tcW w:w="708" w:type="dxa"/>
            <w:vAlign w:val="center"/>
          </w:tcPr>
          <w:p w:rsidR="004D2F74" w:rsidRDefault="004D2F74" w:rsidP="002445F3">
            <w:pPr>
              <w:pStyle w:val="TableParagraph"/>
              <w:spacing w:line="210" w:lineRule="exact"/>
              <w:ind w:right="53"/>
              <w:jc w:val="center"/>
              <w:rPr>
                <w:sz w:val="20"/>
              </w:rPr>
            </w:pPr>
          </w:p>
        </w:tc>
        <w:tc>
          <w:tcPr>
            <w:tcW w:w="709" w:type="dxa"/>
          </w:tcPr>
          <w:p w:rsidR="004D2F74" w:rsidRDefault="004D2F74" w:rsidP="002445F3">
            <w:pPr>
              <w:pStyle w:val="TableParagraph"/>
              <w:spacing w:line="210" w:lineRule="exact"/>
              <w:ind w:left="227" w:right="220"/>
              <w:jc w:val="center"/>
              <w:rPr>
                <w:sz w:val="20"/>
              </w:rPr>
            </w:pPr>
          </w:p>
        </w:tc>
        <w:tc>
          <w:tcPr>
            <w:tcW w:w="709" w:type="dxa"/>
          </w:tcPr>
          <w:p w:rsidR="004D2F74" w:rsidRDefault="004D2F74" w:rsidP="002445F3">
            <w:pPr>
              <w:pStyle w:val="TableParagraph"/>
              <w:spacing w:line="210" w:lineRule="exact"/>
              <w:ind w:left="227" w:right="220"/>
              <w:jc w:val="center"/>
              <w:rPr>
                <w:sz w:val="20"/>
              </w:rPr>
            </w:pPr>
          </w:p>
        </w:tc>
        <w:tc>
          <w:tcPr>
            <w:tcW w:w="709" w:type="dxa"/>
          </w:tcPr>
          <w:p w:rsidR="004D2F74" w:rsidRDefault="004D2F74" w:rsidP="002445F3">
            <w:pPr>
              <w:pStyle w:val="TableParagraph"/>
              <w:spacing w:line="210" w:lineRule="exact"/>
              <w:ind w:left="227" w:right="220"/>
              <w:jc w:val="center"/>
              <w:rPr>
                <w:sz w:val="20"/>
              </w:rPr>
            </w:pPr>
          </w:p>
        </w:tc>
        <w:tc>
          <w:tcPr>
            <w:tcW w:w="709" w:type="dxa"/>
          </w:tcPr>
          <w:p w:rsidR="004D2F74" w:rsidRDefault="004D2F74" w:rsidP="002445F3">
            <w:pPr>
              <w:pStyle w:val="TableParagraph"/>
              <w:spacing w:line="210" w:lineRule="exact"/>
              <w:ind w:left="227" w:right="220"/>
              <w:jc w:val="center"/>
              <w:rPr>
                <w:sz w:val="20"/>
              </w:rPr>
            </w:pPr>
          </w:p>
        </w:tc>
      </w:tr>
    </w:tbl>
    <w:p w:rsidR="007054A7" w:rsidRDefault="007054A7" w:rsidP="009E6B0E">
      <w:pPr>
        <w:pStyle w:val="a3"/>
        <w:ind w:right="360"/>
        <w:jc w:val="right"/>
      </w:pPr>
    </w:p>
    <w:p w:rsidR="007054A7" w:rsidRDefault="007054A7" w:rsidP="009E6B0E">
      <w:pPr>
        <w:pStyle w:val="a3"/>
        <w:ind w:right="360"/>
        <w:jc w:val="right"/>
      </w:pPr>
    </w:p>
    <w:p w:rsidR="00FD3AC9" w:rsidRDefault="00FD3AC9" w:rsidP="009E6B0E">
      <w:pPr>
        <w:pStyle w:val="a3"/>
        <w:ind w:right="360"/>
        <w:jc w:val="right"/>
      </w:pPr>
    </w:p>
    <w:p w:rsidR="009E6B0E" w:rsidRDefault="009E6B0E" w:rsidP="009E6B0E">
      <w:pPr>
        <w:pStyle w:val="a3"/>
        <w:ind w:right="360"/>
        <w:jc w:val="right"/>
      </w:pPr>
      <w:r>
        <w:t>Продолжение</w:t>
      </w:r>
      <w:r>
        <w:rPr>
          <w:spacing w:val="-4"/>
        </w:rPr>
        <w:t xml:space="preserve"> </w:t>
      </w:r>
      <w:r>
        <w:t>Таблица</w:t>
      </w:r>
      <w:r>
        <w:rPr>
          <w:spacing w:val="-4"/>
        </w:rPr>
        <w:t xml:space="preserve"> </w:t>
      </w:r>
      <w:r>
        <w:t>1.6.1.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4D2F74" w:rsidTr="001F6EBD">
        <w:trPr>
          <w:trHeight w:val="230"/>
        </w:trPr>
        <w:tc>
          <w:tcPr>
            <w:tcW w:w="418" w:type="dxa"/>
          </w:tcPr>
          <w:p w:rsidR="004D2F74" w:rsidRDefault="004D2F74" w:rsidP="003552AE">
            <w:pPr>
              <w:pStyle w:val="TableParagraph"/>
              <w:spacing w:line="210" w:lineRule="exact"/>
              <w:ind w:left="158"/>
              <w:rPr>
                <w:sz w:val="20"/>
              </w:rPr>
            </w:pPr>
            <w:r>
              <w:rPr>
                <w:w w:val="99"/>
                <w:sz w:val="20"/>
              </w:rPr>
              <w:t>1</w:t>
            </w:r>
          </w:p>
        </w:tc>
        <w:tc>
          <w:tcPr>
            <w:tcW w:w="2312" w:type="dxa"/>
          </w:tcPr>
          <w:p w:rsidR="004D2F74" w:rsidRDefault="004D2F74" w:rsidP="003552AE">
            <w:pPr>
              <w:pStyle w:val="TableParagraph"/>
              <w:spacing w:line="210" w:lineRule="exact"/>
              <w:ind w:left="5"/>
              <w:jc w:val="center"/>
              <w:rPr>
                <w:sz w:val="20"/>
              </w:rPr>
            </w:pPr>
            <w:r>
              <w:rPr>
                <w:w w:val="99"/>
                <w:sz w:val="20"/>
              </w:rPr>
              <w:t>2</w:t>
            </w:r>
          </w:p>
        </w:tc>
        <w:tc>
          <w:tcPr>
            <w:tcW w:w="1276" w:type="dxa"/>
          </w:tcPr>
          <w:p w:rsidR="004D2F74" w:rsidRDefault="004D2F74" w:rsidP="003552AE">
            <w:pPr>
              <w:pStyle w:val="TableParagraph"/>
              <w:spacing w:line="210" w:lineRule="exact"/>
              <w:ind w:left="3"/>
              <w:jc w:val="center"/>
              <w:rPr>
                <w:sz w:val="20"/>
              </w:rPr>
            </w:pPr>
            <w:r>
              <w:rPr>
                <w:w w:val="99"/>
                <w:sz w:val="20"/>
              </w:rPr>
              <w:t>3</w:t>
            </w:r>
          </w:p>
        </w:tc>
        <w:tc>
          <w:tcPr>
            <w:tcW w:w="851" w:type="dxa"/>
          </w:tcPr>
          <w:p w:rsidR="004D2F74" w:rsidRDefault="004D2F74" w:rsidP="003552AE">
            <w:pPr>
              <w:pStyle w:val="TableParagraph"/>
              <w:spacing w:line="210" w:lineRule="exact"/>
              <w:ind w:left="6"/>
              <w:jc w:val="center"/>
              <w:rPr>
                <w:sz w:val="20"/>
              </w:rPr>
            </w:pPr>
            <w:r>
              <w:rPr>
                <w:w w:val="99"/>
                <w:sz w:val="20"/>
              </w:rPr>
              <w:t>4</w:t>
            </w:r>
          </w:p>
        </w:tc>
        <w:tc>
          <w:tcPr>
            <w:tcW w:w="1134" w:type="dxa"/>
          </w:tcPr>
          <w:p w:rsidR="004D2F74" w:rsidRDefault="004D2F74" w:rsidP="003552AE">
            <w:pPr>
              <w:pStyle w:val="TableParagraph"/>
              <w:spacing w:line="210" w:lineRule="exact"/>
              <w:ind w:left="9"/>
              <w:jc w:val="center"/>
              <w:rPr>
                <w:sz w:val="20"/>
              </w:rPr>
            </w:pPr>
            <w:r>
              <w:rPr>
                <w:w w:val="99"/>
                <w:sz w:val="20"/>
              </w:rPr>
              <w:t>5</w:t>
            </w:r>
          </w:p>
        </w:tc>
        <w:tc>
          <w:tcPr>
            <w:tcW w:w="708" w:type="dxa"/>
          </w:tcPr>
          <w:p w:rsidR="004D2F74" w:rsidRDefault="004D2F74" w:rsidP="003552AE">
            <w:pPr>
              <w:pStyle w:val="TableParagraph"/>
              <w:spacing w:line="210" w:lineRule="exact"/>
              <w:jc w:val="center"/>
              <w:rPr>
                <w:sz w:val="20"/>
              </w:rPr>
            </w:pPr>
            <w:r>
              <w:rPr>
                <w:sz w:val="20"/>
              </w:rPr>
              <w:t>6</w:t>
            </w:r>
          </w:p>
        </w:tc>
        <w:tc>
          <w:tcPr>
            <w:tcW w:w="709" w:type="dxa"/>
          </w:tcPr>
          <w:p w:rsidR="004D2F74" w:rsidRDefault="004D2F74" w:rsidP="003552AE">
            <w:pPr>
              <w:pStyle w:val="TableParagraph"/>
              <w:spacing w:line="210" w:lineRule="exact"/>
              <w:ind w:left="2"/>
              <w:jc w:val="center"/>
              <w:rPr>
                <w:sz w:val="20"/>
              </w:rPr>
            </w:pPr>
            <w:r>
              <w:rPr>
                <w:sz w:val="20"/>
              </w:rPr>
              <w:t>7</w:t>
            </w:r>
          </w:p>
        </w:tc>
        <w:tc>
          <w:tcPr>
            <w:tcW w:w="709" w:type="dxa"/>
          </w:tcPr>
          <w:p w:rsidR="004D2F74" w:rsidRDefault="004D2F74" w:rsidP="003552AE">
            <w:pPr>
              <w:pStyle w:val="TableParagraph"/>
              <w:spacing w:line="210" w:lineRule="exact"/>
              <w:jc w:val="center"/>
              <w:rPr>
                <w:sz w:val="20"/>
              </w:rPr>
            </w:pPr>
            <w:r>
              <w:rPr>
                <w:sz w:val="20"/>
              </w:rPr>
              <w:t>8</w:t>
            </w:r>
          </w:p>
        </w:tc>
        <w:tc>
          <w:tcPr>
            <w:tcW w:w="709" w:type="dxa"/>
          </w:tcPr>
          <w:p w:rsidR="004D2F74" w:rsidRDefault="004D2F74" w:rsidP="003552AE">
            <w:pPr>
              <w:pStyle w:val="TableParagraph"/>
              <w:spacing w:line="210" w:lineRule="exact"/>
              <w:ind w:left="22" w:right="21"/>
              <w:jc w:val="center"/>
              <w:rPr>
                <w:sz w:val="20"/>
              </w:rPr>
            </w:pPr>
            <w:r>
              <w:rPr>
                <w:sz w:val="20"/>
              </w:rPr>
              <w:t>9</w:t>
            </w:r>
          </w:p>
        </w:tc>
        <w:tc>
          <w:tcPr>
            <w:tcW w:w="708" w:type="dxa"/>
          </w:tcPr>
          <w:p w:rsidR="004D2F74" w:rsidRDefault="004D2F74" w:rsidP="003552AE">
            <w:pPr>
              <w:pStyle w:val="TableParagraph"/>
              <w:spacing w:line="210" w:lineRule="exact"/>
              <w:ind w:left="32" w:right="29"/>
              <w:jc w:val="center"/>
              <w:rPr>
                <w:sz w:val="20"/>
              </w:rPr>
            </w:pPr>
            <w:r>
              <w:rPr>
                <w:sz w:val="20"/>
              </w:rPr>
              <w:t>10</w:t>
            </w:r>
          </w:p>
        </w:tc>
        <w:tc>
          <w:tcPr>
            <w:tcW w:w="709" w:type="dxa"/>
          </w:tcPr>
          <w:p w:rsidR="004D2F74" w:rsidRDefault="004D2F74" w:rsidP="003552AE">
            <w:pPr>
              <w:pStyle w:val="TableParagraph"/>
              <w:spacing w:line="210" w:lineRule="exact"/>
              <w:ind w:left="121" w:right="118"/>
              <w:jc w:val="center"/>
              <w:rPr>
                <w:sz w:val="20"/>
              </w:rPr>
            </w:pPr>
            <w:r>
              <w:rPr>
                <w:sz w:val="20"/>
              </w:rPr>
              <w:t>11</w:t>
            </w:r>
          </w:p>
        </w:tc>
        <w:tc>
          <w:tcPr>
            <w:tcW w:w="709" w:type="dxa"/>
          </w:tcPr>
          <w:p w:rsidR="004D2F74" w:rsidRDefault="004D2F74" w:rsidP="003552AE">
            <w:pPr>
              <w:pStyle w:val="TableParagraph"/>
              <w:spacing w:line="210" w:lineRule="exact"/>
              <w:ind w:left="37" w:right="29"/>
              <w:jc w:val="center"/>
              <w:rPr>
                <w:sz w:val="20"/>
              </w:rPr>
            </w:pPr>
            <w:r>
              <w:rPr>
                <w:sz w:val="20"/>
              </w:rPr>
              <w:t>12</w:t>
            </w:r>
          </w:p>
        </w:tc>
        <w:tc>
          <w:tcPr>
            <w:tcW w:w="709" w:type="dxa"/>
          </w:tcPr>
          <w:p w:rsidR="004D2F74" w:rsidRDefault="004D2F74" w:rsidP="003552AE">
            <w:pPr>
              <w:pStyle w:val="TableParagraph"/>
              <w:spacing w:line="210" w:lineRule="exact"/>
              <w:ind w:left="160" w:right="155"/>
              <w:jc w:val="center"/>
              <w:rPr>
                <w:sz w:val="20"/>
              </w:rPr>
            </w:pPr>
            <w:r>
              <w:rPr>
                <w:sz w:val="20"/>
              </w:rPr>
              <w:t>13</w:t>
            </w:r>
          </w:p>
        </w:tc>
        <w:tc>
          <w:tcPr>
            <w:tcW w:w="708" w:type="dxa"/>
          </w:tcPr>
          <w:p w:rsidR="004D2F74" w:rsidRDefault="004D2F74" w:rsidP="003552AE">
            <w:pPr>
              <w:pStyle w:val="TableParagraph"/>
              <w:spacing w:line="210" w:lineRule="exact"/>
              <w:ind w:left="203" w:right="197"/>
              <w:jc w:val="center"/>
              <w:rPr>
                <w:sz w:val="20"/>
              </w:rPr>
            </w:pPr>
            <w:r>
              <w:rPr>
                <w:sz w:val="20"/>
              </w:rPr>
              <w:t>14</w:t>
            </w:r>
          </w:p>
        </w:tc>
        <w:tc>
          <w:tcPr>
            <w:tcW w:w="709" w:type="dxa"/>
          </w:tcPr>
          <w:p w:rsidR="004D2F74" w:rsidRDefault="004D2F74" w:rsidP="003552AE">
            <w:pPr>
              <w:pStyle w:val="TableParagraph"/>
              <w:spacing w:line="210" w:lineRule="exact"/>
              <w:ind w:left="227" w:right="220"/>
              <w:jc w:val="center"/>
              <w:rPr>
                <w:sz w:val="20"/>
              </w:rPr>
            </w:pPr>
            <w:r>
              <w:rPr>
                <w:sz w:val="20"/>
              </w:rPr>
              <w:t>15</w:t>
            </w:r>
          </w:p>
        </w:tc>
        <w:tc>
          <w:tcPr>
            <w:tcW w:w="709" w:type="dxa"/>
          </w:tcPr>
          <w:p w:rsidR="004D2F74" w:rsidRDefault="004D2F74" w:rsidP="003552AE">
            <w:pPr>
              <w:pStyle w:val="TableParagraph"/>
              <w:spacing w:line="210" w:lineRule="exact"/>
              <w:ind w:left="227" w:right="220"/>
              <w:jc w:val="center"/>
              <w:rPr>
                <w:sz w:val="20"/>
              </w:rPr>
            </w:pPr>
            <w:r>
              <w:rPr>
                <w:sz w:val="20"/>
              </w:rPr>
              <w:t>16</w:t>
            </w:r>
          </w:p>
        </w:tc>
        <w:tc>
          <w:tcPr>
            <w:tcW w:w="709" w:type="dxa"/>
          </w:tcPr>
          <w:p w:rsidR="004D2F74" w:rsidRDefault="004D2F74" w:rsidP="003552AE">
            <w:pPr>
              <w:pStyle w:val="TableParagraph"/>
              <w:spacing w:line="210" w:lineRule="exact"/>
              <w:ind w:left="227" w:right="220"/>
              <w:jc w:val="center"/>
              <w:rPr>
                <w:sz w:val="20"/>
              </w:rPr>
            </w:pPr>
            <w:r>
              <w:rPr>
                <w:sz w:val="20"/>
              </w:rPr>
              <w:t>17</w:t>
            </w:r>
          </w:p>
        </w:tc>
        <w:tc>
          <w:tcPr>
            <w:tcW w:w="709" w:type="dxa"/>
          </w:tcPr>
          <w:p w:rsidR="004D2F74" w:rsidRDefault="004D2F74" w:rsidP="003552AE">
            <w:pPr>
              <w:pStyle w:val="TableParagraph"/>
              <w:spacing w:line="210" w:lineRule="exact"/>
              <w:ind w:left="227" w:right="220"/>
              <w:jc w:val="center"/>
              <w:rPr>
                <w:sz w:val="20"/>
              </w:rPr>
            </w:pPr>
            <w:r>
              <w:rPr>
                <w:sz w:val="20"/>
              </w:rPr>
              <w:t>18</w:t>
            </w:r>
          </w:p>
        </w:tc>
      </w:tr>
      <w:tr w:rsidR="004D2F74" w:rsidTr="001F6EBD">
        <w:trPr>
          <w:trHeight w:val="230"/>
        </w:trPr>
        <w:tc>
          <w:tcPr>
            <w:tcW w:w="418" w:type="dxa"/>
          </w:tcPr>
          <w:p w:rsidR="004D2F74" w:rsidRPr="00211523" w:rsidRDefault="004D2F74" w:rsidP="008E2E18">
            <w:pPr>
              <w:pStyle w:val="TableParagraph"/>
              <w:spacing w:line="210" w:lineRule="exact"/>
              <w:jc w:val="center"/>
              <w:rPr>
                <w:w w:val="99"/>
                <w:sz w:val="20"/>
                <w:szCs w:val="20"/>
              </w:rPr>
            </w:pPr>
            <w:r>
              <w:rPr>
                <w:sz w:val="20"/>
                <w:szCs w:val="20"/>
              </w:rPr>
              <w:t>20</w:t>
            </w:r>
          </w:p>
        </w:tc>
        <w:tc>
          <w:tcPr>
            <w:tcW w:w="2312" w:type="dxa"/>
          </w:tcPr>
          <w:p w:rsidR="004D2F74" w:rsidRPr="00BC1EE9" w:rsidRDefault="004D2F74" w:rsidP="005B3A39">
            <w:pPr>
              <w:rPr>
                <w:sz w:val="20"/>
                <w:szCs w:val="20"/>
              </w:rPr>
            </w:pPr>
            <w:r w:rsidRPr="009E6B0E">
              <w:rPr>
                <w:sz w:val="20"/>
                <w:szCs w:val="20"/>
              </w:rPr>
              <w:t>Строительство ограждения зоны санитарной охраны</w:t>
            </w:r>
            <w:r>
              <w:rPr>
                <w:sz w:val="20"/>
                <w:szCs w:val="20"/>
              </w:rPr>
              <w:t xml:space="preserve"> сооружений водоснабжения ВЗУ</w:t>
            </w:r>
            <w:proofErr w:type="gramStart"/>
            <w:r>
              <w:rPr>
                <w:sz w:val="20"/>
                <w:szCs w:val="20"/>
              </w:rPr>
              <w:t xml:space="preserve"> У</w:t>
            </w:r>
            <w:proofErr w:type="gramEnd"/>
            <w:r w:rsidRPr="009E6B0E">
              <w:rPr>
                <w:sz w:val="20"/>
                <w:szCs w:val="20"/>
              </w:rPr>
              <w:t>л. Пугачева</w:t>
            </w:r>
            <w:r>
              <w:rPr>
                <w:sz w:val="20"/>
                <w:szCs w:val="20"/>
              </w:rPr>
              <w:t xml:space="preserve"> в г. Сим Челябинской области</w:t>
            </w:r>
          </w:p>
        </w:tc>
        <w:tc>
          <w:tcPr>
            <w:tcW w:w="1276" w:type="dxa"/>
          </w:tcPr>
          <w:p w:rsidR="004D2F74" w:rsidRDefault="004D2F74" w:rsidP="007054A7">
            <w:pPr>
              <w:pStyle w:val="TableParagraph"/>
              <w:jc w:val="center"/>
              <w:rPr>
                <w:spacing w:val="-1"/>
                <w:sz w:val="20"/>
              </w:rPr>
            </w:pPr>
            <w:r w:rsidRPr="00335395">
              <w:rPr>
                <w:sz w:val="20"/>
                <w:szCs w:val="20"/>
              </w:rPr>
              <w:t xml:space="preserve">обеспечение подачи абонентам </w:t>
            </w:r>
            <w:proofErr w:type="gramStart"/>
            <w:r w:rsidRPr="00335395">
              <w:rPr>
                <w:sz w:val="20"/>
                <w:szCs w:val="20"/>
              </w:rPr>
              <w:t>определен</w:t>
            </w:r>
            <w:r>
              <w:rPr>
                <w:sz w:val="20"/>
                <w:szCs w:val="20"/>
              </w:rPr>
              <w:t>-</w:t>
            </w:r>
            <w:r w:rsidRPr="00335395">
              <w:rPr>
                <w:sz w:val="20"/>
                <w:szCs w:val="20"/>
              </w:rPr>
              <w:t>ного</w:t>
            </w:r>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воды установлен</w:t>
            </w:r>
            <w:r>
              <w:rPr>
                <w:sz w:val="20"/>
                <w:szCs w:val="20"/>
              </w:rPr>
              <w:t>-</w:t>
            </w:r>
            <w:r w:rsidRPr="00335395">
              <w:rPr>
                <w:sz w:val="20"/>
                <w:szCs w:val="20"/>
              </w:rPr>
              <w:t>ного</w:t>
            </w:r>
            <w:r w:rsidRPr="00335395">
              <w:rPr>
                <w:spacing w:val="-5"/>
                <w:sz w:val="20"/>
                <w:szCs w:val="20"/>
              </w:rPr>
              <w:t xml:space="preserve"> </w:t>
            </w:r>
            <w:r w:rsidRPr="00335395">
              <w:rPr>
                <w:sz w:val="20"/>
                <w:szCs w:val="20"/>
              </w:rPr>
              <w:t>качества</w:t>
            </w:r>
          </w:p>
        </w:tc>
        <w:tc>
          <w:tcPr>
            <w:tcW w:w="851" w:type="dxa"/>
            <w:vAlign w:val="center"/>
          </w:tcPr>
          <w:p w:rsidR="004D2F74" w:rsidRDefault="004D2F74" w:rsidP="005B3A39">
            <w:pPr>
              <w:pStyle w:val="TableParagraph"/>
              <w:spacing w:before="1"/>
              <w:ind w:left="130"/>
              <w:jc w:val="center"/>
              <w:rPr>
                <w:sz w:val="20"/>
              </w:rPr>
            </w:pPr>
            <w:r>
              <w:rPr>
                <w:sz w:val="20"/>
              </w:rPr>
              <w:t>2028 г.</w:t>
            </w:r>
          </w:p>
        </w:tc>
        <w:tc>
          <w:tcPr>
            <w:tcW w:w="1134" w:type="dxa"/>
            <w:vAlign w:val="center"/>
          </w:tcPr>
          <w:p w:rsidR="004D2F74" w:rsidRDefault="004D2F74" w:rsidP="005B3A39">
            <w:pPr>
              <w:pStyle w:val="TableParagraph"/>
              <w:spacing w:line="210" w:lineRule="exact"/>
              <w:ind w:left="9"/>
              <w:jc w:val="center"/>
              <w:rPr>
                <w:w w:val="99"/>
                <w:sz w:val="20"/>
              </w:rPr>
            </w:pPr>
            <w:r>
              <w:rPr>
                <w:sz w:val="20"/>
              </w:rPr>
              <w:t>750,0</w:t>
            </w:r>
          </w:p>
        </w:tc>
        <w:tc>
          <w:tcPr>
            <w:tcW w:w="708" w:type="dxa"/>
          </w:tcPr>
          <w:p w:rsidR="004D2F74" w:rsidRDefault="004D2F74" w:rsidP="005B3A39">
            <w:pPr>
              <w:pStyle w:val="TableParagraph"/>
              <w:spacing w:line="210" w:lineRule="exact"/>
              <w:jc w:val="center"/>
              <w:rPr>
                <w:sz w:val="20"/>
              </w:rPr>
            </w:pPr>
          </w:p>
        </w:tc>
        <w:tc>
          <w:tcPr>
            <w:tcW w:w="709" w:type="dxa"/>
          </w:tcPr>
          <w:p w:rsidR="004D2F74" w:rsidRDefault="004D2F74" w:rsidP="005B3A39">
            <w:pPr>
              <w:pStyle w:val="TableParagraph"/>
              <w:spacing w:line="210" w:lineRule="exact"/>
              <w:ind w:left="2"/>
              <w:jc w:val="center"/>
              <w:rPr>
                <w:sz w:val="20"/>
              </w:rPr>
            </w:pPr>
          </w:p>
        </w:tc>
        <w:tc>
          <w:tcPr>
            <w:tcW w:w="709" w:type="dxa"/>
          </w:tcPr>
          <w:p w:rsidR="004D2F74" w:rsidRDefault="004D2F74" w:rsidP="005B3A39">
            <w:pPr>
              <w:pStyle w:val="TableParagraph"/>
              <w:spacing w:line="210" w:lineRule="exact"/>
              <w:jc w:val="center"/>
              <w:rPr>
                <w:sz w:val="20"/>
              </w:rPr>
            </w:pPr>
          </w:p>
        </w:tc>
        <w:tc>
          <w:tcPr>
            <w:tcW w:w="709" w:type="dxa"/>
          </w:tcPr>
          <w:p w:rsidR="004D2F74" w:rsidRDefault="004D2F74" w:rsidP="005B3A39">
            <w:pPr>
              <w:pStyle w:val="TableParagraph"/>
              <w:spacing w:line="210" w:lineRule="exact"/>
              <w:ind w:left="22" w:right="21"/>
              <w:jc w:val="center"/>
              <w:rPr>
                <w:sz w:val="20"/>
              </w:rPr>
            </w:pPr>
          </w:p>
        </w:tc>
        <w:tc>
          <w:tcPr>
            <w:tcW w:w="708" w:type="dxa"/>
          </w:tcPr>
          <w:p w:rsidR="004D2F74" w:rsidRDefault="004D2F74" w:rsidP="005B3A39">
            <w:pPr>
              <w:pStyle w:val="TableParagraph"/>
              <w:spacing w:line="210" w:lineRule="exact"/>
              <w:ind w:left="32" w:right="29"/>
              <w:jc w:val="center"/>
              <w:rPr>
                <w:sz w:val="20"/>
              </w:rPr>
            </w:pPr>
          </w:p>
        </w:tc>
        <w:tc>
          <w:tcPr>
            <w:tcW w:w="709" w:type="dxa"/>
          </w:tcPr>
          <w:p w:rsidR="004D2F74" w:rsidRDefault="004D2F74" w:rsidP="005B3A39">
            <w:pPr>
              <w:pStyle w:val="TableParagraph"/>
              <w:spacing w:line="210" w:lineRule="exact"/>
              <w:ind w:left="121" w:right="118"/>
              <w:jc w:val="center"/>
              <w:rPr>
                <w:sz w:val="20"/>
              </w:rPr>
            </w:pPr>
          </w:p>
        </w:tc>
        <w:tc>
          <w:tcPr>
            <w:tcW w:w="709" w:type="dxa"/>
          </w:tcPr>
          <w:p w:rsidR="004D2F74" w:rsidRDefault="004D2F74" w:rsidP="005B3A39">
            <w:pPr>
              <w:pStyle w:val="TableParagraph"/>
              <w:spacing w:line="210" w:lineRule="exact"/>
              <w:ind w:left="37" w:right="29"/>
              <w:jc w:val="center"/>
              <w:rPr>
                <w:sz w:val="20"/>
              </w:rPr>
            </w:pPr>
          </w:p>
        </w:tc>
        <w:tc>
          <w:tcPr>
            <w:tcW w:w="709" w:type="dxa"/>
            <w:vAlign w:val="center"/>
          </w:tcPr>
          <w:p w:rsidR="004D2F74" w:rsidRDefault="004D2F74" w:rsidP="00C61A13">
            <w:pPr>
              <w:pStyle w:val="TableParagraph"/>
              <w:spacing w:line="210" w:lineRule="exact"/>
              <w:ind w:left="160" w:right="155"/>
              <w:jc w:val="center"/>
              <w:rPr>
                <w:sz w:val="20"/>
              </w:rPr>
            </w:pPr>
            <w:r>
              <w:rPr>
                <w:sz w:val="20"/>
              </w:rPr>
              <w:t>750,0</w:t>
            </w:r>
          </w:p>
        </w:tc>
        <w:tc>
          <w:tcPr>
            <w:tcW w:w="708" w:type="dxa"/>
            <w:vAlign w:val="center"/>
          </w:tcPr>
          <w:p w:rsidR="004D2F74" w:rsidRDefault="004D2F74" w:rsidP="005B3A39">
            <w:pPr>
              <w:pStyle w:val="TableParagraph"/>
              <w:spacing w:line="210" w:lineRule="exact"/>
              <w:ind w:left="203" w:right="197"/>
              <w:jc w:val="center"/>
              <w:rPr>
                <w:sz w:val="20"/>
              </w:rPr>
            </w:pPr>
          </w:p>
        </w:tc>
        <w:tc>
          <w:tcPr>
            <w:tcW w:w="709" w:type="dxa"/>
          </w:tcPr>
          <w:p w:rsidR="004D2F74" w:rsidRDefault="004D2F74" w:rsidP="005B3A39">
            <w:pPr>
              <w:pStyle w:val="TableParagraph"/>
              <w:spacing w:line="210" w:lineRule="exact"/>
              <w:ind w:left="227" w:right="220"/>
              <w:jc w:val="center"/>
              <w:rPr>
                <w:sz w:val="20"/>
              </w:rPr>
            </w:pPr>
          </w:p>
        </w:tc>
        <w:tc>
          <w:tcPr>
            <w:tcW w:w="709" w:type="dxa"/>
          </w:tcPr>
          <w:p w:rsidR="004D2F74" w:rsidRDefault="004D2F74" w:rsidP="005B3A39">
            <w:pPr>
              <w:pStyle w:val="TableParagraph"/>
              <w:spacing w:line="210" w:lineRule="exact"/>
              <w:ind w:left="227" w:right="220"/>
              <w:jc w:val="center"/>
              <w:rPr>
                <w:sz w:val="20"/>
              </w:rPr>
            </w:pPr>
          </w:p>
        </w:tc>
        <w:tc>
          <w:tcPr>
            <w:tcW w:w="709" w:type="dxa"/>
          </w:tcPr>
          <w:p w:rsidR="004D2F74" w:rsidRDefault="004D2F74" w:rsidP="005B3A39">
            <w:pPr>
              <w:pStyle w:val="TableParagraph"/>
              <w:spacing w:line="210" w:lineRule="exact"/>
              <w:ind w:left="227" w:right="220"/>
              <w:jc w:val="center"/>
              <w:rPr>
                <w:sz w:val="20"/>
              </w:rPr>
            </w:pPr>
          </w:p>
        </w:tc>
        <w:tc>
          <w:tcPr>
            <w:tcW w:w="709" w:type="dxa"/>
          </w:tcPr>
          <w:p w:rsidR="004D2F74" w:rsidRDefault="004D2F74" w:rsidP="005B3A39">
            <w:pPr>
              <w:pStyle w:val="TableParagraph"/>
              <w:spacing w:line="210" w:lineRule="exact"/>
              <w:ind w:left="227" w:right="220"/>
              <w:jc w:val="center"/>
              <w:rPr>
                <w:sz w:val="20"/>
              </w:rPr>
            </w:pPr>
          </w:p>
        </w:tc>
      </w:tr>
      <w:tr w:rsidR="004D2F74" w:rsidTr="001F6EBD">
        <w:trPr>
          <w:trHeight w:val="2685"/>
        </w:trPr>
        <w:tc>
          <w:tcPr>
            <w:tcW w:w="418" w:type="dxa"/>
          </w:tcPr>
          <w:p w:rsidR="004D2F74" w:rsidRDefault="004D2F74" w:rsidP="008E2E18">
            <w:pPr>
              <w:pStyle w:val="TableParagraph"/>
              <w:jc w:val="center"/>
              <w:rPr>
                <w:sz w:val="20"/>
              </w:rPr>
            </w:pPr>
            <w:r>
              <w:rPr>
                <w:sz w:val="20"/>
              </w:rPr>
              <w:t>21</w:t>
            </w:r>
          </w:p>
        </w:tc>
        <w:tc>
          <w:tcPr>
            <w:tcW w:w="2312" w:type="dxa"/>
          </w:tcPr>
          <w:p w:rsidR="004D2F74" w:rsidRPr="00BC1EE9" w:rsidRDefault="004D2F74" w:rsidP="005B3A39">
            <w:pPr>
              <w:rPr>
                <w:sz w:val="20"/>
                <w:szCs w:val="20"/>
              </w:rPr>
            </w:pPr>
            <w:r w:rsidRPr="00BC1EE9">
              <w:rPr>
                <w:sz w:val="20"/>
                <w:szCs w:val="20"/>
              </w:rPr>
              <w:t>Строительство дополнительных 2-х резервуаров емкостью 250 м</w:t>
            </w:r>
            <w:r w:rsidRPr="00BC1EE9">
              <w:rPr>
                <w:sz w:val="20"/>
                <w:szCs w:val="20"/>
                <w:vertAlign w:val="superscript"/>
              </w:rPr>
              <w:t>3</w:t>
            </w:r>
            <w:r>
              <w:rPr>
                <w:sz w:val="20"/>
                <w:szCs w:val="20"/>
              </w:rPr>
              <w:t xml:space="preserve"> каждый, в районе ВЗУ Кирзавод </w:t>
            </w:r>
            <w:r w:rsidRPr="00BC1EE9">
              <w:rPr>
                <w:sz w:val="20"/>
                <w:szCs w:val="20"/>
              </w:rPr>
              <w:t xml:space="preserve"> для хранения противопожарного запаса питьевой воды на нужды пожаротушения центральной части г</w:t>
            </w:r>
            <w:proofErr w:type="gramStart"/>
            <w:r w:rsidRPr="00BC1EE9">
              <w:rPr>
                <w:sz w:val="20"/>
                <w:szCs w:val="20"/>
              </w:rPr>
              <w:t>.С</w:t>
            </w:r>
            <w:proofErr w:type="gramEnd"/>
            <w:r w:rsidRPr="00BC1EE9">
              <w:rPr>
                <w:sz w:val="20"/>
                <w:szCs w:val="20"/>
              </w:rPr>
              <w:t xml:space="preserve">им </w:t>
            </w:r>
            <w:r>
              <w:rPr>
                <w:sz w:val="20"/>
                <w:szCs w:val="20"/>
              </w:rPr>
              <w:t>Челябинской области</w:t>
            </w:r>
          </w:p>
        </w:tc>
        <w:tc>
          <w:tcPr>
            <w:tcW w:w="1276" w:type="dxa"/>
          </w:tcPr>
          <w:p w:rsidR="004D2F74" w:rsidRDefault="004D2F74" w:rsidP="007054A7">
            <w:pPr>
              <w:pStyle w:val="TableParagraph"/>
              <w:jc w:val="center"/>
              <w:rPr>
                <w:sz w:val="20"/>
              </w:rPr>
            </w:pPr>
            <w:r w:rsidRPr="00335395">
              <w:rPr>
                <w:sz w:val="20"/>
                <w:szCs w:val="20"/>
              </w:rPr>
              <w:t xml:space="preserve">выполнение мероприятий, направленных на </w:t>
            </w:r>
            <w:proofErr w:type="gramStart"/>
            <w:r w:rsidRPr="00335395">
              <w:rPr>
                <w:sz w:val="20"/>
                <w:szCs w:val="20"/>
              </w:rPr>
              <w:t>обеспече</w:t>
            </w:r>
            <w:r>
              <w:rPr>
                <w:sz w:val="20"/>
                <w:szCs w:val="20"/>
              </w:rPr>
              <w:t>-</w:t>
            </w:r>
            <w:r w:rsidRPr="00335395">
              <w:rPr>
                <w:sz w:val="20"/>
                <w:szCs w:val="20"/>
              </w:rPr>
              <w:t>ние</w:t>
            </w:r>
            <w:proofErr w:type="gramEnd"/>
            <w:r w:rsidRPr="00335395">
              <w:rPr>
                <w:sz w:val="20"/>
                <w:szCs w:val="20"/>
              </w:rPr>
              <w:t xml:space="preserve"> соответ</w:t>
            </w:r>
            <w:r>
              <w:rPr>
                <w:sz w:val="20"/>
                <w:szCs w:val="20"/>
              </w:rPr>
              <w:t>-</w:t>
            </w:r>
            <w:r w:rsidRPr="00335395">
              <w:rPr>
                <w:sz w:val="20"/>
                <w:szCs w:val="20"/>
              </w:rPr>
              <w:t>ствия качества питьевой во</w:t>
            </w:r>
            <w:r>
              <w:rPr>
                <w:sz w:val="20"/>
                <w:szCs w:val="20"/>
              </w:rPr>
              <w:t>-</w:t>
            </w:r>
            <w:r w:rsidRPr="00335395">
              <w:rPr>
                <w:sz w:val="20"/>
                <w:szCs w:val="20"/>
              </w:rPr>
              <w:t>ды, горячей воды требова</w:t>
            </w:r>
            <w:r>
              <w:rPr>
                <w:sz w:val="20"/>
                <w:szCs w:val="20"/>
              </w:rPr>
              <w:t>-</w:t>
            </w:r>
            <w:r w:rsidRPr="00335395">
              <w:rPr>
                <w:sz w:val="20"/>
                <w:szCs w:val="20"/>
              </w:rPr>
              <w:t xml:space="preserve">ниям </w:t>
            </w:r>
            <w:r>
              <w:rPr>
                <w:sz w:val="20"/>
                <w:szCs w:val="20"/>
              </w:rPr>
              <w:t>законно-</w:t>
            </w:r>
            <w:r w:rsidRPr="00335395">
              <w:rPr>
                <w:sz w:val="20"/>
                <w:szCs w:val="20"/>
              </w:rPr>
              <w:t xml:space="preserve">дательства </w:t>
            </w:r>
            <w:r>
              <w:rPr>
                <w:sz w:val="20"/>
                <w:szCs w:val="20"/>
              </w:rPr>
              <w:t>РФ</w:t>
            </w:r>
          </w:p>
        </w:tc>
        <w:tc>
          <w:tcPr>
            <w:tcW w:w="851" w:type="dxa"/>
            <w:vAlign w:val="center"/>
          </w:tcPr>
          <w:p w:rsidR="004D2F74" w:rsidRPr="000051B5" w:rsidRDefault="004D2F74" w:rsidP="005B3A39">
            <w:pPr>
              <w:pStyle w:val="TableParagraph"/>
              <w:ind w:left="130"/>
              <w:jc w:val="center"/>
              <w:rPr>
                <w:sz w:val="20"/>
                <w:szCs w:val="20"/>
              </w:rPr>
            </w:pPr>
            <w:r>
              <w:rPr>
                <w:sz w:val="20"/>
                <w:szCs w:val="20"/>
              </w:rPr>
              <w:t>2029</w:t>
            </w:r>
            <w:r w:rsidRPr="000051B5">
              <w:rPr>
                <w:sz w:val="20"/>
                <w:szCs w:val="20"/>
              </w:rPr>
              <w:t xml:space="preserve"> г.</w:t>
            </w:r>
          </w:p>
        </w:tc>
        <w:tc>
          <w:tcPr>
            <w:tcW w:w="1134" w:type="dxa"/>
            <w:vAlign w:val="center"/>
          </w:tcPr>
          <w:p w:rsidR="004D2F74" w:rsidRPr="000051B5" w:rsidRDefault="004D2F74" w:rsidP="005B3A39">
            <w:pPr>
              <w:pStyle w:val="TableParagraph"/>
              <w:ind w:left="31" w:right="21"/>
              <w:jc w:val="center"/>
              <w:rPr>
                <w:sz w:val="20"/>
                <w:szCs w:val="20"/>
              </w:rPr>
            </w:pPr>
            <w:r>
              <w:rPr>
                <w:sz w:val="20"/>
                <w:szCs w:val="20"/>
              </w:rPr>
              <w:t>108</w:t>
            </w:r>
            <w:r w:rsidRPr="000051B5">
              <w:rPr>
                <w:sz w:val="20"/>
                <w:szCs w:val="20"/>
              </w:rPr>
              <w:t>00,0</w:t>
            </w:r>
          </w:p>
        </w:tc>
        <w:tc>
          <w:tcPr>
            <w:tcW w:w="708"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ind w:left="22" w:right="21"/>
              <w:jc w:val="center"/>
              <w:rPr>
                <w:sz w:val="20"/>
                <w:szCs w:val="20"/>
              </w:rPr>
            </w:pPr>
          </w:p>
        </w:tc>
        <w:tc>
          <w:tcPr>
            <w:tcW w:w="708" w:type="dxa"/>
            <w:vAlign w:val="center"/>
          </w:tcPr>
          <w:p w:rsidR="004D2F74" w:rsidRPr="000051B5" w:rsidRDefault="004D2F74" w:rsidP="005B3A39">
            <w:pPr>
              <w:pStyle w:val="TableParagraph"/>
              <w:ind w:left="32" w:right="29"/>
              <w:jc w:val="center"/>
              <w:rPr>
                <w:sz w:val="20"/>
                <w:szCs w:val="20"/>
              </w:rPr>
            </w:pPr>
          </w:p>
        </w:tc>
        <w:tc>
          <w:tcPr>
            <w:tcW w:w="709" w:type="dxa"/>
            <w:vAlign w:val="center"/>
          </w:tcPr>
          <w:p w:rsidR="004D2F74" w:rsidRPr="000051B5" w:rsidRDefault="004D2F74" w:rsidP="005B3A39">
            <w:pPr>
              <w:pStyle w:val="TableParagraph"/>
              <w:ind w:left="121" w:right="118"/>
              <w:jc w:val="center"/>
              <w:rPr>
                <w:sz w:val="20"/>
                <w:szCs w:val="20"/>
              </w:rPr>
            </w:pPr>
          </w:p>
        </w:tc>
        <w:tc>
          <w:tcPr>
            <w:tcW w:w="709" w:type="dxa"/>
            <w:vAlign w:val="center"/>
          </w:tcPr>
          <w:p w:rsidR="004D2F74" w:rsidRPr="000051B5" w:rsidRDefault="004D2F74" w:rsidP="005B3A39">
            <w:pPr>
              <w:pStyle w:val="TableParagraph"/>
              <w:ind w:left="37" w:right="29"/>
              <w:jc w:val="center"/>
              <w:rPr>
                <w:sz w:val="20"/>
                <w:szCs w:val="20"/>
              </w:rPr>
            </w:pPr>
          </w:p>
        </w:tc>
        <w:tc>
          <w:tcPr>
            <w:tcW w:w="709" w:type="dxa"/>
            <w:vAlign w:val="center"/>
          </w:tcPr>
          <w:p w:rsidR="004D2F74" w:rsidRPr="000051B5" w:rsidRDefault="004D2F74" w:rsidP="005B3A39">
            <w:pPr>
              <w:pStyle w:val="TableParagraph"/>
              <w:ind w:left="160" w:right="155"/>
              <w:jc w:val="center"/>
              <w:rPr>
                <w:sz w:val="20"/>
                <w:szCs w:val="20"/>
              </w:rPr>
            </w:pPr>
          </w:p>
        </w:tc>
        <w:tc>
          <w:tcPr>
            <w:tcW w:w="708" w:type="dxa"/>
            <w:vAlign w:val="center"/>
          </w:tcPr>
          <w:p w:rsidR="004D2F74" w:rsidRPr="000051B5" w:rsidRDefault="004D2F74" w:rsidP="005B3A39">
            <w:pPr>
              <w:pStyle w:val="TableParagraph"/>
              <w:jc w:val="center"/>
              <w:rPr>
                <w:sz w:val="20"/>
                <w:szCs w:val="20"/>
              </w:rPr>
            </w:pPr>
            <w:r>
              <w:rPr>
                <w:sz w:val="20"/>
                <w:szCs w:val="20"/>
              </w:rPr>
              <w:t>108</w:t>
            </w:r>
            <w:r w:rsidRPr="000051B5">
              <w:rPr>
                <w:sz w:val="20"/>
                <w:szCs w:val="20"/>
              </w:rPr>
              <w:t>00,0</w:t>
            </w:r>
          </w:p>
        </w:tc>
        <w:tc>
          <w:tcPr>
            <w:tcW w:w="709" w:type="dxa"/>
            <w:vAlign w:val="center"/>
          </w:tcPr>
          <w:p w:rsidR="004D2F74" w:rsidRPr="000051B5" w:rsidRDefault="004D2F74" w:rsidP="005B3A39">
            <w:pPr>
              <w:pStyle w:val="TableParagraph"/>
              <w:jc w:val="center"/>
              <w:rPr>
                <w:sz w:val="20"/>
                <w:szCs w:val="20"/>
              </w:rPr>
            </w:pPr>
          </w:p>
          <w:p w:rsidR="004D2F74" w:rsidRPr="000051B5" w:rsidRDefault="004D2F74" w:rsidP="005B3A39">
            <w:pPr>
              <w:pStyle w:val="TableParagraph"/>
              <w:jc w:val="center"/>
              <w:rPr>
                <w:sz w:val="20"/>
                <w:szCs w:val="20"/>
              </w:rPr>
            </w:pPr>
          </w:p>
        </w:tc>
        <w:tc>
          <w:tcPr>
            <w:tcW w:w="709" w:type="dxa"/>
          </w:tcPr>
          <w:p w:rsidR="004D2F74" w:rsidRPr="000051B5" w:rsidRDefault="004D2F74" w:rsidP="005B3A39">
            <w:pPr>
              <w:pStyle w:val="TableParagraph"/>
              <w:jc w:val="center"/>
              <w:rPr>
                <w:sz w:val="20"/>
                <w:szCs w:val="20"/>
              </w:rPr>
            </w:pPr>
          </w:p>
        </w:tc>
        <w:tc>
          <w:tcPr>
            <w:tcW w:w="709" w:type="dxa"/>
          </w:tcPr>
          <w:p w:rsidR="004D2F74" w:rsidRPr="000051B5" w:rsidRDefault="004D2F74" w:rsidP="005B3A39">
            <w:pPr>
              <w:pStyle w:val="TableParagraph"/>
              <w:jc w:val="center"/>
              <w:rPr>
                <w:sz w:val="20"/>
                <w:szCs w:val="20"/>
              </w:rPr>
            </w:pPr>
          </w:p>
        </w:tc>
        <w:tc>
          <w:tcPr>
            <w:tcW w:w="709" w:type="dxa"/>
          </w:tcPr>
          <w:p w:rsidR="004D2F74" w:rsidRPr="000051B5" w:rsidRDefault="004D2F74" w:rsidP="005B3A39">
            <w:pPr>
              <w:pStyle w:val="TableParagraph"/>
              <w:jc w:val="center"/>
              <w:rPr>
                <w:sz w:val="20"/>
                <w:szCs w:val="20"/>
              </w:rPr>
            </w:pPr>
          </w:p>
        </w:tc>
      </w:tr>
      <w:tr w:rsidR="004D2F74" w:rsidTr="001F6EBD">
        <w:trPr>
          <w:trHeight w:val="2685"/>
        </w:trPr>
        <w:tc>
          <w:tcPr>
            <w:tcW w:w="418" w:type="dxa"/>
          </w:tcPr>
          <w:p w:rsidR="004D2F74" w:rsidRDefault="004D2F74" w:rsidP="002445F3">
            <w:pPr>
              <w:pStyle w:val="TableParagraph"/>
              <w:spacing w:line="210" w:lineRule="exact"/>
              <w:ind w:firstLine="37"/>
              <w:jc w:val="center"/>
              <w:rPr>
                <w:w w:val="99"/>
                <w:sz w:val="20"/>
              </w:rPr>
            </w:pPr>
            <w:r>
              <w:rPr>
                <w:sz w:val="20"/>
              </w:rPr>
              <w:t>22</w:t>
            </w:r>
          </w:p>
        </w:tc>
        <w:tc>
          <w:tcPr>
            <w:tcW w:w="2312" w:type="dxa"/>
          </w:tcPr>
          <w:p w:rsidR="004D2F74" w:rsidRPr="00BC1EE9" w:rsidRDefault="004D2F74" w:rsidP="002445F3">
            <w:pPr>
              <w:rPr>
                <w:sz w:val="20"/>
                <w:szCs w:val="20"/>
              </w:rPr>
            </w:pPr>
            <w:r w:rsidRPr="00BC1EE9">
              <w:rPr>
                <w:sz w:val="20"/>
                <w:szCs w:val="20"/>
              </w:rPr>
              <w:t xml:space="preserve">Строительство новой трансформаторной подстанции (ТП) 400 кВА для обеспечения электроснабжения насосной станции </w:t>
            </w:r>
            <w:r w:rsidRPr="00BC1EE9">
              <w:rPr>
                <w:sz w:val="20"/>
                <w:szCs w:val="20"/>
                <w:lang w:val="en-US"/>
              </w:rPr>
              <w:t>II</w:t>
            </w:r>
            <w:r>
              <w:rPr>
                <w:sz w:val="20"/>
                <w:szCs w:val="20"/>
              </w:rPr>
              <w:t xml:space="preserve"> подъема ВЗУ Кирзавод </w:t>
            </w:r>
            <w:r w:rsidRPr="00BC1EE9">
              <w:rPr>
                <w:sz w:val="20"/>
                <w:szCs w:val="20"/>
              </w:rPr>
              <w:t xml:space="preserve"> по 1 категории</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1276" w:type="dxa"/>
          </w:tcPr>
          <w:p w:rsidR="004D2F74" w:rsidRDefault="004D2F74" w:rsidP="002445F3">
            <w:pPr>
              <w:pStyle w:val="TableParagraph"/>
              <w:ind w:left="3"/>
              <w:jc w:val="center"/>
              <w:rPr>
                <w:w w:val="99"/>
                <w:sz w:val="20"/>
              </w:rPr>
            </w:pPr>
            <w:r w:rsidRPr="00335395">
              <w:rPr>
                <w:sz w:val="20"/>
                <w:szCs w:val="20"/>
              </w:rPr>
              <w:t xml:space="preserve">обеспечение подачи абонентам </w:t>
            </w:r>
            <w:proofErr w:type="gramStart"/>
            <w:r w:rsidRPr="00335395">
              <w:rPr>
                <w:sz w:val="20"/>
                <w:szCs w:val="20"/>
              </w:rPr>
              <w:t>определен</w:t>
            </w:r>
            <w:r>
              <w:rPr>
                <w:sz w:val="20"/>
                <w:szCs w:val="20"/>
              </w:rPr>
              <w:t>-</w:t>
            </w:r>
            <w:r w:rsidRPr="00335395">
              <w:rPr>
                <w:sz w:val="20"/>
                <w:szCs w:val="20"/>
              </w:rPr>
              <w:t>ного</w:t>
            </w:r>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воды установлен</w:t>
            </w:r>
            <w:r>
              <w:rPr>
                <w:sz w:val="20"/>
                <w:szCs w:val="20"/>
              </w:rPr>
              <w:t>-</w:t>
            </w:r>
            <w:r w:rsidRPr="00335395">
              <w:rPr>
                <w:sz w:val="20"/>
                <w:szCs w:val="20"/>
              </w:rPr>
              <w:t>ного</w:t>
            </w:r>
            <w:r w:rsidRPr="00335395">
              <w:rPr>
                <w:spacing w:val="-5"/>
                <w:sz w:val="20"/>
                <w:szCs w:val="20"/>
              </w:rPr>
              <w:t xml:space="preserve"> </w:t>
            </w:r>
            <w:r w:rsidRPr="00335395">
              <w:rPr>
                <w:sz w:val="20"/>
                <w:szCs w:val="20"/>
              </w:rPr>
              <w:t>качества</w:t>
            </w:r>
          </w:p>
        </w:tc>
        <w:tc>
          <w:tcPr>
            <w:tcW w:w="851" w:type="dxa"/>
            <w:vAlign w:val="center"/>
          </w:tcPr>
          <w:p w:rsidR="004D2F74" w:rsidRDefault="004D2F74" w:rsidP="002445F3">
            <w:pPr>
              <w:pStyle w:val="TableParagraph"/>
              <w:spacing w:line="210" w:lineRule="exact"/>
              <w:ind w:left="6"/>
              <w:jc w:val="center"/>
              <w:rPr>
                <w:w w:val="99"/>
                <w:sz w:val="20"/>
              </w:rPr>
            </w:pPr>
            <w:r>
              <w:rPr>
                <w:sz w:val="20"/>
                <w:szCs w:val="20"/>
              </w:rPr>
              <w:t>2029</w:t>
            </w:r>
            <w:r w:rsidRPr="000051B5">
              <w:rPr>
                <w:sz w:val="20"/>
                <w:szCs w:val="20"/>
              </w:rPr>
              <w:t xml:space="preserve"> г.</w:t>
            </w:r>
          </w:p>
        </w:tc>
        <w:tc>
          <w:tcPr>
            <w:tcW w:w="1134" w:type="dxa"/>
            <w:vAlign w:val="center"/>
          </w:tcPr>
          <w:p w:rsidR="004D2F74" w:rsidRDefault="004D2F74" w:rsidP="002445F3">
            <w:pPr>
              <w:pStyle w:val="TableParagraph"/>
              <w:spacing w:line="210" w:lineRule="exact"/>
              <w:ind w:left="89"/>
              <w:jc w:val="center"/>
              <w:rPr>
                <w:sz w:val="20"/>
              </w:rPr>
            </w:pPr>
            <w:r>
              <w:rPr>
                <w:sz w:val="20"/>
              </w:rPr>
              <w:t>1900,0</w:t>
            </w:r>
          </w:p>
        </w:tc>
        <w:tc>
          <w:tcPr>
            <w:tcW w:w="708" w:type="dxa"/>
          </w:tcPr>
          <w:p w:rsidR="004D2F74" w:rsidRDefault="004D2F74" w:rsidP="002445F3">
            <w:pPr>
              <w:pStyle w:val="TableParagraph"/>
              <w:spacing w:line="210" w:lineRule="exact"/>
              <w:jc w:val="center"/>
              <w:rPr>
                <w:sz w:val="20"/>
              </w:rPr>
            </w:pPr>
          </w:p>
        </w:tc>
        <w:tc>
          <w:tcPr>
            <w:tcW w:w="709" w:type="dxa"/>
          </w:tcPr>
          <w:p w:rsidR="004D2F74" w:rsidRDefault="004D2F74" w:rsidP="002445F3">
            <w:pPr>
              <w:pStyle w:val="TableParagraph"/>
              <w:spacing w:line="210" w:lineRule="exact"/>
              <w:ind w:left="2"/>
              <w:jc w:val="center"/>
              <w:rPr>
                <w:sz w:val="20"/>
              </w:rPr>
            </w:pPr>
          </w:p>
        </w:tc>
        <w:tc>
          <w:tcPr>
            <w:tcW w:w="709" w:type="dxa"/>
          </w:tcPr>
          <w:p w:rsidR="004D2F74" w:rsidRDefault="004D2F74" w:rsidP="002445F3">
            <w:pPr>
              <w:pStyle w:val="TableParagraph"/>
              <w:spacing w:line="210" w:lineRule="exact"/>
              <w:jc w:val="center"/>
              <w:rPr>
                <w:sz w:val="20"/>
              </w:rPr>
            </w:pPr>
          </w:p>
        </w:tc>
        <w:tc>
          <w:tcPr>
            <w:tcW w:w="709" w:type="dxa"/>
          </w:tcPr>
          <w:p w:rsidR="004D2F74" w:rsidRDefault="004D2F74" w:rsidP="002445F3">
            <w:pPr>
              <w:pStyle w:val="TableParagraph"/>
              <w:spacing w:line="210" w:lineRule="exact"/>
              <w:ind w:left="22" w:right="21"/>
              <w:jc w:val="center"/>
              <w:rPr>
                <w:sz w:val="20"/>
              </w:rPr>
            </w:pPr>
          </w:p>
        </w:tc>
        <w:tc>
          <w:tcPr>
            <w:tcW w:w="708" w:type="dxa"/>
          </w:tcPr>
          <w:p w:rsidR="004D2F74" w:rsidRDefault="004D2F74" w:rsidP="002445F3">
            <w:pPr>
              <w:pStyle w:val="TableParagraph"/>
              <w:spacing w:line="210" w:lineRule="exact"/>
              <w:ind w:left="32" w:right="29"/>
              <w:jc w:val="center"/>
              <w:rPr>
                <w:sz w:val="20"/>
              </w:rPr>
            </w:pPr>
          </w:p>
        </w:tc>
        <w:tc>
          <w:tcPr>
            <w:tcW w:w="709" w:type="dxa"/>
          </w:tcPr>
          <w:p w:rsidR="004D2F74" w:rsidRDefault="004D2F74" w:rsidP="002445F3">
            <w:pPr>
              <w:pStyle w:val="TableParagraph"/>
              <w:spacing w:line="210" w:lineRule="exact"/>
              <w:ind w:left="121" w:right="118"/>
              <w:jc w:val="center"/>
              <w:rPr>
                <w:sz w:val="20"/>
              </w:rPr>
            </w:pPr>
          </w:p>
        </w:tc>
        <w:tc>
          <w:tcPr>
            <w:tcW w:w="709" w:type="dxa"/>
          </w:tcPr>
          <w:p w:rsidR="004D2F74" w:rsidRDefault="004D2F74" w:rsidP="002445F3">
            <w:pPr>
              <w:pStyle w:val="TableParagraph"/>
              <w:spacing w:line="210" w:lineRule="exact"/>
              <w:ind w:left="37" w:right="29"/>
              <w:jc w:val="center"/>
              <w:rPr>
                <w:sz w:val="20"/>
              </w:rPr>
            </w:pPr>
          </w:p>
        </w:tc>
        <w:tc>
          <w:tcPr>
            <w:tcW w:w="709" w:type="dxa"/>
          </w:tcPr>
          <w:p w:rsidR="004D2F74" w:rsidRDefault="004D2F74" w:rsidP="002445F3">
            <w:pPr>
              <w:pStyle w:val="TableParagraph"/>
              <w:spacing w:line="210" w:lineRule="exact"/>
              <w:ind w:left="160" w:right="155"/>
              <w:jc w:val="center"/>
              <w:rPr>
                <w:sz w:val="20"/>
              </w:rPr>
            </w:pPr>
          </w:p>
        </w:tc>
        <w:tc>
          <w:tcPr>
            <w:tcW w:w="708" w:type="dxa"/>
            <w:vAlign w:val="center"/>
          </w:tcPr>
          <w:p w:rsidR="004D2F74" w:rsidRDefault="004D2F74" w:rsidP="002445F3">
            <w:pPr>
              <w:pStyle w:val="TableParagraph"/>
              <w:spacing w:line="210" w:lineRule="exact"/>
              <w:ind w:left="89"/>
              <w:jc w:val="center"/>
              <w:rPr>
                <w:sz w:val="20"/>
              </w:rPr>
            </w:pPr>
            <w:r>
              <w:rPr>
                <w:sz w:val="20"/>
              </w:rPr>
              <w:t>1900,0</w:t>
            </w:r>
          </w:p>
        </w:tc>
        <w:tc>
          <w:tcPr>
            <w:tcW w:w="709" w:type="dxa"/>
          </w:tcPr>
          <w:p w:rsidR="004D2F74" w:rsidRDefault="004D2F74" w:rsidP="002445F3">
            <w:pPr>
              <w:pStyle w:val="TableParagraph"/>
              <w:spacing w:line="210" w:lineRule="exact"/>
              <w:ind w:firstLine="37"/>
              <w:jc w:val="center"/>
              <w:rPr>
                <w:w w:val="99"/>
                <w:sz w:val="20"/>
              </w:rPr>
            </w:pPr>
          </w:p>
        </w:tc>
        <w:tc>
          <w:tcPr>
            <w:tcW w:w="709" w:type="dxa"/>
          </w:tcPr>
          <w:p w:rsidR="004D2F74" w:rsidRDefault="004D2F74" w:rsidP="002445F3">
            <w:pPr>
              <w:pStyle w:val="TableParagraph"/>
              <w:spacing w:line="210" w:lineRule="exact"/>
              <w:ind w:firstLine="37"/>
              <w:jc w:val="center"/>
              <w:rPr>
                <w:w w:val="99"/>
                <w:sz w:val="20"/>
              </w:rPr>
            </w:pPr>
          </w:p>
        </w:tc>
        <w:tc>
          <w:tcPr>
            <w:tcW w:w="709" w:type="dxa"/>
          </w:tcPr>
          <w:p w:rsidR="004D2F74" w:rsidRDefault="004D2F74" w:rsidP="002445F3">
            <w:pPr>
              <w:pStyle w:val="TableParagraph"/>
              <w:spacing w:line="210" w:lineRule="exact"/>
              <w:ind w:firstLine="37"/>
              <w:jc w:val="center"/>
              <w:rPr>
                <w:w w:val="99"/>
                <w:sz w:val="20"/>
              </w:rPr>
            </w:pPr>
          </w:p>
        </w:tc>
        <w:tc>
          <w:tcPr>
            <w:tcW w:w="709" w:type="dxa"/>
          </w:tcPr>
          <w:p w:rsidR="004D2F74" w:rsidRDefault="004D2F74" w:rsidP="002445F3">
            <w:pPr>
              <w:pStyle w:val="TableParagraph"/>
              <w:spacing w:line="210" w:lineRule="exact"/>
              <w:ind w:firstLine="37"/>
              <w:jc w:val="center"/>
              <w:rPr>
                <w:w w:val="99"/>
                <w:sz w:val="20"/>
              </w:rPr>
            </w:pPr>
          </w:p>
        </w:tc>
      </w:tr>
    </w:tbl>
    <w:p w:rsidR="005F049B" w:rsidRDefault="005F049B" w:rsidP="009E6B0E">
      <w:pPr>
        <w:pStyle w:val="a3"/>
        <w:ind w:right="360"/>
        <w:jc w:val="right"/>
      </w:pPr>
    </w:p>
    <w:p w:rsidR="007054A7" w:rsidRDefault="007054A7" w:rsidP="009E6B0E">
      <w:pPr>
        <w:pStyle w:val="a3"/>
        <w:ind w:right="360"/>
        <w:jc w:val="right"/>
      </w:pPr>
    </w:p>
    <w:p w:rsidR="007054A7" w:rsidRDefault="007054A7" w:rsidP="009E6B0E">
      <w:pPr>
        <w:pStyle w:val="a3"/>
        <w:ind w:right="360"/>
        <w:jc w:val="right"/>
      </w:pPr>
    </w:p>
    <w:p w:rsidR="009E6B0E" w:rsidRDefault="009E6B0E" w:rsidP="009E6B0E">
      <w:pPr>
        <w:pStyle w:val="a3"/>
        <w:ind w:right="360"/>
        <w:jc w:val="right"/>
      </w:pPr>
      <w:r>
        <w:t>Продолжение</w:t>
      </w:r>
      <w:r>
        <w:rPr>
          <w:spacing w:val="-4"/>
        </w:rPr>
        <w:t xml:space="preserve"> </w:t>
      </w:r>
      <w:r>
        <w:t>Таблица</w:t>
      </w:r>
      <w:r>
        <w:rPr>
          <w:spacing w:val="-4"/>
        </w:rPr>
        <w:t xml:space="preserve"> </w:t>
      </w:r>
      <w:r>
        <w:t>1.6.1.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4D2F74" w:rsidTr="001F6EBD">
        <w:trPr>
          <w:trHeight w:val="230"/>
        </w:trPr>
        <w:tc>
          <w:tcPr>
            <w:tcW w:w="418" w:type="dxa"/>
          </w:tcPr>
          <w:p w:rsidR="004D2F74" w:rsidRDefault="004D2F74" w:rsidP="003552AE">
            <w:pPr>
              <w:pStyle w:val="TableParagraph"/>
              <w:spacing w:line="210" w:lineRule="exact"/>
              <w:ind w:left="158"/>
              <w:rPr>
                <w:sz w:val="20"/>
              </w:rPr>
            </w:pPr>
            <w:r>
              <w:rPr>
                <w:w w:val="99"/>
                <w:sz w:val="20"/>
              </w:rPr>
              <w:t>1</w:t>
            </w:r>
          </w:p>
        </w:tc>
        <w:tc>
          <w:tcPr>
            <w:tcW w:w="2312" w:type="dxa"/>
          </w:tcPr>
          <w:p w:rsidR="004D2F74" w:rsidRDefault="004D2F74" w:rsidP="003552AE">
            <w:pPr>
              <w:pStyle w:val="TableParagraph"/>
              <w:spacing w:line="210" w:lineRule="exact"/>
              <w:ind w:left="5"/>
              <w:jc w:val="center"/>
              <w:rPr>
                <w:sz w:val="20"/>
              </w:rPr>
            </w:pPr>
            <w:r>
              <w:rPr>
                <w:w w:val="99"/>
                <w:sz w:val="20"/>
              </w:rPr>
              <w:t>2</w:t>
            </w:r>
          </w:p>
        </w:tc>
        <w:tc>
          <w:tcPr>
            <w:tcW w:w="1276" w:type="dxa"/>
          </w:tcPr>
          <w:p w:rsidR="004D2F74" w:rsidRDefault="004D2F74" w:rsidP="003552AE">
            <w:pPr>
              <w:pStyle w:val="TableParagraph"/>
              <w:spacing w:line="210" w:lineRule="exact"/>
              <w:ind w:left="3"/>
              <w:jc w:val="center"/>
              <w:rPr>
                <w:sz w:val="20"/>
              </w:rPr>
            </w:pPr>
            <w:r>
              <w:rPr>
                <w:w w:val="99"/>
                <w:sz w:val="20"/>
              </w:rPr>
              <w:t>3</w:t>
            </w:r>
          </w:p>
        </w:tc>
        <w:tc>
          <w:tcPr>
            <w:tcW w:w="851" w:type="dxa"/>
          </w:tcPr>
          <w:p w:rsidR="004D2F74" w:rsidRDefault="004D2F74" w:rsidP="003552AE">
            <w:pPr>
              <w:pStyle w:val="TableParagraph"/>
              <w:spacing w:line="210" w:lineRule="exact"/>
              <w:ind w:left="6"/>
              <w:jc w:val="center"/>
              <w:rPr>
                <w:sz w:val="20"/>
              </w:rPr>
            </w:pPr>
            <w:r>
              <w:rPr>
                <w:w w:val="99"/>
                <w:sz w:val="20"/>
              </w:rPr>
              <w:t>4</w:t>
            </w:r>
          </w:p>
        </w:tc>
        <w:tc>
          <w:tcPr>
            <w:tcW w:w="1134" w:type="dxa"/>
          </w:tcPr>
          <w:p w:rsidR="004D2F74" w:rsidRDefault="004D2F74" w:rsidP="003552AE">
            <w:pPr>
              <w:pStyle w:val="TableParagraph"/>
              <w:spacing w:line="210" w:lineRule="exact"/>
              <w:ind w:left="9"/>
              <w:jc w:val="center"/>
              <w:rPr>
                <w:sz w:val="20"/>
              </w:rPr>
            </w:pPr>
            <w:r>
              <w:rPr>
                <w:w w:val="99"/>
                <w:sz w:val="20"/>
              </w:rPr>
              <w:t>5</w:t>
            </w:r>
          </w:p>
        </w:tc>
        <w:tc>
          <w:tcPr>
            <w:tcW w:w="708" w:type="dxa"/>
          </w:tcPr>
          <w:p w:rsidR="004D2F74" w:rsidRDefault="004D2F74" w:rsidP="003552AE">
            <w:pPr>
              <w:pStyle w:val="TableParagraph"/>
              <w:spacing w:line="210" w:lineRule="exact"/>
              <w:jc w:val="center"/>
              <w:rPr>
                <w:sz w:val="20"/>
              </w:rPr>
            </w:pPr>
            <w:r>
              <w:rPr>
                <w:sz w:val="20"/>
              </w:rPr>
              <w:t>6</w:t>
            </w:r>
          </w:p>
        </w:tc>
        <w:tc>
          <w:tcPr>
            <w:tcW w:w="709" w:type="dxa"/>
          </w:tcPr>
          <w:p w:rsidR="004D2F74" w:rsidRDefault="004D2F74" w:rsidP="003552AE">
            <w:pPr>
              <w:pStyle w:val="TableParagraph"/>
              <w:spacing w:line="210" w:lineRule="exact"/>
              <w:ind w:left="2"/>
              <w:jc w:val="center"/>
              <w:rPr>
                <w:sz w:val="20"/>
              </w:rPr>
            </w:pPr>
            <w:r>
              <w:rPr>
                <w:sz w:val="20"/>
              </w:rPr>
              <w:t>7</w:t>
            </w:r>
          </w:p>
        </w:tc>
        <w:tc>
          <w:tcPr>
            <w:tcW w:w="709" w:type="dxa"/>
          </w:tcPr>
          <w:p w:rsidR="004D2F74" w:rsidRDefault="004D2F74" w:rsidP="003552AE">
            <w:pPr>
              <w:pStyle w:val="TableParagraph"/>
              <w:spacing w:line="210" w:lineRule="exact"/>
              <w:jc w:val="center"/>
              <w:rPr>
                <w:sz w:val="20"/>
              </w:rPr>
            </w:pPr>
            <w:r>
              <w:rPr>
                <w:sz w:val="20"/>
              </w:rPr>
              <w:t>8</w:t>
            </w:r>
          </w:p>
        </w:tc>
        <w:tc>
          <w:tcPr>
            <w:tcW w:w="709" w:type="dxa"/>
          </w:tcPr>
          <w:p w:rsidR="004D2F74" w:rsidRDefault="004D2F74" w:rsidP="003552AE">
            <w:pPr>
              <w:pStyle w:val="TableParagraph"/>
              <w:spacing w:line="210" w:lineRule="exact"/>
              <w:ind w:left="22" w:right="21"/>
              <w:jc w:val="center"/>
              <w:rPr>
                <w:sz w:val="20"/>
              </w:rPr>
            </w:pPr>
            <w:r>
              <w:rPr>
                <w:sz w:val="20"/>
              </w:rPr>
              <w:t>9</w:t>
            </w:r>
          </w:p>
        </w:tc>
        <w:tc>
          <w:tcPr>
            <w:tcW w:w="708" w:type="dxa"/>
          </w:tcPr>
          <w:p w:rsidR="004D2F74" w:rsidRDefault="004D2F74" w:rsidP="003552AE">
            <w:pPr>
              <w:pStyle w:val="TableParagraph"/>
              <w:spacing w:line="210" w:lineRule="exact"/>
              <w:ind w:left="32" w:right="29"/>
              <w:jc w:val="center"/>
              <w:rPr>
                <w:sz w:val="20"/>
              </w:rPr>
            </w:pPr>
            <w:r>
              <w:rPr>
                <w:sz w:val="20"/>
              </w:rPr>
              <w:t>10</w:t>
            </w:r>
          </w:p>
        </w:tc>
        <w:tc>
          <w:tcPr>
            <w:tcW w:w="709" w:type="dxa"/>
          </w:tcPr>
          <w:p w:rsidR="004D2F74" w:rsidRDefault="004D2F74" w:rsidP="003552AE">
            <w:pPr>
              <w:pStyle w:val="TableParagraph"/>
              <w:spacing w:line="210" w:lineRule="exact"/>
              <w:ind w:left="121" w:right="118"/>
              <w:jc w:val="center"/>
              <w:rPr>
                <w:sz w:val="20"/>
              </w:rPr>
            </w:pPr>
            <w:r>
              <w:rPr>
                <w:sz w:val="20"/>
              </w:rPr>
              <w:t>11</w:t>
            </w:r>
          </w:p>
        </w:tc>
        <w:tc>
          <w:tcPr>
            <w:tcW w:w="709" w:type="dxa"/>
          </w:tcPr>
          <w:p w:rsidR="004D2F74" w:rsidRDefault="004D2F74" w:rsidP="003552AE">
            <w:pPr>
              <w:pStyle w:val="TableParagraph"/>
              <w:spacing w:line="210" w:lineRule="exact"/>
              <w:ind w:left="37" w:right="29"/>
              <w:jc w:val="center"/>
              <w:rPr>
                <w:sz w:val="20"/>
              </w:rPr>
            </w:pPr>
            <w:r>
              <w:rPr>
                <w:sz w:val="20"/>
              </w:rPr>
              <w:t>12</w:t>
            </w:r>
          </w:p>
        </w:tc>
        <w:tc>
          <w:tcPr>
            <w:tcW w:w="709" w:type="dxa"/>
          </w:tcPr>
          <w:p w:rsidR="004D2F74" w:rsidRDefault="004D2F74" w:rsidP="003552AE">
            <w:pPr>
              <w:pStyle w:val="TableParagraph"/>
              <w:spacing w:line="210" w:lineRule="exact"/>
              <w:ind w:left="160" w:right="155"/>
              <w:jc w:val="center"/>
              <w:rPr>
                <w:sz w:val="20"/>
              </w:rPr>
            </w:pPr>
            <w:r>
              <w:rPr>
                <w:sz w:val="20"/>
              </w:rPr>
              <w:t>13</w:t>
            </w:r>
          </w:p>
        </w:tc>
        <w:tc>
          <w:tcPr>
            <w:tcW w:w="708" w:type="dxa"/>
          </w:tcPr>
          <w:p w:rsidR="004D2F74" w:rsidRDefault="004D2F74" w:rsidP="003552AE">
            <w:pPr>
              <w:pStyle w:val="TableParagraph"/>
              <w:spacing w:line="210" w:lineRule="exact"/>
              <w:ind w:left="203" w:right="197"/>
              <w:jc w:val="center"/>
              <w:rPr>
                <w:sz w:val="20"/>
              </w:rPr>
            </w:pPr>
            <w:r>
              <w:rPr>
                <w:sz w:val="20"/>
              </w:rPr>
              <w:t>14</w:t>
            </w:r>
          </w:p>
        </w:tc>
        <w:tc>
          <w:tcPr>
            <w:tcW w:w="709" w:type="dxa"/>
          </w:tcPr>
          <w:p w:rsidR="004D2F74" w:rsidRDefault="004D2F74" w:rsidP="003552AE">
            <w:pPr>
              <w:pStyle w:val="TableParagraph"/>
              <w:spacing w:line="210" w:lineRule="exact"/>
              <w:ind w:left="227" w:right="220"/>
              <w:jc w:val="center"/>
              <w:rPr>
                <w:sz w:val="20"/>
              </w:rPr>
            </w:pPr>
            <w:r>
              <w:rPr>
                <w:sz w:val="20"/>
              </w:rPr>
              <w:t>15</w:t>
            </w:r>
          </w:p>
        </w:tc>
        <w:tc>
          <w:tcPr>
            <w:tcW w:w="709" w:type="dxa"/>
          </w:tcPr>
          <w:p w:rsidR="004D2F74" w:rsidRDefault="004D2F74" w:rsidP="003552AE">
            <w:pPr>
              <w:pStyle w:val="TableParagraph"/>
              <w:spacing w:line="210" w:lineRule="exact"/>
              <w:ind w:left="227" w:right="220"/>
              <w:jc w:val="center"/>
              <w:rPr>
                <w:sz w:val="20"/>
              </w:rPr>
            </w:pPr>
            <w:r>
              <w:rPr>
                <w:sz w:val="20"/>
              </w:rPr>
              <w:t>16</w:t>
            </w:r>
          </w:p>
        </w:tc>
        <w:tc>
          <w:tcPr>
            <w:tcW w:w="709" w:type="dxa"/>
          </w:tcPr>
          <w:p w:rsidR="004D2F74" w:rsidRDefault="004D2F74" w:rsidP="003552AE">
            <w:pPr>
              <w:pStyle w:val="TableParagraph"/>
              <w:spacing w:line="210" w:lineRule="exact"/>
              <w:ind w:left="227" w:right="220"/>
              <w:jc w:val="center"/>
              <w:rPr>
                <w:sz w:val="20"/>
              </w:rPr>
            </w:pPr>
            <w:r>
              <w:rPr>
                <w:sz w:val="20"/>
              </w:rPr>
              <w:t>17</w:t>
            </w:r>
          </w:p>
        </w:tc>
        <w:tc>
          <w:tcPr>
            <w:tcW w:w="709" w:type="dxa"/>
          </w:tcPr>
          <w:p w:rsidR="004D2F74" w:rsidRDefault="004D2F74" w:rsidP="003552AE">
            <w:pPr>
              <w:pStyle w:val="TableParagraph"/>
              <w:spacing w:line="210" w:lineRule="exact"/>
              <w:ind w:left="227" w:right="220"/>
              <w:jc w:val="center"/>
              <w:rPr>
                <w:sz w:val="20"/>
              </w:rPr>
            </w:pPr>
            <w:r>
              <w:rPr>
                <w:sz w:val="20"/>
              </w:rPr>
              <w:t>18</w:t>
            </w:r>
          </w:p>
        </w:tc>
      </w:tr>
      <w:tr w:rsidR="004D2F74" w:rsidTr="001F6EBD">
        <w:trPr>
          <w:trHeight w:val="1834"/>
        </w:trPr>
        <w:tc>
          <w:tcPr>
            <w:tcW w:w="418" w:type="dxa"/>
          </w:tcPr>
          <w:p w:rsidR="004D2F74" w:rsidRDefault="004D2F74" w:rsidP="008E2E18">
            <w:pPr>
              <w:pStyle w:val="TableParagraph"/>
              <w:spacing w:line="210" w:lineRule="exact"/>
              <w:ind w:left="37"/>
              <w:jc w:val="center"/>
              <w:rPr>
                <w:w w:val="99"/>
                <w:sz w:val="20"/>
              </w:rPr>
            </w:pPr>
            <w:r>
              <w:rPr>
                <w:sz w:val="20"/>
              </w:rPr>
              <w:t>23</w:t>
            </w:r>
          </w:p>
        </w:tc>
        <w:tc>
          <w:tcPr>
            <w:tcW w:w="2312" w:type="dxa"/>
          </w:tcPr>
          <w:p w:rsidR="004D2F74" w:rsidRPr="00BC1EE9" w:rsidRDefault="004D2F74" w:rsidP="005B3A39">
            <w:pPr>
              <w:rPr>
                <w:sz w:val="20"/>
                <w:szCs w:val="20"/>
              </w:rPr>
            </w:pPr>
            <w:r w:rsidRPr="00BC1EE9">
              <w:rPr>
                <w:sz w:val="20"/>
                <w:szCs w:val="20"/>
              </w:rPr>
              <w:t>Строительство сетей водоснабжения к районам нового строительства и существующей застройки</w:t>
            </w:r>
            <w:r>
              <w:rPr>
                <w:sz w:val="20"/>
                <w:szCs w:val="20"/>
              </w:rPr>
              <w:t xml:space="preserve"> в  </w:t>
            </w:r>
            <w:proofErr w:type="gramStart"/>
            <w:r>
              <w:rPr>
                <w:sz w:val="20"/>
                <w:szCs w:val="20"/>
              </w:rPr>
              <w:t>г</w:t>
            </w:r>
            <w:proofErr w:type="gramEnd"/>
            <w:r>
              <w:rPr>
                <w:sz w:val="20"/>
                <w:szCs w:val="20"/>
              </w:rPr>
              <w:t>. Сим Челябинской области</w:t>
            </w:r>
          </w:p>
          <w:p w:rsidR="004D2F74" w:rsidRPr="00BC1EE9" w:rsidRDefault="004D2F74" w:rsidP="005B3A39">
            <w:pPr>
              <w:rPr>
                <w:sz w:val="20"/>
                <w:szCs w:val="20"/>
              </w:rPr>
            </w:pPr>
          </w:p>
        </w:tc>
        <w:tc>
          <w:tcPr>
            <w:tcW w:w="1276" w:type="dxa"/>
          </w:tcPr>
          <w:p w:rsidR="004D2F74" w:rsidRPr="00335395" w:rsidRDefault="004D2F74" w:rsidP="00B3371C">
            <w:pPr>
              <w:pStyle w:val="TableParagraph"/>
              <w:jc w:val="center"/>
              <w:rPr>
                <w:spacing w:val="-1"/>
                <w:sz w:val="20"/>
                <w:szCs w:val="20"/>
              </w:rPr>
            </w:pPr>
            <w:r w:rsidRPr="00335395">
              <w:rPr>
                <w:sz w:val="20"/>
                <w:szCs w:val="20"/>
              </w:rPr>
              <w:t>организация и обеспечение</w:t>
            </w:r>
            <w:r w:rsidRPr="00335395">
              <w:rPr>
                <w:spacing w:val="-3"/>
                <w:sz w:val="20"/>
                <w:szCs w:val="20"/>
              </w:rPr>
              <w:t xml:space="preserve"> </w:t>
            </w:r>
            <w:proofErr w:type="gramStart"/>
            <w:r w:rsidRPr="00335395">
              <w:rPr>
                <w:spacing w:val="-3"/>
                <w:sz w:val="20"/>
                <w:szCs w:val="20"/>
              </w:rPr>
              <w:t>централизованного</w:t>
            </w:r>
            <w:proofErr w:type="gramEnd"/>
            <w:r w:rsidRPr="00335395">
              <w:rPr>
                <w:spacing w:val="-3"/>
                <w:sz w:val="20"/>
                <w:szCs w:val="20"/>
              </w:rPr>
              <w:t xml:space="preserve"> водоснаб</w:t>
            </w:r>
            <w:r>
              <w:rPr>
                <w:spacing w:val="-3"/>
                <w:sz w:val="20"/>
                <w:szCs w:val="20"/>
              </w:rPr>
              <w:t>-</w:t>
            </w:r>
            <w:r w:rsidRPr="00335395">
              <w:rPr>
                <w:spacing w:val="-3"/>
                <w:sz w:val="20"/>
                <w:szCs w:val="20"/>
              </w:rPr>
              <w:t>жения на тер</w:t>
            </w:r>
            <w:r>
              <w:rPr>
                <w:spacing w:val="-3"/>
                <w:sz w:val="20"/>
                <w:szCs w:val="20"/>
              </w:rPr>
              <w:t>-</w:t>
            </w:r>
            <w:r w:rsidRPr="00335395">
              <w:rPr>
                <w:spacing w:val="-3"/>
                <w:sz w:val="20"/>
                <w:szCs w:val="20"/>
              </w:rPr>
              <w:t>риториях, где оно отсут</w:t>
            </w:r>
            <w:r>
              <w:rPr>
                <w:spacing w:val="-3"/>
                <w:sz w:val="20"/>
                <w:szCs w:val="20"/>
              </w:rPr>
              <w:t>-</w:t>
            </w:r>
            <w:r w:rsidRPr="00335395">
              <w:rPr>
                <w:spacing w:val="-3"/>
                <w:sz w:val="20"/>
                <w:szCs w:val="20"/>
              </w:rPr>
              <w:t>ствует</w:t>
            </w:r>
          </w:p>
        </w:tc>
        <w:tc>
          <w:tcPr>
            <w:tcW w:w="851" w:type="dxa"/>
            <w:vAlign w:val="center"/>
          </w:tcPr>
          <w:p w:rsidR="004D2F74" w:rsidRPr="000051B5" w:rsidRDefault="004D2F74" w:rsidP="005B3A39">
            <w:pPr>
              <w:pStyle w:val="TableParagraph"/>
              <w:ind w:left="130"/>
              <w:jc w:val="center"/>
              <w:rPr>
                <w:sz w:val="20"/>
                <w:szCs w:val="20"/>
              </w:rPr>
            </w:pPr>
            <w:r w:rsidRPr="000051B5">
              <w:rPr>
                <w:sz w:val="20"/>
                <w:szCs w:val="20"/>
              </w:rPr>
              <w:t>2030 г.</w:t>
            </w:r>
          </w:p>
        </w:tc>
        <w:tc>
          <w:tcPr>
            <w:tcW w:w="1134" w:type="dxa"/>
            <w:vAlign w:val="center"/>
          </w:tcPr>
          <w:p w:rsidR="004D2F74" w:rsidRPr="000051B5" w:rsidRDefault="004D2F74" w:rsidP="005B3A39">
            <w:pPr>
              <w:pStyle w:val="TableParagraph"/>
              <w:ind w:left="31" w:right="21"/>
              <w:jc w:val="center"/>
              <w:rPr>
                <w:sz w:val="20"/>
                <w:szCs w:val="20"/>
              </w:rPr>
            </w:pPr>
            <w:r>
              <w:rPr>
                <w:sz w:val="20"/>
                <w:szCs w:val="20"/>
              </w:rPr>
              <w:t>36</w:t>
            </w:r>
            <w:r w:rsidRPr="000051B5">
              <w:rPr>
                <w:sz w:val="20"/>
                <w:szCs w:val="20"/>
              </w:rPr>
              <w:t>00,0</w:t>
            </w:r>
          </w:p>
        </w:tc>
        <w:tc>
          <w:tcPr>
            <w:tcW w:w="708"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ind w:left="22" w:right="21"/>
              <w:jc w:val="center"/>
              <w:rPr>
                <w:sz w:val="20"/>
                <w:szCs w:val="20"/>
              </w:rPr>
            </w:pPr>
          </w:p>
        </w:tc>
        <w:tc>
          <w:tcPr>
            <w:tcW w:w="708" w:type="dxa"/>
            <w:vAlign w:val="center"/>
          </w:tcPr>
          <w:p w:rsidR="004D2F74" w:rsidRPr="000051B5" w:rsidRDefault="004D2F74" w:rsidP="005B3A39">
            <w:pPr>
              <w:pStyle w:val="TableParagraph"/>
              <w:ind w:left="32" w:right="29"/>
              <w:jc w:val="center"/>
              <w:rPr>
                <w:sz w:val="20"/>
                <w:szCs w:val="20"/>
              </w:rPr>
            </w:pPr>
          </w:p>
        </w:tc>
        <w:tc>
          <w:tcPr>
            <w:tcW w:w="709" w:type="dxa"/>
            <w:vAlign w:val="center"/>
          </w:tcPr>
          <w:p w:rsidR="004D2F74" w:rsidRPr="000051B5" w:rsidRDefault="004D2F74" w:rsidP="005B3A39">
            <w:pPr>
              <w:pStyle w:val="TableParagraph"/>
              <w:ind w:left="121" w:right="118"/>
              <w:jc w:val="center"/>
              <w:rPr>
                <w:sz w:val="20"/>
                <w:szCs w:val="20"/>
              </w:rPr>
            </w:pPr>
          </w:p>
        </w:tc>
        <w:tc>
          <w:tcPr>
            <w:tcW w:w="709" w:type="dxa"/>
            <w:vAlign w:val="center"/>
          </w:tcPr>
          <w:p w:rsidR="004D2F74" w:rsidRPr="000051B5" w:rsidRDefault="004D2F74" w:rsidP="005B3A39">
            <w:pPr>
              <w:pStyle w:val="TableParagraph"/>
              <w:ind w:left="37" w:right="29"/>
              <w:jc w:val="center"/>
              <w:rPr>
                <w:sz w:val="20"/>
                <w:szCs w:val="20"/>
              </w:rPr>
            </w:pPr>
          </w:p>
        </w:tc>
        <w:tc>
          <w:tcPr>
            <w:tcW w:w="709" w:type="dxa"/>
            <w:vAlign w:val="center"/>
          </w:tcPr>
          <w:p w:rsidR="004D2F74" w:rsidRPr="000051B5" w:rsidRDefault="004D2F74" w:rsidP="005B3A39">
            <w:pPr>
              <w:pStyle w:val="TableParagraph"/>
              <w:jc w:val="center"/>
              <w:rPr>
                <w:sz w:val="20"/>
                <w:szCs w:val="20"/>
              </w:rPr>
            </w:pPr>
          </w:p>
        </w:tc>
        <w:tc>
          <w:tcPr>
            <w:tcW w:w="708"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jc w:val="center"/>
              <w:rPr>
                <w:sz w:val="20"/>
                <w:szCs w:val="20"/>
              </w:rPr>
            </w:pPr>
            <w:r>
              <w:rPr>
                <w:sz w:val="20"/>
                <w:szCs w:val="20"/>
              </w:rPr>
              <w:t>36</w:t>
            </w:r>
            <w:r w:rsidRPr="000051B5">
              <w:rPr>
                <w:sz w:val="20"/>
                <w:szCs w:val="20"/>
              </w:rPr>
              <w:t>00,0</w:t>
            </w:r>
          </w:p>
        </w:tc>
        <w:tc>
          <w:tcPr>
            <w:tcW w:w="709" w:type="dxa"/>
          </w:tcPr>
          <w:p w:rsidR="004D2F74" w:rsidRDefault="004D2F74" w:rsidP="005B3A39">
            <w:pPr>
              <w:pStyle w:val="TableParagraph"/>
              <w:jc w:val="center"/>
              <w:rPr>
                <w:sz w:val="20"/>
                <w:szCs w:val="20"/>
              </w:rPr>
            </w:pPr>
          </w:p>
        </w:tc>
        <w:tc>
          <w:tcPr>
            <w:tcW w:w="709" w:type="dxa"/>
          </w:tcPr>
          <w:p w:rsidR="004D2F74" w:rsidRDefault="004D2F74" w:rsidP="005B3A39">
            <w:pPr>
              <w:pStyle w:val="TableParagraph"/>
              <w:jc w:val="center"/>
              <w:rPr>
                <w:sz w:val="20"/>
                <w:szCs w:val="20"/>
              </w:rPr>
            </w:pPr>
          </w:p>
        </w:tc>
        <w:tc>
          <w:tcPr>
            <w:tcW w:w="709" w:type="dxa"/>
          </w:tcPr>
          <w:p w:rsidR="004D2F74" w:rsidRDefault="004D2F74" w:rsidP="005B3A39">
            <w:pPr>
              <w:pStyle w:val="TableParagraph"/>
              <w:jc w:val="center"/>
              <w:rPr>
                <w:sz w:val="20"/>
                <w:szCs w:val="20"/>
              </w:rPr>
            </w:pPr>
          </w:p>
        </w:tc>
      </w:tr>
      <w:tr w:rsidR="004D2F74" w:rsidTr="001F6EBD">
        <w:trPr>
          <w:trHeight w:val="1964"/>
        </w:trPr>
        <w:tc>
          <w:tcPr>
            <w:tcW w:w="418" w:type="dxa"/>
          </w:tcPr>
          <w:p w:rsidR="004D2F74" w:rsidRDefault="004D2F74" w:rsidP="008E2E18">
            <w:pPr>
              <w:pStyle w:val="TableParagraph"/>
              <w:spacing w:line="210" w:lineRule="exact"/>
              <w:ind w:left="37"/>
              <w:jc w:val="center"/>
              <w:rPr>
                <w:sz w:val="20"/>
              </w:rPr>
            </w:pPr>
            <w:r>
              <w:rPr>
                <w:sz w:val="20"/>
              </w:rPr>
              <w:t>24</w:t>
            </w:r>
          </w:p>
        </w:tc>
        <w:tc>
          <w:tcPr>
            <w:tcW w:w="2312" w:type="dxa"/>
          </w:tcPr>
          <w:p w:rsidR="004D2F74" w:rsidRPr="009E6B0E" w:rsidRDefault="004D2F74" w:rsidP="00CB0CB8">
            <w:pPr>
              <w:rPr>
                <w:sz w:val="20"/>
                <w:szCs w:val="20"/>
              </w:rPr>
            </w:pPr>
            <w:r>
              <w:rPr>
                <w:sz w:val="20"/>
                <w:szCs w:val="20"/>
              </w:rPr>
              <w:t xml:space="preserve"> </w:t>
            </w:r>
            <w:r w:rsidRPr="009E6B0E">
              <w:rPr>
                <w:sz w:val="20"/>
                <w:szCs w:val="20"/>
              </w:rPr>
              <w:t>Реконструкция</w:t>
            </w:r>
            <w:r>
              <w:rPr>
                <w:sz w:val="20"/>
                <w:szCs w:val="20"/>
              </w:rPr>
              <w:t xml:space="preserve"> насосной станции ВЗУ Ключ Водопойный</w:t>
            </w:r>
            <w:r w:rsidRPr="009E6B0E">
              <w:rPr>
                <w:sz w:val="20"/>
                <w:szCs w:val="20"/>
              </w:rPr>
              <w:t xml:space="preserve"> </w:t>
            </w:r>
            <w:r>
              <w:rPr>
                <w:sz w:val="20"/>
                <w:szCs w:val="20"/>
              </w:rPr>
              <w:t xml:space="preserve">в  </w:t>
            </w:r>
            <w:proofErr w:type="gramStart"/>
            <w:r>
              <w:rPr>
                <w:sz w:val="20"/>
                <w:szCs w:val="20"/>
              </w:rPr>
              <w:t>г</w:t>
            </w:r>
            <w:proofErr w:type="gramEnd"/>
            <w:r>
              <w:rPr>
                <w:sz w:val="20"/>
                <w:szCs w:val="20"/>
              </w:rPr>
              <w:t>. Сим Челябинской области</w:t>
            </w:r>
          </w:p>
        </w:tc>
        <w:tc>
          <w:tcPr>
            <w:tcW w:w="1276" w:type="dxa"/>
          </w:tcPr>
          <w:p w:rsidR="004D2F74" w:rsidRDefault="004D2F74" w:rsidP="005B3A39">
            <w:pPr>
              <w:pStyle w:val="TableParagraph"/>
              <w:ind w:left="3"/>
              <w:jc w:val="center"/>
              <w:rPr>
                <w:w w:val="99"/>
                <w:sz w:val="20"/>
              </w:rPr>
            </w:pPr>
            <w:r w:rsidRPr="00335395">
              <w:rPr>
                <w:sz w:val="20"/>
                <w:szCs w:val="20"/>
              </w:rPr>
              <w:t xml:space="preserve">выполнение мероприятий, направленных на </w:t>
            </w:r>
            <w:proofErr w:type="gramStart"/>
            <w:r w:rsidRPr="00335395">
              <w:rPr>
                <w:sz w:val="20"/>
                <w:szCs w:val="20"/>
              </w:rPr>
              <w:t>обеспече</w:t>
            </w:r>
            <w:r>
              <w:rPr>
                <w:sz w:val="20"/>
                <w:szCs w:val="20"/>
              </w:rPr>
              <w:t>-</w:t>
            </w:r>
            <w:r w:rsidRPr="00335395">
              <w:rPr>
                <w:sz w:val="20"/>
                <w:szCs w:val="20"/>
              </w:rPr>
              <w:t>ние</w:t>
            </w:r>
            <w:proofErr w:type="gramEnd"/>
            <w:r w:rsidRPr="00335395">
              <w:rPr>
                <w:sz w:val="20"/>
                <w:szCs w:val="20"/>
              </w:rPr>
              <w:t xml:space="preserve"> соответ</w:t>
            </w:r>
            <w:r>
              <w:rPr>
                <w:sz w:val="20"/>
                <w:szCs w:val="20"/>
              </w:rPr>
              <w:t>-</w:t>
            </w:r>
            <w:r w:rsidRPr="00335395">
              <w:rPr>
                <w:sz w:val="20"/>
                <w:szCs w:val="20"/>
              </w:rPr>
              <w:t>ствия качества питьевой во</w:t>
            </w:r>
            <w:r>
              <w:rPr>
                <w:sz w:val="20"/>
                <w:szCs w:val="20"/>
              </w:rPr>
              <w:t>-</w:t>
            </w:r>
            <w:r w:rsidRPr="00335395">
              <w:rPr>
                <w:sz w:val="20"/>
                <w:szCs w:val="20"/>
              </w:rPr>
              <w:t>ды, горячей воды требова</w:t>
            </w:r>
            <w:r>
              <w:rPr>
                <w:sz w:val="20"/>
                <w:szCs w:val="20"/>
              </w:rPr>
              <w:t>-</w:t>
            </w:r>
            <w:r w:rsidRPr="00335395">
              <w:rPr>
                <w:sz w:val="20"/>
                <w:szCs w:val="20"/>
              </w:rPr>
              <w:t xml:space="preserve">ниям </w:t>
            </w:r>
            <w:r>
              <w:rPr>
                <w:sz w:val="20"/>
                <w:szCs w:val="20"/>
              </w:rPr>
              <w:t>законно-</w:t>
            </w:r>
            <w:r w:rsidRPr="00335395">
              <w:rPr>
                <w:sz w:val="20"/>
                <w:szCs w:val="20"/>
              </w:rPr>
              <w:t xml:space="preserve">дательства </w:t>
            </w:r>
            <w:r>
              <w:rPr>
                <w:sz w:val="20"/>
                <w:szCs w:val="20"/>
              </w:rPr>
              <w:t>РФ</w:t>
            </w:r>
          </w:p>
        </w:tc>
        <w:tc>
          <w:tcPr>
            <w:tcW w:w="851" w:type="dxa"/>
            <w:vAlign w:val="center"/>
          </w:tcPr>
          <w:p w:rsidR="004D2F74" w:rsidRDefault="004D2F74" w:rsidP="005B3A39">
            <w:pPr>
              <w:pStyle w:val="TableParagraph"/>
              <w:spacing w:line="210" w:lineRule="exact"/>
              <w:ind w:left="6"/>
              <w:jc w:val="center"/>
              <w:rPr>
                <w:w w:val="99"/>
                <w:sz w:val="20"/>
              </w:rPr>
            </w:pPr>
            <w:r w:rsidRPr="000051B5">
              <w:rPr>
                <w:sz w:val="20"/>
                <w:szCs w:val="20"/>
              </w:rPr>
              <w:t>2030 г.</w:t>
            </w:r>
          </w:p>
        </w:tc>
        <w:tc>
          <w:tcPr>
            <w:tcW w:w="1134" w:type="dxa"/>
            <w:vAlign w:val="center"/>
          </w:tcPr>
          <w:p w:rsidR="004D2F74" w:rsidRDefault="004D2F74" w:rsidP="005B3A39">
            <w:pPr>
              <w:pStyle w:val="TableParagraph"/>
              <w:spacing w:line="210" w:lineRule="exact"/>
              <w:ind w:left="9"/>
              <w:jc w:val="center"/>
              <w:rPr>
                <w:w w:val="99"/>
                <w:sz w:val="20"/>
              </w:rPr>
            </w:pPr>
            <w:r>
              <w:rPr>
                <w:sz w:val="20"/>
              </w:rPr>
              <w:t>1275,0</w:t>
            </w:r>
          </w:p>
        </w:tc>
        <w:tc>
          <w:tcPr>
            <w:tcW w:w="708" w:type="dxa"/>
          </w:tcPr>
          <w:p w:rsidR="004D2F74" w:rsidRDefault="004D2F74" w:rsidP="005B3A39">
            <w:pPr>
              <w:pStyle w:val="TableParagraph"/>
              <w:spacing w:line="210" w:lineRule="exact"/>
              <w:jc w:val="center"/>
              <w:rPr>
                <w:sz w:val="20"/>
              </w:rPr>
            </w:pPr>
          </w:p>
        </w:tc>
        <w:tc>
          <w:tcPr>
            <w:tcW w:w="709" w:type="dxa"/>
          </w:tcPr>
          <w:p w:rsidR="004D2F74" w:rsidRDefault="004D2F74" w:rsidP="005B3A39">
            <w:pPr>
              <w:pStyle w:val="TableParagraph"/>
              <w:spacing w:line="210" w:lineRule="exact"/>
              <w:ind w:left="2"/>
              <w:jc w:val="center"/>
              <w:rPr>
                <w:sz w:val="20"/>
              </w:rPr>
            </w:pPr>
          </w:p>
        </w:tc>
        <w:tc>
          <w:tcPr>
            <w:tcW w:w="709" w:type="dxa"/>
          </w:tcPr>
          <w:p w:rsidR="004D2F74" w:rsidRDefault="004D2F74" w:rsidP="005B3A39">
            <w:pPr>
              <w:pStyle w:val="TableParagraph"/>
              <w:spacing w:line="210" w:lineRule="exact"/>
              <w:jc w:val="center"/>
              <w:rPr>
                <w:sz w:val="20"/>
              </w:rPr>
            </w:pPr>
          </w:p>
        </w:tc>
        <w:tc>
          <w:tcPr>
            <w:tcW w:w="709" w:type="dxa"/>
          </w:tcPr>
          <w:p w:rsidR="004D2F74" w:rsidRDefault="004D2F74" w:rsidP="005B3A39">
            <w:pPr>
              <w:pStyle w:val="TableParagraph"/>
              <w:spacing w:line="210" w:lineRule="exact"/>
              <w:ind w:left="22" w:right="21"/>
              <w:jc w:val="center"/>
              <w:rPr>
                <w:sz w:val="20"/>
              </w:rPr>
            </w:pPr>
          </w:p>
        </w:tc>
        <w:tc>
          <w:tcPr>
            <w:tcW w:w="708" w:type="dxa"/>
          </w:tcPr>
          <w:p w:rsidR="004D2F74" w:rsidRDefault="004D2F74" w:rsidP="005B3A39">
            <w:pPr>
              <w:pStyle w:val="TableParagraph"/>
              <w:spacing w:line="210" w:lineRule="exact"/>
              <w:ind w:left="32" w:right="29"/>
              <w:jc w:val="center"/>
              <w:rPr>
                <w:sz w:val="20"/>
              </w:rPr>
            </w:pPr>
          </w:p>
        </w:tc>
        <w:tc>
          <w:tcPr>
            <w:tcW w:w="709" w:type="dxa"/>
          </w:tcPr>
          <w:p w:rsidR="004D2F74" w:rsidRDefault="004D2F74" w:rsidP="005B3A39">
            <w:pPr>
              <w:pStyle w:val="TableParagraph"/>
              <w:spacing w:line="210" w:lineRule="exact"/>
              <w:ind w:left="121" w:right="118"/>
              <w:jc w:val="center"/>
              <w:rPr>
                <w:sz w:val="20"/>
              </w:rPr>
            </w:pPr>
          </w:p>
        </w:tc>
        <w:tc>
          <w:tcPr>
            <w:tcW w:w="709" w:type="dxa"/>
          </w:tcPr>
          <w:p w:rsidR="004D2F74" w:rsidRDefault="004D2F74" w:rsidP="005B3A39">
            <w:pPr>
              <w:pStyle w:val="TableParagraph"/>
              <w:spacing w:line="210" w:lineRule="exact"/>
              <w:ind w:left="37" w:right="29"/>
              <w:jc w:val="center"/>
              <w:rPr>
                <w:sz w:val="20"/>
              </w:rPr>
            </w:pPr>
          </w:p>
        </w:tc>
        <w:tc>
          <w:tcPr>
            <w:tcW w:w="709" w:type="dxa"/>
          </w:tcPr>
          <w:p w:rsidR="004D2F74" w:rsidRDefault="004D2F74" w:rsidP="005B3A39">
            <w:pPr>
              <w:pStyle w:val="TableParagraph"/>
              <w:spacing w:line="210" w:lineRule="exact"/>
              <w:ind w:left="160" w:right="155"/>
              <w:jc w:val="center"/>
              <w:rPr>
                <w:sz w:val="20"/>
              </w:rPr>
            </w:pPr>
          </w:p>
        </w:tc>
        <w:tc>
          <w:tcPr>
            <w:tcW w:w="708" w:type="dxa"/>
          </w:tcPr>
          <w:p w:rsidR="004D2F74" w:rsidRDefault="004D2F74" w:rsidP="005B3A39">
            <w:pPr>
              <w:pStyle w:val="TableParagraph"/>
              <w:spacing w:line="210" w:lineRule="exact"/>
              <w:ind w:left="203" w:right="197"/>
              <w:jc w:val="center"/>
              <w:rPr>
                <w:sz w:val="20"/>
              </w:rPr>
            </w:pPr>
          </w:p>
        </w:tc>
        <w:tc>
          <w:tcPr>
            <w:tcW w:w="709" w:type="dxa"/>
            <w:vAlign w:val="center"/>
          </w:tcPr>
          <w:p w:rsidR="004D2F74" w:rsidRDefault="004D2F74" w:rsidP="005B3A39">
            <w:pPr>
              <w:pStyle w:val="TableParagraph"/>
              <w:spacing w:line="210" w:lineRule="exact"/>
              <w:ind w:left="89" w:right="76"/>
              <w:jc w:val="center"/>
              <w:rPr>
                <w:sz w:val="20"/>
              </w:rPr>
            </w:pPr>
            <w:r>
              <w:rPr>
                <w:sz w:val="20"/>
              </w:rPr>
              <w:t>1275,0</w:t>
            </w:r>
          </w:p>
        </w:tc>
        <w:tc>
          <w:tcPr>
            <w:tcW w:w="709" w:type="dxa"/>
          </w:tcPr>
          <w:p w:rsidR="004D2F74" w:rsidRDefault="004D2F74" w:rsidP="005B3A39">
            <w:pPr>
              <w:pStyle w:val="TableParagraph"/>
              <w:spacing w:line="210" w:lineRule="exact"/>
              <w:ind w:left="89" w:right="76"/>
              <w:jc w:val="center"/>
              <w:rPr>
                <w:sz w:val="20"/>
              </w:rPr>
            </w:pPr>
          </w:p>
        </w:tc>
        <w:tc>
          <w:tcPr>
            <w:tcW w:w="709" w:type="dxa"/>
          </w:tcPr>
          <w:p w:rsidR="004D2F74" w:rsidRDefault="004D2F74" w:rsidP="005B3A39">
            <w:pPr>
              <w:pStyle w:val="TableParagraph"/>
              <w:spacing w:line="210" w:lineRule="exact"/>
              <w:ind w:left="89" w:right="76"/>
              <w:jc w:val="center"/>
              <w:rPr>
                <w:sz w:val="20"/>
              </w:rPr>
            </w:pPr>
          </w:p>
        </w:tc>
        <w:tc>
          <w:tcPr>
            <w:tcW w:w="709" w:type="dxa"/>
          </w:tcPr>
          <w:p w:rsidR="004D2F74" w:rsidRDefault="004D2F74" w:rsidP="005B3A39">
            <w:pPr>
              <w:pStyle w:val="TableParagraph"/>
              <w:spacing w:line="210" w:lineRule="exact"/>
              <w:ind w:left="89" w:right="76"/>
              <w:jc w:val="center"/>
              <w:rPr>
                <w:sz w:val="20"/>
              </w:rPr>
            </w:pPr>
          </w:p>
        </w:tc>
      </w:tr>
      <w:tr w:rsidR="004D2F74" w:rsidTr="001F6EBD">
        <w:trPr>
          <w:trHeight w:val="1964"/>
        </w:trPr>
        <w:tc>
          <w:tcPr>
            <w:tcW w:w="418" w:type="dxa"/>
          </w:tcPr>
          <w:p w:rsidR="004D2F74" w:rsidRDefault="004D2F74" w:rsidP="008E2E18">
            <w:pPr>
              <w:pStyle w:val="TableParagraph"/>
              <w:spacing w:line="210" w:lineRule="exact"/>
              <w:ind w:left="37"/>
              <w:jc w:val="center"/>
              <w:rPr>
                <w:sz w:val="20"/>
              </w:rPr>
            </w:pPr>
            <w:r>
              <w:rPr>
                <w:sz w:val="20"/>
              </w:rPr>
              <w:t>25</w:t>
            </w:r>
          </w:p>
        </w:tc>
        <w:tc>
          <w:tcPr>
            <w:tcW w:w="2312" w:type="dxa"/>
          </w:tcPr>
          <w:p w:rsidR="004D2F74" w:rsidRPr="00BC1EE9" w:rsidRDefault="004D2F74" w:rsidP="002445F3">
            <w:pPr>
              <w:rPr>
                <w:sz w:val="20"/>
                <w:szCs w:val="20"/>
              </w:rPr>
            </w:pPr>
            <w:r w:rsidRPr="00BC1EE9">
              <w:rPr>
                <w:sz w:val="20"/>
                <w:szCs w:val="20"/>
              </w:rPr>
              <w:t>Проведение гидрогеологических работ по изысканию дополнительного источника водоснабжения в зо</w:t>
            </w:r>
            <w:r>
              <w:rPr>
                <w:sz w:val="20"/>
                <w:szCs w:val="20"/>
              </w:rPr>
              <w:t>не санитарной охраны ВЗУ Кирзавод</w:t>
            </w:r>
            <w:r w:rsidRPr="00BC1EE9">
              <w:rPr>
                <w:sz w:val="20"/>
                <w:szCs w:val="20"/>
              </w:rPr>
              <w:t xml:space="preserve"> с последующим бурением разведочно-эксплуатационной скважины с дебетом 100,0-120,0 м</w:t>
            </w:r>
            <w:r w:rsidRPr="00BC1EE9">
              <w:rPr>
                <w:sz w:val="20"/>
                <w:szCs w:val="20"/>
                <w:vertAlign w:val="superscript"/>
              </w:rPr>
              <w:t>3</w:t>
            </w:r>
            <w:r>
              <w:rPr>
                <w:sz w:val="20"/>
                <w:szCs w:val="20"/>
              </w:rPr>
              <w:t xml:space="preserve">/час в  </w:t>
            </w:r>
            <w:proofErr w:type="gramStart"/>
            <w:r>
              <w:rPr>
                <w:sz w:val="20"/>
                <w:szCs w:val="20"/>
              </w:rPr>
              <w:t>г</w:t>
            </w:r>
            <w:proofErr w:type="gramEnd"/>
            <w:r>
              <w:rPr>
                <w:sz w:val="20"/>
                <w:szCs w:val="20"/>
              </w:rPr>
              <w:t>. Сим Челябинской области</w:t>
            </w:r>
          </w:p>
        </w:tc>
        <w:tc>
          <w:tcPr>
            <w:tcW w:w="1276" w:type="dxa"/>
          </w:tcPr>
          <w:p w:rsidR="004D2F74" w:rsidRDefault="004D2F74" w:rsidP="002445F3">
            <w:pPr>
              <w:pStyle w:val="TableParagraph"/>
              <w:ind w:left="3"/>
              <w:jc w:val="center"/>
              <w:rPr>
                <w:w w:val="99"/>
                <w:sz w:val="20"/>
              </w:rPr>
            </w:pPr>
            <w:r w:rsidRPr="00335395">
              <w:rPr>
                <w:sz w:val="20"/>
                <w:szCs w:val="20"/>
              </w:rPr>
              <w:t xml:space="preserve">выполнение мероприятий, направленных на </w:t>
            </w:r>
            <w:proofErr w:type="gramStart"/>
            <w:r w:rsidRPr="00335395">
              <w:rPr>
                <w:sz w:val="20"/>
                <w:szCs w:val="20"/>
              </w:rPr>
              <w:t>обеспече</w:t>
            </w:r>
            <w:r>
              <w:rPr>
                <w:sz w:val="20"/>
                <w:szCs w:val="20"/>
              </w:rPr>
              <w:t>-</w:t>
            </w:r>
            <w:r w:rsidRPr="00335395">
              <w:rPr>
                <w:sz w:val="20"/>
                <w:szCs w:val="20"/>
              </w:rPr>
              <w:t>ние</w:t>
            </w:r>
            <w:proofErr w:type="gramEnd"/>
            <w:r w:rsidRPr="00335395">
              <w:rPr>
                <w:sz w:val="20"/>
                <w:szCs w:val="20"/>
              </w:rPr>
              <w:t xml:space="preserve"> соответ</w:t>
            </w:r>
            <w:r>
              <w:rPr>
                <w:sz w:val="20"/>
                <w:szCs w:val="20"/>
              </w:rPr>
              <w:t>-</w:t>
            </w:r>
            <w:r w:rsidRPr="00335395">
              <w:rPr>
                <w:sz w:val="20"/>
                <w:szCs w:val="20"/>
              </w:rPr>
              <w:t>ствия качества питьевой во</w:t>
            </w:r>
            <w:r>
              <w:rPr>
                <w:sz w:val="20"/>
                <w:szCs w:val="20"/>
              </w:rPr>
              <w:t>-</w:t>
            </w:r>
            <w:r w:rsidRPr="00335395">
              <w:rPr>
                <w:sz w:val="20"/>
                <w:szCs w:val="20"/>
              </w:rPr>
              <w:t>ды, горячей воды требова</w:t>
            </w:r>
            <w:r>
              <w:rPr>
                <w:sz w:val="20"/>
                <w:szCs w:val="20"/>
              </w:rPr>
              <w:t>-</w:t>
            </w:r>
            <w:r w:rsidRPr="00335395">
              <w:rPr>
                <w:sz w:val="20"/>
                <w:szCs w:val="20"/>
              </w:rPr>
              <w:t xml:space="preserve">ниям </w:t>
            </w:r>
            <w:r>
              <w:rPr>
                <w:sz w:val="20"/>
                <w:szCs w:val="20"/>
              </w:rPr>
              <w:t>законно-</w:t>
            </w:r>
            <w:r w:rsidRPr="00335395">
              <w:rPr>
                <w:sz w:val="20"/>
                <w:szCs w:val="20"/>
              </w:rPr>
              <w:t xml:space="preserve">дательства </w:t>
            </w:r>
            <w:r>
              <w:rPr>
                <w:sz w:val="20"/>
                <w:szCs w:val="20"/>
              </w:rPr>
              <w:t>РФ</w:t>
            </w:r>
          </w:p>
        </w:tc>
        <w:tc>
          <w:tcPr>
            <w:tcW w:w="851" w:type="dxa"/>
            <w:vAlign w:val="center"/>
          </w:tcPr>
          <w:p w:rsidR="004D2F74" w:rsidRDefault="004D2F74" w:rsidP="002445F3">
            <w:pPr>
              <w:pStyle w:val="TableParagraph"/>
              <w:spacing w:line="210" w:lineRule="exact"/>
              <w:ind w:left="6"/>
              <w:jc w:val="center"/>
              <w:rPr>
                <w:w w:val="99"/>
                <w:sz w:val="20"/>
              </w:rPr>
            </w:pPr>
            <w:r w:rsidRPr="000051B5">
              <w:rPr>
                <w:sz w:val="20"/>
                <w:szCs w:val="20"/>
              </w:rPr>
              <w:t>2030 г.</w:t>
            </w:r>
          </w:p>
        </w:tc>
        <w:tc>
          <w:tcPr>
            <w:tcW w:w="1134" w:type="dxa"/>
            <w:vAlign w:val="center"/>
          </w:tcPr>
          <w:p w:rsidR="004D2F74" w:rsidRDefault="004D2F74" w:rsidP="002445F3">
            <w:pPr>
              <w:pStyle w:val="TableParagraph"/>
              <w:spacing w:line="210" w:lineRule="exact"/>
              <w:ind w:left="89"/>
              <w:jc w:val="center"/>
              <w:rPr>
                <w:sz w:val="20"/>
              </w:rPr>
            </w:pPr>
            <w:r>
              <w:rPr>
                <w:sz w:val="20"/>
              </w:rPr>
              <w:t>4500,0</w:t>
            </w:r>
          </w:p>
        </w:tc>
        <w:tc>
          <w:tcPr>
            <w:tcW w:w="708" w:type="dxa"/>
          </w:tcPr>
          <w:p w:rsidR="004D2F74" w:rsidRDefault="004D2F74" w:rsidP="002445F3">
            <w:pPr>
              <w:pStyle w:val="TableParagraph"/>
              <w:spacing w:line="210" w:lineRule="exact"/>
              <w:jc w:val="center"/>
              <w:rPr>
                <w:sz w:val="20"/>
              </w:rPr>
            </w:pPr>
          </w:p>
        </w:tc>
        <w:tc>
          <w:tcPr>
            <w:tcW w:w="709" w:type="dxa"/>
          </w:tcPr>
          <w:p w:rsidR="004D2F74" w:rsidRDefault="004D2F74" w:rsidP="002445F3">
            <w:pPr>
              <w:pStyle w:val="TableParagraph"/>
              <w:spacing w:line="210" w:lineRule="exact"/>
              <w:ind w:left="2"/>
              <w:jc w:val="center"/>
              <w:rPr>
                <w:sz w:val="20"/>
              </w:rPr>
            </w:pPr>
          </w:p>
        </w:tc>
        <w:tc>
          <w:tcPr>
            <w:tcW w:w="709" w:type="dxa"/>
          </w:tcPr>
          <w:p w:rsidR="004D2F74" w:rsidRDefault="004D2F74" w:rsidP="002445F3">
            <w:pPr>
              <w:pStyle w:val="TableParagraph"/>
              <w:spacing w:line="210" w:lineRule="exact"/>
              <w:jc w:val="center"/>
              <w:rPr>
                <w:sz w:val="20"/>
              </w:rPr>
            </w:pPr>
          </w:p>
        </w:tc>
        <w:tc>
          <w:tcPr>
            <w:tcW w:w="709" w:type="dxa"/>
          </w:tcPr>
          <w:p w:rsidR="004D2F74" w:rsidRDefault="004D2F74" w:rsidP="002445F3">
            <w:pPr>
              <w:pStyle w:val="TableParagraph"/>
              <w:spacing w:line="210" w:lineRule="exact"/>
              <w:ind w:left="22" w:right="21"/>
              <w:jc w:val="center"/>
              <w:rPr>
                <w:sz w:val="20"/>
              </w:rPr>
            </w:pPr>
          </w:p>
        </w:tc>
        <w:tc>
          <w:tcPr>
            <w:tcW w:w="708" w:type="dxa"/>
          </w:tcPr>
          <w:p w:rsidR="004D2F74" w:rsidRDefault="004D2F74" w:rsidP="002445F3">
            <w:pPr>
              <w:pStyle w:val="TableParagraph"/>
              <w:spacing w:line="210" w:lineRule="exact"/>
              <w:ind w:left="32" w:right="29"/>
              <w:jc w:val="center"/>
              <w:rPr>
                <w:sz w:val="20"/>
              </w:rPr>
            </w:pPr>
          </w:p>
        </w:tc>
        <w:tc>
          <w:tcPr>
            <w:tcW w:w="709" w:type="dxa"/>
          </w:tcPr>
          <w:p w:rsidR="004D2F74" w:rsidRDefault="004D2F74" w:rsidP="002445F3">
            <w:pPr>
              <w:pStyle w:val="TableParagraph"/>
              <w:spacing w:line="210" w:lineRule="exact"/>
              <w:ind w:left="121" w:right="118"/>
              <w:jc w:val="center"/>
              <w:rPr>
                <w:sz w:val="20"/>
              </w:rPr>
            </w:pPr>
          </w:p>
        </w:tc>
        <w:tc>
          <w:tcPr>
            <w:tcW w:w="709" w:type="dxa"/>
          </w:tcPr>
          <w:p w:rsidR="004D2F74" w:rsidRDefault="004D2F74" w:rsidP="002445F3">
            <w:pPr>
              <w:pStyle w:val="TableParagraph"/>
              <w:spacing w:line="210" w:lineRule="exact"/>
              <w:ind w:left="37" w:right="29"/>
              <w:jc w:val="center"/>
              <w:rPr>
                <w:sz w:val="20"/>
              </w:rPr>
            </w:pPr>
          </w:p>
        </w:tc>
        <w:tc>
          <w:tcPr>
            <w:tcW w:w="709" w:type="dxa"/>
          </w:tcPr>
          <w:p w:rsidR="004D2F74" w:rsidRDefault="004D2F74" w:rsidP="002445F3">
            <w:pPr>
              <w:pStyle w:val="TableParagraph"/>
              <w:spacing w:line="210" w:lineRule="exact"/>
              <w:ind w:left="160" w:right="155"/>
              <w:jc w:val="center"/>
              <w:rPr>
                <w:sz w:val="20"/>
              </w:rPr>
            </w:pPr>
          </w:p>
        </w:tc>
        <w:tc>
          <w:tcPr>
            <w:tcW w:w="708" w:type="dxa"/>
          </w:tcPr>
          <w:p w:rsidR="004D2F74" w:rsidRDefault="004D2F74" w:rsidP="002445F3">
            <w:pPr>
              <w:pStyle w:val="TableParagraph"/>
              <w:spacing w:line="210" w:lineRule="exact"/>
              <w:ind w:left="203" w:right="197"/>
              <w:jc w:val="center"/>
              <w:rPr>
                <w:sz w:val="20"/>
              </w:rPr>
            </w:pPr>
          </w:p>
        </w:tc>
        <w:tc>
          <w:tcPr>
            <w:tcW w:w="709" w:type="dxa"/>
            <w:vAlign w:val="center"/>
          </w:tcPr>
          <w:p w:rsidR="004D2F74" w:rsidRDefault="004D2F74" w:rsidP="002445F3">
            <w:pPr>
              <w:pStyle w:val="TableParagraph"/>
              <w:spacing w:line="210" w:lineRule="exact"/>
              <w:ind w:left="89"/>
              <w:jc w:val="center"/>
              <w:rPr>
                <w:sz w:val="20"/>
              </w:rPr>
            </w:pPr>
          </w:p>
        </w:tc>
        <w:tc>
          <w:tcPr>
            <w:tcW w:w="709" w:type="dxa"/>
          </w:tcPr>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r>
              <w:rPr>
                <w:sz w:val="20"/>
              </w:rPr>
              <w:t>4500</w:t>
            </w:r>
          </w:p>
        </w:tc>
        <w:tc>
          <w:tcPr>
            <w:tcW w:w="709" w:type="dxa"/>
          </w:tcPr>
          <w:p w:rsidR="004D2F74" w:rsidRDefault="004D2F74" w:rsidP="002445F3">
            <w:pPr>
              <w:pStyle w:val="TableParagraph"/>
              <w:spacing w:line="210" w:lineRule="exact"/>
              <w:ind w:left="89"/>
              <w:jc w:val="center"/>
              <w:rPr>
                <w:sz w:val="20"/>
              </w:rPr>
            </w:pPr>
          </w:p>
        </w:tc>
        <w:tc>
          <w:tcPr>
            <w:tcW w:w="709" w:type="dxa"/>
          </w:tcPr>
          <w:p w:rsidR="004D2F74" w:rsidRDefault="004D2F74" w:rsidP="002445F3">
            <w:pPr>
              <w:pStyle w:val="TableParagraph"/>
              <w:spacing w:line="210" w:lineRule="exact"/>
              <w:ind w:left="89"/>
              <w:jc w:val="center"/>
              <w:rPr>
                <w:sz w:val="20"/>
              </w:rPr>
            </w:pPr>
          </w:p>
        </w:tc>
      </w:tr>
    </w:tbl>
    <w:p w:rsidR="00772773" w:rsidRDefault="00772773" w:rsidP="008E2E18">
      <w:pPr>
        <w:jc w:val="right"/>
        <w:sectPr w:rsidR="00772773">
          <w:pgSz w:w="16840" w:h="11910" w:orient="landscape"/>
          <w:pgMar w:top="1420" w:right="280" w:bottom="1260" w:left="920" w:header="1092" w:footer="1064" w:gutter="0"/>
          <w:cols w:space="720"/>
        </w:sectPr>
      </w:pPr>
    </w:p>
    <w:p w:rsidR="008E2E18" w:rsidRDefault="008E2E18" w:rsidP="008E2E18">
      <w:pPr>
        <w:pStyle w:val="a3"/>
        <w:ind w:right="360"/>
        <w:jc w:val="right"/>
      </w:pPr>
    </w:p>
    <w:p w:rsidR="00B3371C" w:rsidRDefault="00B3371C" w:rsidP="008E2E18">
      <w:pPr>
        <w:pStyle w:val="a3"/>
        <w:ind w:right="360"/>
        <w:jc w:val="right"/>
      </w:pPr>
      <w:r>
        <w:t>Продолжение</w:t>
      </w:r>
      <w:r>
        <w:rPr>
          <w:spacing w:val="-4"/>
        </w:rPr>
        <w:t xml:space="preserve"> </w:t>
      </w:r>
      <w:r>
        <w:t>Таблица</w:t>
      </w:r>
      <w:r>
        <w:rPr>
          <w:spacing w:val="-4"/>
        </w:rPr>
        <w:t xml:space="preserve"> </w:t>
      </w:r>
      <w:r>
        <w:t>1.6.1.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4D2F74" w:rsidTr="001F6EBD">
        <w:trPr>
          <w:trHeight w:val="230"/>
        </w:trPr>
        <w:tc>
          <w:tcPr>
            <w:tcW w:w="418" w:type="dxa"/>
          </w:tcPr>
          <w:p w:rsidR="004D2F74" w:rsidRDefault="004D2F74" w:rsidP="005B3A39">
            <w:pPr>
              <w:pStyle w:val="TableParagraph"/>
              <w:spacing w:line="210" w:lineRule="exact"/>
              <w:ind w:left="158"/>
              <w:rPr>
                <w:sz w:val="20"/>
              </w:rPr>
            </w:pPr>
            <w:r>
              <w:rPr>
                <w:w w:val="99"/>
                <w:sz w:val="20"/>
              </w:rPr>
              <w:t>1</w:t>
            </w:r>
          </w:p>
        </w:tc>
        <w:tc>
          <w:tcPr>
            <w:tcW w:w="2312" w:type="dxa"/>
          </w:tcPr>
          <w:p w:rsidR="004D2F74" w:rsidRDefault="004D2F74" w:rsidP="005B3A39">
            <w:pPr>
              <w:pStyle w:val="TableParagraph"/>
              <w:spacing w:line="210" w:lineRule="exact"/>
              <w:ind w:left="5"/>
              <w:jc w:val="center"/>
              <w:rPr>
                <w:sz w:val="20"/>
              </w:rPr>
            </w:pPr>
            <w:r>
              <w:rPr>
                <w:w w:val="99"/>
                <w:sz w:val="20"/>
              </w:rPr>
              <w:t>2</w:t>
            </w:r>
          </w:p>
        </w:tc>
        <w:tc>
          <w:tcPr>
            <w:tcW w:w="1276" w:type="dxa"/>
          </w:tcPr>
          <w:p w:rsidR="004D2F74" w:rsidRDefault="004D2F74" w:rsidP="005B3A39">
            <w:pPr>
              <w:pStyle w:val="TableParagraph"/>
              <w:spacing w:line="210" w:lineRule="exact"/>
              <w:ind w:left="3"/>
              <w:jc w:val="center"/>
              <w:rPr>
                <w:sz w:val="20"/>
              </w:rPr>
            </w:pPr>
            <w:r>
              <w:rPr>
                <w:w w:val="99"/>
                <w:sz w:val="20"/>
              </w:rPr>
              <w:t>3</w:t>
            </w:r>
          </w:p>
        </w:tc>
        <w:tc>
          <w:tcPr>
            <w:tcW w:w="851" w:type="dxa"/>
          </w:tcPr>
          <w:p w:rsidR="004D2F74" w:rsidRDefault="004D2F74" w:rsidP="005B3A39">
            <w:pPr>
              <w:pStyle w:val="TableParagraph"/>
              <w:spacing w:line="210" w:lineRule="exact"/>
              <w:ind w:left="6"/>
              <w:jc w:val="center"/>
              <w:rPr>
                <w:sz w:val="20"/>
              </w:rPr>
            </w:pPr>
            <w:r>
              <w:rPr>
                <w:w w:val="99"/>
                <w:sz w:val="20"/>
              </w:rPr>
              <w:t>4</w:t>
            </w:r>
          </w:p>
        </w:tc>
        <w:tc>
          <w:tcPr>
            <w:tcW w:w="1134" w:type="dxa"/>
          </w:tcPr>
          <w:p w:rsidR="004D2F74" w:rsidRDefault="004D2F74" w:rsidP="005B3A39">
            <w:pPr>
              <w:pStyle w:val="TableParagraph"/>
              <w:spacing w:line="210" w:lineRule="exact"/>
              <w:ind w:left="9"/>
              <w:jc w:val="center"/>
              <w:rPr>
                <w:sz w:val="20"/>
              </w:rPr>
            </w:pPr>
            <w:r>
              <w:rPr>
                <w:w w:val="99"/>
                <w:sz w:val="20"/>
              </w:rPr>
              <w:t>5</w:t>
            </w:r>
          </w:p>
        </w:tc>
        <w:tc>
          <w:tcPr>
            <w:tcW w:w="708" w:type="dxa"/>
          </w:tcPr>
          <w:p w:rsidR="004D2F74" w:rsidRDefault="004D2F74" w:rsidP="005B3A39">
            <w:pPr>
              <w:pStyle w:val="TableParagraph"/>
              <w:spacing w:line="210" w:lineRule="exact"/>
              <w:jc w:val="center"/>
              <w:rPr>
                <w:sz w:val="20"/>
              </w:rPr>
            </w:pPr>
            <w:r>
              <w:rPr>
                <w:sz w:val="20"/>
              </w:rPr>
              <w:t>6</w:t>
            </w:r>
          </w:p>
        </w:tc>
        <w:tc>
          <w:tcPr>
            <w:tcW w:w="709" w:type="dxa"/>
          </w:tcPr>
          <w:p w:rsidR="004D2F74" w:rsidRDefault="004D2F74" w:rsidP="005B3A39">
            <w:pPr>
              <w:pStyle w:val="TableParagraph"/>
              <w:spacing w:line="210" w:lineRule="exact"/>
              <w:ind w:left="2"/>
              <w:jc w:val="center"/>
              <w:rPr>
                <w:sz w:val="20"/>
              </w:rPr>
            </w:pPr>
            <w:r>
              <w:rPr>
                <w:sz w:val="20"/>
              </w:rPr>
              <w:t>7</w:t>
            </w:r>
          </w:p>
        </w:tc>
        <w:tc>
          <w:tcPr>
            <w:tcW w:w="709" w:type="dxa"/>
          </w:tcPr>
          <w:p w:rsidR="004D2F74" w:rsidRDefault="004D2F74" w:rsidP="005B3A39">
            <w:pPr>
              <w:pStyle w:val="TableParagraph"/>
              <w:spacing w:line="210" w:lineRule="exact"/>
              <w:jc w:val="center"/>
              <w:rPr>
                <w:sz w:val="20"/>
              </w:rPr>
            </w:pPr>
            <w:r>
              <w:rPr>
                <w:sz w:val="20"/>
              </w:rPr>
              <w:t>8</w:t>
            </w:r>
          </w:p>
        </w:tc>
        <w:tc>
          <w:tcPr>
            <w:tcW w:w="709" w:type="dxa"/>
          </w:tcPr>
          <w:p w:rsidR="004D2F74" w:rsidRDefault="004D2F74" w:rsidP="005B3A39">
            <w:pPr>
              <w:pStyle w:val="TableParagraph"/>
              <w:spacing w:line="210" w:lineRule="exact"/>
              <w:ind w:left="22" w:right="21"/>
              <w:jc w:val="center"/>
              <w:rPr>
                <w:sz w:val="20"/>
              </w:rPr>
            </w:pPr>
            <w:r>
              <w:rPr>
                <w:sz w:val="20"/>
              </w:rPr>
              <w:t>9</w:t>
            </w:r>
          </w:p>
        </w:tc>
        <w:tc>
          <w:tcPr>
            <w:tcW w:w="708" w:type="dxa"/>
          </w:tcPr>
          <w:p w:rsidR="004D2F74" w:rsidRDefault="004D2F74" w:rsidP="005B3A39">
            <w:pPr>
              <w:pStyle w:val="TableParagraph"/>
              <w:spacing w:line="210" w:lineRule="exact"/>
              <w:ind w:left="32" w:right="29"/>
              <w:jc w:val="center"/>
              <w:rPr>
                <w:sz w:val="20"/>
              </w:rPr>
            </w:pPr>
            <w:r>
              <w:rPr>
                <w:sz w:val="20"/>
              </w:rPr>
              <w:t>10</w:t>
            </w:r>
          </w:p>
        </w:tc>
        <w:tc>
          <w:tcPr>
            <w:tcW w:w="709" w:type="dxa"/>
          </w:tcPr>
          <w:p w:rsidR="004D2F74" w:rsidRDefault="004D2F74" w:rsidP="005B3A39">
            <w:pPr>
              <w:pStyle w:val="TableParagraph"/>
              <w:spacing w:line="210" w:lineRule="exact"/>
              <w:ind w:left="121" w:right="118"/>
              <w:jc w:val="center"/>
              <w:rPr>
                <w:sz w:val="20"/>
              </w:rPr>
            </w:pPr>
            <w:r>
              <w:rPr>
                <w:sz w:val="20"/>
              </w:rPr>
              <w:t>11</w:t>
            </w:r>
          </w:p>
        </w:tc>
        <w:tc>
          <w:tcPr>
            <w:tcW w:w="709" w:type="dxa"/>
          </w:tcPr>
          <w:p w:rsidR="004D2F74" w:rsidRDefault="004D2F74" w:rsidP="005B3A39">
            <w:pPr>
              <w:pStyle w:val="TableParagraph"/>
              <w:spacing w:line="210" w:lineRule="exact"/>
              <w:ind w:left="37" w:right="29"/>
              <w:jc w:val="center"/>
              <w:rPr>
                <w:sz w:val="20"/>
              </w:rPr>
            </w:pPr>
            <w:r>
              <w:rPr>
                <w:sz w:val="20"/>
              </w:rPr>
              <w:t>12</w:t>
            </w:r>
          </w:p>
        </w:tc>
        <w:tc>
          <w:tcPr>
            <w:tcW w:w="709" w:type="dxa"/>
          </w:tcPr>
          <w:p w:rsidR="004D2F74" w:rsidRDefault="004D2F74" w:rsidP="005B3A39">
            <w:pPr>
              <w:pStyle w:val="TableParagraph"/>
              <w:spacing w:line="210" w:lineRule="exact"/>
              <w:ind w:left="160" w:right="155"/>
              <w:jc w:val="center"/>
              <w:rPr>
                <w:sz w:val="20"/>
              </w:rPr>
            </w:pPr>
            <w:r>
              <w:rPr>
                <w:sz w:val="20"/>
              </w:rPr>
              <w:t>13</w:t>
            </w:r>
          </w:p>
        </w:tc>
        <w:tc>
          <w:tcPr>
            <w:tcW w:w="708" w:type="dxa"/>
          </w:tcPr>
          <w:p w:rsidR="004D2F74" w:rsidRDefault="004D2F74" w:rsidP="005B3A39">
            <w:pPr>
              <w:pStyle w:val="TableParagraph"/>
              <w:spacing w:line="210" w:lineRule="exact"/>
              <w:ind w:left="203" w:right="197"/>
              <w:jc w:val="center"/>
              <w:rPr>
                <w:sz w:val="20"/>
              </w:rPr>
            </w:pPr>
            <w:r>
              <w:rPr>
                <w:sz w:val="20"/>
              </w:rPr>
              <w:t>14</w:t>
            </w:r>
          </w:p>
        </w:tc>
        <w:tc>
          <w:tcPr>
            <w:tcW w:w="709" w:type="dxa"/>
          </w:tcPr>
          <w:p w:rsidR="004D2F74" w:rsidRDefault="004D2F74" w:rsidP="005B3A39">
            <w:pPr>
              <w:pStyle w:val="TableParagraph"/>
              <w:spacing w:line="210" w:lineRule="exact"/>
              <w:ind w:left="227" w:right="220"/>
              <w:jc w:val="center"/>
              <w:rPr>
                <w:sz w:val="20"/>
              </w:rPr>
            </w:pPr>
            <w:r>
              <w:rPr>
                <w:sz w:val="20"/>
              </w:rPr>
              <w:t>15</w:t>
            </w:r>
          </w:p>
        </w:tc>
        <w:tc>
          <w:tcPr>
            <w:tcW w:w="709" w:type="dxa"/>
          </w:tcPr>
          <w:p w:rsidR="004D2F74" w:rsidRDefault="004D2F74" w:rsidP="005B3A39">
            <w:pPr>
              <w:pStyle w:val="TableParagraph"/>
              <w:spacing w:line="210" w:lineRule="exact"/>
              <w:ind w:left="227" w:right="220"/>
              <w:jc w:val="center"/>
              <w:rPr>
                <w:sz w:val="20"/>
              </w:rPr>
            </w:pPr>
            <w:r>
              <w:rPr>
                <w:sz w:val="20"/>
              </w:rPr>
              <w:t>16</w:t>
            </w:r>
          </w:p>
        </w:tc>
        <w:tc>
          <w:tcPr>
            <w:tcW w:w="709" w:type="dxa"/>
          </w:tcPr>
          <w:p w:rsidR="004D2F74" w:rsidRDefault="004D2F74" w:rsidP="005B3A39">
            <w:pPr>
              <w:pStyle w:val="TableParagraph"/>
              <w:spacing w:line="210" w:lineRule="exact"/>
              <w:ind w:left="227" w:right="220"/>
              <w:jc w:val="center"/>
              <w:rPr>
                <w:sz w:val="20"/>
              </w:rPr>
            </w:pPr>
            <w:r>
              <w:rPr>
                <w:sz w:val="20"/>
              </w:rPr>
              <w:t>17</w:t>
            </w:r>
          </w:p>
        </w:tc>
        <w:tc>
          <w:tcPr>
            <w:tcW w:w="709" w:type="dxa"/>
          </w:tcPr>
          <w:p w:rsidR="004D2F74" w:rsidRDefault="004D2F74" w:rsidP="005B3A39">
            <w:pPr>
              <w:pStyle w:val="TableParagraph"/>
              <w:spacing w:line="210" w:lineRule="exact"/>
              <w:ind w:left="227" w:right="220"/>
              <w:jc w:val="center"/>
              <w:rPr>
                <w:sz w:val="20"/>
              </w:rPr>
            </w:pPr>
            <w:r>
              <w:rPr>
                <w:sz w:val="20"/>
              </w:rPr>
              <w:t>18</w:t>
            </w:r>
          </w:p>
        </w:tc>
      </w:tr>
      <w:tr w:rsidR="004D2F74" w:rsidTr="001F6EBD">
        <w:trPr>
          <w:trHeight w:val="230"/>
        </w:trPr>
        <w:tc>
          <w:tcPr>
            <w:tcW w:w="418" w:type="dxa"/>
          </w:tcPr>
          <w:p w:rsidR="004D2F74" w:rsidRDefault="004D2F74" w:rsidP="008E2E18">
            <w:pPr>
              <w:pStyle w:val="TableParagraph"/>
              <w:jc w:val="center"/>
              <w:rPr>
                <w:sz w:val="20"/>
              </w:rPr>
            </w:pPr>
            <w:r>
              <w:rPr>
                <w:sz w:val="20"/>
              </w:rPr>
              <w:t>26</w:t>
            </w:r>
          </w:p>
        </w:tc>
        <w:tc>
          <w:tcPr>
            <w:tcW w:w="2312" w:type="dxa"/>
          </w:tcPr>
          <w:p w:rsidR="004D2F74" w:rsidRPr="00BC1EE9" w:rsidRDefault="004D2F74" w:rsidP="002445F3">
            <w:pPr>
              <w:rPr>
                <w:sz w:val="20"/>
                <w:szCs w:val="20"/>
              </w:rPr>
            </w:pPr>
            <w:r w:rsidRPr="003F31DA">
              <w:rPr>
                <w:sz w:val="20"/>
                <w:szCs w:val="20"/>
              </w:rPr>
              <w:t xml:space="preserve">Проведение гидрогеологических работ по изысканию дополнительного источника водоснабжения в зоне санитарной охраны ВЗУ Печной дол с последующим бурением разведочно-эксплуатационной скважины в  </w:t>
            </w:r>
            <w:proofErr w:type="gramStart"/>
            <w:r w:rsidRPr="003F31DA">
              <w:rPr>
                <w:sz w:val="20"/>
                <w:szCs w:val="20"/>
              </w:rPr>
              <w:t>г</w:t>
            </w:r>
            <w:proofErr w:type="gramEnd"/>
            <w:r w:rsidRPr="003F31DA">
              <w:rPr>
                <w:sz w:val="20"/>
                <w:szCs w:val="20"/>
              </w:rPr>
              <w:t>. Сим Челябинской области</w:t>
            </w:r>
          </w:p>
        </w:tc>
        <w:tc>
          <w:tcPr>
            <w:tcW w:w="1276" w:type="dxa"/>
          </w:tcPr>
          <w:p w:rsidR="004D2F74" w:rsidRDefault="004D2F74" w:rsidP="002445F3">
            <w:pPr>
              <w:pStyle w:val="TableParagraph"/>
              <w:ind w:left="3"/>
              <w:jc w:val="center"/>
              <w:rPr>
                <w:w w:val="99"/>
                <w:sz w:val="20"/>
              </w:rPr>
            </w:pPr>
            <w:r w:rsidRPr="00335395">
              <w:rPr>
                <w:sz w:val="20"/>
                <w:szCs w:val="20"/>
              </w:rPr>
              <w:t xml:space="preserve">выполнение мероприятий, направленных на </w:t>
            </w:r>
            <w:proofErr w:type="gramStart"/>
            <w:r w:rsidRPr="00335395">
              <w:rPr>
                <w:sz w:val="20"/>
                <w:szCs w:val="20"/>
              </w:rPr>
              <w:t>обеспече</w:t>
            </w:r>
            <w:r>
              <w:rPr>
                <w:sz w:val="20"/>
                <w:szCs w:val="20"/>
              </w:rPr>
              <w:t>-</w:t>
            </w:r>
            <w:r w:rsidRPr="00335395">
              <w:rPr>
                <w:sz w:val="20"/>
                <w:szCs w:val="20"/>
              </w:rPr>
              <w:t>ние</w:t>
            </w:r>
            <w:proofErr w:type="gramEnd"/>
            <w:r w:rsidRPr="00335395">
              <w:rPr>
                <w:sz w:val="20"/>
                <w:szCs w:val="20"/>
              </w:rPr>
              <w:t xml:space="preserve"> соответ</w:t>
            </w:r>
            <w:r>
              <w:rPr>
                <w:sz w:val="20"/>
                <w:szCs w:val="20"/>
              </w:rPr>
              <w:t>-</w:t>
            </w:r>
            <w:r w:rsidRPr="00335395">
              <w:rPr>
                <w:sz w:val="20"/>
                <w:szCs w:val="20"/>
              </w:rPr>
              <w:t>ствия качества питьевой во</w:t>
            </w:r>
            <w:r>
              <w:rPr>
                <w:sz w:val="20"/>
                <w:szCs w:val="20"/>
              </w:rPr>
              <w:t>-</w:t>
            </w:r>
            <w:r w:rsidRPr="00335395">
              <w:rPr>
                <w:sz w:val="20"/>
                <w:szCs w:val="20"/>
              </w:rPr>
              <w:t>ды, горячей воды требова</w:t>
            </w:r>
            <w:r>
              <w:rPr>
                <w:sz w:val="20"/>
                <w:szCs w:val="20"/>
              </w:rPr>
              <w:t>-</w:t>
            </w:r>
            <w:r w:rsidRPr="00335395">
              <w:rPr>
                <w:sz w:val="20"/>
                <w:szCs w:val="20"/>
              </w:rPr>
              <w:t xml:space="preserve">ниям </w:t>
            </w:r>
            <w:r>
              <w:rPr>
                <w:sz w:val="20"/>
                <w:szCs w:val="20"/>
              </w:rPr>
              <w:t>законно-</w:t>
            </w:r>
            <w:r w:rsidRPr="00335395">
              <w:rPr>
                <w:sz w:val="20"/>
                <w:szCs w:val="20"/>
              </w:rPr>
              <w:t xml:space="preserve">дательства </w:t>
            </w:r>
            <w:r>
              <w:rPr>
                <w:sz w:val="20"/>
                <w:szCs w:val="20"/>
              </w:rPr>
              <w:t>РФ</w:t>
            </w:r>
          </w:p>
        </w:tc>
        <w:tc>
          <w:tcPr>
            <w:tcW w:w="851" w:type="dxa"/>
            <w:vAlign w:val="center"/>
          </w:tcPr>
          <w:p w:rsidR="004D2F74" w:rsidRDefault="004D2F74" w:rsidP="002445F3">
            <w:pPr>
              <w:pStyle w:val="TableParagraph"/>
              <w:spacing w:line="210" w:lineRule="exact"/>
              <w:ind w:left="6"/>
              <w:jc w:val="center"/>
              <w:rPr>
                <w:w w:val="99"/>
                <w:sz w:val="20"/>
              </w:rPr>
            </w:pPr>
            <w:r w:rsidRPr="000051B5">
              <w:rPr>
                <w:sz w:val="20"/>
                <w:szCs w:val="20"/>
              </w:rPr>
              <w:t>2030 г.</w:t>
            </w:r>
          </w:p>
        </w:tc>
        <w:tc>
          <w:tcPr>
            <w:tcW w:w="1134" w:type="dxa"/>
            <w:vAlign w:val="center"/>
          </w:tcPr>
          <w:p w:rsidR="004D2F74" w:rsidRDefault="004D2F74" w:rsidP="002445F3">
            <w:pPr>
              <w:pStyle w:val="TableParagraph"/>
              <w:spacing w:line="210" w:lineRule="exact"/>
              <w:ind w:left="89"/>
              <w:jc w:val="center"/>
              <w:rPr>
                <w:sz w:val="20"/>
              </w:rPr>
            </w:pPr>
            <w:r>
              <w:rPr>
                <w:sz w:val="20"/>
              </w:rPr>
              <w:t>5400,0</w:t>
            </w:r>
          </w:p>
        </w:tc>
        <w:tc>
          <w:tcPr>
            <w:tcW w:w="708" w:type="dxa"/>
          </w:tcPr>
          <w:p w:rsidR="004D2F74" w:rsidRDefault="004D2F74" w:rsidP="005B3A39">
            <w:pPr>
              <w:pStyle w:val="TableParagraph"/>
              <w:spacing w:line="210" w:lineRule="exact"/>
              <w:jc w:val="center"/>
              <w:rPr>
                <w:sz w:val="20"/>
              </w:rPr>
            </w:pPr>
          </w:p>
        </w:tc>
        <w:tc>
          <w:tcPr>
            <w:tcW w:w="709" w:type="dxa"/>
          </w:tcPr>
          <w:p w:rsidR="004D2F74" w:rsidRDefault="004D2F74" w:rsidP="005B3A39">
            <w:pPr>
              <w:pStyle w:val="TableParagraph"/>
              <w:spacing w:line="210" w:lineRule="exact"/>
              <w:ind w:left="2"/>
              <w:jc w:val="center"/>
              <w:rPr>
                <w:sz w:val="20"/>
              </w:rPr>
            </w:pPr>
          </w:p>
        </w:tc>
        <w:tc>
          <w:tcPr>
            <w:tcW w:w="709" w:type="dxa"/>
          </w:tcPr>
          <w:p w:rsidR="004D2F74" w:rsidRDefault="004D2F74" w:rsidP="005B3A39">
            <w:pPr>
              <w:pStyle w:val="TableParagraph"/>
              <w:spacing w:line="210" w:lineRule="exact"/>
              <w:jc w:val="center"/>
              <w:rPr>
                <w:sz w:val="20"/>
              </w:rPr>
            </w:pPr>
          </w:p>
        </w:tc>
        <w:tc>
          <w:tcPr>
            <w:tcW w:w="709" w:type="dxa"/>
          </w:tcPr>
          <w:p w:rsidR="004D2F74" w:rsidRDefault="004D2F74" w:rsidP="005B3A39">
            <w:pPr>
              <w:pStyle w:val="TableParagraph"/>
              <w:spacing w:line="210" w:lineRule="exact"/>
              <w:ind w:left="22" w:right="21"/>
              <w:jc w:val="center"/>
              <w:rPr>
                <w:sz w:val="20"/>
              </w:rPr>
            </w:pPr>
          </w:p>
        </w:tc>
        <w:tc>
          <w:tcPr>
            <w:tcW w:w="708" w:type="dxa"/>
          </w:tcPr>
          <w:p w:rsidR="004D2F74" w:rsidRDefault="004D2F74" w:rsidP="005B3A39">
            <w:pPr>
              <w:pStyle w:val="TableParagraph"/>
              <w:spacing w:line="210" w:lineRule="exact"/>
              <w:ind w:left="32" w:right="29"/>
              <w:jc w:val="center"/>
              <w:rPr>
                <w:sz w:val="20"/>
              </w:rPr>
            </w:pPr>
          </w:p>
        </w:tc>
        <w:tc>
          <w:tcPr>
            <w:tcW w:w="709" w:type="dxa"/>
          </w:tcPr>
          <w:p w:rsidR="004D2F74" w:rsidRDefault="004D2F74" w:rsidP="005B3A39">
            <w:pPr>
              <w:pStyle w:val="TableParagraph"/>
              <w:spacing w:line="210" w:lineRule="exact"/>
              <w:ind w:left="121" w:right="118"/>
              <w:jc w:val="center"/>
              <w:rPr>
                <w:sz w:val="20"/>
              </w:rPr>
            </w:pPr>
          </w:p>
        </w:tc>
        <w:tc>
          <w:tcPr>
            <w:tcW w:w="709" w:type="dxa"/>
          </w:tcPr>
          <w:p w:rsidR="004D2F74" w:rsidRDefault="004D2F74" w:rsidP="005B3A39">
            <w:pPr>
              <w:pStyle w:val="TableParagraph"/>
              <w:spacing w:line="210" w:lineRule="exact"/>
              <w:ind w:left="37" w:right="29"/>
              <w:jc w:val="center"/>
              <w:rPr>
                <w:sz w:val="20"/>
              </w:rPr>
            </w:pPr>
          </w:p>
        </w:tc>
        <w:tc>
          <w:tcPr>
            <w:tcW w:w="709" w:type="dxa"/>
          </w:tcPr>
          <w:p w:rsidR="004D2F74" w:rsidRDefault="004D2F74" w:rsidP="005B3A39">
            <w:pPr>
              <w:pStyle w:val="TableParagraph"/>
              <w:spacing w:line="210" w:lineRule="exact"/>
              <w:ind w:left="160" w:right="155"/>
              <w:jc w:val="center"/>
              <w:rPr>
                <w:sz w:val="20"/>
              </w:rPr>
            </w:pPr>
          </w:p>
        </w:tc>
        <w:tc>
          <w:tcPr>
            <w:tcW w:w="708" w:type="dxa"/>
          </w:tcPr>
          <w:p w:rsidR="004D2F74" w:rsidRDefault="004D2F74" w:rsidP="005B3A39">
            <w:pPr>
              <w:pStyle w:val="TableParagraph"/>
              <w:spacing w:line="210" w:lineRule="exact"/>
              <w:ind w:left="203" w:right="197"/>
              <w:jc w:val="center"/>
              <w:rPr>
                <w:sz w:val="20"/>
              </w:rPr>
            </w:pPr>
          </w:p>
        </w:tc>
        <w:tc>
          <w:tcPr>
            <w:tcW w:w="709" w:type="dxa"/>
            <w:vAlign w:val="center"/>
          </w:tcPr>
          <w:p w:rsidR="004D2F74" w:rsidRDefault="004D2F74" w:rsidP="005B3A39">
            <w:pPr>
              <w:pStyle w:val="TableParagraph"/>
              <w:spacing w:line="210" w:lineRule="exact"/>
              <w:ind w:left="89"/>
              <w:jc w:val="center"/>
              <w:rPr>
                <w:sz w:val="20"/>
              </w:rPr>
            </w:pPr>
          </w:p>
        </w:tc>
        <w:tc>
          <w:tcPr>
            <w:tcW w:w="709" w:type="dxa"/>
          </w:tcPr>
          <w:p w:rsidR="004D2F74" w:rsidRDefault="004D2F74" w:rsidP="005B3A39">
            <w:pPr>
              <w:pStyle w:val="TableParagraph"/>
              <w:spacing w:line="210" w:lineRule="exact"/>
              <w:ind w:left="89"/>
              <w:jc w:val="center"/>
              <w:rPr>
                <w:sz w:val="20"/>
              </w:rPr>
            </w:pPr>
          </w:p>
          <w:p w:rsidR="004D2F74" w:rsidRDefault="004D2F74" w:rsidP="005B3A39">
            <w:pPr>
              <w:pStyle w:val="TableParagraph"/>
              <w:spacing w:line="210" w:lineRule="exact"/>
              <w:ind w:left="89"/>
              <w:jc w:val="center"/>
              <w:rPr>
                <w:sz w:val="20"/>
              </w:rPr>
            </w:pPr>
          </w:p>
          <w:p w:rsidR="004D2F74" w:rsidRDefault="004D2F74" w:rsidP="005B3A39">
            <w:pPr>
              <w:pStyle w:val="TableParagraph"/>
              <w:spacing w:line="210" w:lineRule="exact"/>
              <w:ind w:left="89"/>
              <w:jc w:val="center"/>
              <w:rPr>
                <w:sz w:val="20"/>
              </w:rPr>
            </w:pPr>
          </w:p>
          <w:p w:rsidR="004D2F74" w:rsidRDefault="004D2F74" w:rsidP="005B3A39">
            <w:pPr>
              <w:pStyle w:val="TableParagraph"/>
              <w:spacing w:line="210" w:lineRule="exact"/>
              <w:ind w:left="89"/>
              <w:jc w:val="center"/>
              <w:rPr>
                <w:sz w:val="20"/>
              </w:rPr>
            </w:pPr>
          </w:p>
          <w:p w:rsidR="004D2F74" w:rsidRDefault="004D2F74" w:rsidP="005B3A39">
            <w:pPr>
              <w:pStyle w:val="TableParagraph"/>
              <w:spacing w:line="210" w:lineRule="exact"/>
              <w:ind w:left="89"/>
              <w:jc w:val="center"/>
              <w:rPr>
                <w:sz w:val="20"/>
              </w:rPr>
            </w:pPr>
          </w:p>
          <w:p w:rsidR="004D2F74" w:rsidRDefault="004D2F74" w:rsidP="005B3A39">
            <w:pPr>
              <w:pStyle w:val="TableParagraph"/>
              <w:spacing w:line="210" w:lineRule="exact"/>
              <w:ind w:left="89"/>
              <w:jc w:val="center"/>
              <w:rPr>
                <w:sz w:val="20"/>
              </w:rPr>
            </w:pPr>
          </w:p>
          <w:p w:rsidR="004D2F74" w:rsidRDefault="004D2F74" w:rsidP="005B3A39">
            <w:pPr>
              <w:pStyle w:val="TableParagraph"/>
              <w:spacing w:line="210" w:lineRule="exact"/>
              <w:ind w:left="89"/>
              <w:jc w:val="center"/>
              <w:rPr>
                <w:sz w:val="20"/>
              </w:rPr>
            </w:pPr>
            <w:r>
              <w:rPr>
                <w:sz w:val="20"/>
              </w:rPr>
              <w:t>5400</w:t>
            </w:r>
          </w:p>
        </w:tc>
        <w:tc>
          <w:tcPr>
            <w:tcW w:w="709" w:type="dxa"/>
          </w:tcPr>
          <w:p w:rsidR="004D2F74" w:rsidRDefault="004D2F74" w:rsidP="005B3A39">
            <w:pPr>
              <w:pStyle w:val="TableParagraph"/>
              <w:spacing w:line="210" w:lineRule="exact"/>
              <w:ind w:left="89"/>
              <w:jc w:val="center"/>
              <w:rPr>
                <w:sz w:val="20"/>
              </w:rPr>
            </w:pPr>
          </w:p>
        </w:tc>
        <w:tc>
          <w:tcPr>
            <w:tcW w:w="709" w:type="dxa"/>
          </w:tcPr>
          <w:p w:rsidR="004D2F74" w:rsidRDefault="004D2F74" w:rsidP="005B3A39">
            <w:pPr>
              <w:pStyle w:val="TableParagraph"/>
              <w:spacing w:line="210" w:lineRule="exact"/>
              <w:ind w:left="89"/>
              <w:jc w:val="center"/>
              <w:rPr>
                <w:sz w:val="20"/>
              </w:rPr>
            </w:pPr>
          </w:p>
        </w:tc>
      </w:tr>
      <w:tr w:rsidR="004D2F74" w:rsidTr="001F6EBD">
        <w:trPr>
          <w:trHeight w:val="1574"/>
        </w:trPr>
        <w:tc>
          <w:tcPr>
            <w:tcW w:w="418" w:type="dxa"/>
          </w:tcPr>
          <w:p w:rsidR="004D2F74" w:rsidRDefault="004D2F74" w:rsidP="008E2E18">
            <w:pPr>
              <w:pStyle w:val="TableParagraph"/>
              <w:spacing w:line="210" w:lineRule="exact"/>
              <w:ind w:left="37"/>
              <w:jc w:val="center"/>
              <w:rPr>
                <w:sz w:val="20"/>
                <w:szCs w:val="20"/>
              </w:rPr>
            </w:pPr>
            <w:r>
              <w:rPr>
                <w:sz w:val="20"/>
                <w:szCs w:val="20"/>
              </w:rPr>
              <w:t>27</w:t>
            </w:r>
          </w:p>
        </w:tc>
        <w:tc>
          <w:tcPr>
            <w:tcW w:w="2312" w:type="dxa"/>
          </w:tcPr>
          <w:p w:rsidR="004D2F74" w:rsidRPr="003A519B" w:rsidRDefault="004D2F74" w:rsidP="002445F3">
            <w:pPr>
              <w:rPr>
                <w:color w:val="000000"/>
                <w:sz w:val="20"/>
                <w:szCs w:val="20"/>
              </w:rPr>
            </w:pPr>
            <w:r w:rsidRPr="003A519B">
              <w:rPr>
                <w:color w:val="000000"/>
                <w:sz w:val="20"/>
                <w:szCs w:val="20"/>
              </w:rPr>
              <w:t>Капитальный ремонт питьевого водопровода к домам № 4А, 4Б по ул. Бр</w:t>
            </w:r>
            <w:proofErr w:type="gramStart"/>
            <w:r w:rsidRPr="003A519B">
              <w:rPr>
                <w:color w:val="000000"/>
                <w:sz w:val="20"/>
                <w:szCs w:val="20"/>
              </w:rPr>
              <w:t>.Б</w:t>
            </w:r>
            <w:proofErr w:type="gramEnd"/>
            <w:r w:rsidRPr="003A519B">
              <w:rPr>
                <w:color w:val="000000"/>
                <w:sz w:val="20"/>
                <w:szCs w:val="20"/>
              </w:rPr>
              <w:t xml:space="preserve">уяновых </w:t>
            </w:r>
          </w:p>
        </w:tc>
        <w:tc>
          <w:tcPr>
            <w:tcW w:w="1276" w:type="dxa"/>
          </w:tcPr>
          <w:p w:rsidR="004D2F74" w:rsidRDefault="004D2F74" w:rsidP="005B3A39">
            <w:pPr>
              <w:pStyle w:val="TableParagraph"/>
              <w:jc w:val="center"/>
              <w:rPr>
                <w:spacing w:val="-1"/>
                <w:sz w:val="20"/>
              </w:rPr>
            </w:pPr>
            <w:r>
              <w:rPr>
                <w:spacing w:val="-1"/>
                <w:sz w:val="20"/>
              </w:rPr>
              <w:t>уменьшение</w:t>
            </w:r>
            <w:r>
              <w:rPr>
                <w:spacing w:val="-47"/>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r>
              <w:rPr>
                <w:sz w:val="20"/>
              </w:rPr>
              <w:t>портировке</w:t>
            </w:r>
          </w:p>
        </w:tc>
        <w:tc>
          <w:tcPr>
            <w:tcW w:w="851" w:type="dxa"/>
            <w:vAlign w:val="center"/>
          </w:tcPr>
          <w:p w:rsidR="004D2F74" w:rsidRDefault="004D2F74" w:rsidP="005B3A39">
            <w:pPr>
              <w:pStyle w:val="TableParagraph"/>
              <w:spacing w:before="1"/>
              <w:ind w:left="130"/>
              <w:jc w:val="center"/>
              <w:rPr>
                <w:sz w:val="20"/>
              </w:rPr>
            </w:pPr>
            <w:r>
              <w:rPr>
                <w:sz w:val="20"/>
              </w:rPr>
              <w:t>2030 г.</w:t>
            </w:r>
          </w:p>
        </w:tc>
        <w:tc>
          <w:tcPr>
            <w:tcW w:w="1134" w:type="dxa"/>
            <w:vAlign w:val="center"/>
          </w:tcPr>
          <w:p w:rsidR="004D2F74" w:rsidRDefault="004D2F74" w:rsidP="005B3A39">
            <w:pPr>
              <w:pStyle w:val="TableParagraph"/>
              <w:ind w:left="31" w:right="21"/>
              <w:jc w:val="center"/>
              <w:rPr>
                <w:sz w:val="20"/>
              </w:rPr>
            </w:pPr>
            <w:r>
              <w:rPr>
                <w:sz w:val="20"/>
              </w:rPr>
              <w:t>1707,0</w:t>
            </w:r>
          </w:p>
        </w:tc>
        <w:tc>
          <w:tcPr>
            <w:tcW w:w="708"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spacing w:before="183"/>
              <w:ind w:left="22" w:right="21"/>
              <w:jc w:val="center"/>
              <w:rPr>
                <w:sz w:val="20"/>
              </w:rPr>
            </w:pPr>
          </w:p>
        </w:tc>
        <w:tc>
          <w:tcPr>
            <w:tcW w:w="708" w:type="dxa"/>
            <w:vAlign w:val="center"/>
          </w:tcPr>
          <w:p w:rsidR="004D2F74" w:rsidRDefault="004D2F74" w:rsidP="005B3A39">
            <w:pPr>
              <w:pStyle w:val="TableParagraph"/>
              <w:spacing w:before="183"/>
              <w:ind w:left="32" w:right="29"/>
              <w:jc w:val="center"/>
              <w:rPr>
                <w:sz w:val="20"/>
              </w:rPr>
            </w:pPr>
          </w:p>
        </w:tc>
        <w:tc>
          <w:tcPr>
            <w:tcW w:w="709" w:type="dxa"/>
          </w:tcPr>
          <w:p w:rsidR="004D2F74" w:rsidRDefault="004D2F74" w:rsidP="005B3A39">
            <w:pPr>
              <w:pStyle w:val="TableParagraph"/>
              <w:spacing w:before="183"/>
              <w:ind w:left="121" w:right="118"/>
              <w:jc w:val="center"/>
              <w:rPr>
                <w:sz w:val="20"/>
              </w:rPr>
            </w:pPr>
          </w:p>
        </w:tc>
        <w:tc>
          <w:tcPr>
            <w:tcW w:w="709" w:type="dxa"/>
          </w:tcPr>
          <w:p w:rsidR="004D2F74" w:rsidRDefault="004D2F74" w:rsidP="005B3A39">
            <w:pPr>
              <w:pStyle w:val="TableParagraph"/>
              <w:spacing w:before="183"/>
              <w:ind w:left="37" w:right="29"/>
              <w:jc w:val="center"/>
              <w:rPr>
                <w:sz w:val="20"/>
              </w:rPr>
            </w:pPr>
          </w:p>
        </w:tc>
        <w:tc>
          <w:tcPr>
            <w:tcW w:w="709" w:type="dxa"/>
          </w:tcPr>
          <w:p w:rsidR="004D2F74" w:rsidRDefault="004D2F74" w:rsidP="005B3A39">
            <w:pPr>
              <w:pStyle w:val="TableParagraph"/>
            </w:pPr>
          </w:p>
        </w:tc>
        <w:tc>
          <w:tcPr>
            <w:tcW w:w="708" w:type="dxa"/>
          </w:tcPr>
          <w:p w:rsidR="004D2F74" w:rsidRDefault="004D2F74" w:rsidP="005B3A39">
            <w:pPr>
              <w:pStyle w:val="TableParagraph"/>
              <w:rPr>
                <w:sz w:val="20"/>
              </w:rPr>
            </w:pPr>
          </w:p>
        </w:tc>
        <w:tc>
          <w:tcPr>
            <w:tcW w:w="709" w:type="dxa"/>
            <w:vAlign w:val="center"/>
          </w:tcPr>
          <w:p w:rsidR="004D2F74" w:rsidRDefault="004D2F74" w:rsidP="005B3A39">
            <w:pPr>
              <w:pStyle w:val="TableParagraph"/>
              <w:jc w:val="center"/>
              <w:rPr>
                <w:sz w:val="20"/>
              </w:rPr>
            </w:pPr>
          </w:p>
        </w:tc>
        <w:tc>
          <w:tcPr>
            <w:tcW w:w="709" w:type="dxa"/>
          </w:tcPr>
          <w:p w:rsidR="004D2F74" w:rsidRDefault="004D2F74" w:rsidP="005B3A39">
            <w:pPr>
              <w:pStyle w:val="TableParagraph"/>
              <w:jc w:val="center"/>
              <w:rPr>
                <w:sz w:val="20"/>
              </w:rPr>
            </w:pPr>
          </w:p>
        </w:tc>
        <w:tc>
          <w:tcPr>
            <w:tcW w:w="709" w:type="dxa"/>
          </w:tcPr>
          <w:p w:rsidR="004D2F74" w:rsidRDefault="004D2F74" w:rsidP="005B3A39">
            <w:pPr>
              <w:pStyle w:val="TableParagraph"/>
              <w:jc w:val="center"/>
              <w:rPr>
                <w:sz w:val="20"/>
              </w:rPr>
            </w:pPr>
          </w:p>
          <w:p w:rsidR="004D2F74" w:rsidRDefault="004D2F74" w:rsidP="005B3A39">
            <w:pPr>
              <w:pStyle w:val="TableParagraph"/>
              <w:jc w:val="center"/>
              <w:rPr>
                <w:sz w:val="20"/>
              </w:rPr>
            </w:pPr>
          </w:p>
          <w:p w:rsidR="004D2F74" w:rsidRDefault="004D2F74" w:rsidP="005B3A39">
            <w:pPr>
              <w:pStyle w:val="TableParagraph"/>
              <w:jc w:val="center"/>
              <w:rPr>
                <w:sz w:val="20"/>
              </w:rPr>
            </w:pPr>
          </w:p>
          <w:p w:rsidR="004D2F74" w:rsidRDefault="004D2F74" w:rsidP="005B3A39">
            <w:pPr>
              <w:pStyle w:val="TableParagraph"/>
              <w:jc w:val="center"/>
              <w:rPr>
                <w:sz w:val="20"/>
              </w:rPr>
            </w:pPr>
            <w:r>
              <w:rPr>
                <w:sz w:val="20"/>
              </w:rPr>
              <w:t>1707</w:t>
            </w:r>
          </w:p>
        </w:tc>
        <w:tc>
          <w:tcPr>
            <w:tcW w:w="709" w:type="dxa"/>
          </w:tcPr>
          <w:p w:rsidR="004D2F74" w:rsidRDefault="004D2F74" w:rsidP="005B3A39">
            <w:pPr>
              <w:pStyle w:val="TableParagraph"/>
              <w:jc w:val="center"/>
              <w:rPr>
                <w:sz w:val="20"/>
              </w:rPr>
            </w:pPr>
          </w:p>
        </w:tc>
      </w:tr>
      <w:tr w:rsidR="004D2F74" w:rsidTr="001F6EBD">
        <w:trPr>
          <w:trHeight w:val="1825"/>
        </w:trPr>
        <w:tc>
          <w:tcPr>
            <w:tcW w:w="418" w:type="dxa"/>
          </w:tcPr>
          <w:p w:rsidR="004D2F74" w:rsidRDefault="004D2F74" w:rsidP="008E2E18">
            <w:pPr>
              <w:pStyle w:val="TableParagraph"/>
              <w:spacing w:line="210" w:lineRule="exact"/>
              <w:ind w:left="37"/>
              <w:jc w:val="center"/>
              <w:rPr>
                <w:sz w:val="20"/>
                <w:szCs w:val="20"/>
              </w:rPr>
            </w:pPr>
            <w:r>
              <w:rPr>
                <w:sz w:val="20"/>
                <w:szCs w:val="20"/>
              </w:rPr>
              <w:t>28</w:t>
            </w:r>
          </w:p>
        </w:tc>
        <w:tc>
          <w:tcPr>
            <w:tcW w:w="2312" w:type="dxa"/>
          </w:tcPr>
          <w:p w:rsidR="004D2F74" w:rsidRPr="003A519B" w:rsidRDefault="004D2F74" w:rsidP="002445F3">
            <w:pPr>
              <w:rPr>
                <w:color w:val="000000"/>
                <w:sz w:val="20"/>
                <w:szCs w:val="20"/>
              </w:rPr>
            </w:pPr>
            <w:r w:rsidRPr="003A519B">
              <w:rPr>
                <w:color w:val="000000"/>
                <w:sz w:val="20"/>
                <w:szCs w:val="20"/>
              </w:rPr>
              <w:t xml:space="preserve">Строительство водопроводной сети от накопительного резервуара промплощадки № 3 "Симского агрегатного завода" до дома № 27а по ул. Бр. Буяновых </w:t>
            </w:r>
          </w:p>
        </w:tc>
        <w:tc>
          <w:tcPr>
            <w:tcW w:w="1276" w:type="dxa"/>
          </w:tcPr>
          <w:p w:rsidR="004D2F74" w:rsidRDefault="004D2F74" w:rsidP="005B3A39">
            <w:pPr>
              <w:pStyle w:val="TableParagraph"/>
              <w:tabs>
                <w:tab w:val="left" w:pos="1276"/>
              </w:tabs>
              <w:jc w:val="center"/>
              <w:rPr>
                <w:spacing w:val="-1"/>
                <w:sz w:val="20"/>
              </w:rPr>
            </w:pPr>
            <w:r w:rsidRPr="00335395">
              <w:rPr>
                <w:sz w:val="20"/>
                <w:szCs w:val="20"/>
              </w:rPr>
              <w:t>организация и обеспечение</w:t>
            </w:r>
            <w:r w:rsidRPr="00335395">
              <w:rPr>
                <w:spacing w:val="-3"/>
                <w:sz w:val="20"/>
                <w:szCs w:val="20"/>
              </w:rPr>
              <w:t xml:space="preserve"> </w:t>
            </w:r>
            <w:proofErr w:type="gramStart"/>
            <w:r w:rsidRPr="00335395">
              <w:rPr>
                <w:spacing w:val="-3"/>
                <w:sz w:val="20"/>
                <w:szCs w:val="20"/>
              </w:rPr>
              <w:t>централизованного</w:t>
            </w:r>
            <w:proofErr w:type="gramEnd"/>
            <w:r w:rsidRPr="00335395">
              <w:rPr>
                <w:spacing w:val="-3"/>
                <w:sz w:val="20"/>
                <w:szCs w:val="20"/>
              </w:rPr>
              <w:t xml:space="preserve"> водоснаб</w:t>
            </w:r>
            <w:r>
              <w:rPr>
                <w:spacing w:val="-3"/>
                <w:sz w:val="20"/>
                <w:szCs w:val="20"/>
              </w:rPr>
              <w:t>-</w:t>
            </w:r>
            <w:r w:rsidRPr="00335395">
              <w:rPr>
                <w:spacing w:val="-3"/>
                <w:sz w:val="20"/>
                <w:szCs w:val="20"/>
              </w:rPr>
              <w:t>жения на тер</w:t>
            </w:r>
            <w:r>
              <w:rPr>
                <w:spacing w:val="-3"/>
                <w:sz w:val="20"/>
                <w:szCs w:val="20"/>
              </w:rPr>
              <w:t>-</w:t>
            </w:r>
            <w:r w:rsidRPr="00335395">
              <w:rPr>
                <w:spacing w:val="-3"/>
                <w:sz w:val="20"/>
                <w:szCs w:val="20"/>
              </w:rPr>
              <w:t>риториях, где оно отсут</w:t>
            </w:r>
            <w:r>
              <w:rPr>
                <w:spacing w:val="-3"/>
                <w:sz w:val="20"/>
                <w:szCs w:val="20"/>
              </w:rPr>
              <w:t>-</w:t>
            </w:r>
            <w:r w:rsidRPr="00335395">
              <w:rPr>
                <w:spacing w:val="-3"/>
                <w:sz w:val="20"/>
                <w:szCs w:val="20"/>
              </w:rPr>
              <w:t>ствует</w:t>
            </w:r>
          </w:p>
        </w:tc>
        <w:tc>
          <w:tcPr>
            <w:tcW w:w="851" w:type="dxa"/>
            <w:vAlign w:val="center"/>
          </w:tcPr>
          <w:p w:rsidR="004D2F74" w:rsidRDefault="004D2F74" w:rsidP="005B3A39">
            <w:pPr>
              <w:pStyle w:val="TableParagraph"/>
              <w:spacing w:before="1"/>
              <w:ind w:left="130"/>
              <w:jc w:val="center"/>
              <w:rPr>
                <w:sz w:val="20"/>
              </w:rPr>
            </w:pPr>
            <w:r>
              <w:rPr>
                <w:sz w:val="20"/>
              </w:rPr>
              <w:t>2030 г.</w:t>
            </w:r>
          </w:p>
        </w:tc>
        <w:tc>
          <w:tcPr>
            <w:tcW w:w="1134" w:type="dxa"/>
            <w:vAlign w:val="center"/>
          </w:tcPr>
          <w:p w:rsidR="004D2F74" w:rsidRDefault="004D2F74" w:rsidP="005B3A39">
            <w:pPr>
              <w:pStyle w:val="TableParagraph"/>
              <w:ind w:left="31" w:right="21"/>
              <w:jc w:val="center"/>
              <w:rPr>
                <w:sz w:val="20"/>
              </w:rPr>
            </w:pPr>
            <w:r>
              <w:rPr>
                <w:sz w:val="20"/>
              </w:rPr>
              <w:t>9104,4</w:t>
            </w:r>
          </w:p>
        </w:tc>
        <w:tc>
          <w:tcPr>
            <w:tcW w:w="708"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spacing w:before="183"/>
              <w:ind w:left="22" w:right="21"/>
              <w:jc w:val="center"/>
              <w:rPr>
                <w:sz w:val="20"/>
              </w:rPr>
            </w:pPr>
          </w:p>
        </w:tc>
        <w:tc>
          <w:tcPr>
            <w:tcW w:w="708" w:type="dxa"/>
            <w:vAlign w:val="center"/>
          </w:tcPr>
          <w:p w:rsidR="004D2F74" w:rsidRDefault="004D2F74" w:rsidP="005B3A39">
            <w:pPr>
              <w:pStyle w:val="TableParagraph"/>
              <w:spacing w:before="183"/>
              <w:ind w:left="32" w:right="29"/>
              <w:jc w:val="center"/>
              <w:rPr>
                <w:sz w:val="20"/>
              </w:rPr>
            </w:pPr>
          </w:p>
        </w:tc>
        <w:tc>
          <w:tcPr>
            <w:tcW w:w="709" w:type="dxa"/>
          </w:tcPr>
          <w:p w:rsidR="004D2F74" w:rsidRDefault="004D2F74" w:rsidP="005B3A39">
            <w:pPr>
              <w:pStyle w:val="TableParagraph"/>
              <w:spacing w:before="183"/>
              <w:ind w:left="121" w:right="118"/>
              <w:jc w:val="center"/>
              <w:rPr>
                <w:sz w:val="20"/>
              </w:rPr>
            </w:pPr>
          </w:p>
        </w:tc>
        <w:tc>
          <w:tcPr>
            <w:tcW w:w="709" w:type="dxa"/>
          </w:tcPr>
          <w:p w:rsidR="004D2F74" w:rsidRDefault="004D2F74" w:rsidP="005B3A39">
            <w:pPr>
              <w:pStyle w:val="TableParagraph"/>
              <w:spacing w:before="183"/>
              <w:ind w:left="37" w:right="29"/>
              <w:jc w:val="center"/>
              <w:rPr>
                <w:sz w:val="20"/>
              </w:rPr>
            </w:pPr>
          </w:p>
        </w:tc>
        <w:tc>
          <w:tcPr>
            <w:tcW w:w="709" w:type="dxa"/>
          </w:tcPr>
          <w:p w:rsidR="004D2F74" w:rsidRDefault="004D2F74" w:rsidP="005B3A39">
            <w:pPr>
              <w:pStyle w:val="TableParagraph"/>
            </w:pPr>
          </w:p>
        </w:tc>
        <w:tc>
          <w:tcPr>
            <w:tcW w:w="708" w:type="dxa"/>
          </w:tcPr>
          <w:p w:rsidR="004D2F74" w:rsidRDefault="004D2F74" w:rsidP="005B3A39">
            <w:pPr>
              <w:pStyle w:val="TableParagraph"/>
              <w:rPr>
                <w:sz w:val="20"/>
              </w:rPr>
            </w:pPr>
          </w:p>
        </w:tc>
        <w:tc>
          <w:tcPr>
            <w:tcW w:w="709" w:type="dxa"/>
            <w:vAlign w:val="center"/>
          </w:tcPr>
          <w:p w:rsidR="004D2F74" w:rsidRDefault="004D2F74" w:rsidP="005B3A39">
            <w:pPr>
              <w:pStyle w:val="TableParagraph"/>
              <w:jc w:val="center"/>
              <w:rPr>
                <w:sz w:val="20"/>
              </w:rPr>
            </w:pPr>
          </w:p>
        </w:tc>
        <w:tc>
          <w:tcPr>
            <w:tcW w:w="709" w:type="dxa"/>
          </w:tcPr>
          <w:p w:rsidR="004D2F74" w:rsidRDefault="004D2F74" w:rsidP="005B3A39">
            <w:pPr>
              <w:pStyle w:val="TableParagraph"/>
              <w:jc w:val="center"/>
              <w:rPr>
                <w:sz w:val="20"/>
              </w:rPr>
            </w:pPr>
          </w:p>
        </w:tc>
        <w:tc>
          <w:tcPr>
            <w:tcW w:w="709" w:type="dxa"/>
          </w:tcPr>
          <w:p w:rsidR="004D2F74" w:rsidRDefault="004D2F74" w:rsidP="005B3A39">
            <w:pPr>
              <w:pStyle w:val="TableParagraph"/>
              <w:jc w:val="center"/>
              <w:rPr>
                <w:sz w:val="20"/>
              </w:rPr>
            </w:pPr>
          </w:p>
        </w:tc>
        <w:tc>
          <w:tcPr>
            <w:tcW w:w="709" w:type="dxa"/>
          </w:tcPr>
          <w:p w:rsidR="004D2F74" w:rsidRDefault="004D2F74" w:rsidP="005B3A39">
            <w:pPr>
              <w:pStyle w:val="TableParagraph"/>
              <w:jc w:val="center"/>
              <w:rPr>
                <w:sz w:val="20"/>
              </w:rPr>
            </w:pPr>
          </w:p>
          <w:p w:rsidR="004D2F74" w:rsidRDefault="004D2F74" w:rsidP="005B3A39">
            <w:pPr>
              <w:pStyle w:val="TableParagraph"/>
              <w:jc w:val="center"/>
              <w:rPr>
                <w:sz w:val="20"/>
              </w:rPr>
            </w:pPr>
          </w:p>
          <w:p w:rsidR="004D2F74" w:rsidRDefault="004D2F74" w:rsidP="005B3A39">
            <w:pPr>
              <w:pStyle w:val="TableParagraph"/>
              <w:jc w:val="center"/>
              <w:rPr>
                <w:sz w:val="20"/>
              </w:rPr>
            </w:pPr>
          </w:p>
          <w:p w:rsidR="004D2F74" w:rsidRDefault="004D2F74" w:rsidP="005B3A39">
            <w:pPr>
              <w:pStyle w:val="TableParagraph"/>
              <w:jc w:val="center"/>
              <w:rPr>
                <w:sz w:val="20"/>
              </w:rPr>
            </w:pPr>
            <w:r>
              <w:rPr>
                <w:sz w:val="20"/>
              </w:rPr>
              <w:t>9104,4</w:t>
            </w:r>
          </w:p>
        </w:tc>
      </w:tr>
    </w:tbl>
    <w:p w:rsidR="00B3371C" w:rsidRDefault="00B3371C" w:rsidP="00B3371C">
      <w:pPr>
        <w:pStyle w:val="a3"/>
        <w:ind w:left="212"/>
      </w:pPr>
      <w:r>
        <w:rPr>
          <w:sz w:val="28"/>
        </w:rPr>
        <w:t>*</w:t>
      </w:r>
      <w:r>
        <w:t>-</w:t>
      </w:r>
      <w:r>
        <w:rPr>
          <w:spacing w:val="-5"/>
        </w:rPr>
        <w:t xml:space="preserve"> </w:t>
      </w:r>
      <w:r>
        <w:t>Проект</w:t>
      </w:r>
      <w:r>
        <w:rPr>
          <w:spacing w:val="54"/>
        </w:rPr>
        <w:t xml:space="preserve"> </w:t>
      </w:r>
      <w:r>
        <w:t>актуализации</w:t>
      </w:r>
      <w:r>
        <w:rPr>
          <w:spacing w:val="-2"/>
        </w:rPr>
        <w:t xml:space="preserve"> </w:t>
      </w:r>
      <w:r>
        <w:t>Схемы</w:t>
      </w:r>
      <w:r>
        <w:rPr>
          <w:spacing w:val="-4"/>
        </w:rPr>
        <w:t xml:space="preserve"> </w:t>
      </w:r>
      <w:r>
        <w:t>водоснабжения</w:t>
      </w:r>
      <w:r>
        <w:rPr>
          <w:spacing w:val="-4"/>
        </w:rPr>
        <w:t xml:space="preserve"> </w:t>
      </w:r>
      <w:r>
        <w:t>и</w:t>
      </w:r>
      <w:r>
        <w:rPr>
          <w:spacing w:val="-4"/>
        </w:rPr>
        <w:t xml:space="preserve"> </w:t>
      </w:r>
      <w:r>
        <w:t>водоотведения</w:t>
      </w:r>
      <w:r>
        <w:rPr>
          <w:spacing w:val="-3"/>
        </w:rPr>
        <w:t xml:space="preserve"> Симского</w:t>
      </w:r>
      <w:r>
        <w:rPr>
          <w:spacing w:val="-4"/>
        </w:rPr>
        <w:t xml:space="preserve"> </w:t>
      </w:r>
      <w:r>
        <w:t>городского поселения.</w:t>
      </w:r>
      <w:r>
        <w:rPr>
          <w:spacing w:val="-3"/>
        </w:rPr>
        <w:t xml:space="preserve"> </w:t>
      </w:r>
      <w:r>
        <w:t>Пункт</w:t>
      </w:r>
      <w:r>
        <w:rPr>
          <w:spacing w:val="-4"/>
        </w:rPr>
        <w:t xml:space="preserve"> </w:t>
      </w:r>
      <w:r>
        <w:t>4.1.</w:t>
      </w:r>
    </w:p>
    <w:p w:rsidR="00B3371C" w:rsidRDefault="00B3371C" w:rsidP="00B3371C">
      <w:pPr>
        <w:pStyle w:val="a3"/>
        <w:ind w:left="212"/>
      </w:pPr>
    </w:p>
    <w:p w:rsidR="00B3371C" w:rsidRDefault="00B3371C">
      <w:pPr>
        <w:rPr>
          <w:sz w:val="20"/>
        </w:rPr>
      </w:pPr>
    </w:p>
    <w:p w:rsidR="00B3371C" w:rsidRDefault="00B3371C">
      <w:pPr>
        <w:rPr>
          <w:sz w:val="20"/>
        </w:rPr>
      </w:pPr>
    </w:p>
    <w:p w:rsidR="008E2E18" w:rsidRDefault="008E2E18">
      <w:pPr>
        <w:rPr>
          <w:sz w:val="20"/>
        </w:rPr>
      </w:pPr>
    </w:p>
    <w:p w:rsidR="00EB135C" w:rsidRDefault="00EB135C">
      <w:pPr>
        <w:rPr>
          <w:sz w:val="20"/>
        </w:rPr>
      </w:pPr>
    </w:p>
    <w:p w:rsidR="00EB135C" w:rsidRDefault="00EB135C">
      <w:pPr>
        <w:rPr>
          <w:sz w:val="20"/>
        </w:rPr>
      </w:pPr>
    </w:p>
    <w:p w:rsidR="00EB135C" w:rsidRDefault="00EB135C">
      <w:pPr>
        <w:rPr>
          <w:sz w:val="20"/>
        </w:rPr>
      </w:pPr>
    </w:p>
    <w:p w:rsidR="008E2E18" w:rsidRDefault="008E2E18">
      <w:pPr>
        <w:rPr>
          <w:sz w:val="20"/>
        </w:rPr>
      </w:pPr>
    </w:p>
    <w:p w:rsidR="008E2E18" w:rsidRDefault="008E2E18">
      <w:pPr>
        <w:rPr>
          <w:sz w:val="20"/>
        </w:rPr>
      </w:pPr>
    </w:p>
    <w:p w:rsidR="008E2E18" w:rsidRDefault="008E2E18">
      <w:pPr>
        <w:rPr>
          <w:sz w:val="20"/>
        </w:rPr>
        <w:sectPr w:rsidR="008E2E18">
          <w:pgSz w:w="16840" w:h="11910" w:orient="landscape"/>
          <w:pgMar w:top="1420" w:right="280" w:bottom="1260" w:left="920" w:header="1092" w:footer="1064" w:gutter="0"/>
          <w:cols w:space="720"/>
        </w:sectPr>
      </w:pPr>
    </w:p>
    <w:p w:rsidR="00772773" w:rsidRDefault="0047521B">
      <w:pPr>
        <w:pStyle w:val="Heading1"/>
        <w:numPr>
          <w:ilvl w:val="2"/>
          <w:numId w:val="39"/>
        </w:numPr>
        <w:tabs>
          <w:tab w:val="left" w:pos="813"/>
        </w:tabs>
        <w:spacing w:before="89"/>
        <w:ind w:left="812" w:hanging="601"/>
        <w:rPr>
          <w:sz w:val="28"/>
        </w:rPr>
      </w:pPr>
      <w:r>
        <w:lastRenderedPageBreak/>
        <w:t xml:space="preserve">1.6.2 </w:t>
      </w:r>
      <w:r w:rsidR="00F0706C">
        <w:t>Программа</w:t>
      </w:r>
      <w:r>
        <w:rPr>
          <w:spacing w:val="-2"/>
        </w:rPr>
        <w:t xml:space="preserve"> комплексного развития</w:t>
      </w:r>
      <w:r w:rsidR="00F0706C">
        <w:rPr>
          <w:spacing w:val="-5"/>
        </w:rPr>
        <w:t xml:space="preserve"> </w:t>
      </w:r>
      <w:r w:rsidR="00F0706C">
        <w:t>в</w:t>
      </w:r>
      <w:r w:rsidR="00F0706C">
        <w:rPr>
          <w:spacing w:val="-3"/>
        </w:rPr>
        <w:t xml:space="preserve"> </w:t>
      </w:r>
      <w:r w:rsidR="00F0706C">
        <w:t>водоотведении</w:t>
      </w:r>
      <w:r w:rsidR="00F0706C">
        <w:rPr>
          <w:sz w:val="28"/>
        </w:rPr>
        <w:t>*</w:t>
      </w:r>
    </w:p>
    <w:p w:rsidR="00772773" w:rsidRDefault="00F0706C">
      <w:pPr>
        <w:pStyle w:val="a3"/>
        <w:rPr>
          <w:b/>
          <w:sz w:val="26"/>
        </w:rPr>
      </w:pPr>
      <w:r>
        <w:br w:type="column"/>
      </w:r>
    </w:p>
    <w:p w:rsidR="00772773" w:rsidRDefault="00F0706C">
      <w:pPr>
        <w:pStyle w:val="a3"/>
        <w:spacing w:before="149"/>
        <w:ind w:left="212"/>
      </w:pPr>
      <w:r>
        <w:t>Таблица</w:t>
      </w:r>
      <w:r>
        <w:rPr>
          <w:spacing w:val="-2"/>
        </w:rPr>
        <w:t xml:space="preserve"> </w:t>
      </w:r>
      <w:r w:rsidR="0047521B">
        <w:t>1.6.2</w:t>
      </w:r>
      <w:r>
        <w:t>.</w:t>
      </w:r>
    </w:p>
    <w:p w:rsidR="00772773" w:rsidRDefault="00772773">
      <w:pPr>
        <w:sectPr w:rsidR="00772773">
          <w:type w:val="continuous"/>
          <w:pgSz w:w="16840" w:h="11910" w:orient="landscape"/>
          <w:pgMar w:top="1120" w:right="280" w:bottom="280" w:left="920" w:header="720" w:footer="720" w:gutter="0"/>
          <w:cols w:num="2" w:space="720" w:equalWidth="0">
            <w:col w:w="7081" w:space="6663"/>
            <w:col w:w="1896"/>
          </w:cols>
        </w:sectPr>
      </w:pPr>
    </w:p>
    <w:tbl>
      <w:tblPr>
        <w:tblStyle w:val="TableNormal"/>
        <w:tblW w:w="156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
        <w:gridCol w:w="2392"/>
        <w:gridCol w:w="1418"/>
        <w:gridCol w:w="850"/>
        <w:gridCol w:w="1134"/>
        <w:gridCol w:w="709"/>
        <w:gridCol w:w="709"/>
        <w:gridCol w:w="708"/>
        <w:gridCol w:w="709"/>
        <w:gridCol w:w="709"/>
        <w:gridCol w:w="850"/>
        <w:gridCol w:w="709"/>
        <w:gridCol w:w="709"/>
        <w:gridCol w:w="709"/>
        <w:gridCol w:w="708"/>
        <w:gridCol w:w="708"/>
        <w:gridCol w:w="708"/>
        <w:gridCol w:w="708"/>
      </w:tblGrid>
      <w:tr w:rsidR="00103AD9" w:rsidTr="00103AD9">
        <w:trPr>
          <w:trHeight w:val="301"/>
        </w:trPr>
        <w:tc>
          <w:tcPr>
            <w:tcW w:w="480" w:type="dxa"/>
            <w:vMerge w:val="restart"/>
          </w:tcPr>
          <w:p w:rsidR="00103AD9" w:rsidRDefault="00103AD9">
            <w:pPr>
              <w:pStyle w:val="TableParagraph"/>
              <w:spacing w:before="8"/>
            </w:pPr>
          </w:p>
          <w:p w:rsidR="00103AD9" w:rsidRDefault="00103AD9">
            <w:pPr>
              <w:pStyle w:val="TableParagraph"/>
              <w:spacing w:before="1"/>
              <w:ind w:left="158" w:right="134" w:hanging="15"/>
              <w:jc w:val="both"/>
              <w:rPr>
                <w:sz w:val="20"/>
              </w:rPr>
            </w:pPr>
            <w:r>
              <w:rPr>
                <w:sz w:val="20"/>
              </w:rPr>
              <w:t>№</w:t>
            </w:r>
            <w:r>
              <w:rPr>
                <w:spacing w:val="-49"/>
                <w:sz w:val="20"/>
              </w:rPr>
              <w:t xml:space="preserve"> </w:t>
            </w:r>
            <w:proofErr w:type="gramStart"/>
            <w:r>
              <w:rPr>
                <w:sz w:val="20"/>
              </w:rPr>
              <w:t>п</w:t>
            </w:r>
            <w:proofErr w:type="gramEnd"/>
            <w:r>
              <w:rPr>
                <w:sz w:val="20"/>
              </w:rPr>
              <w:t>/</w:t>
            </w:r>
            <w:r>
              <w:rPr>
                <w:spacing w:val="-48"/>
                <w:sz w:val="20"/>
              </w:rPr>
              <w:t xml:space="preserve"> </w:t>
            </w:r>
            <w:r>
              <w:rPr>
                <w:sz w:val="20"/>
              </w:rPr>
              <w:t>п</w:t>
            </w:r>
          </w:p>
        </w:tc>
        <w:tc>
          <w:tcPr>
            <w:tcW w:w="2392" w:type="dxa"/>
            <w:vMerge w:val="restart"/>
          </w:tcPr>
          <w:p w:rsidR="00103AD9" w:rsidRDefault="00103AD9">
            <w:pPr>
              <w:pStyle w:val="TableParagraph"/>
              <w:spacing w:before="9"/>
              <w:rPr>
                <w:sz w:val="32"/>
              </w:rPr>
            </w:pPr>
          </w:p>
          <w:p w:rsidR="00103AD9" w:rsidRDefault="00103AD9">
            <w:pPr>
              <w:pStyle w:val="TableParagraph"/>
              <w:ind w:left="110" w:right="380"/>
              <w:rPr>
                <w:sz w:val="20"/>
              </w:rPr>
            </w:pPr>
            <w:r>
              <w:rPr>
                <w:sz w:val="20"/>
              </w:rPr>
              <w:t>Наименование</w:t>
            </w:r>
            <w:r>
              <w:rPr>
                <w:spacing w:val="-9"/>
                <w:sz w:val="20"/>
              </w:rPr>
              <w:t xml:space="preserve"> </w:t>
            </w:r>
            <w:r>
              <w:rPr>
                <w:sz w:val="20"/>
              </w:rPr>
              <w:t>об</w:t>
            </w:r>
            <w:proofErr w:type="gramStart"/>
            <w:r>
              <w:rPr>
                <w:sz w:val="20"/>
              </w:rPr>
              <w:t>ъ-</w:t>
            </w:r>
            <w:proofErr w:type="gramEnd"/>
            <w:r>
              <w:rPr>
                <w:spacing w:val="-47"/>
                <w:sz w:val="20"/>
              </w:rPr>
              <w:t xml:space="preserve"> </w:t>
            </w:r>
            <w:r>
              <w:rPr>
                <w:sz w:val="20"/>
              </w:rPr>
              <w:t>екта, вид</w:t>
            </w:r>
            <w:r>
              <w:rPr>
                <w:spacing w:val="-2"/>
                <w:sz w:val="20"/>
              </w:rPr>
              <w:t xml:space="preserve"> </w:t>
            </w:r>
            <w:r>
              <w:rPr>
                <w:sz w:val="20"/>
              </w:rPr>
              <w:t>работ</w:t>
            </w:r>
          </w:p>
        </w:tc>
        <w:tc>
          <w:tcPr>
            <w:tcW w:w="1418" w:type="dxa"/>
            <w:vMerge w:val="restart"/>
          </w:tcPr>
          <w:p w:rsidR="00103AD9" w:rsidRPr="00BF7949" w:rsidRDefault="00103AD9" w:rsidP="00BF7949">
            <w:pPr>
              <w:pStyle w:val="TableParagraph"/>
              <w:spacing w:before="9"/>
              <w:jc w:val="center"/>
              <w:rPr>
                <w:sz w:val="24"/>
                <w:szCs w:val="24"/>
              </w:rPr>
            </w:pPr>
          </w:p>
          <w:p w:rsidR="00103AD9" w:rsidRDefault="00103AD9" w:rsidP="00BF7949">
            <w:pPr>
              <w:pStyle w:val="TableParagraph"/>
              <w:ind w:left="68" w:right="177" w:firstLine="31"/>
              <w:jc w:val="center"/>
              <w:rPr>
                <w:sz w:val="20"/>
              </w:rPr>
            </w:pPr>
            <w:r>
              <w:rPr>
                <w:spacing w:val="-1"/>
                <w:sz w:val="20"/>
              </w:rPr>
              <w:t>Цель реали</w:t>
            </w:r>
            <w:r>
              <w:rPr>
                <w:sz w:val="20"/>
              </w:rPr>
              <w:t>зации</w:t>
            </w:r>
          </w:p>
        </w:tc>
        <w:tc>
          <w:tcPr>
            <w:tcW w:w="850" w:type="dxa"/>
            <w:vMerge w:val="restart"/>
          </w:tcPr>
          <w:p w:rsidR="00103AD9" w:rsidRDefault="00103AD9" w:rsidP="00BF7949">
            <w:pPr>
              <w:pStyle w:val="TableParagraph"/>
              <w:spacing w:before="1"/>
              <w:ind w:left="148" w:right="139" w:firstLine="9"/>
              <w:jc w:val="center"/>
              <w:rPr>
                <w:sz w:val="20"/>
                <w:lang w:val="en-US"/>
              </w:rPr>
            </w:pPr>
          </w:p>
          <w:p w:rsidR="00103AD9" w:rsidRDefault="00103AD9" w:rsidP="00BF7949">
            <w:pPr>
              <w:pStyle w:val="TableParagraph"/>
              <w:spacing w:before="1"/>
              <w:ind w:left="148" w:right="139" w:firstLine="9"/>
              <w:jc w:val="center"/>
              <w:rPr>
                <w:sz w:val="20"/>
              </w:rPr>
            </w:pPr>
            <w:r>
              <w:rPr>
                <w:sz w:val="20"/>
              </w:rPr>
              <w:t>Сроки</w:t>
            </w:r>
            <w:r>
              <w:rPr>
                <w:spacing w:val="-48"/>
                <w:sz w:val="20"/>
              </w:rPr>
              <w:t xml:space="preserve"> </w:t>
            </w:r>
            <w:r>
              <w:rPr>
                <w:sz w:val="20"/>
              </w:rPr>
              <w:t>реализации</w:t>
            </w:r>
          </w:p>
        </w:tc>
        <w:tc>
          <w:tcPr>
            <w:tcW w:w="1134" w:type="dxa"/>
            <w:vMerge w:val="restart"/>
          </w:tcPr>
          <w:p w:rsidR="00103AD9" w:rsidRDefault="00103AD9">
            <w:pPr>
              <w:pStyle w:val="TableParagraph"/>
              <w:spacing w:before="31"/>
              <w:ind w:left="124" w:right="110"/>
              <w:jc w:val="center"/>
              <w:rPr>
                <w:sz w:val="20"/>
              </w:rPr>
            </w:pPr>
            <w:r>
              <w:rPr>
                <w:spacing w:val="-1"/>
                <w:sz w:val="20"/>
              </w:rPr>
              <w:t>Предпол</w:t>
            </w:r>
            <w:proofErr w:type="gramStart"/>
            <w:r>
              <w:rPr>
                <w:spacing w:val="-1"/>
                <w:sz w:val="20"/>
              </w:rPr>
              <w:t>а-</w:t>
            </w:r>
            <w:proofErr w:type="gramEnd"/>
            <w:r>
              <w:rPr>
                <w:spacing w:val="-47"/>
                <w:sz w:val="20"/>
              </w:rPr>
              <w:t xml:space="preserve"> </w:t>
            </w:r>
            <w:r>
              <w:rPr>
                <w:sz w:val="20"/>
              </w:rPr>
              <w:t>гаемая</w:t>
            </w:r>
            <w:r>
              <w:rPr>
                <w:spacing w:val="1"/>
                <w:sz w:val="20"/>
              </w:rPr>
              <w:t xml:space="preserve"> </w:t>
            </w:r>
            <w:r>
              <w:rPr>
                <w:sz w:val="20"/>
              </w:rPr>
              <w:t>стоимость</w:t>
            </w:r>
            <w:r>
              <w:rPr>
                <w:spacing w:val="-47"/>
                <w:sz w:val="20"/>
              </w:rPr>
              <w:t xml:space="preserve"> </w:t>
            </w:r>
            <w:r>
              <w:rPr>
                <w:sz w:val="20"/>
              </w:rPr>
              <w:t>работ,</w:t>
            </w:r>
            <w:r>
              <w:rPr>
                <w:spacing w:val="1"/>
                <w:sz w:val="20"/>
              </w:rPr>
              <w:t xml:space="preserve"> </w:t>
            </w:r>
            <w:r>
              <w:rPr>
                <w:sz w:val="20"/>
              </w:rPr>
              <w:t>тыс.</w:t>
            </w:r>
            <w:r>
              <w:rPr>
                <w:spacing w:val="-1"/>
                <w:sz w:val="20"/>
              </w:rPr>
              <w:t xml:space="preserve"> </w:t>
            </w:r>
            <w:r>
              <w:rPr>
                <w:sz w:val="20"/>
              </w:rPr>
              <w:t>руб.</w:t>
            </w:r>
          </w:p>
        </w:tc>
        <w:tc>
          <w:tcPr>
            <w:tcW w:w="9353" w:type="dxa"/>
            <w:gridSpan w:val="13"/>
          </w:tcPr>
          <w:p w:rsidR="00103AD9" w:rsidRDefault="00103AD9">
            <w:pPr>
              <w:pStyle w:val="TableParagraph"/>
              <w:spacing w:before="36"/>
              <w:ind w:left="2729" w:right="2730"/>
              <w:jc w:val="center"/>
              <w:rPr>
                <w:sz w:val="20"/>
              </w:rPr>
            </w:pPr>
            <w:r>
              <w:rPr>
                <w:sz w:val="20"/>
              </w:rPr>
              <w:t>Финансовые</w:t>
            </w:r>
            <w:r>
              <w:rPr>
                <w:spacing w:val="-3"/>
                <w:sz w:val="20"/>
              </w:rPr>
              <w:t xml:space="preserve"> </w:t>
            </w:r>
            <w:r>
              <w:rPr>
                <w:sz w:val="20"/>
              </w:rPr>
              <w:t>потребности,</w:t>
            </w:r>
            <w:r>
              <w:rPr>
                <w:spacing w:val="-1"/>
                <w:sz w:val="20"/>
              </w:rPr>
              <w:t xml:space="preserve"> </w:t>
            </w:r>
            <w:r>
              <w:rPr>
                <w:sz w:val="20"/>
              </w:rPr>
              <w:t>тыс.</w:t>
            </w:r>
            <w:r>
              <w:rPr>
                <w:spacing w:val="-3"/>
                <w:sz w:val="20"/>
              </w:rPr>
              <w:t xml:space="preserve"> </w:t>
            </w:r>
            <w:r>
              <w:rPr>
                <w:sz w:val="20"/>
              </w:rPr>
              <w:t>руб.</w:t>
            </w:r>
            <w:r>
              <w:rPr>
                <w:spacing w:val="-3"/>
                <w:sz w:val="20"/>
              </w:rPr>
              <w:t xml:space="preserve"> </w:t>
            </w:r>
            <w:r>
              <w:rPr>
                <w:sz w:val="20"/>
              </w:rPr>
              <w:t>по</w:t>
            </w:r>
            <w:r>
              <w:rPr>
                <w:spacing w:val="-2"/>
                <w:sz w:val="20"/>
              </w:rPr>
              <w:t xml:space="preserve"> </w:t>
            </w:r>
            <w:r>
              <w:rPr>
                <w:sz w:val="20"/>
              </w:rPr>
              <w:t>годам</w:t>
            </w:r>
          </w:p>
        </w:tc>
      </w:tr>
      <w:tr w:rsidR="00103AD9" w:rsidTr="00103AD9">
        <w:trPr>
          <w:trHeight w:val="900"/>
        </w:trPr>
        <w:tc>
          <w:tcPr>
            <w:tcW w:w="480" w:type="dxa"/>
            <w:vMerge/>
            <w:tcBorders>
              <w:top w:val="nil"/>
            </w:tcBorders>
          </w:tcPr>
          <w:p w:rsidR="00103AD9" w:rsidRDefault="00103AD9">
            <w:pPr>
              <w:rPr>
                <w:sz w:val="2"/>
                <w:szCs w:val="2"/>
              </w:rPr>
            </w:pPr>
          </w:p>
        </w:tc>
        <w:tc>
          <w:tcPr>
            <w:tcW w:w="2392" w:type="dxa"/>
            <w:vMerge/>
            <w:tcBorders>
              <w:top w:val="nil"/>
            </w:tcBorders>
          </w:tcPr>
          <w:p w:rsidR="00103AD9" w:rsidRDefault="00103AD9">
            <w:pPr>
              <w:rPr>
                <w:sz w:val="2"/>
                <w:szCs w:val="2"/>
              </w:rPr>
            </w:pPr>
          </w:p>
        </w:tc>
        <w:tc>
          <w:tcPr>
            <w:tcW w:w="1418" w:type="dxa"/>
            <w:vMerge/>
            <w:tcBorders>
              <w:top w:val="nil"/>
            </w:tcBorders>
          </w:tcPr>
          <w:p w:rsidR="00103AD9" w:rsidRDefault="00103AD9">
            <w:pPr>
              <w:rPr>
                <w:sz w:val="2"/>
                <w:szCs w:val="2"/>
              </w:rPr>
            </w:pPr>
          </w:p>
        </w:tc>
        <w:tc>
          <w:tcPr>
            <w:tcW w:w="850" w:type="dxa"/>
            <w:vMerge/>
            <w:tcBorders>
              <w:top w:val="nil"/>
            </w:tcBorders>
          </w:tcPr>
          <w:p w:rsidR="00103AD9" w:rsidRDefault="00103AD9">
            <w:pPr>
              <w:rPr>
                <w:sz w:val="2"/>
                <w:szCs w:val="2"/>
              </w:rPr>
            </w:pPr>
          </w:p>
        </w:tc>
        <w:tc>
          <w:tcPr>
            <w:tcW w:w="1134" w:type="dxa"/>
            <w:vMerge/>
            <w:tcBorders>
              <w:top w:val="nil"/>
            </w:tcBorders>
          </w:tcPr>
          <w:p w:rsidR="00103AD9" w:rsidRDefault="00103AD9">
            <w:pPr>
              <w:rPr>
                <w:sz w:val="2"/>
                <w:szCs w:val="2"/>
              </w:rPr>
            </w:pPr>
          </w:p>
        </w:tc>
        <w:tc>
          <w:tcPr>
            <w:tcW w:w="709" w:type="dxa"/>
          </w:tcPr>
          <w:p w:rsidR="00103AD9" w:rsidRDefault="00103AD9">
            <w:pPr>
              <w:pStyle w:val="TableParagraph"/>
              <w:rPr>
                <w:sz w:val="19"/>
              </w:rPr>
            </w:pPr>
          </w:p>
          <w:p w:rsidR="00103AD9" w:rsidRDefault="00103AD9">
            <w:pPr>
              <w:pStyle w:val="TableParagraph"/>
              <w:ind w:left="227"/>
              <w:rPr>
                <w:sz w:val="20"/>
              </w:rPr>
            </w:pPr>
            <w:r>
              <w:rPr>
                <w:sz w:val="20"/>
              </w:rPr>
              <w:t>2021</w:t>
            </w:r>
          </w:p>
          <w:p w:rsidR="00103AD9" w:rsidRDefault="00103AD9">
            <w:pPr>
              <w:pStyle w:val="TableParagraph"/>
              <w:ind w:left="287"/>
              <w:rPr>
                <w:sz w:val="20"/>
              </w:rPr>
            </w:pPr>
            <w:r>
              <w:rPr>
                <w:sz w:val="20"/>
              </w:rPr>
              <w:t>год</w:t>
            </w:r>
          </w:p>
        </w:tc>
        <w:tc>
          <w:tcPr>
            <w:tcW w:w="709" w:type="dxa"/>
          </w:tcPr>
          <w:p w:rsidR="00103AD9" w:rsidRDefault="00103AD9">
            <w:pPr>
              <w:pStyle w:val="TableParagraph"/>
              <w:rPr>
                <w:sz w:val="19"/>
              </w:rPr>
            </w:pPr>
          </w:p>
          <w:p w:rsidR="00103AD9" w:rsidRDefault="00103AD9">
            <w:pPr>
              <w:pStyle w:val="TableParagraph"/>
              <w:ind w:left="222"/>
              <w:rPr>
                <w:sz w:val="20"/>
              </w:rPr>
            </w:pPr>
            <w:r>
              <w:rPr>
                <w:sz w:val="20"/>
              </w:rPr>
              <w:t>2022</w:t>
            </w:r>
          </w:p>
          <w:p w:rsidR="00103AD9" w:rsidRDefault="00103AD9">
            <w:pPr>
              <w:pStyle w:val="TableParagraph"/>
              <w:ind w:left="282"/>
              <w:rPr>
                <w:sz w:val="20"/>
              </w:rPr>
            </w:pPr>
            <w:r>
              <w:rPr>
                <w:sz w:val="20"/>
              </w:rPr>
              <w:t>год</w:t>
            </w:r>
          </w:p>
        </w:tc>
        <w:tc>
          <w:tcPr>
            <w:tcW w:w="708" w:type="dxa"/>
          </w:tcPr>
          <w:p w:rsidR="00103AD9" w:rsidRDefault="00103AD9">
            <w:pPr>
              <w:pStyle w:val="TableParagraph"/>
              <w:rPr>
                <w:sz w:val="19"/>
              </w:rPr>
            </w:pPr>
          </w:p>
          <w:p w:rsidR="00103AD9" w:rsidRDefault="00103AD9">
            <w:pPr>
              <w:pStyle w:val="TableParagraph"/>
              <w:ind w:left="221"/>
              <w:rPr>
                <w:sz w:val="20"/>
              </w:rPr>
            </w:pPr>
            <w:r>
              <w:rPr>
                <w:sz w:val="20"/>
              </w:rPr>
              <w:t>2023</w:t>
            </w:r>
          </w:p>
          <w:p w:rsidR="00103AD9" w:rsidRDefault="00103AD9">
            <w:pPr>
              <w:pStyle w:val="TableParagraph"/>
              <w:ind w:left="281"/>
              <w:rPr>
                <w:sz w:val="20"/>
              </w:rPr>
            </w:pPr>
            <w:r>
              <w:rPr>
                <w:sz w:val="20"/>
              </w:rPr>
              <w:t>год</w:t>
            </w:r>
          </w:p>
        </w:tc>
        <w:tc>
          <w:tcPr>
            <w:tcW w:w="709" w:type="dxa"/>
          </w:tcPr>
          <w:p w:rsidR="00103AD9" w:rsidRDefault="00103AD9">
            <w:pPr>
              <w:pStyle w:val="TableParagraph"/>
              <w:rPr>
                <w:sz w:val="19"/>
              </w:rPr>
            </w:pPr>
          </w:p>
          <w:p w:rsidR="00103AD9" w:rsidRDefault="00103AD9">
            <w:pPr>
              <w:pStyle w:val="TableParagraph"/>
              <w:ind w:left="157"/>
              <w:rPr>
                <w:sz w:val="20"/>
              </w:rPr>
            </w:pPr>
            <w:r>
              <w:rPr>
                <w:sz w:val="20"/>
              </w:rPr>
              <w:t>2024</w:t>
            </w:r>
          </w:p>
          <w:p w:rsidR="00103AD9" w:rsidRDefault="00103AD9">
            <w:pPr>
              <w:pStyle w:val="TableParagraph"/>
              <w:ind w:left="217"/>
              <w:rPr>
                <w:sz w:val="20"/>
              </w:rPr>
            </w:pPr>
            <w:r>
              <w:rPr>
                <w:sz w:val="20"/>
              </w:rPr>
              <w:t>год</w:t>
            </w:r>
          </w:p>
        </w:tc>
        <w:tc>
          <w:tcPr>
            <w:tcW w:w="709" w:type="dxa"/>
          </w:tcPr>
          <w:p w:rsidR="00103AD9" w:rsidRDefault="00103AD9">
            <w:pPr>
              <w:pStyle w:val="TableParagraph"/>
              <w:rPr>
                <w:sz w:val="19"/>
              </w:rPr>
            </w:pPr>
          </w:p>
          <w:p w:rsidR="00103AD9" w:rsidRDefault="00103AD9">
            <w:pPr>
              <w:pStyle w:val="TableParagraph"/>
              <w:ind w:left="146"/>
              <w:rPr>
                <w:sz w:val="20"/>
              </w:rPr>
            </w:pPr>
            <w:r>
              <w:rPr>
                <w:sz w:val="20"/>
              </w:rPr>
              <w:t>2025</w:t>
            </w:r>
          </w:p>
          <w:p w:rsidR="00103AD9" w:rsidRDefault="00103AD9">
            <w:pPr>
              <w:pStyle w:val="TableParagraph"/>
              <w:ind w:left="206"/>
              <w:rPr>
                <w:sz w:val="20"/>
              </w:rPr>
            </w:pPr>
            <w:r>
              <w:rPr>
                <w:sz w:val="20"/>
              </w:rPr>
              <w:t>год</w:t>
            </w:r>
          </w:p>
        </w:tc>
        <w:tc>
          <w:tcPr>
            <w:tcW w:w="850" w:type="dxa"/>
          </w:tcPr>
          <w:p w:rsidR="00103AD9" w:rsidRDefault="00103AD9">
            <w:pPr>
              <w:pStyle w:val="TableParagraph"/>
              <w:rPr>
                <w:sz w:val="19"/>
              </w:rPr>
            </w:pPr>
          </w:p>
          <w:p w:rsidR="00103AD9" w:rsidRDefault="00103AD9">
            <w:pPr>
              <w:pStyle w:val="TableParagraph"/>
              <w:ind w:left="216"/>
              <w:rPr>
                <w:sz w:val="20"/>
              </w:rPr>
            </w:pPr>
            <w:r>
              <w:rPr>
                <w:sz w:val="20"/>
              </w:rPr>
              <w:t>2026</w:t>
            </w:r>
          </w:p>
          <w:p w:rsidR="00103AD9" w:rsidRDefault="00103AD9">
            <w:pPr>
              <w:pStyle w:val="TableParagraph"/>
              <w:ind w:left="276"/>
              <w:rPr>
                <w:sz w:val="20"/>
              </w:rPr>
            </w:pPr>
            <w:r>
              <w:rPr>
                <w:sz w:val="20"/>
              </w:rPr>
              <w:t>год</w:t>
            </w:r>
          </w:p>
        </w:tc>
        <w:tc>
          <w:tcPr>
            <w:tcW w:w="709" w:type="dxa"/>
          </w:tcPr>
          <w:p w:rsidR="00103AD9" w:rsidRDefault="00103AD9">
            <w:pPr>
              <w:pStyle w:val="TableParagraph"/>
              <w:rPr>
                <w:sz w:val="19"/>
              </w:rPr>
            </w:pPr>
          </w:p>
          <w:p w:rsidR="00103AD9" w:rsidRDefault="00103AD9">
            <w:pPr>
              <w:pStyle w:val="TableParagraph"/>
              <w:ind w:left="145"/>
              <w:rPr>
                <w:sz w:val="20"/>
              </w:rPr>
            </w:pPr>
            <w:r>
              <w:rPr>
                <w:sz w:val="20"/>
              </w:rPr>
              <w:t>2027</w:t>
            </w:r>
          </w:p>
          <w:p w:rsidR="00103AD9" w:rsidRDefault="00103AD9">
            <w:pPr>
              <w:pStyle w:val="TableParagraph"/>
              <w:ind w:left="205"/>
              <w:rPr>
                <w:sz w:val="20"/>
              </w:rPr>
            </w:pPr>
            <w:r>
              <w:rPr>
                <w:sz w:val="20"/>
              </w:rPr>
              <w:t>год</w:t>
            </w:r>
          </w:p>
        </w:tc>
        <w:tc>
          <w:tcPr>
            <w:tcW w:w="709" w:type="dxa"/>
          </w:tcPr>
          <w:p w:rsidR="00103AD9" w:rsidRDefault="00103AD9">
            <w:pPr>
              <w:pStyle w:val="TableParagraph"/>
              <w:rPr>
                <w:sz w:val="19"/>
              </w:rPr>
            </w:pPr>
          </w:p>
          <w:p w:rsidR="00103AD9" w:rsidRDefault="00103AD9">
            <w:pPr>
              <w:pStyle w:val="TableParagraph"/>
              <w:ind w:left="216"/>
              <w:rPr>
                <w:sz w:val="20"/>
              </w:rPr>
            </w:pPr>
            <w:r>
              <w:rPr>
                <w:sz w:val="20"/>
              </w:rPr>
              <w:t>2028</w:t>
            </w:r>
          </w:p>
          <w:p w:rsidR="00103AD9" w:rsidRDefault="00103AD9">
            <w:pPr>
              <w:pStyle w:val="TableParagraph"/>
              <w:ind w:left="276"/>
              <w:rPr>
                <w:sz w:val="20"/>
              </w:rPr>
            </w:pPr>
            <w:r>
              <w:rPr>
                <w:sz w:val="20"/>
              </w:rPr>
              <w:t>год</w:t>
            </w:r>
          </w:p>
        </w:tc>
        <w:tc>
          <w:tcPr>
            <w:tcW w:w="709" w:type="dxa"/>
          </w:tcPr>
          <w:p w:rsidR="00103AD9" w:rsidRDefault="00103AD9">
            <w:pPr>
              <w:pStyle w:val="TableParagraph"/>
              <w:rPr>
                <w:sz w:val="19"/>
              </w:rPr>
            </w:pPr>
          </w:p>
          <w:p w:rsidR="00103AD9" w:rsidRDefault="00103AD9">
            <w:pPr>
              <w:pStyle w:val="TableParagraph"/>
              <w:ind w:left="139"/>
              <w:rPr>
                <w:sz w:val="20"/>
              </w:rPr>
            </w:pPr>
            <w:r>
              <w:rPr>
                <w:sz w:val="20"/>
              </w:rPr>
              <w:t>2029</w:t>
            </w:r>
          </w:p>
          <w:p w:rsidR="00103AD9" w:rsidRDefault="00103AD9">
            <w:pPr>
              <w:pStyle w:val="TableParagraph"/>
              <w:ind w:left="199"/>
              <w:rPr>
                <w:sz w:val="20"/>
              </w:rPr>
            </w:pPr>
            <w:r>
              <w:rPr>
                <w:sz w:val="20"/>
              </w:rPr>
              <w:t>год</w:t>
            </w:r>
          </w:p>
        </w:tc>
        <w:tc>
          <w:tcPr>
            <w:tcW w:w="708" w:type="dxa"/>
          </w:tcPr>
          <w:p w:rsidR="00103AD9" w:rsidRDefault="00103AD9">
            <w:pPr>
              <w:pStyle w:val="TableParagraph"/>
              <w:rPr>
                <w:sz w:val="19"/>
              </w:rPr>
            </w:pPr>
          </w:p>
          <w:p w:rsidR="00103AD9" w:rsidRDefault="00103AD9">
            <w:pPr>
              <w:pStyle w:val="TableParagraph"/>
              <w:ind w:left="143"/>
              <w:rPr>
                <w:sz w:val="20"/>
              </w:rPr>
            </w:pPr>
            <w:r>
              <w:rPr>
                <w:sz w:val="20"/>
              </w:rPr>
              <w:t>2030</w:t>
            </w:r>
          </w:p>
          <w:p w:rsidR="00103AD9" w:rsidRDefault="00103AD9">
            <w:pPr>
              <w:pStyle w:val="TableParagraph"/>
              <w:ind w:left="91" w:right="96"/>
              <w:jc w:val="center"/>
              <w:rPr>
                <w:sz w:val="20"/>
              </w:rPr>
            </w:pPr>
            <w:r>
              <w:rPr>
                <w:sz w:val="20"/>
              </w:rPr>
              <w:t>год</w:t>
            </w:r>
          </w:p>
        </w:tc>
        <w:tc>
          <w:tcPr>
            <w:tcW w:w="708" w:type="dxa"/>
          </w:tcPr>
          <w:p w:rsidR="00103AD9" w:rsidRDefault="00103AD9">
            <w:pPr>
              <w:pStyle w:val="TableParagraph"/>
              <w:rPr>
                <w:sz w:val="19"/>
              </w:rPr>
            </w:pPr>
          </w:p>
          <w:p w:rsidR="00103AD9" w:rsidRDefault="00103AD9">
            <w:pPr>
              <w:pStyle w:val="TableParagraph"/>
              <w:rPr>
                <w:sz w:val="19"/>
              </w:rPr>
            </w:pPr>
            <w:r>
              <w:rPr>
                <w:sz w:val="19"/>
              </w:rPr>
              <w:t>2031   год</w:t>
            </w:r>
          </w:p>
        </w:tc>
        <w:tc>
          <w:tcPr>
            <w:tcW w:w="708" w:type="dxa"/>
          </w:tcPr>
          <w:p w:rsidR="00103AD9" w:rsidRDefault="00103AD9">
            <w:pPr>
              <w:pStyle w:val="TableParagraph"/>
              <w:rPr>
                <w:sz w:val="19"/>
              </w:rPr>
            </w:pPr>
          </w:p>
          <w:p w:rsidR="00103AD9" w:rsidRDefault="00103AD9">
            <w:pPr>
              <w:pStyle w:val="TableParagraph"/>
              <w:rPr>
                <w:sz w:val="19"/>
              </w:rPr>
            </w:pPr>
            <w:r>
              <w:rPr>
                <w:sz w:val="19"/>
              </w:rPr>
              <w:t>2032   год</w:t>
            </w:r>
          </w:p>
          <w:p w:rsidR="00103AD9" w:rsidRDefault="00103AD9">
            <w:pPr>
              <w:pStyle w:val="TableParagraph"/>
              <w:rPr>
                <w:sz w:val="19"/>
              </w:rPr>
            </w:pPr>
          </w:p>
        </w:tc>
        <w:tc>
          <w:tcPr>
            <w:tcW w:w="708" w:type="dxa"/>
          </w:tcPr>
          <w:p w:rsidR="00103AD9" w:rsidRDefault="00103AD9">
            <w:pPr>
              <w:pStyle w:val="TableParagraph"/>
              <w:rPr>
                <w:sz w:val="19"/>
              </w:rPr>
            </w:pPr>
          </w:p>
          <w:p w:rsidR="00103AD9" w:rsidRDefault="00103AD9">
            <w:pPr>
              <w:pStyle w:val="TableParagraph"/>
              <w:rPr>
                <w:sz w:val="19"/>
              </w:rPr>
            </w:pPr>
            <w:r>
              <w:rPr>
                <w:sz w:val="19"/>
              </w:rPr>
              <w:t>2033  год</w:t>
            </w:r>
          </w:p>
        </w:tc>
      </w:tr>
      <w:tr w:rsidR="00103AD9" w:rsidTr="00103AD9">
        <w:trPr>
          <w:trHeight w:val="299"/>
        </w:trPr>
        <w:tc>
          <w:tcPr>
            <w:tcW w:w="480" w:type="dxa"/>
          </w:tcPr>
          <w:p w:rsidR="00103AD9" w:rsidRDefault="00103AD9">
            <w:pPr>
              <w:pStyle w:val="TableParagraph"/>
              <w:spacing w:before="34"/>
              <w:ind w:left="189"/>
              <w:rPr>
                <w:sz w:val="20"/>
              </w:rPr>
            </w:pPr>
            <w:r>
              <w:rPr>
                <w:w w:val="99"/>
                <w:sz w:val="20"/>
              </w:rPr>
              <w:t>1</w:t>
            </w:r>
          </w:p>
        </w:tc>
        <w:tc>
          <w:tcPr>
            <w:tcW w:w="2392" w:type="dxa"/>
            <w:tcBorders>
              <w:bottom w:val="single" w:sz="4" w:space="0" w:color="auto"/>
            </w:tcBorders>
          </w:tcPr>
          <w:p w:rsidR="00103AD9" w:rsidRDefault="00103AD9">
            <w:pPr>
              <w:pStyle w:val="TableParagraph"/>
              <w:spacing w:before="34"/>
              <w:ind w:left="11"/>
              <w:jc w:val="center"/>
              <w:rPr>
                <w:sz w:val="20"/>
              </w:rPr>
            </w:pPr>
            <w:r>
              <w:rPr>
                <w:w w:val="99"/>
                <w:sz w:val="20"/>
              </w:rPr>
              <w:t>2</w:t>
            </w:r>
          </w:p>
        </w:tc>
        <w:tc>
          <w:tcPr>
            <w:tcW w:w="1418" w:type="dxa"/>
            <w:tcBorders>
              <w:bottom w:val="single" w:sz="4" w:space="0" w:color="auto"/>
            </w:tcBorders>
          </w:tcPr>
          <w:p w:rsidR="00103AD9" w:rsidRDefault="00103AD9">
            <w:pPr>
              <w:pStyle w:val="TableParagraph"/>
              <w:spacing w:before="34"/>
              <w:ind w:left="6"/>
              <w:jc w:val="center"/>
              <w:rPr>
                <w:sz w:val="20"/>
              </w:rPr>
            </w:pPr>
            <w:r>
              <w:rPr>
                <w:w w:val="99"/>
                <w:sz w:val="20"/>
              </w:rPr>
              <w:t>3</w:t>
            </w:r>
          </w:p>
        </w:tc>
        <w:tc>
          <w:tcPr>
            <w:tcW w:w="850" w:type="dxa"/>
            <w:tcBorders>
              <w:bottom w:val="single" w:sz="4" w:space="0" w:color="auto"/>
            </w:tcBorders>
          </w:tcPr>
          <w:p w:rsidR="00103AD9" w:rsidRDefault="00103AD9">
            <w:pPr>
              <w:pStyle w:val="TableParagraph"/>
              <w:spacing w:before="34"/>
              <w:ind w:left="8"/>
              <w:jc w:val="center"/>
              <w:rPr>
                <w:sz w:val="20"/>
              </w:rPr>
            </w:pPr>
            <w:r>
              <w:rPr>
                <w:w w:val="99"/>
                <w:sz w:val="20"/>
              </w:rPr>
              <w:t>4</w:t>
            </w:r>
          </w:p>
        </w:tc>
        <w:tc>
          <w:tcPr>
            <w:tcW w:w="1134" w:type="dxa"/>
          </w:tcPr>
          <w:p w:rsidR="00103AD9" w:rsidRDefault="00103AD9">
            <w:pPr>
              <w:pStyle w:val="TableParagraph"/>
              <w:spacing w:before="34"/>
              <w:ind w:left="14"/>
              <w:jc w:val="center"/>
              <w:rPr>
                <w:sz w:val="20"/>
              </w:rPr>
            </w:pPr>
            <w:r>
              <w:rPr>
                <w:w w:val="99"/>
                <w:sz w:val="20"/>
              </w:rPr>
              <w:t>5</w:t>
            </w:r>
          </w:p>
        </w:tc>
        <w:tc>
          <w:tcPr>
            <w:tcW w:w="709" w:type="dxa"/>
          </w:tcPr>
          <w:p w:rsidR="00103AD9" w:rsidRDefault="00103AD9" w:rsidP="009E6B0E">
            <w:pPr>
              <w:pStyle w:val="TableParagraph"/>
              <w:spacing w:before="34"/>
              <w:ind w:left="8"/>
              <w:jc w:val="center"/>
              <w:rPr>
                <w:sz w:val="20"/>
              </w:rPr>
            </w:pPr>
            <w:r>
              <w:rPr>
                <w:w w:val="99"/>
                <w:sz w:val="20"/>
              </w:rPr>
              <w:t>6</w:t>
            </w:r>
          </w:p>
        </w:tc>
        <w:tc>
          <w:tcPr>
            <w:tcW w:w="709" w:type="dxa"/>
          </w:tcPr>
          <w:p w:rsidR="00103AD9" w:rsidRPr="00BF7949" w:rsidRDefault="00103AD9">
            <w:pPr>
              <w:pStyle w:val="TableParagraph"/>
              <w:spacing w:before="34"/>
              <w:ind w:left="5"/>
              <w:jc w:val="center"/>
              <w:rPr>
                <w:sz w:val="20"/>
                <w:lang w:val="en-US"/>
              </w:rPr>
            </w:pPr>
            <w:r>
              <w:rPr>
                <w:sz w:val="20"/>
                <w:lang w:val="en-US"/>
              </w:rPr>
              <w:t>7</w:t>
            </w:r>
          </w:p>
        </w:tc>
        <w:tc>
          <w:tcPr>
            <w:tcW w:w="708" w:type="dxa"/>
          </w:tcPr>
          <w:p w:rsidR="00103AD9" w:rsidRPr="00BF7949" w:rsidRDefault="00103AD9">
            <w:pPr>
              <w:pStyle w:val="TableParagraph"/>
              <w:spacing w:before="34"/>
              <w:ind w:left="3"/>
              <w:jc w:val="center"/>
              <w:rPr>
                <w:sz w:val="20"/>
                <w:lang w:val="en-US"/>
              </w:rPr>
            </w:pPr>
            <w:r>
              <w:rPr>
                <w:sz w:val="20"/>
                <w:lang w:val="en-US"/>
              </w:rPr>
              <w:t>8</w:t>
            </w:r>
          </w:p>
        </w:tc>
        <w:tc>
          <w:tcPr>
            <w:tcW w:w="709" w:type="dxa"/>
          </w:tcPr>
          <w:p w:rsidR="00103AD9" w:rsidRPr="00BF7949" w:rsidRDefault="00103AD9">
            <w:pPr>
              <w:pStyle w:val="TableParagraph"/>
              <w:spacing w:before="34"/>
              <w:ind w:left="239" w:right="235"/>
              <w:jc w:val="center"/>
              <w:rPr>
                <w:sz w:val="20"/>
                <w:lang w:val="en-US"/>
              </w:rPr>
            </w:pPr>
            <w:r>
              <w:rPr>
                <w:sz w:val="20"/>
                <w:lang w:val="en-US"/>
              </w:rPr>
              <w:t>9</w:t>
            </w:r>
          </w:p>
        </w:tc>
        <w:tc>
          <w:tcPr>
            <w:tcW w:w="709" w:type="dxa"/>
          </w:tcPr>
          <w:p w:rsidR="00103AD9" w:rsidRPr="00BF7949" w:rsidRDefault="00103AD9">
            <w:pPr>
              <w:pStyle w:val="TableParagraph"/>
              <w:spacing w:before="34"/>
              <w:ind w:left="89" w:right="89"/>
              <w:jc w:val="center"/>
              <w:rPr>
                <w:sz w:val="20"/>
                <w:lang w:val="en-US"/>
              </w:rPr>
            </w:pPr>
            <w:r>
              <w:rPr>
                <w:sz w:val="20"/>
                <w:lang w:val="en-US"/>
              </w:rPr>
              <w:t>10</w:t>
            </w:r>
          </w:p>
        </w:tc>
        <w:tc>
          <w:tcPr>
            <w:tcW w:w="850" w:type="dxa"/>
          </w:tcPr>
          <w:p w:rsidR="00103AD9" w:rsidRPr="00BF7949" w:rsidRDefault="00103AD9">
            <w:pPr>
              <w:pStyle w:val="TableParagraph"/>
              <w:spacing w:before="34"/>
              <w:ind w:left="29" w:right="28"/>
              <w:jc w:val="center"/>
              <w:rPr>
                <w:sz w:val="20"/>
                <w:lang w:val="en-US"/>
              </w:rPr>
            </w:pPr>
            <w:r>
              <w:rPr>
                <w:sz w:val="20"/>
                <w:lang w:val="en-US"/>
              </w:rPr>
              <w:t>11</w:t>
            </w:r>
          </w:p>
        </w:tc>
        <w:tc>
          <w:tcPr>
            <w:tcW w:w="709" w:type="dxa"/>
          </w:tcPr>
          <w:p w:rsidR="00103AD9" w:rsidRPr="00BF7949" w:rsidRDefault="00103AD9">
            <w:pPr>
              <w:pStyle w:val="TableParagraph"/>
              <w:spacing w:before="34"/>
              <w:ind w:left="118" w:right="119"/>
              <w:jc w:val="center"/>
              <w:rPr>
                <w:sz w:val="20"/>
                <w:lang w:val="en-US"/>
              </w:rPr>
            </w:pPr>
            <w:r>
              <w:rPr>
                <w:sz w:val="20"/>
                <w:lang w:val="en-US"/>
              </w:rPr>
              <w:t>12</w:t>
            </w:r>
          </w:p>
        </w:tc>
        <w:tc>
          <w:tcPr>
            <w:tcW w:w="709" w:type="dxa"/>
          </w:tcPr>
          <w:p w:rsidR="00103AD9" w:rsidRPr="00BF7949" w:rsidRDefault="00103AD9">
            <w:pPr>
              <w:pStyle w:val="TableParagraph"/>
              <w:spacing w:before="34"/>
              <w:ind w:left="19" w:right="24"/>
              <w:jc w:val="center"/>
              <w:rPr>
                <w:sz w:val="20"/>
                <w:lang w:val="en-US"/>
              </w:rPr>
            </w:pPr>
            <w:r>
              <w:rPr>
                <w:sz w:val="20"/>
                <w:lang w:val="en-US"/>
              </w:rPr>
              <w:t>13</w:t>
            </w:r>
          </w:p>
        </w:tc>
        <w:tc>
          <w:tcPr>
            <w:tcW w:w="709" w:type="dxa"/>
          </w:tcPr>
          <w:p w:rsidR="00103AD9" w:rsidRPr="00BF7949" w:rsidRDefault="00103AD9">
            <w:pPr>
              <w:pStyle w:val="TableParagraph"/>
              <w:spacing w:before="34"/>
              <w:ind w:left="87" w:right="91"/>
              <w:jc w:val="center"/>
              <w:rPr>
                <w:sz w:val="20"/>
                <w:lang w:val="en-US"/>
              </w:rPr>
            </w:pPr>
            <w:r>
              <w:rPr>
                <w:sz w:val="20"/>
                <w:lang w:val="en-US"/>
              </w:rPr>
              <w:t>14</w:t>
            </w:r>
          </w:p>
        </w:tc>
        <w:tc>
          <w:tcPr>
            <w:tcW w:w="708" w:type="dxa"/>
          </w:tcPr>
          <w:p w:rsidR="00103AD9" w:rsidRPr="00BF7949" w:rsidRDefault="00103AD9">
            <w:pPr>
              <w:pStyle w:val="TableParagraph"/>
              <w:spacing w:before="34"/>
              <w:ind w:left="91" w:right="94"/>
              <w:jc w:val="center"/>
              <w:rPr>
                <w:sz w:val="20"/>
                <w:lang w:val="en-US"/>
              </w:rPr>
            </w:pPr>
            <w:r>
              <w:rPr>
                <w:sz w:val="20"/>
                <w:lang w:val="en-US"/>
              </w:rPr>
              <w:t>15</w:t>
            </w:r>
          </w:p>
        </w:tc>
        <w:tc>
          <w:tcPr>
            <w:tcW w:w="708" w:type="dxa"/>
          </w:tcPr>
          <w:p w:rsidR="00103AD9" w:rsidRPr="00103AD9" w:rsidRDefault="00103AD9">
            <w:pPr>
              <w:pStyle w:val="TableParagraph"/>
              <w:spacing w:before="34"/>
              <w:ind w:left="91" w:right="94"/>
              <w:jc w:val="center"/>
              <w:rPr>
                <w:sz w:val="20"/>
              </w:rPr>
            </w:pPr>
            <w:r>
              <w:rPr>
                <w:sz w:val="20"/>
              </w:rPr>
              <w:t>16</w:t>
            </w:r>
          </w:p>
        </w:tc>
        <w:tc>
          <w:tcPr>
            <w:tcW w:w="708" w:type="dxa"/>
          </w:tcPr>
          <w:p w:rsidR="00103AD9" w:rsidRPr="00103AD9" w:rsidRDefault="00103AD9">
            <w:pPr>
              <w:pStyle w:val="TableParagraph"/>
              <w:spacing w:before="34"/>
              <w:ind w:left="91" w:right="94"/>
              <w:jc w:val="center"/>
              <w:rPr>
                <w:sz w:val="20"/>
              </w:rPr>
            </w:pPr>
            <w:r>
              <w:rPr>
                <w:sz w:val="20"/>
              </w:rPr>
              <w:t>17</w:t>
            </w:r>
          </w:p>
        </w:tc>
        <w:tc>
          <w:tcPr>
            <w:tcW w:w="708" w:type="dxa"/>
          </w:tcPr>
          <w:p w:rsidR="00103AD9" w:rsidRPr="00103AD9" w:rsidRDefault="00103AD9">
            <w:pPr>
              <w:pStyle w:val="TableParagraph"/>
              <w:spacing w:before="34"/>
              <w:ind w:left="91" w:right="94"/>
              <w:jc w:val="center"/>
              <w:rPr>
                <w:sz w:val="20"/>
              </w:rPr>
            </w:pPr>
            <w:r>
              <w:rPr>
                <w:sz w:val="20"/>
              </w:rPr>
              <w:t>18</w:t>
            </w:r>
          </w:p>
        </w:tc>
      </w:tr>
      <w:tr w:rsidR="00103AD9" w:rsidTr="00103AD9">
        <w:trPr>
          <w:trHeight w:val="770"/>
        </w:trPr>
        <w:tc>
          <w:tcPr>
            <w:tcW w:w="480" w:type="dxa"/>
          </w:tcPr>
          <w:p w:rsidR="00103AD9" w:rsidRDefault="00103AD9" w:rsidP="008E2E18">
            <w:pPr>
              <w:pStyle w:val="TableParagraph"/>
              <w:spacing w:before="4"/>
              <w:jc w:val="center"/>
              <w:rPr>
                <w:sz w:val="23"/>
              </w:rPr>
            </w:pPr>
          </w:p>
          <w:p w:rsidR="00103AD9" w:rsidRDefault="00103AD9" w:rsidP="008E2E18">
            <w:pPr>
              <w:pStyle w:val="TableParagraph"/>
              <w:ind w:left="37"/>
              <w:jc w:val="center"/>
              <w:rPr>
                <w:sz w:val="20"/>
              </w:rPr>
            </w:pPr>
            <w:r>
              <w:rPr>
                <w:sz w:val="20"/>
                <w:szCs w:val="20"/>
              </w:rPr>
              <w:t>1</w:t>
            </w:r>
          </w:p>
        </w:tc>
        <w:tc>
          <w:tcPr>
            <w:tcW w:w="2392" w:type="dxa"/>
          </w:tcPr>
          <w:p w:rsidR="00103AD9" w:rsidRPr="00BF7949" w:rsidRDefault="00103AD9" w:rsidP="005C1B2D">
            <w:pPr>
              <w:rPr>
                <w:sz w:val="20"/>
                <w:szCs w:val="20"/>
              </w:rPr>
            </w:pPr>
            <w:r w:rsidRPr="00BF7949">
              <w:rPr>
                <w:sz w:val="20"/>
                <w:szCs w:val="20"/>
              </w:rPr>
              <w:t xml:space="preserve">Разработка проекта реконструкции очистных сооружений канализации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tc>
        <w:tc>
          <w:tcPr>
            <w:tcW w:w="1418" w:type="dxa"/>
            <w:tcBorders>
              <w:top w:val="single" w:sz="4" w:space="0" w:color="auto"/>
            </w:tcBorders>
            <w:shd w:val="clear" w:color="auto" w:fill="FFFFFF" w:themeFill="background1"/>
          </w:tcPr>
          <w:p w:rsidR="00103AD9" w:rsidRDefault="00103AD9" w:rsidP="008E2E18">
            <w:pPr>
              <w:jc w:val="center"/>
              <w:rPr>
                <w:sz w:val="2"/>
                <w:szCs w:val="2"/>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водоотведе</w:t>
            </w:r>
            <w:r>
              <w:rPr>
                <w:sz w:val="20"/>
                <w:szCs w:val="20"/>
                <w:shd w:val="clear" w:color="auto" w:fill="FFFFFF"/>
              </w:rPr>
              <w:t>-</w:t>
            </w:r>
            <w:r w:rsidRPr="00E007CE">
              <w:rPr>
                <w:sz w:val="20"/>
                <w:szCs w:val="20"/>
                <w:shd w:val="clear" w:color="auto" w:fill="FFFFFF"/>
              </w:rPr>
              <w:t>ния на территориях поселений</w:t>
            </w:r>
          </w:p>
        </w:tc>
        <w:tc>
          <w:tcPr>
            <w:tcW w:w="850" w:type="dxa"/>
            <w:tcBorders>
              <w:top w:val="single" w:sz="4" w:space="0" w:color="auto"/>
            </w:tcBorders>
            <w:shd w:val="clear" w:color="auto" w:fill="FFFFFF" w:themeFill="background1"/>
            <w:vAlign w:val="center"/>
          </w:tcPr>
          <w:p w:rsidR="00103AD9" w:rsidRPr="00E007CE" w:rsidRDefault="00103AD9" w:rsidP="000051B5">
            <w:pPr>
              <w:jc w:val="center"/>
              <w:rPr>
                <w:sz w:val="20"/>
                <w:szCs w:val="20"/>
              </w:rPr>
            </w:pPr>
            <w:r>
              <w:rPr>
                <w:sz w:val="20"/>
                <w:szCs w:val="20"/>
              </w:rPr>
              <w:t>2025 г.</w:t>
            </w:r>
          </w:p>
        </w:tc>
        <w:tc>
          <w:tcPr>
            <w:tcW w:w="1134" w:type="dxa"/>
            <w:shd w:val="clear" w:color="auto" w:fill="FFFFFF" w:themeFill="background1"/>
            <w:vAlign w:val="center"/>
          </w:tcPr>
          <w:p w:rsidR="00103AD9" w:rsidRDefault="00103AD9" w:rsidP="000051B5">
            <w:pPr>
              <w:pStyle w:val="TableParagraph"/>
              <w:ind w:right="301"/>
              <w:jc w:val="center"/>
              <w:rPr>
                <w:sz w:val="20"/>
              </w:rPr>
            </w:pPr>
            <w:r>
              <w:rPr>
                <w:sz w:val="20"/>
              </w:rPr>
              <w:t>35000,0</w:t>
            </w:r>
          </w:p>
        </w:tc>
        <w:tc>
          <w:tcPr>
            <w:tcW w:w="709" w:type="dxa"/>
            <w:shd w:val="clear" w:color="auto" w:fill="FFFFFF" w:themeFill="background1"/>
            <w:vAlign w:val="center"/>
          </w:tcPr>
          <w:p w:rsidR="00103AD9" w:rsidRDefault="00103AD9" w:rsidP="000051B5">
            <w:pPr>
              <w:pStyle w:val="TableParagraph"/>
              <w:ind w:left="19" w:right="6"/>
              <w:jc w:val="center"/>
              <w:rPr>
                <w:sz w:val="20"/>
              </w:rPr>
            </w:pPr>
          </w:p>
        </w:tc>
        <w:tc>
          <w:tcPr>
            <w:tcW w:w="709" w:type="dxa"/>
            <w:shd w:val="clear" w:color="auto" w:fill="FFFFFF" w:themeFill="background1"/>
            <w:vAlign w:val="center"/>
          </w:tcPr>
          <w:p w:rsidR="00103AD9" w:rsidRDefault="00103AD9" w:rsidP="000051B5">
            <w:pPr>
              <w:pStyle w:val="TableParagraph"/>
              <w:ind w:left="36" w:right="25"/>
              <w:jc w:val="center"/>
              <w:rPr>
                <w:sz w:val="20"/>
              </w:rPr>
            </w:pPr>
          </w:p>
        </w:tc>
        <w:tc>
          <w:tcPr>
            <w:tcW w:w="708" w:type="dxa"/>
            <w:shd w:val="clear" w:color="auto" w:fill="FFFFFF" w:themeFill="background1"/>
            <w:vAlign w:val="center"/>
          </w:tcPr>
          <w:p w:rsidR="00103AD9" w:rsidRDefault="00103AD9" w:rsidP="000051B5">
            <w:pPr>
              <w:pStyle w:val="TableParagraph"/>
              <w:ind w:left="36" w:right="27"/>
              <w:jc w:val="center"/>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vAlign w:val="center"/>
          </w:tcPr>
          <w:p w:rsidR="00103AD9" w:rsidRDefault="00103AD9" w:rsidP="00D52B86">
            <w:pPr>
              <w:pStyle w:val="TableParagraph"/>
              <w:jc w:val="center"/>
              <w:rPr>
                <w:sz w:val="20"/>
              </w:rPr>
            </w:pPr>
            <w:r>
              <w:rPr>
                <w:sz w:val="20"/>
              </w:rPr>
              <w:t>35000,0</w:t>
            </w:r>
          </w:p>
        </w:tc>
        <w:tc>
          <w:tcPr>
            <w:tcW w:w="850"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r>
      <w:tr w:rsidR="00103AD9" w:rsidTr="00103AD9">
        <w:trPr>
          <w:trHeight w:val="690"/>
        </w:trPr>
        <w:tc>
          <w:tcPr>
            <w:tcW w:w="480" w:type="dxa"/>
          </w:tcPr>
          <w:p w:rsidR="00103AD9" w:rsidRDefault="00103AD9" w:rsidP="008E2E18">
            <w:pPr>
              <w:pStyle w:val="TableParagraph"/>
              <w:jc w:val="center"/>
              <w:rPr>
                <w:sz w:val="20"/>
              </w:rPr>
            </w:pPr>
          </w:p>
          <w:p w:rsidR="00103AD9" w:rsidRDefault="00103AD9" w:rsidP="008E2E18">
            <w:pPr>
              <w:pStyle w:val="TableParagraph"/>
              <w:ind w:left="37"/>
              <w:jc w:val="center"/>
              <w:rPr>
                <w:sz w:val="20"/>
              </w:rPr>
            </w:pPr>
            <w:r>
              <w:rPr>
                <w:sz w:val="20"/>
                <w:szCs w:val="20"/>
              </w:rPr>
              <w:t>2</w:t>
            </w:r>
          </w:p>
        </w:tc>
        <w:tc>
          <w:tcPr>
            <w:tcW w:w="2392" w:type="dxa"/>
            <w:vAlign w:val="center"/>
          </w:tcPr>
          <w:p w:rsidR="00103AD9" w:rsidRPr="00BF7949" w:rsidRDefault="00103AD9" w:rsidP="005C1B2D">
            <w:pPr>
              <w:rPr>
                <w:sz w:val="20"/>
                <w:szCs w:val="20"/>
              </w:rPr>
            </w:pPr>
            <w:r>
              <w:rPr>
                <w:sz w:val="20"/>
                <w:szCs w:val="20"/>
              </w:rPr>
              <w:t>Капитальный ремонт</w:t>
            </w:r>
            <w:r w:rsidRPr="00BF7949">
              <w:rPr>
                <w:sz w:val="20"/>
                <w:szCs w:val="20"/>
              </w:rPr>
              <w:t xml:space="preserve"> напорного канализационного коллектора </w:t>
            </w:r>
            <w:r>
              <w:rPr>
                <w:sz w:val="20"/>
                <w:szCs w:val="20"/>
              </w:rPr>
              <w:t>о</w:t>
            </w:r>
            <w:r w:rsidRPr="00BF7949">
              <w:rPr>
                <w:sz w:val="20"/>
                <w:szCs w:val="20"/>
              </w:rPr>
              <w:t xml:space="preserve">т КНС № 3 </w:t>
            </w:r>
            <w:r>
              <w:rPr>
                <w:sz w:val="20"/>
                <w:szCs w:val="20"/>
              </w:rPr>
              <w:t xml:space="preserve">на </w:t>
            </w:r>
            <w:r w:rsidRPr="00BF7949">
              <w:rPr>
                <w:sz w:val="20"/>
                <w:szCs w:val="20"/>
              </w:rPr>
              <w:t xml:space="preserve">ст. Симская до приемной камеры очистных сооружений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tc>
        <w:tc>
          <w:tcPr>
            <w:tcW w:w="1418" w:type="dxa"/>
            <w:shd w:val="clear" w:color="auto" w:fill="FFFFFF" w:themeFill="background1"/>
          </w:tcPr>
          <w:p w:rsidR="00103AD9" w:rsidRDefault="00103AD9" w:rsidP="008E2E18">
            <w:pPr>
              <w:pStyle w:val="TableParagraph"/>
              <w:ind w:left="107"/>
              <w:jc w:val="center"/>
              <w:rPr>
                <w:sz w:val="20"/>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водоотведе</w:t>
            </w:r>
            <w:r>
              <w:rPr>
                <w:sz w:val="20"/>
                <w:szCs w:val="20"/>
                <w:shd w:val="clear" w:color="auto" w:fill="FFFFFF"/>
              </w:rPr>
              <w:t>-</w:t>
            </w:r>
            <w:r w:rsidRPr="00E007CE">
              <w:rPr>
                <w:sz w:val="20"/>
                <w:szCs w:val="20"/>
                <w:shd w:val="clear" w:color="auto" w:fill="FFFFFF"/>
              </w:rPr>
              <w:t>ния на территориях поселений</w:t>
            </w:r>
          </w:p>
        </w:tc>
        <w:tc>
          <w:tcPr>
            <w:tcW w:w="850" w:type="dxa"/>
            <w:shd w:val="clear" w:color="auto" w:fill="FFFFFF" w:themeFill="background1"/>
            <w:vAlign w:val="center"/>
          </w:tcPr>
          <w:p w:rsidR="00103AD9" w:rsidRDefault="00103AD9" w:rsidP="000051B5">
            <w:pPr>
              <w:pStyle w:val="TableParagraph"/>
              <w:spacing w:before="1"/>
              <w:ind w:left="134" w:right="114" w:firstLine="189"/>
              <w:jc w:val="center"/>
              <w:rPr>
                <w:sz w:val="20"/>
              </w:rPr>
            </w:pPr>
            <w:r>
              <w:rPr>
                <w:sz w:val="20"/>
              </w:rPr>
              <w:t>2025 г.</w:t>
            </w:r>
          </w:p>
        </w:tc>
        <w:tc>
          <w:tcPr>
            <w:tcW w:w="1134" w:type="dxa"/>
            <w:shd w:val="clear" w:color="auto" w:fill="FFFFFF" w:themeFill="background1"/>
            <w:vAlign w:val="center"/>
          </w:tcPr>
          <w:p w:rsidR="00103AD9" w:rsidRDefault="00103AD9" w:rsidP="000051B5">
            <w:pPr>
              <w:pStyle w:val="TableParagraph"/>
              <w:ind w:right="277"/>
              <w:jc w:val="center"/>
              <w:rPr>
                <w:sz w:val="20"/>
              </w:rPr>
            </w:pPr>
            <w:r>
              <w:rPr>
                <w:sz w:val="20"/>
              </w:rPr>
              <w:t>18150,0</w:t>
            </w:r>
          </w:p>
        </w:tc>
        <w:tc>
          <w:tcPr>
            <w:tcW w:w="709" w:type="dxa"/>
            <w:shd w:val="clear" w:color="auto" w:fill="FFFFFF" w:themeFill="background1"/>
            <w:vAlign w:val="center"/>
          </w:tcPr>
          <w:p w:rsidR="00103AD9" w:rsidRDefault="00103AD9" w:rsidP="000051B5">
            <w:pPr>
              <w:pStyle w:val="TableParagraph"/>
              <w:ind w:left="19" w:right="8"/>
              <w:jc w:val="center"/>
              <w:rPr>
                <w:sz w:val="20"/>
              </w:rPr>
            </w:pPr>
          </w:p>
        </w:tc>
        <w:tc>
          <w:tcPr>
            <w:tcW w:w="709" w:type="dxa"/>
            <w:shd w:val="clear" w:color="auto" w:fill="FFFFFF" w:themeFill="background1"/>
            <w:vAlign w:val="center"/>
          </w:tcPr>
          <w:p w:rsidR="00103AD9" w:rsidRDefault="00103AD9" w:rsidP="000051B5">
            <w:pPr>
              <w:pStyle w:val="TableParagraph"/>
              <w:jc w:val="center"/>
              <w:rPr>
                <w:sz w:val="20"/>
              </w:rPr>
            </w:pPr>
          </w:p>
        </w:tc>
        <w:tc>
          <w:tcPr>
            <w:tcW w:w="708" w:type="dxa"/>
            <w:shd w:val="clear" w:color="auto" w:fill="FFFFFF" w:themeFill="background1"/>
            <w:vAlign w:val="center"/>
          </w:tcPr>
          <w:p w:rsidR="00103AD9" w:rsidRDefault="00103AD9" w:rsidP="000051B5">
            <w:pPr>
              <w:pStyle w:val="TableParagraph"/>
              <w:jc w:val="center"/>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vAlign w:val="center"/>
          </w:tcPr>
          <w:p w:rsidR="00103AD9" w:rsidRDefault="00103AD9" w:rsidP="00D52B86">
            <w:pPr>
              <w:pStyle w:val="TableParagraph"/>
              <w:jc w:val="center"/>
              <w:rPr>
                <w:sz w:val="20"/>
              </w:rPr>
            </w:pPr>
            <w:r>
              <w:rPr>
                <w:sz w:val="20"/>
              </w:rPr>
              <w:t>18150,0</w:t>
            </w:r>
          </w:p>
        </w:tc>
        <w:tc>
          <w:tcPr>
            <w:tcW w:w="850"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r>
      <w:tr w:rsidR="00103AD9" w:rsidTr="00103AD9">
        <w:trPr>
          <w:trHeight w:val="690"/>
        </w:trPr>
        <w:tc>
          <w:tcPr>
            <w:tcW w:w="480" w:type="dxa"/>
          </w:tcPr>
          <w:p w:rsidR="00103AD9" w:rsidRDefault="00103AD9" w:rsidP="008E2E18">
            <w:pPr>
              <w:pStyle w:val="TableParagraph"/>
              <w:jc w:val="center"/>
              <w:rPr>
                <w:sz w:val="20"/>
              </w:rPr>
            </w:pPr>
            <w:r>
              <w:rPr>
                <w:sz w:val="20"/>
                <w:szCs w:val="20"/>
              </w:rPr>
              <w:t>3</w:t>
            </w:r>
          </w:p>
        </w:tc>
        <w:tc>
          <w:tcPr>
            <w:tcW w:w="2392" w:type="dxa"/>
          </w:tcPr>
          <w:p w:rsidR="00103AD9" w:rsidRPr="00BF7949" w:rsidRDefault="00103AD9" w:rsidP="005C1B2D">
            <w:pPr>
              <w:rPr>
                <w:sz w:val="20"/>
                <w:szCs w:val="20"/>
              </w:rPr>
            </w:pPr>
            <w:r>
              <w:rPr>
                <w:sz w:val="20"/>
                <w:szCs w:val="20"/>
              </w:rPr>
              <w:t>Капитальный ремонт</w:t>
            </w:r>
            <w:r w:rsidRPr="00BF7949">
              <w:rPr>
                <w:sz w:val="20"/>
                <w:szCs w:val="20"/>
              </w:rPr>
              <w:t xml:space="preserve"> самотечного канализационного коллектора от канализационной камеры на выпуске с территории МБУЗ «АГБ» до КНС № 2 очистных сооружений</w:t>
            </w:r>
            <w:r>
              <w:rPr>
                <w:sz w:val="20"/>
                <w:szCs w:val="20"/>
              </w:rPr>
              <w:t xml:space="preserve">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tc>
        <w:tc>
          <w:tcPr>
            <w:tcW w:w="1418" w:type="dxa"/>
            <w:shd w:val="clear" w:color="auto" w:fill="FFFFFF" w:themeFill="background1"/>
          </w:tcPr>
          <w:p w:rsidR="00103AD9" w:rsidRDefault="00103AD9" w:rsidP="008E2E18">
            <w:pPr>
              <w:pStyle w:val="TableParagraph"/>
              <w:ind w:left="107"/>
              <w:jc w:val="center"/>
              <w:rPr>
                <w:sz w:val="20"/>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водоотведе</w:t>
            </w:r>
            <w:r>
              <w:rPr>
                <w:sz w:val="20"/>
                <w:szCs w:val="20"/>
                <w:shd w:val="clear" w:color="auto" w:fill="FFFFFF"/>
              </w:rPr>
              <w:t>-</w:t>
            </w:r>
            <w:r w:rsidRPr="00E007CE">
              <w:rPr>
                <w:sz w:val="20"/>
                <w:szCs w:val="20"/>
                <w:shd w:val="clear" w:color="auto" w:fill="FFFFFF"/>
              </w:rPr>
              <w:t>ния на территориях поселений</w:t>
            </w:r>
          </w:p>
        </w:tc>
        <w:tc>
          <w:tcPr>
            <w:tcW w:w="850" w:type="dxa"/>
            <w:shd w:val="clear" w:color="auto" w:fill="FFFFFF" w:themeFill="background1"/>
            <w:vAlign w:val="center"/>
          </w:tcPr>
          <w:p w:rsidR="00103AD9" w:rsidRDefault="00103AD9" w:rsidP="005B3A39">
            <w:pPr>
              <w:pStyle w:val="TableParagraph"/>
              <w:ind w:left="16" w:right="12"/>
              <w:jc w:val="center"/>
              <w:rPr>
                <w:sz w:val="20"/>
              </w:rPr>
            </w:pPr>
            <w:r>
              <w:rPr>
                <w:sz w:val="20"/>
              </w:rPr>
              <w:t>2026 г.</w:t>
            </w:r>
          </w:p>
        </w:tc>
        <w:tc>
          <w:tcPr>
            <w:tcW w:w="1134" w:type="dxa"/>
            <w:shd w:val="clear" w:color="auto" w:fill="FFFFFF" w:themeFill="background1"/>
            <w:vAlign w:val="center"/>
          </w:tcPr>
          <w:p w:rsidR="00103AD9" w:rsidRDefault="00103AD9" w:rsidP="005B3A39">
            <w:pPr>
              <w:pStyle w:val="TableParagraph"/>
              <w:ind w:left="121" w:right="115"/>
              <w:jc w:val="center"/>
              <w:rPr>
                <w:sz w:val="20"/>
              </w:rPr>
            </w:pPr>
            <w:r>
              <w:rPr>
                <w:sz w:val="20"/>
              </w:rPr>
              <w:t>6400,0</w:t>
            </w:r>
          </w:p>
        </w:tc>
        <w:tc>
          <w:tcPr>
            <w:tcW w:w="709" w:type="dxa"/>
            <w:shd w:val="clear" w:color="auto" w:fill="FFFFFF" w:themeFill="background1"/>
            <w:vAlign w:val="center"/>
          </w:tcPr>
          <w:p w:rsidR="00103AD9" w:rsidRDefault="00103AD9" w:rsidP="005B3A39">
            <w:pPr>
              <w:pStyle w:val="TableParagraph"/>
              <w:jc w:val="center"/>
              <w:rPr>
                <w:sz w:val="20"/>
              </w:rPr>
            </w:pPr>
          </w:p>
        </w:tc>
        <w:tc>
          <w:tcPr>
            <w:tcW w:w="709" w:type="dxa"/>
            <w:shd w:val="clear" w:color="auto" w:fill="FFFFFF" w:themeFill="background1"/>
            <w:vAlign w:val="center"/>
          </w:tcPr>
          <w:p w:rsidR="00103AD9" w:rsidRDefault="00103AD9" w:rsidP="005B3A39">
            <w:pPr>
              <w:pStyle w:val="TableParagraph"/>
              <w:jc w:val="center"/>
              <w:rPr>
                <w:sz w:val="20"/>
              </w:rPr>
            </w:pPr>
          </w:p>
        </w:tc>
        <w:tc>
          <w:tcPr>
            <w:tcW w:w="708" w:type="dxa"/>
            <w:shd w:val="clear" w:color="auto" w:fill="FFFFFF" w:themeFill="background1"/>
            <w:vAlign w:val="center"/>
          </w:tcPr>
          <w:p w:rsidR="00103AD9" w:rsidRDefault="00103AD9" w:rsidP="005B3A39">
            <w:pPr>
              <w:pStyle w:val="TableParagraph"/>
              <w:ind w:left="16" w:right="18"/>
              <w:jc w:val="center"/>
              <w:rPr>
                <w:sz w:val="20"/>
              </w:rPr>
            </w:pPr>
          </w:p>
        </w:tc>
        <w:tc>
          <w:tcPr>
            <w:tcW w:w="709" w:type="dxa"/>
            <w:shd w:val="clear" w:color="auto" w:fill="FFFFFF" w:themeFill="background1"/>
            <w:vAlign w:val="center"/>
          </w:tcPr>
          <w:p w:rsidR="00103AD9" w:rsidRDefault="00103AD9" w:rsidP="005B3A39">
            <w:pPr>
              <w:pStyle w:val="TableParagraph"/>
              <w:ind w:left="26" w:right="28"/>
              <w:jc w:val="center"/>
              <w:rPr>
                <w:sz w:val="20"/>
              </w:rPr>
            </w:pPr>
          </w:p>
        </w:tc>
        <w:tc>
          <w:tcPr>
            <w:tcW w:w="709" w:type="dxa"/>
            <w:shd w:val="clear" w:color="auto" w:fill="FFFFFF" w:themeFill="background1"/>
            <w:vAlign w:val="center"/>
          </w:tcPr>
          <w:p w:rsidR="00103AD9" w:rsidRDefault="00103AD9" w:rsidP="005B3A39">
            <w:pPr>
              <w:pStyle w:val="TableParagraph"/>
              <w:ind w:right="218"/>
              <w:jc w:val="center"/>
              <w:rPr>
                <w:sz w:val="20"/>
              </w:rPr>
            </w:pPr>
          </w:p>
        </w:tc>
        <w:tc>
          <w:tcPr>
            <w:tcW w:w="850" w:type="dxa"/>
            <w:shd w:val="clear" w:color="auto" w:fill="FFFFFF" w:themeFill="background1"/>
            <w:vAlign w:val="center"/>
          </w:tcPr>
          <w:p w:rsidR="00103AD9" w:rsidRDefault="00103AD9" w:rsidP="005B3A39">
            <w:pPr>
              <w:pStyle w:val="TableParagraph"/>
              <w:jc w:val="center"/>
              <w:rPr>
                <w:sz w:val="20"/>
              </w:rPr>
            </w:pPr>
            <w:r>
              <w:rPr>
                <w:sz w:val="20"/>
              </w:rPr>
              <w:t>6400,0</w:t>
            </w:r>
          </w:p>
        </w:tc>
        <w:tc>
          <w:tcPr>
            <w:tcW w:w="709" w:type="dxa"/>
            <w:shd w:val="clear" w:color="auto" w:fill="FFFFFF" w:themeFill="background1"/>
          </w:tcPr>
          <w:p w:rsidR="00103AD9" w:rsidRDefault="00103AD9" w:rsidP="005B3A39">
            <w:pPr>
              <w:pStyle w:val="TableParagraph"/>
              <w:rPr>
                <w:sz w:val="20"/>
              </w:rPr>
            </w:pPr>
          </w:p>
        </w:tc>
        <w:tc>
          <w:tcPr>
            <w:tcW w:w="709" w:type="dxa"/>
            <w:shd w:val="clear" w:color="auto" w:fill="FFFFFF" w:themeFill="background1"/>
          </w:tcPr>
          <w:p w:rsidR="00103AD9" w:rsidRDefault="00103AD9" w:rsidP="005B3A39">
            <w:pPr>
              <w:pStyle w:val="TableParagraph"/>
              <w:rPr>
                <w:sz w:val="20"/>
              </w:rPr>
            </w:pPr>
          </w:p>
        </w:tc>
        <w:tc>
          <w:tcPr>
            <w:tcW w:w="709" w:type="dxa"/>
            <w:shd w:val="clear" w:color="auto" w:fill="FFFFFF" w:themeFill="background1"/>
          </w:tcPr>
          <w:p w:rsidR="00103AD9" w:rsidRDefault="00103AD9" w:rsidP="005B3A39">
            <w:pPr>
              <w:pStyle w:val="TableParagraph"/>
              <w:rPr>
                <w:sz w:val="20"/>
              </w:rPr>
            </w:pPr>
          </w:p>
        </w:tc>
        <w:tc>
          <w:tcPr>
            <w:tcW w:w="708" w:type="dxa"/>
            <w:shd w:val="clear" w:color="auto" w:fill="FFFFFF" w:themeFill="background1"/>
          </w:tcPr>
          <w:p w:rsidR="00103AD9" w:rsidRDefault="00103AD9" w:rsidP="005B3A39">
            <w:pPr>
              <w:pStyle w:val="TableParagraph"/>
              <w:rPr>
                <w:sz w:val="20"/>
              </w:rPr>
            </w:pPr>
          </w:p>
        </w:tc>
        <w:tc>
          <w:tcPr>
            <w:tcW w:w="708" w:type="dxa"/>
            <w:shd w:val="clear" w:color="auto" w:fill="FFFFFF" w:themeFill="background1"/>
          </w:tcPr>
          <w:p w:rsidR="00103AD9" w:rsidRDefault="00103AD9" w:rsidP="005B3A39">
            <w:pPr>
              <w:pStyle w:val="TableParagraph"/>
              <w:rPr>
                <w:sz w:val="20"/>
              </w:rPr>
            </w:pPr>
          </w:p>
        </w:tc>
        <w:tc>
          <w:tcPr>
            <w:tcW w:w="708" w:type="dxa"/>
            <w:shd w:val="clear" w:color="auto" w:fill="FFFFFF" w:themeFill="background1"/>
          </w:tcPr>
          <w:p w:rsidR="00103AD9" w:rsidRDefault="00103AD9" w:rsidP="005B3A39">
            <w:pPr>
              <w:pStyle w:val="TableParagraph"/>
              <w:rPr>
                <w:sz w:val="20"/>
              </w:rPr>
            </w:pPr>
          </w:p>
        </w:tc>
        <w:tc>
          <w:tcPr>
            <w:tcW w:w="708" w:type="dxa"/>
            <w:shd w:val="clear" w:color="auto" w:fill="FFFFFF" w:themeFill="background1"/>
          </w:tcPr>
          <w:p w:rsidR="00103AD9" w:rsidRDefault="00103AD9" w:rsidP="005B3A39">
            <w:pPr>
              <w:pStyle w:val="TableParagraph"/>
              <w:rPr>
                <w:sz w:val="20"/>
              </w:rPr>
            </w:pPr>
          </w:p>
        </w:tc>
      </w:tr>
    </w:tbl>
    <w:p w:rsidR="00772773" w:rsidRDefault="00772773">
      <w:pPr>
        <w:rPr>
          <w:sz w:val="20"/>
        </w:rPr>
        <w:sectPr w:rsidR="00772773">
          <w:type w:val="continuous"/>
          <w:pgSz w:w="16840" w:h="11910" w:orient="landscape"/>
          <w:pgMar w:top="1120" w:right="280" w:bottom="280" w:left="920" w:header="720" w:footer="720" w:gutter="0"/>
          <w:cols w:space="720"/>
        </w:sectPr>
      </w:pPr>
    </w:p>
    <w:p w:rsidR="00772773" w:rsidRDefault="00772773">
      <w:pPr>
        <w:pStyle w:val="a3"/>
        <w:rPr>
          <w:sz w:val="20"/>
        </w:rPr>
      </w:pPr>
    </w:p>
    <w:p w:rsidR="00772773" w:rsidRDefault="00772773">
      <w:pPr>
        <w:pStyle w:val="a3"/>
        <w:spacing w:before="11"/>
        <w:rPr>
          <w:sz w:val="21"/>
        </w:rPr>
      </w:pPr>
    </w:p>
    <w:p w:rsidR="00772773" w:rsidRDefault="00F0706C">
      <w:pPr>
        <w:pStyle w:val="a3"/>
        <w:spacing w:before="90" w:after="20"/>
        <w:ind w:right="221"/>
        <w:jc w:val="right"/>
      </w:pPr>
      <w:r>
        <w:t>Продолжение</w:t>
      </w:r>
      <w:r>
        <w:rPr>
          <w:spacing w:val="-4"/>
        </w:rPr>
        <w:t xml:space="preserve"> </w:t>
      </w:r>
      <w:r>
        <w:t>Таблица</w:t>
      </w:r>
      <w:r>
        <w:rPr>
          <w:spacing w:val="-4"/>
        </w:rPr>
        <w:t xml:space="preserve"> </w:t>
      </w:r>
      <w:r>
        <w:t>1</w:t>
      </w:r>
      <w:r w:rsidR="0047521B">
        <w:t>.6.2</w:t>
      </w:r>
      <w:r>
        <w:t>.</w:t>
      </w:r>
    </w:p>
    <w:tbl>
      <w:tblPr>
        <w:tblStyle w:val="TableNormal"/>
        <w:tblW w:w="156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454"/>
        <w:gridCol w:w="1418"/>
        <w:gridCol w:w="850"/>
        <w:gridCol w:w="1134"/>
        <w:gridCol w:w="709"/>
        <w:gridCol w:w="709"/>
        <w:gridCol w:w="708"/>
        <w:gridCol w:w="851"/>
        <w:gridCol w:w="567"/>
        <w:gridCol w:w="850"/>
        <w:gridCol w:w="709"/>
        <w:gridCol w:w="709"/>
        <w:gridCol w:w="709"/>
        <w:gridCol w:w="708"/>
        <w:gridCol w:w="708"/>
        <w:gridCol w:w="708"/>
        <w:gridCol w:w="708"/>
      </w:tblGrid>
      <w:tr w:rsidR="00103AD9" w:rsidTr="00103AD9">
        <w:trPr>
          <w:trHeight w:val="299"/>
        </w:trPr>
        <w:tc>
          <w:tcPr>
            <w:tcW w:w="418" w:type="dxa"/>
          </w:tcPr>
          <w:p w:rsidR="00103AD9" w:rsidRDefault="00103AD9">
            <w:pPr>
              <w:pStyle w:val="TableParagraph"/>
              <w:spacing w:before="36"/>
              <w:ind w:left="158"/>
              <w:rPr>
                <w:sz w:val="20"/>
              </w:rPr>
            </w:pPr>
            <w:r>
              <w:rPr>
                <w:w w:val="99"/>
                <w:sz w:val="20"/>
              </w:rPr>
              <w:t>1</w:t>
            </w:r>
          </w:p>
        </w:tc>
        <w:tc>
          <w:tcPr>
            <w:tcW w:w="2454" w:type="dxa"/>
            <w:tcBorders>
              <w:bottom w:val="single" w:sz="4" w:space="0" w:color="auto"/>
            </w:tcBorders>
          </w:tcPr>
          <w:p w:rsidR="00103AD9" w:rsidRDefault="00103AD9">
            <w:pPr>
              <w:pStyle w:val="TableParagraph"/>
              <w:spacing w:before="36"/>
              <w:ind w:left="5"/>
              <w:jc w:val="center"/>
              <w:rPr>
                <w:sz w:val="20"/>
              </w:rPr>
            </w:pPr>
            <w:r>
              <w:rPr>
                <w:w w:val="99"/>
                <w:sz w:val="20"/>
              </w:rPr>
              <w:t>2</w:t>
            </w:r>
          </w:p>
        </w:tc>
        <w:tc>
          <w:tcPr>
            <w:tcW w:w="1418" w:type="dxa"/>
            <w:tcBorders>
              <w:bottom w:val="single" w:sz="4" w:space="0" w:color="auto"/>
            </w:tcBorders>
          </w:tcPr>
          <w:p w:rsidR="00103AD9" w:rsidRDefault="00103AD9">
            <w:pPr>
              <w:pStyle w:val="TableParagraph"/>
              <w:spacing w:before="36"/>
              <w:ind w:left="3"/>
              <w:jc w:val="center"/>
              <w:rPr>
                <w:sz w:val="20"/>
              </w:rPr>
            </w:pPr>
            <w:r>
              <w:rPr>
                <w:w w:val="99"/>
                <w:sz w:val="20"/>
              </w:rPr>
              <w:t>3</w:t>
            </w:r>
          </w:p>
        </w:tc>
        <w:tc>
          <w:tcPr>
            <w:tcW w:w="850" w:type="dxa"/>
          </w:tcPr>
          <w:p w:rsidR="00103AD9" w:rsidRDefault="00103AD9">
            <w:pPr>
              <w:pStyle w:val="TableParagraph"/>
              <w:spacing w:before="36"/>
              <w:ind w:left="1"/>
              <w:jc w:val="center"/>
              <w:rPr>
                <w:sz w:val="20"/>
              </w:rPr>
            </w:pPr>
            <w:r>
              <w:rPr>
                <w:w w:val="99"/>
                <w:sz w:val="20"/>
              </w:rPr>
              <w:t>4</w:t>
            </w:r>
          </w:p>
        </w:tc>
        <w:tc>
          <w:tcPr>
            <w:tcW w:w="1134" w:type="dxa"/>
          </w:tcPr>
          <w:p w:rsidR="00103AD9" w:rsidRDefault="00103AD9">
            <w:pPr>
              <w:pStyle w:val="TableParagraph"/>
              <w:spacing w:before="36"/>
              <w:ind w:left="4"/>
              <w:jc w:val="center"/>
              <w:rPr>
                <w:sz w:val="20"/>
              </w:rPr>
            </w:pPr>
            <w:r>
              <w:rPr>
                <w:w w:val="99"/>
                <w:sz w:val="20"/>
              </w:rPr>
              <w:t>5</w:t>
            </w:r>
          </w:p>
        </w:tc>
        <w:tc>
          <w:tcPr>
            <w:tcW w:w="709" w:type="dxa"/>
          </w:tcPr>
          <w:p w:rsidR="00103AD9" w:rsidRPr="00BF7949" w:rsidRDefault="00103AD9">
            <w:pPr>
              <w:pStyle w:val="TableParagraph"/>
              <w:spacing w:before="36"/>
              <w:ind w:left="3"/>
              <w:jc w:val="center"/>
              <w:rPr>
                <w:sz w:val="20"/>
                <w:lang w:val="en-US"/>
              </w:rPr>
            </w:pPr>
            <w:r>
              <w:rPr>
                <w:w w:val="99"/>
                <w:sz w:val="20"/>
              </w:rPr>
              <w:t>6</w:t>
            </w:r>
          </w:p>
        </w:tc>
        <w:tc>
          <w:tcPr>
            <w:tcW w:w="709" w:type="dxa"/>
          </w:tcPr>
          <w:p w:rsidR="00103AD9" w:rsidRDefault="00103AD9">
            <w:pPr>
              <w:pStyle w:val="TableParagraph"/>
              <w:spacing w:before="36"/>
              <w:ind w:right="2"/>
              <w:jc w:val="center"/>
              <w:rPr>
                <w:sz w:val="20"/>
              </w:rPr>
            </w:pPr>
            <w:r>
              <w:rPr>
                <w:sz w:val="20"/>
              </w:rPr>
              <w:t>7</w:t>
            </w:r>
          </w:p>
        </w:tc>
        <w:tc>
          <w:tcPr>
            <w:tcW w:w="708" w:type="dxa"/>
          </w:tcPr>
          <w:p w:rsidR="00103AD9" w:rsidRDefault="00103AD9">
            <w:pPr>
              <w:pStyle w:val="TableParagraph"/>
              <w:spacing w:before="36"/>
              <w:ind w:right="4"/>
              <w:jc w:val="center"/>
              <w:rPr>
                <w:sz w:val="20"/>
              </w:rPr>
            </w:pPr>
            <w:r>
              <w:rPr>
                <w:sz w:val="20"/>
              </w:rPr>
              <w:t>8</w:t>
            </w:r>
          </w:p>
        </w:tc>
        <w:tc>
          <w:tcPr>
            <w:tcW w:w="851" w:type="dxa"/>
          </w:tcPr>
          <w:p w:rsidR="00103AD9" w:rsidRDefault="00103AD9">
            <w:pPr>
              <w:pStyle w:val="TableParagraph"/>
              <w:spacing w:before="36"/>
              <w:ind w:left="28" w:right="28"/>
              <w:jc w:val="center"/>
              <w:rPr>
                <w:sz w:val="20"/>
              </w:rPr>
            </w:pPr>
            <w:r>
              <w:rPr>
                <w:sz w:val="20"/>
              </w:rPr>
              <w:t>9</w:t>
            </w:r>
          </w:p>
        </w:tc>
        <w:tc>
          <w:tcPr>
            <w:tcW w:w="567" w:type="dxa"/>
          </w:tcPr>
          <w:p w:rsidR="00103AD9" w:rsidRDefault="00103AD9">
            <w:pPr>
              <w:pStyle w:val="TableParagraph"/>
              <w:spacing w:before="36"/>
              <w:ind w:left="26" w:right="28"/>
              <w:jc w:val="center"/>
              <w:rPr>
                <w:sz w:val="20"/>
              </w:rPr>
            </w:pPr>
            <w:r>
              <w:rPr>
                <w:sz w:val="20"/>
              </w:rPr>
              <w:t>10</w:t>
            </w:r>
          </w:p>
        </w:tc>
        <w:tc>
          <w:tcPr>
            <w:tcW w:w="850" w:type="dxa"/>
          </w:tcPr>
          <w:p w:rsidR="00103AD9" w:rsidRDefault="00103AD9">
            <w:pPr>
              <w:pStyle w:val="TableParagraph"/>
              <w:spacing w:before="36"/>
              <w:ind w:left="25" w:right="28"/>
              <w:jc w:val="center"/>
              <w:rPr>
                <w:sz w:val="20"/>
              </w:rPr>
            </w:pPr>
            <w:r>
              <w:rPr>
                <w:sz w:val="20"/>
              </w:rPr>
              <w:t>11</w:t>
            </w:r>
          </w:p>
        </w:tc>
        <w:tc>
          <w:tcPr>
            <w:tcW w:w="709" w:type="dxa"/>
          </w:tcPr>
          <w:p w:rsidR="00103AD9" w:rsidRDefault="00103AD9">
            <w:pPr>
              <w:pStyle w:val="TableParagraph"/>
              <w:spacing w:before="36"/>
              <w:ind w:left="114" w:right="119"/>
              <w:jc w:val="center"/>
              <w:rPr>
                <w:sz w:val="20"/>
              </w:rPr>
            </w:pPr>
            <w:r>
              <w:rPr>
                <w:sz w:val="20"/>
              </w:rPr>
              <w:t>12</w:t>
            </w:r>
          </w:p>
        </w:tc>
        <w:tc>
          <w:tcPr>
            <w:tcW w:w="709" w:type="dxa"/>
          </w:tcPr>
          <w:p w:rsidR="00103AD9" w:rsidRDefault="00103AD9">
            <w:pPr>
              <w:pStyle w:val="TableParagraph"/>
              <w:spacing w:before="36"/>
              <w:ind w:left="20" w:right="28"/>
              <w:jc w:val="center"/>
              <w:rPr>
                <w:sz w:val="20"/>
              </w:rPr>
            </w:pPr>
            <w:r>
              <w:rPr>
                <w:sz w:val="20"/>
              </w:rPr>
              <w:t>13</w:t>
            </w:r>
          </w:p>
        </w:tc>
        <w:tc>
          <w:tcPr>
            <w:tcW w:w="709" w:type="dxa"/>
          </w:tcPr>
          <w:p w:rsidR="00103AD9" w:rsidRDefault="00103AD9">
            <w:pPr>
              <w:pStyle w:val="TableParagraph"/>
              <w:spacing w:before="36"/>
              <w:ind w:left="108" w:right="119"/>
              <w:jc w:val="center"/>
              <w:rPr>
                <w:sz w:val="20"/>
              </w:rPr>
            </w:pPr>
            <w:r>
              <w:rPr>
                <w:sz w:val="20"/>
              </w:rPr>
              <w:t>14</w:t>
            </w:r>
          </w:p>
        </w:tc>
        <w:tc>
          <w:tcPr>
            <w:tcW w:w="708" w:type="dxa"/>
          </w:tcPr>
          <w:p w:rsidR="00103AD9" w:rsidRDefault="00103AD9">
            <w:pPr>
              <w:pStyle w:val="TableParagraph"/>
              <w:spacing w:before="36"/>
              <w:ind w:left="215" w:right="230"/>
              <w:jc w:val="center"/>
              <w:rPr>
                <w:sz w:val="20"/>
              </w:rPr>
            </w:pPr>
            <w:r>
              <w:rPr>
                <w:sz w:val="20"/>
              </w:rPr>
              <w:t>15</w:t>
            </w:r>
          </w:p>
        </w:tc>
        <w:tc>
          <w:tcPr>
            <w:tcW w:w="708" w:type="dxa"/>
          </w:tcPr>
          <w:p w:rsidR="00103AD9" w:rsidRDefault="00103AD9">
            <w:pPr>
              <w:pStyle w:val="TableParagraph"/>
              <w:spacing w:before="36"/>
              <w:ind w:left="215" w:right="230"/>
              <w:jc w:val="center"/>
              <w:rPr>
                <w:sz w:val="20"/>
              </w:rPr>
            </w:pPr>
            <w:r>
              <w:rPr>
                <w:sz w:val="20"/>
              </w:rPr>
              <w:t>16</w:t>
            </w:r>
          </w:p>
        </w:tc>
        <w:tc>
          <w:tcPr>
            <w:tcW w:w="708" w:type="dxa"/>
          </w:tcPr>
          <w:p w:rsidR="00103AD9" w:rsidRDefault="00103AD9">
            <w:pPr>
              <w:pStyle w:val="TableParagraph"/>
              <w:spacing w:before="36"/>
              <w:ind w:left="215" w:right="230"/>
              <w:jc w:val="center"/>
              <w:rPr>
                <w:sz w:val="20"/>
              </w:rPr>
            </w:pPr>
            <w:r>
              <w:rPr>
                <w:sz w:val="20"/>
              </w:rPr>
              <w:t>17</w:t>
            </w:r>
          </w:p>
        </w:tc>
        <w:tc>
          <w:tcPr>
            <w:tcW w:w="708" w:type="dxa"/>
          </w:tcPr>
          <w:p w:rsidR="00103AD9" w:rsidRDefault="00103AD9">
            <w:pPr>
              <w:pStyle w:val="TableParagraph"/>
              <w:spacing w:before="36"/>
              <w:ind w:left="215" w:right="230"/>
              <w:jc w:val="center"/>
              <w:rPr>
                <w:sz w:val="20"/>
              </w:rPr>
            </w:pPr>
            <w:r>
              <w:rPr>
                <w:sz w:val="20"/>
              </w:rPr>
              <w:t>18</w:t>
            </w:r>
          </w:p>
        </w:tc>
      </w:tr>
      <w:tr w:rsidR="00103AD9" w:rsidTr="00103AD9">
        <w:trPr>
          <w:trHeight w:val="531"/>
        </w:trPr>
        <w:tc>
          <w:tcPr>
            <w:tcW w:w="418" w:type="dxa"/>
          </w:tcPr>
          <w:p w:rsidR="00103AD9" w:rsidRPr="008E2E18" w:rsidRDefault="00103AD9">
            <w:pPr>
              <w:pStyle w:val="TableParagraph"/>
              <w:ind w:left="107"/>
              <w:rPr>
                <w:sz w:val="20"/>
              </w:rPr>
            </w:pPr>
            <w:r>
              <w:rPr>
                <w:sz w:val="20"/>
              </w:rPr>
              <w:t>4</w:t>
            </w:r>
          </w:p>
        </w:tc>
        <w:tc>
          <w:tcPr>
            <w:tcW w:w="2454" w:type="dxa"/>
          </w:tcPr>
          <w:p w:rsidR="00103AD9" w:rsidRPr="00BF7949" w:rsidRDefault="00103AD9" w:rsidP="003552AE">
            <w:pPr>
              <w:rPr>
                <w:sz w:val="20"/>
                <w:szCs w:val="20"/>
              </w:rPr>
            </w:pPr>
            <w:r w:rsidRPr="00BF7949">
              <w:rPr>
                <w:sz w:val="20"/>
                <w:szCs w:val="20"/>
              </w:rPr>
              <w:t>Реконструкция существующей КНС № 1</w:t>
            </w:r>
            <w:r>
              <w:rPr>
                <w:sz w:val="20"/>
                <w:szCs w:val="20"/>
              </w:rPr>
              <w:t xml:space="preserve"> в</w:t>
            </w:r>
            <w:r w:rsidRPr="00BF7949">
              <w:rPr>
                <w:sz w:val="20"/>
                <w:szCs w:val="20"/>
              </w:rPr>
              <w:t xml:space="preserve">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tc>
        <w:tc>
          <w:tcPr>
            <w:tcW w:w="1418" w:type="dxa"/>
            <w:tcBorders>
              <w:top w:val="single" w:sz="4" w:space="0" w:color="auto"/>
            </w:tcBorders>
            <w:shd w:val="clear" w:color="auto" w:fill="FFFFFF" w:themeFill="background1"/>
          </w:tcPr>
          <w:p w:rsidR="00103AD9" w:rsidRDefault="00103AD9" w:rsidP="006F5D9C">
            <w:pPr>
              <w:jc w:val="center"/>
              <w:rPr>
                <w:sz w:val="2"/>
                <w:szCs w:val="2"/>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водоотведе</w:t>
            </w:r>
            <w:r>
              <w:rPr>
                <w:sz w:val="20"/>
                <w:szCs w:val="20"/>
                <w:shd w:val="clear" w:color="auto" w:fill="FFFFFF"/>
              </w:rPr>
              <w:t>-</w:t>
            </w:r>
            <w:r w:rsidRPr="00E007CE">
              <w:rPr>
                <w:sz w:val="20"/>
                <w:szCs w:val="20"/>
                <w:shd w:val="clear" w:color="auto" w:fill="FFFFFF"/>
              </w:rPr>
              <w:t>ния на территориях поселений</w:t>
            </w:r>
          </w:p>
        </w:tc>
        <w:tc>
          <w:tcPr>
            <w:tcW w:w="850" w:type="dxa"/>
            <w:shd w:val="clear" w:color="auto" w:fill="FFFFFF" w:themeFill="background1"/>
            <w:vAlign w:val="center"/>
          </w:tcPr>
          <w:p w:rsidR="00103AD9" w:rsidRDefault="00103AD9" w:rsidP="000051B5">
            <w:pPr>
              <w:pStyle w:val="TableParagraph"/>
              <w:spacing w:before="1"/>
              <w:ind w:left="16" w:right="12"/>
              <w:jc w:val="center"/>
              <w:rPr>
                <w:sz w:val="20"/>
              </w:rPr>
            </w:pPr>
            <w:r>
              <w:rPr>
                <w:sz w:val="20"/>
              </w:rPr>
              <w:t>2026 г.</w:t>
            </w:r>
          </w:p>
        </w:tc>
        <w:tc>
          <w:tcPr>
            <w:tcW w:w="1134" w:type="dxa"/>
            <w:shd w:val="clear" w:color="auto" w:fill="FFFFFF" w:themeFill="background1"/>
            <w:vAlign w:val="center"/>
          </w:tcPr>
          <w:p w:rsidR="00103AD9" w:rsidRDefault="00103AD9" w:rsidP="000051B5">
            <w:pPr>
              <w:pStyle w:val="TableParagraph"/>
              <w:ind w:left="118" w:right="115"/>
              <w:jc w:val="center"/>
              <w:rPr>
                <w:sz w:val="20"/>
              </w:rPr>
            </w:pPr>
            <w:r>
              <w:rPr>
                <w:sz w:val="20"/>
              </w:rPr>
              <w:t>3150,0</w:t>
            </w:r>
          </w:p>
        </w:tc>
        <w:tc>
          <w:tcPr>
            <w:tcW w:w="709" w:type="dxa"/>
            <w:shd w:val="clear" w:color="auto" w:fill="FFFFFF" w:themeFill="background1"/>
            <w:vAlign w:val="center"/>
          </w:tcPr>
          <w:p w:rsidR="00103AD9" w:rsidRDefault="00103AD9" w:rsidP="000051B5">
            <w:pPr>
              <w:pStyle w:val="TableParagraph"/>
              <w:jc w:val="center"/>
              <w:rPr>
                <w:sz w:val="20"/>
              </w:rPr>
            </w:pPr>
          </w:p>
        </w:tc>
        <w:tc>
          <w:tcPr>
            <w:tcW w:w="709" w:type="dxa"/>
            <w:shd w:val="clear" w:color="auto" w:fill="FFFFFF" w:themeFill="background1"/>
            <w:vAlign w:val="center"/>
          </w:tcPr>
          <w:p w:rsidR="00103AD9" w:rsidRDefault="00103AD9" w:rsidP="000051B5">
            <w:pPr>
              <w:pStyle w:val="TableParagraph"/>
              <w:jc w:val="center"/>
              <w:rPr>
                <w:sz w:val="20"/>
              </w:rPr>
            </w:pPr>
          </w:p>
        </w:tc>
        <w:tc>
          <w:tcPr>
            <w:tcW w:w="708" w:type="dxa"/>
            <w:shd w:val="clear" w:color="auto" w:fill="FFFFFF" w:themeFill="background1"/>
            <w:vAlign w:val="center"/>
          </w:tcPr>
          <w:p w:rsidR="00103AD9" w:rsidRDefault="00103AD9" w:rsidP="000051B5">
            <w:pPr>
              <w:pStyle w:val="TableParagraph"/>
              <w:jc w:val="center"/>
              <w:rPr>
                <w:sz w:val="20"/>
              </w:rPr>
            </w:pPr>
          </w:p>
        </w:tc>
        <w:tc>
          <w:tcPr>
            <w:tcW w:w="851" w:type="dxa"/>
            <w:shd w:val="clear" w:color="auto" w:fill="FFFFFF" w:themeFill="background1"/>
            <w:vAlign w:val="center"/>
          </w:tcPr>
          <w:p w:rsidR="00103AD9" w:rsidRDefault="00103AD9" w:rsidP="000051B5">
            <w:pPr>
              <w:pStyle w:val="TableParagraph"/>
              <w:ind w:left="26" w:right="28"/>
              <w:jc w:val="center"/>
              <w:rPr>
                <w:sz w:val="20"/>
              </w:rPr>
            </w:pPr>
          </w:p>
        </w:tc>
        <w:tc>
          <w:tcPr>
            <w:tcW w:w="567" w:type="dxa"/>
            <w:shd w:val="clear" w:color="auto" w:fill="FFFFFF" w:themeFill="background1"/>
            <w:vAlign w:val="center"/>
          </w:tcPr>
          <w:p w:rsidR="00103AD9" w:rsidRDefault="00103AD9" w:rsidP="000051B5">
            <w:pPr>
              <w:pStyle w:val="TableParagraph"/>
              <w:ind w:right="172"/>
              <w:jc w:val="center"/>
              <w:rPr>
                <w:sz w:val="20"/>
              </w:rPr>
            </w:pPr>
          </w:p>
        </w:tc>
        <w:tc>
          <w:tcPr>
            <w:tcW w:w="850" w:type="dxa"/>
            <w:shd w:val="clear" w:color="auto" w:fill="FFFFFF" w:themeFill="background1"/>
            <w:vAlign w:val="center"/>
          </w:tcPr>
          <w:p w:rsidR="00103AD9" w:rsidRDefault="00103AD9" w:rsidP="006F5D9C">
            <w:pPr>
              <w:pStyle w:val="TableParagraph"/>
              <w:ind w:right="6"/>
              <w:jc w:val="center"/>
              <w:rPr>
                <w:sz w:val="20"/>
              </w:rPr>
            </w:pPr>
            <w:r>
              <w:rPr>
                <w:sz w:val="20"/>
              </w:rPr>
              <w:t>3150,0</w:t>
            </w:r>
          </w:p>
        </w:tc>
        <w:tc>
          <w:tcPr>
            <w:tcW w:w="709" w:type="dxa"/>
            <w:shd w:val="clear" w:color="auto" w:fill="FFFFFF" w:themeFill="background1"/>
          </w:tcPr>
          <w:p w:rsidR="00103AD9" w:rsidRDefault="00103AD9">
            <w:pPr>
              <w:pStyle w:val="TableParagraph"/>
              <w:ind w:left="113" w:right="119"/>
              <w:jc w:val="center"/>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r>
      <w:tr w:rsidR="00103AD9" w:rsidTr="00103AD9">
        <w:trPr>
          <w:trHeight w:val="918"/>
        </w:trPr>
        <w:tc>
          <w:tcPr>
            <w:tcW w:w="418" w:type="dxa"/>
            <w:tcBorders>
              <w:bottom w:val="nil"/>
            </w:tcBorders>
          </w:tcPr>
          <w:p w:rsidR="00103AD9" w:rsidRPr="008E2E18" w:rsidRDefault="00103AD9">
            <w:pPr>
              <w:pStyle w:val="TableParagraph"/>
              <w:ind w:left="107"/>
              <w:rPr>
                <w:sz w:val="20"/>
              </w:rPr>
            </w:pPr>
            <w:r>
              <w:rPr>
                <w:sz w:val="20"/>
              </w:rPr>
              <w:t>5</w:t>
            </w:r>
          </w:p>
        </w:tc>
        <w:tc>
          <w:tcPr>
            <w:tcW w:w="2454" w:type="dxa"/>
            <w:vMerge w:val="restart"/>
          </w:tcPr>
          <w:p w:rsidR="00103AD9" w:rsidRPr="002D5B6E" w:rsidRDefault="00103AD9" w:rsidP="006F5D9C">
            <w:pPr>
              <w:rPr>
                <w:sz w:val="20"/>
                <w:szCs w:val="20"/>
              </w:rPr>
            </w:pPr>
            <w:r w:rsidRPr="00BF7949">
              <w:rPr>
                <w:sz w:val="20"/>
                <w:szCs w:val="20"/>
              </w:rPr>
              <w:t>Ре</w:t>
            </w:r>
            <w:r>
              <w:rPr>
                <w:sz w:val="20"/>
                <w:szCs w:val="20"/>
              </w:rPr>
              <w:t xml:space="preserve">конструкция существующей КНС № 3 на  </w:t>
            </w:r>
            <w:r w:rsidRPr="00BF7949">
              <w:rPr>
                <w:sz w:val="20"/>
                <w:szCs w:val="20"/>
              </w:rPr>
              <w:t xml:space="preserve">ст. Симская </w:t>
            </w:r>
            <w:r>
              <w:rPr>
                <w:sz w:val="20"/>
                <w:szCs w:val="20"/>
              </w:rPr>
              <w:t>в</w:t>
            </w:r>
            <w:r w:rsidRPr="00BF7949">
              <w:rPr>
                <w:sz w:val="20"/>
                <w:szCs w:val="20"/>
              </w:rPr>
              <w:t xml:space="preserve">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tc>
        <w:tc>
          <w:tcPr>
            <w:tcW w:w="1418" w:type="dxa"/>
            <w:tcBorders>
              <w:bottom w:val="nil"/>
            </w:tcBorders>
            <w:shd w:val="clear" w:color="auto" w:fill="FFFFFF" w:themeFill="background1"/>
          </w:tcPr>
          <w:p w:rsidR="00103AD9" w:rsidRDefault="00103AD9" w:rsidP="006F5D9C">
            <w:pPr>
              <w:pStyle w:val="TableParagraph"/>
              <w:spacing w:line="209" w:lineRule="exact"/>
              <w:jc w:val="center"/>
              <w:rPr>
                <w:sz w:val="20"/>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водоотведе</w:t>
            </w:r>
            <w:r>
              <w:rPr>
                <w:sz w:val="20"/>
                <w:szCs w:val="20"/>
                <w:shd w:val="clear" w:color="auto" w:fill="FFFFFF"/>
              </w:rPr>
              <w:t>-</w:t>
            </w:r>
            <w:r w:rsidRPr="00E007CE">
              <w:rPr>
                <w:sz w:val="20"/>
                <w:szCs w:val="20"/>
                <w:shd w:val="clear" w:color="auto" w:fill="FFFFFF"/>
              </w:rPr>
              <w:t>ния на территориях поселений</w:t>
            </w:r>
          </w:p>
        </w:tc>
        <w:tc>
          <w:tcPr>
            <w:tcW w:w="850" w:type="dxa"/>
            <w:tcBorders>
              <w:bottom w:val="nil"/>
            </w:tcBorders>
            <w:shd w:val="clear" w:color="auto" w:fill="FFFFFF" w:themeFill="background1"/>
            <w:vAlign w:val="center"/>
          </w:tcPr>
          <w:p w:rsidR="00103AD9" w:rsidRDefault="00103AD9" w:rsidP="000051B5">
            <w:pPr>
              <w:pStyle w:val="TableParagraph"/>
              <w:spacing w:line="230" w:lineRule="atLeast"/>
              <w:ind w:left="223" w:right="200" w:firstLine="98"/>
              <w:jc w:val="center"/>
              <w:rPr>
                <w:sz w:val="20"/>
              </w:rPr>
            </w:pPr>
            <w:r>
              <w:rPr>
                <w:sz w:val="20"/>
              </w:rPr>
              <w:t>2027 г.</w:t>
            </w:r>
          </w:p>
        </w:tc>
        <w:tc>
          <w:tcPr>
            <w:tcW w:w="1134" w:type="dxa"/>
            <w:tcBorders>
              <w:bottom w:val="nil"/>
            </w:tcBorders>
            <w:shd w:val="clear" w:color="auto" w:fill="FFFFFF" w:themeFill="background1"/>
            <w:vAlign w:val="center"/>
          </w:tcPr>
          <w:p w:rsidR="00103AD9" w:rsidRDefault="00103AD9" w:rsidP="000051B5">
            <w:pPr>
              <w:pStyle w:val="TableParagraph"/>
              <w:ind w:left="120" w:right="115"/>
              <w:jc w:val="center"/>
              <w:rPr>
                <w:sz w:val="20"/>
              </w:rPr>
            </w:pPr>
            <w:r>
              <w:rPr>
                <w:sz w:val="20"/>
              </w:rPr>
              <w:t>1200,0</w:t>
            </w:r>
          </w:p>
        </w:tc>
        <w:tc>
          <w:tcPr>
            <w:tcW w:w="709" w:type="dxa"/>
            <w:vMerge w:val="restart"/>
            <w:shd w:val="clear" w:color="auto" w:fill="FFFFFF" w:themeFill="background1"/>
            <w:vAlign w:val="center"/>
          </w:tcPr>
          <w:p w:rsidR="00103AD9" w:rsidRDefault="00103AD9" w:rsidP="000051B5">
            <w:pPr>
              <w:pStyle w:val="TableParagraph"/>
              <w:jc w:val="center"/>
              <w:rPr>
                <w:sz w:val="20"/>
              </w:rPr>
            </w:pPr>
          </w:p>
        </w:tc>
        <w:tc>
          <w:tcPr>
            <w:tcW w:w="709" w:type="dxa"/>
            <w:vMerge w:val="restart"/>
            <w:shd w:val="clear" w:color="auto" w:fill="FFFFFF" w:themeFill="background1"/>
            <w:vAlign w:val="center"/>
          </w:tcPr>
          <w:p w:rsidR="00103AD9" w:rsidRDefault="00103AD9" w:rsidP="000051B5">
            <w:pPr>
              <w:pStyle w:val="TableParagraph"/>
              <w:jc w:val="center"/>
              <w:rPr>
                <w:sz w:val="20"/>
              </w:rPr>
            </w:pPr>
          </w:p>
        </w:tc>
        <w:tc>
          <w:tcPr>
            <w:tcW w:w="708" w:type="dxa"/>
            <w:vMerge w:val="restart"/>
            <w:shd w:val="clear" w:color="auto" w:fill="FFFFFF" w:themeFill="background1"/>
            <w:vAlign w:val="center"/>
          </w:tcPr>
          <w:p w:rsidR="00103AD9" w:rsidRDefault="00103AD9" w:rsidP="000051B5">
            <w:pPr>
              <w:pStyle w:val="TableParagraph"/>
              <w:jc w:val="center"/>
              <w:rPr>
                <w:sz w:val="20"/>
              </w:rPr>
            </w:pPr>
          </w:p>
        </w:tc>
        <w:tc>
          <w:tcPr>
            <w:tcW w:w="851" w:type="dxa"/>
            <w:vMerge w:val="restart"/>
            <w:shd w:val="clear" w:color="auto" w:fill="FFFFFF" w:themeFill="background1"/>
            <w:vAlign w:val="center"/>
          </w:tcPr>
          <w:p w:rsidR="00103AD9" w:rsidRDefault="00103AD9" w:rsidP="000051B5">
            <w:pPr>
              <w:pStyle w:val="TableParagraph"/>
              <w:jc w:val="center"/>
              <w:rPr>
                <w:sz w:val="20"/>
              </w:rPr>
            </w:pPr>
          </w:p>
        </w:tc>
        <w:tc>
          <w:tcPr>
            <w:tcW w:w="567" w:type="dxa"/>
            <w:vMerge w:val="restart"/>
            <w:shd w:val="clear" w:color="auto" w:fill="FFFFFF" w:themeFill="background1"/>
            <w:vAlign w:val="center"/>
          </w:tcPr>
          <w:p w:rsidR="00103AD9" w:rsidRDefault="00103AD9" w:rsidP="000051B5">
            <w:pPr>
              <w:pStyle w:val="TableParagraph"/>
              <w:jc w:val="center"/>
              <w:rPr>
                <w:sz w:val="20"/>
              </w:rPr>
            </w:pPr>
          </w:p>
        </w:tc>
        <w:tc>
          <w:tcPr>
            <w:tcW w:w="850" w:type="dxa"/>
            <w:vMerge w:val="restart"/>
            <w:shd w:val="clear" w:color="auto" w:fill="FFFFFF" w:themeFill="background1"/>
            <w:vAlign w:val="center"/>
          </w:tcPr>
          <w:p w:rsidR="00103AD9" w:rsidRDefault="00103AD9" w:rsidP="005B3A39">
            <w:pPr>
              <w:pStyle w:val="TableParagraph"/>
              <w:jc w:val="center"/>
              <w:rPr>
                <w:sz w:val="20"/>
              </w:rPr>
            </w:pPr>
          </w:p>
        </w:tc>
        <w:tc>
          <w:tcPr>
            <w:tcW w:w="709" w:type="dxa"/>
            <w:vMerge w:val="restart"/>
            <w:shd w:val="clear" w:color="auto" w:fill="FFFFFF" w:themeFill="background1"/>
            <w:vAlign w:val="center"/>
          </w:tcPr>
          <w:p w:rsidR="00103AD9" w:rsidRDefault="00103AD9" w:rsidP="00D52B86">
            <w:pPr>
              <w:pStyle w:val="TableParagraph"/>
              <w:jc w:val="center"/>
              <w:rPr>
                <w:sz w:val="20"/>
              </w:rPr>
            </w:pPr>
            <w:r>
              <w:rPr>
                <w:sz w:val="20"/>
              </w:rPr>
              <w:t>1200,0</w:t>
            </w:r>
          </w:p>
        </w:tc>
        <w:tc>
          <w:tcPr>
            <w:tcW w:w="709" w:type="dxa"/>
            <w:vMerge w:val="restart"/>
            <w:shd w:val="clear" w:color="auto" w:fill="FFFFFF" w:themeFill="background1"/>
          </w:tcPr>
          <w:p w:rsidR="00103AD9" w:rsidRDefault="00103AD9">
            <w:pPr>
              <w:pStyle w:val="TableParagraph"/>
              <w:ind w:left="16" w:right="28"/>
              <w:jc w:val="center"/>
              <w:rPr>
                <w:sz w:val="20"/>
              </w:rPr>
            </w:pPr>
          </w:p>
        </w:tc>
        <w:tc>
          <w:tcPr>
            <w:tcW w:w="709" w:type="dxa"/>
            <w:vMerge w:val="restart"/>
            <w:shd w:val="clear" w:color="auto" w:fill="FFFFFF" w:themeFill="background1"/>
          </w:tcPr>
          <w:p w:rsidR="00103AD9" w:rsidRDefault="00103AD9">
            <w:pPr>
              <w:pStyle w:val="TableParagraph"/>
              <w:rPr>
                <w:sz w:val="20"/>
              </w:rPr>
            </w:pPr>
          </w:p>
        </w:tc>
        <w:tc>
          <w:tcPr>
            <w:tcW w:w="708" w:type="dxa"/>
            <w:vMerge w:val="restart"/>
            <w:shd w:val="clear" w:color="auto" w:fill="FFFFFF" w:themeFill="background1"/>
          </w:tcPr>
          <w:p w:rsidR="00103AD9" w:rsidRDefault="00103AD9">
            <w:pPr>
              <w:pStyle w:val="TableParagraph"/>
              <w:rPr>
                <w:sz w:val="20"/>
              </w:rPr>
            </w:pPr>
          </w:p>
        </w:tc>
        <w:tc>
          <w:tcPr>
            <w:tcW w:w="708" w:type="dxa"/>
            <w:vMerge w:val="restart"/>
            <w:shd w:val="clear" w:color="auto" w:fill="FFFFFF" w:themeFill="background1"/>
          </w:tcPr>
          <w:p w:rsidR="00103AD9" w:rsidRDefault="00103AD9">
            <w:pPr>
              <w:pStyle w:val="TableParagraph"/>
              <w:rPr>
                <w:sz w:val="20"/>
              </w:rPr>
            </w:pPr>
          </w:p>
        </w:tc>
        <w:tc>
          <w:tcPr>
            <w:tcW w:w="708" w:type="dxa"/>
            <w:vMerge w:val="restart"/>
            <w:shd w:val="clear" w:color="auto" w:fill="FFFFFF" w:themeFill="background1"/>
          </w:tcPr>
          <w:p w:rsidR="00103AD9" w:rsidRDefault="00103AD9">
            <w:pPr>
              <w:pStyle w:val="TableParagraph"/>
              <w:rPr>
                <w:sz w:val="20"/>
              </w:rPr>
            </w:pPr>
          </w:p>
        </w:tc>
        <w:tc>
          <w:tcPr>
            <w:tcW w:w="708" w:type="dxa"/>
            <w:vMerge w:val="restart"/>
            <w:shd w:val="clear" w:color="auto" w:fill="FFFFFF" w:themeFill="background1"/>
          </w:tcPr>
          <w:p w:rsidR="00103AD9" w:rsidRDefault="00103AD9">
            <w:pPr>
              <w:pStyle w:val="TableParagraph"/>
              <w:rPr>
                <w:sz w:val="20"/>
              </w:rPr>
            </w:pPr>
          </w:p>
        </w:tc>
      </w:tr>
      <w:tr w:rsidR="00103AD9" w:rsidTr="00103AD9">
        <w:trPr>
          <w:trHeight w:val="451"/>
        </w:trPr>
        <w:tc>
          <w:tcPr>
            <w:tcW w:w="418" w:type="dxa"/>
            <w:tcBorders>
              <w:top w:val="nil"/>
              <w:bottom w:val="single" w:sz="4" w:space="0" w:color="auto"/>
            </w:tcBorders>
          </w:tcPr>
          <w:p w:rsidR="00103AD9" w:rsidRDefault="00103AD9">
            <w:pPr>
              <w:pStyle w:val="TableParagraph"/>
              <w:rPr>
                <w:sz w:val="20"/>
              </w:rPr>
            </w:pPr>
          </w:p>
        </w:tc>
        <w:tc>
          <w:tcPr>
            <w:tcW w:w="2454" w:type="dxa"/>
            <w:vMerge/>
            <w:tcBorders>
              <w:bottom w:val="single" w:sz="4" w:space="0" w:color="auto"/>
            </w:tcBorders>
            <w:vAlign w:val="center"/>
          </w:tcPr>
          <w:p w:rsidR="00103AD9" w:rsidRPr="00BF7949" w:rsidRDefault="00103AD9">
            <w:pPr>
              <w:pStyle w:val="TableParagraph"/>
              <w:spacing w:line="210" w:lineRule="exact"/>
              <w:ind w:left="107"/>
              <w:rPr>
                <w:sz w:val="20"/>
                <w:szCs w:val="20"/>
              </w:rPr>
            </w:pPr>
          </w:p>
        </w:tc>
        <w:tc>
          <w:tcPr>
            <w:tcW w:w="1418" w:type="dxa"/>
            <w:tcBorders>
              <w:top w:val="nil"/>
              <w:bottom w:val="single" w:sz="4" w:space="0" w:color="auto"/>
            </w:tcBorders>
            <w:shd w:val="clear" w:color="auto" w:fill="FFFFFF" w:themeFill="background1"/>
          </w:tcPr>
          <w:p w:rsidR="00103AD9" w:rsidRDefault="00103AD9" w:rsidP="006F5D9C">
            <w:pPr>
              <w:pStyle w:val="TableParagraph"/>
              <w:spacing w:line="210" w:lineRule="exact"/>
              <w:jc w:val="center"/>
              <w:rPr>
                <w:sz w:val="20"/>
              </w:rPr>
            </w:pPr>
          </w:p>
        </w:tc>
        <w:tc>
          <w:tcPr>
            <w:tcW w:w="850" w:type="dxa"/>
            <w:tcBorders>
              <w:top w:val="nil"/>
              <w:bottom w:val="single" w:sz="4" w:space="0" w:color="auto"/>
            </w:tcBorders>
            <w:shd w:val="clear" w:color="auto" w:fill="FFFFFF" w:themeFill="background1"/>
            <w:vAlign w:val="center"/>
          </w:tcPr>
          <w:p w:rsidR="00103AD9" w:rsidRDefault="00103AD9" w:rsidP="000051B5">
            <w:pPr>
              <w:pStyle w:val="TableParagraph"/>
              <w:jc w:val="center"/>
              <w:rPr>
                <w:sz w:val="20"/>
              </w:rPr>
            </w:pPr>
          </w:p>
        </w:tc>
        <w:tc>
          <w:tcPr>
            <w:tcW w:w="1134" w:type="dxa"/>
            <w:tcBorders>
              <w:top w:val="nil"/>
              <w:bottom w:val="single" w:sz="4" w:space="0" w:color="auto"/>
            </w:tcBorders>
            <w:shd w:val="clear" w:color="auto" w:fill="FFFFFF" w:themeFill="background1"/>
            <w:vAlign w:val="center"/>
          </w:tcPr>
          <w:p w:rsidR="00103AD9" w:rsidRDefault="00103AD9" w:rsidP="000051B5">
            <w:pPr>
              <w:pStyle w:val="TableParagraph"/>
              <w:jc w:val="center"/>
              <w:rPr>
                <w:sz w:val="20"/>
              </w:rPr>
            </w:pPr>
          </w:p>
        </w:tc>
        <w:tc>
          <w:tcPr>
            <w:tcW w:w="709" w:type="dxa"/>
            <w:vMerge/>
            <w:tcBorders>
              <w:bottom w:val="single" w:sz="4" w:space="0" w:color="auto"/>
            </w:tcBorders>
            <w:shd w:val="clear" w:color="auto" w:fill="FFFFFF" w:themeFill="background1"/>
            <w:vAlign w:val="center"/>
          </w:tcPr>
          <w:p w:rsidR="00103AD9" w:rsidRDefault="00103AD9" w:rsidP="000051B5">
            <w:pPr>
              <w:jc w:val="center"/>
              <w:rPr>
                <w:sz w:val="2"/>
                <w:szCs w:val="2"/>
              </w:rPr>
            </w:pPr>
          </w:p>
        </w:tc>
        <w:tc>
          <w:tcPr>
            <w:tcW w:w="709" w:type="dxa"/>
            <w:vMerge/>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708" w:type="dxa"/>
            <w:vMerge/>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851" w:type="dxa"/>
            <w:vMerge/>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567" w:type="dxa"/>
            <w:vMerge/>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850" w:type="dxa"/>
            <w:vMerge/>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709" w:type="dxa"/>
            <w:vMerge/>
            <w:tcBorders>
              <w:top w:val="nil"/>
              <w:bottom w:val="single" w:sz="4" w:space="0" w:color="auto"/>
            </w:tcBorders>
            <w:shd w:val="clear" w:color="auto" w:fill="FFFFFF" w:themeFill="background1"/>
          </w:tcPr>
          <w:p w:rsidR="00103AD9" w:rsidRDefault="00103AD9">
            <w:pPr>
              <w:rPr>
                <w:sz w:val="2"/>
                <w:szCs w:val="2"/>
              </w:rPr>
            </w:pPr>
          </w:p>
        </w:tc>
        <w:tc>
          <w:tcPr>
            <w:tcW w:w="709" w:type="dxa"/>
            <w:vMerge/>
            <w:tcBorders>
              <w:bottom w:val="single" w:sz="4" w:space="0" w:color="auto"/>
            </w:tcBorders>
            <w:shd w:val="clear" w:color="auto" w:fill="FFFFFF" w:themeFill="background1"/>
          </w:tcPr>
          <w:p w:rsidR="00103AD9" w:rsidRDefault="00103AD9">
            <w:pPr>
              <w:pStyle w:val="TableParagraph"/>
              <w:rPr>
                <w:sz w:val="20"/>
              </w:rPr>
            </w:pPr>
          </w:p>
        </w:tc>
        <w:tc>
          <w:tcPr>
            <w:tcW w:w="709" w:type="dxa"/>
            <w:vMerge/>
            <w:tcBorders>
              <w:top w:val="nil"/>
              <w:bottom w:val="single" w:sz="4" w:space="0" w:color="auto"/>
            </w:tcBorders>
            <w:shd w:val="clear" w:color="auto" w:fill="FFFFFF" w:themeFill="background1"/>
          </w:tcPr>
          <w:p w:rsidR="00103AD9" w:rsidRDefault="00103AD9">
            <w:pPr>
              <w:rPr>
                <w:sz w:val="2"/>
                <w:szCs w:val="2"/>
              </w:rPr>
            </w:pPr>
          </w:p>
        </w:tc>
        <w:tc>
          <w:tcPr>
            <w:tcW w:w="708" w:type="dxa"/>
            <w:vMerge/>
            <w:shd w:val="clear" w:color="auto" w:fill="FFFFFF" w:themeFill="background1"/>
          </w:tcPr>
          <w:p w:rsidR="00103AD9" w:rsidRDefault="00103AD9">
            <w:pPr>
              <w:rPr>
                <w:sz w:val="2"/>
                <w:szCs w:val="2"/>
              </w:rPr>
            </w:pPr>
          </w:p>
        </w:tc>
        <w:tc>
          <w:tcPr>
            <w:tcW w:w="708" w:type="dxa"/>
            <w:vMerge/>
            <w:shd w:val="clear" w:color="auto" w:fill="FFFFFF" w:themeFill="background1"/>
          </w:tcPr>
          <w:p w:rsidR="00103AD9" w:rsidRDefault="00103AD9">
            <w:pPr>
              <w:rPr>
                <w:sz w:val="2"/>
                <w:szCs w:val="2"/>
              </w:rPr>
            </w:pPr>
          </w:p>
        </w:tc>
        <w:tc>
          <w:tcPr>
            <w:tcW w:w="708" w:type="dxa"/>
            <w:vMerge/>
            <w:shd w:val="clear" w:color="auto" w:fill="FFFFFF" w:themeFill="background1"/>
          </w:tcPr>
          <w:p w:rsidR="00103AD9" w:rsidRDefault="00103AD9">
            <w:pPr>
              <w:rPr>
                <w:sz w:val="2"/>
                <w:szCs w:val="2"/>
              </w:rPr>
            </w:pPr>
          </w:p>
        </w:tc>
        <w:tc>
          <w:tcPr>
            <w:tcW w:w="708" w:type="dxa"/>
            <w:vMerge/>
            <w:shd w:val="clear" w:color="auto" w:fill="FFFFFF" w:themeFill="background1"/>
          </w:tcPr>
          <w:p w:rsidR="00103AD9" w:rsidRDefault="00103AD9">
            <w:pPr>
              <w:rPr>
                <w:sz w:val="2"/>
                <w:szCs w:val="2"/>
              </w:rPr>
            </w:pPr>
          </w:p>
        </w:tc>
      </w:tr>
      <w:tr w:rsidR="00103AD9" w:rsidTr="00103AD9">
        <w:trPr>
          <w:trHeight w:val="451"/>
        </w:trPr>
        <w:tc>
          <w:tcPr>
            <w:tcW w:w="418" w:type="dxa"/>
            <w:tcBorders>
              <w:top w:val="single" w:sz="4" w:space="0" w:color="auto"/>
              <w:bottom w:val="single" w:sz="4" w:space="0" w:color="auto"/>
            </w:tcBorders>
          </w:tcPr>
          <w:p w:rsidR="00103AD9" w:rsidRPr="008E2E18" w:rsidRDefault="00103AD9" w:rsidP="003552AE">
            <w:pPr>
              <w:pStyle w:val="TableParagraph"/>
              <w:jc w:val="center"/>
              <w:rPr>
                <w:sz w:val="20"/>
              </w:rPr>
            </w:pPr>
            <w:r>
              <w:rPr>
                <w:sz w:val="20"/>
              </w:rPr>
              <w:t>6</w:t>
            </w:r>
          </w:p>
        </w:tc>
        <w:tc>
          <w:tcPr>
            <w:tcW w:w="2454" w:type="dxa"/>
            <w:tcBorders>
              <w:top w:val="single" w:sz="4" w:space="0" w:color="auto"/>
              <w:bottom w:val="single" w:sz="4" w:space="0" w:color="auto"/>
            </w:tcBorders>
            <w:vAlign w:val="center"/>
          </w:tcPr>
          <w:p w:rsidR="00103AD9" w:rsidRPr="00BF7949" w:rsidRDefault="00103AD9" w:rsidP="003552AE">
            <w:pPr>
              <w:rPr>
                <w:sz w:val="20"/>
                <w:szCs w:val="20"/>
              </w:rPr>
            </w:pPr>
            <w:r>
              <w:rPr>
                <w:sz w:val="20"/>
                <w:szCs w:val="20"/>
              </w:rPr>
              <w:t>Капитальный ремонт</w:t>
            </w:r>
            <w:r w:rsidRPr="00BF7949">
              <w:rPr>
                <w:sz w:val="20"/>
                <w:szCs w:val="20"/>
              </w:rPr>
              <w:t xml:space="preserve"> внутриквартального канализационного </w:t>
            </w:r>
            <w:r>
              <w:rPr>
                <w:sz w:val="20"/>
                <w:szCs w:val="20"/>
              </w:rPr>
              <w:t>трубопровода</w:t>
            </w:r>
            <w:r w:rsidRPr="00BF7949">
              <w:rPr>
                <w:sz w:val="20"/>
                <w:szCs w:val="20"/>
              </w:rPr>
              <w:t xml:space="preserve"> от МКД № 15,17,19,21,32,25,27 по ул.40 лет Октября</w:t>
            </w:r>
            <w:r>
              <w:rPr>
                <w:sz w:val="20"/>
                <w:szCs w:val="20"/>
              </w:rPr>
              <w:t xml:space="preserve"> в</w:t>
            </w:r>
            <w:r w:rsidRPr="00BF7949">
              <w:rPr>
                <w:sz w:val="20"/>
                <w:szCs w:val="20"/>
              </w:rPr>
              <w:t xml:space="preserve">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p w:rsidR="00103AD9" w:rsidRPr="00BF7949" w:rsidRDefault="00103AD9">
            <w:pPr>
              <w:pStyle w:val="TableParagraph"/>
              <w:spacing w:line="210" w:lineRule="exact"/>
              <w:ind w:left="107"/>
              <w:rPr>
                <w:sz w:val="20"/>
                <w:szCs w:val="20"/>
              </w:rPr>
            </w:pPr>
          </w:p>
        </w:tc>
        <w:tc>
          <w:tcPr>
            <w:tcW w:w="1418" w:type="dxa"/>
            <w:tcBorders>
              <w:top w:val="nil"/>
              <w:bottom w:val="single" w:sz="4" w:space="0" w:color="auto"/>
            </w:tcBorders>
            <w:shd w:val="clear" w:color="auto" w:fill="FFFFFF" w:themeFill="background1"/>
          </w:tcPr>
          <w:p w:rsidR="00103AD9" w:rsidRDefault="00103AD9" w:rsidP="006F5D9C">
            <w:pPr>
              <w:pStyle w:val="TableParagraph"/>
              <w:spacing w:line="210" w:lineRule="exact"/>
              <w:jc w:val="center"/>
              <w:rPr>
                <w:sz w:val="20"/>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водоотведе</w:t>
            </w:r>
            <w:r>
              <w:rPr>
                <w:sz w:val="20"/>
                <w:szCs w:val="20"/>
                <w:shd w:val="clear" w:color="auto" w:fill="FFFFFF"/>
              </w:rPr>
              <w:t>-</w:t>
            </w:r>
            <w:r w:rsidRPr="00E007CE">
              <w:rPr>
                <w:sz w:val="20"/>
                <w:szCs w:val="20"/>
                <w:shd w:val="clear" w:color="auto" w:fill="FFFFFF"/>
              </w:rPr>
              <w:t>ния на территориях поселений</w:t>
            </w:r>
          </w:p>
        </w:tc>
        <w:tc>
          <w:tcPr>
            <w:tcW w:w="850" w:type="dxa"/>
            <w:tcBorders>
              <w:top w:val="nil"/>
              <w:bottom w:val="single" w:sz="4" w:space="0" w:color="auto"/>
            </w:tcBorders>
            <w:shd w:val="clear" w:color="auto" w:fill="FFFFFF" w:themeFill="background1"/>
            <w:vAlign w:val="center"/>
          </w:tcPr>
          <w:p w:rsidR="00103AD9" w:rsidRDefault="00103AD9" w:rsidP="000051B5">
            <w:pPr>
              <w:pStyle w:val="TableParagraph"/>
              <w:jc w:val="center"/>
              <w:rPr>
                <w:sz w:val="20"/>
              </w:rPr>
            </w:pPr>
            <w:r>
              <w:rPr>
                <w:sz w:val="20"/>
              </w:rPr>
              <w:t>2027 г.</w:t>
            </w:r>
          </w:p>
        </w:tc>
        <w:tc>
          <w:tcPr>
            <w:tcW w:w="1134" w:type="dxa"/>
            <w:tcBorders>
              <w:top w:val="nil"/>
              <w:bottom w:val="single" w:sz="4" w:space="0" w:color="auto"/>
            </w:tcBorders>
            <w:shd w:val="clear" w:color="auto" w:fill="FFFFFF" w:themeFill="background1"/>
            <w:vAlign w:val="center"/>
          </w:tcPr>
          <w:p w:rsidR="00103AD9" w:rsidRDefault="00103AD9" w:rsidP="000051B5">
            <w:pPr>
              <w:pStyle w:val="TableParagraph"/>
              <w:jc w:val="center"/>
              <w:rPr>
                <w:sz w:val="20"/>
              </w:rPr>
            </w:pPr>
            <w:r>
              <w:rPr>
                <w:sz w:val="20"/>
              </w:rPr>
              <w:t>1800,0</w:t>
            </w:r>
          </w:p>
        </w:tc>
        <w:tc>
          <w:tcPr>
            <w:tcW w:w="709" w:type="dxa"/>
            <w:shd w:val="clear" w:color="auto" w:fill="FFFFFF" w:themeFill="background1"/>
            <w:vAlign w:val="center"/>
          </w:tcPr>
          <w:p w:rsidR="00103AD9" w:rsidRDefault="00103AD9" w:rsidP="000051B5">
            <w:pPr>
              <w:jc w:val="center"/>
              <w:rPr>
                <w:sz w:val="2"/>
                <w:szCs w:val="2"/>
              </w:rPr>
            </w:pPr>
          </w:p>
        </w:tc>
        <w:tc>
          <w:tcPr>
            <w:tcW w:w="709" w:type="dxa"/>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708" w:type="dxa"/>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851" w:type="dxa"/>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567" w:type="dxa"/>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850" w:type="dxa"/>
            <w:tcBorders>
              <w:top w:val="nil"/>
              <w:bottom w:val="single" w:sz="4" w:space="0" w:color="auto"/>
            </w:tcBorders>
            <w:shd w:val="clear" w:color="auto" w:fill="FFFFFF" w:themeFill="background1"/>
            <w:vAlign w:val="center"/>
          </w:tcPr>
          <w:p w:rsidR="00103AD9" w:rsidRPr="00E61F7A" w:rsidRDefault="00103AD9" w:rsidP="000051B5">
            <w:pPr>
              <w:jc w:val="center"/>
              <w:rPr>
                <w:sz w:val="20"/>
                <w:szCs w:val="20"/>
              </w:rPr>
            </w:pPr>
          </w:p>
        </w:tc>
        <w:tc>
          <w:tcPr>
            <w:tcW w:w="709" w:type="dxa"/>
            <w:tcBorders>
              <w:top w:val="nil"/>
              <w:bottom w:val="single" w:sz="4" w:space="0" w:color="auto"/>
            </w:tcBorders>
            <w:shd w:val="clear" w:color="auto" w:fill="FFFFFF" w:themeFill="background1"/>
            <w:vAlign w:val="center"/>
          </w:tcPr>
          <w:p w:rsidR="00103AD9" w:rsidRDefault="00103AD9" w:rsidP="00D52B86">
            <w:pPr>
              <w:jc w:val="center"/>
              <w:rPr>
                <w:sz w:val="2"/>
                <w:szCs w:val="2"/>
              </w:rPr>
            </w:pPr>
            <w:r>
              <w:rPr>
                <w:sz w:val="20"/>
                <w:szCs w:val="20"/>
              </w:rPr>
              <w:t>1800,0</w:t>
            </w:r>
          </w:p>
        </w:tc>
        <w:tc>
          <w:tcPr>
            <w:tcW w:w="709" w:type="dxa"/>
            <w:shd w:val="clear" w:color="auto" w:fill="FFFFFF" w:themeFill="background1"/>
          </w:tcPr>
          <w:p w:rsidR="00103AD9" w:rsidRDefault="00103AD9">
            <w:pPr>
              <w:pStyle w:val="TableParagraph"/>
              <w:rPr>
                <w:sz w:val="20"/>
              </w:rPr>
            </w:pPr>
          </w:p>
        </w:tc>
        <w:tc>
          <w:tcPr>
            <w:tcW w:w="709" w:type="dxa"/>
            <w:tcBorders>
              <w:top w:val="single" w:sz="4" w:space="0" w:color="auto"/>
              <w:bottom w:val="single" w:sz="4" w:space="0" w:color="auto"/>
            </w:tcBorders>
            <w:shd w:val="clear" w:color="auto" w:fill="FFFFFF" w:themeFill="background1"/>
          </w:tcPr>
          <w:p w:rsidR="00103AD9" w:rsidRDefault="00103AD9">
            <w:pPr>
              <w:rPr>
                <w:sz w:val="2"/>
                <w:szCs w:val="2"/>
              </w:rPr>
            </w:pPr>
          </w:p>
        </w:tc>
        <w:tc>
          <w:tcPr>
            <w:tcW w:w="708" w:type="dxa"/>
            <w:shd w:val="clear" w:color="auto" w:fill="FFFFFF" w:themeFill="background1"/>
          </w:tcPr>
          <w:p w:rsidR="00103AD9" w:rsidRDefault="00103AD9">
            <w:pPr>
              <w:rPr>
                <w:sz w:val="2"/>
                <w:szCs w:val="2"/>
              </w:rPr>
            </w:pPr>
          </w:p>
        </w:tc>
        <w:tc>
          <w:tcPr>
            <w:tcW w:w="708" w:type="dxa"/>
            <w:shd w:val="clear" w:color="auto" w:fill="FFFFFF" w:themeFill="background1"/>
          </w:tcPr>
          <w:p w:rsidR="00103AD9" w:rsidRDefault="00103AD9">
            <w:pPr>
              <w:rPr>
                <w:sz w:val="2"/>
                <w:szCs w:val="2"/>
              </w:rPr>
            </w:pPr>
          </w:p>
        </w:tc>
        <w:tc>
          <w:tcPr>
            <w:tcW w:w="708" w:type="dxa"/>
            <w:shd w:val="clear" w:color="auto" w:fill="FFFFFF" w:themeFill="background1"/>
          </w:tcPr>
          <w:p w:rsidR="00103AD9" w:rsidRDefault="00103AD9">
            <w:pPr>
              <w:rPr>
                <w:sz w:val="2"/>
                <w:szCs w:val="2"/>
              </w:rPr>
            </w:pPr>
          </w:p>
        </w:tc>
        <w:tc>
          <w:tcPr>
            <w:tcW w:w="708" w:type="dxa"/>
            <w:shd w:val="clear" w:color="auto" w:fill="FFFFFF" w:themeFill="background1"/>
          </w:tcPr>
          <w:p w:rsidR="00103AD9" w:rsidRDefault="00103AD9">
            <w:pPr>
              <w:rPr>
                <w:sz w:val="2"/>
                <w:szCs w:val="2"/>
              </w:rPr>
            </w:pPr>
          </w:p>
        </w:tc>
      </w:tr>
      <w:tr w:rsidR="00103AD9" w:rsidTr="00103AD9">
        <w:trPr>
          <w:trHeight w:val="451"/>
        </w:trPr>
        <w:tc>
          <w:tcPr>
            <w:tcW w:w="418" w:type="dxa"/>
            <w:tcBorders>
              <w:top w:val="single" w:sz="4" w:space="0" w:color="auto"/>
            </w:tcBorders>
          </w:tcPr>
          <w:p w:rsidR="00103AD9" w:rsidRDefault="00103AD9" w:rsidP="003552AE">
            <w:pPr>
              <w:pStyle w:val="TableParagraph"/>
              <w:jc w:val="center"/>
              <w:rPr>
                <w:sz w:val="20"/>
              </w:rPr>
            </w:pPr>
            <w:r>
              <w:rPr>
                <w:sz w:val="20"/>
              </w:rPr>
              <w:t>7</w:t>
            </w:r>
          </w:p>
        </w:tc>
        <w:tc>
          <w:tcPr>
            <w:tcW w:w="2454" w:type="dxa"/>
            <w:tcBorders>
              <w:top w:val="single" w:sz="4" w:space="0" w:color="auto"/>
              <w:right w:val="single" w:sz="4" w:space="0" w:color="auto"/>
            </w:tcBorders>
          </w:tcPr>
          <w:p w:rsidR="00103AD9" w:rsidRPr="003552AE" w:rsidRDefault="00103AD9" w:rsidP="005B3A39">
            <w:pPr>
              <w:rPr>
                <w:sz w:val="20"/>
                <w:szCs w:val="20"/>
              </w:rPr>
            </w:pPr>
            <w:r w:rsidRPr="003552AE">
              <w:rPr>
                <w:sz w:val="20"/>
                <w:szCs w:val="20"/>
              </w:rPr>
              <w:t>Капитальный ремонт внутриквартальной самотечной канализации от МКД № 1,2,4,5  по ул. Давыдова, № 8,10,13 по ул. Гузакова</w:t>
            </w:r>
            <w:r>
              <w:rPr>
                <w:sz w:val="20"/>
                <w:szCs w:val="20"/>
              </w:rPr>
              <w:t xml:space="preserve"> в</w:t>
            </w:r>
            <w:r w:rsidRPr="00BF7949">
              <w:rPr>
                <w:sz w:val="20"/>
                <w:szCs w:val="20"/>
              </w:rPr>
              <w:t xml:space="preserve">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103AD9" w:rsidRDefault="00103AD9" w:rsidP="006F5D9C">
            <w:pPr>
              <w:pStyle w:val="TableParagraph"/>
              <w:spacing w:line="210" w:lineRule="exact"/>
              <w:jc w:val="center"/>
              <w:rPr>
                <w:w w:val="99"/>
                <w:sz w:val="20"/>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водоотведе</w:t>
            </w:r>
            <w:r>
              <w:rPr>
                <w:sz w:val="20"/>
                <w:szCs w:val="20"/>
                <w:shd w:val="clear" w:color="auto" w:fill="FFFFFF"/>
              </w:rPr>
              <w:t>-</w:t>
            </w:r>
            <w:r w:rsidRPr="00E007CE">
              <w:rPr>
                <w:sz w:val="20"/>
                <w:szCs w:val="20"/>
                <w:shd w:val="clear" w:color="auto" w:fill="FFFFFF"/>
              </w:rPr>
              <w:t>ния на территориях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10"/>
              <w:jc w:val="center"/>
              <w:rPr>
                <w:w w:val="99"/>
                <w:sz w:val="20"/>
              </w:rPr>
            </w:pPr>
            <w:r>
              <w:rPr>
                <w:sz w:val="20"/>
              </w:rPr>
              <w:t>2028 г.</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12"/>
              <w:jc w:val="center"/>
              <w:rPr>
                <w:w w:val="99"/>
                <w:sz w:val="20"/>
              </w:rPr>
            </w:pPr>
            <w:r>
              <w:rPr>
                <w:sz w:val="20"/>
              </w:rPr>
              <w:t>3004,4</w:t>
            </w:r>
          </w:p>
        </w:tc>
        <w:tc>
          <w:tcPr>
            <w:tcW w:w="709" w:type="dxa"/>
            <w:tcBorders>
              <w:left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19"/>
              <w:jc w:val="center"/>
              <w:rPr>
                <w:w w:val="99"/>
                <w:sz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17"/>
              <w:jc w:val="center"/>
              <w:rPr>
                <w:w w:val="99"/>
                <w:sz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16"/>
              <w:jc w:val="center"/>
              <w:rPr>
                <w:w w:val="99"/>
                <w:sz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78" w:right="55"/>
              <w:jc w:val="cente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72" w:right="53"/>
              <w:jc w:val="center"/>
              <w:rPr>
                <w:sz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112" w:right="89"/>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6F5D9C">
            <w:pPr>
              <w:pStyle w:val="TableParagraph"/>
              <w:spacing w:line="210" w:lineRule="exact"/>
              <w:ind w:left="39" w:right="10"/>
              <w:rPr>
                <w:sz w:val="20"/>
              </w:rPr>
            </w:pPr>
          </w:p>
        </w:tc>
        <w:tc>
          <w:tcPr>
            <w:tcW w:w="709" w:type="dxa"/>
            <w:tcBorders>
              <w:left w:val="single" w:sz="4" w:space="0" w:color="auto"/>
            </w:tcBorders>
            <w:shd w:val="clear" w:color="auto" w:fill="FFFFFF" w:themeFill="background1"/>
            <w:vAlign w:val="center"/>
          </w:tcPr>
          <w:p w:rsidR="00103AD9" w:rsidRDefault="00103AD9" w:rsidP="005B3A39">
            <w:pPr>
              <w:pStyle w:val="TableParagraph"/>
              <w:spacing w:line="210" w:lineRule="exact"/>
              <w:ind w:left="113" w:right="86"/>
              <w:jc w:val="center"/>
              <w:rPr>
                <w:sz w:val="20"/>
              </w:rPr>
            </w:pPr>
            <w:r>
              <w:rPr>
                <w:sz w:val="20"/>
              </w:rPr>
              <w:t>3004,4</w:t>
            </w:r>
          </w:p>
        </w:tc>
        <w:tc>
          <w:tcPr>
            <w:tcW w:w="709" w:type="dxa"/>
            <w:tcBorders>
              <w:top w:val="single" w:sz="4" w:space="0" w:color="auto"/>
            </w:tcBorders>
            <w:shd w:val="clear" w:color="auto" w:fill="FFFFFF" w:themeFill="background1"/>
            <w:vAlign w:val="center"/>
          </w:tcPr>
          <w:p w:rsidR="00103AD9" w:rsidRDefault="00103AD9" w:rsidP="005B3A39">
            <w:pPr>
              <w:pStyle w:val="TableParagraph"/>
              <w:spacing w:line="210" w:lineRule="exact"/>
              <w:ind w:left="72" w:right="41"/>
              <w:jc w:val="center"/>
              <w:rPr>
                <w:sz w:val="20"/>
              </w:rPr>
            </w:pPr>
          </w:p>
        </w:tc>
        <w:tc>
          <w:tcPr>
            <w:tcW w:w="708" w:type="dxa"/>
            <w:shd w:val="clear" w:color="auto" w:fill="FFFFFF" w:themeFill="background1"/>
          </w:tcPr>
          <w:p w:rsidR="00103AD9" w:rsidRPr="003552AE" w:rsidRDefault="00103AD9" w:rsidP="005B3A39">
            <w:pPr>
              <w:rPr>
                <w:sz w:val="20"/>
                <w:szCs w:val="20"/>
              </w:rPr>
            </w:pPr>
          </w:p>
        </w:tc>
        <w:tc>
          <w:tcPr>
            <w:tcW w:w="708" w:type="dxa"/>
            <w:shd w:val="clear" w:color="auto" w:fill="FFFFFF" w:themeFill="background1"/>
          </w:tcPr>
          <w:p w:rsidR="00103AD9" w:rsidRPr="003552AE" w:rsidRDefault="00103AD9" w:rsidP="005B3A39">
            <w:pPr>
              <w:rPr>
                <w:sz w:val="20"/>
                <w:szCs w:val="20"/>
              </w:rPr>
            </w:pPr>
          </w:p>
        </w:tc>
        <w:tc>
          <w:tcPr>
            <w:tcW w:w="708" w:type="dxa"/>
            <w:shd w:val="clear" w:color="auto" w:fill="FFFFFF" w:themeFill="background1"/>
          </w:tcPr>
          <w:p w:rsidR="00103AD9" w:rsidRPr="003552AE" w:rsidRDefault="00103AD9" w:rsidP="005B3A39">
            <w:pPr>
              <w:rPr>
                <w:sz w:val="20"/>
                <w:szCs w:val="20"/>
              </w:rPr>
            </w:pPr>
          </w:p>
        </w:tc>
        <w:tc>
          <w:tcPr>
            <w:tcW w:w="708" w:type="dxa"/>
            <w:shd w:val="clear" w:color="auto" w:fill="FFFFFF" w:themeFill="background1"/>
          </w:tcPr>
          <w:p w:rsidR="00103AD9" w:rsidRPr="003552AE" w:rsidRDefault="00103AD9" w:rsidP="005B3A39">
            <w:pPr>
              <w:rPr>
                <w:sz w:val="20"/>
                <w:szCs w:val="20"/>
              </w:rPr>
            </w:pPr>
          </w:p>
        </w:tc>
      </w:tr>
    </w:tbl>
    <w:p w:rsidR="00772773" w:rsidRDefault="00772773">
      <w:pPr>
        <w:rPr>
          <w:sz w:val="20"/>
        </w:rPr>
        <w:sectPr w:rsidR="00772773">
          <w:pgSz w:w="16840" w:h="11910" w:orient="landscape"/>
          <w:pgMar w:top="1420" w:right="280" w:bottom="1260" w:left="920" w:header="1092" w:footer="1064" w:gutter="0"/>
          <w:cols w:space="720"/>
        </w:sectPr>
      </w:pPr>
    </w:p>
    <w:p w:rsidR="00772773" w:rsidRDefault="00772773">
      <w:pPr>
        <w:pStyle w:val="a3"/>
        <w:rPr>
          <w:sz w:val="20"/>
        </w:rPr>
      </w:pPr>
    </w:p>
    <w:p w:rsidR="00772773" w:rsidRDefault="00F0706C">
      <w:pPr>
        <w:pStyle w:val="a3"/>
        <w:spacing w:before="90"/>
        <w:ind w:right="221"/>
        <w:jc w:val="right"/>
      </w:pPr>
      <w:r>
        <w:t>Продолжение</w:t>
      </w:r>
      <w:r>
        <w:rPr>
          <w:spacing w:val="-4"/>
        </w:rPr>
        <w:t xml:space="preserve"> </w:t>
      </w:r>
      <w:r>
        <w:t>Таблица</w:t>
      </w:r>
      <w:r>
        <w:rPr>
          <w:spacing w:val="-4"/>
        </w:rPr>
        <w:t xml:space="preserve"> </w:t>
      </w:r>
      <w:r w:rsidR="0047521B">
        <w:t>1.6.2</w:t>
      </w:r>
      <w:r>
        <w:t>.</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2131"/>
        <w:gridCol w:w="1632"/>
        <w:gridCol w:w="850"/>
        <w:gridCol w:w="1134"/>
        <w:gridCol w:w="709"/>
        <w:gridCol w:w="709"/>
        <w:gridCol w:w="708"/>
        <w:gridCol w:w="851"/>
        <w:gridCol w:w="567"/>
        <w:gridCol w:w="850"/>
        <w:gridCol w:w="709"/>
        <w:gridCol w:w="709"/>
        <w:gridCol w:w="709"/>
        <w:gridCol w:w="708"/>
        <w:gridCol w:w="708"/>
        <w:gridCol w:w="708"/>
        <w:gridCol w:w="708"/>
      </w:tblGrid>
      <w:tr w:rsidR="00103AD9" w:rsidTr="00103AD9">
        <w:trPr>
          <w:trHeight w:val="230"/>
        </w:trPr>
        <w:tc>
          <w:tcPr>
            <w:tcW w:w="434" w:type="dxa"/>
          </w:tcPr>
          <w:p w:rsidR="00103AD9" w:rsidRDefault="00103AD9">
            <w:pPr>
              <w:pStyle w:val="TableParagraph"/>
              <w:spacing w:line="210" w:lineRule="exact"/>
              <w:ind w:right="154"/>
              <w:jc w:val="right"/>
              <w:rPr>
                <w:sz w:val="20"/>
              </w:rPr>
            </w:pPr>
            <w:r>
              <w:rPr>
                <w:w w:val="99"/>
                <w:sz w:val="20"/>
              </w:rPr>
              <w:t>1</w:t>
            </w:r>
          </w:p>
        </w:tc>
        <w:tc>
          <w:tcPr>
            <w:tcW w:w="2131" w:type="dxa"/>
          </w:tcPr>
          <w:p w:rsidR="00103AD9" w:rsidRDefault="00103AD9">
            <w:pPr>
              <w:pStyle w:val="TableParagraph"/>
              <w:spacing w:line="210" w:lineRule="exact"/>
              <w:ind w:left="15"/>
              <w:jc w:val="center"/>
              <w:rPr>
                <w:sz w:val="20"/>
              </w:rPr>
            </w:pPr>
            <w:r>
              <w:rPr>
                <w:w w:val="99"/>
                <w:sz w:val="20"/>
              </w:rPr>
              <w:t>2</w:t>
            </w:r>
          </w:p>
        </w:tc>
        <w:tc>
          <w:tcPr>
            <w:tcW w:w="1632" w:type="dxa"/>
          </w:tcPr>
          <w:p w:rsidR="00103AD9" w:rsidRDefault="00103AD9">
            <w:pPr>
              <w:pStyle w:val="TableParagraph"/>
              <w:spacing w:line="210" w:lineRule="exact"/>
              <w:ind w:left="13"/>
              <w:jc w:val="center"/>
              <w:rPr>
                <w:sz w:val="20"/>
              </w:rPr>
            </w:pPr>
            <w:r>
              <w:rPr>
                <w:w w:val="99"/>
                <w:sz w:val="20"/>
              </w:rPr>
              <w:t>3</w:t>
            </w:r>
          </w:p>
        </w:tc>
        <w:tc>
          <w:tcPr>
            <w:tcW w:w="850" w:type="dxa"/>
          </w:tcPr>
          <w:p w:rsidR="00103AD9" w:rsidRDefault="00103AD9">
            <w:pPr>
              <w:pStyle w:val="TableParagraph"/>
              <w:spacing w:line="210" w:lineRule="exact"/>
              <w:ind w:left="10"/>
              <w:jc w:val="center"/>
              <w:rPr>
                <w:sz w:val="20"/>
              </w:rPr>
            </w:pPr>
            <w:r>
              <w:rPr>
                <w:w w:val="99"/>
                <w:sz w:val="20"/>
              </w:rPr>
              <w:t>4</w:t>
            </w:r>
          </w:p>
        </w:tc>
        <w:tc>
          <w:tcPr>
            <w:tcW w:w="1134" w:type="dxa"/>
          </w:tcPr>
          <w:p w:rsidR="00103AD9" w:rsidRDefault="00103AD9">
            <w:pPr>
              <w:pStyle w:val="TableParagraph"/>
              <w:spacing w:line="210" w:lineRule="exact"/>
              <w:ind w:left="12"/>
              <w:jc w:val="center"/>
              <w:rPr>
                <w:sz w:val="20"/>
              </w:rPr>
            </w:pPr>
            <w:r>
              <w:rPr>
                <w:w w:val="99"/>
                <w:sz w:val="20"/>
              </w:rPr>
              <w:t>5</w:t>
            </w:r>
          </w:p>
        </w:tc>
        <w:tc>
          <w:tcPr>
            <w:tcW w:w="709" w:type="dxa"/>
          </w:tcPr>
          <w:p w:rsidR="00103AD9" w:rsidRPr="003552AE" w:rsidRDefault="00103AD9">
            <w:pPr>
              <w:pStyle w:val="TableParagraph"/>
              <w:spacing w:line="210" w:lineRule="exact"/>
              <w:ind w:left="19"/>
              <w:jc w:val="center"/>
              <w:rPr>
                <w:sz w:val="20"/>
                <w:lang w:val="en-US"/>
              </w:rPr>
            </w:pPr>
            <w:r>
              <w:rPr>
                <w:w w:val="99"/>
                <w:sz w:val="20"/>
              </w:rPr>
              <w:t>6</w:t>
            </w:r>
          </w:p>
        </w:tc>
        <w:tc>
          <w:tcPr>
            <w:tcW w:w="709" w:type="dxa"/>
          </w:tcPr>
          <w:p w:rsidR="00103AD9" w:rsidRDefault="00103AD9">
            <w:pPr>
              <w:pStyle w:val="TableParagraph"/>
              <w:spacing w:line="210" w:lineRule="exact"/>
              <w:ind w:left="17"/>
              <w:jc w:val="center"/>
              <w:rPr>
                <w:sz w:val="20"/>
              </w:rPr>
            </w:pPr>
            <w:r>
              <w:rPr>
                <w:w w:val="99"/>
                <w:sz w:val="20"/>
              </w:rPr>
              <w:t>7</w:t>
            </w:r>
          </w:p>
        </w:tc>
        <w:tc>
          <w:tcPr>
            <w:tcW w:w="708" w:type="dxa"/>
          </w:tcPr>
          <w:p w:rsidR="00103AD9" w:rsidRDefault="00103AD9">
            <w:pPr>
              <w:pStyle w:val="TableParagraph"/>
              <w:spacing w:line="210" w:lineRule="exact"/>
              <w:ind w:left="16"/>
              <w:jc w:val="center"/>
              <w:rPr>
                <w:sz w:val="20"/>
              </w:rPr>
            </w:pPr>
            <w:r>
              <w:rPr>
                <w:w w:val="99"/>
                <w:sz w:val="20"/>
              </w:rPr>
              <w:t>8</w:t>
            </w:r>
          </w:p>
        </w:tc>
        <w:tc>
          <w:tcPr>
            <w:tcW w:w="851" w:type="dxa"/>
          </w:tcPr>
          <w:p w:rsidR="00103AD9" w:rsidRDefault="00103AD9">
            <w:pPr>
              <w:pStyle w:val="TableParagraph"/>
              <w:spacing w:line="210" w:lineRule="exact"/>
              <w:ind w:left="78" w:right="55"/>
              <w:jc w:val="center"/>
              <w:rPr>
                <w:sz w:val="20"/>
              </w:rPr>
            </w:pPr>
            <w:r>
              <w:rPr>
                <w:sz w:val="20"/>
              </w:rPr>
              <w:t>9</w:t>
            </w:r>
          </w:p>
        </w:tc>
        <w:tc>
          <w:tcPr>
            <w:tcW w:w="567" w:type="dxa"/>
          </w:tcPr>
          <w:p w:rsidR="00103AD9" w:rsidRDefault="00103AD9" w:rsidP="00103AD9">
            <w:pPr>
              <w:pStyle w:val="TableParagraph"/>
              <w:spacing w:line="210" w:lineRule="exact"/>
              <w:ind w:left="72" w:right="53"/>
              <w:jc w:val="center"/>
              <w:rPr>
                <w:sz w:val="20"/>
              </w:rPr>
            </w:pPr>
            <w:r>
              <w:rPr>
                <w:sz w:val="20"/>
              </w:rPr>
              <w:t>10</w:t>
            </w:r>
          </w:p>
        </w:tc>
        <w:tc>
          <w:tcPr>
            <w:tcW w:w="850" w:type="dxa"/>
          </w:tcPr>
          <w:p w:rsidR="00103AD9" w:rsidRDefault="00103AD9" w:rsidP="00103AD9">
            <w:pPr>
              <w:pStyle w:val="TableParagraph"/>
              <w:spacing w:line="210" w:lineRule="exact"/>
              <w:ind w:left="112" w:right="89"/>
              <w:jc w:val="center"/>
              <w:rPr>
                <w:sz w:val="20"/>
              </w:rPr>
            </w:pPr>
            <w:r>
              <w:rPr>
                <w:sz w:val="20"/>
              </w:rPr>
              <w:t>11</w:t>
            </w:r>
          </w:p>
        </w:tc>
        <w:tc>
          <w:tcPr>
            <w:tcW w:w="709" w:type="dxa"/>
          </w:tcPr>
          <w:p w:rsidR="00103AD9" w:rsidRDefault="00103AD9" w:rsidP="00103AD9">
            <w:pPr>
              <w:pStyle w:val="TableParagraph"/>
              <w:spacing w:line="210" w:lineRule="exact"/>
              <w:ind w:left="39" w:right="10"/>
              <w:jc w:val="center"/>
              <w:rPr>
                <w:sz w:val="20"/>
              </w:rPr>
            </w:pPr>
            <w:r>
              <w:rPr>
                <w:sz w:val="20"/>
              </w:rPr>
              <w:t>12</w:t>
            </w:r>
          </w:p>
        </w:tc>
        <w:tc>
          <w:tcPr>
            <w:tcW w:w="709" w:type="dxa"/>
          </w:tcPr>
          <w:p w:rsidR="00103AD9" w:rsidRDefault="00103AD9" w:rsidP="00103AD9">
            <w:pPr>
              <w:pStyle w:val="TableParagraph"/>
              <w:spacing w:line="210" w:lineRule="exact"/>
              <w:ind w:left="113" w:right="86"/>
              <w:jc w:val="center"/>
              <w:rPr>
                <w:sz w:val="20"/>
              </w:rPr>
            </w:pPr>
            <w:r>
              <w:rPr>
                <w:sz w:val="20"/>
              </w:rPr>
              <w:t>13</w:t>
            </w:r>
          </w:p>
        </w:tc>
        <w:tc>
          <w:tcPr>
            <w:tcW w:w="709" w:type="dxa"/>
          </w:tcPr>
          <w:p w:rsidR="00103AD9" w:rsidRDefault="00103AD9" w:rsidP="00103AD9">
            <w:pPr>
              <w:pStyle w:val="TableParagraph"/>
              <w:spacing w:line="210" w:lineRule="exact"/>
              <w:ind w:left="72" w:right="41"/>
              <w:jc w:val="center"/>
              <w:rPr>
                <w:sz w:val="20"/>
              </w:rPr>
            </w:pPr>
            <w:r>
              <w:rPr>
                <w:sz w:val="20"/>
              </w:rPr>
              <w:t>14</w:t>
            </w:r>
          </w:p>
        </w:tc>
        <w:tc>
          <w:tcPr>
            <w:tcW w:w="708" w:type="dxa"/>
          </w:tcPr>
          <w:p w:rsidR="00103AD9" w:rsidRDefault="00103AD9" w:rsidP="00103AD9">
            <w:pPr>
              <w:pStyle w:val="TableParagraph"/>
              <w:spacing w:line="210" w:lineRule="exact"/>
              <w:ind w:left="30"/>
              <w:jc w:val="center"/>
              <w:rPr>
                <w:sz w:val="20"/>
              </w:rPr>
            </w:pPr>
            <w:r>
              <w:rPr>
                <w:sz w:val="20"/>
              </w:rPr>
              <w:t>15</w:t>
            </w:r>
          </w:p>
        </w:tc>
        <w:tc>
          <w:tcPr>
            <w:tcW w:w="708" w:type="dxa"/>
          </w:tcPr>
          <w:p w:rsidR="00103AD9" w:rsidRDefault="00103AD9" w:rsidP="00103AD9">
            <w:pPr>
              <w:pStyle w:val="TableParagraph"/>
              <w:spacing w:line="210" w:lineRule="exact"/>
              <w:ind w:left="30"/>
              <w:jc w:val="center"/>
              <w:rPr>
                <w:sz w:val="20"/>
              </w:rPr>
            </w:pPr>
            <w:r>
              <w:rPr>
                <w:sz w:val="20"/>
              </w:rPr>
              <w:t>16</w:t>
            </w:r>
          </w:p>
        </w:tc>
        <w:tc>
          <w:tcPr>
            <w:tcW w:w="708" w:type="dxa"/>
          </w:tcPr>
          <w:p w:rsidR="00103AD9" w:rsidRDefault="00103AD9" w:rsidP="00103AD9">
            <w:pPr>
              <w:pStyle w:val="TableParagraph"/>
              <w:spacing w:line="210" w:lineRule="exact"/>
              <w:ind w:left="30"/>
              <w:jc w:val="center"/>
              <w:rPr>
                <w:sz w:val="20"/>
              </w:rPr>
            </w:pPr>
            <w:r>
              <w:rPr>
                <w:sz w:val="20"/>
              </w:rPr>
              <w:t>17</w:t>
            </w:r>
          </w:p>
        </w:tc>
        <w:tc>
          <w:tcPr>
            <w:tcW w:w="708" w:type="dxa"/>
          </w:tcPr>
          <w:p w:rsidR="00103AD9" w:rsidRDefault="00103AD9" w:rsidP="00103AD9">
            <w:pPr>
              <w:pStyle w:val="TableParagraph"/>
              <w:spacing w:line="210" w:lineRule="exact"/>
              <w:ind w:left="30"/>
              <w:jc w:val="center"/>
              <w:rPr>
                <w:sz w:val="20"/>
              </w:rPr>
            </w:pPr>
            <w:r>
              <w:rPr>
                <w:sz w:val="20"/>
              </w:rPr>
              <w:t>18</w:t>
            </w:r>
          </w:p>
        </w:tc>
      </w:tr>
      <w:tr w:rsidR="00103AD9" w:rsidTr="00103AD9">
        <w:trPr>
          <w:trHeight w:val="230"/>
        </w:trPr>
        <w:tc>
          <w:tcPr>
            <w:tcW w:w="434" w:type="dxa"/>
          </w:tcPr>
          <w:p w:rsidR="00103AD9" w:rsidRPr="00D52B86" w:rsidRDefault="00103AD9">
            <w:pPr>
              <w:pStyle w:val="TableParagraph"/>
              <w:spacing w:line="210" w:lineRule="exact"/>
              <w:ind w:right="154"/>
              <w:jc w:val="right"/>
              <w:rPr>
                <w:w w:val="99"/>
                <w:sz w:val="20"/>
              </w:rPr>
            </w:pPr>
            <w:r>
              <w:rPr>
                <w:w w:val="99"/>
                <w:sz w:val="20"/>
              </w:rPr>
              <w:t>8</w:t>
            </w:r>
          </w:p>
        </w:tc>
        <w:tc>
          <w:tcPr>
            <w:tcW w:w="2131" w:type="dxa"/>
          </w:tcPr>
          <w:p w:rsidR="00103AD9" w:rsidRPr="003552AE" w:rsidRDefault="00103AD9" w:rsidP="006F5D9C">
            <w:pPr>
              <w:rPr>
                <w:sz w:val="20"/>
                <w:szCs w:val="20"/>
              </w:rPr>
            </w:pPr>
            <w:r w:rsidRPr="003552AE">
              <w:rPr>
                <w:sz w:val="20"/>
                <w:szCs w:val="20"/>
              </w:rPr>
              <w:t>Строительство модульной КНС для централизованного водоотведения от частной жилой застройки пос. МЖК, в приемную камеру КНС № 1</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1632" w:type="dxa"/>
            <w:shd w:val="clear" w:color="auto" w:fill="FFFFFF" w:themeFill="background1"/>
          </w:tcPr>
          <w:p w:rsidR="00103AD9" w:rsidRDefault="00103AD9">
            <w:pPr>
              <w:pStyle w:val="TableParagraph"/>
              <w:spacing w:line="210" w:lineRule="exact"/>
              <w:ind w:left="13"/>
              <w:jc w:val="center"/>
              <w:rPr>
                <w:w w:val="99"/>
                <w:sz w:val="20"/>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водоотведе</w:t>
            </w:r>
            <w:r>
              <w:rPr>
                <w:sz w:val="20"/>
                <w:szCs w:val="20"/>
                <w:shd w:val="clear" w:color="auto" w:fill="FFFFFF"/>
              </w:rPr>
              <w:t>-</w:t>
            </w:r>
            <w:r w:rsidRPr="00E007CE">
              <w:rPr>
                <w:sz w:val="20"/>
                <w:szCs w:val="20"/>
                <w:shd w:val="clear" w:color="auto" w:fill="FFFFFF"/>
              </w:rPr>
              <w:t>ния на территориях поселений</w:t>
            </w:r>
          </w:p>
        </w:tc>
        <w:tc>
          <w:tcPr>
            <w:tcW w:w="850" w:type="dxa"/>
            <w:shd w:val="clear" w:color="auto" w:fill="FFFFFF" w:themeFill="background1"/>
            <w:vAlign w:val="center"/>
          </w:tcPr>
          <w:p w:rsidR="00103AD9" w:rsidRDefault="00103AD9" w:rsidP="00191F90">
            <w:pPr>
              <w:pStyle w:val="TableParagraph"/>
              <w:spacing w:line="210" w:lineRule="exact"/>
              <w:ind w:left="10"/>
              <w:jc w:val="center"/>
              <w:rPr>
                <w:w w:val="99"/>
                <w:sz w:val="20"/>
              </w:rPr>
            </w:pPr>
            <w:r>
              <w:rPr>
                <w:sz w:val="20"/>
              </w:rPr>
              <w:t>2029 г.</w:t>
            </w:r>
          </w:p>
        </w:tc>
        <w:tc>
          <w:tcPr>
            <w:tcW w:w="1134" w:type="dxa"/>
            <w:shd w:val="clear" w:color="auto" w:fill="FFFFFF" w:themeFill="background1"/>
            <w:vAlign w:val="center"/>
          </w:tcPr>
          <w:p w:rsidR="00103AD9" w:rsidRDefault="00103AD9" w:rsidP="000051B5">
            <w:pPr>
              <w:pStyle w:val="TableParagraph"/>
              <w:spacing w:line="210" w:lineRule="exact"/>
              <w:ind w:left="12"/>
              <w:jc w:val="center"/>
              <w:rPr>
                <w:w w:val="99"/>
                <w:sz w:val="20"/>
              </w:rPr>
            </w:pPr>
            <w:r>
              <w:rPr>
                <w:sz w:val="20"/>
              </w:rPr>
              <w:t>3150,0</w:t>
            </w:r>
          </w:p>
        </w:tc>
        <w:tc>
          <w:tcPr>
            <w:tcW w:w="709" w:type="dxa"/>
            <w:shd w:val="clear" w:color="auto" w:fill="FFFFFF" w:themeFill="background1"/>
            <w:vAlign w:val="center"/>
          </w:tcPr>
          <w:p w:rsidR="00103AD9" w:rsidRDefault="00103AD9" w:rsidP="000051B5">
            <w:pPr>
              <w:pStyle w:val="TableParagraph"/>
              <w:spacing w:line="210" w:lineRule="exact"/>
              <w:ind w:left="19"/>
              <w:jc w:val="center"/>
              <w:rPr>
                <w:w w:val="99"/>
                <w:sz w:val="20"/>
              </w:rPr>
            </w:pPr>
          </w:p>
        </w:tc>
        <w:tc>
          <w:tcPr>
            <w:tcW w:w="709" w:type="dxa"/>
            <w:shd w:val="clear" w:color="auto" w:fill="FFFFFF" w:themeFill="background1"/>
            <w:vAlign w:val="center"/>
          </w:tcPr>
          <w:p w:rsidR="00103AD9" w:rsidRDefault="00103AD9" w:rsidP="000051B5">
            <w:pPr>
              <w:pStyle w:val="TableParagraph"/>
              <w:spacing w:line="210" w:lineRule="exact"/>
              <w:ind w:left="17"/>
              <w:jc w:val="center"/>
              <w:rPr>
                <w:w w:val="99"/>
                <w:sz w:val="20"/>
              </w:rPr>
            </w:pPr>
          </w:p>
        </w:tc>
        <w:tc>
          <w:tcPr>
            <w:tcW w:w="708" w:type="dxa"/>
            <w:shd w:val="clear" w:color="auto" w:fill="FFFFFF" w:themeFill="background1"/>
            <w:vAlign w:val="center"/>
          </w:tcPr>
          <w:p w:rsidR="00103AD9" w:rsidRDefault="00103AD9" w:rsidP="000051B5">
            <w:pPr>
              <w:pStyle w:val="TableParagraph"/>
              <w:spacing w:line="210" w:lineRule="exact"/>
              <w:ind w:left="16"/>
              <w:jc w:val="center"/>
              <w:rPr>
                <w:w w:val="99"/>
                <w:sz w:val="20"/>
              </w:rPr>
            </w:pPr>
          </w:p>
        </w:tc>
        <w:tc>
          <w:tcPr>
            <w:tcW w:w="851" w:type="dxa"/>
            <w:shd w:val="clear" w:color="auto" w:fill="FFFFFF" w:themeFill="background1"/>
            <w:vAlign w:val="center"/>
          </w:tcPr>
          <w:p w:rsidR="00103AD9" w:rsidRDefault="00103AD9" w:rsidP="000051B5">
            <w:pPr>
              <w:pStyle w:val="TableParagraph"/>
              <w:spacing w:line="210" w:lineRule="exact"/>
              <w:ind w:left="78" w:right="55"/>
              <w:jc w:val="center"/>
              <w:rPr>
                <w:sz w:val="20"/>
              </w:rPr>
            </w:pPr>
          </w:p>
        </w:tc>
        <w:tc>
          <w:tcPr>
            <w:tcW w:w="567" w:type="dxa"/>
            <w:shd w:val="clear" w:color="auto" w:fill="FFFFFF" w:themeFill="background1"/>
            <w:vAlign w:val="center"/>
          </w:tcPr>
          <w:p w:rsidR="00103AD9" w:rsidRDefault="00103AD9" w:rsidP="000051B5">
            <w:pPr>
              <w:pStyle w:val="TableParagraph"/>
              <w:spacing w:line="210" w:lineRule="exact"/>
              <w:ind w:left="72" w:right="53"/>
              <w:jc w:val="center"/>
              <w:rPr>
                <w:sz w:val="20"/>
              </w:rPr>
            </w:pPr>
          </w:p>
        </w:tc>
        <w:tc>
          <w:tcPr>
            <w:tcW w:w="850" w:type="dxa"/>
            <w:shd w:val="clear" w:color="auto" w:fill="FFFFFF" w:themeFill="background1"/>
            <w:vAlign w:val="center"/>
          </w:tcPr>
          <w:p w:rsidR="00103AD9" w:rsidRDefault="00103AD9" w:rsidP="000051B5">
            <w:pPr>
              <w:pStyle w:val="TableParagraph"/>
              <w:spacing w:line="210" w:lineRule="exact"/>
              <w:ind w:left="112" w:right="89"/>
              <w:jc w:val="center"/>
              <w:rPr>
                <w:sz w:val="20"/>
              </w:rPr>
            </w:pPr>
          </w:p>
        </w:tc>
        <w:tc>
          <w:tcPr>
            <w:tcW w:w="709" w:type="dxa"/>
            <w:shd w:val="clear" w:color="auto" w:fill="FFFFFF" w:themeFill="background1"/>
            <w:vAlign w:val="center"/>
          </w:tcPr>
          <w:p w:rsidR="00103AD9" w:rsidRDefault="00103AD9" w:rsidP="000051B5">
            <w:pPr>
              <w:pStyle w:val="TableParagraph"/>
              <w:spacing w:line="210" w:lineRule="exact"/>
              <w:ind w:left="39" w:right="10"/>
              <w:jc w:val="center"/>
              <w:rPr>
                <w:sz w:val="20"/>
              </w:rPr>
            </w:pPr>
          </w:p>
        </w:tc>
        <w:tc>
          <w:tcPr>
            <w:tcW w:w="709" w:type="dxa"/>
            <w:shd w:val="clear" w:color="auto" w:fill="FFFFFF" w:themeFill="background1"/>
            <w:vAlign w:val="center"/>
          </w:tcPr>
          <w:p w:rsidR="00103AD9" w:rsidRDefault="00103AD9" w:rsidP="000051B5">
            <w:pPr>
              <w:pStyle w:val="TableParagraph"/>
              <w:spacing w:line="210" w:lineRule="exact"/>
              <w:ind w:left="113" w:right="86"/>
              <w:jc w:val="center"/>
              <w:rPr>
                <w:sz w:val="20"/>
              </w:rPr>
            </w:pPr>
          </w:p>
        </w:tc>
        <w:tc>
          <w:tcPr>
            <w:tcW w:w="709" w:type="dxa"/>
            <w:shd w:val="clear" w:color="auto" w:fill="FFFFFF" w:themeFill="background1"/>
            <w:vAlign w:val="center"/>
          </w:tcPr>
          <w:p w:rsidR="00103AD9" w:rsidRDefault="00103AD9" w:rsidP="000051B5">
            <w:pPr>
              <w:pStyle w:val="TableParagraph"/>
              <w:spacing w:line="210" w:lineRule="exact"/>
              <w:ind w:left="72" w:right="41"/>
              <w:jc w:val="center"/>
              <w:rPr>
                <w:sz w:val="20"/>
              </w:rPr>
            </w:pPr>
            <w:r>
              <w:rPr>
                <w:sz w:val="20"/>
              </w:rPr>
              <w:t>3150,0</w:t>
            </w:r>
          </w:p>
        </w:tc>
        <w:tc>
          <w:tcPr>
            <w:tcW w:w="708" w:type="dxa"/>
            <w:shd w:val="clear" w:color="auto" w:fill="FFFFFF" w:themeFill="background1"/>
            <w:vAlign w:val="center"/>
          </w:tcPr>
          <w:p w:rsidR="00103AD9" w:rsidRDefault="00103AD9" w:rsidP="000051B5">
            <w:pPr>
              <w:pStyle w:val="TableParagraph"/>
              <w:spacing w:line="210" w:lineRule="exact"/>
              <w:ind w:left="30"/>
              <w:jc w:val="center"/>
              <w:rPr>
                <w:sz w:val="20"/>
              </w:rPr>
            </w:pPr>
          </w:p>
        </w:tc>
        <w:tc>
          <w:tcPr>
            <w:tcW w:w="708" w:type="dxa"/>
            <w:shd w:val="clear" w:color="auto" w:fill="FFFFFF" w:themeFill="background1"/>
          </w:tcPr>
          <w:p w:rsidR="00103AD9" w:rsidRDefault="00103AD9" w:rsidP="000051B5">
            <w:pPr>
              <w:pStyle w:val="TableParagraph"/>
              <w:spacing w:line="210" w:lineRule="exact"/>
              <w:ind w:left="30"/>
              <w:jc w:val="center"/>
              <w:rPr>
                <w:sz w:val="20"/>
              </w:rPr>
            </w:pPr>
          </w:p>
        </w:tc>
        <w:tc>
          <w:tcPr>
            <w:tcW w:w="708" w:type="dxa"/>
            <w:shd w:val="clear" w:color="auto" w:fill="FFFFFF" w:themeFill="background1"/>
          </w:tcPr>
          <w:p w:rsidR="00103AD9" w:rsidRDefault="00103AD9" w:rsidP="000051B5">
            <w:pPr>
              <w:pStyle w:val="TableParagraph"/>
              <w:spacing w:line="210" w:lineRule="exact"/>
              <w:ind w:left="30"/>
              <w:jc w:val="center"/>
              <w:rPr>
                <w:sz w:val="20"/>
              </w:rPr>
            </w:pPr>
          </w:p>
        </w:tc>
        <w:tc>
          <w:tcPr>
            <w:tcW w:w="708" w:type="dxa"/>
            <w:shd w:val="clear" w:color="auto" w:fill="FFFFFF" w:themeFill="background1"/>
          </w:tcPr>
          <w:p w:rsidR="00103AD9" w:rsidRDefault="00103AD9" w:rsidP="000051B5">
            <w:pPr>
              <w:pStyle w:val="TableParagraph"/>
              <w:spacing w:line="210" w:lineRule="exact"/>
              <w:ind w:left="30"/>
              <w:jc w:val="center"/>
              <w:rPr>
                <w:sz w:val="20"/>
              </w:rPr>
            </w:pPr>
          </w:p>
        </w:tc>
      </w:tr>
      <w:tr w:rsidR="00103AD9" w:rsidTr="00103AD9">
        <w:trPr>
          <w:trHeight w:val="230"/>
        </w:trPr>
        <w:tc>
          <w:tcPr>
            <w:tcW w:w="434" w:type="dxa"/>
          </w:tcPr>
          <w:p w:rsidR="00103AD9" w:rsidRPr="00E12C16" w:rsidRDefault="00103AD9">
            <w:pPr>
              <w:pStyle w:val="TableParagraph"/>
              <w:spacing w:line="210" w:lineRule="exact"/>
              <w:ind w:right="154"/>
              <w:jc w:val="right"/>
              <w:rPr>
                <w:w w:val="99"/>
                <w:sz w:val="20"/>
              </w:rPr>
            </w:pPr>
            <w:r>
              <w:rPr>
                <w:w w:val="99"/>
                <w:sz w:val="20"/>
              </w:rPr>
              <w:t>9</w:t>
            </w:r>
          </w:p>
        </w:tc>
        <w:tc>
          <w:tcPr>
            <w:tcW w:w="2131" w:type="dxa"/>
          </w:tcPr>
          <w:p w:rsidR="00103AD9" w:rsidRPr="003552AE" w:rsidRDefault="00103AD9" w:rsidP="003552AE">
            <w:pPr>
              <w:rPr>
                <w:sz w:val="20"/>
                <w:szCs w:val="20"/>
              </w:rPr>
            </w:pPr>
            <w:r w:rsidRPr="003552AE">
              <w:rPr>
                <w:sz w:val="20"/>
                <w:szCs w:val="20"/>
              </w:rPr>
              <w:t>Строительство сетей водоотведения от районов ново</w:t>
            </w:r>
            <w:r>
              <w:rPr>
                <w:sz w:val="20"/>
                <w:szCs w:val="20"/>
              </w:rPr>
              <w:t xml:space="preserve">й и существующей застройки в  </w:t>
            </w:r>
            <w:proofErr w:type="gramStart"/>
            <w:r>
              <w:rPr>
                <w:sz w:val="20"/>
                <w:szCs w:val="20"/>
              </w:rPr>
              <w:t>г</w:t>
            </w:r>
            <w:proofErr w:type="gramEnd"/>
            <w:r>
              <w:rPr>
                <w:sz w:val="20"/>
                <w:szCs w:val="20"/>
              </w:rPr>
              <w:t>. Сим Челябинской области</w:t>
            </w:r>
          </w:p>
        </w:tc>
        <w:tc>
          <w:tcPr>
            <w:tcW w:w="1632" w:type="dxa"/>
            <w:shd w:val="clear" w:color="auto" w:fill="FFFFFF" w:themeFill="background1"/>
          </w:tcPr>
          <w:p w:rsidR="00103AD9" w:rsidRDefault="00103AD9">
            <w:pPr>
              <w:pStyle w:val="TableParagraph"/>
              <w:spacing w:line="210" w:lineRule="exact"/>
              <w:ind w:left="13"/>
              <w:jc w:val="center"/>
              <w:rPr>
                <w:w w:val="99"/>
                <w:sz w:val="20"/>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водоотведе</w:t>
            </w:r>
            <w:r>
              <w:rPr>
                <w:sz w:val="20"/>
                <w:szCs w:val="20"/>
                <w:shd w:val="clear" w:color="auto" w:fill="FFFFFF"/>
              </w:rPr>
              <w:t>-</w:t>
            </w:r>
            <w:r w:rsidRPr="00E007CE">
              <w:rPr>
                <w:sz w:val="20"/>
                <w:szCs w:val="20"/>
                <w:shd w:val="clear" w:color="auto" w:fill="FFFFFF"/>
              </w:rPr>
              <w:t>ния на территориях поселений</w:t>
            </w:r>
          </w:p>
        </w:tc>
        <w:tc>
          <w:tcPr>
            <w:tcW w:w="850" w:type="dxa"/>
            <w:shd w:val="clear" w:color="auto" w:fill="FFFFFF" w:themeFill="background1"/>
            <w:vAlign w:val="center"/>
          </w:tcPr>
          <w:p w:rsidR="00103AD9" w:rsidRDefault="00103AD9" w:rsidP="000051B5">
            <w:pPr>
              <w:pStyle w:val="TableParagraph"/>
              <w:spacing w:line="210" w:lineRule="exact"/>
              <w:ind w:left="10"/>
              <w:jc w:val="center"/>
              <w:rPr>
                <w:w w:val="99"/>
                <w:sz w:val="20"/>
              </w:rPr>
            </w:pPr>
            <w:r>
              <w:rPr>
                <w:sz w:val="20"/>
              </w:rPr>
              <w:t>2030 г.</w:t>
            </w:r>
          </w:p>
        </w:tc>
        <w:tc>
          <w:tcPr>
            <w:tcW w:w="1134" w:type="dxa"/>
            <w:shd w:val="clear" w:color="auto" w:fill="FFFFFF" w:themeFill="background1"/>
            <w:vAlign w:val="center"/>
          </w:tcPr>
          <w:p w:rsidR="00103AD9" w:rsidRDefault="00103AD9" w:rsidP="000051B5">
            <w:pPr>
              <w:pStyle w:val="TableParagraph"/>
              <w:spacing w:line="210" w:lineRule="exact"/>
              <w:ind w:left="12"/>
              <w:jc w:val="center"/>
              <w:rPr>
                <w:w w:val="99"/>
                <w:sz w:val="20"/>
              </w:rPr>
            </w:pPr>
            <w:r>
              <w:rPr>
                <w:sz w:val="20"/>
              </w:rPr>
              <w:t>3600,0</w:t>
            </w:r>
          </w:p>
        </w:tc>
        <w:tc>
          <w:tcPr>
            <w:tcW w:w="709" w:type="dxa"/>
            <w:shd w:val="clear" w:color="auto" w:fill="FFFFFF" w:themeFill="background1"/>
            <w:vAlign w:val="center"/>
          </w:tcPr>
          <w:p w:rsidR="00103AD9" w:rsidRDefault="00103AD9" w:rsidP="000051B5">
            <w:pPr>
              <w:pStyle w:val="TableParagraph"/>
              <w:spacing w:line="210" w:lineRule="exact"/>
              <w:ind w:left="19"/>
              <w:jc w:val="center"/>
              <w:rPr>
                <w:w w:val="99"/>
                <w:sz w:val="20"/>
              </w:rPr>
            </w:pPr>
          </w:p>
        </w:tc>
        <w:tc>
          <w:tcPr>
            <w:tcW w:w="709" w:type="dxa"/>
            <w:shd w:val="clear" w:color="auto" w:fill="FFFFFF" w:themeFill="background1"/>
            <w:vAlign w:val="center"/>
          </w:tcPr>
          <w:p w:rsidR="00103AD9" w:rsidRDefault="00103AD9" w:rsidP="000051B5">
            <w:pPr>
              <w:pStyle w:val="TableParagraph"/>
              <w:spacing w:line="210" w:lineRule="exact"/>
              <w:ind w:left="17"/>
              <w:jc w:val="center"/>
              <w:rPr>
                <w:w w:val="99"/>
                <w:sz w:val="20"/>
              </w:rPr>
            </w:pPr>
          </w:p>
        </w:tc>
        <w:tc>
          <w:tcPr>
            <w:tcW w:w="708" w:type="dxa"/>
            <w:shd w:val="clear" w:color="auto" w:fill="FFFFFF" w:themeFill="background1"/>
            <w:vAlign w:val="center"/>
          </w:tcPr>
          <w:p w:rsidR="00103AD9" w:rsidRDefault="00103AD9" w:rsidP="000051B5">
            <w:pPr>
              <w:pStyle w:val="TableParagraph"/>
              <w:spacing w:line="210" w:lineRule="exact"/>
              <w:ind w:left="16"/>
              <w:jc w:val="center"/>
              <w:rPr>
                <w:w w:val="99"/>
                <w:sz w:val="20"/>
              </w:rPr>
            </w:pPr>
          </w:p>
        </w:tc>
        <w:tc>
          <w:tcPr>
            <w:tcW w:w="851" w:type="dxa"/>
            <w:shd w:val="clear" w:color="auto" w:fill="FFFFFF" w:themeFill="background1"/>
            <w:vAlign w:val="center"/>
          </w:tcPr>
          <w:p w:rsidR="00103AD9" w:rsidRDefault="00103AD9" w:rsidP="000051B5">
            <w:pPr>
              <w:pStyle w:val="TableParagraph"/>
              <w:spacing w:line="210" w:lineRule="exact"/>
              <w:ind w:left="78" w:right="55"/>
              <w:jc w:val="center"/>
              <w:rPr>
                <w:sz w:val="20"/>
              </w:rPr>
            </w:pPr>
          </w:p>
        </w:tc>
        <w:tc>
          <w:tcPr>
            <w:tcW w:w="567" w:type="dxa"/>
            <w:shd w:val="clear" w:color="auto" w:fill="FFFFFF" w:themeFill="background1"/>
            <w:vAlign w:val="center"/>
          </w:tcPr>
          <w:p w:rsidR="00103AD9" w:rsidRDefault="00103AD9" w:rsidP="000051B5">
            <w:pPr>
              <w:pStyle w:val="TableParagraph"/>
              <w:spacing w:line="210" w:lineRule="exact"/>
              <w:ind w:left="72" w:right="53"/>
              <w:jc w:val="center"/>
              <w:rPr>
                <w:sz w:val="20"/>
              </w:rPr>
            </w:pPr>
          </w:p>
        </w:tc>
        <w:tc>
          <w:tcPr>
            <w:tcW w:w="850" w:type="dxa"/>
            <w:shd w:val="clear" w:color="auto" w:fill="FFFFFF" w:themeFill="background1"/>
            <w:vAlign w:val="center"/>
          </w:tcPr>
          <w:p w:rsidR="00103AD9" w:rsidRDefault="00103AD9" w:rsidP="000051B5">
            <w:pPr>
              <w:pStyle w:val="TableParagraph"/>
              <w:spacing w:line="210" w:lineRule="exact"/>
              <w:ind w:left="112" w:right="89"/>
              <w:jc w:val="center"/>
              <w:rPr>
                <w:sz w:val="20"/>
              </w:rPr>
            </w:pPr>
          </w:p>
        </w:tc>
        <w:tc>
          <w:tcPr>
            <w:tcW w:w="709" w:type="dxa"/>
            <w:shd w:val="clear" w:color="auto" w:fill="FFFFFF" w:themeFill="background1"/>
            <w:vAlign w:val="center"/>
          </w:tcPr>
          <w:p w:rsidR="00103AD9" w:rsidRDefault="00103AD9" w:rsidP="000051B5">
            <w:pPr>
              <w:pStyle w:val="TableParagraph"/>
              <w:spacing w:line="210" w:lineRule="exact"/>
              <w:ind w:left="39" w:right="10"/>
              <w:jc w:val="center"/>
              <w:rPr>
                <w:sz w:val="20"/>
              </w:rPr>
            </w:pPr>
          </w:p>
        </w:tc>
        <w:tc>
          <w:tcPr>
            <w:tcW w:w="709" w:type="dxa"/>
            <w:shd w:val="clear" w:color="auto" w:fill="FFFFFF" w:themeFill="background1"/>
            <w:vAlign w:val="center"/>
          </w:tcPr>
          <w:p w:rsidR="00103AD9" w:rsidRDefault="00103AD9" w:rsidP="000051B5">
            <w:pPr>
              <w:pStyle w:val="TableParagraph"/>
              <w:spacing w:line="210" w:lineRule="exact"/>
              <w:ind w:left="113" w:right="86"/>
              <w:jc w:val="center"/>
              <w:rPr>
                <w:sz w:val="20"/>
              </w:rPr>
            </w:pPr>
          </w:p>
        </w:tc>
        <w:tc>
          <w:tcPr>
            <w:tcW w:w="709" w:type="dxa"/>
            <w:shd w:val="clear" w:color="auto" w:fill="FFFFFF" w:themeFill="background1"/>
            <w:vAlign w:val="center"/>
          </w:tcPr>
          <w:p w:rsidR="00103AD9" w:rsidRDefault="00103AD9" w:rsidP="000051B5">
            <w:pPr>
              <w:pStyle w:val="TableParagraph"/>
              <w:spacing w:line="210" w:lineRule="exact"/>
              <w:ind w:left="72" w:right="41"/>
              <w:jc w:val="center"/>
              <w:rPr>
                <w:sz w:val="20"/>
              </w:rPr>
            </w:pPr>
          </w:p>
        </w:tc>
        <w:tc>
          <w:tcPr>
            <w:tcW w:w="708" w:type="dxa"/>
            <w:shd w:val="clear" w:color="auto" w:fill="FFFFFF" w:themeFill="background1"/>
            <w:vAlign w:val="center"/>
          </w:tcPr>
          <w:p w:rsidR="00103AD9" w:rsidRDefault="00103AD9" w:rsidP="000051B5">
            <w:pPr>
              <w:pStyle w:val="TableParagraph"/>
              <w:spacing w:line="210" w:lineRule="exact"/>
              <w:ind w:left="30"/>
              <w:jc w:val="center"/>
              <w:rPr>
                <w:sz w:val="20"/>
              </w:rPr>
            </w:pPr>
            <w:r>
              <w:rPr>
                <w:sz w:val="20"/>
              </w:rPr>
              <w:t>3600,0</w:t>
            </w:r>
          </w:p>
        </w:tc>
        <w:tc>
          <w:tcPr>
            <w:tcW w:w="708" w:type="dxa"/>
            <w:shd w:val="clear" w:color="auto" w:fill="FFFFFF" w:themeFill="background1"/>
          </w:tcPr>
          <w:p w:rsidR="00103AD9" w:rsidRDefault="00103AD9" w:rsidP="000051B5">
            <w:pPr>
              <w:pStyle w:val="TableParagraph"/>
              <w:spacing w:line="210" w:lineRule="exact"/>
              <w:ind w:left="30"/>
              <w:jc w:val="center"/>
              <w:rPr>
                <w:sz w:val="20"/>
              </w:rPr>
            </w:pPr>
          </w:p>
        </w:tc>
        <w:tc>
          <w:tcPr>
            <w:tcW w:w="708" w:type="dxa"/>
            <w:shd w:val="clear" w:color="auto" w:fill="FFFFFF" w:themeFill="background1"/>
          </w:tcPr>
          <w:p w:rsidR="00103AD9" w:rsidRDefault="00103AD9" w:rsidP="000051B5">
            <w:pPr>
              <w:pStyle w:val="TableParagraph"/>
              <w:spacing w:line="210" w:lineRule="exact"/>
              <w:ind w:left="30"/>
              <w:jc w:val="center"/>
              <w:rPr>
                <w:sz w:val="20"/>
              </w:rPr>
            </w:pPr>
          </w:p>
        </w:tc>
        <w:tc>
          <w:tcPr>
            <w:tcW w:w="708" w:type="dxa"/>
            <w:shd w:val="clear" w:color="auto" w:fill="FFFFFF" w:themeFill="background1"/>
          </w:tcPr>
          <w:p w:rsidR="00103AD9" w:rsidRDefault="00103AD9" w:rsidP="000051B5">
            <w:pPr>
              <w:pStyle w:val="TableParagraph"/>
              <w:spacing w:line="210" w:lineRule="exact"/>
              <w:ind w:left="30"/>
              <w:jc w:val="center"/>
              <w:rPr>
                <w:sz w:val="20"/>
              </w:rPr>
            </w:pPr>
          </w:p>
        </w:tc>
      </w:tr>
      <w:tr w:rsidR="00103AD9" w:rsidTr="00103AD9">
        <w:trPr>
          <w:trHeight w:val="230"/>
        </w:trPr>
        <w:tc>
          <w:tcPr>
            <w:tcW w:w="434" w:type="dxa"/>
          </w:tcPr>
          <w:p w:rsidR="00103AD9" w:rsidRDefault="00103AD9" w:rsidP="005B3A39">
            <w:pPr>
              <w:pStyle w:val="TableParagraph"/>
              <w:jc w:val="center"/>
              <w:rPr>
                <w:sz w:val="20"/>
              </w:rPr>
            </w:pPr>
            <w:r>
              <w:rPr>
                <w:sz w:val="20"/>
              </w:rPr>
              <w:t>10</w:t>
            </w:r>
          </w:p>
        </w:tc>
        <w:tc>
          <w:tcPr>
            <w:tcW w:w="2131" w:type="dxa"/>
          </w:tcPr>
          <w:p w:rsidR="00103AD9" w:rsidRPr="003552AE" w:rsidRDefault="00103AD9" w:rsidP="009F4672">
            <w:pPr>
              <w:rPr>
                <w:sz w:val="20"/>
                <w:szCs w:val="20"/>
              </w:rPr>
            </w:pPr>
            <w:r w:rsidRPr="003552AE">
              <w:rPr>
                <w:sz w:val="20"/>
                <w:szCs w:val="20"/>
              </w:rPr>
              <w:t>Реконструкция очистных сооружений канализации (ОСК) г. Сим</w:t>
            </w:r>
            <w:r>
              <w:rPr>
                <w:sz w:val="20"/>
                <w:szCs w:val="20"/>
              </w:rPr>
              <w:t xml:space="preserve"> Челябинской области</w:t>
            </w:r>
          </w:p>
        </w:tc>
        <w:tc>
          <w:tcPr>
            <w:tcW w:w="1632" w:type="dxa"/>
            <w:shd w:val="clear" w:color="auto" w:fill="FFFFFF" w:themeFill="background1"/>
          </w:tcPr>
          <w:p w:rsidR="00103AD9" w:rsidRDefault="00103AD9" w:rsidP="005B3A39">
            <w:pPr>
              <w:pStyle w:val="TableParagraph"/>
              <w:spacing w:line="210" w:lineRule="exact"/>
              <w:ind w:left="13"/>
              <w:jc w:val="center"/>
              <w:rPr>
                <w:w w:val="99"/>
                <w:sz w:val="20"/>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водоотведе</w:t>
            </w:r>
            <w:r>
              <w:rPr>
                <w:sz w:val="20"/>
                <w:szCs w:val="20"/>
                <w:shd w:val="clear" w:color="auto" w:fill="FFFFFF"/>
              </w:rPr>
              <w:t>-</w:t>
            </w:r>
            <w:r w:rsidRPr="00E007CE">
              <w:rPr>
                <w:sz w:val="20"/>
                <w:szCs w:val="20"/>
                <w:shd w:val="clear" w:color="auto" w:fill="FFFFFF"/>
              </w:rPr>
              <w:t>ния на территориях поселений</w:t>
            </w:r>
          </w:p>
        </w:tc>
        <w:tc>
          <w:tcPr>
            <w:tcW w:w="850" w:type="dxa"/>
            <w:shd w:val="clear" w:color="auto" w:fill="FFFFFF" w:themeFill="background1"/>
            <w:vAlign w:val="center"/>
          </w:tcPr>
          <w:p w:rsidR="00103AD9" w:rsidRDefault="00103AD9" w:rsidP="005B3A39">
            <w:pPr>
              <w:pStyle w:val="TableParagraph"/>
              <w:spacing w:line="210" w:lineRule="exact"/>
              <w:ind w:left="10"/>
              <w:jc w:val="center"/>
              <w:rPr>
                <w:w w:val="99"/>
                <w:sz w:val="20"/>
              </w:rPr>
            </w:pPr>
            <w:r>
              <w:rPr>
                <w:sz w:val="20"/>
              </w:rPr>
              <w:t>2030 г</w:t>
            </w:r>
          </w:p>
        </w:tc>
        <w:tc>
          <w:tcPr>
            <w:tcW w:w="1134" w:type="dxa"/>
            <w:shd w:val="clear" w:color="auto" w:fill="FFFFFF" w:themeFill="background1"/>
            <w:vAlign w:val="center"/>
          </w:tcPr>
          <w:p w:rsidR="00103AD9" w:rsidRPr="00E61F7A" w:rsidRDefault="00103AD9" w:rsidP="005B3A39">
            <w:pPr>
              <w:pStyle w:val="TableParagraph"/>
              <w:spacing w:line="210" w:lineRule="exact"/>
              <w:ind w:left="12"/>
              <w:jc w:val="center"/>
              <w:rPr>
                <w:w w:val="99"/>
                <w:sz w:val="20"/>
                <w:szCs w:val="20"/>
              </w:rPr>
            </w:pPr>
            <w:r>
              <w:rPr>
                <w:sz w:val="20"/>
              </w:rPr>
              <w:t>1100000,0</w:t>
            </w:r>
          </w:p>
        </w:tc>
        <w:tc>
          <w:tcPr>
            <w:tcW w:w="709" w:type="dxa"/>
            <w:shd w:val="clear" w:color="auto" w:fill="FFFFFF" w:themeFill="background1"/>
            <w:vAlign w:val="center"/>
          </w:tcPr>
          <w:p w:rsidR="00103AD9" w:rsidRDefault="00103AD9" w:rsidP="005B3A39">
            <w:pPr>
              <w:pStyle w:val="TableParagraph"/>
              <w:spacing w:line="210" w:lineRule="exact"/>
              <w:ind w:left="19"/>
              <w:jc w:val="center"/>
              <w:rPr>
                <w:w w:val="99"/>
                <w:sz w:val="20"/>
              </w:rPr>
            </w:pPr>
          </w:p>
        </w:tc>
        <w:tc>
          <w:tcPr>
            <w:tcW w:w="709" w:type="dxa"/>
            <w:shd w:val="clear" w:color="auto" w:fill="FFFFFF" w:themeFill="background1"/>
            <w:vAlign w:val="center"/>
          </w:tcPr>
          <w:p w:rsidR="00103AD9" w:rsidRDefault="00103AD9" w:rsidP="005B3A39">
            <w:pPr>
              <w:pStyle w:val="TableParagraph"/>
              <w:spacing w:line="210" w:lineRule="exact"/>
              <w:ind w:left="17"/>
              <w:jc w:val="center"/>
              <w:rPr>
                <w:w w:val="99"/>
                <w:sz w:val="20"/>
              </w:rPr>
            </w:pPr>
          </w:p>
        </w:tc>
        <w:tc>
          <w:tcPr>
            <w:tcW w:w="708" w:type="dxa"/>
            <w:shd w:val="clear" w:color="auto" w:fill="FFFFFF" w:themeFill="background1"/>
            <w:vAlign w:val="center"/>
          </w:tcPr>
          <w:p w:rsidR="00103AD9" w:rsidRDefault="00103AD9" w:rsidP="005B3A39">
            <w:pPr>
              <w:pStyle w:val="TableParagraph"/>
              <w:spacing w:line="210" w:lineRule="exact"/>
              <w:ind w:left="16"/>
              <w:jc w:val="center"/>
              <w:rPr>
                <w:w w:val="99"/>
                <w:sz w:val="20"/>
              </w:rPr>
            </w:pPr>
          </w:p>
        </w:tc>
        <w:tc>
          <w:tcPr>
            <w:tcW w:w="851" w:type="dxa"/>
            <w:shd w:val="clear" w:color="auto" w:fill="FFFFFF" w:themeFill="background1"/>
            <w:vAlign w:val="center"/>
          </w:tcPr>
          <w:p w:rsidR="00103AD9" w:rsidRDefault="00103AD9" w:rsidP="005B3A39">
            <w:pPr>
              <w:pStyle w:val="TableParagraph"/>
              <w:spacing w:line="210" w:lineRule="exact"/>
              <w:ind w:left="78" w:right="55"/>
              <w:jc w:val="center"/>
              <w:rPr>
                <w:sz w:val="20"/>
              </w:rPr>
            </w:pPr>
          </w:p>
        </w:tc>
        <w:tc>
          <w:tcPr>
            <w:tcW w:w="567" w:type="dxa"/>
            <w:shd w:val="clear" w:color="auto" w:fill="FFFFFF" w:themeFill="background1"/>
            <w:vAlign w:val="center"/>
          </w:tcPr>
          <w:p w:rsidR="00103AD9" w:rsidRDefault="00103AD9" w:rsidP="005B3A39">
            <w:pPr>
              <w:pStyle w:val="TableParagraph"/>
              <w:spacing w:line="210" w:lineRule="exact"/>
              <w:ind w:left="72" w:right="53"/>
              <w:jc w:val="center"/>
              <w:rPr>
                <w:sz w:val="20"/>
              </w:rPr>
            </w:pPr>
          </w:p>
        </w:tc>
        <w:tc>
          <w:tcPr>
            <w:tcW w:w="850" w:type="dxa"/>
            <w:shd w:val="clear" w:color="auto" w:fill="FFFFFF" w:themeFill="background1"/>
            <w:vAlign w:val="center"/>
          </w:tcPr>
          <w:p w:rsidR="00103AD9" w:rsidRDefault="00103AD9" w:rsidP="005B3A39">
            <w:pPr>
              <w:pStyle w:val="TableParagraph"/>
              <w:spacing w:line="210" w:lineRule="exact"/>
              <w:ind w:left="112" w:right="89"/>
              <w:jc w:val="center"/>
              <w:rPr>
                <w:sz w:val="20"/>
              </w:rPr>
            </w:pPr>
          </w:p>
        </w:tc>
        <w:tc>
          <w:tcPr>
            <w:tcW w:w="709" w:type="dxa"/>
            <w:shd w:val="clear" w:color="auto" w:fill="FFFFFF" w:themeFill="background1"/>
            <w:vAlign w:val="center"/>
          </w:tcPr>
          <w:p w:rsidR="00103AD9" w:rsidRDefault="00103AD9" w:rsidP="005B3A39">
            <w:pPr>
              <w:pStyle w:val="TableParagraph"/>
              <w:spacing w:line="210" w:lineRule="exact"/>
              <w:ind w:left="39" w:right="10"/>
              <w:jc w:val="center"/>
              <w:rPr>
                <w:sz w:val="20"/>
              </w:rPr>
            </w:pPr>
          </w:p>
        </w:tc>
        <w:tc>
          <w:tcPr>
            <w:tcW w:w="709" w:type="dxa"/>
            <w:shd w:val="clear" w:color="auto" w:fill="FFFFFF" w:themeFill="background1"/>
            <w:vAlign w:val="center"/>
          </w:tcPr>
          <w:p w:rsidR="00103AD9" w:rsidRDefault="00103AD9" w:rsidP="005B3A39">
            <w:pPr>
              <w:pStyle w:val="TableParagraph"/>
              <w:spacing w:line="210" w:lineRule="exact"/>
              <w:ind w:right="-75"/>
              <w:jc w:val="center"/>
              <w:rPr>
                <w:sz w:val="20"/>
              </w:rPr>
            </w:pPr>
          </w:p>
        </w:tc>
        <w:tc>
          <w:tcPr>
            <w:tcW w:w="709" w:type="dxa"/>
            <w:shd w:val="clear" w:color="auto" w:fill="FFFFFF" w:themeFill="background1"/>
            <w:vAlign w:val="center"/>
          </w:tcPr>
          <w:p w:rsidR="00103AD9" w:rsidRDefault="00103AD9" w:rsidP="005B3A39">
            <w:pPr>
              <w:pStyle w:val="TableParagraph"/>
              <w:spacing w:line="210" w:lineRule="exact"/>
              <w:ind w:left="72" w:right="41"/>
              <w:jc w:val="center"/>
              <w:rPr>
                <w:sz w:val="20"/>
              </w:rPr>
            </w:pPr>
          </w:p>
        </w:tc>
        <w:tc>
          <w:tcPr>
            <w:tcW w:w="708" w:type="dxa"/>
            <w:shd w:val="clear" w:color="auto" w:fill="FFFFFF" w:themeFill="background1"/>
            <w:vAlign w:val="center"/>
          </w:tcPr>
          <w:p w:rsidR="00103AD9" w:rsidRPr="009F4672" w:rsidRDefault="00103AD9" w:rsidP="009F4672">
            <w:pPr>
              <w:pStyle w:val="TableParagraph"/>
              <w:spacing w:line="210" w:lineRule="exact"/>
              <w:ind w:left="-42"/>
              <w:jc w:val="center"/>
              <w:rPr>
                <w:sz w:val="18"/>
                <w:szCs w:val="18"/>
              </w:rPr>
            </w:pPr>
          </w:p>
        </w:tc>
        <w:tc>
          <w:tcPr>
            <w:tcW w:w="708" w:type="dxa"/>
            <w:shd w:val="clear" w:color="auto" w:fill="FFFFFF" w:themeFill="background1"/>
          </w:tcPr>
          <w:p w:rsidR="00103AD9" w:rsidRDefault="00103AD9" w:rsidP="009F4672">
            <w:pPr>
              <w:pStyle w:val="TableParagraph"/>
              <w:spacing w:line="210" w:lineRule="exact"/>
              <w:ind w:left="-42"/>
              <w:jc w:val="center"/>
              <w:rPr>
                <w:sz w:val="18"/>
                <w:szCs w:val="18"/>
              </w:rPr>
            </w:pPr>
          </w:p>
          <w:p w:rsidR="00103AD9" w:rsidRDefault="00103AD9" w:rsidP="009F4672">
            <w:pPr>
              <w:pStyle w:val="TableParagraph"/>
              <w:spacing w:line="210" w:lineRule="exact"/>
              <w:ind w:left="-42"/>
              <w:jc w:val="center"/>
              <w:rPr>
                <w:sz w:val="18"/>
                <w:szCs w:val="18"/>
              </w:rPr>
            </w:pPr>
          </w:p>
          <w:p w:rsidR="00103AD9" w:rsidRDefault="00103AD9" w:rsidP="009F4672">
            <w:pPr>
              <w:pStyle w:val="TableParagraph"/>
              <w:spacing w:line="210" w:lineRule="exact"/>
              <w:ind w:left="-42"/>
              <w:jc w:val="center"/>
              <w:rPr>
                <w:sz w:val="18"/>
                <w:szCs w:val="18"/>
              </w:rPr>
            </w:pPr>
            <w:r>
              <w:rPr>
                <w:sz w:val="18"/>
                <w:szCs w:val="18"/>
              </w:rPr>
              <w:t>40000</w:t>
            </w:r>
          </w:p>
          <w:p w:rsidR="00103AD9" w:rsidRPr="009F4672" w:rsidRDefault="00103AD9" w:rsidP="009F4672">
            <w:pPr>
              <w:pStyle w:val="TableParagraph"/>
              <w:spacing w:line="210" w:lineRule="exact"/>
              <w:ind w:left="-42"/>
              <w:jc w:val="center"/>
              <w:rPr>
                <w:sz w:val="18"/>
                <w:szCs w:val="18"/>
              </w:rPr>
            </w:pPr>
          </w:p>
        </w:tc>
        <w:tc>
          <w:tcPr>
            <w:tcW w:w="708" w:type="dxa"/>
            <w:shd w:val="clear" w:color="auto" w:fill="FFFFFF" w:themeFill="background1"/>
          </w:tcPr>
          <w:p w:rsidR="00103AD9" w:rsidRDefault="00103AD9" w:rsidP="009F4672">
            <w:pPr>
              <w:pStyle w:val="TableParagraph"/>
              <w:spacing w:line="210" w:lineRule="exact"/>
              <w:ind w:left="-42"/>
              <w:jc w:val="center"/>
              <w:rPr>
                <w:sz w:val="18"/>
                <w:szCs w:val="18"/>
              </w:rPr>
            </w:pPr>
          </w:p>
          <w:p w:rsidR="00103AD9" w:rsidRDefault="00103AD9" w:rsidP="009F4672">
            <w:pPr>
              <w:pStyle w:val="TableParagraph"/>
              <w:spacing w:line="210" w:lineRule="exact"/>
              <w:ind w:left="-42"/>
              <w:jc w:val="center"/>
              <w:rPr>
                <w:sz w:val="18"/>
                <w:szCs w:val="18"/>
              </w:rPr>
            </w:pPr>
          </w:p>
          <w:p w:rsidR="00103AD9" w:rsidRPr="009F4672" w:rsidRDefault="000A4E04" w:rsidP="009F4672">
            <w:pPr>
              <w:pStyle w:val="TableParagraph"/>
              <w:spacing w:line="210" w:lineRule="exact"/>
              <w:ind w:left="-42"/>
              <w:jc w:val="center"/>
              <w:rPr>
                <w:sz w:val="18"/>
                <w:szCs w:val="18"/>
              </w:rPr>
            </w:pPr>
            <w:r>
              <w:rPr>
                <w:sz w:val="18"/>
                <w:szCs w:val="18"/>
              </w:rPr>
              <w:t>1</w:t>
            </w:r>
            <w:r w:rsidR="00103AD9">
              <w:rPr>
                <w:sz w:val="18"/>
                <w:szCs w:val="18"/>
              </w:rPr>
              <w:t>50000</w:t>
            </w:r>
            <w:r>
              <w:rPr>
                <w:sz w:val="18"/>
                <w:szCs w:val="18"/>
              </w:rPr>
              <w:t>0</w:t>
            </w:r>
          </w:p>
        </w:tc>
        <w:tc>
          <w:tcPr>
            <w:tcW w:w="708" w:type="dxa"/>
            <w:shd w:val="clear" w:color="auto" w:fill="FFFFFF" w:themeFill="background1"/>
          </w:tcPr>
          <w:p w:rsidR="000A4E04" w:rsidRDefault="000A4E04" w:rsidP="009F4672">
            <w:pPr>
              <w:pStyle w:val="TableParagraph"/>
              <w:spacing w:line="210" w:lineRule="exact"/>
              <w:ind w:left="-42"/>
              <w:jc w:val="center"/>
              <w:rPr>
                <w:sz w:val="18"/>
                <w:szCs w:val="18"/>
              </w:rPr>
            </w:pPr>
            <w:r>
              <w:rPr>
                <w:sz w:val="18"/>
                <w:szCs w:val="18"/>
              </w:rPr>
              <w:t xml:space="preserve"> </w:t>
            </w:r>
          </w:p>
          <w:p w:rsidR="000A4E04" w:rsidRDefault="000A4E04" w:rsidP="009F4672">
            <w:pPr>
              <w:pStyle w:val="TableParagraph"/>
              <w:spacing w:line="210" w:lineRule="exact"/>
              <w:ind w:left="-42"/>
              <w:jc w:val="center"/>
              <w:rPr>
                <w:sz w:val="18"/>
                <w:szCs w:val="18"/>
              </w:rPr>
            </w:pPr>
          </w:p>
          <w:p w:rsidR="00103AD9" w:rsidRPr="009F4672" w:rsidRDefault="000A4E04" w:rsidP="009F4672">
            <w:pPr>
              <w:pStyle w:val="TableParagraph"/>
              <w:spacing w:line="210" w:lineRule="exact"/>
              <w:ind w:left="-42"/>
              <w:jc w:val="center"/>
              <w:rPr>
                <w:sz w:val="18"/>
                <w:szCs w:val="18"/>
              </w:rPr>
            </w:pPr>
            <w:r>
              <w:rPr>
                <w:sz w:val="18"/>
                <w:szCs w:val="18"/>
              </w:rPr>
              <w:t>1</w:t>
            </w:r>
            <w:r w:rsidR="00103AD9">
              <w:rPr>
                <w:sz w:val="18"/>
                <w:szCs w:val="18"/>
              </w:rPr>
              <w:t>50000</w:t>
            </w:r>
            <w:r>
              <w:rPr>
                <w:sz w:val="18"/>
                <w:szCs w:val="18"/>
              </w:rPr>
              <w:t>0</w:t>
            </w:r>
          </w:p>
        </w:tc>
      </w:tr>
    </w:tbl>
    <w:p w:rsidR="00772773" w:rsidRDefault="00F0706C">
      <w:pPr>
        <w:pStyle w:val="a3"/>
        <w:ind w:left="212"/>
      </w:pPr>
      <w:r>
        <w:rPr>
          <w:sz w:val="28"/>
        </w:rPr>
        <w:t>*</w:t>
      </w:r>
      <w:r>
        <w:t>-</w:t>
      </w:r>
      <w:r>
        <w:rPr>
          <w:spacing w:val="-5"/>
        </w:rPr>
        <w:t xml:space="preserve"> </w:t>
      </w:r>
      <w:r>
        <w:t>Проект</w:t>
      </w:r>
      <w:r>
        <w:rPr>
          <w:spacing w:val="55"/>
        </w:rPr>
        <w:t xml:space="preserve"> </w:t>
      </w:r>
      <w:r>
        <w:t>актуализации</w:t>
      </w:r>
      <w:r>
        <w:rPr>
          <w:spacing w:val="-2"/>
        </w:rPr>
        <w:t xml:space="preserve"> </w:t>
      </w:r>
      <w:r>
        <w:t>Схемы</w:t>
      </w:r>
      <w:r>
        <w:rPr>
          <w:spacing w:val="-4"/>
        </w:rPr>
        <w:t xml:space="preserve"> </w:t>
      </w:r>
      <w:r>
        <w:t>водоснабжения</w:t>
      </w:r>
      <w:r>
        <w:rPr>
          <w:spacing w:val="-3"/>
        </w:rPr>
        <w:t xml:space="preserve"> </w:t>
      </w:r>
      <w:r>
        <w:t>и</w:t>
      </w:r>
      <w:r>
        <w:rPr>
          <w:spacing w:val="-3"/>
        </w:rPr>
        <w:t xml:space="preserve"> </w:t>
      </w:r>
      <w:r>
        <w:t>водоотведения</w:t>
      </w:r>
      <w:r>
        <w:rPr>
          <w:spacing w:val="-4"/>
        </w:rPr>
        <w:t xml:space="preserve"> </w:t>
      </w:r>
      <w:r w:rsidR="0047521B">
        <w:t>Симского</w:t>
      </w:r>
      <w:r>
        <w:rPr>
          <w:spacing w:val="-3"/>
        </w:rPr>
        <w:t xml:space="preserve"> </w:t>
      </w:r>
      <w:r>
        <w:t>городского</w:t>
      </w:r>
      <w:r>
        <w:rPr>
          <w:spacing w:val="1"/>
        </w:rPr>
        <w:t xml:space="preserve"> </w:t>
      </w:r>
      <w:r w:rsidR="0047521B">
        <w:t>поселения</w:t>
      </w:r>
      <w:r>
        <w:rPr>
          <w:spacing w:val="-4"/>
        </w:rPr>
        <w:t xml:space="preserve"> </w:t>
      </w:r>
      <w:r>
        <w:t>Раздел</w:t>
      </w:r>
      <w:r>
        <w:rPr>
          <w:spacing w:val="-4"/>
        </w:rPr>
        <w:t xml:space="preserve"> </w:t>
      </w:r>
      <w:r>
        <w:t>4.</w:t>
      </w:r>
      <w:r>
        <w:rPr>
          <w:spacing w:val="-3"/>
        </w:rPr>
        <w:t xml:space="preserve"> </w:t>
      </w:r>
      <w:r>
        <w:t>Пункт</w:t>
      </w:r>
      <w:r>
        <w:rPr>
          <w:spacing w:val="-3"/>
        </w:rPr>
        <w:t xml:space="preserve"> </w:t>
      </w:r>
      <w:r>
        <w:t>4.2.</w:t>
      </w:r>
    </w:p>
    <w:p w:rsidR="00772773" w:rsidRDefault="00772773"/>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Pr>
        <w:rPr>
          <w:b/>
          <w:sz w:val="24"/>
          <w:szCs w:val="24"/>
        </w:rPr>
      </w:pPr>
      <w:r w:rsidRPr="0024034E">
        <w:rPr>
          <w:b/>
          <w:sz w:val="24"/>
          <w:szCs w:val="24"/>
        </w:rPr>
        <w:t>1.6.3. Программа комплексного развития теплоснабжения</w:t>
      </w:r>
    </w:p>
    <w:p w:rsidR="0024034E" w:rsidRDefault="0024034E">
      <w:pPr>
        <w:rPr>
          <w:b/>
          <w:sz w:val="24"/>
          <w:szCs w:val="24"/>
        </w:rPr>
      </w:pPr>
    </w:p>
    <w:p w:rsidR="0024034E" w:rsidRDefault="0024034E">
      <w:pPr>
        <w:rPr>
          <w:b/>
          <w:sz w:val="24"/>
          <w:szCs w:val="24"/>
        </w:rPr>
      </w:pPr>
    </w:p>
    <w:tbl>
      <w:tblPr>
        <w:tblStyle w:val="TableNormal"/>
        <w:tblW w:w="156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
        <w:gridCol w:w="2693"/>
        <w:gridCol w:w="1276"/>
        <w:gridCol w:w="850"/>
        <w:gridCol w:w="1134"/>
        <w:gridCol w:w="709"/>
        <w:gridCol w:w="709"/>
        <w:gridCol w:w="708"/>
        <w:gridCol w:w="709"/>
        <w:gridCol w:w="709"/>
        <w:gridCol w:w="850"/>
        <w:gridCol w:w="709"/>
        <w:gridCol w:w="709"/>
        <w:gridCol w:w="709"/>
        <w:gridCol w:w="708"/>
        <w:gridCol w:w="708"/>
        <w:gridCol w:w="708"/>
        <w:gridCol w:w="708"/>
      </w:tblGrid>
      <w:tr w:rsidR="0024034E" w:rsidTr="00FC4831">
        <w:trPr>
          <w:trHeight w:val="301"/>
        </w:trPr>
        <w:tc>
          <w:tcPr>
            <w:tcW w:w="321" w:type="dxa"/>
            <w:vMerge w:val="restart"/>
          </w:tcPr>
          <w:p w:rsidR="0024034E" w:rsidRDefault="0024034E" w:rsidP="008260D1">
            <w:pPr>
              <w:pStyle w:val="TableParagraph"/>
              <w:spacing w:before="8"/>
            </w:pPr>
          </w:p>
          <w:p w:rsidR="0024034E" w:rsidRDefault="0024034E" w:rsidP="008260D1">
            <w:pPr>
              <w:pStyle w:val="TableParagraph"/>
              <w:spacing w:before="1"/>
              <w:ind w:left="158" w:right="134" w:hanging="15"/>
              <w:jc w:val="both"/>
              <w:rPr>
                <w:sz w:val="20"/>
              </w:rPr>
            </w:pPr>
            <w:r>
              <w:rPr>
                <w:sz w:val="20"/>
              </w:rPr>
              <w:t>№</w:t>
            </w:r>
            <w:r>
              <w:rPr>
                <w:spacing w:val="-49"/>
                <w:sz w:val="20"/>
              </w:rPr>
              <w:t xml:space="preserve"> </w:t>
            </w:r>
            <w:proofErr w:type="gramStart"/>
            <w:r>
              <w:rPr>
                <w:sz w:val="20"/>
              </w:rPr>
              <w:t>п</w:t>
            </w:r>
            <w:proofErr w:type="gramEnd"/>
            <w:r>
              <w:rPr>
                <w:sz w:val="20"/>
              </w:rPr>
              <w:t>/</w:t>
            </w:r>
            <w:r>
              <w:rPr>
                <w:spacing w:val="-48"/>
                <w:sz w:val="20"/>
              </w:rPr>
              <w:t xml:space="preserve"> </w:t>
            </w:r>
            <w:r>
              <w:rPr>
                <w:sz w:val="20"/>
              </w:rPr>
              <w:t>п</w:t>
            </w:r>
          </w:p>
        </w:tc>
        <w:tc>
          <w:tcPr>
            <w:tcW w:w="2693" w:type="dxa"/>
            <w:vMerge w:val="restart"/>
          </w:tcPr>
          <w:p w:rsidR="0024034E" w:rsidRDefault="0024034E" w:rsidP="008260D1">
            <w:pPr>
              <w:pStyle w:val="TableParagraph"/>
              <w:spacing w:before="9"/>
              <w:rPr>
                <w:sz w:val="32"/>
              </w:rPr>
            </w:pPr>
          </w:p>
          <w:p w:rsidR="0024034E" w:rsidRDefault="0024034E" w:rsidP="008260D1">
            <w:pPr>
              <w:pStyle w:val="TableParagraph"/>
              <w:ind w:left="110" w:right="380"/>
              <w:rPr>
                <w:sz w:val="20"/>
              </w:rPr>
            </w:pPr>
            <w:r>
              <w:rPr>
                <w:sz w:val="20"/>
              </w:rPr>
              <w:t>Наименование</w:t>
            </w:r>
            <w:r>
              <w:rPr>
                <w:spacing w:val="-9"/>
                <w:sz w:val="20"/>
              </w:rPr>
              <w:t xml:space="preserve"> </w:t>
            </w:r>
            <w:r>
              <w:rPr>
                <w:sz w:val="20"/>
              </w:rPr>
              <w:t>об</w:t>
            </w:r>
            <w:proofErr w:type="gramStart"/>
            <w:r>
              <w:rPr>
                <w:sz w:val="20"/>
              </w:rPr>
              <w:t>ъ-</w:t>
            </w:r>
            <w:proofErr w:type="gramEnd"/>
            <w:r>
              <w:rPr>
                <w:spacing w:val="-47"/>
                <w:sz w:val="20"/>
              </w:rPr>
              <w:t xml:space="preserve"> </w:t>
            </w:r>
            <w:r>
              <w:rPr>
                <w:sz w:val="20"/>
              </w:rPr>
              <w:t>екта, вид</w:t>
            </w:r>
            <w:r>
              <w:rPr>
                <w:spacing w:val="-2"/>
                <w:sz w:val="20"/>
              </w:rPr>
              <w:t xml:space="preserve"> </w:t>
            </w:r>
            <w:r>
              <w:rPr>
                <w:sz w:val="20"/>
              </w:rPr>
              <w:t>работ</w:t>
            </w:r>
          </w:p>
        </w:tc>
        <w:tc>
          <w:tcPr>
            <w:tcW w:w="1276" w:type="dxa"/>
            <w:vMerge w:val="restart"/>
          </w:tcPr>
          <w:p w:rsidR="0024034E" w:rsidRPr="00BF7949" w:rsidRDefault="0024034E" w:rsidP="008260D1">
            <w:pPr>
              <w:pStyle w:val="TableParagraph"/>
              <w:spacing w:before="9"/>
              <w:jc w:val="center"/>
              <w:rPr>
                <w:sz w:val="24"/>
                <w:szCs w:val="24"/>
              </w:rPr>
            </w:pPr>
          </w:p>
          <w:p w:rsidR="0024034E" w:rsidRDefault="0024034E" w:rsidP="008260D1">
            <w:pPr>
              <w:pStyle w:val="TableParagraph"/>
              <w:ind w:left="68" w:right="177" w:firstLine="31"/>
              <w:jc w:val="center"/>
              <w:rPr>
                <w:sz w:val="20"/>
              </w:rPr>
            </w:pPr>
            <w:r>
              <w:rPr>
                <w:spacing w:val="-1"/>
                <w:sz w:val="20"/>
              </w:rPr>
              <w:t>Цель реали</w:t>
            </w:r>
            <w:r>
              <w:rPr>
                <w:sz w:val="20"/>
              </w:rPr>
              <w:t>зации</w:t>
            </w:r>
          </w:p>
        </w:tc>
        <w:tc>
          <w:tcPr>
            <w:tcW w:w="850" w:type="dxa"/>
            <w:vMerge w:val="restart"/>
          </w:tcPr>
          <w:p w:rsidR="0024034E" w:rsidRDefault="0024034E" w:rsidP="008260D1">
            <w:pPr>
              <w:pStyle w:val="TableParagraph"/>
              <w:spacing w:before="1"/>
              <w:ind w:left="148" w:right="139" w:firstLine="9"/>
              <w:jc w:val="center"/>
              <w:rPr>
                <w:sz w:val="20"/>
                <w:lang w:val="en-US"/>
              </w:rPr>
            </w:pPr>
          </w:p>
          <w:p w:rsidR="0024034E" w:rsidRDefault="0024034E" w:rsidP="008260D1">
            <w:pPr>
              <w:pStyle w:val="TableParagraph"/>
              <w:spacing w:before="1"/>
              <w:ind w:left="148" w:right="139" w:firstLine="9"/>
              <w:jc w:val="center"/>
              <w:rPr>
                <w:sz w:val="20"/>
              </w:rPr>
            </w:pPr>
            <w:r>
              <w:rPr>
                <w:sz w:val="20"/>
              </w:rPr>
              <w:t>Сроки</w:t>
            </w:r>
            <w:r>
              <w:rPr>
                <w:spacing w:val="-48"/>
                <w:sz w:val="20"/>
              </w:rPr>
              <w:t xml:space="preserve"> </w:t>
            </w:r>
            <w:r>
              <w:rPr>
                <w:sz w:val="20"/>
              </w:rPr>
              <w:t>реализации</w:t>
            </w:r>
          </w:p>
        </w:tc>
        <w:tc>
          <w:tcPr>
            <w:tcW w:w="1134" w:type="dxa"/>
            <w:vMerge w:val="restart"/>
          </w:tcPr>
          <w:p w:rsidR="0024034E" w:rsidRDefault="0024034E" w:rsidP="008260D1">
            <w:pPr>
              <w:pStyle w:val="TableParagraph"/>
              <w:spacing w:before="31"/>
              <w:ind w:left="124" w:right="110"/>
              <w:jc w:val="center"/>
              <w:rPr>
                <w:sz w:val="20"/>
              </w:rPr>
            </w:pPr>
            <w:r>
              <w:rPr>
                <w:spacing w:val="-1"/>
                <w:sz w:val="20"/>
              </w:rPr>
              <w:t>Предпол</w:t>
            </w:r>
            <w:proofErr w:type="gramStart"/>
            <w:r>
              <w:rPr>
                <w:spacing w:val="-1"/>
                <w:sz w:val="20"/>
              </w:rPr>
              <w:t>а-</w:t>
            </w:r>
            <w:proofErr w:type="gramEnd"/>
            <w:r>
              <w:rPr>
                <w:spacing w:val="-47"/>
                <w:sz w:val="20"/>
              </w:rPr>
              <w:t xml:space="preserve"> </w:t>
            </w:r>
            <w:r>
              <w:rPr>
                <w:sz w:val="20"/>
              </w:rPr>
              <w:t>гаемая</w:t>
            </w:r>
            <w:r>
              <w:rPr>
                <w:spacing w:val="1"/>
                <w:sz w:val="20"/>
              </w:rPr>
              <w:t xml:space="preserve"> </w:t>
            </w:r>
            <w:r>
              <w:rPr>
                <w:sz w:val="20"/>
              </w:rPr>
              <w:t>стоимость</w:t>
            </w:r>
            <w:r>
              <w:rPr>
                <w:spacing w:val="-47"/>
                <w:sz w:val="20"/>
              </w:rPr>
              <w:t xml:space="preserve"> </w:t>
            </w:r>
            <w:r>
              <w:rPr>
                <w:sz w:val="20"/>
              </w:rPr>
              <w:t>работ,</w:t>
            </w:r>
            <w:r>
              <w:rPr>
                <w:spacing w:val="1"/>
                <w:sz w:val="20"/>
              </w:rPr>
              <w:t xml:space="preserve"> </w:t>
            </w:r>
            <w:r>
              <w:rPr>
                <w:sz w:val="20"/>
              </w:rPr>
              <w:t>тыс.</w:t>
            </w:r>
            <w:r>
              <w:rPr>
                <w:spacing w:val="-1"/>
                <w:sz w:val="20"/>
              </w:rPr>
              <w:t xml:space="preserve"> </w:t>
            </w:r>
            <w:r>
              <w:rPr>
                <w:sz w:val="20"/>
              </w:rPr>
              <w:t>руб.</w:t>
            </w:r>
          </w:p>
        </w:tc>
        <w:tc>
          <w:tcPr>
            <w:tcW w:w="9353" w:type="dxa"/>
            <w:gridSpan w:val="13"/>
          </w:tcPr>
          <w:p w:rsidR="0024034E" w:rsidRDefault="0024034E" w:rsidP="008260D1">
            <w:pPr>
              <w:pStyle w:val="TableParagraph"/>
              <w:spacing w:before="36"/>
              <w:ind w:left="2729" w:right="2730"/>
              <w:jc w:val="center"/>
              <w:rPr>
                <w:sz w:val="20"/>
              </w:rPr>
            </w:pPr>
            <w:r>
              <w:rPr>
                <w:sz w:val="20"/>
              </w:rPr>
              <w:t>Финансовые</w:t>
            </w:r>
            <w:r>
              <w:rPr>
                <w:spacing w:val="-3"/>
                <w:sz w:val="20"/>
              </w:rPr>
              <w:t xml:space="preserve"> </w:t>
            </w:r>
            <w:r>
              <w:rPr>
                <w:sz w:val="20"/>
              </w:rPr>
              <w:t>потребности,</w:t>
            </w:r>
            <w:r>
              <w:rPr>
                <w:spacing w:val="-1"/>
                <w:sz w:val="20"/>
              </w:rPr>
              <w:t xml:space="preserve"> </w:t>
            </w:r>
            <w:r>
              <w:rPr>
                <w:sz w:val="20"/>
              </w:rPr>
              <w:t>тыс.</w:t>
            </w:r>
            <w:r>
              <w:rPr>
                <w:spacing w:val="-3"/>
                <w:sz w:val="20"/>
              </w:rPr>
              <w:t xml:space="preserve"> </w:t>
            </w:r>
            <w:r>
              <w:rPr>
                <w:sz w:val="20"/>
              </w:rPr>
              <w:t>руб.</w:t>
            </w:r>
            <w:r>
              <w:rPr>
                <w:spacing w:val="-3"/>
                <w:sz w:val="20"/>
              </w:rPr>
              <w:t xml:space="preserve"> </w:t>
            </w:r>
            <w:r>
              <w:rPr>
                <w:sz w:val="20"/>
              </w:rPr>
              <w:t>по</w:t>
            </w:r>
            <w:r>
              <w:rPr>
                <w:spacing w:val="-2"/>
                <w:sz w:val="20"/>
              </w:rPr>
              <w:t xml:space="preserve"> </w:t>
            </w:r>
            <w:r>
              <w:rPr>
                <w:sz w:val="20"/>
              </w:rPr>
              <w:t>годам</w:t>
            </w:r>
          </w:p>
        </w:tc>
      </w:tr>
      <w:tr w:rsidR="0024034E" w:rsidTr="00FC4831">
        <w:trPr>
          <w:trHeight w:val="900"/>
        </w:trPr>
        <w:tc>
          <w:tcPr>
            <w:tcW w:w="321" w:type="dxa"/>
            <w:vMerge/>
            <w:tcBorders>
              <w:top w:val="nil"/>
            </w:tcBorders>
          </w:tcPr>
          <w:p w:rsidR="0024034E" w:rsidRDefault="0024034E" w:rsidP="008260D1">
            <w:pPr>
              <w:rPr>
                <w:sz w:val="2"/>
                <w:szCs w:val="2"/>
              </w:rPr>
            </w:pPr>
          </w:p>
        </w:tc>
        <w:tc>
          <w:tcPr>
            <w:tcW w:w="2693" w:type="dxa"/>
            <w:vMerge/>
            <w:tcBorders>
              <w:top w:val="nil"/>
            </w:tcBorders>
          </w:tcPr>
          <w:p w:rsidR="0024034E" w:rsidRDefault="0024034E" w:rsidP="008260D1">
            <w:pPr>
              <w:rPr>
                <w:sz w:val="2"/>
                <w:szCs w:val="2"/>
              </w:rPr>
            </w:pPr>
          </w:p>
        </w:tc>
        <w:tc>
          <w:tcPr>
            <w:tcW w:w="1276" w:type="dxa"/>
            <w:vMerge/>
            <w:tcBorders>
              <w:top w:val="nil"/>
            </w:tcBorders>
          </w:tcPr>
          <w:p w:rsidR="0024034E" w:rsidRDefault="0024034E" w:rsidP="008260D1">
            <w:pPr>
              <w:rPr>
                <w:sz w:val="2"/>
                <w:szCs w:val="2"/>
              </w:rPr>
            </w:pPr>
          </w:p>
        </w:tc>
        <w:tc>
          <w:tcPr>
            <w:tcW w:w="850" w:type="dxa"/>
            <w:vMerge/>
            <w:tcBorders>
              <w:top w:val="nil"/>
            </w:tcBorders>
          </w:tcPr>
          <w:p w:rsidR="0024034E" w:rsidRDefault="0024034E" w:rsidP="008260D1">
            <w:pPr>
              <w:rPr>
                <w:sz w:val="2"/>
                <w:szCs w:val="2"/>
              </w:rPr>
            </w:pPr>
          </w:p>
        </w:tc>
        <w:tc>
          <w:tcPr>
            <w:tcW w:w="1134" w:type="dxa"/>
            <w:vMerge/>
            <w:tcBorders>
              <w:top w:val="nil"/>
            </w:tcBorders>
          </w:tcPr>
          <w:p w:rsidR="0024034E" w:rsidRDefault="0024034E" w:rsidP="008260D1">
            <w:pPr>
              <w:rPr>
                <w:sz w:val="2"/>
                <w:szCs w:val="2"/>
              </w:rPr>
            </w:pPr>
          </w:p>
        </w:tc>
        <w:tc>
          <w:tcPr>
            <w:tcW w:w="709" w:type="dxa"/>
          </w:tcPr>
          <w:p w:rsidR="0024034E" w:rsidRDefault="0024034E" w:rsidP="008260D1">
            <w:pPr>
              <w:pStyle w:val="TableParagraph"/>
              <w:rPr>
                <w:sz w:val="19"/>
              </w:rPr>
            </w:pPr>
          </w:p>
          <w:p w:rsidR="0024034E" w:rsidRDefault="0024034E" w:rsidP="008260D1">
            <w:pPr>
              <w:pStyle w:val="TableParagraph"/>
              <w:ind w:left="227"/>
              <w:rPr>
                <w:sz w:val="20"/>
              </w:rPr>
            </w:pPr>
            <w:r>
              <w:rPr>
                <w:sz w:val="20"/>
              </w:rPr>
              <w:t>2021</w:t>
            </w:r>
          </w:p>
          <w:p w:rsidR="0024034E" w:rsidRDefault="0024034E" w:rsidP="008260D1">
            <w:pPr>
              <w:pStyle w:val="TableParagraph"/>
              <w:ind w:left="287"/>
              <w:rPr>
                <w:sz w:val="20"/>
              </w:rPr>
            </w:pPr>
            <w:r>
              <w:rPr>
                <w:sz w:val="20"/>
              </w:rPr>
              <w:t>год</w:t>
            </w:r>
          </w:p>
        </w:tc>
        <w:tc>
          <w:tcPr>
            <w:tcW w:w="709" w:type="dxa"/>
          </w:tcPr>
          <w:p w:rsidR="0024034E" w:rsidRDefault="0024034E" w:rsidP="008260D1">
            <w:pPr>
              <w:pStyle w:val="TableParagraph"/>
              <w:rPr>
                <w:sz w:val="19"/>
              </w:rPr>
            </w:pPr>
          </w:p>
          <w:p w:rsidR="0024034E" w:rsidRDefault="0024034E" w:rsidP="008260D1">
            <w:pPr>
              <w:pStyle w:val="TableParagraph"/>
              <w:ind w:left="222"/>
              <w:rPr>
                <w:sz w:val="20"/>
              </w:rPr>
            </w:pPr>
            <w:r>
              <w:rPr>
                <w:sz w:val="20"/>
              </w:rPr>
              <w:t>2022</w:t>
            </w:r>
          </w:p>
          <w:p w:rsidR="0024034E" w:rsidRDefault="0024034E" w:rsidP="008260D1">
            <w:pPr>
              <w:pStyle w:val="TableParagraph"/>
              <w:ind w:left="282"/>
              <w:rPr>
                <w:sz w:val="20"/>
              </w:rPr>
            </w:pPr>
            <w:r>
              <w:rPr>
                <w:sz w:val="20"/>
              </w:rPr>
              <w:t>год</w:t>
            </w:r>
          </w:p>
        </w:tc>
        <w:tc>
          <w:tcPr>
            <w:tcW w:w="708" w:type="dxa"/>
          </w:tcPr>
          <w:p w:rsidR="0024034E" w:rsidRDefault="0024034E" w:rsidP="008260D1">
            <w:pPr>
              <w:pStyle w:val="TableParagraph"/>
              <w:rPr>
                <w:sz w:val="19"/>
              </w:rPr>
            </w:pPr>
          </w:p>
          <w:p w:rsidR="0024034E" w:rsidRDefault="0024034E" w:rsidP="008260D1">
            <w:pPr>
              <w:pStyle w:val="TableParagraph"/>
              <w:ind w:left="221"/>
              <w:rPr>
                <w:sz w:val="20"/>
              </w:rPr>
            </w:pPr>
            <w:r>
              <w:rPr>
                <w:sz w:val="20"/>
              </w:rPr>
              <w:t>2023</w:t>
            </w:r>
          </w:p>
          <w:p w:rsidR="0024034E" w:rsidRDefault="0024034E" w:rsidP="008260D1">
            <w:pPr>
              <w:pStyle w:val="TableParagraph"/>
              <w:ind w:left="281"/>
              <w:rPr>
                <w:sz w:val="20"/>
              </w:rPr>
            </w:pPr>
            <w:r>
              <w:rPr>
                <w:sz w:val="20"/>
              </w:rPr>
              <w:t>год</w:t>
            </w:r>
          </w:p>
        </w:tc>
        <w:tc>
          <w:tcPr>
            <w:tcW w:w="709" w:type="dxa"/>
          </w:tcPr>
          <w:p w:rsidR="0024034E" w:rsidRDefault="0024034E" w:rsidP="008260D1">
            <w:pPr>
              <w:pStyle w:val="TableParagraph"/>
              <w:rPr>
                <w:sz w:val="19"/>
              </w:rPr>
            </w:pPr>
          </w:p>
          <w:p w:rsidR="0024034E" w:rsidRDefault="0024034E" w:rsidP="008260D1">
            <w:pPr>
              <w:pStyle w:val="TableParagraph"/>
              <w:ind w:left="157"/>
              <w:rPr>
                <w:sz w:val="20"/>
              </w:rPr>
            </w:pPr>
            <w:r>
              <w:rPr>
                <w:sz w:val="20"/>
              </w:rPr>
              <w:t>2024</w:t>
            </w:r>
          </w:p>
          <w:p w:rsidR="0024034E" w:rsidRDefault="0024034E" w:rsidP="008260D1">
            <w:pPr>
              <w:pStyle w:val="TableParagraph"/>
              <w:ind w:left="217"/>
              <w:rPr>
                <w:sz w:val="20"/>
              </w:rPr>
            </w:pPr>
            <w:r>
              <w:rPr>
                <w:sz w:val="20"/>
              </w:rPr>
              <w:t>год</w:t>
            </w:r>
          </w:p>
        </w:tc>
        <w:tc>
          <w:tcPr>
            <w:tcW w:w="709" w:type="dxa"/>
          </w:tcPr>
          <w:p w:rsidR="0024034E" w:rsidRDefault="0024034E" w:rsidP="008260D1">
            <w:pPr>
              <w:pStyle w:val="TableParagraph"/>
              <w:rPr>
                <w:sz w:val="19"/>
              </w:rPr>
            </w:pPr>
          </w:p>
          <w:p w:rsidR="0024034E" w:rsidRDefault="0024034E" w:rsidP="008260D1">
            <w:pPr>
              <w:pStyle w:val="TableParagraph"/>
              <w:ind w:left="146"/>
              <w:rPr>
                <w:sz w:val="20"/>
              </w:rPr>
            </w:pPr>
            <w:r>
              <w:rPr>
                <w:sz w:val="20"/>
              </w:rPr>
              <w:t>2025</w:t>
            </w:r>
          </w:p>
          <w:p w:rsidR="0024034E" w:rsidRDefault="0024034E" w:rsidP="008260D1">
            <w:pPr>
              <w:pStyle w:val="TableParagraph"/>
              <w:ind w:left="206"/>
              <w:rPr>
                <w:sz w:val="20"/>
              </w:rPr>
            </w:pPr>
            <w:r>
              <w:rPr>
                <w:sz w:val="20"/>
              </w:rPr>
              <w:t>год</w:t>
            </w:r>
          </w:p>
        </w:tc>
        <w:tc>
          <w:tcPr>
            <w:tcW w:w="850" w:type="dxa"/>
          </w:tcPr>
          <w:p w:rsidR="0024034E" w:rsidRDefault="0024034E" w:rsidP="008260D1">
            <w:pPr>
              <w:pStyle w:val="TableParagraph"/>
              <w:rPr>
                <w:sz w:val="19"/>
              </w:rPr>
            </w:pPr>
          </w:p>
          <w:p w:rsidR="0024034E" w:rsidRDefault="0024034E" w:rsidP="008260D1">
            <w:pPr>
              <w:pStyle w:val="TableParagraph"/>
              <w:ind w:left="216"/>
              <w:rPr>
                <w:sz w:val="20"/>
              </w:rPr>
            </w:pPr>
            <w:r>
              <w:rPr>
                <w:sz w:val="20"/>
              </w:rPr>
              <w:t>2026</w:t>
            </w:r>
          </w:p>
          <w:p w:rsidR="0024034E" w:rsidRDefault="0024034E" w:rsidP="008260D1">
            <w:pPr>
              <w:pStyle w:val="TableParagraph"/>
              <w:ind w:left="276"/>
              <w:rPr>
                <w:sz w:val="20"/>
              </w:rPr>
            </w:pPr>
            <w:r>
              <w:rPr>
                <w:sz w:val="20"/>
              </w:rPr>
              <w:t>год</w:t>
            </w:r>
          </w:p>
        </w:tc>
        <w:tc>
          <w:tcPr>
            <w:tcW w:w="709" w:type="dxa"/>
          </w:tcPr>
          <w:p w:rsidR="0024034E" w:rsidRDefault="0024034E" w:rsidP="008260D1">
            <w:pPr>
              <w:pStyle w:val="TableParagraph"/>
              <w:rPr>
                <w:sz w:val="19"/>
              </w:rPr>
            </w:pPr>
          </w:p>
          <w:p w:rsidR="0024034E" w:rsidRDefault="0024034E" w:rsidP="008260D1">
            <w:pPr>
              <w:pStyle w:val="TableParagraph"/>
              <w:ind w:left="145"/>
              <w:rPr>
                <w:sz w:val="20"/>
              </w:rPr>
            </w:pPr>
            <w:r>
              <w:rPr>
                <w:sz w:val="20"/>
              </w:rPr>
              <w:t>2027</w:t>
            </w:r>
          </w:p>
          <w:p w:rsidR="0024034E" w:rsidRDefault="0024034E" w:rsidP="008260D1">
            <w:pPr>
              <w:pStyle w:val="TableParagraph"/>
              <w:ind w:left="205"/>
              <w:rPr>
                <w:sz w:val="20"/>
              </w:rPr>
            </w:pPr>
            <w:r>
              <w:rPr>
                <w:sz w:val="20"/>
              </w:rPr>
              <w:t>год</w:t>
            </w:r>
          </w:p>
        </w:tc>
        <w:tc>
          <w:tcPr>
            <w:tcW w:w="709" w:type="dxa"/>
          </w:tcPr>
          <w:p w:rsidR="0024034E" w:rsidRDefault="0024034E" w:rsidP="008260D1">
            <w:pPr>
              <w:pStyle w:val="TableParagraph"/>
              <w:rPr>
                <w:sz w:val="19"/>
              </w:rPr>
            </w:pPr>
          </w:p>
          <w:p w:rsidR="0024034E" w:rsidRDefault="0024034E" w:rsidP="008260D1">
            <w:pPr>
              <w:pStyle w:val="TableParagraph"/>
              <w:ind w:left="216"/>
              <w:rPr>
                <w:sz w:val="20"/>
              </w:rPr>
            </w:pPr>
            <w:r>
              <w:rPr>
                <w:sz w:val="20"/>
              </w:rPr>
              <w:t>2028</w:t>
            </w:r>
          </w:p>
          <w:p w:rsidR="0024034E" w:rsidRDefault="0024034E" w:rsidP="008260D1">
            <w:pPr>
              <w:pStyle w:val="TableParagraph"/>
              <w:ind w:left="276"/>
              <w:rPr>
                <w:sz w:val="20"/>
              </w:rPr>
            </w:pPr>
            <w:r>
              <w:rPr>
                <w:sz w:val="20"/>
              </w:rPr>
              <w:t>год</w:t>
            </w:r>
          </w:p>
        </w:tc>
        <w:tc>
          <w:tcPr>
            <w:tcW w:w="709" w:type="dxa"/>
          </w:tcPr>
          <w:p w:rsidR="0024034E" w:rsidRDefault="0024034E" w:rsidP="008260D1">
            <w:pPr>
              <w:pStyle w:val="TableParagraph"/>
              <w:rPr>
                <w:sz w:val="19"/>
              </w:rPr>
            </w:pPr>
          </w:p>
          <w:p w:rsidR="0024034E" w:rsidRDefault="0024034E" w:rsidP="008260D1">
            <w:pPr>
              <w:pStyle w:val="TableParagraph"/>
              <w:ind w:left="139"/>
              <w:rPr>
                <w:sz w:val="20"/>
              </w:rPr>
            </w:pPr>
            <w:r>
              <w:rPr>
                <w:sz w:val="20"/>
              </w:rPr>
              <w:t>2029</w:t>
            </w:r>
          </w:p>
          <w:p w:rsidR="0024034E" w:rsidRDefault="0024034E" w:rsidP="008260D1">
            <w:pPr>
              <w:pStyle w:val="TableParagraph"/>
              <w:ind w:left="199"/>
              <w:rPr>
                <w:sz w:val="20"/>
              </w:rPr>
            </w:pPr>
            <w:r>
              <w:rPr>
                <w:sz w:val="20"/>
              </w:rPr>
              <w:t>год</w:t>
            </w:r>
          </w:p>
        </w:tc>
        <w:tc>
          <w:tcPr>
            <w:tcW w:w="708" w:type="dxa"/>
          </w:tcPr>
          <w:p w:rsidR="0024034E" w:rsidRDefault="0024034E" w:rsidP="008260D1">
            <w:pPr>
              <w:pStyle w:val="TableParagraph"/>
              <w:rPr>
                <w:sz w:val="19"/>
              </w:rPr>
            </w:pPr>
          </w:p>
          <w:p w:rsidR="0024034E" w:rsidRDefault="0024034E" w:rsidP="008260D1">
            <w:pPr>
              <w:pStyle w:val="TableParagraph"/>
              <w:ind w:left="143"/>
              <w:rPr>
                <w:sz w:val="20"/>
              </w:rPr>
            </w:pPr>
            <w:r>
              <w:rPr>
                <w:sz w:val="20"/>
              </w:rPr>
              <w:t>2030</w:t>
            </w:r>
          </w:p>
          <w:p w:rsidR="0024034E" w:rsidRDefault="0024034E" w:rsidP="008260D1">
            <w:pPr>
              <w:pStyle w:val="TableParagraph"/>
              <w:ind w:left="91" w:right="96"/>
              <w:jc w:val="center"/>
              <w:rPr>
                <w:sz w:val="20"/>
              </w:rPr>
            </w:pPr>
            <w:r>
              <w:rPr>
                <w:sz w:val="20"/>
              </w:rPr>
              <w:t>год</w:t>
            </w:r>
          </w:p>
        </w:tc>
        <w:tc>
          <w:tcPr>
            <w:tcW w:w="708" w:type="dxa"/>
          </w:tcPr>
          <w:p w:rsidR="0024034E" w:rsidRDefault="0024034E" w:rsidP="008260D1">
            <w:pPr>
              <w:pStyle w:val="TableParagraph"/>
              <w:rPr>
                <w:sz w:val="19"/>
              </w:rPr>
            </w:pPr>
          </w:p>
          <w:p w:rsidR="0024034E" w:rsidRDefault="0024034E" w:rsidP="008260D1">
            <w:pPr>
              <w:pStyle w:val="TableParagraph"/>
              <w:rPr>
                <w:sz w:val="19"/>
              </w:rPr>
            </w:pPr>
            <w:r>
              <w:rPr>
                <w:sz w:val="19"/>
              </w:rPr>
              <w:t>2031   год</w:t>
            </w:r>
          </w:p>
        </w:tc>
        <w:tc>
          <w:tcPr>
            <w:tcW w:w="708" w:type="dxa"/>
          </w:tcPr>
          <w:p w:rsidR="0024034E" w:rsidRDefault="0024034E" w:rsidP="008260D1">
            <w:pPr>
              <w:pStyle w:val="TableParagraph"/>
              <w:rPr>
                <w:sz w:val="19"/>
              </w:rPr>
            </w:pPr>
          </w:p>
          <w:p w:rsidR="0024034E" w:rsidRDefault="0024034E" w:rsidP="008260D1">
            <w:pPr>
              <w:pStyle w:val="TableParagraph"/>
              <w:rPr>
                <w:sz w:val="19"/>
              </w:rPr>
            </w:pPr>
            <w:r>
              <w:rPr>
                <w:sz w:val="19"/>
              </w:rPr>
              <w:t>2032   год</w:t>
            </w:r>
          </w:p>
          <w:p w:rsidR="0024034E" w:rsidRDefault="0024034E" w:rsidP="008260D1">
            <w:pPr>
              <w:pStyle w:val="TableParagraph"/>
              <w:rPr>
                <w:sz w:val="19"/>
              </w:rPr>
            </w:pPr>
          </w:p>
        </w:tc>
        <w:tc>
          <w:tcPr>
            <w:tcW w:w="708" w:type="dxa"/>
          </w:tcPr>
          <w:p w:rsidR="0024034E" w:rsidRDefault="0024034E" w:rsidP="008260D1">
            <w:pPr>
              <w:pStyle w:val="TableParagraph"/>
              <w:rPr>
                <w:sz w:val="19"/>
              </w:rPr>
            </w:pPr>
          </w:p>
          <w:p w:rsidR="0024034E" w:rsidRDefault="0024034E" w:rsidP="008260D1">
            <w:pPr>
              <w:pStyle w:val="TableParagraph"/>
              <w:rPr>
                <w:sz w:val="19"/>
              </w:rPr>
            </w:pPr>
            <w:r>
              <w:rPr>
                <w:sz w:val="19"/>
              </w:rPr>
              <w:t>2033  год</w:t>
            </w:r>
          </w:p>
        </w:tc>
      </w:tr>
      <w:tr w:rsidR="0024034E" w:rsidTr="00FC4831">
        <w:trPr>
          <w:trHeight w:val="299"/>
        </w:trPr>
        <w:tc>
          <w:tcPr>
            <w:tcW w:w="321" w:type="dxa"/>
          </w:tcPr>
          <w:p w:rsidR="0024034E" w:rsidRDefault="0024034E" w:rsidP="008260D1">
            <w:pPr>
              <w:pStyle w:val="TableParagraph"/>
              <w:spacing w:before="34"/>
              <w:ind w:left="189"/>
              <w:rPr>
                <w:sz w:val="20"/>
              </w:rPr>
            </w:pPr>
            <w:r>
              <w:rPr>
                <w:w w:val="99"/>
                <w:sz w:val="20"/>
              </w:rPr>
              <w:t>1</w:t>
            </w:r>
          </w:p>
        </w:tc>
        <w:tc>
          <w:tcPr>
            <w:tcW w:w="2693" w:type="dxa"/>
            <w:tcBorders>
              <w:bottom w:val="single" w:sz="4" w:space="0" w:color="auto"/>
            </w:tcBorders>
          </w:tcPr>
          <w:p w:rsidR="0024034E" w:rsidRDefault="0024034E" w:rsidP="008260D1">
            <w:pPr>
              <w:pStyle w:val="TableParagraph"/>
              <w:spacing w:before="34"/>
              <w:ind w:left="11"/>
              <w:jc w:val="center"/>
              <w:rPr>
                <w:sz w:val="20"/>
              </w:rPr>
            </w:pPr>
            <w:r>
              <w:rPr>
                <w:w w:val="99"/>
                <w:sz w:val="20"/>
              </w:rPr>
              <w:t>2</w:t>
            </w:r>
          </w:p>
        </w:tc>
        <w:tc>
          <w:tcPr>
            <w:tcW w:w="1276" w:type="dxa"/>
            <w:tcBorders>
              <w:bottom w:val="single" w:sz="4" w:space="0" w:color="auto"/>
            </w:tcBorders>
          </w:tcPr>
          <w:p w:rsidR="0024034E" w:rsidRDefault="0024034E" w:rsidP="008260D1">
            <w:pPr>
              <w:pStyle w:val="TableParagraph"/>
              <w:spacing w:before="34"/>
              <w:ind w:left="6"/>
              <w:jc w:val="center"/>
              <w:rPr>
                <w:sz w:val="20"/>
              </w:rPr>
            </w:pPr>
            <w:r>
              <w:rPr>
                <w:w w:val="99"/>
                <w:sz w:val="20"/>
              </w:rPr>
              <w:t>3</w:t>
            </w:r>
          </w:p>
        </w:tc>
        <w:tc>
          <w:tcPr>
            <w:tcW w:w="850" w:type="dxa"/>
            <w:tcBorders>
              <w:bottom w:val="single" w:sz="4" w:space="0" w:color="auto"/>
            </w:tcBorders>
          </w:tcPr>
          <w:p w:rsidR="0024034E" w:rsidRDefault="0024034E" w:rsidP="008260D1">
            <w:pPr>
              <w:pStyle w:val="TableParagraph"/>
              <w:spacing w:before="34"/>
              <w:ind w:left="8"/>
              <w:jc w:val="center"/>
              <w:rPr>
                <w:sz w:val="20"/>
              </w:rPr>
            </w:pPr>
            <w:r>
              <w:rPr>
                <w:w w:val="99"/>
                <w:sz w:val="20"/>
              </w:rPr>
              <w:t>4</w:t>
            </w:r>
          </w:p>
        </w:tc>
        <w:tc>
          <w:tcPr>
            <w:tcW w:w="1134" w:type="dxa"/>
          </w:tcPr>
          <w:p w:rsidR="0024034E" w:rsidRDefault="0024034E" w:rsidP="008260D1">
            <w:pPr>
              <w:pStyle w:val="TableParagraph"/>
              <w:spacing w:before="34"/>
              <w:ind w:left="14"/>
              <w:jc w:val="center"/>
              <w:rPr>
                <w:sz w:val="20"/>
              </w:rPr>
            </w:pPr>
            <w:r>
              <w:rPr>
                <w:w w:val="99"/>
                <w:sz w:val="20"/>
              </w:rPr>
              <w:t>5</w:t>
            </w:r>
          </w:p>
        </w:tc>
        <w:tc>
          <w:tcPr>
            <w:tcW w:w="709" w:type="dxa"/>
          </w:tcPr>
          <w:p w:rsidR="0024034E" w:rsidRDefault="0024034E" w:rsidP="008260D1">
            <w:pPr>
              <w:pStyle w:val="TableParagraph"/>
              <w:spacing w:before="34"/>
              <w:ind w:left="8"/>
              <w:jc w:val="center"/>
              <w:rPr>
                <w:sz w:val="20"/>
              </w:rPr>
            </w:pPr>
            <w:r>
              <w:rPr>
                <w:w w:val="99"/>
                <w:sz w:val="20"/>
              </w:rPr>
              <w:t>6</w:t>
            </w:r>
          </w:p>
        </w:tc>
        <w:tc>
          <w:tcPr>
            <w:tcW w:w="709" w:type="dxa"/>
          </w:tcPr>
          <w:p w:rsidR="0024034E" w:rsidRPr="00BF7949" w:rsidRDefault="0024034E" w:rsidP="008260D1">
            <w:pPr>
              <w:pStyle w:val="TableParagraph"/>
              <w:spacing w:before="34"/>
              <w:ind w:left="5"/>
              <w:jc w:val="center"/>
              <w:rPr>
                <w:sz w:val="20"/>
                <w:lang w:val="en-US"/>
              </w:rPr>
            </w:pPr>
            <w:r>
              <w:rPr>
                <w:sz w:val="20"/>
                <w:lang w:val="en-US"/>
              </w:rPr>
              <w:t>7</w:t>
            </w:r>
          </w:p>
        </w:tc>
        <w:tc>
          <w:tcPr>
            <w:tcW w:w="708" w:type="dxa"/>
          </w:tcPr>
          <w:p w:rsidR="0024034E" w:rsidRPr="00BF7949" w:rsidRDefault="0024034E" w:rsidP="008260D1">
            <w:pPr>
              <w:pStyle w:val="TableParagraph"/>
              <w:spacing w:before="34"/>
              <w:ind w:left="3"/>
              <w:jc w:val="center"/>
              <w:rPr>
                <w:sz w:val="20"/>
                <w:lang w:val="en-US"/>
              </w:rPr>
            </w:pPr>
            <w:r>
              <w:rPr>
                <w:sz w:val="20"/>
                <w:lang w:val="en-US"/>
              </w:rPr>
              <w:t>8</w:t>
            </w:r>
          </w:p>
        </w:tc>
        <w:tc>
          <w:tcPr>
            <w:tcW w:w="709" w:type="dxa"/>
          </w:tcPr>
          <w:p w:rsidR="0024034E" w:rsidRPr="00BF7949" w:rsidRDefault="0024034E" w:rsidP="008260D1">
            <w:pPr>
              <w:pStyle w:val="TableParagraph"/>
              <w:spacing w:before="34"/>
              <w:ind w:left="239" w:right="235"/>
              <w:jc w:val="center"/>
              <w:rPr>
                <w:sz w:val="20"/>
                <w:lang w:val="en-US"/>
              </w:rPr>
            </w:pPr>
            <w:r>
              <w:rPr>
                <w:sz w:val="20"/>
                <w:lang w:val="en-US"/>
              </w:rPr>
              <w:t>9</w:t>
            </w:r>
          </w:p>
        </w:tc>
        <w:tc>
          <w:tcPr>
            <w:tcW w:w="709" w:type="dxa"/>
          </w:tcPr>
          <w:p w:rsidR="0024034E" w:rsidRPr="00BF7949" w:rsidRDefault="0024034E" w:rsidP="008260D1">
            <w:pPr>
              <w:pStyle w:val="TableParagraph"/>
              <w:spacing w:before="34"/>
              <w:ind w:left="89" w:right="89"/>
              <w:jc w:val="center"/>
              <w:rPr>
                <w:sz w:val="20"/>
                <w:lang w:val="en-US"/>
              </w:rPr>
            </w:pPr>
            <w:r>
              <w:rPr>
                <w:sz w:val="20"/>
                <w:lang w:val="en-US"/>
              </w:rPr>
              <w:t>10</w:t>
            </w:r>
          </w:p>
        </w:tc>
        <w:tc>
          <w:tcPr>
            <w:tcW w:w="850" w:type="dxa"/>
          </w:tcPr>
          <w:p w:rsidR="0024034E" w:rsidRPr="00BF7949" w:rsidRDefault="0024034E" w:rsidP="008260D1">
            <w:pPr>
              <w:pStyle w:val="TableParagraph"/>
              <w:spacing w:before="34"/>
              <w:ind w:left="29" w:right="28"/>
              <w:jc w:val="center"/>
              <w:rPr>
                <w:sz w:val="20"/>
                <w:lang w:val="en-US"/>
              </w:rPr>
            </w:pPr>
            <w:r>
              <w:rPr>
                <w:sz w:val="20"/>
                <w:lang w:val="en-US"/>
              </w:rPr>
              <w:t>11</w:t>
            </w:r>
          </w:p>
        </w:tc>
        <w:tc>
          <w:tcPr>
            <w:tcW w:w="709" w:type="dxa"/>
          </w:tcPr>
          <w:p w:rsidR="0024034E" w:rsidRPr="00BF7949" w:rsidRDefault="0024034E" w:rsidP="008260D1">
            <w:pPr>
              <w:pStyle w:val="TableParagraph"/>
              <w:spacing w:before="34"/>
              <w:ind w:left="118" w:right="119"/>
              <w:jc w:val="center"/>
              <w:rPr>
                <w:sz w:val="20"/>
                <w:lang w:val="en-US"/>
              </w:rPr>
            </w:pPr>
            <w:r>
              <w:rPr>
                <w:sz w:val="20"/>
                <w:lang w:val="en-US"/>
              </w:rPr>
              <w:t>12</w:t>
            </w:r>
          </w:p>
        </w:tc>
        <w:tc>
          <w:tcPr>
            <w:tcW w:w="709" w:type="dxa"/>
          </w:tcPr>
          <w:p w:rsidR="0024034E" w:rsidRPr="00BF7949" w:rsidRDefault="0024034E" w:rsidP="008260D1">
            <w:pPr>
              <w:pStyle w:val="TableParagraph"/>
              <w:spacing w:before="34"/>
              <w:ind w:left="19" w:right="24"/>
              <w:jc w:val="center"/>
              <w:rPr>
                <w:sz w:val="20"/>
                <w:lang w:val="en-US"/>
              </w:rPr>
            </w:pPr>
            <w:r>
              <w:rPr>
                <w:sz w:val="20"/>
                <w:lang w:val="en-US"/>
              </w:rPr>
              <w:t>13</w:t>
            </w:r>
          </w:p>
        </w:tc>
        <w:tc>
          <w:tcPr>
            <w:tcW w:w="709" w:type="dxa"/>
          </w:tcPr>
          <w:p w:rsidR="0024034E" w:rsidRPr="00BF7949" w:rsidRDefault="0024034E" w:rsidP="008260D1">
            <w:pPr>
              <w:pStyle w:val="TableParagraph"/>
              <w:spacing w:before="34"/>
              <w:ind w:left="87" w:right="91"/>
              <w:jc w:val="center"/>
              <w:rPr>
                <w:sz w:val="20"/>
                <w:lang w:val="en-US"/>
              </w:rPr>
            </w:pPr>
            <w:r>
              <w:rPr>
                <w:sz w:val="20"/>
                <w:lang w:val="en-US"/>
              </w:rPr>
              <w:t>14</w:t>
            </w:r>
          </w:p>
        </w:tc>
        <w:tc>
          <w:tcPr>
            <w:tcW w:w="708" w:type="dxa"/>
          </w:tcPr>
          <w:p w:rsidR="0024034E" w:rsidRPr="00BF7949" w:rsidRDefault="0024034E" w:rsidP="008260D1">
            <w:pPr>
              <w:pStyle w:val="TableParagraph"/>
              <w:spacing w:before="34"/>
              <w:ind w:left="91" w:right="94"/>
              <w:jc w:val="center"/>
              <w:rPr>
                <w:sz w:val="20"/>
                <w:lang w:val="en-US"/>
              </w:rPr>
            </w:pPr>
            <w:r>
              <w:rPr>
                <w:sz w:val="20"/>
                <w:lang w:val="en-US"/>
              </w:rPr>
              <w:t>15</w:t>
            </w:r>
          </w:p>
        </w:tc>
        <w:tc>
          <w:tcPr>
            <w:tcW w:w="708" w:type="dxa"/>
          </w:tcPr>
          <w:p w:rsidR="0024034E" w:rsidRPr="00103AD9" w:rsidRDefault="0024034E" w:rsidP="008260D1">
            <w:pPr>
              <w:pStyle w:val="TableParagraph"/>
              <w:spacing w:before="34"/>
              <w:ind w:left="91" w:right="94"/>
              <w:jc w:val="center"/>
              <w:rPr>
                <w:sz w:val="20"/>
              </w:rPr>
            </w:pPr>
            <w:r>
              <w:rPr>
                <w:sz w:val="20"/>
              </w:rPr>
              <w:t>16</w:t>
            </w:r>
          </w:p>
        </w:tc>
        <w:tc>
          <w:tcPr>
            <w:tcW w:w="708" w:type="dxa"/>
          </w:tcPr>
          <w:p w:rsidR="0024034E" w:rsidRPr="00103AD9" w:rsidRDefault="0024034E" w:rsidP="008260D1">
            <w:pPr>
              <w:pStyle w:val="TableParagraph"/>
              <w:spacing w:before="34"/>
              <w:ind w:left="91" w:right="94"/>
              <w:jc w:val="center"/>
              <w:rPr>
                <w:sz w:val="20"/>
              </w:rPr>
            </w:pPr>
            <w:r>
              <w:rPr>
                <w:sz w:val="20"/>
              </w:rPr>
              <w:t>17</w:t>
            </w:r>
          </w:p>
        </w:tc>
        <w:tc>
          <w:tcPr>
            <w:tcW w:w="708" w:type="dxa"/>
          </w:tcPr>
          <w:p w:rsidR="0024034E" w:rsidRPr="00103AD9" w:rsidRDefault="0024034E" w:rsidP="008260D1">
            <w:pPr>
              <w:pStyle w:val="TableParagraph"/>
              <w:spacing w:before="34"/>
              <w:ind w:left="91" w:right="94"/>
              <w:jc w:val="center"/>
              <w:rPr>
                <w:sz w:val="20"/>
              </w:rPr>
            </w:pPr>
            <w:r>
              <w:rPr>
                <w:sz w:val="20"/>
              </w:rPr>
              <w:t>18</w:t>
            </w:r>
          </w:p>
        </w:tc>
      </w:tr>
      <w:tr w:rsidR="0024034E" w:rsidTr="00FC4831">
        <w:trPr>
          <w:trHeight w:val="770"/>
        </w:trPr>
        <w:tc>
          <w:tcPr>
            <w:tcW w:w="321" w:type="dxa"/>
          </w:tcPr>
          <w:p w:rsidR="0024034E" w:rsidRDefault="0024034E" w:rsidP="008260D1">
            <w:pPr>
              <w:pStyle w:val="TableParagraph"/>
              <w:spacing w:before="4"/>
              <w:jc w:val="center"/>
              <w:rPr>
                <w:sz w:val="23"/>
              </w:rPr>
            </w:pPr>
          </w:p>
          <w:p w:rsidR="0024034E" w:rsidRDefault="0024034E" w:rsidP="008260D1">
            <w:pPr>
              <w:pStyle w:val="TableParagraph"/>
              <w:ind w:left="37"/>
              <w:jc w:val="center"/>
              <w:rPr>
                <w:sz w:val="20"/>
              </w:rPr>
            </w:pPr>
            <w:r>
              <w:rPr>
                <w:sz w:val="20"/>
                <w:szCs w:val="20"/>
              </w:rPr>
              <w:t>1</w:t>
            </w:r>
          </w:p>
        </w:tc>
        <w:tc>
          <w:tcPr>
            <w:tcW w:w="2693" w:type="dxa"/>
          </w:tcPr>
          <w:p w:rsidR="0024034E" w:rsidRPr="00FC4831" w:rsidRDefault="00503A75" w:rsidP="00FC4831">
            <w:pPr>
              <w:rPr>
                <w:sz w:val="20"/>
                <w:szCs w:val="20"/>
              </w:rPr>
            </w:pPr>
            <w:r w:rsidRPr="00FC4831">
              <w:rPr>
                <w:sz w:val="20"/>
                <w:szCs w:val="20"/>
              </w:rPr>
              <w:t>Реконструкция сетевой насосной группы, с заменой сетевого насоса марки</w:t>
            </w:r>
            <w:r w:rsidRPr="00FC4831">
              <w:rPr>
                <w:color w:val="632423"/>
                <w:sz w:val="20"/>
                <w:szCs w:val="20"/>
              </w:rPr>
              <w:t xml:space="preserve"> «</w:t>
            </w:r>
            <w:r w:rsidRPr="00FC4831">
              <w:rPr>
                <w:sz w:val="20"/>
                <w:szCs w:val="20"/>
              </w:rPr>
              <w:t>1Д1250 - 63» ст. №1 (без электродвигателя)</w:t>
            </w:r>
          </w:p>
        </w:tc>
        <w:tc>
          <w:tcPr>
            <w:tcW w:w="1276" w:type="dxa"/>
            <w:tcBorders>
              <w:top w:val="single" w:sz="4" w:space="0" w:color="auto"/>
            </w:tcBorders>
            <w:shd w:val="clear" w:color="auto" w:fill="FFFFFF" w:themeFill="background1"/>
          </w:tcPr>
          <w:p w:rsidR="0024034E" w:rsidRDefault="0024034E" w:rsidP="00503A75">
            <w:pPr>
              <w:jc w:val="center"/>
              <w:rPr>
                <w:sz w:val="2"/>
                <w:szCs w:val="2"/>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sidR="00503A75">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tcBorders>
              <w:top w:val="single" w:sz="4" w:space="0" w:color="auto"/>
            </w:tcBorders>
            <w:shd w:val="clear" w:color="auto" w:fill="FFFFFF" w:themeFill="background1"/>
            <w:vAlign w:val="center"/>
          </w:tcPr>
          <w:p w:rsidR="0024034E" w:rsidRPr="00E007CE" w:rsidRDefault="00FC4831" w:rsidP="008260D1">
            <w:pPr>
              <w:jc w:val="center"/>
              <w:rPr>
                <w:sz w:val="20"/>
                <w:szCs w:val="20"/>
              </w:rPr>
            </w:pPr>
            <w:r>
              <w:rPr>
                <w:sz w:val="20"/>
                <w:szCs w:val="20"/>
              </w:rPr>
              <w:t>2026</w:t>
            </w:r>
            <w:r w:rsidR="0024034E">
              <w:rPr>
                <w:sz w:val="20"/>
                <w:szCs w:val="20"/>
              </w:rPr>
              <w:t>.</w:t>
            </w:r>
          </w:p>
        </w:tc>
        <w:tc>
          <w:tcPr>
            <w:tcW w:w="1134" w:type="dxa"/>
            <w:shd w:val="clear" w:color="auto" w:fill="FFFFFF" w:themeFill="background1"/>
            <w:vAlign w:val="center"/>
          </w:tcPr>
          <w:p w:rsidR="0024034E" w:rsidRDefault="00FC4831" w:rsidP="008260D1">
            <w:pPr>
              <w:pStyle w:val="TableParagraph"/>
              <w:ind w:right="301"/>
              <w:jc w:val="center"/>
              <w:rPr>
                <w:sz w:val="20"/>
              </w:rPr>
            </w:pPr>
            <w:r>
              <w:rPr>
                <w:sz w:val="20"/>
              </w:rPr>
              <w:t>1280</w:t>
            </w:r>
          </w:p>
        </w:tc>
        <w:tc>
          <w:tcPr>
            <w:tcW w:w="709" w:type="dxa"/>
            <w:shd w:val="clear" w:color="auto" w:fill="FFFFFF" w:themeFill="background1"/>
            <w:vAlign w:val="center"/>
          </w:tcPr>
          <w:p w:rsidR="0024034E" w:rsidRDefault="0024034E" w:rsidP="008260D1">
            <w:pPr>
              <w:pStyle w:val="TableParagraph"/>
              <w:ind w:left="19" w:right="6"/>
              <w:jc w:val="center"/>
              <w:rPr>
                <w:sz w:val="20"/>
              </w:rPr>
            </w:pPr>
          </w:p>
        </w:tc>
        <w:tc>
          <w:tcPr>
            <w:tcW w:w="709" w:type="dxa"/>
            <w:shd w:val="clear" w:color="auto" w:fill="FFFFFF" w:themeFill="background1"/>
            <w:vAlign w:val="center"/>
          </w:tcPr>
          <w:p w:rsidR="0024034E" w:rsidRDefault="0024034E" w:rsidP="008260D1">
            <w:pPr>
              <w:pStyle w:val="TableParagraph"/>
              <w:ind w:left="36" w:right="25"/>
              <w:jc w:val="center"/>
              <w:rPr>
                <w:sz w:val="20"/>
              </w:rPr>
            </w:pPr>
          </w:p>
        </w:tc>
        <w:tc>
          <w:tcPr>
            <w:tcW w:w="708" w:type="dxa"/>
            <w:shd w:val="clear" w:color="auto" w:fill="FFFFFF" w:themeFill="background1"/>
            <w:vAlign w:val="center"/>
          </w:tcPr>
          <w:p w:rsidR="0024034E" w:rsidRDefault="0024034E" w:rsidP="008260D1">
            <w:pPr>
              <w:pStyle w:val="TableParagraph"/>
              <w:ind w:left="36" w:right="27"/>
              <w:jc w:val="center"/>
              <w:rPr>
                <w:sz w:val="20"/>
              </w:rPr>
            </w:pPr>
          </w:p>
        </w:tc>
        <w:tc>
          <w:tcPr>
            <w:tcW w:w="709" w:type="dxa"/>
            <w:shd w:val="clear" w:color="auto" w:fill="FFFFFF" w:themeFill="background1"/>
          </w:tcPr>
          <w:p w:rsidR="0024034E" w:rsidRDefault="0024034E" w:rsidP="008260D1">
            <w:pPr>
              <w:pStyle w:val="TableParagraph"/>
              <w:rPr>
                <w:sz w:val="20"/>
              </w:rPr>
            </w:pPr>
          </w:p>
        </w:tc>
        <w:tc>
          <w:tcPr>
            <w:tcW w:w="709" w:type="dxa"/>
            <w:shd w:val="clear" w:color="auto" w:fill="FFFFFF" w:themeFill="background1"/>
            <w:vAlign w:val="center"/>
          </w:tcPr>
          <w:p w:rsidR="0024034E" w:rsidRDefault="0024034E" w:rsidP="008260D1">
            <w:pPr>
              <w:pStyle w:val="TableParagraph"/>
              <w:jc w:val="center"/>
              <w:rPr>
                <w:sz w:val="20"/>
              </w:rPr>
            </w:pPr>
          </w:p>
        </w:tc>
        <w:tc>
          <w:tcPr>
            <w:tcW w:w="850" w:type="dxa"/>
            <w:shd w:val="clear" w:color="auto" w:fill="FFFFFF" w:themeFill="background1"/>
          </w:tcPr>
          <w:p w:rsidR="0024034E" w:rsidRDefault="00FC4831" w:rsidP="008260D1">
            <w:pPr>
              <w:pStyle w:val="TableParagraph"/>
              <w:rPr>
                <w:sz w:val="20"/>
              </w:rPr>
            </w:pPr>
            <w:r>
              <w:rPr>
                <w:sz w:val="20"/>
              </w:rPr>
              <w:t>1280</w:t>
            </w:r>
          </w:p>
        </w:tc>
        <w:tc>
          <w:tcPr>
            <w:tcW w:w="709" w:type="dxa"/>
            <w:shd w:val="clear" w:color="auto" w:fill="FFFFFF" w:themeFill="background1"/>
          </w:tcPr>
          <w:p w:rsidR="0024034E" w:rsidRDefault="0024034E" w:rsidP="008260D1">
            <w:pPr>
              <w:pStyle w:val="TableParagraph"/>
              <w:rPr>
                <w:sz w:val="20"/>
              </w:rPr>
            </w:pPr>
          </w:p>
        </w:tc>
        <w:tc>
          <w:tcPr>
            <w:tcW w:w="709" w:type="dxa"/>
            <w:shd w:val="clear" w:color="auto" w:fill="FFFFFF" w:themeFill="background1"/>
          </w:tcPr>
          <w:p w:rsidR="0024034E" w:rsidRDefault="0024034E" w:rsidP="008260D1">
            <w:pPr>
              <w:pStyle w:val="TableParagraph"/>
              <w:rPr>
                <w:sz w:val="20"/>
              </w:rPr>
            </w:pPr>
          </w:p>
        </w:tc>
        <w:tc>
          <w:tcPr>
            <w:tcW w:w="709" w:type="dxa"/>
            <w:shd w:val="clear" w:color="auto" w:fill="FFFFFF" w:themeFill="background1"/>
          </w:tcPr>
          <w:p w:rsidR="0024034E" w:rsidRDefault="0024034E" w:rsidP="008260D1">
            <w:pPr>
              <w:pStyle w:val="TableParagraph"/>
              <w:rPr>
                <w:sz w:val="20"/>
              </w:rPr>
            </w:pPr>
          </w:p>
        </w:tc>
        <w:tc>
          <w:tcPr>
            <w:tcW w:w="708" w:type="dxa"/>
            <w:shd w:val="clear" w:color="auto" w:fill="FFFFFF" w:themeFill="background1"/>
          </w:tcPr>
          <w:p w:rsidR="0024034E" w:rsidRDefault="0024034E" w:rsidP="008260D1">
            <w:pPr>
              <w:pStyle w:val="TableParagraph"/>
              <w:rPr>
                <w:sz w:val="20"/>
              </w:rPr>
            </w:pPr>
          </w:p>
        </w:tc>
        <w:tc>
          <w:tcPr>
            <w:tcW w:w="708" w:type="dxa"/>
            <w:shd w:val="clear" w:color="auto" w:fill="FFFFFF" w:themeFill="background1"/>
          </w:tcPr>
          <w:p w:rsidR="0024034E" w:rsidRDefault="0024034E" w:rsidP="008260D1">
            <w:pPr>
              <w:pStyle w:val="TableParagraph"/>
              <w:rPr>
                <w:sz w:val="20"/>
              </w:rPr>
            </w:pPr>
          </w:p>
        </w:tc>
        <w:tc>
          <w:tcPr>
            <w:tcW w:w="708" w:type="dxa"/>
            <w:shd w:val="clear" w:color="auto" w:fill="FFFFFF" w:themeFill="background1"/>
          </w:tcPr>
          <w:p w:rsidR="0024034E" w:rsidRDefault="0024034E" w:rsidP="008260D1">
            <w:pPr>
              <w:pStyle w:val="TableParagraph"/>
              <w:rPr>
                <w:sz w:val="20"/>
              </w:rPr>
            </w:pPr>
          </w:p>
        </w:tc>
        <w:tc>
          <w:tcPr>
            <w:tcW w:w="708" w:type="dxa"/>
            <w:shd w:val="clear" w:color="auto" w:fill="FFFFFF" w:themeFill="background1"/>
          </w:tcPr>
          <w:p w:rsidR="0024034E" w:rsidRDefault="0024034E" w:rsidP="008260D1">
            <w:pPr>
              <w:pStyle w:val="TableParagraph"/>
              <w:rPr>
                <w:sz w:val="20"/>
              </w:rPr>
            </w:pPr>
          </w:p>
        </w:tc>
      </w:tr>
      <w:tr w:rsidR="00503A75" w:rsidTr="00FC4831">
        <w:trPr>
          <w:trHeight w:val="690"/>
        </w:trPr>
        <w:tc>
          <w:tcPr>
            <w:tcW w:w="321" w:type="dxa"/>
          </w:tcPr>
          <w:p w:rsidR="00503A75" w:rsidRDefault="00503A75" w:rsidP="008260D1">
            <w:pPr>
              <w:pStyle w:val="TableParagraph"/>
              <w:jc w:val="center"/>
              <w:rPr>
                <w:sz w:val="20"/>
              </w:rPr>
            </w:pPr>
          </w:p>
          <w:p w:rsidR="00503A75" w:rsidRDefault="00503A75" w:rsidP="008260D1">
            <w:pPr>
              <w:pStyle w:val="TableParagraph"/>
              <w:ind w:left="37"/>
              <w:jc w:val="center"/>
              <w:rPr>
                <w:sz w:val="20"/>
              </w:rPr>
            </w:pPr>
            <w:r>
              <w:rPr>
                <w:sz w:val="20"/>
                <w:szCs w:val="20"/>
              </w:rPr>
              <w:t>2</w:t>
            </w:r>
          </w:p>
        </w:tc>
        <w:tc>
          <w:tcPr>
            <w:tcW w:w="2693" w:type="dxa"/>
            <w:vAlign w:val="center"/>
          </w:tcPr>
          <w:p w:rsidR="00503A75" w:rsidRPr="00FC4831" w:rsidRDefault="00503A75" w:rsidP="00FC4831">
            <w:pPr>
              <w:rPr>
                <w:sz w:val="20"/>
                <w:szCs w:val="20"/>
              </w:rPr>
            </w:pPr>
            <w:r w:rsidRPr="00FC4831">
              <w:rPr>
                <w:sz w:val="20"/>
                <w:szCs w:val="20"/>
              </w:rPr>
              <w:t>Антикоррозионная гуммировка бака аккумулятора</w:t>
            </w:r>
          </w:p>
        </w:tc>
        <w:tc>
          <w:tcPr>
            <w:tcW w:w="1276" w:type="dxa"/>
            <w:shd w:val="clear" w:color="auto" w:fill="FFFFFF" w:themeFill="background1"/>
          </w:tcPr>
          <w:p w:rsidR="00503A75" w:rsidRPr="00B15E97" w:rsidRDefault="00503A75" w:rsidP="0049593A">
            <w:pPr>
              <w:rPr>
                <w:sz w:val="20"/>
                <w:szCs w:val="20"/>
                <w:shd w:val="clear" w:color="auto" w:fill="FFFFFF"/>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FC4831" w:rsidP="008260D1">
            <w:pPr>
              <w:pStyle w:val="TableParagraph"/>
              <w:spacing w:before="1"/>
              <w:ind w:left="134" w:right="114" w:firstLine="189"/>
              <w:jc w:val="center"/>
              <w:rPr>
                <w:sz w:val="20"/>
              </w:rPr>
            </w:pPr>
            <w:r>
              <w:rPr>
                <w:sz w:val="20"/>
              </w:rPr>
              <w:t>2026</w:t>
            </w:r>
          </w:p>
        </w:tc>
        <w:tc>
          <w:tcPr>
            <w:tcW w:w="1134" w:type="dxa"/>
            <w:shd w:val="clear" w:color="auto" w:fill="FFFFFF" w:themeFill="background1"/>
            <w:vAlign w:val="center"/>
          </w:tcPr>
          <w:p w:rsidR="00503A75" w:rsidRDefault="00FC4831" w:rsidP="008260D1">
            <w:pPr>
              <w:pStyle w:val="TableParagraph"/>
              <w:ind w:right="277"/>
              <w:jc w:val="center"/>
              <w:rPr>
                <w:sz w:val="20"/>
              </w:rPr>
            </w:pPr>
            <w:r>
              <w:rPr>
                <w:sz w:val="20"/>
              </w:rPr>
              <w:t>2410</w:t>
            </w:r>
          </w:p>
        </w:tc>
        <w:tc>
          <w:tcPr>
            <w:tcW w:w="709" w:type="dxa"/>
            <w:shd w:val="clear" w:color="auto" w:fill="FFFFFF" w:themeFill="background1"/>
            <w:vAlign w:val="center"/>
          </w:tcPr>
          <w:p w:rsidR="00503A75" w:rsidRDefault="00503A75" w:rsidP="008260D1">
            <w:pPr>
              <w:pStyle w:val="TableParagraph"/>
              <w:ind w:left="19" w:right="8"/>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850" w:type="dxa"/>
            <w:shd w:val="clear" w:color="auto" w:fill="FFFFFF" w:themeFill="background1"/>
          </w:tcPr>
          <w:p w:rsidR="00503A75" w:rsidRDefault="00503A75" w:rsidP="008260D1">
            <w:pPr>
              <w:pStyle w:val="TableParagraph"/>
              <w:rPr>
                <w:sz w:val="20"/>
              </w:rPr>
            </w:pPr>
          </w:p>
          <w:p w:rsidR="00FC4831" w:rsidRDefault="00FC4831" w:rsidP="008260D1">
            <w:pPr>
              <w:pStyle w:val="TableParagraph"/>
              <w:rPr>
                <w:sz w:val="20"/>
              </w:rPr>
            </w:pPr>
            <w:r>
              <w:rPr>
                <w:sz w:val="20"/>
              </w:rPr>
              <w:t>2410</w:t>
            </w: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503A75" w:rsidTr="00FC4831">
        <w:trPr>
          <w:trHeight w:val="690"/>
        </w:trPr>
        <w:tc>
          <w:tcPr>
            <w:tcW w:w="321" w:type="dxa"/>
          </w:tcPr>
          <w:p w:rsidR="00503A75" w:rsidRDefault="00503A75" w:rsidP="008260D1">
            <w:pPr>
              <w:pStyle w:val="TableParagraph"/>
              <w:jc w:val="center"/>
              <w:rPr>
                <w:sz w:val="20"/>
              </w:rPr>
            </w:pPr>
            <w:r>
              <w:rPr>
                <w:sz w:val="20"/>
                <w:szCs w:val="20"/>
              </w:rPr>
              <w:t>3</w:t>
            </w:r>
          </w:p>
        </w:tc>
        <w:tc>
          <w:tcPr>
            <w:tcW w:w="2693" w:type="dxa"/>
          </w:tcPr>
          <w:p w:rsidR="00503A75" w:rsidRPr="00FC4831" w:rsidRDefault="00503A75" w:rsidP="00FC4831">
            <w:pPr>
              <w:rPr>
                <w:sz w:val="20"/>
                <w:szCs w:val="20"/>
              </w:rPr>
            </w:pPr>
            <w:r w:rsidRPr="00FC4831">
              <w:rPr>
                <w:sz w:val="20"/>
                <w:szCs w:val="20"/>
              </w:rPr>
              <w:t xml:space="preserve">Техническое перевооружение котельной «Центральная», с </w:t>
            </w:r>
            <w:proofErr w:type="gramStart"/>
            <w:r w:rsidRPr="00FC4831">
              <w:rPr>
                <w:sz w:val="20"/>
                <w:szCs w:val="20"/>
              </w:rPr>
              <w:t>уста-новкой</w:t>
            </w:r>
            <w:proofErr w:type="gramEnd"/>
            <w:r w:rsidRPr="00FC4831">
              <w:rPr>
                <w:sz w:val="20"/>
                <w:szCs w:val="20"/>
              </w:rPr>
              <w:t xml:space="preserve"> дополнительного водогрейного котла мощностью 1</w:t>
            </w:r>
            <w:r w:rsidRPr="00FC4831">
              <w:rPr>
                <w:sz w:val="20"/>
                <w:szCs w:val="20"/>
                <w:lang w:val="en-US"/>
              </w:rPr>
              <w:t>4</w:t>
            </w:r>
            <w:r w:rsidRPr="00FC4831">
              <w:rPr>
                <w:sz w:val="20"/>
                <w:szCs w:val="20"/>
              </w:rPr>
              <w:t xml:space="preserve"> МВт</w:t>
            </w:r>
          </w:p>
        </w:tc>
        <w:tc>
          <w:tcPr>
            <w:tcW w:w="1276" w:type="dxa"/>
            <w:shd w:val="clear" w:color="auto" w:fill="FFFFFF" w:themeFill="background1"/>
          </w:tcPr>
          <w:p w:rsidR="00503A75" w:rsidRPr="00B15E97" w:rsidRDefault="00503A75" w:rsidP="0049593A">
            <w:pPr>
              <w:rPr>
                <w:sz w:val="20"/>
                <w:szCs w:val="20"/>
                <w:shd w:val="clear" w:color="auto" w:fill="FFFFFF"/>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503A75" w:rsidP="00FC4831">
            <w:pPr>
              <w:pStyle w:val="TableParagraph"/>
              <w:ind w:left="16" w:right="12"/>
              <w:jc w:val="center"/>
              <w:rPr>
                <w:sz w:val="20"/>
              </w:rPr>
            </w:pPr>
            <w:r>
              <w:rPr>
                <w:sz w:val="20"/>
              </w:rPr>
              <w:t>2026.</w:t>
            </w:r>
          </w:p>
        </w:tc>
        <w:tc>
          <w:tcPr>
            <w:tcW w:w="1134" w:type="dxa"/>
            <w:shd w:val="clear" w:color="auto" w:fill="FFFFFF" w:themeFill="background1"/>
            <w:vAlign w:val="center"/>
          </w:tcPr>
          <w:p w:rsidR="00503A75" w:rsidRDefault="00FC4831" w:rsidP="008260D1">
            <w:pPr>
              <w:pStyle w:val="TableParagraph"/>
              <w:ind w:left="121" w:right="115"/>
              <w:jc w:val="center"/>
              <w:rPr>
                <w:sz w:val="20"/>
              </w:rPr>
            </w:pPr>
            <w:r>
              <w:rPr>
                <w:sz w:val="20"/>
              </w:rPr>
              <w:t>37472</w:t>
            </w: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FC4831" w:rsidP="008260D1">
            <w:pPr>
              <w:pStyle w:val="TableParagraph"/>
              <w:jc w:val="center"/>
              <w:rPr>
                <w:sz w:val="20"/>
              </w:rPr>
            </w:pPr>
            <w:r>
              <w:rPr>
                <w:sz w:val="20"/>
              </w:rPr>
              <w:t>37472</w:t>
            </w: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503A75" w:rsidTr="00FC4831">
        <w:trPr>
          <w:trHeight w:val="690"/>
        </w:trPr>
        <w:tc>
          <w:tcPr>
            <w:tcW w:w="321" w:type="dxa"/>
          </w:tcPr>
          <w:p w:rsidR="00503A75" w:rsidRDefault="00FC4831" w:rsidP="008260D1">
            <w:pPr>
              <w:pStyle w:val="TableParagraph"/>
              <w:jc w:val="center"/>
              <w:rPr>
                <w:sz w:val="20"/>
                <w:szCs w:val="20"/>
              </w:rPr>
            </w:pPr>
            <w:r>
              <w:rPr>
                <w:sz w:val="20"/>
                <w:szCs w:val="20"/>
              </w:rPr>
              <w:t>4</w:t>
            </w:r>
          </w:p>
        </w:tc>
        <w:tc>
          <w:tcPr>
            <w:tcW w:w="2693" w:type="dxa"/>
          </w:tcPr>
          <w:p w:rsidR="00503A75" w:rsidRPr="00FC4831" w:rsidRDefault="00503A75" w:rsidP="00FC4831">
            <w:pPr>
              <w:rPr>
                <w:sz w:val="20"/>
                <w:szCs w:val="20"/>
              </w:rPr>
            </w:pPr>
            <w:proofErr w:type="gramStart"/>
            <w:r w:rsidRPr="00FC4831">
              <w:rPr>
                <w:sz w:val="20"/>
                <w:szCs w:val="20"/>
              </w:rPr>
              <w:t xml:space="preserve">Реконструкция насосной группы на ГВС, с заменой сетевого насоса ГВС марки «1Д320 – 50» ст. №1 (с </w:t>
            </w:r>
            <w:r w:rsidRPr="00FC4831">
              <w:rPr>
                <w:sz w:val="20"/>
                <w:szCs w:val="20"/>
              </w:rPr>
              <w:lastRenderedPageBreak/>
              <w:t>электродвигателем</w:t>
            </w:r>
            <w:proofErr w:type="gramEnd"/>
          </w:p>
        </w:tc>
        <w:tc>
          <w:tcPr>
            <w:tcW w:w="1276" w:type="dxa"/>
            <w:shd w:val="clear" w:color="auto" w:fill="FFFFFF" w:themeFill="background1"/>
          </w:tcPr>
          <w:p w:rsidR="00503A75" w:rsidRPr="00E007CE" w:rsidRDefault="001B5B27" w:rsidP="0049593A">
            <w:pPr>
              <w:rPr>
                <w:sz w:val="20"/>
                <w:szCs w:val="20"/>
                <w:shd w:val="clear" w:color="auto" w:fill="FFFFFF"/>
              </w:rPr>
            </w:pPr>
            <w:r w:rsidRPr="00E007CE">
              <w:rPr>
                <w:sz w:val="20"/>
                <w:szCs w:val="20"/>
                <w:shd w:val="clear" w:color="auto" w:fill="FFFFFF"/>
              </w:rPr>
              <w:lastRenderedPageBreak/>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w:t>
            </w:r>
            <w:r>
              <w:rPr>
                <w:sz w:val="20"/>
                <w:szCs w:val="20"/>
                <w:shd w:val="clear" w:color="auto" w:fill="FFFFFF"/>
              </w:rPr>
              <w:lastRenderedPageBreak/>
              <w:t>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FC4831" w:rsidP="008260D1">
            <w:pPr>
              <w:pStyle w:val="TableParagraph"/>
              <w:ind w:left="16" w:right="12"/>
              <w:jc w:val="center"/>
              <w:rPr>
                <w:sz w:val="20"/>
              </w:rPr>
            </w:pPr>
            <w:r>
              <w:rPr>
                <w:sz w:val="20"/>
              </w:rPr>
              <w:lastRenderedPageBreak/>
              <w:t>2026</w:t>
            </w:r>
          </w:p>
        </w:tc>
        <w:tc>
          <w:tcPr>
            <w:tcW w:w="1134" w:type="dxa"/>
            <w:shd w:val="clear" w:color="auto" w:fill="FFFFFF" w:themeFill="background1"/>
            <w:vAlign w:val="center"/>
          </w:tcPr>
          <w:p w:rsidR="00503A75" w:rsidRDefault="00FC4831" w:rsidP="008260D1">
            <w:pPr>
              <w:pStyle w:val="TableParagraph"/>
              <w:ind w:left="121" w:right="115"/>
              <w:jc w:val="center"/>
              <w:rPr>
                <w:sz w:val="20"/>
              </w:rPr>
            </w:pPr>
            <w:r>
              <w:rPr>
                <w:sz w:val="20"/>
              </w:rPr>
              <w:t>796</w:t>
            </w: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FC4831" w:rsidP="008260D1">
            <w:pPr>
              <w:pStyle w:val="TableParagraph"/>
              <w:jc w:val="center"/>
              <w:rPr>
                <w:sz w:val="20"/>
              </w:rPr>
            </w:pPr>
            <w:r>
              <w:rPr>
                <w:sz w:val="20"/>
              </w:rPr>
              <w:t>796</w:t>
            </w: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503A75" w:rsidTr="00FC4831">
        <w:trPr>
          <w:trHeight w:val="690"/>
        </w:trPr>
        <w:tc>
          <w:tcPr>
            <w:tcW w:w="321" w:type="dxa"/>
          </w:tcPr>
          <w:p w:rsidR="00503A75" w:rsidRDefault="00FC4831" w:rsidP="008260D1">
            <w:pPr>
              <w:pStyle w:val="TableParagraph"/>
              <w:jc w:val="center"/>
              <w:rPr>
                <w:sz w:val="20"/>
                <w:szCs w:val="20"/>
              </w:rPr>
            </w:pPr>
            <w:r>
              <w:rPr>
                <w:sz w:val="20"/>
                <w:szCs w:val="20"/>
              </w:rPr>
              <w:lastRenderedPageBreak/>
              <w:t>5</w:t>
            </w:r>
          </w:p>
        </w:tc>
        <w:tc>
          <w:tcPr>
            <w:tcW w:w="2693" w:type="dxa"/>
          </w:tcPr>
          <w:p w:rsidR="00503A75" w:rsidRPr="00FC4831" w:rsidRDefault="00503A75" w:rsidP="00FC4831">
            <w:pPr>
              <w:ind w:right="-108"/>
              <w:rPr>
                <w:sz w:val="20"/>
                <w:szCs w:val="20"/>
              </w:rPr>
            </w:pPr>
            <w:r w:rsidRPr="00FC4831">
              <w:rPr>
                <w:sz w:val="20"/>
                <w:szCs w:val="20"/>
              </w:rPr>
              <w:t xml:space="preserve">Реконструкция участка сети ГВС «Кировский» коллектор </w:t>
            </w:r>
          </w:p>
          <w:p w:rsidR="00503A75" w:rsidRPr="00FC4831" w:rsidRDefault="00503A75" w:rsidP="00FC4831">
            <w:pPr>
              <w:rPr>
                <w:sz w:val="20"/>
                <w:szCs w:val="20"/>
              </w:rPr>
            </w:pPr>
            <w:r w:rsidRPr="00FC4831">
              <w:rPr>
                <w:sz w:val="20"/>
                <w:szCs w:val="20"/>
              </w:rPr>
              <w:t xml:space="preserve"> Ду150мм, </w:t>
            </w:r>
            <w:r w:rsidRPr="00FC4831">
              <w:rPr>
                <w:sz w:val="20"/>
                <w:szCs w:val="20"/>
                <w:lang w:val="en-US"/>
              </w:rPr>
              <w:t>L</w:t>
            </w:r>
            <w:r w:rsidRPr="00FC4831">
              <w:rPr>
                <w:sz w:val="20"/>
                <w:szCs w:val="20"/>
              </w:rPr>
              <w:t xml:space="preserve"> = 225 метров</w:t>
            </w:r>
          </w:p>
        </w:tc>
        <w:tc>
          <w:tcPr>
            <w:tcW w:w="1276" w:type="dxa"/>
            <w:shd w:val="clear" w:color="auto" w:fill="FFFFFF" w:themeFill="background1"/>
          </w:tcPr>
          <w:p w:rsidR="00503A75" w:rsidRPr="00E007CE" w:rsidRDefault="001B5B27" w:rsidP="0049593A">
            <w:pPr>
              <w:rPr>
                <w:sz w:val="20"/>
                <w:szCs w:val="20"/>
                <w:shd w:val="clear" w:color="auto" w:fill="FFFFFF"/>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FC4831" w:rsidP="008260D1">
            <w:pPr>
              <w:pStyle w:val="TableParagraph"/>
              <w:ind w:left="16" w:right="12"/>
              <w:jc w:val="center"/>
              <w:rPr>
                <w:sz w:val="20"/>
              </w:rPr>
            </w:pPr>
            <w:r>
              <w:rPr>
                <w:sz w:val="20"/>
              </w:rPr>
              <w:t>2026</w:t>
            </w:r>
          </w:p>
        </w:tc>
        <w:tc>
          <w:tcPr>
            <w:tcW w:w="1134" w:type="dxa"/>
            <w:shd w:val="clear" w:color="auto" w:fill="FFFFFF" w:themeFill="background1"/>
            <w:vAlign w:val="center"/>
          </w:tcPr>
          <w:p w:rsidR="00503A75" w:rsidRDefault="00503A75" w:rsidP="008260D1">
            <w:pPr>
              <w:pStyle w:val="TableParagraph"/>
              <w:ind w:left="121" w:right="115"/>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FC4831" w:rsidP="008260D1">
            <w:pPr>
              <w:pStyle w:val="TableParagraph"/>
              <w:jc w:val="center"/>
              <w:rPr>
                <w:sz w:val="20"/>
              </w:rPr>
            </w:pPr>
            <w:r>
              <w:rPr>
                <w:sz w:val="20"/>
              </w:rPr>
              <w:t>7724</w:t>
            </w: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503A75" w:rsidTr="00FC4831">
        <w:trPr>
          <w:trHeight w:val="690"/>
        </w:trPr>
        <w:tc>
          <w:tcPr>
            <w:tcW w:w="321" w:type="dxa"/>
          </w:tcPr>
          <w:p w:rsidR="00503A75" w:rsidRDefault="00503A75" w:rsidP="008260D1">
            <w:pPr>
              <w:pStyle w:val="TableParagraph"/>
              <w:jc w:val="center"/>
              <w:rPr>
                <w:sz w:val="20"/>
                <w:szCs w:val="20"/>
              </w:rPr>
            </w:pPr>
            <w:r>
              <w:rPr>
                <w:sz w:val="20"/>
                <w:szCs w:val="20"/>
              </w:rPr>
              <w:t>6</w:t>
            </w:r>
          </w:p>
        </w:tc>
        <w:tc>
          <w:tcPr>
            <w:tcW w:w="2693" w:type="dxa"/>
          </w:tcPr>
          <w:p w:rsidR="00503A75" w:rsidRPr="00FC4831" w:rsidRDefault="00503A75" w:rsidP="00FC4831">
            <w:pPr>
              <w:rPr>
                <w:sz w:val="20"/>
                <w:szCs w:val="20"/>
              </w:rPr>
            </w:pPr>
            <w:r w:rsidRPr="00FC4831">
              <w:rPr>
                <w:sz w:val="20"/>
                <w:szCs w:val="20"/>
              </w:rPr>
              <w:t>Реконструкция тягодутьевого оборудования, с заменой дымососа котла марки «ПТВМ-30», электродвигателей на  дутьевых вентиляторах, монтаж частотных регуляторов</w:t>
            </w:r>
          </w:p>
        </w:tc>
        <w:tc>
          <w:tcPr>
            <w:tcW w:w="1276" w:type="dxa"/>
            <w:shd w:val="clear" w:color="auto" w:fill="FFFFFF" w:themeFill="background1"/>
          </w:tcPr>
          <w:p w:rsidR="00503A75" w:rsidRPr="00E007CE" w:rsidRDefault="001B5B27" w:rsidP="0049593A">
            <w:pPr>
              <w:rPr>
                <w:sz w:val="20"/>
                <w:szCs w:val="20"/>
                <w:shd w:val="clear" w:color="auto" w:fill="FFFFFF"/>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FC4831" w:rsidP="008260D1">
            <w:pPr>
              <w:pStyle w:val="TableParagraph"/>
              <w:ind w:left="16" w:right="12"/>
              <w:jc w:val="center"/>
              <w:rPr>
                <w:sz w:val="20"/>
              </w:rPr>
            </w:pPr>
            <w:r>
              <w:rPr>
                <w:sz w:val="20"/>
              </w:rPr>
              <w:t>2027</w:t>
            </w:r>
          </w:p>
        </w:tc>
        <w:tc>
          <w:tcPr>
            <w:tcW w:w="1134" w:type="dxa"/>
            <w:shd w:val="clear" w:color="auto" w:fill="FFFFFF" w:themeFill="background1"/>
            <w:vAlign w:val="center"/>
          </w:tcPr>
          <w:p w:rsidR="00503A75" w:rsidRDefault="00503A75" w:rsidP="008260D1">
            <w:pPr>
              <w:pStyle w:val="TableParagraph"/>
              <w:ind w:left="121" w:right="115"/>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tcPr>
          <w:p w:rsidR="00FC4831" w:rsidRDefault="00FC4831" w:rsidP="008260D1">
            <w:pPr>
              <w:pStyle w:val="TableParagraph"/>
              <w:rPr>
                <w:sz w:val="20"/>
              </w:rPr>
            </w:pPr>
          </w:p>
          <w:p w:rsidR="00503A75" w:rsidRDefault="00FC4831" w:rsidP="008260D1">
            <w:pPr>
              <w:pStyle w:val="TableParagraph"/>
              <w:rPr>
                <w:sz w:val="20"/>
              </w:rPr>
            </w:pPr>
            <w:r>
              <w:rPr>
                <w:sz w:val="20"/>
              </w:rPr>
              <w:t>3408</w:t>
            </w: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503A75" w:rsidTr="00FC4831">
        <w:trPr>
          <w:trHeight w:val="690"/>
        </w:trPr>
        <w:tc>
          <w:tcPr>
            <w:tcW w:w="321" w:type="dxa"/>
          </w:tcPr>
          <w:p w:rsidR="00FC4831" w:rsidRDefault="00FC4831" w:rsidP="008260D1">
            <w:pPr>
              <w:pStyle w:val="TableParagraph"/>
              <w:jc w:val="center"/>
              <w:rPr>
                <w:sz w:val="20"/>
                <w:szCs w:val="20"/>
              </w:rPr>
            </w:pPr>
          </w:p>
          <w:p w:rsidR="00503A75" w:rsidRDefault="00503A75" w:rsidP="008260D1">
            <w:pPr>
              <w:pStyle w:val="TableParagraph"/>
              <w:jc w:val="center"/>
              <w:rPr>
                <w:sz w:val="20"/>
                <w:szCs w:val="20"/>
              </w:rPr>
            </w:pPr>
            <w:r>
              <w:rPr>
                <w:sz w:val="20"/>
                <w:szCs w:val="20"/>
              </w:rPr>
              <w:t>7</w:t>
            </w:r>
          </w:p>
        </w:tc>
        <w:tc>
          <w:tcPr>
            <w:tcW w:w="2693" w:type="dxa"/>
          </w:tcPr>
          <w:p w:rsidR="00503A75" w:rsidRPr="00FC4831" w:rsidRDefault="00503A75" w:rsidP="00FC4831">
            <w:pPr>
              <w:ind w:right="-108"/>
              <w:rPr>
                <w:sz w:val="20"/>
                <w:szCs w:val="20"/>
              </w:rPr>
            </w:pPr>
            <w:r w:rsidRPr="00FC4831">
              <w:rPr>
                <w:sz w:val="20"/>
                <w:szCs w:val="20"/>
              </w:rPr>
              <w:t xml:space="preserve">Реконструкция участка тепловой сети и сети ГВС «Кировский» коллектор: </w:t>
            </w:r>
          </w:p>
          <w:p w:rsidR="00503A75" w:rsidRPr="00FC4831" w:rsidRDefault="00503A75" w:rsidP="00FC4831">
            <w:pPr>
              <w:ind w:right="-108"/>
              <w:rPr>
                <w:sz w:val="20"/>
                <w:szCs w:val="20"/>
              </w:rPr>
            </w:pPr>
            <w:r w:rsidRPr="00FC4831">
              <w:rPr>
                <w:sz w:val="20"/>
                <w:szCs w:val="20"/>
              </w:rPr>
              <w:t xml:space="preserve">  - тепловая сеть  Ду150мм, </w:t>
            </w:r>
            <w:r w:rsidRPr="00FC4831">
              <w:rPr>
                <w:sz w:val="20"/>
                <w:szCs w:val="20"/>
                <w:lang w:val="en-US"/>
              </w:rPr>
              <w:t>L</w:t>
            </w:r>
            <w:r w:rsidRPr="00FC4831">
              <w:rPr>
                <w:sz w:val="20"/>
                <w:szCs w:val="20"/>
              </w:rPr>
              <w:t>=107 метров;</w:t>
            </w:r>
          </w:p>
          <w:p w:rsidR="00503A75" w:rsidRPr="00FC4831" w:rsidRDefault="00503A75" w:rsidP="00FC4831">
            <w:pPr>
              <w:rPr>
                <w:sz w:val="20"/>
                <w:szCs w:val="20"/>
              </w:rPr>
            </w:pPr>
            <w:r w:rsidRPr="00FC4831">
              <w:rPr>
                <w:sz w:val="20"/>
                <w:szCs w:val="20"/>
              </w:rPr>
              <w:t xml:space="preserve">- сеть ГВС  Ду125/100мм  </w:t>
            </w:r>
            <w:r w:rsidRPr="00FC4831">
              <w:rPr>
                <w:sz w:val="20"/>
                <w:szCs w:val="20"/>
                <w:lang w:val="en-US"/>
              </w:rPr>
              <w:t>L</w:t>
            </w:r>
            <w:r w:rsidRPr="00FC4831">
              <w:rPr>
                <w:sz w:val="20"/>
                <w:szCs w:val="20"/>
              </w:rPr>
              <w:t xml:space="preserve"> = 25 метров;</w:t>
            </w:r>
          </w:p>
          <w:p w:rsidR="00503A75" w:rsidRPr="00FC4831" w:rsidRDefault="00503A75" w:rsidP="00FC4831">
            <w:pPr>
              <w:rPr>
                <w:sz w:val="20"/>
                <w:szCs w:val="20"/>
              </w:rPr>
            </w:pPr>
            <w:r w:rsidRPr="00FC4831">
              <w:rPr>
                <w:sz w:val="20"/>
                <w:szCs w:val="20"/>
              </w:rPr>
              <w:t xml:space="preserve">- сеть ГВС  Ду100/80мм  </w:t>
            </w:r>
            <w:r w:rsidRPr="00FC4831">
              <w:rPr>
                <w:sz w:val="20"/>
                <w:szCs w:val="20"/>
                <w:lang w:val="en-US"/>
              </w:rPr>
              <w:t>L</w:t>
            </w:r>
            <w:r w:rsidRPr="00FC4831">
              <w:rPr>
                <w:sz w:val="20"/>
                <w:szCs w:val="20"/>
              </w:rPr>
              <w:t xml:space="preserve"> = 82 метра;</w:t>
            </w:r>
          </w:p>
        </w:tc>
        <w:tc>
          <w:tcPr>
            <w:tcW w:w="1276" w:type="dxa"/>
            <w:shd w:val="clear" w:color="auto" w:fill="FFFFFF" w:themeFill="background1"/>
          </w:tcPr>
          <w:p w:rsidR="00503A75" w:rsidRPr="00E007CE" w:rsidRDefault="001B5B27" w:rsidP="0049593A">
            <w:pPr>
              <w:rPr>
                <w:sz w:val="20"/>
                <w:szCs w:val="20"/>
                <w:shd w:val="clear" w:color="auto" w:fill="FFFFFF"/>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1B5B27" w:rsidP="008260D1">
            <w:pPr>
              <w:pStyle w:val="TableParagraph"/>
              <w:ind w:left="16" w:right="12"/>
              <w:jc w:val="center"/>
              <w:rPr>
                <w:sz w:val="20"/>
              </w:rPr>
            </w:pPr>
            <w:r>
              <w:rPr>
                <w:sz w:val="20"/>
              </w:rPr>
              <w:t>2027</w:t>
            </w:r>
          </w:p>
        </w:tc>
        <w:tc>
          <w:tcPr>
            <w:tcW w:w="1134" w:type="dxa"/>
            <w:shd w:val="clear" w:color="auto" w:fill="FFFFFF" w:themeFill="background1"/>
            <w:vAlign w:val="center"/>
          </w:tcPr>
          <w:p w:rsidR="00503A75" w:rsidRDefault="00503A75" w:rsidP="008260D1">
            <w:pPr>
              <w:pStyle w:val="TableParagraph"/>
              <w:ind w:left="121" w:right="115"/>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tcPr>
          <w:p w:rsidR="00503A75" w:rsidRDefault="001B5B27" w:rsidP="008260D1">
            <w:pPr>
              <w:pStyle w:val="TableParagraph"/>
              <w:rPr>
                <w:sz w:val="20"/>
              </w:rPr>
            </w:pPr>
            <w:r>
              <w:rPr>
                <w:sz w:val="20"/>
              </w:rPr>
              <w:t>12441</w:t>
            </w: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FC4831" w:rsidTr="00FC4831">
        <w:trPr>
          <w:trHeight w:val="690"/>
        </w:trPr>
        <w:tc>
          <w:tcPr>
            <w:tcW w:w="321" w:type="dxa"/>
          </w:tcPr>
          <w:p w:rsidR="00FC4831" w:rsidRDefault="00FC4831" w:rsidP="008260D1">
            <w:pPr>
              <w:pStyle w:val="TableParagraph"/>
              <w:jc w:val="center"/>
              <w:rPr>
                <w:sz w:val="20"/>
                <w:szCs w:val="20"/>
              </w:rPr>
            </w:pPr>
          </w:p>
          <w:p w:rsidR="00FC4831" w:rsidRDefault="00FC4831" w:rsidP="008260D1">
            <w:pPr>
              <w:pStyle w:val="TableParagraph"/>
              <w:jc w:val="center"/>
              <w:rPr>
                <w:sz w:val="20"/>
                <w:szCs w:val="20"/>
              </w:rPr>
            </w:pPr>
            <w:r>
              <w:rPr>
                <w:sz w:val="20"/>
                <w:szCs w:val="20"/>
              </w:rPr>
              <w:t>8</w:t>
            </w:r>
          </w:p>
        </w:tc>
        <w:tc>
          <w:tcPr>
            <w:tcW w:w="2693" w:type="dxa"/>
          </w:tcPr>
          <w:p w:rsidR="00FC4831" w:rsidRPr="00FC4831" w:rsidRDefault="00FC4831" w:rsidP="00FC4831">
            <w:pPr>
              <w:ind w:right="-108"/>
              <w:rPr>
                <w:sz w:val="20"/>
                <w:szCs w:val="20"/>
              </w:rPr>
            </w:pPr>
          </w:p>
          <w:p w:rsidR="00FC4831" w:rsidRPr="00FC4831" w:rsidRDefault="00FC4831" w:rsidP="00FC4831">
            <w:pPr>
              <w:ind w:right="-108"/>
              <w:rPr>
                <w:sz w:val="20"/>
                <w:szCs w:val="20"/>
              </w:rPr>
            </w:pPr>
            <w:r w:rsidRPr="00FC4831">
              <w:rPr>
                <w:sz w:val="20"/>
                <w:szCs w:val="20"/>
              </w:rPr>
              <w:t>Реконструкция участка тепловой сети и сети ГВС «Кировский» коллектор:</w:t>
            </w:r>
          </w:p>
          <w:p w:rsidR="00FC4831" w:rsidRPr="00FC4831" w:rsidRDefault="00FC4831" w:rsidP="00FC4831">
            <w:pPr>
              <w:ind w:right="-108"/>
              <w:rPr>
                <w:sz w:val="20"/>
                <w:szCs w:val="20"/>
              </w:rPr>
            </w:pPr>
            <w:r w:rsidRPr="00FC4831">
              <w:rPr>
                <w:sz w:val="20"/>
                <w:szCs w:val="20"/>
              </w:rPr>
              <w:t xml:space="preserve">  - тепловая сеть Ду125мм, </w:t>
            </w:r>
            <w:r w:rsidRPr="00FC4831">
              <w:rPr>
                <w:sz w:val="20"/>
                <w:szCs w:val="20"/>
                <w:lang w:val="en-US"/>
              </w:rPr>
              <w:t>L</w:t>
            </w:r>
            <w:r w:rsidRPr="00FC4831">
              <w:rPr>
                <w:sz w:val="20"/>
                <w:szCs w:val="20"/>
              </w:rPr>
              <w:t>=84 метров;</w:t>
            </w:r>
          </w:p>
          <w:p w:rsidR="00FC4831" w:rsidRPr="00FC4831" w:rsidRDefault="00FC4831" w:rsidP="00FC4831">
            <w:pPr>
              <w:rPr>
                <w:sz w:val="20"/>
                <w:szCs w:val="20"/>
              </w:rPr>
            </w:pPr>
            <w:r w:rsidRPr="00FC4831">
              <w:rPr>
                <w:sz w:val="20"/>
                <w:szCs w:val="20"/>
              </w:rPr>
              <w:t xml:space="preserve">- сеть ГВС с Ду100/80мм на Ду80/50мм, </w:t>
            </w:r>
            <w:r w:rsidRPr="00FC4831">
              <w:rPr>
                <w:sz w:val="20"/>
                <w:szCs w:val="20"/>
                <w:lang w:val="en-US"/>
              </w:rPr>
              <w:t>L</w:t>
            </w:r>
            <w:r w:rsidRPr="00FC4831">
              <w:rPr>
                <w:sz w:val="20"/>
                <w:szCs w:val="20"/>
              </w:rPr>
              <w:t xml:space="preserve"> = 84 метров</w:t>
            </w:r>
          </w:p>
        </w:tc>
        <w:tc>
          <w:tcPr>
            <w:tcW w:w="1276" w:type="dxa"/>
            <w:shd w:val="clear" w:color="auto" w:fill="FFFFFF" w:themeFill="background1"/>
          </w:tcPr>
          <w:p w:rsidR="00FC4831" w:rsidRPr="00E007CE" w:rsidRDefault="001B5B27" w:rsidP="0049593A">
            <w:pPr>
              <w:rPr>
                <w:sz w:val="20"/>
                <w:szCs w:val="20"/>
                <w:shd w:val="clear" w:color="auto" w:fill="FFFFFF"/>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FC4831" w:rsidRDefault="001B5B27" w:rsidP="008260D1">
            <w:pPr>
              <w:pStyle w:val="TableParagraph"/>
              <w:ind w:left="16" w:right="12"/>
              <w:jc w:val="center"/>
              <w:rPr>
                <w:sz w:val="20"/>
              </w:rPr>
            </w:pPr>
            <w:r>
              <w:rPr>
                <w:sz w:val="20"/>
              </w:rPr>
              <w:t>2027</w:t>
            </w:r>
          </w:p>
        </w:tc>
        <w:tc>
          <w:tcPr>
            <w:tcW w:w="1134" w:type="dxa"/>
            <w:shd w:val="clear" w:color="auto" w:fill="FFFFFF" w:themeFill="background1"/>
            <w:vAlign w:val="center"/>
          </w:tcPr>
          <w:p w:rsidR="00FC4831" w:rsidRDefault="00FC4831" w:rsidP="008260D1">
            <w:pPr>
              <w:pStyle w:val="TableParagraph"/>
              <w:ind w:left="121" w:right="115"/>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8" w:type="dxa"/>
            <w:shd w:val="clear" w:color="auto" w:fill="FFFFFF" w:themeFill="background1"/>
            <w:vAlign w:val="center"/>
          </w:tcPr>
          <w:p w:rsidR="00FC4831" w:rsidRDefault="00FC4831" w:rsidP="008260D1">
            <w:pPr>
              <w:pStyle w:val="TableParagraph"/>
              <w:ind w:left="16" w:right="18"/>
              <w:jc w:val="center"/>
              <w:rPr>
                <w:sz w:val="20"/>
              </w:rPr>
            </w:pPr>
          </w:p>
        </w:tc>
        <w:tc>
          <w:tcPr>
            <w:tcW w:w="709" w:type="dxa"/>
            <w:shd w:val="clear" w:color="auto" w:fill="FFFFFF" w:themeFill="background1"/>
            <w:vAlign w:val="center"/>
          </w:tcPr>
          <w:p w:rsidR="00FC4831" w:rsidRDefault="00FC4831" w:rsidP="008260D1">
            <w:pPr>
              <w:pStyle w:val="TableParagraph"/>
              <w:ind w:left="26" w:right="28"/>
              <w:jc w:val="center"/>
              <w:rPr>
                <w:sz w:val="20"/>
              </w:rPr>
            </w:pPr>
          </w:p>
        </w:tc>
        <w:tc>
          <w:tcPr>
            <w:tcW w:w="709" w:type="dxa"/>
            <w:shd w:val="clear" w:color="auto" w:fill="FFFFFF" w:themeFill="background1"/>
            <w:vAlign w:val="center"/>
          </w:tcPr>
          <w:p w:rsidR="00FC4831" w:rsidRDefault="00FC4831" w:rsidP="008260D1">
            <w:pPr>
              <w:pStyle w:val="TableParagraph"/>
              <w:ind w:right="218"/>
              <w:jc w:val="center"/>
              <w:rPr>
                <w:sz w:val="20"/>
              </w:rPr>
            </w:pPr>
          </w:p>
        </w:tc>
        <w:tc>
          <w:tcPr>
            <w:tcW w:w="850"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tcPr>
          <w:p w:rsidR="00FC4831" w:rsidRDefault="00FC4831" w:rsidP="008260D1">
            <w:pPr>
              <w:pStyle w:val="TableParagraph"/>
              <w:rPr>
                <w:sz w:val="20"/>
              </w:rPr>
            </w:pPr>
          </w:p>
          <w:p w:rsidR="001B5B27" w:rsidRDefault="001B5B27" w:rsidP="008260D1">
            <w:pPr>
              <w:pStyle w:val="TableParagraph"/>
              <w:rPr>
                <w:sz w:val="20"/>
              </w:rPr>
            </w:pPr>
          </w:p>
          <w:p w:rsidR="001B5B27" w:rsidRDefault="001B5B27" w:rsidP="008260D1">
            <w:pPr>
              <w:pStyle w:val="TableParagraph"/>
              <w:rPr>
                <w:sz w:val="20"/>
              </w:rPr>
            </w:pPr>
            <w:r>
              <w:rPr>
                <w:sz w:val="20"/>
              </w:rPr>
              <w:t>10761</w:t>
            </w: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r>
      <w:tr w:rsidR="00FC4831" w:rsidTr="00FC4831">
        <w:trPr>
          <w:trHeight w:val="690"/>
        </w:trPr>
        <w:tc>
          <w:tcPr>
            <w:tcW w:w="321" w:type="dxa"/>
          </w:tcPr>
          <w:p w:rsidR="00FC4831" w:rsidRDefault="00FC4831" w:rsidP="008260D1">
            <w:pPr>
              <w:pStyle w:val="TableParagraph"/>
              <w:jc w:val="center"/>
              <w:rPr>
                <w:sz w:val="20"/>
                <w:szCs w:val="20"/>
              </w:rPr>
            </w:pPr>
          </w:p>
          <w:p w:rsidR="00FC4831" w:rsidRDefault="00FC4831" w:rsidP="008260D1">
            <w:pPr>
              <w:pStyle w:val="TableParagraph"/>
              <w:jc w:val="center"/>
              <w:rPr>
                <w:sz w:val="20"/>
                <w:szCs w:val="20"/>
              </w:rPr>
            </w:pPr>
            <w:r>
              <w:rPr>
                <w:sz w:val="20"/>
                <w:szCs w:val="20"/>
              </w:rPr>
              <w:t>9</w:t>
            </w:r>
          </w:p>
        </w:tc>
        <w:tc>
          <w:tcPr>
            <w:tcW w:w="2693" w:type="dxa"/>
          </w:tcPr>
          <w:p w:rsidR="00FC4831" w:rsidRPr="00FC4831" w:rsidRDefault="00FC4831" w:rsidP="00FC4831">
            <w:pPr>
              <w:ind w:right="-108"/>
              <w:rPr>
                <w:sz w:val="20"/>
                <w:szCs w:val="20"/>
              </w:rPr>
            </w:pPr>
            <w:r w:rsidRPr="00FC4831">
              <w:rPr>
                <w:sz w:val="20"/>
                <w:szCs w:val="20"/>
              </w:rPr>
              <w:t>Реконструкция участка тепловой сети и сети ГВС «Кировский» коллектор:</w:t>
            </w:r>
          </w:p>
          <w:p w:rsidR="00FC4831" w:rsidRPr="00FC4831" w:rsidRDefault="00FC4831" w:rsidP="00FC4831">
            <w:pPr>
              <w:ind w:right="-108"/>
              <w:rPr>
                <w:sz w:val="20"/>
                <w:szCs w:val="20"/>
              </w:rPr>
            </w:pPr>
            <w:r w:rsidRPr="00FC4831">
              <w:rPr>
                <w:sz w:val="20"/>
                <w:szCs w:val="20"/>
              </w:rPr>
              <w:t xml:space="preserve">  - тепловая сеть Ду150мм, </w:t>
            </w:r>
            <w:r w:rsidRPr="00FC4831">
              <w:rPr>
                <w:sz w:val="20"/>
                <w:szCs w:val="20"/>
                <w:lang w:val="en-US"/>
              </w:rPr>
              <w:t>L</w:t>
            </w:r>
            <w:r w:rsidRPr="00FC4831">
              <w:rPr>
                <w:sz w:val="20"/>
                <w:szCs w:val="20"/>
              </w:rPr>
              <w:t xml:space="preserve">=97 </w:t>
            </w:r>
            <w:r w:rsidRPr="00FC4831">
              <w:rPr>
                <w:sz w:val="20"/>
                <w:szCs w:val="20"/>
              </w:rPr>
              <w:lastRenderedPageBreak/>
              <w:t>метров;</w:t>
            </w:r>
          </w:p>
          <w:p w:rsidR="00FC4831" w:rsidRPr="00FC4831" w:rsidRDefault="00FC4831" w:rsidP="00FC4831">
            <w:pPr>
              <w:ind w:right="-108"/>
              <w:rPr>
                <w:sz w:val="20"/>
                <w:szCs w:val="20"/>
              </w:rPr>
            </w:pPr>
            <w:r w:rsidRPr="00FC4831">
              <w:rPr>
                <w:sz w:val="20"/>
                <w:szCs w:val="20"/>
              </w:rPr>
              <w:t xml:space="preserve">  - тепловая сеть с Ду150мм на Ду125мм, </w:t>
            </w:r>
            <w:r w:rsidRPr="00FC4831">
              <w:rPr>
                <w:sz w:val="20"/>
                <w:szCs w:val="20"/>
                <w:lang w:val="en-US"/>
              </w:rPr>
              <w:t>L</w:t>
            </w:r>
            <w:r w:rsidRPr="00FC4831">
              <w:rPr>
                <w:sz w:val="20"/>
                <w:szCs w:val="20"/>
              </w:rPr>
              <w:t>=115 метров;</w:t>
            </w:r>
          </w:p>
          <w:p w:rsidR="00FC4831" w:rsidRPr="00FC4831" w:rsidRDefault="00FC4831" w:rsidP="00FC4831">
            <w:pPr>
              <w:ind w:right="-108"/>
              <w:rPr>
                <w:sz w:val="20"/>
                <w:szCs w:val="20"/>
              </w:rPr>
            </w:pPr>
            <w:r w:rsidRPr="00FC4831">
              <w:rPr>
                <w:sz w:val="20"/>
                <w:szCs w:val="20"/>
              </w:rPr>
              <w:t xml:space="preserve">- сеть ГВС с Ду150/100мм на Ду125/100мм, </w:t>
            </w:r>
            <w:r w:rsidRPr="00FC4831">
              <w:rPr>
                <w:sz w:val="20"/>
                <w:szCs w:val="20"/>
                <w:lang w:val="en-US"/>
              </w:rPr>
              <w:t>L</w:t>
            </w:r>
            <w:r w:rsidRPr="00FC4831">
              <w:rPr>
                <w:sz w:val="20"/>
                <w:szCs w:val="20"/>
              </w:rPr>
              <w:t xml:space="preserve"> = 212 метров</w:t>
            </w:r>
          </w:p>
        </w:tc>
        <w:tc>
          <w:tcPr>
            <w:tcW w:w="1276" w:type="dxa"/>
            <w:shd w:val="clear" w:color="auto" w:fill="FFFFFF" w:themeFill="background1"/>
          </w:tcPr>
          <w:p w:rsidR="00FC4831" w:rsidRPr="00E007CE" w:rsidRDefault="001B5B27" w:rsidP="0049593A">
            <w:pPr>
              <w:rPr>
                <w:sz w:val="20"/>
                <w:szCs w:val="20"/>
                <w:shd w:val="clear" w:color="auto" w:fill="FFFFFF"/>
              </w:rPr>
            </w:pPr>
            <w:r w:rsidRPr="00E007CE">
              <w:rPr>
                <w:sz w:val="20"/>
                <w:szCs w:val="20"/>
                <w:shd w:val="clear" w:color="auto" w:fill="FFFFFF"/>
              </w:rPr>
              <w:lastRenderedPageBreak/>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w:t>
            </w:r>
            <w:r>
              <w:rPr>
                <w:sz w:val="20"/>
                <w:szCs w:val="20"/>
                <w:shd w:val="clear" w:color="auto" w:fill="FFFFFF"/>
              </w:rPr>
              <w:lastRenderedPageBreak/>
              <w:t>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FC4831" w:rsidRDefault="001B5B27" w:rsidP="008260D1">
            <w:pPr>
              <w:pStyle w:val="TableParagraph"/>
              <w:ind w:left="16" w:right="12"/>
              <w:jc w:val="center"/>
              <w:rPr>
                <w:sz w:val="20"/>
              </w:rPr>
            </w:pPr>
            <w:r>
              <w:rPr>
                <w:sz w:val="20"/>
              </w:rPr>
              <w:lastRenderedPageBreak/>
              <w:t>2028</w:t>
            </w:r>
          </w:p>
        </w:tc>
        <w:tc>
          <w:tcPr>
            <w:tcW w:w="1134" w:type="dxa"/>
            <w:shd w:val="clear" w:color="auto" w:fill="FFFFFF" w:themeFill="background1"/>
            <w:vAlign w:val="center"/>
          </w:tcPr>
          <w:p w:rsidR="00FC4831" w:rsidRDefault="00FC4831" w:rsidP="008260D1">
            <w:pPr>
              <w:pStyle w:val="TableParagraph"/>
              <w:ind w:left="121" w:right="115"/>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8" w:type="dxa"/>
            <w:shd w:val="clear" w:color="auto" w:fill="FFFFFF" w:themeFill="background1"/>
            <w:vAlign w:val="center"/>
          </w:tcPr>
          <w:p w:rsidR="00FC4831" w:rsidRDefault="00FC4831" w:rsidP="008260D1">
            <w:pPr>
              <w:pStyle w:val="TableParagraph"/>
              <w:ind w:left="16" w:right="18"/>
              <w:jc w:val="center"/>
              <w:rPr>
                <w:sz w:val="20"/>
              </w:rPr>
            </w:pPr>
          </w:p>
        </w:tc>
        <w:tc>
          <w:tcPr>
            <w:tcW w:w="709" w:type="dxa"/>
            <w:shd w:val="clear" w:color="auto" w:fill="FFFFFF" w:themeFill="background1"/>
            <w:vAlign w:val="center"/>
          </w:tcPr>
          <w:p w:rsidR="00FC4831" w:rsidRDefault="00FC4831" w:rsidP="008260D1">
            <w:pPr>
              <w:pStyle w:val="TableParagraph"/>
              <w:ind w:left="26" w:right="28"/>
              <w:jc w:val="center"/>
              <w:rPr>
                <w:sz w:val="20"/>
              </w:rPr>
            </w:pPr>
          </w:p>
        </w:tc>
        <w:tc>
          <w:tcPr>
            <w:tcW w:w="709" w:type="dxa"/>
            <w:shd w:val="clear" w:color="auto" w:fill="FFFFFF" w:themeFill="background1"/>
            <w:vAlign w:val="center"/>
          </w:tcPr>
          <w:p w:rsidR="00FC4831" w:rsidRDefault="00FC4831" w:rsidP="008260D1">
            <w:pPr>
              <w:pStyle w:val="TableParagraph"/>
              <w:ind w:right="218"/>
              <w:jc w:val="center"/>
              <w:rPr>
                <w:sz w:val="20"/>
              </w:rPr>
            </w:pPr>
          </w:p>
        </w:tc>
        <w:tc>
          <w:tcPr>
            <w:tcW w:w="850"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tcPr>
          <w:p w:rsidR="00FC4831" w:rsidRDefault="00FC4831" w:rsidP="008260D1">
            <w:pPr>
              <w:pStyle w:val="TableParagraph"/>
              <w:rPr>
                <w:sz w:val="20"/>
              </w:rPr>
            </w:pPr>
          </w:p>
          <w:p w:rsidR="001B5B27" w:rsidRDefault="001B5B27" w:rsidP="008260D1">
            <w:pPr>
              <w:pStyle w:val="TableParagraph"/>
              <w:rPr>
                <w:sz w:val="20"/>
              </w:rPr>
            </w:pPr>
          </w:p>
          <w:p w:rsidR="001B5B27" w:rsidRDefault="001B5B27" w:rsidP="008260D1">
            <w:pPr>
              <w:pStyle w:val="TableParagraph"/>
              <w:rPr>
                <w:sz w:val="20"/>
              </w:rPr>
            </w:pPr>
            <w:r>
              <w:rPr>
                <w:sz w:val="20"/>
              </w:rPr>
              <w:t>33159</w:t>
            </w: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r>
      <w:tr w:rsidR="00503A75" w:rsidTr="00FC4831">
        <w:trPr>
          <w:trHeight w:val="690"/>
        </w:trPr>
        <w:tc>
          <w:tcPr>
            <w:tcW w:w="321" w:type="dxa"/>
          </w:tcPr>
          <w:p w:rsidR="00FC4831" w:rsidRDefault="00FC4831" w:rsidP="008260D1">
            <w:pPr>
              <w:pStyle w:val="TableParagraph"/>
              <w:jc w:val="center"/>
              <w:rPr>
                <w:sz w:val="20"/>
                <w:szCs w:val="20"/>
              </w:rPr>
            </w:pPr>
          </w:p>
          <w:p w:rsidR="00503A75" w:rsidRDefault="00FC4831" w:rsidP="008260D1">
            <w:pPr>
              <w:pStyle w:val="TableParagraph"/>
              <w:jc w:val="center"/>
              <w:rPr>
                <w:sz w:val="20"/>
                <w:szCs w:val="20"/>
              </w:rPr>
            </w:pPr>
            <w:r>
              <w:rPr>
                <w:sz w:val="20"/>
                <w:szCs w:val="20"/>
              </w:rPr>
              <w:t>10</w:t>
            </w:r>
          </w:p>
        </w:tc>
        <w:tc>
          <w:tcPr>
            <w:tcW w:w="2693" w:type="dxa"/>
          </w:tcPr>
          <w:p w:rsidR="00FC4831" w:rsidRPr="00FC4831" w:rsidRDefault="00503A75" w:rsidP="00FC4831">
            <w:pPr>
              <w:ind w:right="-108"/>
              <w:rPr>
                <w:sz w:val="20"/>
                <w:szCs w:val="20"/>
              </w:rPr>
            </w:pPr>
            <w:r w:rsidRPr="00FC4831">
              <w:rPr>
                <w:sz w:val="20"/>
                <w:szCs w:val="20"/>
              </w:rPr>
              <w:t>:</w:t>
            </w:r>
            <w:r w:rsidR="00FC4831" w:rsidRPr="00FC4831">
              <w:rPr>
                <w:sz w:val="20"/>
                <w:szCs w:val="20"/>
              </w:rPr>
              <w:t xml:space="preserve"> Реконструкция участка тепловой сети и сети ГВС «Пушкинский» коллектор:</w:t>
            </w:r>
          </w:p>
          <w:p w:rsidR="00FC4831" w:rsidRPr="00FC4831" w:rsidRDefault="00FC4831" w:rsidP="00FC4831">
            <w:pPr>
              <w:spacing w:line="276" w:lineRule="auto"/>
              <w:ind w:right="-108"/>
              <w:rPr>
                <w:sz w:val="20"/>
                <w:szCs w:val="20"/>
              </w:rPr>
            </w:pPr>
            <w:r w:rsidRPr="00FC4831">
              <w:rPr>
                <w:sz w:val="20"/>
                <w:szCs w:val="20"/>
              </w:rPr>
              <w:t xml:space="preserve">  - тепловая сеть Ду200мм, </w:t>
            </w:r>
            <w:r w:rsidRPr="00FC4831">
              <w:rPr>
                <w:sz w:val="20"/>
                <w:szCs w:val="20"/>
                <w:lang w:val="en-US"/>
              </w:rPr>
              <w:t>L</w:t>
            </w:r>
            <w:r w:rsidRPr="00FC4831">
              <w:rPr>
                <w:sz w:val="20"/>
                <w:szCs w:val="20"/>
              </w:rPr>
              <w:t xml:space="preserve">=227 метров; </w:t>
            </w:r>
          </w:p>
          <w:p w:rsidR="00503A75" w:rsidRPr="00FC4831" w:rsidRDefault="00FC4831" w:rsidP="00FC4831">
            <w:pPr>
              <w:rPr>
                <w:sz w:val="20"/>
                <w:szCs w:val="20"/>
              </w:rPr>
            </w:pPr>
            <w:r w:rsidRPr="00FC4831">
              <w:rPr>
                <w:sz w:val="20"/>
                <w:szCs w:val="20"/>
              </w:rPr>
              <w:t xml:space="preserve">  - сеть ГВС с Ду200/125мм на Ду150/125мм, </w:t>
            </w:r>
            <w:r w:rsidRPr="00FC4831">
              <w:rPr>
                <w:sz w:val="20"/>
                <w:szCs w:val="20"/>
                <w:lang w:val="en-US"/>
              </w:rPr>
              <w:t>L</w:t>
            </w:r>
            <w:r w:rsidRPr="00FC4831">
              <w:rPr>
                <w:sz w:val="20"/>
                <w:szCs w:val="20"/>
              </w:rPr>
              <w:t xml:space="preserve"> = 227 метров.</w:t>
            </w:r>
          </w:p>
        </w:tc>
        <w:tc>
          <w:tcPr>
            <w:tcW w:w="1276" w:type="dxa"/>
            <w:shd w:val="clear" w:color="auto" w:fill="FFFFFF" w:themeFill="background1"/>
          </w:tcPr>
          <w:p w:rsidR="00503A75" w:rsidRPr="00E007CE" w:rsidRDefault="001B5B27" w:rsidP="0049593A">
            <w:pPr>
              <w:rPr>
                <w:sz w:val="20"/>
                <w:szCs w:val="20"/>
                <w:shd w:val="clear" w:color="auto" w:fill="FFFFFF"/>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1B5B27" w:rsidP="008260D1">
            <w:pPr>
              <w:pStyle w:val="TableParagraph"/>
              <w:ind w:left="16" w:right="12"/>
              <w:jc w:val="center"/>
              <w:rPr>
                <w:sz w:val="20"/>
              </w:rPr>
            </w:pPr>
            <w:r>
              <w:rPr>
                <w:sz w:val="20"/>
              </w:rPr>
              <w:t>2029</w:t>
            </w:r>
          </w:p>
        </w:tc>
        <w:tc>
          <w:tcPr>
            <w:tcW w:w="1134" w:type="dxa"/>
            <w:shd w:val="clear" w:color="auto" w:fill="FFFFFF" w:themeFill="background1"/>
            <w:vAlign w:val="center"/>
          </w:tcPr>
          <w:p w:rsidR="00503A75" w:rsidRDefault="00503A75" w:rsidP="008260D1">
            <w:pPr>
              <w:pStyle w:val="TableParagraph"/>
              <w:ind w:left="121" w:right="115"/>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p w:rsidR="001B5B27" w:rsidRDefault="001B5B27" w:rsidP="008260D1">
            <w:pPr>
              <w:pStyle w:val="TableParagraph"/>
              <w:rPr>
                <w:sz w:val="20"/>
              </w:rPr>
            </w:pPr>
            <w:r>
              <w:rPr>
                <w:sz w:val="20"/>
              </w:rPr>
              <w:t>61403</w:t>
            </w: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503A75" w:rsidTr="00FC4831">
        <w:trPr>
          <w:trHeight w:val="690"/>
        </w:trPr>
        <w:tc>
          <w:tcPr>
            <w:tcW w:w="321" w:type="dxa"/>
          </w:tcPr>
          <w:p w:rsidR="00503A75" w:rsidRDefault="00503A75" w:rsidP="008260D1">
            <w:pPr>
              <w:pStyle w:val="TableParagraph"/>
              <w:jc w:val="center"/>
              <w:rPr>
                <w:sz w:val="20"/>
                <w:szCs w:val="20"/>
              </w:rPr>
            </w:pPr>
          </w:p>
          <w:p w:rsidR="00FC4831" w:rsidRDefault="00FC4831" w:rsidP="008260D1">
            <w:pPr>
              <w:pStyle w:val="TableParagraph"/>
              <w:jc w:val="center"/>
              <w:rPr>
                <w:sz w:val="20"/>
                <w:szCs w:val="20"/>
              </w:rPr>
            </w:pPr>
          </w:p>
          <w:p w:rsidR="00FC4831" w:rsidRDefault="00FC4831" w:rsidP="008260D1">
            <w:pPr>
              <w:pStyle w:val="TableParagraph"/>
              <w:jc w:val="center"/>
              <w:rPr>
                <w:sz w:val="20"/>
                <w:szCs w:val="20"/>
              </w:rPr>
            </w:pPr>
            <w:r>
              <w:rPr>
                <w:sz w:val="20"/>
                <w:szCs w:val="20"/>
              </w:rPr>
              <w:t>11</w:t>
            </w:r>
          </w:p>
        </w:tc>
        <w:tc>
          <w:tcPr>
            <w:tcW w:w="2693" w:type="dxa"/>
          </w:tcPr>
          <w:p w:rsidR="00FC4831" w:rsidRPr="00FC4831" w:rsidRDefault="00FC4831" w:rsidP="00FC4831">
            <w:pPr>
              <w:ind w:right="-108"/>
              <w:rPr>
                <w:sz w:val="20"/>
                <w:szCs w:val="20"/>
              </w:rPr>
            </w:pPr>
            <w:r w:rsidRPr="00FC4831">
              <w:rPr>
                <w:sz w:val="20"/>
                <w:szCs w:val="20"/>
              </w:rPr>
              <w:t>Реконструкция участка тепловой сети и сети ГВС «Пушкинский» коллектор:</w:t>
            </w:r>
          </w:p>
          <w:p w:rsidR="00FC4831" w:rsidRPr="00FC4831" w:rsidRDefault="00FC4831" w:rsidP="00FC4831">
            <w:pPr>
              <w:spacing w:line="276" w:lineRule="auto"/>
              <w:ind w:right="-108"/>
              <w:rPr>
                <w:sz w:val="20"/>
                <w:szCs w:val="20"/>
              </w:rPr>
            </w:pPr>
            <w:r w:rsidRPr="00FC4831">
              <w:rPr>
                <w:sz w:val="20"/>
                <w:szCs w:val="20"/>
              </w:rPr>
              <w:t xml:space="preserve">  - тепловая сеть Ду250мм, </w:t>
            </w:r>
            <w:r w:rsidRPr="00FC4831">
              <w:rPr>
                <w:sz w:val="20"/>
                <w:szCs w:val="20"/>
                <w:lang w:val="en-US"/>
              </w:rPr>
              <w:t>L</w:t>
            </w:r>
            <w:r w:rsidRPr="00FC4831">
              <w:rPr>
                <w:sz w:val="20"/>
                <w:szCs w:val="20"/>
              </w:rPr>
              <w:t xml:space="preserve">=88 метров; </w:t>
            </w:r>
          </w:p>
          <w:p w:rsidR="00503A75" w:rsidRPr="00FC4831" w:rsidRDefault="00FC4831" w:rsidP="00FC4831">
            <w:pPr>
              <w:rPr>
                <w:sz w:val="20"/>
                <w:szCs w:val="20"/>
              </w:rPr>
            </w:pPr>
            <w:r w:rsidRPr="00FC4831">
              <w:rPr>
                <w:sz w:val="20"/>
                <w:szCs w:val="20"/>
              </w:rPr>
              <w:t xml:space="preserve">  - сеть ГВС с Ду200/125мм на Ду150/125мм, </w:t>
            </w:r>
            <w:r w:rsidRPr="00FC4831">
              <w:rPr>
                <w:sz w:val="20"/>
                <w:szCs w:val="20"/>
                <w:lang w:val="en-US"/>
              </w:rPr>
              <w:t>L</w:t>
            </w:r>
            <w:r w:rsidRPr="00FC4831">
              <w:rPr>
                <w:sz w:val="20"/>
                <w:szCs w:val="20"/>
              </w:rPr>
              <w:t xml:space="preserve"> = 117 метров.</w:t>
            </w:r>
          </w:p>
        </w:tc>
        <w:tc>
          <w:tcPr>
            <w:tcW w:w="1276" w:type="dxa"/>
            <w:shd w:val="clear" w:color="auto" w:fill="FFFFFF" w:themeFill="background1"/>
          </w:tcPr>
          <w:p w:rsidR="00503A75" w:rsidRPr="00E007CE" w:rsidRDefault="001B5B27" w:rsidP="0049593A">
            <w:pPr>
              <w:rPr>
                <w:sz w:val="20"/>
                <w:szCs w:val="20"/>
                <w:shd w:val="clear" w:color="auto" w:fill="FFFFFF"/>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1B5B27" w:rsidP="008260D1">
            <w:pPr>
              <w:pStyle w:val="TableParagraph"/>
              <w:ind w:left="16" w:right="12"/>
              <w:jc w:val="center"/>
              <w:rPr>
                <w:sz w:val="20"/>
              </w:rPr>
            </w:pPr>
            <w:r>
              <w:rPr>
                <w:sz w:val="20"/>
              </w:rPr>
              <w:t>2030</w:t>
            </w:r>
          </w:p>
        </w:tc>
        <w:tc>
          <w:tcPr>
            <w:tcW w:w="1134" w:type="dxa"/>
            <w:shd w:val="clear" w:color="auto" w:fill="FFFFFF" w:themeFill="background1"/>
            <w:vAlign w:val="center"/>
          </w:tcPr>
          <w:p w:rsidR="00503A75" w:rsidRDefault="00503A75" w:rsidP="008260D1">
            <w:pPr>
              <w:pStyle w:val="TableParagraph"/>
              <w:ind w:left="121" w:right="115"/>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p w:rsidR="001B5B27" w:rsidRDefault="001B5B27" w:rsidP="008260D1">
            <w:pPr>
              <w:pStyle w:val="TableParagraph"/>
              <w:rPr>
                <w:sz w:val="20"/>
              </w:rPr>
            </w:pPr>
            <w:r>
              <w:rPr>
                <w:sz w:val="20"/>
              </w:rPr>
              <w:t>32157</w:t>
            </w: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1B5B27" w:rsidTr="00FC4831">
        <w:trPr>
          <w:trHeight w:val="690"/>
        </w:trPr>
        <w:tc>
          <w:tcPr>
            <w:tcW w:w="321" w:type="dxa"/>
          </w:tcPr>
          <w:p w:rsidR="001B5B27" w:rsidRDefault="001B5B27" w:rsidP="008260D1">
            <w:pPr>
              <w:pStyle w:val="TableParagraph"/>
              <w:jc w:val="center"/>
              <w:rPr>
                <w:sz w:val="20"/>
                <w:szCs w:val="20"/>
              </w:rPr>
            </w:pPr>
          </w:p>
          <w:p w:rsidR="001B5B27" w:rsidRDefault="001B5B27" w:rsidP="008260D1">
            <w:pPr>
              <w:pStyle w:val="TableParagraph"/>
              <w:jc w:val="center"/>
              <w:rPr>
                <w:sz w:val="20"/>
                <w:szCs w:val="20"/>
              </w:rPr>
            </w:pPr>
            <w:r>
              <w:rPr>
                <w:sz w:val="20"/>
                <w:szCs w:val="20"/>
              </w:rPr>
              <w:t>12</w:t>
            </w:r>
          </w:p>
        </w:tc>
        <w:tc>
          <w:tcPr>
            <w:tcW w:w="2693" w:type="dxa"/>
          </w:tcPr>
          <w:p w:rsidR="001B5B27" w:rsidRPr="00FC4831" w:rsidRDefault="001B5B27" w:rsidP="00FC4831">
            <w:pPr>
              <w:ind w:right="-108"/>
              <w:rPr>
                <w:sz w:val="20"/>
                <w:szCs w:val="20"/>
              </w:rPr>
            </w:pPr>
            <w:r w:rsidRPr="00FC4831">
              <w:rPr>
                <w:sz w:val="20"/>
                <w:szCs w:val="20"/>
              </w:rPr>
              <w:t xml:space="preserve">Реконструкция участка тепловой сети и сети ГВС «Кировский» коллектор: </w:t>
            </w:r>
          </w:p>
          <w:p w:rsidR="001B5B27" w:rsidRPr="00FC4831" w:rsidRDefault="001B5B27" w:rsidP="00FC4831">
            <w:pPr>
              <w:spacing w:line="276" w:lineRule="auto"/>
              <w:ind w:right="-108"/>
              <w:rPr>
                <w:sz w:val="20"/>
                <w:szCs w:val="20"/>
              </w:rPr>
            </w:pPr>
            <w:r w:rsidRPr="00FC4831">
              <w:rPr>
                <w:color w:val="7030A0"/>
                <w:sz w:val="20"/>
                <w:szCs w:val="20"/>
              </w:rPr>
              <w:t xml:space="preserve"> </w:t>
            </w:r>
            <w:r w:rsidRPr="00FC4831">
              <w:rPr>
                <w:sz w:val="20"/>
                <w:szCs w:val="20"/>
              </w:rPr>
              <w:t xml:space="preserve">- тепловая сеть с Ду200мм на Ду150мм, </w:t>
            </w:r>
            <w:r w:rsidRPr="00FC4831">
              <w:rPr>
                <w:sz w:val="20"/>
                <w:szCs w:val="20"/>
                <w:lang w:val="en-US"/>
              </w:rPr>
              <w:t>L</w:t>
            </w:r>
            <w:r w:rsidRPr="00FC4831">
              <w:rPr>
                <w:sz w:val="20"/>
                <w:szCs w:val="20"/>
              </w:rPr>
              <w:t xml:space="preserve">=120 метров; </w:t>
            </w:r>
          </w:p>
          <w:p w:rsidR="001B5B27" w:rsidRPr="00FC4831" w:rsidRDefault="001B5B27" w:rsidP="00FC4831">
            <w:pPr>
              <w:rPr>
                <w:sz w:val="20"/>
                <w:szCs w:val="20"/>
              </w:rPr>
            </w:pPr>
            <w:r w:rsidRPr="00FC4831">
              <w:rPr>
                <w:sz w:val="20"/>
                <w:szCs w:val="20"/>
              </w:rPr>
              <w:t xml:space="preserve"> - сеть ГВС с Ду150/100мм на Ду125/100мм, </w:t>
            </w:r>
            <w:r w:rsidRPr="00FC4831">
              <w:rPr>
                <w:sz w:val="20"/>
                <w:szCs w:val="20"/>
                <w:lang w:val="en-US"/>
              </w:rPr>
              <w:t>L</w:t>
            </w:r>
            <w:r w:rsidRPr="00FC4831">
              <w:rPr>
                <w:sz w:val="20"/>
                <w:szCs w:val="20"/>
              </w:rPr>
              <w:t xml:space="preserve"> = 120 метров</w:t>
            </w:r>
          </w:p>
        </w:tc>
        <w:tc>
          <w:tcPr>
            <w:tcW w:w="1276" w:type="dxa"/>
            <w:shd w:val="clear" w:color="auto" w:fill="FFFFFF" w:themeFill="background1"/>
          </w:tcPr>
          <w:p w:rsidR="001B5B27" w:rsidRPr="009B0EB7" w:rsidRDefault="001B5B27" w:rsidP="001B6A22">
            <w:pPr>
              <w:rPr>
                <w:sz w:val="20"/>
                <w:szCs w:val="20"/>
                <w:shd w:val="clear" w:color="auto" w:fill="FFFFFF"/>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1B5B27" w:rsidRDefault="001B5B27" w:rsidP="008260D1">
            <w:pPr>
              <w:pStyle w:val="TableParagraph"/>
              <w:ind w:left="16" w:right="12"/>
              <w:jc w:val="center"/>
              <w:rPr>
                <w:sz w:val="20"/>
              </w:rPr>
            </w:pPr>
            <w:r>
              <w:rPr>
                <w:sz w:val="20"/>
              </w:rPr>
              <w:t>2031</w:t>
            </w:r>
          </w:p>
        </w:tc>
        <w:tc>
          <w:tcPr>
            <w:tcW w:w="1134" w:type="dxa"/>
            <w:shd w:val="clear" w:color="auto" w:fill="FFFFFF" w:themeFill="background1"/>
            <w:vAlign w:val="center"/>
          </w:tcPr>
          <w:p w:rsidR="001B5B27" w:rsidRDefault="001B5B27" w:rsidP="008260D1">
            <w:pPr>
              <w:pStyle w:val="TableParagraph"/>
              <w:ind w:left="121" w:right="115"/>
              <w:jc w:val="center"/>
              <w:rPr>
                <w:sz w:val="20"/>
              </w:rPr>
            </w:pPr>
          </w:p>
        </w:tc>
        <w:tc>
          <w:tcPr>
            <w:tcW w:w="709" w:type="dxa"/>
            <w:shd w:val="clear" w:color="auto" w:fill="FFFFFF" w:themeFill="background1"/>
            <w:vAlign w:val="center"/>
          </w:tcPr>
          <w:p w:rsidR="001B5B27" w:rsidRDefault="001B5B27" w:rsidP="008260D1">
            <w:pPr>
              <w:pStyle w:val="TableParagraph"/>
              <w:jc w:val="center"/>
              <w:rPr>
                <w:sz w:val="20"/>
              </w:rPr>
            </w:pPr>
          </w:p>
        </w:tc>
        <w:tc>
          <w:tcPr>
            <w:tcW w:w="709" w:type="dxa"/>
            <w:shd w:val="clear" w:color="auto" w:fill="FFFFFF" w:themeFill="background1"/>
            <w:vAlign w:val="center"/>
          </w:tcPr>
          <w:p w:rsidR="001B5B27" w:rsidRDefault="001B5B27" w:rsidP="008260D1">
            <w:pPr>
              <w:pStyle w:val="TableParagraph"/>
              <w:jc w:val="center"/>
              <w:rPr>
                <w:sz w:val="20"/>
              </w:rPr>
            </w:pPr>
          </w:p>
        </w:tc>
        <w:tc>
          <w:tcPr>
            <w:tcW w:w="708" w:type="dxa"/>
            <w:shd w:val="clear" w:color="auto" w:fill="FFFFFF" w:themeFill="background1"/>
            <w:vAlign w:val="center"/>
          </w:tcPr>
          <w:p w:rsidR="001B5B27" w:rsidRDefault="001B5B27" w:rsidP="008260D1">
            <w:pPr>
              <w:pStyle w:val="TableParagraph"/>
              <w:ind w:left="16" w:right="18"/>
              <w:jc w:val="center"/>
              <w:rPr>
                <w:sz w:val="20"/>
              </w:rPr>
            </w:pPr>
          </w:p>
        </w:tc>
        <w:tc>
          <w:tcPr>
            <w:tcW w:w="709" w:type="dxa"/>
            <w:shd w:val="clear" w:color="auto" w:fill="FFFFFF" w:themeFill="background1"/>
            <w:vAlign w:val="center"/>
          </w:tcPr>
          <w:p w:rsidR="001B5B27" w:rsidRDefault="001B5B27" w:rsidP="008260D1">
            <w:pPr>
              <w:pStyle w:val="TableParagraph"/>
              <w:ind w:left="26" w:right="28"/>
              <w:jc w:val="center"/>
              <w:rPr>
                <w:sz w:val="20"/>
              </w:rPr>
            </w:pPr>
          </w:p>
        </w:tc>
        <w:tc>
          <w:tcPr>
            <w:tcW w:w="709" w:type="dxa"/>
            <w:shd w:val="clear" w:color="auto" w:fill="FFFFFF" w:themeFill="background1"/>
            <w:vAlign w:val="center"/>
          </w:tcPr>
          <w:p w:rsidR="001B5B27" w:rsidRDefault="001B5B27" w:rsidP="008260D1">
            <w:pPr>
              <w:pStyle w:val="TableParagraph"/>
              <w:ind w:right="218"/>
              <w:jc w:val="center"/>
              <w:rPr>
                <w:sz w:val="20"/>
              </w:rPr>
            </w:pPr>
          </w:p>
        </w:tc>
        <w:tc>
          <w:tcPr>
            <w:tcW w:w="850" w:type="dxa"/>
            <w:shd w:val="clear" w:color="auto" w:fill="FFFFFF" w:themeFill="background1"/>
            <w:vAlign w:val="center"/>
          </w:tcPr>
          <w:p w:rsidR="001B5B27" w:rsidRDefault="001B5B27" w:rsidP="008260D1">
            <w:pPr>
              <w:pStyle w:val="TableParagraph"/>
              <w:jc w:val="center"/>
              <w:rPr>
                <w:sz w:val="20"/>
              </w:rPr>
            </w:pPr>
          </w:p>
        </w:tc>
        <w:tc>
          <w:tcPr>
            <w:tcW w:w="709" w:type="dxa"/>
            <w:shd w:val="clear" w:color="auto" w:fill="FFFFFF" w:themeFill="background1"/>
          </w:tcPr>
          <w:p w:rsidR="001B5B27" w:rsidRDefault="001B5B27" w:rsidP="008260D1">
            <w:pPr>
              <w:pStyle w:val="TableParagraph"/>
              <w:rPr>
                <w:sz w:val="20"/>
              </w:rPr>
            </w:pPr>
          </w:p>
        </w:tc>
        <w:tc>
          <w:tcPr>
            <w:tcW w:w="709" w:type="dxa"/>
            <w:shd w:val="clear" w:color="auto" w:fill="FFFFFF" w:themeFill="background1"/>
          </w:tcPr>
          <w:p w:rsidR="001B5B27" w:rsidRDefault="001B5B27" w:rsidP="008260D1">
            <w:pPr>
              <w:pStyle w:val="TableParagraph"/>
              <w:rPr>
                <w:sz w:val="20"/>
              </w:rPr>
            </w:pPr>
          </w:p>
          <w:p w:rsidR="001B5B27" w:rsidRDefault="001B5B27" w:rsidP="008260D1">
            <w:pPr>
              <w:pStyle w:val="TableParagraph"/>
              <w:rPr>
                <w:sz w:val="20"/>
              </w:rPr>
            </w:pPr>
            <w:r>
              <w:rPr>
                <w:sz w:val="20"/>
              </w:rPr>
              <w:t>10928</w:t>
            </w:r>
          </w:p>
        </w:tc>
        <w:tc>
          <w:tcPr>
            <w:tcW w:w="709"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r>
      <w:tr w:rsidR="001B5B27" w:rsidTr="00FC4831">
        <w:trPr>
          <w:trHeight w:val="690"/>
        </w:trPr>
        <w:tc>
          <w:tcPr>
            <w:tcW w:w="321" w:type="dxa"/>
          </w:tcPr>
          <w:p w:rsidR="001B5B27" w:rsidRDefault="001B5B27" w:rsidP="008260D1">
            <w:pPr>
              <w:pStyle w:val="TableParagraph"/>
              <w:jc w:val="center"/>
              <w:rPr>
                <w:sz w:val="20"/>
                <w:szCs w:val="20"/>
              </w:rPr>
            </w:pPr>
          </w:p>
          <w:p w:rsidR="001B5B27" w:rsidRDefault="001B5B27" w:rsidP="008260D1">
            <w:pPr>
              <w:pStyle w:val="TableParagraph"/>
              <w:jc w:val="center"/>
              <w:rPr>
                <w:sz w:val="20"/>
                <w:szCs w:val="20"/>
              </w:rPr>
            </w:pPr>
            <w:r>
              <w:rPr>
                <w:sz w:val="20"/>
                <w:szCs w:val="20"/>
              </w:rPr>
              <w:t>13</w:t>
            </w:r>
          </w:p>
        </w:tc>
        <w:tc>
          <w:tcPr>
            <w:tcW w:w="2693" w:type="dxa"/>
          </w:tcPr>
          <w:p w:rsidR="001B5B27" w:rsidRPr="00FC4831" w:rsidRDefault="001B5B27" w:rsidP="00FC4831">
            <w:pPr>
              <w:ind w:right="-108"/>
              <w:rPr>
                <w:sz w:val="20"/>
                <w:szCs w:val="20"/>
              </w:rPr>
            </w:pPr>
            <w:r w:rsidRPr="00FC4831">
              <w:rPr>
                <w:sz w:val="20"/>
                <w:szCs w:val="20"/>
              </w:rPr>
              <w:t>Реконструкция участка тепловой сети и сети ГВС «Кировский» коллектор:</w:t>
            </w:r>
          </w:p>
          <w:p w:rsidR="001B5B27" w:rsidRPr="00FC4831" w:rsidRDefault="001B5B27" w:rsidP="00FC4831">
            <w:pPr>
              <w:ind w:right="-108"/>
              <w:rPr>
                <w:sz w:val="20"/>
                <w:szCs w:val="20"/>
              </w:rPr>
            </w:pPr>
            <w:r w:rsidRPr="00FC4831">
              <w:rPr>
                <w:sz w:val="20"/>
                <w:szCs w:val="20"/>
              </w:rPr>
              <w:t xml:space="preserve">  - тепловая сеть Ду300мм, </w:t>
            </w:r>
            <w:r w:rsidRPr="00FC4831">
              <w:rPr>
                <w:sz w:val="20"/>
                <w:szCs w:val="20"/>
                <w:lang w:val="en-US"/>
              </w:rPr>
              <w:t>L</w:t>
            </w:r>
            <w:r w:rsidRPr="00FC4831">
              <w:rPr>
                <w:sz w:val="20"/>
                <w:szCs w:val="20"/>
              </w:rPr>
              <w:t>50 метров;</w:t>
            </w:r>
          </w:p>
          <w:p w:rsidR="001B5B27" w:rsidRPr="00FC4831" w:rsidRDefault="001B5B27" w:rsidP="00FC4831">
            <w:pPr>
              <w:rPr>
                <w:sz w:val="20"/>
                <w:szCs w:val="20"/>
              </w:rPr>
            </w:pPr>
            <w:r w:rsidRPr="00FC4831">
              <w:rPr>
                <w:sz w:val="20"/>
                <w:szCs w:val="20"/>
              </w:rPr>
              <w:t xml:space="preserve">- сеть ГВС с Ду300/150мм на Ду200/150мм, </w:t>
            </w:r>
            <w:r w:rsidRPr="00FC4831">
              <w:rPr>
                <w:sz w:val="20"/>
                <w:szCs w:val="20"/>
                <w:lang w:val="en-US"/>
              </w:rPr>
              <w:t>L</w:t>
            </w:r>
            <w:r w:rsidRPr="00FC4831">
              <w:rPr>
                <w:sz w:val="20"/>
                <w:szCs w:val="20"/>
              </w:rPr>
              <w:t xml:space="preserve"> = 50 метров</w:t>
            </w:r>
          </w:p>
        </w:tc>
        <w:tc>
          <w:tcPr>
            <w:tcW w:w="1276" w:type="dxa"/>
            <w:shd w:val="clear" w:color="auto" w:fill="FFFFFF" w:themeFill="background1"/>
          </w:tcPr>
          <w:p w:rsidR="001B5B27" w:rsidRPr="009B0EB7" w:rsidRDefault="001B5B27" w:rsidP="001B6A22">
            <w:pPr>
              <w:rPr>
                <w:sz w:val="20"/>
                <w:szCs w:val="20"/>
                <w:shd w:val="clear" w:color="auto" w:fill="FFFFFF"/>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1B5B27" w:rsidRDefault="001B5B27" w:rsidP="008260D1">
            <w:pPr>
              <w:pStyle w:val="TableParagraph"/>
              <w:ind w:left="16" w:right="12"/>
              <w:jc w:val="center"/>
              <w:rPr>
                <w:sz w:val="20"/>
              </w:rPr>
            </w:pPr>
            <w:r>
              <w:rPr>
                <w:sz w:val="20"/>
              </w:rPr>
              <w:t>2031</w:t>
            </w:r>
          </w:p>
        </w:tc>
        <w:tc>
          <w:tcPr>
            <w:tcW w:w="1134" w:type="dxa"/>
            <w:shd w:val="clear" w:color="auto" w:fill="FFFFFF" w:themeFill="background1"/>
            <w:vAlign w:val="center"/>
          </w:tcPr>
          <w:p w:rsidR="001B5B27" w:rsidRDefault="001B5B27" w:rsidP="008260D1">
            <w:pPr>
              <w:pStyle w:val="TableParagraph"/>
              <w:ind w:left="121" w:right="115"/>
              <w:jc w:val="center"/>
              <w:rPr>
                <w:sz w:val="20"/>
              </w:rPr>
            </w:pPr>
          </w:p>
        </w:tc>
        <w:tc>
          <w:tcPr>
            <w:tcW w:w="709" w:type="dxa"/>
            <w:shd w:val="clear" w:color="auto" w:fill="FFFFFF" w:themeFill="background1"/>
            <w:vAlign w:val="center"/>
          </w:tcPr>
          <w:p w:rsidR="001B5B27" w:rsidRDefault="001B5B27" w:rsidP="008260D1">
            <w:pPr>
              <w:pStyle w:val="TableParagraph"/>
              <w:jc w:val="center"/>
              <w:rPr>
                <w:sz w:val="20"/>
              </w:rPr>
            </w:pPr>
          </w:p>
        </w:tc>
        <w:tc>
          <w:tcPr>
            <w:tcW w:w="709" w:type="dxa"/>
            <w:shd w:val="clear" w:color="auto" w:fill="FFFFFF" w:themeFill="background1"/>
            <w:vAlign w:val="center"/>
          </w:tcPr>
          <w:p w:rsidR="001B5B27" w:rsidRDefault="001B5B27" w:rsidP="008260D1">
            <w:pPr>
              <w:pStyle w:val="TableParagraph"/>
              <w:jc w:val="center"/>
              <w:rPr>
                <w:sz w:val="20"/>
              </w:rPr>
            </w:pPr>
          </w:p>
        </w:tc>
        <w:tc>
          <w:tcPr>
            <w:tcW w:w="708" w:type="dxa"/>
            <w:shd w:val="clear" w:color="auto" w:fill="FFFFFF" w:themeFill="background1"/>
            <w:vAlign w:val="center"/>
          </w:tcPr>
          <w:p w:rsidR="001B5B27" w:rsidRDefault="001B5B27" w:rsidP="008260D1">
            <w:pPr>
              <w:pStyle w:val="TableParagraph"/>
              <w:ind w:left="16" w:right="18"/>
              <w:jc w:val="center"/>
              <w:rPr>
                <w:sz w:val="20"/>
              </w:rPr>
            </w:pPr>
          </w:p>
        </w:tc>
        <w:tc>
          <w:tcPr>
            <w:tcW w:w="709" w:type="dxa"/>
            <w:shd w:val="clear" w:color="auto" w:fill="FFFFFF" w:themeFill="background1"/>
            <w:vAlign w:val="center"/>
          </w:tcPr>
          <w:p w:rsidR="001B5B27" w:rsidRDefault="001B5B27" w:rsidP="008260D1">
            <w:pPr>
              <w:pStyle w:val="TableParagraph"/>
              <w:ind w:left="26" w:right="28"/>
              <w:jc w:val="center"/>
              <w:rPr>
                <w:sz w:val="20"/>
              </w:rPr>
            </w:pPr>
          </w:p>
        </w:tc>
        <w:tc>
          <w:tcPr>
            <w:tcW w:w="709" w:type="dxa"/>
            <w:shd w:val="clear" w:color="auto" w:fill="FFFFFF" w:themeFill="background1"/>
            <w:vAlign w:val="center"/>
          </w:tcPr>
          <w:p w:rsidR="001B5B27" w:rsidRDefault="001B5B27" w:rsidP="008260D1">
            <w:pPr>
              <w:pStyle w:val="TableParagraph"/>
              <w:ind w:right="218"/>
              <w:jc w:val="center"/>
              <w:rPr>
                <w:sz w:val="20"/>
              </w:rPr>
            </w:pPr>
          </w:p>
        </w:tc>
        <w:tc>
          <w:tcPr>
            <w:tcW w:w="850" w:type="dxa"/>
            <w:shd w:val="clear" w:color="auto" w:fill="FFFFFF" w:themeFill="background1"/>
            <w:vAlign w:val="center"/>
          </w:tcPr>
          <w:p w:rsidR="001B5B27" w:rsidRDefault="001B5B27" w:rsidP="008260D1">
            <w:pPr>
              <w:pStyle w:val="TableParagraph"/>
              <w:jc w:val="center"/>
              <w:rPr>
                <w:sz w:val="20"/>
              </w:rPr>
            </w:pPr>
          </w:p>
        </w:tc>
        <w:tc>
          <w:tcPr>
            <w:tcW w:w="709" w:type="dxa"/>
            <w:shd w:val="clear" w:color="auto" w:fill="FFFFFF" w:themeFill="background1"/>
          </w:tcPr>
          <w:p w:rsidR="001B5B27" w:rsidRDefault="001B5B27" w:rsidP="008260D1">
            <w:pPr>
              <w:pStyle w:val="TableParagraph"/>
              <w:rPr>
                <w:sz w:val="20"/>
              </w:rPr>
            </w:pPr>
          </w:p>
        </w:tc>
        <w:tc>
          <w:tcPr>
            <w:tcW w:w="709" w:type="dxa"/>
            <w:shd w:val="clear" w:color="auto" w:fill="FFFFFF" w:themeFill="background1"/>
          </w:tcPr>
          <w:p w:rsidR="001B5B27" w:rsidRDefault="001B5B27" w:rsidP="008260D1">
            <w:pPr>
              <w:pStyle w:val="TableParagraph"/>
              <w:rPr>
                <w:sz w:val="20"/>
              </w:rPr>
            </w:pPr>
          </w:p>
          <w:p w:rsidR="001B5B27" w:rsidRDefault="001B5B27" w:rsidP="008260D1">
            <w:pPr>
              <w:pStyle w:val="TableParagraph"/>
              <w:rPr>
                <w:sz w:val="20"/>
              </w:rPr>
            </w:pPr>
            <w:r>
              <w:rPr>
                <w:sz w:val="20"/>
              </w:rPr>
              <w:t>13941</w:t>
            </w:r>
          </w:p>
        </w:tc>
        <w:tc>
          <w:tcPr>
            <w:tcW w:w="709"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r>
      <w:tr w:rsidR="00FC4831" w:rsidTr="00FC4831">
        <w:trPr>
          <w:trHeight w:val="690"/>
        </w:trPr>
        <w:tc>
          <w:tcPr>
            <w:tcW w:w="321" w:type="dxa"/>
          </w:tcPr>
          <w:p w:rsidR="00FC4831" w:rsidRDefault="00FC4831" w:rsidP="008260D1">
            <w:pPr>
              <w:pStyle w:val="TableParagraph"/>
              <w:jc w:val="center"/>
              <w:rPr>
                <w:sz w:val="20"/>
                <w:szCs w:val="20"/>
              </w:rPr>
            </w:pPr>
          </w:p>
          <w:p w:rsidR="00FC4831" w:rsidRDefault="00FC4831" w:rsidP="008260D1">
            <w:pPr>
              <w:pStyle w:val="TableParagraph"/>
              <w:jc w:val="center"/>
              <w:rPr>
                <w:sz w:val="20"/>
                <w:szCs w:val="20"/>
              </w:rPr>
            </w:pPr>
            <w:r>
              <w:rPr>
                <w:sz w:val="20"/>
                <w:szCs w:val="20"/>
              </w:rPr>
              <w:t>14</w:t>
            </w:r>
          </w:p>
        </w:tc>
        <w:tc>
          <w:tcPr>
            <w:tcW w:w="2693" w:type="dxa"/>
          </w:tcPr>
          <w:p w:rsidR="00FC4831" w:rsidRPr="00FC4831" w:rsidRDefault="00FC4831" w:rsidP="00FC4831">
            <w:pPr>
              <w:ind w:right="-108"/>
              <w:rPr>
                <w:sz w:val="20"/>
                <w:szCs w:val="20"/>
              </w:rPr>
            </w:pPr>
            <w:r w:rsidRPr="00FC4831">
              <w:rPr>
                <w:sz w:val="20"/>
                <w:szCs w:val="20"/>
              </w:rPr>
              <w:t>Реконструкция участка тепловой сети и сети ГВС «Пушкинский» коллектор:</w:t>
            </w:r>
          </w:p>
          <w:p w:rsidR="00FC4831" w:rsidRPr="00FC4831" w:rsidRDefault="00FC4831" w:rsidP="00FC4831">
            <w:pPr>
              <w:spacing w:line="276" w:lineRule="auto"/>
              <w:ind w:right="-108"/>
              <w:rPr>
                <w:sz w:val="20"/>
                <w:szCs w:val="20"/>
              </w:rPr>
            </w:pPr>
            <w:r w:rsidRPr="00FC4831">
              <w:rPr>
                <w:sz w:val="20"/>
                <w:szCs w:val="20"/>
              </w:rPr>
              <w:t xml:space="preserve">  - тепловая сеть Ду250мм, </w:t>
            </w:r>
            <w:r w:rsidRPr="00FC4831">
              <w:rPr>
                <w:sz w:val="20"/>
                <w:szCs w:val="20"/>
                <w:lang w:val="en-US"/>
              </w:rPr>
              <w:t>L</w:t>
            </w:r>
            <w:r w:rsidRPr="00FC4831">
              <w:rPr>
                <w:sz w:val="20"/>
                <w:szCs w:val="20"/>
              </w:rPr>
              <w:t xml:space="preserve">45 метров; </w:t>
            </w:r>
          </w:p>
          <w:p w:rsidR="00FC4831" w:rsidRPr="00FC4831" w:rsidRDefault="00FC4831" w:rsidP="00FC4831">
            <w:pPr>
              <w:rPr>
                <w:sz w:val="20"/>
                <w:szCs w:val="20"/>
              </w:rPr>
            </w:pPr>
            <w:r w:rsidRPr="00FC4831">
              <w:rPr>
                <w:sz w:val="20"/>
                <w:szCs w:val="20"/>
              </w:rPr>
              <w:lastRenderedPageBreak/>
              <w:t xml:space="preserve">  - сеть ГВС с Ду200/125мм на Ду150/125мм, </w:t>
            </w:r>
            <w:r w:rsidRPr="00FC4831">
              <w:rPr>
                <w:sz w:val="20"/>
                <w:szCs w:val="20"/>
                <w:lang w:val="en-US"/>
              </w:rPr>
              <w:t>L</w:t>
            </w:r>
            <w:r w:rsidRPr="00FC4831">
              <w:rPr>
                <w:sz w:val="20"/>
                <w:szCs w:val="20"/>
              </w:rPr>
              <w:t xml:space="preserve"> = 45 метров</w:t>
            </w:r>
          </w:p>
        </w:tc>
        <w:tc>
          <w:tcPr>
            <w:tcW w:w="1276" w:type="dxa"/>
            <w:shd w:val="clear" w:color="auto" w:fill="FFFFFF" w:themeFill="background1"/>
          </w:tcPr>
          <w:p w:rsidR="00FC4831" w:rsidRPr="00E007CE" w:rsidRDefault="001B5B27" w:rsidP="0049593A">
            <w:pPr>
              <w:rPr>
                <w:sz w:val="20"/>
                <w:szCs w:val="20"/>
                <w:shd w:val="clear" w:color="auto" w:fill="FFFFFF"/>
              </w:rPr>
            </w:pPr>
            <w:r w:rsidRPr="00E007CE">
              <w:rPr>
                <w:sz w:val="20"/>
                <w:szCs w:val="20"/>
                <w:shd w:val="clear" w:color="auto" w:fill="FFFFFF"/>
              </w:rPr>
              <w:lastRenderedPageBreak/>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w:t>
            </w:r>
            <w:r w:rsidRPr="00E007CE">
              <w:rPr>
                <w:sz w:val="20"/>
                <w:szCs w:val="20"/>
                <w:shd w:val="clear" w:color="auto" w:fill="FFFFFF"/>
              </w:rPr>
              <w:lastRenderedPageBreak/>
              <w:t>территориях поселений</w:t>
            </w:r>
          </w:p>
        </w:tc>
        <w:tc>
          <w:tcPr>
            <w:tcW w:w="850" w:type="dxa"/>
            <w:shd w:val="clear" w:color="auto" w:fill="FFFFFF" w:themeFill="background1"/>
            <w:vAlign w:val="center"/>
          </w:tcPr>
          <w:p w:rsidR="00FC4831" w:rsidRDefault="001B5B27" w:rsidP="008260D1">
            <w:pPr>
              <w:pStyle w:val="TableParagraph"/>
              <w:ind w:left="16" w:right="12"/>
              <w:jc w:val="center"/>
              <w:rPr>
                <w:sz w:val="20"/>
              </w:rPr>
            </w:pPr>
            <w:r>
              <w:rPr>
                <w:sz w:val="20"/>
              </w:rPr>
              <w:lastRenderedPageBreak/>
              <w:t>2032</w:t>
            </w:r>
          </w:p>
        </w:tc>
        <w:tc>
          <w:tcPr>
            <w:tcW w:w="1134" w:type="dxa"/>
            <w:shd w:val="clear" w:color="auto" w:fill="FFFFFF" w:themeFill="background1"/>
            <w:vAlign w:val="center"/>
          </w:tcPr>
          <w:p w:rsidR="00FC4831" w:rsidRDefault="00FC4831" w:rsidP="008260D1">
            <w:pPr>
              <w:pStyle w:val="TableParagraph"/>
              <w:ind w:left="121" w:right="115"/>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8" w:type="dxa"/>
            <w:shd w:val="clear" w:color="auto" w:fill="FFFFFF" w:themeFill="background1"/>
            <w:vAlign w:val="center"/>
          </w:tcPr>
          <w:p w:rsidR="00FC4831" w:rsidRDefault="00FC4831" w:rsidP="008260D1">
            <w:pPr>
              <w:pStyle w:val="TableParagraph"/>
              <w:ind w:left="16" w:right="18"/>
              <w:jc w:val="center"/>
              <w:rPr>
                <w:sz w:val="20"/>
              </w:rPr>
            </w:pPr>
          </w:p>
        </w:tc>
        <w:tc>
          <w:tcPr>
            <w:tcW w:w="709" w:type="dxa"/>
            <w:shd w:val="clear" w:color="auto" w:fill="FFFFFF" w:themeFill="background1"/>
            <w:vAlign w:val="center"/>
          </w:tcPr>
          <w:p w:rsidR="00FC4831" w:rsidRDefault="00FC4831" w:rsidP="008260D1">
            <w:pPr>
              <w:pStyle w:val="TableParagraph"/>
              <w:ind w:left="26" w:right="28"/>
              <w:jc w:val="center"/>
              <w:rPr>
                <w:sz w:val="20"/>
              </w:rPr>
            </w:pPr>
          </w:p>
        </w:tc>
        <w:tc>
          <w:tcPr>
            <w:tcW w:w="709" w:type="dxa"/>
            <w:shd w:val="clear" w:color="auto" w:fill="FFFFFF" w:themeFill="background1"/>
            <w:vAlign w:val="center"/>
          </w:tcPr>
          <w:p w:rsidR="00FC4831" w:rsidRDefault="00FC4831" w:rsidP="008260D1">
            <w:pPr>
              <w:pStyle w:val="TableParagraph"/>
              <w:ind w:right="218"/>
              <w:jc w:val="center"/>
              <w:rPr>
                <w:sz w:val="20"/>
              </w:rPr>
            </w:pPr>
          </w:p>
        </w:tc>
        <w:tc>
          <w:tcPr>
            <w:tcW w:w="850"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p w:rsidR="001B5B27" w:rsidRDefault="001B5B27" w:rsidP="008260D1">
            <w:pPr>
              <w:pStyle w:val="TableParagraph"/>
              <w:rPr>
                <w:sz w:val="20"/>
              </w:rPr>
            </w:pPr>
          </w:p>
          <w:p w:rsidR="001B5B27" w:rsidRDefault="001B5B27" w:rsidP="008260D1">
            <w:pPr>
              <w:pStyle w:val="TableParagraph"/>
              <w:rPr>
                <w:sz w:val="20"/>
              </w:rPr>
            </w:pPr>
            <w:r>
              <w:rPr>
                <w:sz w:val="20"/>
              </w:rPr>
              <w:t>12368</w:t>
            </w: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r>
      <w:tr w:rsidR="00FC4831" w:rsidTr="00FC4831">
        <w:trPr>
          <w:trHeight w:val="690"/>
        </w:trPr>
        <w:tc>
          <w:tcPr>
            <w:tcW w:w="321" w:type="dxa"/>
          </w:tcPr>
          <w:p w:rsidR="00FC4831" w:rsidRDefault="00FC4831" w:rsidP="008260D1">
            <w:pPr>
              <w:pStyle w:val="TableParagraph"/>
              <w:jc w:val="center"/>
              <w:rPr>
                <w:sz w:val="20"/>
                <w:szCs w:val="20"/>
              </w:rPr>
            </w:pPr>
          </w:p>
          <w:p w:rsidR="00FC4831" w:rsidRDefault="00FC4831" w:rsidP="008260D1">
            <w:pPr>
              <w:pStyle w:val="TableParagraph"/>
              <w:jc w:val="center"/>
              <w:rPr>
                <w:sz w:val="20"/>
                <w:szCs w:val="20"/>
              </w:rPr>
            </w:pPr>
            <w:r>
              <w:rPr>
                <w:sz w:val="20"/>
                <w:szCs w:val="20"/>
              </w:rPr>
              <w:t>15</w:t>
            </w:r>
          </w:p>
        </w:tc>
        <w:tc>
          <w:tcPr>
            <w:tcW w:w="2693" w:type="dxa"/>
          </w:tcPr>
          <w:p w:rsidR="00FC4831" w:rsidRPr="00FC4831" w:rsidRDefault="00FC4831" w:rsidP="008260D1">
            <w:pPr>
              <w:rPr>
                <w:sz w:val="20"/>
                <w:szCs w:val="20"/>
              </w:rPr>
            </w:pPr>
            <w:r w:rsidRPr="00FC4831">
              <w:rPr>
                <w:sz w:val="20"/>
                <w:szCs w:val="20"/>
              </w:rPr>
              <w:t>Техническое перевооружение котельной, с заменой водогрейного котла марки «КВ-3/95»</w:t>
            </w:r>
          </w:p>
        </w:tc>
        <w:tc>
          <w:tcPr>
            <w:tcW w:w="1276" w:type="dxa"/>
            <w:shd w:val="clear" w:color="auto" w:fill="FFFFFF" w:themeFill="background1"/>
          </w:tcPr>
          <w:p w:rsidR="00FC4831" w:rsidRPr="00E007CE" w:rsidRDefault="001B5B27" w:rsidP="0049593A">
            <w:pPr>
              <w:rPr>
                <w:sz w:val="20"/>
                <w:szCs w:val="20"/>
                <w:shd w:val="clear" w:color="auto" w:fill="FFFFFF"/>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FC4831" w:rsidRDefault="001B5B27" w:rsidP="008260D1">
            <w:pPr>
              <w:pStyle w:val="TableParagraph"/>
              <w:ind w:left="16" w:right="12"/>
              <w:jc w:val="center"/>
              <w:rPr>
                <w:sz w:val="20"/>
              </w:rPr>
            </w:pPr>
            <w:r>
              <w:rPr>
                <w:sz w:val="20"/>
              </w:rPr>
              <w:t>2026</w:t>
            </w:r>
          </w:p>
        </w:tc>
        <w:tc>
          <w:tcPr>
            <w:tcW w:w="1134" w:type="dxa"/>
            <w:shd w:val="clear" w:color="auto" w:fill="FFFFFF" w:themeFill="background1"/>
            <w:vAlign w:val="center"/>
          </w:tcPr>
          <w:p w:rsidR="00FC4831" w:rsidRDefault="00FC4831" w:rsidP="008260D1">
            <w:pPr>
              <w:pStyle w:val="TableParagraph"/>
              <w:ind w:left="121" w:right="115"/>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8" w:type="dxa"/>
            <w:shd w:val="clear" w:color="auto" w:fill="FFFFFF" w:themeFill="background1"/>
            <w:vAlign w:val="center"/>
          </w:tcPr>
          <w:p w:rsidR="00FC4831" w:rsidRDefault="00FC4831" w:rsidP="008260D1">
            <w:pPr>
              <w:pStyle w:val="TableParagraph"/>
              <w:ind w:left="16" w:right="18"/>
              <w:jc w:val="center"/>
              <w:rPr>
                <w:sz w:val="20"/>
              </w:rPr>
            </w:pPr>
          </w:p>
        </w:tc>
        <w:tc>
          <w:tcPr>
            <w:tcW w:w="709" w:type="dxa"/>
            <w:shd w:val="clear" w:color="auto" w:fill="FFFFFF" w:themeFill="background1"/>
            <w:vAlign w:val="center"/>
          </w:tcPr>
          <w:p w:rsidR="00FC4831" w:rsidRDefault="00FC4831" w:rsidP="008260D1">
            <w:pPr>
              <w:pStyle w:val="TableParagraph"/>
              <w:ind w:left="26" w:right="28"/>
              <w:jc w:val="center"/>
              <w:rPr>
                <w:sz w:val="20"/>
              </w:rPr>
            </w:pPr>
          </w:p>
        </w:tc>
        <w:tc>
          <w:tcPr>
            <w:tcW w:w="709" w:type="dxa"/>
            <w:shd w:val="clear" w:color="auto" w:fill="FFFFFF" w:themeFill="background1"/>
            <w:vAlign w:val="center"/>
          </w:tcPr>
          <w:p w:rsidR="00FC4831" w:rsidRDefault="00FC4831" w:rsidP="008260D1">
            <w:pPr>
              <w:pStyle w:val="TableParagraph"/>
              <w:ind w:right="218"/>
              <w:jc w:val="center"/>
              <w:rPr>
                <w:sz w:val="20"/>
              </w:rPr>
            </w:pPr>
          </w:p>
        </w:tc>
        <w:tc>
          <w:tcPr>
            <w:tcW w:w="850" w:type="dxa"/>
            <w:shd w:val="clear" w:color="auto" w:fill="FFFFFF" w:themeFill="background1"/>
            <w:vAlign w:val="center"/>
          </w:tcPr>
          <w:p w:rsidR="00FC4831" w:rsidRDefault="001B5B27" w:rsidP="008260D1">
            <w:pPr>
              <w:pStyle w:val="TableParagraph"/>
              <w:jc w:val="center"/>
              <w:rPr>
                <w:sz w:val="20"/>
              </w:rPr>
            </w:pPr>
            <w:r>
              <w:rPr>
                <w:sz w:val="20"/>
              </w:rPr>
              <w:t>5320</w:t>
            </w: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r>
      <w:tr w:rsidR="00FC4831" w:rsidTr="00FC4831">
        <w:trPr>
          <w:trHeight w:val="690"/>
        </w:trPr>
        <w:tc>
          <w:tcPr>
            <w:tcW w:w="321" w:type="dxa"/>
          </w:tcPr>
          <w:p w:rsidR="00FC4831" w:rsidRDefault="00FC4831" w:rsidP="008260D1">
            <w:pPr>
              <w:pStyle w:val="TableParagraph"/>
              <w:jc w:val="center"/>
              <w:rPr>
                <w:sz w:val="20"/>
                <w:szCs w:val="20"/>
              </w:rPr>
            </w:pPr>
          </w:p>
          <w:p w:rsidR="00FC4831" w:rsidRDefault="00FC4831" w:rsidP="008260D1">
            <w:pPr>
              <w:pStyle w:val="TableParagraph"/>
              <w:jc w:val="center"/>
              <w:rPr>
                <w:sz w:val="20"/>
                <w:szCs w:val="20"/>
              </w:rPr>
            </w:pPr>
            <w:r>
              <w:rPr>
                <w:sz w:val="20"/>
                <w:szCs w:val="20"/>
              </w:rPr>
              <w:t>16</w:t>
            </w:r>
          </w:p>
        </w:tc>
        <w:tc>
          <w:tcPr>
            <w:tcW w:w="2693" w:type="dxa"/>
          </w:tcPr>
          <w:p w:rsidR="00FC4831" w:rsidRPr="00FC4831" w:rsidRDefault="00FC4831" w:rsidP="008260D1">
            <w:pPr>
              <w:rPr>
                <w:sz w:val="20"/>
                <w:szCs w:val="20"/>
              </w:rPr>
            </w:pPr>
            <w:r w:rsidRPr="00FC4831">
              <w:rPr>
                <w:sz w:val="20"/>
                <w:szCs w:val="20"/>
              </w:rPr>
              <w:t>Реконструкция системы электроснабжения котельной с устройством генератора резервного электроснабжения мощностью 150 кВт</w:t>
            </w:r>
          </w:p>
        </w:tc>
        <w:tc>
          <w:tcPr>
            <w:tcW w:w="1276" w:type="dxa"/>
            <w:shd w:val="clear" w:color="auto" w:fill="FFFFFF" w:themeFill="background1"/>
          </w:tcPr>
          <w:p w:rsidR="00FC4831" w:rsidRPr="00E007CE" w:rsidRDefault="001B5B27" w:rsidP="0049593A">
            <w:pPr>
              <w:rPr>
                <w:sz w:val="20"/>
                <w:szCs w:val="20"/>
                <w:shd w:val="clear" w:color="auto" w:fill="FFFFFF"/>
              </w:rPr>
            </w:pPr>
            <w:r w:rsidRPr="00E007CE">
              <w:rPr>
                <w:sz w:val="20"/>
                <w:szCs w:val="20"/>
                <w:shd w:val="clear" w:color="auto" w:fill="FFFFFF"/>
              </w:rPr>
              <w:t xml:space="preserve">организация </w:t>
            </w:r>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FC4831" w:rsidRDefault="001B5B27" w:rsidP="008260D1">
            <w:pPr>
              <w:pStyle w:val="TableParagraph"/>
              <w:ind w:left="16" w:right="12"/>
              <w:jc w:val="center"/>
              <w:rPr>
                <w:sz w:val="20"/>
              </w:rPr>
            </w:pPr>
            <w:r>
              <w:rPr>
                <w:sz w:val="20"/>
              </w:rPr>
              <w:t>2028</w:t>
            </w:r>
          </w:p>
        </w:tc>
        <w:tc>
          <w:tcPr>
            <w:tcW w:w="1134" w:type="dxa"/>
            <w:shd w:val="clear" w:color="auto" w:fill="FFFFFF" w:themeFill="background1"/>
            <w:vAlign w:val="center"/>
          </w:tcPr>
          <w:p w:rsidR="00FC4831" w:rsidRDefault="00FC4831" w:rsidP="008260D1">
            <w:pPr>
              <w:pStyle w:val="TableParagraph"/>
              <w:ind w:left="121" w:right="115"/>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8" w:type="dxa"/>
            <w:shd w:val="clear" w:color="auto" w:fill="FFFFFF" w:themeFill="background1"/>
            <w:vAlign w:val="center"/>
          </w:tcPr>
          <w:p w:rsidR="00FC4831" w:rsidRDefault="00FC4831" w:rsidP="008260D1">
            <w:pPr>
              <w:pStyle w:val="TableParagraph"/>
              <w:ind w:left="16" w:right="18"/>
              <w:jc w:val="center"/>
              <w:rPr>
                <w:sz w:val="20"/>
              </w:rPr>
            </w:pPr>
          </w:p>
        </w:tc>
        <w:tc>
          <w:tcPr>
            <w:tcW w:w="709" w:type="dxa"/>
            <w:shd w:val="clear" w:color="auto" w:fill="FFFFFF" w:themeFill="background1"/>
            <w:vAlign w:val="center"/>
          </w:tcPr>
          <w:p w:rsidR="00FC4831" w:rsidRDefault="00FC4831" w:rsidP="008260D1">
            <w:pPr>
              <w:pStyle w:val="TableParagraph"/>
              <w:ind w:left="26" w:right="28"/>
              <w:jc w:val="center"/>
              <w:rPr>
                <w:sz w:val="20"/>
              </w:rPr>
            </w:pPr>
          </w:p>
        </w:tc>
        <w:tc>
          <w:tcPr>
            <w:tcW w:w="709" w:type="dxa"/>
            <w:shd w:val="clear" w:color="auto" w:fill="FFFFFF" w:themeFill="background1"/>
            <w:vAlign w:val="center"/>
          </w:tcPr>
          <w:p w:rsidR="00FC4831" w:rsidRDefault="00FC4831" w:rsidP="008260D1">
            <w:pPr>
              <w:pStyle w:val="TableParagraph"/>
              <w:ind w:right="218"/>
              <w:jc w:val="center"/>
              <w:rPr>
                <w:sz w:val="20"/>
              </w:rPr>
            </w:pPr>
          </w:p>
        </w:tc>
        <w:tc>
          <w:tcPr>
            <w:tcW w:w="850"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p w:rsidR="001B5B27" w:rsidRDefault="001B5B27" w:rsidP="008260D1">
            <w:pPr>
              <w:pStyle w:val="TableParagraph"/>
              <w:rPr>
                <w:sz w:val="20"/>
              </w:rPr>
            </w:pPr>
            <w:r>
              <w:rPr>
                <w:sz w:val="20"/>
              </w:rPr>
              <w:t>2805</w:t>
            </w:r>
          </w:p>
        </w:tc>
        <w:tc>
          <w:tcPr>
            <w:tcW w:w="709"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r>
    </w:tbl>
    <w:p w:rsidR="0024034E" w:rsidRPr="0024034E" w:rsidRDefault="0024034E">
      <w:pPr>
        <w:rPr>
          <w:b/>
          <w:sz w:val="24"/>
          <w:szCs w:val="24"/>
        </w:rPr>
        <w:sectPr w:rsidR="0024034E" w:rsidRPr="0024034E">
          <w:pgSz w:w="16840" w:h="11910" w:orient="landscape"/>
          <w:pgMar w:top="1420" w:right="280" w:bottom="1260" w:left="920" w:header="1092" w:footer="1064" w:gutter="0"/>
          <w:cols w:space="720"/>
        </w:sectPr>
      </w:pPr>
    </w:p>
    <w:p w:rsidR="00772773" w:rsidRDefault="00772773">
      <w:pPr>
        <w:pStyle w:val="a3"/>
        <w:spacing w:before="4"/>
        <w:rPr>
          <w:sz w:val="14"/>
        </w:rPr>
      </w:pPr>
    </w:p>
    <w:p w:rsidR="00772773" w:rsidRDefault="0047521B" w:rsidP="0047521B">
      <w:pPr>
        <w:pStyle w:val="Heading1"/>
        <w:numPr>
          <w:ilvl w:val="1"/>
          <w:numId w:val="39"/>
        </w:numPr>
        <w:tabs>
          <w:tab w:val="clear" w:pos="360"/>
          <w:tab w:val="left" w:pos="0"/>
          <w:tab w:val="num" w:pos="142"/>
        </w:tabs>
        <w:spacing w:before="90" w:line="276" w:lineRule="auto"/>
        <w:ind w:left="0" w:firstLine="567"/>
      </w:pPr>
      <w:bookmarkStart w:id="177" w:name="_bookmark19"/>
      <w:bookmarkEnd w:id="177"/>
      <w:r>
        <w:t xml:space="preserve">1.7 </w:t>
      </w:r>
      <w:r w:rsidR="00F0706C">
        <w:t>Источники</w:t>
      </w:r>
      <w:r w:rsidR="00F0706C">
        <w:rPr>
          <w:spacing w:val="-5"/>
        </w:rPr>
        <w:t xml:space="preserve"> </w:t>
      </w:r>
      <w:r w:rsidR="00F0706C">
        <w:t>инвестиций,</w:t>
      </w:r>
      <w:r w:rsidR="00F0706C">
        <w:rPr>
          <w:spacing w:val="-4"/>
        </w:rPr>
        <w:t xml:space="preserve"> </w:t>
      </w:r>
      <w:r w:rsidR="00F0706C">
        <w:t>тарифы</w:t>
      </w:r>
      <w:r w:rsidR="00F0706C">
        <w:rPr>
          <w:spacing w:val="-5"/>
        </w:rPr>
        <w:t xml:space="preserve"> </w:t>
      </w:r>
      <w:r w:rsidR="00F0706C">
        <w:t>и</w:t>
      </w:r>
      <w:r w:rsidR="00F0706C">
        <w:rPr>
          <w:spacing w:val="-6"/>
        </w:rPr>
        <w:t xml:space="preserve"> </w:t>
      </w:r>
      <w:r w:rsidR="00F0706C">
        <w:t>доступность</w:t>
      </w:r>
      <w:r w:rsidR="00F0706C">
        <w:rPr>
          <w:spacing w:val="-5"/>
        </w:rPr>
        <w:t xml:space="preserve"> </w:t>
      </w:r>
      <w:r w:rsidR="00F0706C">
        <w:t>программы</w:t>
      </w:r>
      <w:r w:rsidR="00F0706C">
        <w:rPr>
          <w:spacing w:val="-5"/>
        </w:rPr>
        <w:t xml:space="preserve"> </w:t>
      </w:r>
      <w:r w:rsidR="00F0706C">
        <w:t>для</w:t>
      </w:r>
      <w:r w:rsidR="00F0706C">
        <w:rPr>
          <w:spacing w:val="-5"/>
        </w:rPr>
        <w:t xml:space="preserve"> </w:t>
      </w:r>
      <w:r w:rsidR="00F0706C">
        <w:t>потребителей</w:t>
      </w:r>
    </w:p>
    <w:p w:rsidR="00772773" w:rsidRDefault="00772773" w:rsidP="0047521B">
      <w:pPr>
        <w:pStyle w:val="a3"/>
        <w:tabs>
          <w:tab w:val="left" w:pos="0"/>
          <w:tab w:val="num" w:pos="142"/>
        </w:tabs>
        <w:spacing w:before="10" w:line="276" w:lineRule="auto"/>
        <w:ind w:firstLine="567"/>
        <w:rPr>
          <w:b/>
          <w:sz w:val="20"/>
        </w:rPr>
      </w:pPr>
    </w:p>
    <w:p w:rsidR="00772773" w:rsidRDefault="00F0706C" w:rsidP="0047521B">
      <w:pPr>
        <w:pStyle w:val="a3"/>
        <w:tabs>
          <w:tab w:val="left" w:pos="0"/>
          <w:tab w:val="num" w:pos="142"/>
        </w:tabs>
        <w:spacing w:line="276" w:lineRule="auto"/>
        <w:ind w:right="104" w:firstLine="567"/>
        <w:jc w:val="both"/>
      </w:pPr>
      <w:r>
        <w:t>Для достижения цели и решения задач настоящей Программы в зависимости от</w:t>
      </w:r>
      <w:r>
        <w:rPr>
          <w:spacing w:val="1"/>
        </w:rPr>
        <w:t xml:space="preserve"> </w:t>
      </w:r>
      <w:r>
        <w:t>конкретной</w:t>
      </w:r>
      <w:r>
        <w:rPr>
          <w:spacing w:val="1"/>
        </w:rPr>
        <w:t xml:space="preserve"> </w:t>
      </w:r>
      <w:r>
        <w:t>ситуации могут применяться следующие</w:t>
      </w:r>
      <w:r w:rsidR="0047521B">
        <w:t xml:space="preserve"> источники финансирования: сред</w:t>
      </w:r>
      <w:r>
        <w:t xml:space="preserve">ства федерального, регионального, муниципального </w:t>
      </w:r>
      <w:r w:rsidR="0047521B">
        <w:t>бюджетов и внебюджетных источни</w:t>
      </w:r>
      <w:r>
        <w:t>ков.</w:t>
      </w:r>
    </w:p>
    <w:p w:rsidR="00772773" w:rsidRDefault="00F0706C" w:rsidP="0047521B">
      <w:pPr>
        <w:pStyle w:val="a3"/>
        <w:tabs>
          <w:tab w:val="left" w:pos="0"/>
          <w:tab w:val="num" w:pos="142"/>
        </w:tabs>
        <w:spacing w:line="276" w:lineRule="auto"/>
        <w:ind w:right="104" w:firstLine="567"/>
        <w:jc w:val="both"/>
      </w:pPr>
      <w:r>
        <w:t>Внебюджетные источники - средства муниципальных предприятий ЖКХ, заемные</w:t>
      </w:r>
      <w:r>
        <w:rPr>
          <w:spacing w:val="1"/>
        </w:rPr>
        <w:t xml:space="preserve"> </w:t>
      </w:r>
      <w:r>
        <w:t>средства, средства организаций различных форм собс</w:t>
      </w:r>
      <w:r w:rsidR="0047521B">
        <w:t>твенности, осуществляющих обслу</w:t>
      </w:r>
      <w:r>
        <w:t>живание и ремонт жилищного фонда, инженерных се</w:t>
      </w:r>
      <w:r w:rsidR="0047521B">
        <w:t>тей и объектов коммунального на</w:t>
      </w:r>
      <w:r>
        <w:t>значения, средства населения, инвестиционная надбавка к тарифу и плата за подключение</w:t>
      </w:r>
      <w:r>
        <w:rPr>
          <w:spacing w:val="1"/>
        </w:rPr>
        <w:t xml:space="preserve"> </w:t>
      </w:r>
      <w:r>
        <w:t>к</w:t>
      </w:r>
      <w:r>
        <w:rPr>
          <w:spacing w:val="1"/>
        </w:rPr>
        <w:t xml:space="preserve"> </w:t>
      </w:r>
      <w:r>
        <w:t>коммунальным</w:t>
      </w:r>
      <w:r>
        <w:rPr>
          <w:spacing w:val="1"/>
        </w:rPr>
        <w:t xml:space="preserve"> </w:t>
      </w:r>
      <w:r>
        <w:t>сетям.</w:t>
      </w:r>
      <w:r>
        <w:rPr>
          <w:spacing w:val="1"/>
        </w:rPr>
        <w:t xml:space="preserve"> </w:t>
      </w:r>
      <w:r>
        <w:t>Инвестиционными</w:t>
      </w:r>
      <w:r>
        <w:rPr>
          <w:spacing w:val="1"/>
        </w:rPr>
        <w:t xml:space="preserve"> </w:t>
      </w:r>
      <w:r>
        <w:t>источниками</w:t>
      </w:r>
      <w:r>
        <w:rPr>
          <w:spacing w:val="1"/>
        </w:rPr>
        <w:t xml:space="preserve"> </w:t>
      </w:r>
      <w:r>
        <w:t>предприятий</w:t>
      </w:r>
      <w:r>
        <w:rPr>
          <w:spacing w:val="1"/>
        </w:rPr>
        <w:t xml:space="preserve"> </w:t>
      </w:r>
      <w:r>
        <w:t>коммунального</w:t>
      </w:r>
      <w:r>
        <w:rPr>
          <w:spacing w:val="1"/>
        </w:rPr>
        <w:t xml:space="preserve"> </w:t>
      </w:r>
      <w:r>
        <w:t>комплекса</w:t>
      </w:r>
      <w:r>
        <w:rPr>
          <w:spacing w:val="-2"/>
        </w:rPr>
        <w:t xml:space="preserve"> </w:t>
      </w:r>
      <w:r>
        <w:t>являются амортизация,</w:t>
      </w:r>
      <w:r>
        <w:rPr>
          <w:spacing w:val="-1"/>
        </w:rPr>
        <w:t xml:space="preserve"> </w:t>
      </w:r>
      <w:r>
        <w:t>прибыль, а</w:t>
      </w:r>
      <w:r>
        <w:rPr>
          <w:spacing w:val="-1"/>
        </w:rPr>
        <w:t xml:space="preserve"> </w:t>
      </w:r>
      <w:r>
        <w:t>также</w:t>
      </w:r>
      <w:r>
        <w:rPr>
          <w:spacing w:val="-1"/>
        </w:rPr>
        <w:t xml:space="preserve"> </w:t>
      </w:r>
      <w:r>
        <w:t>заемные средства.</w:t>
      </w:r>
    </w:p>
    <w:p w:rsidR="00772773" w:rsidRDefault="00F0706C" w:rsidP="0047521B">
      <w:pPr>
        <w:pStyle w:val="a3"/>
        <w:tabs>
          <w:tab w:val="num" w:pos="0"/>
        </w:tabs>
        <w:spacing w:line="276" w:lineRule="auto"/>
        <w:ind w:right="107" w:firstLine="567"/>
        <w:jc w:val="both"/>
      </w:pPr>
      <w:r>
        <w:t>Потенциальным источником финансирования являются средства федерального и</w:t>
      </w:r>
      <w:r>
        <w:rPr>
          <w:spacing w:val="1"/>
        </w:rPr>
        <w:t xml:space="preserve"> </w:t>
      </w:r>
      <w:r>
        <w:t xml:space="preserve">регионального бюджетов, в том числе и выделенные </w:t>
      </w:r>
      <w:r w:rsidR="0047521B">
        <w:t>для реализации федеральных и ре</w:t>
      </w:r>
      <w:r>
        <w:t>гиональных программ, средства инвесторов. Объемы финансирования Программы за счет</w:t>
      </w:r>
      <w:r>
        <w:rPr>
          <w:spacing w:val="1"/>
        </w:rPr>
        <w:t xml:space="preserve"> </w:t>
      </w:r>
      <w:r w:rsidR="0047521B">
        <w:t>средств бюджета Симского городского поселения</w:t>
      </w:r>
      <w:r>
        <w:t xml:space="preserve"> носят прогнозный характер </w:t>
      </w:r>
      <w:r w:rsidR="0047521B">
        <w:t>и под</w:t>
      </w:r>
      <w:r>
        <w:t>лежат уточнению в установленном порядке при формировании и утверждении проекта</w:t>
      </w:r>
      <w:r>
        <w:rPr>
          <w:spacing w:val="1"/>
        </w:rPr>
        <w:t xml:space="preserve"> </w:t>
      </w:r>
      <w:r>
        <w:t>бюджета</w:t>
      </w:r>
      <w:r>
        <w:rPr>
          <w:spacing w:val="-1"/>
        </w:rPr>
        <w:t xml:space="preserve"> </w:t>
      </w:r>
      <w:r>
        <w:t>на</w:t>
      </w:r>
      <w:r>
        <w:rPr>
          <w:spacing w:val="-1"/>
        </w:rPr>
        <w:t xml:space="preserve"> </w:t>
      </w:r>
      <w:r>
        <w:t>очередной финансовый год.</w:t>
      </w:r>
    </w:p>
    <w:p w:rsidR="00772773" w:rsidRDefault="00F0706C" w:rsidP="0047521B">
      <w:pPr>
        <w:pStyle w:val="a3"/>
        <w:tabs>
          <w:tab w:val="left" w:pos="0"/>
          <w:tab w:val="num" w:pos="142"/>
        </w:tabs>
        <w:spacing w:before="1" w:line="276" w:lineRule="auto"/>
        <w:ind w:right="104" w:firstLine="567"/>
        <w:jc w:val="both"/>
      </w:pPr>
      <w:r>
        <w:t>Сводные данные объемов инвестиций для развития</w:t>
      </w:r>
      <w:r w:rsidR="00FD210E">
        <w:t xml:space="preserve"> системы коммунальной инфра</w:t>
      </w:r>
      <w:r>
        <w:t>структуры</w:t>
      </w:r>
      <w:r>
        <w:rPr>
          <w:spacing w:val="-1"/>
        </w:rPr>
        <w:t xml:space="preserve"> </w:t>
      </w:r>
      <w:r w:rsidR="0047521B">
        <w:t>Симского</w:t>
      </w:r>
      <w:r>
        <w:t xml:space="preserve"> городского</w:t>
      </w:r>
      <w:r>
        <w:rPr>
          <w:spacing w:val="-2"/>
        </w:rPr>
        <w:t xml:space="preserve"> </w:t>
      </w:r>
      <w:r w:rsidR="0047521B">
        <w:t>поселения</w:t>
      </w:r>
      <w:r>
        <w:t xml:space="preserve"> приведены</w:t>
      </w:r>
      <w:r>
        <w:rPr>
          <w:spacing w:val="-1"/>
        </w:rPr>
        <w:t xml:space="preserve"> </w:t>
      </w:r>
      <w:r>
        <w:t>в</w:t>
      </w:r>
      <w:r>
        <w:rPr>
          <w:spacing w:val="-1"/>
        </w:rPr>
        <w:t xml:space="preserve"> </w:t>
      </w:r>
      <w:r>
        <w:t>таблице</w:t>
      </w:r>
      <w:r>
        <w:rPr>
          <w:spacing w:val="-1"/>
        </w:rPr>
        <w:t xml:space="preserve"> </w:t>
      </w:r>
      <w:r>
        <w:t>1.7.1.</w:t>
      </w:r>
    </w:p>
    <w:p w:rsidR="00772773" w:rsidRDefault="00F0706C" w:rsidP="00670BD5">
      <w:pPr>
        <w:pStyle w:val="Heading2"/>
        <w:tabs>
          <w:tab w:val="num" w:pos="0"/>
        </w:tabs>
        <w:spacing w:line="276" w:lineRule="auto"/>
        <w:ind w:left="0" w:right="263" w:firstLine="567"/>
      </w:pPr>
      <w:r>
        <w:t>Сводная</w:t>
      </w:r>
      <w:r>
        <w:rPr>
          <w:spacing w:val="-4"/>
        </w:rPr>
        <w:t xml:space="preserve"> </w:t>
      </w:r>
      <w:r>
        <w:t>таблица</w:t>
      </w:r>
      <w:r>
        <w:rPr>
          <w:spacing w:val="-4"/>
        </w:rPr>
        <w:t xml:space="preserve"> </w:t>
      </w:r>
      <w:r>
        <w:t>инвестиционных</w:t>
      </w:r>
      <w:r>
        <w:rPr>
          <w:spacing w:val="-4"/>
        </w:rPr>
        <w:t xml:space="preserve"> </w:t>
      </w:r>
      <w:r>
        <w:t>мероприятий</w:t>
      </w:r>
    </w:p>
    <w:p w:rsidR="00772773" w:rsidRDefault="00F0706C" w:rsidP="0047521B">
      <w:pPr>
        <w:pStyle w:val="a3"/>
        <w:tabs>
          <w:tab w:val="left" w:pos="0"/>
          <w:tab w:val="num" w:pos="142"/>
        </w:tabs>
        <w:spacing w:line="276" w:lineRule="auto"/>
        <w:ind w:right="263" w:firstLine="567"/>
        <w:jc w:val="right"/>
      </w:pPr>
      <w:r>
        <w:t>Таблица</w:t>
      </w:r>
      <w:r>
        <w:rPr>
          <w:spacing w:val="-2"/>
        </w:rPr>
        <w:t xml:space="preserve"> </w:t>
      </w:r>
      <w:r>
        <w:t>1.7.1.</w:t>
      </w: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8"/>
        <w:gridCol w:w="2912"/>
      </w:tblGrid>
      <w:tr w:rsidR="00772773">
        <w:trPr>
          <w:trHeight w:val="400"/>
        </w:trPr>
        <w:tc>
          <w:tcPr>
            <w:tcW w:w="6318" w:type="dxa"/>
          </w:tcPr>
          <w:p w:rsidR="00772773" w:rsidRDefault="00F0706C" w:rsidP="0047521B">
            <w:pPr>
              <w:pStyle w:val="TableParagraph"/>
              <w:tabs>
                <w:tab w:val="left" w:pos="0"/>
                <w:tab w:val="num" w:pos="142"/>
              </w:tabs>
              <w:spacing w:before="86" w:line="276" w:lineRule="auto"/>
              <w:ind w:firstLine="567"/>
              <w:rPr>
                <w:sz w:val="20"/>
              </w:rPr>
            </w:pPr>
            <w:r>
              <w:rPr>
                <w:sz w:val="20"/>
              </w:rPr>
              <w:t>Показатель</w:t>
            </w:r>
          </w:p>
        </w:tc>
        <w:tc>
          <w:tcPr>
            <w:tcW w:w="2912" w:type="dxa"/>
          </w:tcPr>
          <w:p w:rsidR="00772773" w:rsidRDefault="00F0706C" w:rsidP="0047521B">
            <w:pPr>
              <w:pStyle w:val="TableParagraph"/>
              <w:tabs>
                <w:tab w:val="left" w:pos="0"/>
                <w:tab w:val="num" w:pos="142"/>
              </w:tabs>
              <w:spacing w:before="86" w:line="276" w:lineRule="auto"/>
              <w:ind w:right="597" w:firstLine="567"/>
              <w:jc w:val="center"/>
              <w:rPr>
                <w:sz w:val="20"/>
              </w:rPr>
            </w:pPr>
            <w:r>
              <w:rPr>
                <w:sz w:val="20"/>
              </w:rPr>
              <w:t>Величина,</w:t>
            </w:r>
            <w:r>
              <w:rPr>
                <w:spacing w:val="-4"/>
                <w:sz w:val="20"/>
              </w:rPr>
              <w:t xml:space="preserve"> </w:t>
            </w:r>
            <w:r w:rsidR="003552AE">
              <w:rPr>
                <w:sz w:val="20"/>
              </w:rPr>
              <w:t>тыс</w:t>
            </w:r>
            <w:r>
              <w:rPr>
                <w:sz w:val="20"/>
              </w:rPr>
              <w:t>.</w:t>
            </w:r>
            <w:r w:rsidR="003552AE">
              <w:rPr>
                <w:sz w:val="20"/>
              </w:rPr>
              <w:t xml:space="preserve"> </w:t>
            </w:r>
            <w:r>
              <w:rPr>
                <w:sz w:val="20"/>
              </w:rPr>
              <w:t>руб.</w:t>
            </w:r>
          </w:p>
        </w:tc>
      </w:tr>
      <w:tr w:rsidR="00772773">
        <w:trPr>
          <w:trHeight w:val="460"/>
        </w:trPr>
        <w:tc>
          <w:tcPr>
            <w:tcW w:w="6318" w:type="dxa"/>
          </w:tcPr>
          <w:p w:rsidR="00772773" w:rsidRDefault="00F0706C" w:rsidP="0047521B">
            <w:pPr>
              <w:pStyle w:val="TableParagraph"/>
              <w:tabs>
                <w:tab w:val="left" w:pos="0"/>
                <w:tab w:val="num" w:pos="142"/>
              </w:tabs>
              <w:spacing w:line="276" w:lineRule="auto"/>
              <w:ind w:firstLine="567"/>
              <w:rPr>
                <w:sz w:val="20"/>
              </w:rPr>
            </w:pPr>
            <w:r>
              <w:rPr>
                <w:sz w:val="20"/>
              </w:rPr>
              <w:t>Объем</w:t>
            </w:r>
            <w:r>
              <w:rPr>
                <w:spacing w:val="-5"/>
                <w:sz w:val="20"/>
              </w:rPr>
              <w:t xml:space="preserve"> </w:t>
            </w:r>
            <w:r>
              <w:rPr>
                <w:sz w:val="20"/>
              </w:rPr>
              <w:t>инвестиций</w:t>
            </w:r>
            <w:r>
              <w:rPr>
                <w:spacing w:val="-6"/>
                <w:sz w:val="20"/>
              </w:rPr>
              <w:t xml:space="preserve"> </w:t>
            </w:r>
            <w:r>
              <w:rPr>
                <w:sz w:val="20"/>
              </w:rPr>
              <w:t>предусмотренных</w:t>
            </w:r>
            <w:r>
              <w:rPr>
                <w:spacing w:val="-4"/>
                <w:sz w:val="20"/>
              </w:rPr>
              <w:t xml:space="preserve"> </w:t>
            </w:r>
            <w:r>
              <w:rPr>
                <w:sz w:val="20"/>
              </w:rPr>
              <w:t>для</w:t>
            </w:r>
            <w:r>
              <w:rPr>
                <w:spacing w:val="-6"/>
                <w:sz w:val="20"/>
              </w:rPr>
              <w:t xml:space="preserve"> </w:t>
            </w:r>
            <w:r>
              <w:rPr>
                <w:sz w:val="20"/>
              </w:rPr>
              <w:t>реализации</w:t>
            </w:r>
            <w:r>
              <w:rPr>
                <w:spacing w:val="-6"/>
                <w:sz w:val="20"/>
              </w:rPr>
              <w:t xml:space="preserve"> </w:t>
            </w:r>
            <w:r>
              <w:rPr>
                <w:sz w:val="20"/>
              </w:rPr>
              <w:t>мероприятий</w:t>
            </w:r>
            <w:r>
              <w:rPr>
                <w:spacing w:val="-4"/>
                <w:sz w:val="20"/>
              </w:rPr>
              <w:t xml:space="preserve"> </w:t>
            </w:r>
            <w:r>
              <w:rPr>
                <w:sz w:val="20"/>
              </w:rPr>
              <w:t>по</w:t>
            </w:r>
            <w:r w:rsidR="00DF0D68">
              <w:rPr>
                <w:sz w:val="20"/>
              </w:rPr>
              <w:t xml:space="preserve"> </w:t>
            </w:r>
            <w:r>
              <w:rPr>
                <w:spacing w:val="-47"/>
                <w:sz w:val="20"/>
              </w:rPr>
              <w:t xml:space="preserve"> </w:t>
            </w:r>
            <w:r>
              <w:rPr>
                <w:sz w:val="20"/>
              </w:rPr>
              <w:t>развитию</w:t>
            </w:r>
            <w:r>
              <w:rPr>
                <w:spacing w:val="-1"/>
                <w:sz w:val="20"/>
              </w:rPr>
              <w:t xml:space="preserve"> </w:t>
            </w:r>
            <w:r>
              <w:rPr>
                <w:sz w:val="20"/>
              </w:rPr>
              <w:t>системы водоснабжения</w:t>
            </w:r>
          </w:p>
        </w:tc>
        <w:tc>
          <w:tcPr>
            <w:tcW w:w="2912" w:type="dxa"/>
          </w:tcPr>
          <w:p w:rsidR="00772773" w:rsidRPr="003552AE" w:rsidRDefault="003552AE" w:rsidP="0047521B">
            <w:pPr>
              <w:pStyle w:val="TableParagraph"/>
              <w:tabs>
                <w:tab w:val="left" w:pos="0"/>
                <w:tab w:val="num" w:pos="142"/>
              </w:tabs>
              <w:spacing w:before="102" w:line="276" w:lineRule="auto"/>
              <w:ind w:right="592" w:firstLine="567"/>
              <w:jc w:val="center"/>
            </w:pPr>
            <w:r w:rsidRPr="003552AE">
              <w:t>87071</w:t>
            </w:r>
            <w:r>
              <w:t>,0</w:t>
            </w:r>
          </w:p>
        </w:tc>
      </w:tr>
      <w:tr w:rsidR="00772773">
        <w:trPr>
          <w:trHeight w:val="460"/>
        </w:trPr>
        <w:tc>
          <w:tcPr>
            <w:tcW w:w="6318" w:type="dxa"/>
          </w:tcPr>
          <w:p w:rsidR="00772773" w:rsidRDefault="00F0706C" w:rsidP="0047521B">
            <w:pPr>
              <w:pStyle w:val="TableParagraph"/>
              <w:tabs>
                <w:tab w:val="left" w:pos="0"/>
                <w:tab w:val="num" w:pos="142"/>
              </w:tabs>
              <w:spacing w:line="276" w:lineRule="auto"/>
              <w:ind w:firstLine="567"/>
              <w:rPr>
                <w:sz w:val="20"/>
              </w:rPr>
            </w:pPr>
            <w:r>
              <w:rPr>
                <w:sz w:val="20"/>
              </w:rPr>
              <w:t>Объем</w:t>
            </w:r>
            <w:r>
              <w:rPr>
                <w:spacing w:val="-5"/>
                <w:sz w:val="20"/>
              </w:rPr>
              <w:t xml:space="preserve"> </w:t>
            </w:r>
            <w:r>
              <w:rPr>
                <w:sz w:val="20"/>
              </w:rPr>
              <w:t>инвестиций</w:t>
            </w:r>
            <w:r>
              <w:rPr>
                <w:spacing w:val="-6"/>
                <w:sz w:val="20"/>
              </w:rPr>
              <w:t xml:space="preserve"> </w:t>
            </w:r>
            <w:r>
              <w:rPr>
                <w:sz w:val="20"/>
              </w:rPr>
              <w:t>предусмотренных</w:t>
            </w:r>
            <w:r>
              <w:rPr>
                <w:spacing w:val="-4"/>
                <w:sz w:val="20"/>
              </w:rPr>
              <w:t xml:space="preserve"> </w:t>
            </w:r>
            <w:r>
              <w:rPr>
                <w:sz w:val="20"/>
              </w:rPr>
              <w:t>для</w:t>
            </w:r>
            <w:r>
              <w:rPr>
                <w:spacing w:val="-6"/>
                <w:sz w:val="20"/>
              </w:rPr>
              <w:t xml:space="preserve"> </w:t>
            </w:r>
            <w:r>
              <w:rPr>
                <w:sz w:val="20"/>
              </w:rPr>
              <w:t>реализации</w:t>
            </w:r>
            <w:r>
              <w:rPr>
                <w:spacing w:val="-6"/>
                <w:sz w:val="20"/>
              </w:rPr>
              <w:t xml:space="preserve"> </w:t>
            </w:r>
            <w:r>
              <w:rPr>
                <w:sz w:val="20"/>
              </w:rPr>
              <w:t>мероприятий</w:t>
            </w:r>
            <w:r>
              <w:rPr>
                <w:spacing w:val="-4"/>
                <w:sz w:val="20"/>
              </w:rPr>
              <w:t xml:space="preserve"> </w:t>
            </w:r>
            <w:r>
              <w:rPr>
                <w:sz w:val="20"/>
              </w:rPr>
              <w:t>по</w:t>
            </w:r>
            <w:r w:rsidR="00DF0D68">
              <w:rPr>
                <w:sz w:val="20"/>
              </w:rPr>
              <w:t xml:space="preserve"> </w:t>
            </w:r>
            <w:r>
              <w:rPr>
                <w:spacing w:val="-47"/>
                <w:sz w:val="20"/>
              </w:rPr>
              <w:t xml:space="preserve"> </w:t>
            </w:r>
            <w:r>
              <w:rPr>
                <w:sz w:val="20"/>
              </w:rPr>
              <w:t>развитию</w:t>
            </w:r>
            <w:r>
              <w:rPr>
                <w:spacing w:val="-1"/>
                <w:sz w:val="20"/>
              </w:rPr>
              <w:t xml:space="preserve"> </w:t>
            </w:r>
            <w:r>
              <w:rPr>
                <w:sz w:val="20"/>
              </w:rPr>
              <w:t>системы водоотведения</w:t>
            </w:r>
          </w:p>
        </w:tc>
        <w:tc>
          <w:tcPr>
            <w:tcW w:w="2912" w:type="dxa"/>
          </w:tcPr>
          <w:p w:rsidR="00772773" w:rsidRDefault="003552AE" w:rsidP="0047521B">
            <w:pPr>
              <w:pStyle w:val="TableParagraph"/>
              <w:tabs>
                <w:tab w:val="left" w:pos="0"/>
                <w:tab w:val="num" w:pos="142"/>
              </w:tabs>
              <w:spacing w:before="101" w:line="276" w:lineRule="auto"/>
              <w:ind w:right="592" w:firstLine="567"/>
              <w:jc w:val="center"/>
            </w:pPr>
            <w:r>
              <w:t>363030,0</w:t>
            </w:r>
          </w:p>
        </w:tc>
      </w:tr>
    </w:tbl>
    <w:p w:rsidR="00772773" w:rsidRDefault="00772773" w:rsidP="0047521B">
      <w:pPr>
        <w:pStyle w:val="a3"/>
        <w:tabs>
          <w:tab w:val="left" w:pos="0"/>
          <w:tab w:val="num" w:pos="142"/>
        </w:tabs>
        <w:spacing w:before="1" w:line="276" w:lineRule="auto"/>
        <w:ind w:firstLine="567"/>
        <w:rPr>
          <w:sz w:val="16"/>
        </w:rPr>
      </w:pPr>
    </w:p>
    <w:p w:rsidR="00772773" w:rsidRDefault="00F0706C" w:rsidP="0047521B">
      <w:pPr>
        <w:pStyle w:val="a3"/>
        <w:tabs>
          <w:tab w:val="left" w:pos="0"/>
          <w:tab w:val="num" w:pos="142"/>
        </w:tabs>
        <w:spacing w:before="90" w:line="276" w:lineRule="auto"/>
        <w:ind w:right="104" w:firstLine="567"/>
        <w:jc w:val="both"/>
      </w:pPr>
      <w:r>
        <w:t xml:space="preserve">В целях </w:t>
      </w:r>
      <w:proofErr w:type="gramStart"/>
      <w:r>
        <w:t>повышения результативности реализа</w:t>
      </w:r>
      <w:r w:rsidR="0047521B">
        <w:t>ции мероприятий Программы</w:t>
      </w:r>
      <w:proofErr w:type="gramEnd"/>
      <w:r w:rsidR="0047521B">
        <w:t xml:space="preserve"> требу</w:t>
      </w:r>
      <w:r>
        <w:t>ется разработка нормативного документа, определяющего критерии, используемые для</w:t>
      </w:r>
      <w:r>
        <w:rPr>
          <w:spacing w:val="1"/>
        </w:rPr>
        <w:t xml:space="preserve"> </w:t>
      </w:r>
      <w:r>
        <w:t>определения доступности для потребителей товаров и услуг организаций коммунального</w:t>
      </w:r>
      <w:r>
        <w:rPr>
          <w:spacing w:val="1"/>
        </w:rPr>
        <w:t xml:space="preserve"> </w:t>
      </w:r>
      <w:r>
        <w:t>комплекса – муниципальный правовой акт содержащи</w:t>
      </w:r>
      <w:r w:rsidR="0047521B">
        <w:t>й перечень критериев, используе</w:t>
      </w:r>
      <w:r>
        <w:t>мых</w:t>
      </w:r>
      <w:r>
        <w:rPr>
          <w:spacing w:val="1"/>
        </w:rPr>
        <w:t xml:space="preserve"> </w:t>
      </w:r>
      <w:r>
        <w:t>при</w:t>
      </w:r>
      <w:r>
        <w:rPr>
          <w:spacing w:val="1"/>
        </w:rPr>
        <w:t xml:space="preserve"> </w:t>
      </w:r>
      <w:r>
        <w:t>определении</w:t>
      </w:r>
      <w:r>
        <w:rPr>
          <w:spacing w:val="1"/>
        </w:rPr>
        <w:t xml:space="preserve"> </w:t>
      </w:r>
      <w:r>
        <w:t>доступности</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организаций</w:t>
      </w:r>
      <w:r>
        <w:rPr>
          <w:spacing w:val="1"/>
        </w:rPr>
        <w:t xml:space="preserve"> </w:t>
      </w:r>
      <w:r>
        <w:t>коммунального</w:t>
      </w:r>
      <w:r>
        <w:rPr>
          <w:spacing w:val="1"/>
        </w:rPr>
        <w:t xml:space="preserve"> </w:t>
      </w:r>
      <w:r w:rsidR="0047521B">
        <w:t>ком</w:t>
      </w:r>
      <w:r>
        <w:t>плекса</w:t>
      </w:r>
      <w:r>
        <w:rPr>
          <w:spacing w:val="-2"/>
        </w:rPr>
        <w:t xml:space="preserve"> </w:t>
      </w:r>
      <w:r>
        <w:t>и их значения.</w:t>
      </w:r>
    </w:p>
    <w:p w:rsidR="00772773" w:rsidRDefault="00F0706C" w:rsidP="0047521B">
      <w:pPr>
        <w:pStyle w:val="a3"/>
        <w:tabs>
          <w:tab w:val="left" w:pos="0"/>
          <w:tab w:val="num" w:pos="142"/>
        </w:tabs>
        <w:spacing w:line="276" w:lineRule="auto"/>
        <w:ind w:right="107" w:firstLine="567"/>
        <w:jc w:val="both"/>
      </w:pPr>
      <w:r>
        <w:t>В качестве критериев доступности для населения платы за коммунальные услуги</w:t>
      </w:r>
      <w:r>
        <w:rPr>
          <w:spacing w:val="1"/>
        </w:rPr>
        <w:t xml:space="preserve"> </w:t>
      </w:r>
      <w:r>
        <w:t>предполагается</w:t>
      </w:r>
      <w:r>
        <w:rPr>
          <w:spacing w:val="-1"/>
        </w:rPr>
        <w:t xml:space="preserve"> </w:t>
      </w:r>
      <w:r>
        <w:t>использовать</w:t>
      </w:r>
      <w:r>
        <w:rPr>
          <w:spacing w:val="1"/>
        </w:rPr>
        <w:t xml:space="preserve"> </w:t>
      </w:r>
      <w:r>
        <w:t>следующие</w:t>
      </w:r>
      <w:r>
        <w:rPr>
          <w:spacing w:val="-1"/>
        </w:rPr>
        <w:t xml:space="preserve"> </w:t>
      </w:r>
      <w:r>
        <w:t>показатели:</w:t>
      </w:r>
    </w:p>
    <w:p w:rsidR="00772773" w:rsidRDefault="00F0706C" w:rsidP="0047521B">
      <w:pPr>
        <w:pStyle w:val="a4"/>
        <w:numPr>
          <w:ilvl w:val="0"/>
          <w:numId w:val="35"/>
        </w:numPr>
        <w:tabs>
          <w:tab w:val="left" w:pos="0"/>
          <w:tab w:val="num" w:pos="142"/>
          <w:tab w:val="left" w:pos="950"/>
        </w:tabs>
        <w:spacing w:before="1" w:line="276" w:lineRule="auto"/>
        <w:ind w:left="0" w:firstLine="567"/>
        <w:jc w:val="left"/>
        <w:rPr>
          <w:sz w:val="24"/>
        </w:rPr>
      </w:pPr>
      <w:r>
        <w:rPr>
          <w:sz w:val="24"/>
        </w:rPr>
        <w:t>доля</w:t>
      </w:r>
      <w:r>
        <w:rPr>
          <w:spacing w:val="-1"/>
          <w:sz w:val="24"/>
        </w:rPr>
        <w:t xml:space="preserve"> </w:t>
      </w:r>
      <w:r>
        <w:rPr>
          <w:sz w:val="24"/>
        </w:rPr>
        <w:t>расходов</w:t>
      </w:r>
      <w:r>
        <w:rPr>
          <w:spacing w:val="-1"/>
          <w:sz w:val="24"/>
        </w:rPr>
        <w:t xml:space="preserve"> </w:t>
      </w:r>
      <w:r>
        <w:rPr>
          <w:sz w:val="24"/>
        </w:rPr>
        <w:t>на</w:t>
      </w:r>
      <w:r>
        <w:rPr>
          <w:spacing w:val="-2"/>
          <w:sz w:val="24"/>
        </w:rPr>
        <w:t xml:space="preserve"> </w:t>
      </w:r>
      <w:r>
        <w:rPr>
          <w:sz w:val="24"/>
        </w:rPr>
        <w:t>коммунальные</w:t>
      </w:r>
      <w:r>
        <w:rPr>
          <w:spacing w:val="-3"/>
          <w:sz w:val="24"/>
        </w:rPr>
        <w:t xml:space="preserve"> </w:t>
      </w:r>
      <w:r>
        <w:rPr>
          <w:sz w:val="24"/>
        </w:rPr>
        <w:t>услуги в</w:t>
      </w:r>
      <w:r>
        <w:rPr>
          <w:spacing w:val="-2"/>
          <w:sz w:val="24"/>
        </w:rPr>
        <w:t xml:space="preserve"> </w:t>
      </w:r>
      <w:r>
        <w:rPr>
          <w:sz w:val="24"/>
        </w:rPr>
        <w:t>совокупном</w:t>
      </w:r>
      <w:r>
        <w:rPr>
          <w:spacing w:val="-2"/>
          <w:sz w:val="24"/>
        </w:rPr>
        <w:t xml:space="preserve"> </w:t>
      </w:r>
      <w:r>
        <w:rPr>
          <w:sz w:val="24"/>
        </w:rPr>
        <w:t>доходе</w:t>
      </w:r>
      <w:r>
        <w:rPr>
          <w:spacing w:val="-1"/>
          <w:sz w:val="24"/>
        </w:rPr>
        <w:t xml:space="preserve"> </w:t>
      </w:r>
      <w:r>
        <w:rPr>
          <w:sz w:val="24"/>
        </w:rPr>
        <w:t>семьи;</w:t>
      </w:r>
    </w:p>
    <w:p w:rsidR="00772773" w:rsidRDefault="00F0706C" w:rsidP="0047521B">
      <w:pPr>
        <w:pStyle w:val="a4"/>
        <w:numPr>
          <w:ilvl w:val="0"/>
          <w:numId w:val="35"/>
        </w:numPr>
        <w:tabs>
          <w:tab w:val="left" w:pos="0"/>
          <w:tab w:val="num" w:pos="142"/>
          <w:tab w:val="left" w:pos="950"/>
        </w:tabs>
        <w:spacing w:line="276" w:lineRule="auto"/>
        <w:ind w:left="0" w:firstLine="567"/>
        <w:jc w:val="left"/>
        <w:rPr>
          <w:sz w:val="24"/>
        </w:rPr>
      </w:pPr>
      <w:r>
        <w:rPr>
          <w:sz w:val="24"/>
        </w:rPr>
        <w:t>доля</w:t>
      </w:r>
      <w:r>
        <w:rPr>
          <w:spacing w:val="-3"/>
          <w:sz w:val="24"/>
        </w:rPr>
        <w:t xml:space="preserve"> </w:t>
      </w:r>
      <w:r>
        <w:rPr>
          <w:sz w:val="24"/>
        </w:rPr>
        <w:t>населения</w:t>
      </w:r>
      <w:r>
        <w:rPr>
          <w:spacing w:val="-2"/>
          <w:sz w:val="24"/>
        </w:rPr>
        <w:t xml:space="preserve"> </w:t>
      </w:r>
      <w:r>
        <w:rPr>
          <w:sz w:val="24"/>
        </w:rPr>
        <w:t>с</w:t>
      </w:r>
      <w:r>
        <w:rPr>
          <w:spacing w:val="-3"/>
          <w:sz w:val="24"/>
        </w:rPr>
        <w:t xml:space="preserve"> </w:t>
      </w:r>
      <w:r>
        <w:rPr>
          <w:sz w:val="24"/>
        </w:rPr>
        <w:t>доходами</w:t>
      </w:r>
      <w:r>
        <w:rPr>
          <w:spacing w:val="-2"/>
          <w:sz w:val="24"/>
        </w:rPr>
        <w:t xml:space="preserve"> </w:t>
      </w:r>
      <w:r>
        <w:rPr>
          <w:sz w:val="24"/>
        </w:rPr>
        <w:t>ниже</w:t>
      </w:r>
      <w:r>
        <w:rPr>
          <w:spacing w:val="-4"/>
          <w:sz w:val="24"/>
        </w:rPr>
        <w:t xml:space="preserve"> </w:t>
      </w:r>
      <w:r>
        <w:rPr>
          <w:sz w:val="24"/>
        </w:rPr>
        <w:t>прожиточного</w:t>
      </w:r>
      <w:r>
        <w:rPr>
          <w:spacing w:val="-3"/>
          <w:sz w:val="24"/>
        </w:rPr>
        <w:t xml:space="preserve"> </w:t>
      </w:r>
      <w:r>
        <w:rPr>
          <w:sz w:val="24"/>
        </w:rPr>
        <w:t>минимума;</w:t>
      </w:r>
    </w:p>
    <w:p w:rsidR="00772773" w:rsidRDefault="00F0706C" w:rsidP="0047521B">
      <w:pPr>
        <w:pStyle w:val="a4"/>
        <w:numPr>
          <w:ilvl w:val="0"/>
          <w:numId w:val="35"/>
        </w:numPr>
        <w:tabs>
          <w:tab w:val="left" w:pos="0"/>
          <w:tab w:val="num" w:pos="142"/>
          <w:tab w:val="left" w:pos="950"/>
        </w:tabs>
        <w:spacing w:line="276" w:lineRule="auto"/>
        <w:ind w:left="0" w:firstLine="567"/>
        <w:jc w:val="left"/>
        <w:rPr>
          <w:sz w:val="24"/>
        </w:rPr>
      </w:pPr>
      <w:r>
        <w:rPr>
          <w:sz w:val="24"/>
        </w:rPr>
        <w:t>уровень</w:t>
      </w:r>
      <w:r>
        <w:rPr>
          <w:spacing w:val="-2"/>
          <w:sz w:val="24"/>
        </w:rPr>
        <w:t xml:space="preserve"> </w:t>
      </w:r>
      <w:r>
        <w:rPr>
          <w:sz w:val="24"/>
        </w:rPr>
        <w:t>собираемости</w:t>
      </w:r>
      <w:r>
        <w:rPr>
          <w:spacing w:val="2"/>
          <w:sz w:val="24"/>
        </w:rPr>
        <w:t xml:space="preserve"> </w:t>
      </w:r>
      <w:r>
        <w:rPr>
          <w:sz w:val="24"/>
        </w:rPr>
        <w:t>платежей</w:t>
      </w:r>
      <w:r>
        <w:rPr>
          <w:spacing w:val="-2"/>
          <w:sz w:val="24"/>
        </w:rPr>
        <w:t xml:space="preserve"> </w:t>
      </w:r>
      <w:r>
        <w:rPr>
          <w:sz w:val="24"/>
        </w:rPr>
        <w:t>за</w:t>
      </w:r>
      <w:r>
        <w:rPr>
          <w:spacing w:val="-3"/>
          <w:sz w:val="24"/>
        </w:rPr>
        <w:t xml:space="preserve"> </w:t>
      </w:r>
      <w:r>
        <w:rPr>
          <w:sz w:val="24"/>
        </w:rPr>
        <w:t>коммунальные</w:t>
      </w:r>
      <w:r>
        <w:rPr>
          <w:spacing w:val="-4"/>
          <w:sz w:val="24"/>
        </w:rPr>
        <w:t xml:space="preserve"> </w:t>
      </w:r>
      <w:r>
        <w:rPr>
          <w:sz w:val="24"/>
        </w:rPr>
        <w:t>услуги;</w:t>
      </w:r>
    </w:p>
    <w:p w:rsidR="00772773" w:rsidRDefault="00F0706C" w:rsidP="0047521B">
      <w:pPr>
        <w:pStyle w:val="a4"/>
        <w:numPr>
          <w:ilvl w:val="0"/>
          <w:numId w:val="35"/>
        </w:numPr>
        <w:tabs>
          <w:tab w:val="left" w:pos="0"/>
          <w:tab w:val="num" w:pos="142"/>
          <w:tab w:val="left" w:pos="964"/>
        </w:tabs>
        <w:spacing w:line="276" w:lineRule="auto"/>
        <w:ind w:left="0" w:right="108" w:firstLine="567"/>
        <w:rPr>
          <w:sz w:val="24"/>
        </w:rPr>
      </w:pPr>
      <w:r>
        <w:rPr>
          <w:sz w:val="24"/>
        </w:rPr>
        <w:t>доля получателей субсидий на оплату коммунальных услуг в общей численности</w:t>
      </w:r>
      <w:r>
        <w:rPr>
          <w:spacing w:val="1"/>
          <w:sz w:val="24"/>
        </w:rPr>
        <w:t xml:space="preserve"> </w:t>
      </w:r>
      <w:r>
        <w:rPr>
          <w:sz w:val="24"/>
        </w:rPr>
        <w:t>населения;</w:t>
      </w:r>
    </w:p>
    <w:p w:rsidR="00772773" w:rsidRDefault="00F0706C" w:rsidP="00670BD5">
      <w:pPr>
        <w:pStyle w:val="a3"/>
        <w:tabs>
          <w:tab w:val="left" w:pos="0"/>
          <w:tab w:val="num" w:pos="142"/>
        </w:tabs>
        <w:spacing w:line="276" w:lineRule="auto"/>
        <w:ind w:right="104" w:firstLine="567"/>
        <w:jc w:val="both"/>
        <w:sectPr w:rsidR="00772773" w:rsidSect="0047521B">
          <w:headerReference w:type="default" r:id="rId77"/>
          <w:footerReference w:type="default" r:id="rId78"/>
          <w:pgSz w:w="11910" w:h="16840"/>
          <w:pgMar w:top="1660" w:right="428" w:bottom="1260" w:left="1600" w:header="1094" w:footer="1067" w:gutter="0"/>
          <w:cols w:space="720"/>
        </w:sectPr>
      </w:pPr>
      <w:r>
        <w:t>Одной из инвестиционных составляющих исто</w:t>
      </w:r>
      <w:r w:rsidR="00670BD5">
        <w:t>чников финансирования для дости</w:t>
      </w:r>
      <w:r>
        <w:t>жения</w:t>
      </w:r>
      <w:r>
        <w:rPr>
          <w:spacing w:val="1"/>
        </w:rPr>
        <w:t xml:space="preserve"> </w:t>
      </w:r>
      <w:r>
        <w:t>мероприятий</w:t>
      </w:r>
      <w:r>
        <w:rPr>
          <w:spacing w:val="1"/>
        </w:rPr>
        <w:t xml:space="preserve"> </w:t>
      </w:r>
      <w:r>
        <w:t>предполагаемых</w:t>
      </w:r>
      <w:r>
        <w:rPr>
          <w:spacing w:val="1"/>
        </w:rPr>
        <w:t xml:space="preserve"> </w:t>
      </w:r>
      <w:r>
        <w:t>к</w:t>
      </w:r>
      <w:r>
        <w:rPr>
          <w:spacing w:val="1"/>
        </w:rPr>
        <w:t xml:space="preserve"> </w:t>
      </w:r>
      <w:r>
        <w:t>реализации</w:t>
      </w:r>
      <w:r>
        <w:rPr>
          <w:spacing w:val="1"/>
        </w:rPr>
        <w:t xml:space="preserve"> </w:t>
      </w:r>
      <w:r>
        <w:t>настоящей</w:t>
      </w:r>
      <w:r>
        <w:rPr>
          <w:spacing w:val="1"/>
        </w:rPr>
        <w:t xml:space="preserve"> </w:t>
      </w:r>
      <w:r>
        <w:t>Программой,</w:t>
      </w:r>
      <w:r>
        <w:rPr>
          <w:spacing w:val="1"/>
        </w:rPr>
        <w:t xml:space="preserve"> </w:t>
      </w:r>
      <w:r>
        <w:t>являются</w:t>
      </w:r>
      <w:r>
        <w:rPr>
          <w:spacing w:val="1"/>
        </w:rPr>
        <w:t xml:space="preserve"> </w:t>
      </w:r>
      <w:r>
        <w:t>средства</w:t>
      </w:r>
      <w:r w:rsidR="00670BD5">
        <w:rPr>
          <w:spacing w:val="14"/>
        </w:rPr>
        <w:t xml:space="preserve">, </w:t>
      </w:r>
      <w:r>
        <w:t>предусмотренные</w:t>
      </w:r>
      <w:r>
        <w:rPr>
          <w:spacing w:val="14"/>
        </w:rPr>
        <w:t xml:space="preserve"> </w:t>
      </w:r>
      <w:r>
        <w:t>в</w:t>
      </w:r>
      <w:r>
        <w:rPr>
          <w:spacing w:val="15"/>
        </w:rPr>
        <w:t xml:space="preserve"> </w:t>
      </w:r>
      <w:r>
        <w:t>тарифе</w:t>
      </w:r>
      <w:r>
        <w:rPr>
          <w:spacing w:val="15"/>
        </w:rPr>
        <w:t xml:space="preserve"> </w:t>
      </w:r>
      <w:r>
        <w:t>на</w:t>
      </w:r>
      <w:r>
        <w:rPr>
          <w:spacing w:val="14"/>
        </w:rPr>
        <w:t xml:space="preserve"> </w:t>
      </w:r>
      <w:r>
        <w:t>коммунальные</w:t>
      </w:r>
      <w:r>
        <w:rPr>
          <w:spacing w:val="14"/>
        </w:rPr>
        <w:t xml:space="preserve"> </w:t>
      </w:r>
      <w:r>
        <w:t>услуги,</w:t>
      </w:r>
      <w:r>
        <w:rPr>
          <w:spacing w:val="16"/>
        </w:rPr>
        <w:t xml:space="preserve"> </w:t>
      </w:r>
      <w:r>
        <w:t>остающиеся</w:t>
      </w:r>
      <w:r>
        <w:rPr>
          <w:spacing w:val="15"/>
        </w:rPr>
        <w:t xml:space="preserve"> </w:t>
      </w:r>
      <w:r>
        <w:t>в</w:t>
      </w:r>
      <w:r>
        <w:rPr>
          <w:spacing w:val="15"/>
        </w:rPr>
        <w:t xml:space="preserve"> </w:t>
      </w:r>
      <w:r>
        <w:t>со</w:t>
      </w:r>
      <w:r w:rsidR="00670BD5">
        <w:t>бственности</w:t>
      </w:r>
    </w:p>
    <w:p w:rsidR="00772773" w:rsidRDefault="00F0706C" w:rsidP="00670BD5">
      <w:pPr>
        <w:pStyle w:val="a3"/>
        <w:spacing w:before="90" w:line="276" w:lineRule="auto"/>
        <w:ind w:right="102"/>
        <w:jc w:val="both"/>
      </w:pPr>
      <w:r>
        <w:lastRenderedPageBreak/>
        <w:t>организации коммунального комплекса и предназ</w:t>
      </w:r>
      <w:r w:rsidR="00670BD5">
        <w:t>наченные для целевого финансиро</w:t>
      </w:r>
      <w:r>
        <w:t>вания</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модернизацию</w:t>
      </w:r>
      <w:r>
        <w:rPr>
          <w:spacing w:val="1"/>
        </w:rPr>
        <w:t xml:space="preserve"> </w:t>
      </w:r>
      <w:r>
        <w:t>коммунального</w:t>
      </w:r>
      <w:r>
        <w:rPr>
          <w:spacing w:val="1"/>
        </w:rPr>
        <w:t xml:space="preserve"> </w:t>
      </w:r>
      <w:r>
        <w:t>хозяйства.</w:t>
      </w:r>
      <w:r>
        <w:rPr>
          <w:spacing w:val="1"/>
        </w:rPr>
        <w:t xml:space="preserve"> </w:t>
      </w:r>
      <w:r w:rsidR="00670BD5">
        <w:t>Пере</w:t>
      </w:r>
      <w:r>
        <w:t>смотр тарифов на ЖКУ производится в соответствии</w:t>
      </w:r>
      <w:r>
        <w:rPr>
          <w:spacing w:val="1"/>
        </w:rPr>
        <w:t xml:space="preserve"> </w:t>
      </w:r>
      <w:r>
        <w:t>с действующим законодательством.</w:t>
      </w:r>
      <w:r>
        <w:rPr>
          <w:spacing w:val="1"/>
        </w:rPr>
        <w:t xml:space="preserve"> </w:t>
      </w:r>
      <w:r>
        <w:t>При этом тарифы на все виды коммунальных услуг должны соответствовать критериям</w:t>
      </w:r>
      <w:r>
        <w:rPr>
          <w:spacing w:val="1"/>
        </w:rPr>
        <w:t xml:space="preserve"> </w:t>
      </w:r>
      <w:r>
        <w:t>доступности для</w:t>
      </w:r>
      <w:r>
        <w:rPr>
          <w:spacing w:val="-1"/>
        </w:rPr>
        <w:t xml:space="preserve"> </w:t>
      </w:r>
      <w:r>
        <w:t>населения.</w:t>
      </w:r>
    </w:p>
    <w:p w:rsidR="00772773" w:rsidRDefault="00772773">
      <w:pPr>
        <w:pStyle w:val="a3"/>
      </w:pPr>
    </w:p>
    <w:p w:rsidR="00772773" w:rsidRDefault="00670BD5">
      <w:pPr>
        <w:pStyle w:val="Heading1"/>
        <w:numPr>
          <w:ilvl w:val="1"/>
          <w:numId w:val="39"/>
        </w:numPr>
        <w:tabs>
          <w:tab w:val="left" w:pos="522"/>
        </w:tabs>
        <w:ind w:left="522" w:hanging="420"/>
      </w:pPr>
      <w:bookmarkStart w:id="178" w:name="_bookmark20"/>
      <w:bookmarkEnd w:id="178"/>
      <w:r>
        <w:t xml:space="preserve">1.8 </w:t>
      </w:r>
      <w:r w:rsidR="00F0706C">
        <w:t>Управление</w:t>
      </w:r>
      <w:r w:rsidR="00F0706C">
        <w:rPr>
          <w:spacing w:val="-5"/>
        </w:rPr>
        <w:t xml:space="preserve"> </w:t>
      </w:r>
      <w:r w:rsidR="00F0706C">
        <w:t>программой</w:t>
      </w:r>
    </w:p>
    <w:p w:rsidR="00772773" w:rsidRDefault="00772773">
      <w:pPr>
        <w:pStyle w:val="a3"/>
        <w:rPr>
          <w:b/>
        </w:rPr>
      </w:pPr>
    </w:p>
    <w:p w:rsidR="00772773" w:rsidRDefault="00F0706C" w:rsidP="00670BD5">
      <w:pPr>
        <w:pStyle w:val="a3"/>
        <w:spacing w:line="276" w:lineRule="auto"/>
        <w:ind w:right="101" w:firstLine="567"/>
        <w:jc w:val="both"/>
      </w:pPr>
      <w:r>
        <w:t>Администрация</w:t>
      </w:r>
      <w:r>
        <w:rPr>
          <w:spacing w:val="1"/>
        </w:rPr>
        <w:t xml:space="preserve"> </w:t>
      </w:r>
      <w:r w:rsidR="00670BD5">
        <w:t>Симского</w:t>
      </w:r>
      <w:r>
        <w:rPr>
          <w:spacing w:val="1"/>
        </w:rPr>
        <w:t xml:space="preserve"> </w:t>
      </w:r>
      <w:r>
        <w:t>городского</w:t>
      </w:r>
      <w:r>
        <w:rPr>
          <w:spacing w:val="1"/>
        </w:rPr>
        <w:t xml:space="preserve"> </w:t>
      </w:r>
      <w:r w:rsidR="00670BD5">
        <w:t>поселения</w:t>
      </w:r>
      <w:r>
        <w:rPr>
          <w:spacing w:val="1"/>
        </w:rPr>
        <w:t xml:space="preserve"> </w:t>
      </w:r>
      <w:r>
        <w:t>осуществляет</w:t>
      </w:r>
      <w:r>
        <w:rPr>
          <w:spacing w:val="1"/>
        </w:rPr>
        <w:t xml:space="preserve"> </w:t>
      </w:r>
      <w:r>
        <w:t>общий</w:t>
      </w:r>
      <w:r>
        <w:rPr>
          <w:spacing w:val="1"/>
        </w:rPr>
        <w:t xml:space="preserve"> </w:t>
      </w:r>
      <w:proofErr w:type="gramStart"/>
      <w:r w:rsidR="00670BD5">
        <w:t>кон</w:t>
      </w:r>
      <w:r>
        <w:t>троль за</w:t>
      </w:r>
      <w:proofErr w:type="gramEnd"/>
      <w:r>
        <w:t xml:space="preserve"> ходом реализации мероприятий Программы, а такж</w:t>
      </w:r>
      <w:r w:rsidR="00670BD5">
        <w:t>е непосредственно организа</w:t>
      </w:r>
      <w:r>
        <w:t>ционные, методические и контрольные функции в ходе реализации Программы, которые</w:t>
      </w:r>
      <w:r>
        <w:rPr>
          <w:spacing w:val="1"/>
        </w:rPr>
        <w:t xml:space="preserve"> </w:t>
      </w:r>
      <w:r>
        <w:t>обеспечивают:</w:t>
      </w:r>
    </w:p>
    <w:p w:rsidR="00772773" w:rsidRDefault="00F0706C" w:rsidP="00670BD5">
      <w:pPr>
        <w:pStyle w:val="a4"/>
        <w:numPr>
          <w:ilvl w:val="0"/>
          <w:numId w:val="34"/>
        </w:numPr>
        <w:tabs>
          <w:tab w:val="left" w:pos="978"/>
        </w:tabs>
        <w:spacing w:line="276" w:lineRule="auto"/>
        <w:ind w:left="0" w:right="101" w:firstLine="567"/>
        <w:rPr>
          <w:sz w:val="24"/>
        </w:rPr>
      </w:pPr>
      <w:r>
        <w:rPr>
          <w:sz w:val="24"/>
        </w:rPr>
        <w:t>разработку ежегодного плана мероприятий по реализации Программы с уточнением</w:t>
      </w:r>
      <w:r>
        <w:rPr>
          <w:spacing w:val="-2"/>
          <w:sz w:val="24"/>
        </w:rPr>
        <w:t xml:space="preserve"> </w:t>
      </w:r>
      <w:r>
        <w:rPr>
          <w:sz w:val="24"/>
        </w:rPr>
        <w:t>объемов и источников финансирования</w:t>
      </w:r>
      <w:r>
        <w:rPr>
          <w:spacing w:val="-4"/>
          <w:sz w:val="24"/>
        </w:rPr>
        <w:t xml:space="preserve"> </w:t>
      </w:r>
      <w:r>
        <w:rPr>
          <w:sz w:val="24"/>
        </w:rPr>
        <w:t>мероприятий;</w:t>
      </w:r>
    </w:p>
    <w:p w:rsidR="00772773" w:rsidRDefault="00F0706C" w:rsidP="00670BD5">
      <w:pPr>
        <w:pStyle w:val="a4"/>
        <w:numPr>
          <w:ilvl w:val="0"/>
          <w:numId w:val="34"/>
        </w:numPr>
        <w:tabs>
          <w:tab w:val="left" w:pos="962"/>
        </w:tabs>
        <w:spacing w:before="1" w:line="276" w:lineRule="auto"/>
        <w:ind w:left="0" w:right="101" w:firstLine="567"/>
        <w:rPr>
          <w:sz w:val="24"/>
        </w:rPr>
      </w:pPr>
      <w:proofErr w:type="gramStart"/>
      <w:r>
        <w:rPr>
          <w:sz w:val="24"/>
        </w:rPr>
        <w:t>контроль за</w:t>
      </w:r>
      <w:proofErr w:type="gramEnd"/>
      <w:r>
        <w:rPr>
          <w:sz w:val="24"/>
        </w:rPr>
        <w:t xml:space="preserve"> реализацией программных мероприятий по срокам, содержанию, финансовым</w:t>
      </w:r>
      <w:r>
        <w:rPr>
          <w:spacing w:val="-2"/>
          <w:sz w:val="24"/>
        </w:rPr>
        <w:t xml:space="preserve"> </w:t>
      </w:r>
      <w:r>
        <w:rPr>
          <w:sz w:val="24"/>
        </w:rPr>
        <w:t>затратам</w:t>
      </w:r>
      <w:r>
        <w:rPr>
          <w:spacing w:val="-2"/>
          <w:sz w:val="24"/>
        </w:rPr>
        <w:t xml:space="preserve"> </w:t>
      </w:r>
      <w:r>
        <w:rPr>
          <w:sz w:val="24"/>
        </w:rPr>
        <w:t>и ресурсам;</w:t>
      </w:r>
    </w:p>
    <w:p w:rsidR="00772773" w:rsidRDefault="00F0706C" w:rsidP="00670BD5">
      <w:pPr>
        <w:pStyle w:val="a4"/>
        <w:numPr>
          <w:ilvl w:val="0"/>
          <w:numId w:val="34"/>
        </w:numPr>
        <w:tabs>
          <w:tab w:val="left" w:pos="959"/>
        </w:tabs>
        <w:spacing w:line="276" w:lineRule="auto"/>
        <w:ind w:left="0" w:right="101" w:firstLine="567"/>
        <w:rPr>
          <w:sz w:val="24"/>
        </w:rPr>
      </w:pPr>
      <w:r>
        <w:rPr>
          <w:sz w:val="24"/>
        </w:rPr>
        <w:t>методическое, информационное и организационное сопровождение работы по реализации</w:t>
      </w:r>
      <w:r>
        <w:rPr>
          <w:spacing w:val="-1"/>
          <w:sz w:val="24"/>
        </w:rPr>
        <w:t xml:space="preserve"> </w:t>
      </w:r>
      <w:r>
        <w:rPr>
          <w:sz w:val="24"/>
        </w:rPr>
        <w:t>комплекса</w:t>
      </w:r>
      <w:r>
        <w:rPr>
          <w:spacing w:val="-1"/>
          <w:sz w:val="24"/>
        </w:rPr>
        <w:t xml:space="preserve"> </w:t>
      </w:r>
      <w:r>
        <w:rPr>
          <w:sz w:val="24"/>
        </w:rPr>
        <w:t>программных мероприятий.</w:t>
      </w:r>
    </w:p>
    <w:p w:rsidR="00772773" w:rsidRDefault="00F0706C" w:rsidP="00670BD5">
      <w:pPr>
        <w:pStyle w:val="a3"/>
        <w:spacing w:line="276" w:lineRule="auto"/>
        <w:ind w:right="101" w:firstLine="567"/>
        <w:jc w:val="both"/>
      </w:pPr>
      <w:r>
        <w:t>Программа</w:t>
      </w:r>
      <w:r>
        <w:rPr>
          <w:spacing w:val="-5"/>
        </w:rPr>
        <w:t xml:space="preserve"> </w:t>
      </w:r>
      <w:r>
        <w:t>подлежит</w:t>
      </w:r>
      <w:r>
        <w:rPr>
          <w:spacing w:val="-3"/>
        </w:rPr>
        <w:t xml:space="preserve"> </w:t>
      </w:r>
      <w:r>
        <w:t>корректировке</w:t>
      </w:r>
      <w:r>
        <w:rPr>
          <w:spacing w:val="-4"/>
        </w:rPr>
        <w:t xml:space="preserve"> </w:t>
      </w:r>
      <w:r>
        <w:t>ежегодно.</w:t>
      </w:r>
    </w:p>
    <w:p w:rsidR="00772773" w:rsidRDefault="00F0706C" w:rsidP="00670BD5">
      <w:pPr>
        <w:pStyle w:val="a3"/>
        <w:spacing w:line="276" w:lineRule="auto"/>
        <w:ind w:right="101" w:firstLine="567"/>
        <w:jc w:val="both"/>
      </w:pPr>
      <w:r>
        <w:t>Утверждение тарифов и принятие решений по выделению бюджетных средств из</w:t>
      </w:r>
      <w:r>
        <w:rPr>
          <w:spacing w:val="1"/>
        </w:rPr>
        <w:t xml:space="preserve"> </w:t>
      </w:r>
      <w:r w:rsidR="00E1066E">
        <w:t>бюджета Симского городского поселения</w:t>
      </w:r>
      <w:r>
        <w:t>, подготовк</w:t>
      </w:r>
      <w:r w:rsidR="00670BD5">
        <w:t>а и проведение конкурсов на при</w:t>
      </w:r>
      <w:r>
        <w:t>влечение</w:t>
      </w:r>
      <w:r>
        <w:rPr>
          <w:spacing w:val="-3"/>
        </w:rPr>
        <w:t xml:space="preserve"> </w:t>
      </w:r>
      <w:r>
        <w:t>инвесторов,</w:t>
      </w:r>
      <w:r>
        <w:rPr>
          <w:spacing w:val="-1"/>
        </w:rPr>
        <w:t xml:space="preserve"> </w:t>
      </w:r>
      <w:r>
        <w:t>принимаются</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действующим</w:t>
      </w:r>
      <w:r>
        <w:rPr>
          <w:spacing w:val="-6"/>
        </w:rPr>
        <w:t xml:space="preserve"> </w:t>
      </w:r>
      <w:r>
        <w:t>законодательством.</w:t>
      </w:r>
    </w:p>
    <w:p w:rsidR="00772773" w:rsidRDefault="00F0706C" w:rsidP="00670BD5">
      <w:pPr>
        <w:pStyle w:val="a3"/>
        <w:spacing w:line="276" w:lineRule="auto"/>
        <w:ind w:right="101" w:firstLine="567"/>
        <w:jc w:val="both"/>
      </w:pPr>
      <w:r>
        <w:t>Мониторинг и корректировка Программы осу</w:t>
      </w:r>
      <w:r w:rsidR="00670BD5">
        <w:t>ществляется на основании следую</w:t>
      </w:r>
      <w:r>
        <w:t>щих</w:t>
      </w:r>
      <w:r>
        <w:rPr>
          <w:spacing w:val="-1"/>
        </w:rPr>
        <w:t xml:space="preserve"> </w:t>
      </w:r>
      <w:r>
        <w:t>нормативных документов:</w:t>
      </w:r>
    </w:p>
    <w:p w:rsidR="00772773" w:rsidRDefault="00F0706C" w:rsidP="00670BD5">
      <w:pPr>
        <w:pStyle w:val="a4"/>
        <w:numPr>
          <w:ilvl w:val="0"/>
          <w:numId w:val="34"/>
        </w:numPr>
        <w:tabs>
          <w:tab w:val="left" w:pos="950"/>
        </w:tabs>
        <w:spacing w:line="276" w:lineRule="auto"/>
        <w:ind w:left="0" w:right="101" w:firstLine="567"/>
        <w:rPr>
          <w:sz w:val="24"/>
        </w:rPr>
      </w:pPr>
      <w:r>
        <w:rPr>
          <w:sz w:val="24"/>
        </w:rPr>
        <w:t>федеральный закон от 30 декабря 2004 года № 210-ФЗ "Об основах регулирования</w:t>
      </w:r>
      <w:r>
        <w:rPr>
          <w:spacing w:val="-57"/>
          <w:sz w:val="24"/>
        </w:rPr>
        <w:t xml:space="preserve"> </w:t>
      </w:r>
      <w:r>
        <w:rPr>
          <w:sz w:val="24"/>
        </w:rPr>
        <w:t>тарифов</w:t>
      </w:r>
      <w:r>
        <w:rPr>
          <w:spacing w:val="-1"/>
          <w:sz w:val="24"/>
        </w:rPr>
        <w:t xml:space="preserve"> </w:t>
      </w:r>
      <w:r>
        <w:rPr>
          <w:sz w:val="24"/>
        </w:rPr>
        <w:t>организаций</w:t>
      </w:r>
      <w:r>
        <w:rPr>
          <w:spacing w:val="-2"/>
          <w:sz w:val="24"/>
        </w:rPr>
        <w:t xml:space="preserve"> </w:t>
      </w:r>
      <w:r>
        <w:rPr>
          <w:sz w:val="24"/>
        </w:rPr>
        <w:t>коммунального комплекса";</w:t>
      </w:r>
    </w:p>
    <w:p w:rsidR="00772773" w:rsidRDefault="00F0706C" w:rsidP="00670BD5">
      <w:pPr>
        <w:pStyle w:val="a4"/>
        <w:numPr>
          <w:ilvl w:val="0"/>
          <w:numId w:val="34"/>
        </w:numPr>
        <w:tabs>
          <w:tab w:val="left" w:pos="964"/>
        </w:tabs>
        <w:spacing w:before="1" w:line="276" w:lineRule="auto"/>
        <w:ind w:left="0" w:right="101" w:firstLine="567"/>
        <w:rPr>
          <w:sz w:val="24"/>
        </w:rPr>
      </w:pPr>
      <w:r>
        <w:rPr>
          <w:sz w:val="24"/>
        </w:rPr>
        <w:t>постановление Правительства Российской Федерации от 20 февраля 2007 года №</w:t>
      </w:r>
      <w:r>
        <w:rPr>
          <w:spacing w:val="1"/>
          <w:sz w:val="24"/>
        </w:rPr>
        <w:t xml:space="preserve"> </w:t>
      </w:r>
      <w:r>
        <w:rPr>
          <w:sz w:val="24"/>
        </w:rPr>
        <w:t>115 "О принятии нормативных актов по отдельным вопросам регулирования тарифов организаций</w:t>
      </w:r>
      <w:r>
        <w:rPr>
          <w:spacing w:val="-3"/>
          <w:sz w:val="24"/>
        </w:rPr>
        <w:t xml:space="preserve"> </w:t>
      </w:r>
      <w:r>
        <w:rPr>
          <w:sz w:val="24"/>
        </w:rPr>
        <w:t>коммунального комплекса";</w:t>
      </w:r>
    </w:p>
    <w:p w:rsidR="00772773" w:rsidRDefault="00F0706C" w:rsidP="00670BD5">
      <w:pPr>
        <w:pStyle w:val="a4"/>
        <w:numPr>
          <w:ilvl w:val="0"/>
          <w:numId w:val="34"/>
        </w:numPr>
        <w:tabs>
          <w:tab w:val="left" w:pos="974"/>
        </w:tabs>
        <w:spacing w:line="276" w:lineRule="auto"/>
        <w:ind w:left="0" w:right="101" w:firstLine="567"/>
        <w:rPr>
          <w:sz w:val="24"/>
        </w:rPr>
      </w:pPr>
      <w:r>
        <w:rPr>
          <w:sz w:val="24"/>
        </w:rPr>
        <w:t>приказ от 14 апреля 2008 года № 48 Министерства регионального развития Российской</w:t>
      </w:r>
      <w:r>
        <w:rPr>
          <w:spacing w:val="1"/>
          <w:sz w:val="24"/>
        </w:rPr>
        <w:t xml:space="preserve"> </w:t>
      </w:r>
      <w:r>
        <w:rPr>
          <w:sz w:val="24"/>
        </w:rPr>
        <w:t>Федерации "Об утверждении</w:t>
      </w:r>
      <w:r>
        <w:rPr>
          <w:spacing w:val="1"/>
          <w:sz w:val="24"/>
        </w:rPr>
        <w:t xml:space="preserve"> </w:t>
      </w:r>
      <w:r>
        <w:rPr>
          <w:sz w:val="24"/>
        </w:rPr>
        <w:t>Методики проведения мониторинга выполнения</w:t>
      </w:r>
      <w:r>
        <w:rPr>
          <w:spacing w:val="1"/>
          <w:sz w:val="24"/>
        </w:rPr>
        <w:t xml:space="preserve"> </w:t>
      </w:r>
      <w:r>
        <w:rPr>
          <w:sz w:val="24"/>
        </w:rPr>
        <w:t>производственных</w:t>
      </w:r>
      <w:r>
        <w:rPr>
          <w:spacing w:val="-4"/>
          <w:sz w:val="24"/>
        </w:rPr>
        <w:t xml:space="preserve"> </w:t>
      </w:r>
      <w:r>
        <w:rPr>
          <w:sz w:val="24"/>
        </w:rPr>
        <w:t>и</w:t>
      </w:r>
      <w:r>
        <w:rPr>
          <w:spacing w:val="-4"/>
          <w:sz w:val="24"/>
        </w:rPr>
        <w:t xml:space="preserve"> </w:t>
      </w:r>
      <w:r>
        <w:rPr>
          <w:sz w:val="24"/>
        </w:rPr>
        <w:t>инвестиционных</w:t>
      </w:r>
      <w:r>
        <w:rPr>
          <w:spacing w:val="-4"/>
          <w:sz w:val="24"/>
        </w:rPr>
        <w:t xml:space="preserve"> </w:t>
      </w:r>
      <w:r>
        <w:rPr>
          <w:sz w:val="24"/>
        </w:rPr>
        <w:t>программ</w:t>
      </w:r>
      <w:r>
        <w:rPr>
          <w:spacing w:val="-5"/>
          <w:sz w:val="24"/>
        </w:rPr>
        <w:t xml:space="preserve"> </w:t>
      </w:r>
      <w:r>
        <w:rPr>
          <w:sz w:val="24"/>
        </w:rPr>
        <w:t>организаций</w:t>
      </w:r>
      <w:r>
        <w:rPr>
          <w:spacing w:val="-4"/>
          <w:sz w:val="24"/>
        </w:rPr>
        <w:t xml:space="preserve"> </w:t>
      </w:r>
      <w:r>
        <w:rPr>
          <w:sz w:val="24"/>
        </w:rPr>
        <w:t>коммунального</w:t>
      </w:r>
      <w:r>
        <w:rPr>
          <w:spacing w:val="-4"/>
          <w:sz w:val="24"/>
        </w:rPr>
        <w:t xml:space="preserve"> </w:t>
      </w:r>
      <w:r>
        <w:rPr>
          <w:sz w:val="24"/>
        </w:rPr>
        <w:t>комплекса";</w:t>
      </w:r>
    </w:p>
    <w:p w:rsidR="00772773" w:rsidRDefault="00F0706C" w:rsidP="00670BD5">
      <w:pPr>
        <w:pStyle w:val="a4"/>
        <w:numPr>
          <w:ilvl w:val="0"/>
          <w:numId w:val="34"/>
        </w:numPr>
        <w:tabs>
          <w:tab w:val="left" w:pos="981"/>
        </w:tabs>
        <w:spacing w:line="276" w:lineRule="auto"/>
        <w:ind w:left="0" w:right="101" w:firstLine="567"/>
        <w:rPr>
          <w:sz w:val="24"/>
        </w:rPr>
      </w:pPr>
      <w:r>
        <w:rPr>
          <w:sz w:val="24"/>
        </w:rPr>
        <w:t>методика проведения мониторинга выполнения производственных и инвестиционных</w:t>
      </w:r>
      <w:r>
        <w:rPr>
          <w:spacing w:val="-1"/>
          <w:sz w:val="24"/>
        </w:rPr>
        <w:t xml:space="preserve"> </w:t>
      </w:r>
      <w:r>
        <w:rPr>
          <w:sz w:val="24"/>
        </w:rPr>
        <w:t>программ</w:t>
      </w:r>
      <w:r>
        <w:rPr>
          <w:spacing w:val="-1"/>
          <w:sz w:val="24"/>
        </w:rPr>
        <w:t xml:space="preserve"> </w:t>
      </w:r>
      <w:r>
        <w:rPr>
          <w:sz w:val="24"/>
        </w:rPr>
        <w:t>организаций коммунального</w:t>
      </w:r>
      <w:r>
        <w:rPr>
          <w:spacing w:val="-3"/>
          <w:sz w:val="24"/>
        </w:rPr>
        <w:t xml:space="preserve"> </w:t>
      </w:r>
      <w:r>
        <w:rPr>
          <w:sz w:val="24"/>
        </w:rPr>
        <w:t>комплекса.</w:t>
      </w:r>
    </w:p>
    <w:p w:rsidR="00772773" w:rsidRDefault="00F0706C" w:rsidP="00670BD5">
      <w:pPr>
        <w:pStyle w:val="a3"/>
        <w:spacing w:line="276" w:lineRule="auto"/>
        <w:ind w:right="101" w:firstLine="567"/>
        <w:jc w:val="both"/>
      </w:pPr>
      <w:r>
        <w:t>Мониторинг</w:t>
      </w:r>
      <w:r>
        <w:rPr>
          <w:spacing w:val="-5"/>
        </w:rPr>
        <w:t xml:space="preserve"> </w:t>
      </w:r>
      <w:r>
        <w:t>Программы</w:t>
      </w:r>
      <w:r>
        <w:rPr>
          <w:spacing w:val="-4"/>
        </w:rPr>
        <w:t xml:space="preserve"> </w:t>
      </w:r>
      <w:r>
        <w:t>включает</w:t>
      </w:r>
      <w:r>
        <w:rPr>
          <w:spacing w:val="-3"/>
        </w:rPr>
        <w:t xml:space="preserve"> </w:t>
      </w:r>
      <w:r>
        <w:t>следующие</w:t>
      </w:r>
      <w:r>
        <w:rPr>
          <w:spacing w:val="-3"/>
        </w:rPr>
        <w:t xml:space="preserve"> </w:t>
      </w:r>
      <w:r>
        <w:t>этапы:</w:t>
      </w:r>
    </w:p>
    <w:p w:rsidR="00772773" w:rsidRDefault="00F0706C" w:rsidP="00670BD5">
      <w:pPr>
        <w:pStyle w:val="a4"/>
        <w:numPr>
          <w:ilvl w:val="0"/>
          <w:numId w:val="34"/>
        </w:numPr>
        <w:tabs>
          <w:tab w:val="left" w:pos="998"/>
        </w:tabs>
        <w:spacing w:line="276" w:lineRule="auto"/>
        <w:ind w:left="0" w:right="101" w:firstLine="567"/>
        <w:rPr>
          <w:sz w:val="24"/>
        </w:rPr>
      </w:pPr>
      <w:r>
        <w:rPr>
          <w:sz w:val="24"/>
        </w:rPr>
        <w:t>периодический сбор информации о результатах проводимых преобразований в</w:t>
      </w:r>
      <w:r>
        <w:rPr>
          <w:spacing w:val="1"/>
          <w:sz w:val="24"/>
        </w:rPr>
        <w:t xml:space="preserve"> </w:t>
      </w:r>
      <w:r>
        <w:rPr>
          <w:sz w:val="24"/>
        </w:rPr>
        <w:t>коммунальном хозяйстве, а также информации о состоянии и развитии систем коммунальной</w:t>
      </w:r>
      <w:r>
        <w:rPr>
          <w:spacing w:val="-1"/>
          <w:sz w:val="24"/>
        </w:rPr>
        <w:t xml:space="preserve"> </w:t>
      </w:r>
      <w:r>
        <w:rPr>
          <w:sz w:val="24"/>
        </w:rPr>
        <w:t>инфраструктуры;</w:t>
      </w:r>
    </w:p>
    <w:p w:rsidR="00772773" w:rsidRDefault="00F0706C" w:rsidP="00670BD5">
      <w:pPr>
        <w:pStyle w:val="a4"/>
        <w:numPr>
          <w:ilvl w:val="0"/>
          <w:numId w:val="34"/>
        </w:numPr>
        <w:tabs>
          <w:tab w:val="left" w:pos="950"/>
        </w:tabs>
        <w:spacing w:line="276" w:lineRule="auto"/>
        <w:ind w:left="0" w:right="101" w:firstLine="567"/>
        <w:rPr>
          <w:sz w:val="24"/>
        </w:rPr>
      </w:pPr>
      <w:r>
        <w:rPr>
          <w:sz w:val="24"/>
        </w:rPr>
        <w:t>верификация</w:t>
      </w:r>
      <w:r>
        <w:rPr>
          <w:spacing w:val="-3"/>
          <w:sz w:val="24"/>
        </w:rPr>
        <w:t xml:space="preserve"> </w:t>
      </w:r>
      <w:r>
        <w:rPr>
          <w:sz w:val="24"/>
        </w:rPr>
        <w:t>данных;</w:t>
      </w:r>
    </w:p>
    <w:p w:rsidR="00772773" w:rsidRDefault="00F0706C" w:rsidP="00670BD5">
      <w:pPr>
        <w:pStyle w:val="a4"/>
        <w:numPr>
          <w:ilvl w:val="0"/>
          <w:numId w:val="34"/>
        </w:numPr>
        <w:tabs>
          <w:tab w:val="left" w:pos="971"/>
        </w:tabs>
        <w:spacing w:line="276" w:lineRule="auto"/>
        <w:ind w:left="0" w:right="101" w:firstLine="567"/>
        <w:rPr>
          <w:sz w:val="24"/>
        </w:rPr>
      </w:pPr>
      <w:r>
        <w:rPr>
          <w:sz w:val="24"/>
        </w:rPr>
        <w:t>анализ данных о результатах проводимых преобразований систем коммунальной</w:t>
      </w:r>
      <w:r>
        <w:rPr>
          <w:spacing w:val="1"/>
          <w:sz w:val="24"/>
        </w:rPr>
        <w:t xml:space="preserve"> </w:t>
      </w:r>
      <w:r>
        <w:rPr>
          <w:sz w:val="24"/>
        </w:rPr>
        <w:t>инфраструктуры;</w:t>
      </w:r>
    </w:p>
    <w:p w:rsidR="00772773" w:rsidRDefault="00F0706C" w:rsidP="00670BD5">
      <w:pPr>
        <w:pStyle w:val="a3"/>
        <w:spacing w:before="1" w:line="276" w:lineRule="auto"/>
        <w:ind w:right="101" w:firstLine="567"/>
        <w:jc w:val="both"/>
      </w:pPr>
      <w:r>
        <w:t>Мониторинг осуществляется посредством сбора, обработки и анализа информации.</w:t>
      </w:r>
      <w:r>
        <w:rPr>
          <w:spacing w:val="-57"/>
        </w:rPr>
        <w:t xml:space="preserve"> </w:t>
      </w:r>
      <w:r>
        <w:t>Сбор исходной информации производится по показателям, характеризующим выполнение</w:t>
      </w:r>
      <w:r>
        <w:rPr>
          <w:spacing w:val="-57"/>
        </w:rPr>
        <w:t xml:space="preserve"> </w:t>
      </w:r>
      <w:r>
        <w:t>программы,</w:t>
      </w:r>
      <w:r>
        <w:rPr>
          <w:spacing w:val="-1"/>
        </w:rPr>
        <w:t xml:space="preserve"> </w:t>
      </w:r>
      <w:r>
        <w:t>а</w:t>
      </w:r>
      <w:r>
        <w:rPr>
          <w:spacing w:val="-2"/>
        </w:rPr>
        <w:t xml:space="preserve"> </w:t>
      </w:r>
      <w:r>
        <w:t>также</w:t>
      </w:r>
      <w:r>
        <w:rPr>
          <w:spacing w:val="1"/>
        </w:rPr>
        <w:t xml:space="preserve"> </w:t>
      </w:r>
      <w:r>
        <w:t>состоянию</w:t>
      </w:r>
      <w:r>
        <w:rPr>
          <w:spacing w:val="-1"/>
        </w:rPr>
        <w:t xml:space="preserve"> </w:t>
      </w:r>
      <w:r>
        <w:t>систем</w:t>
      </w:r>
      <w:r>
        <w:rPr>
          <w:spacing w:val="-1"/>
        </w:rPr>
        <w:t xml:space="preserve"> </w:t>
      </w:r>
      <w:r>
        <w:t>коммунальной</w:t>
      </w:r>
      <w:r>
        <w:rPr>
          <w:spacing w:val="-2"/>
        </w:rPr>
        <w:t xml:space="preserve"> </w:t>
      </w:r>
      <w:r>
        <w:t>инфраструктуры.</w:t>
      </w:r>
    </w:p>
    <w:p w:rsidR="00772773" w:rsidRDefault="00F0706C" w:rsidP="00670BD5">
      <w:pPr>
        <w:pStyle w:val="a3"/>
        <w:spacing w:line="276" w:lineRule="auto"/>
        <w:ind w:right="101" w:firstLine="567"/>
        <w:jc w:val="both"/>
      </w:pPr>
      <w:r>
        <w:t>Разработка</w:t>
      </w:r>
      <w:r>
        <w:rPr>
          <w:spacing w:val="1"/>
        </w:rPr>
        <w:t xml:space="preserve"> </w:t>
      </w:r>
      <w:r>
        <w:t>и</w:t>
      </w:r>
      <w:r>
        <w:rPr>
          <w:spacing w:val="1"/>
        </w:rPr>
        <w:t xml:space="preserve"> </w:t>
      </w:r>
      <w:r>
        <w:t>последующая</w:t>
      </w:r>
      <w:r>
        <w:rPr>
          <w:spacing w:val="1"/>
        </w:rPr>
        <w:t xml:space="preserve"> </w:t>
      </w:r>
      <w:r>
        <w:t>корректировка</w:t>
      </w:r>
      <w:r>
        <w:rPr>
          <w:spacing w:val="1"/>
        </w:rPr>
        <w:t xml:space="preserve"> </w:t>
      </w:r>
      <w:r>
        <w:t>Программы</w:t>
      </w:r>
      <w:r>
        <w:rPr>
          <w:spacing w:val="1"/>
        </w:rPr>
        <w:t xml:space="preserve"> </w:t>
      </w:r>
      <w:r>
        <w:t>комплексного</w:t>
      </w:r>
      <w:r>
        <w:rPr>
          <w:spacing w:val="1"/>
        </w:rPr>
        <w:t xml:space="preserve"> </w:t>
      </w:r>
      <w:r>
        <w:t>развития</w:t>
      </w:r>
      <w:r>
        <w:rPr>
          <w:spacing w:val="1"/>
        </w:rPr>
        <w:t xml:space="preserve"> </w:t>
      </w:r>
      <w:r>
        <w:t>коммунальной инфраструктуры базируется на необхо</w:t>
      </w:r>
      <w:r w:rsidR="00670BD5">
        <w:t xml:space="preserve">димости </w:t>
      </w:r>
      <w:proofErr w:type="gramStart"/>
      <w:r w:rsidR="00670BD5">
        <w:t>достижения целевых уров</w:t>
      </w:r>
      <w:r>
        <w:t xml:space="preserve">ней </w:t>
      </w:r>
      <w:r>
        <w:lastRenderedPageBreak/>
        <w:t>муниципальных стандартов качества предоставления коммунальны</w:t>
      </w:r>
      <w:r w:rsidR="00670BD5">
        <w:t>х услуг</w:t>
      </w:r>
      <w:proofErr w:type="gramEnd"/>
      <w:r w:rsidR="00670BD5">
        <w:t xml:space="preserve"> при со</w:t>
      </w:r>
      <w:r>
        <w:t>блюдении ограничений по платежной способности потребителей, то есть при обеспечении</w:t>
      </w:r>
      <w:r>
        <w:rPr>
          <w:spacing w:val="-57"/>
        </w:rPr>
        <w:t xml:space="preserve"> </w:t>
      </w:r>
      <w:r>
        <w:t>не</w:t>
      </w:r>
      <w:r>
        <w:rPr>
          <w:spacing w:val="-2"/>
        </w:rPr>
        <w:t xml:space="preserve"> </w:t>
      </w:r>
      <w:r>
        <w:t>только</w:t>
      </w:r>
      <w:r>
        <w:rPr>
          <w:spacing w:val="-4"/>
        </w:rPr>
        <w:t xml:space="preserve"> </w:t>
      </w:r>
      <w:r>
        <w:t>технической,</w:t>
      </w:r>
      <w:r>
        <w:rPr>
          <w:spacing w:val="-4"/>
        </w:rPr>
        <w:t xml:space="preserve"> </w:t>
      </w:r>
      <w:r>
        <w:t>но</w:t>
      </w:r>
      <w:r>
        <w:rPr>
          <w:spacing w:val="-1"/>
        </w:rPr>
        <w:t xml:space="preserve"> </w:t>
      </w:r>
      <w:r>
        <w:t>и</w:t>
      </w:r>
      <w:r>
        <w:rPr>
          <w:spacing w:val="-1"/>
        </w:rPr>
        <w:t xml:space="preserve"> </w:t>
      </w:r>
      <w:r>
        <w:t>экономической</w:t>
      </w:r>
      <w:r>
        <w:rPr>
          <w:spacing w:val="-1"/>
        </w:rPr>
        <w:t xml:space="preserve"> </w:t>
      </w:r>
      <w:r>
        <w:t>доступности</w:t>
      </w:r>
      <w:r>
        <w:rPr>
          <w:spacing w:val="-1"/>
        </w:rPr>
        <w:t xml:space="preserve"> </w:t>
      </w:r>
      <w:r>
        <w:t>коммунальных</w:t>
      </w:r>
      <w:r>
        <w:rPr>
          <w:spacing w:val="-1"/>
        </w:rPr>
        <w:t xml:space="preserve"> </w:t>
      </w:r>
      <w:r>
        <w:t>услуг.</w:t>
      </w:r>
    </w:p>
    <w:p w:rsidR="00670BD5" w:rsidRDefault="00670BD5" w:rsidP="00670BD5">
      <w:pPr>
        <w:pStyle w:val="a3"/>
        <w:spacing w:line="276" w:lineRule="auto"/>
        <w:ind w:right="104" w:firstLine="567"/>
        <w:jc w:val="both"/>
      </w:pPr>
      <w:r>
        <w:t>В ходе реализации Программы отдельные мероприятия, объёмы и источники</w:t>
      </w:r>
      <w:r>
        <w:rPr>
          <w:spacing w:val="1"/>
        </w:rPr>
        <w:t xml:space="preserve"> </w:t>
      </w:r>
      <w:r>
        <w:t>финансирования подлежат ежегодной корректировке на основе анализа полученных результатов</w:t>
      </w:r>
      <w:r>
        <w:rPr>
          <w:spacing w:val="59"/>
        </w:rPr>
        <w:t xml:space="preserve"> </w:t>
      </w:r>
      <w:r>
        <w:t>и с</w:t>
      </w:r>
      <w:r>
        <w:rPr>
          <w:spacing w:val="-1"/>
        </w:rPr>
        <w:t xml:space="preserve"> </w:t>
      </w:r>
      <w:r>
        <w:t>учётом реальных возможностей всех уровней.</w:t>
      </w:r>
    </w:p>
    <w:p w:rsidR="00670BD5" w:rsidRDefault="00670BD5">
      <w:pPr>
        <w:jc w:val="both"/>
      </w:pPr>
    </w:p>
    <w:p w:rsidR="00670BD5" w:rsidRDefault="00670BD5" w:rsidP="00670BD5">
      <w:pPr>
        <w:pStyle w:val="Heading1"/>
        <w:numPr>
          <w:ilvl w:val="0"/>
          <w:numId w:val="54"/>
        </w:numPr>
        <w:tabs>
          <w:tab w:val="left" w:pos="0"/>
        </w:tabs>
        <w:ind w:firstLine="247"/>
        <w:jc w:val="left"/>
      </w:pPr>
      <w:r>
        <w:t>ОБОСНОВЫВАЮЩИЕ</w:t>
      </w:r>
      <w:r>
        <w:rPr>
          <w:spacing w:val="-9"/>
        </w:rPr>
        <w:t xml:space="preserve"> </w:t>
      </w:r>
      <w:r>
        <w:t>МАТЕРИАЛЫ</w:t>
      </w:r>
    </w:p>
    <w:p w:rsidR="00670BD5" w:rsidRDefault="00670BD5" w:rsidP="00670BD5">
      <w:pPr>
        <w:pStyle w:val="a3"/>
        <w:rPr>
          <w:b/>
        </w:rPr>
      </w:pPr>
    </w:p>
    <w:p w:rsidR="00670BD5" w:rsidRDefault="00670BD5" w:rsidP="00E1066E">
      <w:pPr>
        <w:pStyle w:val="Heading1"/>
        <w:numPr>
          <w:ilvl w:val="1"/>
          <w:numId w:val="54"/>
        </w:numPr>
        <w:tabs>
          <w:tab w:val="clear" w:pos="360"/>
          <w:tab w:val="num" w:pos="0"/>
        </w:tabs>
        <w:spacing w:line="276" w:lineRule="auto"/>
        <w:ind w:left="0" w:right="105" w:firstLine="567"/>
      </w:pPr>
      <w:r>
        <w:t>2.1 Перспективные показатели</w:t>
      </w:r>
      <w:r>
        <w:rPr>
          <w:spacing w:val="1"/>
        </w:rPr>
        <w:t xml:space="preserve"> </w:t>
      </w:r>
      <w:r>
        <w:t>развития</w:t>
      </w:r>
      <w:r>
        <w:rPr>
          <w:spacing w:val="1"/>
        </w:rPr>
        <w:t xml:space="preserve"> </w:t>
      </w:r>
      <w:r>
        <w:t>Симского</w:t>
      </w:r>
      <w:r>
        <w:rPr>
          <w:spacing w:val="1"/>
        </w:rPr>
        <w:t xml:space="preserve"> </w:t>
      </w:r>
      <w:r>
        <w:t>городского</w:t>
      </w:r>
      <w:r>
        <w:rPr>
          <w:spacing w:val="1"/>
        </w:rPr>
        <w:t xml:space="preserve"> </w:t>
      </w:r>
      <w:r>
        <w:t>поселения</w:t>
      </w:r>
      <w:r>
        <w:rPr>
          <w:spacing w:val="1"/>
        </w:rPr>
        <w:t xml:space="preserve"> </w:t>
      </w:r>
      <w:r>
        <w:t>для</w:t>
      </w:r>
      <w:r>
        <w:rPr>
          <w:spacing w:val="-57"/>
        </w:rPr>
        <w:t xml:space="preserve"> </w:t>
      </w:r>
      <w:r>
        <w:t>разработки</w:t>
      </w:r>
      <w:r>
        <w:rPr>
          <w:spacing w:val="-3"/>
        </w:rPr>
        <w:t xml:space="preserve"> </w:t>
      </w:r>
      <w:r>
        <w:t>программы</w:t>
      </w:r>
    </w:p>
    <w:p w:rsidR="00670BD5" w:rsidRDefault="00670BD5" w:rsidP="00670BD5">
      <w:pPr>
        <w:pStyle w:val="a3"/>
        <w:rPr>
          <w:b/>
        </w:rPr>
      </w:pPr>
    </w:p>
    <w:p w:rsidR="00670BD5" w:rsidRDefault="00670BD5" w:rsidP="00670BD5">
      <w:pPr>
        <w:pStyle w:val="Heading1"/>
        <w:numPr>
          <w:ilvl w:val="2"/>
          <w:numId w:val="54"/>
        </w:numPr>
        <w:tabs>
          <w:tab w:val="clear" w:pos="360"/>
          <w:tab w:val="num" w:pos="0"/>
        </w:tabs>
        <w:ind w:left="0" w:firstLine="567"/>
      </w:pPr>
      <w:r>
        <w:t>2.1.1 Характеристика</w:t>
      </w:r>
      <w:r>
        <w:rPr>
          <w:spacing w:val="-5"/>
        </w:rPr>
        <w:t xml:space="preserve"> </w:t>
      </w:r>
      <w:r>
        <w:t>Симского</w:t>
      </w:r>
      <w:r>
        <w:rPr>
          <w:spacing w:val="-4"/>
        </w:rPr>
        <w:t xml:space="preserve"> </w:t>
      </w:r>
      <w:r>
        <w:t>городского</w:t>
      </w:r>
      <w:r>
        <w:rPr>
          <w:spacing w:val="-4"/>
        </w:rPr>
        <w:t xml:space="preserve"> </w:t>
      </w:r>
      <w:r>
        <w:t>поселения</w:t>
      </w:r>
    </w:p>
    <w:p w:rsidR="00670BD5" w:rsidRDefault="00670BD5" w:rsidP="00670BD5">
      <w:pPr>
        <w:pStyle w:val="a3"/>
        <w:rPr>
          <w:b/>
        </w:rPr>
      </w:pPr>
    </w:p>
    <w:p w:rsidR="003552AE" w:rsidRDefault="003552AE" w:rsidP="003552AE">
      <w:pPr>
        <w:pStyle w:val="a3"/>
        <w:spacing w:line="276" w:lineRule="auto"/>
        <w:ind w:right="140" w:firstLine="567"/>
        <w:jc w:val="both"/>
      </w:pPr>
      <w:r>
        <w:t>Общая площадь земельных ресурсов Симского городского поселения составляет</w:t>
      </w:r>
      <w:r>
        <w:rPr>
          <w:spacing w:val="1"/>
        </w:rPr>
        <w:t xml:space="preserve"> </w:t>
      </w:r>
      <w:r w:rsidRPr="003B1012">
        <w:t>3810.8</w:t>
      </w:r>
      <w:r>
        <w:t xml:space="preserve"> Га. Увеличение площади Симского городского поселения Генеральным планом</w:t>
      </w:r>
      <w:r>
        <w:rPr>
          <w:spacing w:val="1"/>
        </w:rPr>
        <w:t xml:space="preserve"> </w:t>
      </w:r>
      <w:r>
        <w:t>развития</w:t>
      </w:r>
      <w:r>
        <w:rPr>
          <w:spacing w:val="-4"/>
        </w:rPr>
        <w:t xml:space="preserve"> </w:t>
      </w:r>
      <w:r>
        <w:t>не</w:t>
      </w:r>
      <w:r>
        <w:rPr>
          <w:spacing w:val="-1"/>
        </w:rPr>
        <w:t xml:space="preserve"> </w:t>
      </w:r>
      <w:r>
        <w:t>предполагается.</w:t>
      </w:r>
    </w:p>
    <w:p w:rsidR="003552AE" w:rsidRDefault="003552AE" w:rsidP="003552AE">
      <w:pPr>
        <w:spacing w:before="67" w:line="276" w:lineRule="auto"/>
        <w:ind w:right="87" w:firstLine="567"/>
        <w:jc w:val="both"/>
        <w:rPr>
          <w:spacing w:val="1"/>
          <w:sz w:val="24"/>
          <w:szCs w:val="24"/>
        </w:rPr>
      </w:pPr>
      <w:r w:rsidRPr="006E4146">
        <w:rPr>
          <w:sz w:val="24"/>
          <w:szCs w:val="24"/>
        </w:rPr>
        <w:t>Город сос</w:t>
      </w:r>
      <w:r>
        <w:rPr>
          <w:sz w:val="24"/>
          <w:szCs w:val="24"/>
        </w:rPr>
        <w:t>тоит из основного планировочного</w:t>
      </w:r>
      <w:r w:rsidRPr="006E4146">
        <w:rPr>
          <w:sz w:val="24"/>
          <w:szCs w:val="24"/>
        </w:rPr>
        <w:t xml:space="preserve"> ядра, собственно ropo</w:t>
      </w:r>
      <w:proofErr w:type="gramStart"/>
      <w:r w:rsidRPr="006E4146">
        <w:rPr>
          <w:sz w:val="24"/>
          <w:szCs w:val="24"/>
        </w:rPr>
        <w:t>д</w:t>
      </w:r>
      <w:proofErr w:type="gramEnd"/>
      <w:r w:rsidRPr="006E4146">
        <w:rPr>
          <w:sz w:val="24"/>
          <w:szCs w:val="24"/>
        </w:rPr>
        <w:t>a</w:t>
      </w:r>
      <w:r>
        <w:rPr>
          <w:sz w:val="24"/>
          <w:szCs w:val="24"/>
        </w:rPr>
        <w:t xml:space="preserve"> Сим</w:t>
      </w:r>
      <w:r w:rsidRPr="006E4146">
        <w:rPr>
          <w:sz w:val="24"/>
          <w:szCs w:val="24"/>
        </w:rPr>
        <w:t>, и поселка при</w:t>
      </w:r>
      <w:r w:rsidRPr="006E4146">
        <w:rPr>
          <w:spacing w:val="1"/>
          <w:sz w:val="24"/>
          <w:szCs w:val="24"/>
        </w:rPr>
        <w:t xml:space="preserve"> </w:t>
      </w:r>
      <w:r w:rsidRPr="006E4146">
        <w:rPr>
          <w:sz w:val="24"/>
          <w:szCs w:val="24"/>
        </w:rPr>
        <w:t>станции</w:t>
      </w:r>
      <w:r w:rsidRPr="006E4146">
        <w:rPr>
          <w:spacing w:val="1"/>
          <w:sz w:val="24"/>
          <w:szCs w:val="24"/>
        </w:rPr>
        <w:t xml:space="preserve"> </w:t>
      </w:r>
      <w:r w:rsidRPr="006E4146">
        <w:rPr>
          <w:sz w:val="24"/>
          <w:szCs w:val="24"/>
        </w:rPr>
        <w:t>Симская,</w:t>
      </w:r>
      <w:r w:rsidRPr="006E4146">
        <w:rPr>
          <w:spacing w:val="1"/>
          <w:sz w:val="24"/>
          <w:szCs w:val="24"/>
        </w:rPr>
        <w:t xml:space="preserve"> </w:t>
      </w:r>
      <w:r w:rsidRPr="006E4146">
        <w:rPr>
          <w:sz w:val="24"/>
          <w:szCs w:val="24"/>
        </w:rPr>
        <w:t>возникновение</w:t>
      </w:r>
      <w:r w:rsidRPr="006E4146">
        <w:rPr>
          <w:spacing w:val="1"/>
          <w:sz w:val="24"/>
          <w:szCs w:val="24"/>
        </w:rPr>
        <w:t xml:space="preserve"> </w:t>
      </w:r>
      <w:r>
        <w:rPr>
          <w:sz w:val="24"/>
          <w:szCs w:val="24"/>
        </w:rPr>
        <w:t>кото</w:t>
      </w:r>
      <w:r w:rsidRPr="006E4146">
        <w:rPr>
          <w:sz w:val="24"/>
          <w:szCs w:val="24"/>
        </w:rPr>
        <w:t>рого</w:t>
      </w:r>
      <w:r w:rsidRPr="006E4146">
        <w:rPr>
          <w:spacing w:val="1"/>
          <w:sz w:val="24"/>
          <w:szCs w:val="24"/>
        </w:rPr>
        <w:t xml:space="preserve"> </w:t>
      </w:r>
      <w:r w:rsidRPr="006E4146">
        <w:rPr>
          <w:sz w:val="24"/>
          <w:szCs w:val="24"/>
        </w:rPr>
        <w:t>связано</w:t>
      </w:r>
      <w:r w:rsidRPr="006E4146">
        <w:rPr>
          <w:spacing w:val="1"/>
          <w:sz w:val="24"/>
          <w:szCs w:val="24"/>
        </w:rPr>
        <w:t xml:space="preserve"> </w:t>
      </w:r>
      <w:r w:rsidRPr="006E4146">
        <w:rPr>
          <w:color w:val="2D2D2D"/>
          <w:sz w:val="24"/>
          <w:szCs w:val="24"/>
        </w:rPr>
        <w:t>с</w:t>
      </w:r>
      <w:r w:rsidRPr="006E4146">
        <w:rPr>
          <w:color w:val="2D2D2D"/>
          <w:spacing w:val="1"/>
          <w:sz w:val="24"/>
          <w:szCs w:val="24"/>
        </w:rPr>
        <w:t xml:space="preserve"> </w:t>
      </w:r>
      <w:r w:rsidRPr="006E4146">
        <w:rPr>
          <w:sz w:val="24"/>
          <w:szCs w:val="24"/>
        </w:rPr>
        <w:t>потребностью</w:t>
      </w:r>
      <w:r w:rsidRPr="006E4146">
        <w:rPr>
          <w:spacing w:val="1"/>
          <w:sz w:val="24"/>
          <w:szCs w:val="24"/>
        </w:rPr>
        <w:t xml:space="preserve"> </w:t>
      </w:r>
      <w:r w:rsidRPr="006E4146">
        <w:rPr>
          <w:sz w:val="24"/>
          <w:szCs w:val="24"/>
        </w:rPr>
        <w:t>железной</w:t>
      </w:r>
      <w:r w:rsidRPr="006E4146">
        <w:rPr>
          <w:spacing w:val="1"/>
          <w:sz w:val="24"/>
          <w:szCs w:val="24"/>
        </w:rPr>
        <w:t xml:space="preserve"> </w:t>
      </w:r>
      <w:r w:rsidRPr="006E4146">
        <w:rPr>
          <w:sz w:val="24"/>
          <w:szCs w:val="24"/>
        </w:rPr>
        <w:t>дороги</w:t>
      </w:r>
      <w:r w:rsidRPr="006E4146">
        <w:rPr>
          <w:spacing w:val="1"/>
          <w:sz w:val="24"/>
          <w:szCs w:val="24"/>
        </w:rPr>
        <w:t xml:space="preserve"> </w:t>
      </w:r>
      <w:r w:rsidRPr="006E4146">
        <w:rPr>
          <w:sz w:val="24"/>
          <w:szCs w:val="24"/>
        </w:rPr>
        <w:t>и</w:t>
      </w:r>
      <w:r w:rsidRPr="006E4146">
        <w:rPr>
          <w:spacing w:val="1"/>
          <w:sz w:val="24"/>
          <w:szCs w:val="24"/>
        </w:rPr>
        <w:t xml:space="preserve"> </w:t>
      </w:r>
      <w:r>
        <w:rPr>
          <w:spacing w:val="1"/>
          <w:sz w:val="24"/>
          <w:szCs w:val="24"/>
        </w:rPr>
        <w:t>месторасположением второй площадки основного градообразующего предприятия города ПАО «Агрегат».</w:t>
      </w:r>
    </w:p>
    <w:p w:rsidR="003552AE" w:rsidRDefault="003552AE" w:rsidP="003552AE">
      <w:pPr>
        <w:spacing w:before="67" w:line="276" w:lineRule="auto"/>
        <w:ind w:right="87" w:firstLine="567"/>
        <w:jc w:val="both"/>
        <w:rPr>
          <w:spacing w:val="1"/>
          <w:sz w:val="24"/>
          <w:szCs w:val="24"/>
        </w:rPr>
      </w:pPr>
      <w:r>
        <w:rPr>
          <w:spacing w:val="1"/>
          <w:sz w:val="24"/>
          <w:szCs w:val="24"/>
        </w:rPr>
        <w:t>Для планировочной структуры города характерно:</w:t>
      </w:r>
    </w:p>
    <w:p w:rsidR="003552AE" w:rsidRDefault="003552AE" w:rsidP="003552AE">
      <w:pPr>
        <w:spacing w:before="67" w:line="276" w:lineRule="auto"/>
        <w:ind w:right="87" w:firstLine="567"/>
        <w:jc w:val="both"/>
        <w:rPr>
          <w:spacing w:val="1"/>
          <w:sz w:val="24"/>
          <w:szCs w:val="24"/>
        </w:rPr>
      </w:pPr>
      <w:r>
        <w:rPr>
          <w:spacing w:val="1"/>
          <w:sz w:val="24"/>
          <w:szCs w:val="24"/>
        </w:rPr>
        <w:t>- протяженность городской территории в меридиональном направлении, вдоль основной природной оси – реки Сим;</w:t>
      </w:r>
    </w:p>
    <w:p w:rsidR="003552AE" w:rsidRDefault="003552AE" w:rsidP="003552AE">
      <w:pPr>
        <w:spacing w:line="276" w:lineRule="auto"/>
        <w:ind w:right="87" w:firstLine="567"/>
        <w:jc w:val="both"/>
        <w:rPr>
          <w:sz w:val="24"/>
          <w:szCs w:val="24"/>
        </w:rPr>
      </w:pPr>
      <w:r>
        <w:rPr>
          <w:spacing w:val="1"/>
          <w:sz w:val="24"/>
          <w:szCs w:val="24"/>
        </w:rPr>
        <w:t xml:space="preserve">- пересечение территории города транспортными магистралями федерального значения в широтном направлении (железнодорожной – Москва-Владивосток, на перегоне Уфа-Челябинск, на севере, автомобильной – М-5 «Урал» в центральной части), коридором </w:t>
      </w:r>
      <w:r w:rsidRPr="00387DBD">
        <w:rPr>
          <w:sz w:val="24"/>
          <w:szCs w:val="24"/>
        </w:rPr>
        <w:t>трубопроводного</w:t>
      </w:r>
      <w:r w:rsidRPr="00387DBD">
        <w:rPr>
          <w:spacing w:val="-12"/>
          <w:sz w:val="24"/>
          <w:szCs w:val="24"/>
        </w:rPr>
        <w:t xml:space="preserve"> </w:t>
      </w:r>
      <w:r w:rsidRPr="00387DBD">
        <w:rPr>
          <w:sz w:val="24"/>
          <w:szCs w:val="24"/>
        </w:rPr>
        <w:t>транспорта</w:t>
      </w:r>
      <w:r w:rsidRPr="00387DBD">
        <w:rPr>
          <w:spacing w:val="15"/>
          <w:sz w:val="24"/>
          <w:szCs w:val="24"/>
        </w:rPr>
        <w:t xml:space="preserve"> </w:t>
      </w:r>
      <w:r w:rsidRPr="00387DBD">
        <w:rPr>
          <w:color w:val="232323"/>
          <w:sz w:val="24"/>
          <w:szCs w:val="24"/>
        </w:rPr>
        <w:t>в</w:t>
      </w:r>
      <w:r w:rsidRPr="00387DBD">
        <w:rPr>
          <w:color w:val="232323"/>
          <w:spacing w:val="-7"/>
          <w:sz w:val="24"/>
          <w:szCs w:val="24"/>
        </w:rPr>
        <w:t xml:space="preserve"> </w:t>
      </w:r>
      <w:r w:rsidRPr="00387DBD">
        <w:rPr>
          <w:sz w:val="24"/>
          <w:szCs w:val="24"/>
        </w:rPr>
        <w:t>центральной</w:t>
      </w:r>
      <w:r w:rsidRPr="00387DBD">
        <w:rPr>
          <w:spacing w:val="13"/>
          <w:sz w:val="24"/>
          <w:szCs w:val="24"/>
        </w:rPr>
        <w:t xml:space="preserve"> </w:t>
      </w:r>
      <w:r w:rsidRPr="00387DBD">
        <w:rPr>
          <w:sz w:val="24"/>
          <w:szCs w:val="24"/>
        </w:rPr>
        <w:t>части</w:t>
      </w:r>
      <w:r w:rsidRPr="00387DBD">
        <w:rPr>
          <w:spacing w:val="7"/>
          <w:sz w:val="24"/>
          <w:szCs w:val="24"/>
        </w:rPr>
        <w:t xml:space="preserve"> </w:t>
      </w:r>
      <w:r w:rsidRPr="00387DBD">
        <w:rPr>
          <w:sz w:val="24"/>
          <w:szCs w:val="24"/>
        </w:rPr>
        <w:t>ropo</w:t>
      </w:r>
      <w:proofErr w:type="gramStart"/>
      <w:r w:rsidRPr="00387DBD">
        <w:rPr>
          <w:sz w:val="24"/>
          <w:szCs w:val="24"/>
        </w:rPr>
        <w:t>д</w:t>
      </w:r>
      <w:proofErr w:type="gramEnd"/>
      <w:r w:rsidRPr="00387DBD">
        <w:rPr>
          <w:sz w:val="24"/>
          <w:szCs w:val="24"/>
        </w:rPr>
        <w:t>a;</w:t>
      </w:r>
    </w:p>
    <w:p w:rsidR="003552AE" w:rsidRDefault="003552AE" w:rsidP="003552AE">
      <w:pPr>
        <w:spacing w:line="276" w:lineRule="auto"/>
        <w:ind w:right="87" w:firstLine="567"/>
        <w:jc w:val="both"/>
        <w:rPr>
          <w:sz w:val="24"/>
          <w:szCs w:val="24"/>
        </w:rPr>
      </w:pPr>
      <w:r>
        <w:rPr>
          <w:sz w:val="24"/>
          <w:szCs w:val="24"/>
        </w:rPr>
        <w:t>- неравномерность освоения территории города обусловлена сложным рельефом: компактность промышленно-селитебных образований и свободных от застройки</w:t>
      </w:r>
      <w:r>
        <w:rPr>
          <w:spacing w:val="1"/>
          <w:sz w:val="24"/>
          <w:szCs w:val="24"/>
        </w:rPr>
        <w:t xml:space="preserve"> </w:t>
      </w:r>
      <w:r w:rsidRPr="00387DBD">
        <w:rPr>
          <w:sz w:val="24"/>
          <w:szCs w:val="24"/>
        </w:rPr>
        <w:t>природных</w:t>
      </w:r>
      <w:r w:rsidRPr="00387DBD">
        <w:rPr>
          <w:spacing w:val="12"/>
          <w:sz w:val="24"/>
          <w:szCs w:val="24"/>
        </w:rPr>
        <w:t xml:space="preserve"> </w:t>
      </w:r>
      <w:r w:rsidRPr="00387DBD">
        <w:rPr>
          <w:sz w:val="24"/>
          <w:szCs w:val="24"/>
        </w:rPr>
        <w:t>территорий;</w:t>
      </w:r>
    </w:p>
    <w:p w:rsidR="003552AE" w:rsidRDefault="003552AE" w:rsidP="003552AE">
      <w:pPr>
        <w:spacing w:line="276" w:lineRule="auto"/>
        <w:ind w:right="87" w:firstLine="567"/>
        <w:jc w:val="both"/>
        <w:rPr>
          <w:sz w:val="24"/>
          <w:szCs w:val="24"/>
        </w:rPr>
      </w:pPr>
      <w:r>
        <w:rPr>
          <w:sz w:val="24"/>
          <w:szCs w:val="24"/>
        </w:rPr>
        <w:t>- тяготение жилой части к транспортным магистралям и природной оси р. Сим;</w:t>
      </w:r>
    </w:p>
    <w:p w:rsidR="003552AE" w:rsidRDefault="003552AE" w:rsidP="003552AE">
      <w:pPr>
        <w:spacing w:line="276" w:lineRule="auto"/>
        <w:ind w:right="87" w:firstLine="567"/>
        <w:jc w:val="both"/>
        <w:rPr>
          <w:spacing w:val="1"/>
          <w:sz w:val="24"/>
          <w:szCs w:val="24"/>
        </w:rPr>
      </w:pPr>
      <w:r>
        <w:rPr>
          <w:spacing w:val="1"/>
          <w:sz w:val="24"/>
          <w:szCs w:val="24"/>
        </w:rPr>
        <w:t>- исторически сложившаяся и характерная для горнозаводских городов Южного Урала планировочная организация: жилая застройка, представляющая собой компактный массив с четко выраженной прямоугольной сеткой улиц, расположена рядом с основным производством;</w:t>
      </w:r>
    </w:p>
    <w:p w:rsidR="003552AE" w:rsidRDefault="003552AE" w:rsidP="003552AE">
      <w:pPr>
        <w:spacing w:line="276" w:lineRule="auto"/>
        <w:ind w:right="87" w:firstLine="567"/>
        <w:jc w:val="both"/>
        <w:rPr>
          <w:spacing w:val="1"/>
          <w:sz w:val="24"/>
          <w:szCs w:val="24"/>
        </w:rPr>
      </w:pPr>
      <w:r>
        <w:rPr>
          <w:spacing w:val="1"/>
          <w:sz w:val="24"/>
          <w:szCs w:val="24"/>
        </w:rPr>
        <w:t>- четкое деление производственно-селитебной территории на два образования: собственно город, где располагается административный центр и поселок ст. Симская;</w:t>
      </w:r>
    </w:p>
    <w:p w:rsidR="003552AE" w:rsidRDefault="003552AE" w:rsidP="003552AE">
      <w:pPr>
        <w:spacing w:line="276" w:lineRule="auto"/>
        <w:ind w:right="87" w:firstLine="567"/>
        <w:jc w:val="both"/>
        <w:rPr>
          <w:spacing w:val="1"/>
          <w:sz w:val="24"/>
          <w:szCs w:val="24"/>
        </w:rPr>
      </w:pPr>
      <w:r>
        <w:rPr>
          <w:spacing w:val="1"/>
          <w:sz w:val="24"/>
          <w:szCs w:val="24"/>
        </w:rPr>
        <w:t>- планировочная отчужденность основного природного элемента города – р. Сим, отсутствие на берегу реки организованных мест отдыха;</w:t>
      </w:r>
    </w:p>
    <w:p w:rsidR="003552AE" w:rsidRDefault="003552AE" w:rsidP="003552AE">
      <w:pPr>
        <w:spacing w:line="276" w:lineRule="auto"/>
        <w:ind w:right="87" w:firstLine="567"/>
        <w:jc w:val="both"/>
        <w:rPr>
          <w:spacing w:val="1"/>
          <w:sz w:val="24"/>
          <w:szCs w:val="24"/>
        </w:rPr>
      </w:pPr>
      <w:r>
        <w:rPr>
          <w:spacing w:val="1"/>
          <w:sz w:val="24"/>
          <w:szCs w:val="24"/>
        </w:rPr>
        <w:t>- зеленые насаждения представлены сквером перед Дворцом культуры, детским парком, сквером по ул. Давыдова, зоной отдыха на берегу Симского пруда;</w:t>
      </w:r>
    </w:p>
    <w:p w:rsidR="003552AE" w:rsidRDefault="003552AE" w:rsidP="003552AE">
      <w:pPr>
        <w:spacing w:line="276" w:lineRule="auto"/>
        <w:ind w:right="87" w:firstLine="567"/>
        <w:jc w:val="both"/>
        <w:rPr>
          <w:spacing w:val="1"/>
          <w:sz w:val="24"/>
          <w:szCs w:val="24"/>
        </w:rPr>
      </w:pPr>
      <w:r>
        <w:rPr>
          <w:spacing w:val="1"/>
          <w:sz w:val="24"/>
          <w:szCs w:val="24"/>
        </w:rPr>
        <w:t xml:space="preserve">- селитебные территории города представляют собой небольшие кварталы площадью 1,5-2,5 га с одноэтажным усадебным фондом. Существующие 2-5 капитальные дома размещены, в </w:t>
      </w:r>
      <w:r>
        <w:rPr>
          <w:spacing w:val="1"/>
          <w:sz w:val="24"/>
          <w:szCs w:val="24"/>
        </w:rPr>
        <w:lastRenderedPageBreak/>
        <w:t>основном, в центральном районе по ул. Давыдова, Кирова, Пушкина и Революции;</w:t>
      </w:r>
    </w:p>
    <w:p w:rsidR="003552AE" w:rsidRPr="006326C3" w:rsidRDefault="003552AE" w:rsidP="003552AE">
      <w:pPr>
        <w:spacing w:line="276" w:lineRule="auto"/>
        <w:ind w:right="87" w:firstLine="567"/>
        <w:jc w:val="both"/>
        <w:rPr>
          <w:b/>
          <w:spacing w:val="1"/>
          <w:sz w:val="24"/>
          <w:szCs w:val="24"/>
        </w:rPr>
      </w:pPr>
      <w:r>
        <w:rPr>
          <w:spacing w:val="1"/>
          <w:sz w:val="24"/>
          <w:szCs w:val="24"/>
        </w:rPr>
        <w:t>- общегородской центр сложился по ул. Давыдова и Революции;</w:t>
      </w:r>
    </w:p>
    <w:p w:rsidR="003552AE" w:rsidRDefault="003552AE" w:rsidP="003552AE">
      <w:pPr>
        <w:pStyle w:val="a3"/>
        <w:spacing w:line="276" w:lineRule="auto"/>
        <w:ind w:right="2071" w:firstLine="567"/>
        <w:jc w:val="both"/>
      </w:pPr>
      <w:r>
        <w:t xml:space="preserve">- </w:t>
      </w:r>
      <w:r w:rsidRPr="00E8731A">
        <w:t>отсутствие</w:t>
      </w:r>
      <w:r w:rsidRPr="00E8731A">
        <w:rPr>
          <w:spacing w:val="-2"/>
        </w:rPr>
        <w:t xml:space="preserve"> </w:t>
      </w:r>
      <w:r w:rsidRPr="00E8731A">
        <w:t>организованных</w:t>
      </w:r>
      <w:r w:rsidRPr="00E8731A">
        <w:rPr>
          <w:spacing w:val="-13"/>
        </w:rPr>
        <w:t xml:space="preserve"> </w:t>
      </w:r>
      <w:r w:rsidRPr="00E8731A">
        <w:t>санитарно-защитных</w:t>
      </w:r>
      <w:r w:rsidRPr="00E8731A">
        <w:rPr>
          <w:spacing w:val="-3"/>
        </w:rPr>
        <w:t xml:space="preserve"> </w:t>
      </w:r>
      <w:r w:rsidRPr="00E8731A">
        <w:t>зон.</w:t>
      </w:r>
    </w:p>
    <w:p w:rsidR="00500713" w:rsidRPr="00087598" w:rsidRDefault="00500713" w:rsidP="000B0AD0">
      <w:pPr>
        <w:ind w:right="3098"/>
        <w:rPr>
          <w:b/>
          <w:i/>
          <w:sz w:val="24"/>
        </w:rPr>
      </w:pPr>
    </w:p>
    <w:p w:rsidR="00500713" w:rsidRDefault="00500713" w:rsidP="00500713">
      <w:pPr>
        <w:pStyle w:val="Heading1"/>
        <w:spacing w:line="276" w:lineRule="auto"/>
        <w:ind w:left="0" w:right="87" w:firstLine="567"/>
        <w:jc w:val="both"/>
      </w:pPr>
      <w:r>
        <w:t>Город</w:t>
      </w:r>
      <w:r>
        <w:rPr>
          <w:spacing w:val="-4"/>
        </w:rPr>
        <w:t xml:space="preserve"> </w:t>
      </w:r>
      <w:r>
        <w:t>Сим</w:t>
      </w:r>
    </w:p>
    <w:p w:rsidR="000B0AD0" w:rsidRDefault="000B0AD0" w:rsidP="00500713">
      <w:pPr>
        <w:pStyle w:val="Heading1"/>
        <w:spacing w:line="276" w:lineRule="auto"/>
        <w:ind w:left="0" w:right="87" w:firstLine="567"/>
        <w:jc w:val="both"/>
      </w:pPr>
    </w:p>
    <w:p w:rsidR="000B0AD0" w:rsidRDefault="000B0AD0" w:rsidP="000B0AD0">
      <w:pPr>
        <w:pStyle w:val="a3"/>
        <w:spacing w:line="276" w:lineRule="auto"/>
        <w:ind w:right="-41" w:firstLine="567"/>
        <w:jc w:val="both"/>
        <w:rPr>
          <w:spacing w:val="-1"/>
        </w:rPr>
      </w:pPr>
      <w:r>
        <w:t>Существующая жилая застройка представлена кварталами многоквартирной среднеэтажн</w:t>
      </w:r>
      <w:r w:rsidR="00BD1C7E">
        <w:t>ой и много</w:t>
      </w:r>
      <w:r>
        <w:t>этажной</w:t>
      </w:r>
      <w:r>
        <w:rPr>
          <w:spacing w:val="-1"/>
        </w:rPr>
        <w:t xml:space="preserve"> </w:t>
      </w:r>
      <w:r>
        <w:t>жилой</w:t>
      </w:r>
      <w:r>
        <w:rPr>
          <w:spacing w:val="-1"/>
        </w:rPr>
        <w:t xml:space="preserve"> </w:t>
      </w:r>
      <w:r>
        <w:t>застройки</w:t>
      </w:r>
      <w:r w:rsidR="00BD1C7E">
        <w:t xml:space="preserve"> в центральной части города</w:t>
      </w:r>
      <w:r>
        <w:t>,</w:t>
      </w:r>
      <w:r>
        <w:rPr>
          <w:spacing w:val="-1"/>
        </w:rPr>
        <w:t xml:space="preserve"> </w:t>
      </w:r>
      <w:r w:rsidR="00BD1C7E">
        <w:rPr>
          <w:spacing w:val="-1"/>
        </w:rPr>
        <w:t xml:space="preserve">а также </w:t>
      </w:r>
      <w:r w:rsidR="00BD1C7E">
        <w:t>индивидуальной жилой застройкой с</w:t>
      </w:r>
      <w:r w:rsidR="00BD1C7E">
        <w:rPr>
          <w:spacing w:val="-57"/>
        </w:rPr>
        <w:t xml:space="preserve"> </w:t>
      </w:r>
      <w:r w:rsidR="00BD1C7E">
        <w:t>приусадебными участками.</w:t>
      </w:r>
    </w:p>
    <w:p w:rsidR="000B0AD0" w:rsidRDefault="00BD1C7E" w:rsidP="000B0AD0">
      <w:pPr>
        <w:pStyle w:val="a3"/>
        <w:spacing w:line="276" w:lineRule="auto"/>
        <w:ind w:right="-41" w:firstLine="567"/>
        <w:jc w:val="both"/>
      </w:pPr>
      <w:r>
        <w:t xml:space="preserve">Более </w:t>
      </w:r>
      <w:r w:rsidR="000B0AD0">
        <w:t xml:space="preserve">50% территории жилых районов занято </w:t>
      </w:r>
      <w:proofErr w:type="gramStart"/>
      <w:r w:rsidR="000B0AD0">
        <w:t>одно</w:t>
      </w:r>
      <w:r>
        <w:t>-двух</w:t>
      </w:r>
      <w:r w:rsidR="000B0AD0">
        <w:t>этажной</w:t>
      </w:r>
      <w:proofErr w:type="gramEnd"/>
      <w:r w:rsidR="000B0AD0">
        <w:t xml:space="preserve"> застройкой</w:t>
      </w:r>
      <w:r w:rsidR="000B0AD0">
        <w:rPr>
          <w:spacing w:val="1"/>
        </w:rPr>
        <w:t xml:space="preserve"> </w:t>
      </w:r>
      <w:r w:rsidR="000B0AD0">
        <w:t>с большими приусадебными участками. Новые жилые дома перемешаны со старой застройкой</w:t>
      </w:r>
      <w:r w:rsidR="000B0AD0">
        <w:rPr>
          <w:spacing w:val="1"/>
        </w:rPr>
        <w:t xml:space="preserve"> </w:t>
      </w:r>
      <w:r w:rsidR="000B0AD0">
        <w:t>большого</w:t>
      </w:r>
      <w:r w:rsidR="000B0AD0">
        <w:rPr>
          <w:spacing w:val="-1"/>
        </w:rPr>
        <w:t xml:space="preserve"> </w:t>
      </w:r>
      <w:r w:rsidR="000B0AD0">
        <w:t>процента износа. Плотность населения низкая.</w:t>
      </w:r>
    </w:p>
    <w:p w:rsidR="00BD1C7E" w:rsidRDefault="00BD1C7E" w:rsidP="00BD1C7E">
      <w:pPr>
        <w:pStyle w:val="a3"/>
        <w:spacing w:line="276" w:lineRule="auto"/>
        <w:ind w:right="-41" w:firstLine="707"/>
        <w:jc w:val="both"/>
      </w:pPr>
      <w:r>
        <w:t>Территория имее</w:t>
      </w:r>
      <w:r w:rsidR="00896A2C">
        <w:t>т несколько планировочных районов</w:t>
      </w:r>
      <w:r>
        <w:t xml:space="preserve"> с существующей застройкой, вкл</w:t>
      </w:r>
      <w:proofErr w:type="gramStart"/>
      <w:r>
        <w:t>ю-</w:t>
      </w:r>
      <w:proofErr w:type="gramEnd"/>
      <w:r>
        <w:rPr>
          <w:spacing w:val="1"/>
        </w:rPr>
        <w:t xml:space="preserve"> </w:t>
      </w:r>
      <w:r>
        <w:t>чающие</w:t>
      </w:r>
      <w:r>
        <w:rPr>
          <w:spacing w:val="-2"/>
        </w:rPr>
        <w:t xml:space="preserve"> </w:t>
      </w:r>
      <w:r>
        <w:t>в</w:t>
      </w:r>
      <w:r>
        <w:rPr>
          <w:spacing w:val="-1"/>
        </w:rPr>
        <w:t xml:space="preserve"> </w:t>
      </w:r>
      <w:r>
        <w:t>себя общественные</w:t>
      </w:r>
      <w:r>
        <w:rPr>
          <w:spacing w:val="-2"/>
        </w:rPr>
        <w:t xml:space="preserve"> </w:t>
      </w:r>
      <w:r>
        <w:t>центры.</w:t>
      </w:r>
    </w:p>
    <w:p w:rsidR="00BD1C7E" w:rsidRDefault="00BD1C7E" w:rsidP="00BD1C7E">
      <w:pPr>
        <w:pStyle w:val="a3"/>
        <w:spacing w:line="276" w:lineRule="auto"/>
        <w:ind w:right="-41" w:firstLine="707"/>
        <w:jc w:val="both"/>
      </w:pPr>
      <w:r>
        <w:t>Центральный район города представляет собой основное ядро города. Район включает в себя комплексную застройку индивидуальными и многоэтажными жилыми домами</w:t>
      </w:r>
      <w:r>
        <w:rPr>
          <w:spacing w:val="1"/>
        </w:rPr>
        <w:t xml:space="preserve"> </w:t>
      </w:r>
      <w:r>
        <w:t>и общественными зданиями и условно ограничен: с юга – территорией</w:t>
      </w:r>
      <w:r w:rsidR="00896A2C">
        <w:t xml:space="preserve"> ПАО «Агрегат», с запада – жилыми микрорайонами Клевер, Гумны, МЖК</w:t>
      </w:r>
      <w:r>
        <w:t>, с востока – жилым микрорайоном</w:t>
      </w:r>
      <w:r w:rsidR="00896A2C">
        <w:t xml:space="preserve"> с ул. Нагорная, Маяковская и Пугачева</w:t>
      </w:r>
      <w:r>
        <w:t>,</w:t>
      </w:r>
      <w:r>
        <w:rPr>
          <w:spacing w:val="-1"/>
        </w:rPr>
        <w:t xml:space="preserve"> </w:t>
      </w:r>
      <w:r>
        <w:t>с</w:t>
      </w:r>
      <w:r>
        <w:rPr>
          <w:spacing w:val="-2"/>
        </w:rPr>
        <w:t xml:space="preserve"> </w:t>
      </w:r>
      <w:r>
        <w:t>севера</w:t>
      </w:r>
      <w:r>
        <w:rPr>
          <w:spacing w:val="-1"/>
        </w:rPr>
        <w:t xml:space="preserve"> </w:t>
      </w:r>
      <w:r>
        <w:t>–</w:t>
      </w:r>
      <w:r>
        <w:rPr>
          <w:spacing w:val="1"/>
        </w:rPr>
        <w:t xml:space="preserve"> </w:t>
      </w:r>
      <w:r w:rsidR="00896A2C">
        <w:rPr>
          <w:spacing w:val="1"/>
        </w:rPr>
        <w:t>пос. Верхняя зона.</w:t>
      </w:r>
    </w:p>
    <w:p w:rsidR="00BD1C7E" w:rsidRDefault="00896A2C" w:rsidP="00716DFD">
      <w:pPr>
        <w:pStyle w:val="a3"/>
        <w:spacing w:before="1" w:line="276" w:lineRule="auto"/>
        <w:ind w:right="-41" w:firstLine="707"/>
        <w:jc w:val="both"/>
      </w:pPr>
      <w:r>
        <w:t>Западный и в</w:t>
      </w:r>
      <w:r w:rsidR="00716DFD">
        <w:t>осточный район</w:t>
      </w:r>
      <w:r>
        <w:t>ы</w:t>
      </w:r>
      <w:r w:rsidR="00716DFD">
        <w:t xml:space="preserve"> города </w:t>
      </w:r>
      <w:r>
        <w:t>включаю</w:t>
      </w:r>
      <w:r w:rsidR="00716DFD">
        <w:t>т в себя комплексную застройку малоэтажными жилыми домами и условно</w:t>
      </w:r>
      <w:r w:rsidR="00716DFD">
        <w:rPr>
          <w:spacing w:val="1"/>
        </w:rPr>
        <w:t xml:space="preserve"> </w:t>
      </w:r>
      <w:r>
        <w:t xml:space="preserve">ограничены </w:t>
      </w:r>
      <w:r w:rsidR="00716DFD">
        <w:t>лесным массивом.</w:t>
      </w:r>
    </w:p>
    <w:p w:rsidR="00896A2C" w:rsidRDefault="00896A2C" w:rsidP="00716DFD">
      <w:pPr>
        <w:pStyle w:val="a3"/>
        <w:spacing w:before="1" w:line="276" w:lineRule="auto"/>
        <w:ind w:right="-41" w:firstLine="707"/>
        <w:jc w:val="both"/>
      </w:pPr>
      <w:r>
        <w:t>Пос. Верхняя зона включает в себя комплексную застройку индивидуальными и многоэтажными жилыми домами.</w:t>
      </w:r>
    </w:p>
    <w:p w:rsidR="00BD1C7E" w:rsidRDefault="00BD1C7E" w:rsidP="000B0AD0">
      <w:pPr>
        <w:pStyle w:val="a3"/>
        <w:spacing w:line="276" w:lineRule="auto"/>
        <w:ind w:right="-41" w:firstLine="567"/>
        <w:jc w:val="both"/>
      </w:pPr>
    </w:p>
    <w:p w:rsidR="00500713" w:rsidRDefault="00500713" w:rsidP="00500713">
      <w:pPr>
        <w:pStyle w:val="Heading1"/>
        <w:spacing w:line="276" w:lineRule="auto"/>
        <w:ind w:left="0" w:right="87" w:firstLine="567"/>
        <w:jc w:val="both"/>
        <w:rPr>
          <w:spacing w:val="-5"/>
        </w:rPr>
      </w:pPr>
      <w:r>
        <w:t>Поселок</w:t>
      </w:r>
      <w:r>
        <w:rPr>
          <w:spacing w:val="-5"/>
        </w:rPr>
        <w:t xml:space="preserve"> ст. Симская</w:t>
      </w:r>
    </w:p>
    <w:p w:rsidR="00716DFD" w:rsidRDefault="00716DFD" w:rsidP="00500713">
      <w:pPr>
        <w:pStyle w:val="Heading1"/>
        <w:spacing w:line="276" w:lineRule="auto"/>
        <w:ind w:left="0" w:right="87" w:firstLine="567"/>
        <w:jc w:val="both"/>
        <w:rPr>
          <w:spacing w:val="-5"/>
        </w:rPr>
      </w:pPr>
    </w:p>
    <w:p w:rsidR="00716DFD" w:rsidRDefault="00716DFD" w:rsidP="00716DFD">
      <w:pPr>
        <w:pStyle w:val="a3"/>
        <w:spacing w:line="276" w:lineRule="auto"/>
        <w:ind w:right="-41" w:firstLine="707"/>
        <w:jc w:val="both"/>
      </w:pPr>
      <w:r>
        <w:t>Существующая жилая застройка поселка также представлена одноэтажной жилой</w:t>
      </w:r>
      <w:r>
        <w:rPr>
          <w:spacing w:val="1"/>
        </w:rPr>
        <w:t xml:space="preserve"> </w:t>
      </w:r>
      <w:r>
        <w:t>застройкой с приусадебными</w:t>
      </w:r>
      <w:r>
        <w:rPr>
          <w:spacing w:val="1"/>
        </w:rPr>
        <w:t xml:space="preserve"> </w:t>
      </w:r>
      <w:r>
        <w:t>участками.</w:t>
      </w:r>
      <w:r>
        <w:rPr>
          <w:spacing w:val="1"/>
        </w:rPr>
        <w:t xml:space="preserve"> </w:t>
      </w:r>
      <w:r>
        <w:t>Территория поселка имеет</w:t>
      </w:r>
      <w:r>
        <w:rPr>
          <w:spacing w:val="1"/>
        </w:rPr>
        <w:t xml:space="preserve"> </w:t>
      </w:r>
      <w:r>
        <w:t>две параллельных</w:t>
      </w:r>
      <w:r>
        <w:rPr>
          <w:spacing w:val="1"/>
        </w:rPr>
        <w:t xml:space="preserve"> </w:t>
      </w:r>
      <w:r>
        <w:t>улицы</w:t>
      </w:r>
      <w:r w:rsidRPr="00716DFD">
        <w:t xml:space="preserve"> </w:t>
      </w:r>
      <w:r>
        <w:t>Гагарина и Линейная,</w:t>
      </w:r>
      <w:r>
        <w:rPr>
          <w:spacing w:val="-1"/>
        </w:rPr>
        <w:t xml:space="preserve"> </w:t>
      </w:r>
      <w:r>
        <w:t>вытянутых</w:t>
      </w:r>
      <w:r>
        <w:rPr>
          <w:spacing w:val="3"/>
        </w:rPr>
        <w:t xml:space="preserve"> </w:t>
      </w:r>
      <w:r>
        <w:t>вдоль</w:t>
      </w:r>
      <w:r>
        <w:rPr>
          <w:spacing w:val="1"/>
        </w:rPr>
        <w:t xml:space="preserve"> железнодорожного полотна Куйбышевской железной дороги</w:t>
      </w:r>
      <w:r>
        <w:t>.</w:t>
      </w:r>
    </w:p>
    <w:p w:rsidR="00716DFD" w:rsidRDefault="00716DFD" w:rsidP="00500713">
      <w:pPr>
        <w:pStyle w:val="Heading1"/>
        <w:spacing w:line="276" w:lineRule="auto"/>
        <w:ind w:left="0" w:right="87" w:firstLine="567"/>
        <w:jc w:val="both"/>
      </w:pPr>
    </w:p>
    <w:p w:rsidR="00716DFD" w:rsidRDefault="00716DFD" w:rsidP="00716DFD">
      <w:pPr>
        <w:pStyle w:val="Heading1"/>
        <w:tabs>
          <w:tab w:val="left" w:pos="0"/>
        </w:tabs>
        <w:ind w:left="567"/>
      </w:pPr>
      <w:r>
        <w:t>2.1.2 Прогноз</w:t>
      </w:r>
      <w:r>
        <w:rPr>
          <w:spacing w:val="-4"/>
        </w:rPr>
        <w:t xml:space="preserve"> </w:t>
      </w:r>
      <w:r>
        <w:t>численности</w:t>
      </w:r>
      <w:r>
        <w:rPr>
          <w:spacing w:val="-3"/>
        </w:rPr>
        <w:t xml:space="preserve"> </w:t>
      </w:r>
      <w:r>
        <w:t>и</w:t>
      </w:r>
      <w:r>
        <w:rPr>
          <w:spacing w:val="-3"/>
        </w:rPr>
        <w:t xml:space="preserve"> </w:t>
      </w:r>
      <w:r>
        <w:t>состава</w:t>
      </w:r>
      <w:r>
        <w:rPr>
          <w:spacing w:val="-4"/>
        </w:rPr>
        <w:t xml:space="preserve"> </w:t>
      </w:r>
      <w:r>
        <w:t>населения</w:t>
      </w:r>
    </w:p>
    <w:p w:rsidR="00716DFD" w:rsidRDefault="00716DFD" w:rsidP="00716DFD">
      <w:pPr>
        <w:pStyle w:val="a3"/>
        <w:rPr>
          <w:b/>
        </w:rPr>
      </w:pPr>
    </w:p>
    <w:p w:rsidR="00716DFD" w:rsidRDefault="00716DFD" w:rsidP="00716DFD">
      <w:pPr>
        <w:pStyle w:val="a3"/>
        <w:spacing w:line="276" w:lineRule="auto"/>
        <w:ind w:firstLine="567"/>
        <w:jc w:val="both"/>
      </w:pPr>
      <w:r>
        <w:t>Численность</w:t>
      </w:r>
      <w:r>
        <w:rPr>
          <w:spacing w:val="17"/>
        </w:rPr>
        <w:t xml:space="preserve"> </w:t>
      </w:r>
      <w:r>
        <w:t>населения</w:t>
      </w:r>
      <w:r>
        <w:rPr>
          <w:spacing w:val="22"/>
        </w:rPr>
        <w:t xml:space="preserve"> </w:t>
      </w:r>
      <w:r>
        <w:t>Симского</w:t>
      </w:r>
      <w:r>
        <w:rPr>
          <w:spacing w:val="19"/>
        </w:rPr>
        <w:t xml:space="preserve"> </w:t>
      </w:r>
      <w:r>
        <w:t>городского</w:t>
      </w:r>
      <w:r>
        <w:rPr>
          <w:spacing w:val="19"/>
        </w:rPr>
        <w:t xml:space="preserve"> </w:t>
      </w:r>
      <w:r>
        <w:t>поселения</w:t>
      </w:r>
      <w:r>
        <w:rPr>
          <w:spacing w:val="19"/>
        </w:rPr>
        <w:t xml:space="preserve"> </w:t>
      </w:r>
      <w:proofErr w:type="gramStart"/>
      <w:r>
        <w:t>составляет</w:t>
      </w:r>
      <w:r>
        <w:rPr>
          <w:spacing w:val="20"/>
        </w:rPr>
        <w:t xml:space="preserve"> </w:t>
      </w:r>
      <w:r>
        <w:t>по</w:t>
      </w:r>
      <w:r>
        <w:rPr>
          <w:spacing w:val="18"/>
        </w:rPr>
        <w:t xml:space="preserve"> </w:t>
      </w:r>
      <w:r>
        <w:t>состоянию</w:t>
      </w:r>
      <w:r>
        <w:rPr>
          <w:spacing w:val="-3"/>
        </w:rPr>
        <w:t xml:space="preserve"> </w:t>
      </w:r>
      <w:r>
        <w:t>на</w:t>
      </w:r>
      <w:r>
        <w:rPr>
          <w:spacing w:val="-1"/>
        </w:rPr>
        <w:t xml:space="preserve"> </w:t>
      </w:r>
      <w:r>
        <w:t>2021 год</w:t>
      </w:r>
      <w:r>
        <w:rPr>
          <w:spacing w:val="-1"/>
        </w:rPr>
        <w:t xml:space="preserve"> </w:t>
      </w:r>
      <w:r>
        <w:t>составляет</w:t>
      </w:r>
      <w:proofErr w:type="gramEnd"/>
      <w:r>
        <w:rPr>
          <w:spacing w:val="1"/>
        </w:rPr>
        <w:t xml:space="preserve"> </w:t>
      </w:r>
      <w:r>
        <w:t>12,501 тыс. человек.</w:t>
      </w:r>
    </w:p>
    <w:p w:rsidR="00716DFD" w:rsidRDefault="00716DFD" w:rsidP="00716DFD">
      <w:pPr>
        <w:pStyle w:val="a3"/>
        <w:spacing w:line="276" w:lineRule="auto"/>
        <w:ind w:firstLine="567"/>
        <w:jc w:val="both"/>
      </w:pPr>
    </w:p>
    <w:p w:rsidR="00716DFD" w:rsidRPr="00716DFD" w:rsidRDefault="00716DFD" w:rsidP="00716DFD">
      <w:pPr>
        <w:pStyle w:val="a3"/>
        <w:spacing w:line="276" w:lineRule="auto"/>
        <w:ind w:firstLine="567"/>
        <w:jc w:val="both"/>
        <w:rPr>
          <w:b/>
        </w:rPr>
      </w:pPr>
      <w:r w:rsidRPr="00716DFD">
        <w:rPr>
          <w:b/>
        </w:rPr>
        <w:t>2.1.3 Прогноз развития застройки в Симском городском поселении</w:t>
      </w:r>
    </w:p>
    <w:p w:rsidR="003552AE" w:rsidRDefault="003552AE" w:rsidP="003552AE">
      <w:pPr>
        <w:spacing w:before="67" w:line="276" w:lineRule="auto"/>
        <w:ind w:right="87" w:firstLine="567"/>
        <w:jc w:val="both"/>
        <w:rPr>
          <w:spacing w:val="1"/>
          <w:sz w:val="24"/>
          <w:szCs w:val="24"/>
        </w:rPr>
      </w:pPr>
    </w:p>
    <w:p w:rsidR="00716DFD" w:rsidRPr="00D427CF" w:rsidRDefault="00716DFD" w:rsidP="00716DFD">
      <w:pPr>
        <w:pStyle w:val="a3"/>
        <w:spacing w:line="276" w:lineRule="auto"/>
        <w:ind w:right="101" w:firstLine="567"/>
        <w:jc w:val="both"/>
      </w:pPr>
      <w:r w:rsidRPr="00D427CF">
        <w:t xml:space="preserve">Генеральный план развития Симского городского поселения предусматривает дальнейшее развитие социальной инфраструктуры городского поселения, </w:t>
      </w:r>
      <w:r>
        <w:t>которое долж</w:t>
      </w:r>
      <w:r w:rsidRPr="00D427CF">
        <w:t>но</w:t>
      </w:r>
      <w:r w:rsidRPr="00D427CF">
        <w:rPr>
          <w:spacing w:val="-1"/>
        </w:rPr>
        <w:t xml:space="preserve"> </w:t>
      </w:r>
      <w:r w:rsidRPr="00D427CF">
        <w:t>способствовать:</w:t>
      </w:r>
    </w:p>
    <w:p w:rsidR="00716DFD" w:rsidRPr="00D427CF" w:rsidRDefault="00716DFD" w:rsidP="00716DFD">
      <w:pPr>
        <w:pStyle w:val="a4"/>
        <w:numPr>
          <w:ilvl w:val="1"/>
          <w:numId w:val="30"/>
        </w:numPr>
        <w:tabs>
          <w:tab w:val="left" w:pos="1014"/>
        </w:tabs>
        <w:spacing w:line="276" w:lineRule="auto"/>
        <w:ind w:left="0" w:right="101" w:firstLine="567"/>
        <w:rPr>
          <w:sz w:val="24"/>
          <w:szCs w:val="24"/>
        </w:rPr>
      </w:pPr>
      <w:r w:rsidRPr="00D427CF">
        <w:rPr>
          <w:sz w:val="24"/>
          <w:szCs w:val="24"/>
        </w:rPr>
        <w:t>повышению</w:t>
      </w:r>
      <w:r w:rsidRPr="00D427CF">
        <w:rPr>
          <w:spacing w:val="1"/>
          <w:sz w:val="24"/>
          <w:szCs w:val="24"/>
        </w:rPr>
        <w:t xml:space="preserve"> </w:t>
      </w:r>
      <w:r w:rsidRPr="00D427CF">
        <w:rPr>
          <w:sz w:val="24"/>
          <w:szCs w:val="24"/>
        </w:rPr>
        <w:t>уровня</w:t>
      </w:r>
      <w:r w:rsidRPr="00D427CF">
        <w:rPr>
          <w:spacing w:val="1"/>
          <w:sz w:val="24"/>
          <w:szCs w:val="24"/>
        </w:rPr>
        <w:t xml:space="preserve"> </w:t>
      </w:r>
      <w:r w:rsidRPr="00D427CF">
        <w:rPr>
          <w:sz w:val="24"/>
          <w:szCs w:val="24"/>
        </w:rPr>
        <w:t>разнообразия</w:t>
      </w:r>
      <w:r w:rsidRPr="00D427CF">
        <w:rPr>
          <w:spacing w:val="1"/>
          <w:sz w:val="24"/>
          <w:szCs w:val="24"/>
        </w:rPr>
        <w:t xml:space="preserve"> </w:t>
      </w:r>
      <w:r w:rsidRPr="00D427CF">
        <w:rPr>
          <w:sz w:val="24"/>
          <w:szCs w:val="24"/>
        </w:rPr>
        <w:t>доступных</w:t>
      </w:r>
      <w:r w:rsidRPr="00D427CF">
        <w:rPr>
          <w:spacing w:val="1"/>
          <w:sz w:val="24"/>
          <w:szCs w:val="24"/>
        </w:rPr>
        <w:t xml:space="preserve"> </w:t>
      </w:r>
      <w:r w:rsidRPr="00D427CF">
        <w:rPr>
          <w:sz w:val="24"/>
          <w:szCs w:val="24"/>
        </w:rPr>
        <w:t>для</w:t>
      </w:r>
      <w:r w:rsidRPr="00D427CF">
        <w:rPr>
          <w:spacing w:val="1"/>
          <w:sz w:val="24"/>
          <w:szCs w:val="24"/>
        </w:rPr>
        <w:t xml:space="preserve"> </w:t>
      </w:r>
      <w:r w:rsidRPr="00D427CF">
        <w:rPr>
          <w:sz w:val="24"/>
          <w:szCs w:val="24"/>
        </w:rPr>
        <w:t>населения</w:t>
      </w:r>
      <w:r w:rsidRPr="00D427CF">
        <w:rPr>
          <w:spacing w:val="1"/>
          <w:sz w:val="24"/>
          <w:szCs w:val="24"/>
        </w:rPr>
        <w:t xml:space="preserve"> </w:t>
      </w:r>
      <w:r w:rsidRPr="00D427CF">
        <w:rPr>
          <w:sz w:val="24"/>
          <w:szCs w:val="24"/>
        </w:rPr>
        <w:t>мест</w:t>
      </w:r>
      <w:r w:rsidRPr="00D427CF">
        <w:rPr>
          <w:spacing w:val="1"/>
          <w:sz w:val="24"/>
          <w:szCs w:val="24"/>
        </w:rPr>
        <w:t xml:space="preserve"> </w:t>
      </w:r>
      <w:r w:rsidRPr="00D427CF">
        <w:rPr>
          <w:sz w:val="24"/>
          <w:szCs w:val="24"/>
        </w:rPr>
        <w:t>приложения</w:t>
      </w:r>
      <w:r w:rsidRPr="00D427CF">
        <w:rPr>
          <w:spacing w:val="-57"/>
          <w:sz w:val="24"/>
          <w:szCs w:val="24"/>
        </w:rPr>
        <w:t xml:space="preserve"> </w:t>
      </w:r>
      <w:r w:rsidRPr="00D427CF">
        <w:rPr>
          <w:sz w:val="24"/>
          <w:szCs w:val="24"/>
        </w:rPr>
        <w:t>труда</w:t>
      </w:r>
      <w:r w:rsidRPr="00D427CF">
        <w:rPr>
          <w:spacing w:val="-2"/>
          <w:sz w:val="24"/>
          <w:szCs w:val="24"/>
        </w:rPr>
        <w:t xml:space="preserve"> </w:t>
      </w:r>
      <w:r w:rsidRPr="00D427CF">
        <w:rPr>
          <w:sz w:val="24"/>
          <w:szCs w:val="24"/>
        </w:rPr>
        <w:t>за</w:t>
      </w:r>
      <w:r w:rsidRPr="00D427CF">
        <w:rPr>
          <w:spacing w:val="-1"/>
          <w:sz w:val="24"/>
          <w:szCs w:val="24"/>
        </w:rPr>
        <w:t xml:space="preserve"> </w:t>
      </w:r>
      <w:r w:rsidRPr="00D427CF">
        <w:rPr>
          <w:sz w:val="24"/>
          <w:szCs w:val="24"/>
        </w:rPr>
        <w:t>счет</w:t>
      </w:r>
      <w:r w:rsidRPr="00D427CF">
        <w:rPr>
          <w:spacing w:val="-1"/>
          <w:sz w:val="24"/>
          <w:szCs w:val="24"/>
        </w:rPr>
        <w:t xml:space="preserve"> </w:t>
      </w:r>
      <w:r w:rsidRPr="00D427CF">
        <w:rPr>
          <w:sz w:val="24"/>
          <w:szCs w:val="24"/>
        </w:rPr>
        <w:t>строительства</w:t>
      </w:r>
      <w:r w:rsidRPr="00D427CF">
        <w:rPr>
          <w:spacing w:val="-1"/>
          <w:sz w:val="24"/>
          <w:szCs w:val="24"/>
        </w:rPr>
        <w:t xml:space="preserve"> </w:t>
      </w:r>
      <w:r w:rsidRPr="00D427CF">
        <w:rPr>
          <w:sz w:val="24"/>
          <w:szCs w:val="24"/>
        </w:rPr>
        <w:t>объектов</w:t>
      </w:r>
      <w:r w:rsidRPr="00D427CF">
        <w:rPr>
          <w:spacing w:val="-1"/>
          <w:sz w:val="24"/>
          <w:szCs w:val="24"/>
        </w:rPr>
        <w:t xml:space="preserve"> </w:t>
      </w:r>
      <w:r w:rsidRPr="00D427CF">
        <w:rPr>
          <w:sz w:val="24"/>
          <w:szCs w:val="24"/>
        </w:rPr>
        <w:t>обслуживающей и коммерческой</w:t>
      </w:r>
      <w:r w:rsidRPr="00D427CF">
        <w:rPr>
          <w:spacing w:val="-1"/>
          <w:sz w:val="24"/>
          <w:szCs w:val="24"/>
        </w:rPr>
        <w:t xml:space="preserve"> </w:t>
      </w:r>
      <w:r w:rsidRPr="00D427CF">
        <w:rPr>
          <w:sz w:val="24"/>
          <w:szCs w:val="24"/>
        </w:rPr>
        <w:t>сферы;</w:t>
      </w:r>
    </w:p>
    <w:p w:rsidR="00716DFD" w:rsidRPr="00D427CF" w:rsidRDefault="00716DFD" w:rsidP="00716DFD">
      <w:pPr>
        <w:pStyle w:val="a4"/>
        <w:numPr>
          <w:ilvl w:val="1"/>
          <w:numId w:val="30"/>
        </w:numPr>
        <w:tabs>
          <w:tab w:val="left" w:pos="950"/>
        </w:tabs>
        <w:spacing w:line="276" w:lineRule="auto"/>
        <w:ind w:left="0" w:right="101" w:firstLine="567"/>
        <w:rPr>
          <w:sz w:val="24"/>
          <w:szCs w:val="24"/>
        </w:rPr>
      </w:pPr>
      <w:r w:rsidRPr="00D427CF">
        <w:rPr>
          <w:sz w:val="24"/>
          <w:szCs w:val="24"/>
        </w:rPr>
        <w:t>повышению</w:t>
      </w:r>
      <w:r w:rsidRPr="00D427CF">
        <w:rPr>
          <w:spacing w:val="-2"/>
          <w:sz w:val="24"/>
          <w:szCs w:val="24"/>
        </w:rPr>
        <w:t xml:space="preserve"> </w:t>
      </w:r>
      <w:r w:rsidRPr="00D427CF">
        <w:rPr>
          <w:sz w:val="24"/>
          <w:szCs w:val="24"/>
        </w:rPr>
        <w:t>уровня</w:t>
      </w:r>
      <w:r w:rsidRPr="00D427CF">
        <w:rPr>
          <w:spacing w:val="-2"/>
          <w:sz w:val="24"/>
          <w:szCs w:val="24"/>
        </w:rPr>
        <w:t xml:space="preserve"> </w:t>
      </w:r>
      <w:r w:rsidRPr="00D427CF">
        <w:rPr>
          <w:sz w:val="24"/>
          <w:szCs w:val="24"/>
        </w:rPr>
        <w:t>образования,</w:t>
      </w:r>
      <w:r w:rsidRPr="00D427CF">
        <w:rPr>
          <w:spacing w:val="-2"/>
          <w:sz w:val="24"/>
          <w:szCs w:val="24"/>
        </w:rPr>
        <w:t xml:space="preserve"> </w:t>
      </w:r>
      <w:r w:rsidRPr="00D427CF">
        <w:rPr>
          <w:sz w:val="24"/>
          <w:szCs w:val="24"/>
        </w:rPr>
        <w:t>здоровья,</w:t>
      </w:r>
      <w:r w:rsidRPr="00D427CF">
        <w:rPr>
          <w:spacing w:val="-4"/>
          <w:sz w:val="24"/>
          <w:szCs w:val="24"/>
        </w:rPr>
        <w:t xml:space="preserve"> </w:t>
      </w:r>
      <w:r w:rsidRPr="00D427CF">
        <w:rPr>
          <w:sz w:val="24"/>
          <w:szCs w:val="24"/>
        </w:rPr>
        <w:t>культуры;</w:t>
      </w:r>
    </w:p>
    <w:p w:rsidR="003552AE" w:rsidRDefault="003552AE" w:rsidP="003552AE">
      <w:pPr>
        <w:jc w:val="both"/>
        <w:sectPr w:rsidR="003552AE">
          <w:pgSz w:w="11910" w:h="16840"/>
          <w:pgMar w:top="1640" w:right="420" w:bottom="1260" w:left="1480" w:header="1092" w:footer="1064" w:gutter="0"/>
          <w:cols w:space="720"/>
        </w:sectPr>
      </w:pPr>
    </w:p>
    <w:p w:rsidR="00772773" w:rsidRDefault="00772773">
      <w:pPr>
        <w:pStyle w:val="a3"/>
        <w:rPr>
          <w:sz w:val="20"/>
        </w:rPr>
      </w:pPr>
      <w:bookmarkStart w:id="179" w:name="_bookmark21"/>
      <w:bookmarkEnd w:id="179"/>
    </w:p>
    <w:p w:rsidR="00772773" w:rsidRPr="00D427CF" w:rsidRDefault="00F0706C" w:rsidP="00D427CF">
      <w:pPr>
        <w:pStyle w:val="a4"/>
        <w:numPr>
          <w:ilvl w:val="1"/>
          <w:numId w:val="30"/>
        </w:numPr>
        <w:tabs>
          <w:tab w:val="left" w:pos="1012"/>
        </w:tabs>
        <w:spacing w:line="276" w:lineRule="auto"/>
        <w:ind w:left="0" w:right="101" w:firstLine="567"/>
        <w:rPr>
          <w:sz w:val="24"/>
          <w:szCs w:val="24"/>
        </w:rPr>
      </w:pPr>
      <w:r w:rsidRPr="00D427CF">
        <w:rPr>
          <w:sz w:val="24"/>
          <w:szCs w:val="24"/>
        </w:rPr>
        <w:t>повышению</w:t>
      </w:r>
      <w:r w:rsidRPr="00D427CF">
        <w:rPr>
          <w:spacing w:val="1"/>
          <w:sz w:val="24"/>
          <w:szCs w:val="24"/>
        </w:rPr>
        <w:t xml:space="preserve"> </w:t>
      </w:r>
      <w:r w:rsidRPr="00D427CF">
        <w:rPr>
          <w:sz w:val="24"/>
          <w:szCs w:val="24"/>
        </w:rPr>
        <w:t>доступности</w:t>
      </w:r>
      <w:r w:rsidRPr="00D427CF">
        <w:rPr>
          <w:spacing w:val="1"/>
          <w:sz w:val="24"/>
          <w:szCs w:val="24"/>
        </w:rPr>
        <w:t xml:space="preserve"> </w:t>
      </w:r>
      <w:r w:rsidRPr="00D427CF">
        <w:rPr>
          <w:sz w:val="24"/>
          <w:szCs w:val="24"/>
        </w:rPr>
        <w:t>центров</w:t>
      </w:r>
      <w:r w:rsidRPr="00D427CF">
        <w:rPr>
          <w:spacing w:val="1"/>
          <w:sz w:val="24"/>
          <w:szCs w:val="24"/>
        </w:rPr>
        <w:t xml:space="preserve"> </w:t>
      </w:r>
      <w:r w:rsidRPr="00D427CF">
        <w:rPr>
          <w:sz w:val="24"/>
          <w:szCs w:val="24"/>
        </w:rPr>
        <w:t>концентрации</w:t>
      </w:r>
      <w:r w:rsidRPr="00D427CF">
        <w:rPr>
          <w:spacing w:val="1"/>
          <w:sz w:val="24"/>
          <w:szCs w:val="24"/>
        </w:rPr>
        <w:t xml:space="preserve"> </w:t>
      </w:r>
      <w:r w:rsidRPr="00D427CF">
        <w:rPr>
          <w:sz w:val="24"/>
          <w:szCs w:val="24"/>
        </w:rPr>
        <w:t>объектов</w:t>
      </w:r>
      <w:r w:rsidRPr="00D427CF">
        <w:rPr>
          <w:spacing w:val="1"/>
          <w:sz w:val="24"/>
          <w:szCs w:val="24"/>
        </w:rPr>
        <w:t xml:space="preserve"> </w:t>
      </w:r>
      <w:r w:rsidRPr="00D427CF">
        <w:rPr>
          <w:sz w:val="24"/>
          <w:szCs w:val="24"/>
        </w:rPr>
        <w:t>культурно-бытового</w:t>
      </w:r>
      <w:r w:rsidRPr="00D427CF">
        <w:rPr>
          <w:spacing w:val="-57"/>
          <w:sz w:val="24"/>
          <w:szCs w:val="24"/>
        </w:rPr>
        <w:t xml:space="preserve"> </w:t>
      </w:r>
      <w:r w:rsidRPr="00D427CF">
        <w:rPr>
          <w:sz w:val="24"/>
          <w:szCs w:val="24"/>
        </w:rPr>
        <w:t>обслуживания,</w:t>
      </w:r>
      <w:r w:rsidRPr="00D427CF">
        <w:rPr>
          <w:spacing w:val="-1"/>
          <w:sz w:val="24"/>
          <w:szCs w:val="24"/>
        </w:rPr>
        <w:t xml:space="preserve"> </w:t>
      </w:r>
      <w:r w:rsidRPr="00D427CF">
        <w:rPr>
          <w:sz w:val="24"/>
          <w:szCs w:val="24"/>
        </w:rPr>
        <w:t>объектов</w:t>
      </w:r>
      <w:r w:rsidRPr="00D427CF">
        <w:rPr>
          <w:spacing w:val="-1"/>
          <w:sz w:val="24"/>
          <w:szCs w:val="24"/>
        </w:rPr>
        <w:t xml:space="preserve"> </w:t>
      </w:r>
      <w:r w:rsidRPr="00D427CF">
        <w:rPr>
          <w:sz w:val="24"/>
          <w:szCs w:val="24"/>
        </w:rPr>
        <w:t>рекреации;</w:t>
      </w:r>
    </w:p>
    <w:p w:rsidR="00772773" w:rsidRPr="00D427CF" w:rsidRDefault="00F0706C" w:rsidP="00D427CF">
      <w:pPr>
        <w:pStyle w:val="a4"/>
        <w:numPr>
          <w:ilvl w:val="1"/>
          <w:numId w:val="30"/>
        </w:numPr>
        <w:tabs>
          <w:tab w:val="left" w:pos="983"/>
        </w:tabs>
        <w:spacing w:line="276" w:lineRule="auto"/>
        <w:ind w:left="0" w:right="101" w:firstLine="567"/>
        <w:rPr>
          <w:sz w:val="24"/>
          <w:szCs w:val="24"/>
        </w:rPr>
      </w:pPr>
      <w:r w:rsidRPr="00D427CF">
        <w:rPr>
          <w:sz w:val="24"/>
          <w:szCs w:val="24"/>
        </w:rPr>
        <w:t>в</w:t>
      </w:r>
      <w:r w:rsidRPr="00D427CF">
        <w:rPr>
          <w:spacing w:val="31"/>
          <w:sz w:val="24"/>
          <w:szCs w:val="24"/>
        </w:rPr>
        <w:t xml:space="preserve"> </w:t>
      </w:r>
      <w:r w:rsidRPr="00D427CF">
        <w:rPr>
          <w:sz w:val="24"/>
          <w:szCs w:val="24"/>
        </w:rPr>
        <w:t>конечном</w:t>
      </w:r>
      <w:r w:rsidRPr="00D427CF">
        <w:rPr>
          <w:spacing w:val="31"/>
          <w:sz w:val="24"/>
          <w:szCs w:val="24"/>
        </w:rPr>
        <w:t xml:space="preserve"> </w:t>
      </w:r>
      <w:r w:rsidRPr="00D427CF">
        <w:rPr>
          <w:sz w:val="24"/>
          <w:szCs w:val="24"/>
        </w:rPr>
        <w:t>итоге</w:t>
      </w:r>
      <w:r w:rsidRPr="00D427CF">
        <w:rPr>
          <w:spacing w:val="33"/>
          <w:sz w:val="24"/>
          <w:szCs w:val="24"/>
        </w:rPr>
        <w:t xml:space="preserve"> </w:t>
      </w:r>
      <w:r w:rsidRPr="00D427CF">
        <w:rPr>
          <w:sz w:val="24"/>
          <w:szCs w:val="24"/>
        </w:rPr>
        <w:t>повышению</w:t>
      </w:r>
      <w:r w:rsidRPr="00D427CF">
        <w:rPr>
          <w:spacing w:val="32"/>
          <w:sz w:val="24"/>
          <w:szCs w:val="24"/>
        </w:rPr>
        <w:t xml:space="preserve"> </w:t>
      </w:r>
      <w:r w:rsidRPr="00D427CF">
        <w:rPr>
          <w:sz w:val="24"/>
          <w:szCs w:val="24"/>
        </w:rPr>
        <w:t>качества</w:t>
      </w:r>
      <w:r w:rsidRPr="00D427CF">
        <w:rPr>
          <w:spacing w:val="33"/>
          <w:sz w:val="24"/>
          <w:szCs w:val="24"/>
        </w:rPr>
        <w:t xml:space="preserve"> </w:t>
      </w:r>
      <w:r w:rsidRPr="00D427CF">
        <w:rPr>
          <w:sz w:val="24"/>
          <w:szCs w:val="24"/>
        </w:rPr>
        <w:t>жизни</w:t>
      </w:r>
      <w:r w:rsidRPr="00D427CF">
        <w:rPr>
          <w:spacing w:val="31"/>
          <w:sz w:val="24"/>
          <w:szCs w:val="24"/>
        </w:rPr>
        <w:t xml:space="preserve"> </w:t>
      </w:r>
      <w:r w:rsidRPr="00D427CF">
        <w:rPr>
          <w:sz w:val="24"/>
          <w:szCs w:val="24"/>
        </w:rPr>
        <w:t>и</w:t>
      </w:r>
      <w:r w:rsidRPr="00D427CF">
        <w:rPr>
          <w:spacing w:val="33"/>
          <w:sz w:val="24"/>
          <w:szCs w:val="24"/>
        </w:rPr>
        <w:t xml:space="preserve"> </w:t>
      </w:r>
      <w:r w:rsidRPr="00D427CF">
        <w:rPr>
          <w:sz w:val="24"/>
          <w:szCs w:val="24"/>
        </w:rPr>
        <w:t>развития</w:t>
      </w:r>
      <w:r w:rsidRPr="00D427CF">
        <w:rPr>
          <w:spacing w:val="33"/>
          <w:sz w:val="24"/>
          <w:szCs w:val="24"/>
        </w:rPr>
        <w:t xml:space="preserve"> </w:t>
      </w:r>
      <w:r w:rsidRPr="00D427CF">
        <w:rPr>
          <w:sz w:val="24"/>
          <w:szCs w:val="24"/>
        </w:rPr>
        <w:t>человеческого</w:t>
      </w:r>
      <w:r w:rsidRPr="00D427CF">
        <w:rPr>
          <w:spacing w:val="32"/>
          <w:sz w:val="24"/>
          <w:szCs w:val="24"/>
        </w:rPr>
        <w:t xml:space="preserve"> </w:t>
      </w:r>
      <w:r w:rsidR="00D427CF">
        <w:rPr>
          <w:sz w:val="24"/>
          <w:szCs w:val="24"/>
        </w:rPr>
        <w:t>поте</w:t>
      </w:r>
      <w:r w:rsidRPr="00D427CF">
        <w:rPr>
          <w:sz w:val="24"/>
          <w:szCs w:val="24"/>
        </w:rPr>
        <w:t>циала.</w:t>
      </w:r>
    </w:p>
    <w:p w:rsidR="00772773" w:rsidRPr="00D427CF" w:rsidRDefault="00F0706C" w:rsidP="00D427CF">
      <w:pPr>
        <w:pStyle w:val="a3"/>
        <w:spacing w:line="276" w:lineRule="auto"/>
        <w:ind w:right="101" w:firstLine="567"/>
        <w:jc w:val="both"/>
      </w:pPr>
      <w:r w:rsidRPr="00D427CF">
        <w:t>Коммерческо-деловая</w:t>
      </w:r>
      <w:r w:rsidRPr="00D427CF">
        <w:rPr>
          <w:spacing w:val="3"/>
        </w:rPr>
        <w:t xml:space="preserve"> </w:t>
      </w:r>
      <w:r w:rsidRPr="00D427CF">
        <w:t>и</w:t>
      </w:r>
      <w:r w:rsidRPr="00D427CF">
        <w:rPr>
          <w:spacing w:val="57"/>
        </w:rPr>
        <w:t xml:space="preserve"> </w:t>
      </w:r>
      <w:r w:rsidRPr="00D427CF">
        <w:t>обслуживающая</w:t>
      </w:r>
      <w:r w:rsidRPr="00D427CF">
        <w:rPr>
          <w:spacing w:val="57"/>
        </w:rPr>
        <w:t xml:space="preserve"> </w:t>
      </w:r>
      <w:r w:rsidRPr="00D427CF">
        <w:t>сфера,</w:t>
      </w:r>
      <w:r w:rsidRPr="00D427CF">
        <w:rPr>
          <w:spacing w:val="57"/>
        </w:rPr>
        <w:t xml:space="preserve"> </w:t>
      </w:r>
      <w:r w:rsidRPr="00D427CF">
        <w:t>включающая</w:t>
      </w:r>
      <w:r w:rsidRPr="00D427CF">
        <w:rPr>
          <w:spacing w:val="57"/>
        </w:rPr>
        <w:t xml:space="preserve"> </w:t>
      </w:r>
      <w:r w:rsidRPr="00D427CF">
        <w:t>торговлю,</w:t>
      </w:r>
      <w:r w:rsidRPr="00D427CF">
        <w:rPr>
          <w:spacing w:val="56"/>
        </w:rPr>
        <w:t xml:space="preserve"> </w:t>
      </w:r>
      <w:r w:rsidR="00D427CF">
        <w:t>общест</w:t>
      </w:r>
      <w:r w:rsidRPr="00D427CF">
        <w:t>венное питание, бытовое обслуживание, предпринимательство, малый бизнес, направлена</w:t>
      </w:r>
      <w:r w:rsidRPr="00D427CF">
        <w:rPr>
          <w:spacing w:val="1"/>
        </w:rPr>
        <w:t xml:space="preserve"> </w:t>
      </w:r>
      <w:r w:rsidR="00D427CF">
        <w:t xml:space="preserve">на </w:t>
      </w:r>
      <w:r w:rsidRPr="00D427CF">
        <w:t>повышение деловой активности населения, спосо</w:t>
      </w:r>
      <w:r w:rsidR="00D427CF">
        <w:t>бствующей развитию экономики го</w:t>
      </w:r>
      <w:r w:rsidRPr="00D427CF">
        <w:t>родского</w:t>
      </w:r>
      <w:r w:rsidRPr="00D427CF">
        <w:rPr>
          <w:spacing w:val="-1"/>
        </w:rPr>
        <w:t xml:space="preserve"> </w:t>
      </w:r>
      <w:r w:rsidRPr="00D427CF">
        <w:t>округа, созданию</w:t>
      </w:r>
      <w:r w:rsidRPr="00D427CF">
        <w:rPr>
          <w:spacing w:val="-1"/>
        </w:rPr>
        <w:t xml:space="preserve"> </w:t>
      </w:r>
      <w:r w:rsidRPr="00D427CF">
        <w:t>дополнительных мест приложения</w:t>
      </w:r>
      <w:r w:rsidRPr="00D427CF">
        <w:rPr>
          <w:spacing w:val="-1"/>
        </w:rPr>
        <w:t xml:space="preserve"> </w:t>
      </w:r>
      <w:r w:rsidRPr="00D427CF">
        <w:t>труда.</w:t>
      </w:r>
    </w:p>
    <w:p w:rsidR="00772773" w:rsidRPr="00D427CF" w:rsidRDefault="00F0706C" w:rsidP="00D427CF">
      <w:pPr>
        <w:pStyle w:val="a3"/>
        <w:spacing w:line="276" w:lineRule="auto"/>
        <w:ind w:right="101" w:firstLine="567"/>
        <w:jc w:val="both"/>
      </w:pPr>
      <w:r w:rsidRPr="00D427CF">
        <w:t>Генеральным планом предусматриваются территории для дальнейшего развития,</w:t>
      </w:r>
      <w:r w:rsidRPr="00D427CF">
        <w:rPr>
          <w:spacing w:val="1"/>
        </w:rPr>
        <w:t xml:space="preserve"> </w:t>
      </w:r>
      <w:r w:rsidRPr="00D427CF">
        <w:t>расширения</w:t>
      </w:r>
      <w:r w:rsidRPr="00D427CF">
        <w:rPr>
          <w:spacing w:val="-1"/>
        </w:rPr>
        <w:t xml:space="preserve"> </w:t>
      </w:r>
      <w:r w:rsidRPr="00D427CF">
        <w:t>данной сферы обслуживания населения:</w:t>
      </w:r>
    </w:p>
    <w:p w:rsidR="00772773" w:rsidRPr="00D427CF" w:rsidRDefault="00F0706C" w:rsidP="00D427CF">
      <w:pPr>
        <w:pStyle w:val="a4"/>
        <w:numPr>
          <w:ilvl w:val="1"/>
          <w:numId w:val="30"/>
        </w:numPr>
        <w:tabs>
          <w:tab w:val="left" w:pos="954"/>
        </w:tabs>
        <w:spacing w:line="276" w:lineRule="auto"/>
        <w:ind w:left="0" w:right="101" w:firstLine="567"/>
        <w:rPr>
          <w:sz w:val="24"/>
          <w:szCs w:val="24"/>
        </w:rPr>
      </w:pPr>
      <w:r w:rsidRPr="00D427CF">
        <w:rPr>
          <w:sz w:val="24"/>
          <w:szCs w:val="24"/>
        </w:rPr>
        <w:t>развития сети предприятий торговли, общественного питания, бытового обслуживания в составе многофункциональных комплексов по обслуживанию населения у основных</w:t>
      </w:r>
      <w:r w:rsidRPr="00D427CF">
        <w:rPr>
          <w:spacing w:val="-1"/>
          <w:sz w:val="24"/>
          <w:szCs w:val="24"/>
        </w:rPr>
        <w:t xml:space="preserve"> </w:t>
      </w:r>
      <w:r w:rsidRPr="00D427CF">
        <w:rPr>
          <w:sz w:val="24"/>
          <w:szCs w:val="24"/>
        </w:rPr>
        <w:t>магистралей;</w:t>
      </w:r>
    </w:p>
    <w:p w:rsidR="00772773" w:rsidRPr="00D427CF" w:rsidRDefault="00F0706C" w:rsidP="00D427CF">
      <w:pPr>
        <w:pStyle w:val="a4"/>
        <w:numPr>
          <w:ilvl w:val="1"/>
          <w:numId w:val="30"/>
        </w:numPr>
        <w:tabs>
          <w:tab w:val="left" w:pos="986"/>
        </w:tabs>
        <w:spacing w:line="276" w:lineRule="auto"/>
        <w:ind w:left="0" w:right="101" w:firstLine="567"/>
        <w:rPr>
          <w:sz w:val="24"/>
          <w:szCs w:val="24"/>
        </w:rPr>
      </w:pPr>
      <w:r w:rsidRPr="00D427CF">
        <w:rPr>
          <w:sz w:val="24"/>
          <w:szCs w:val="24"/>
        </w:rPr>
        <w:t>размещения магазинов, предприятий общепита и бытового обслуживания социально-гарантированного уровня вблизи жилья в радиусе пешеходной и транспортной доступности;</w:t>
      </w:r>
    </w:p>
    <w:p w:rsidR="00772773" w:rsidRPr="00D427CF" w:rsidRDefault="00F0706C" w:rsidP="00D427CF">
      <w:pPr>
        <w:pStyle w:val="a4"/>
        <w:numPr>
          <w:ilvl w:val="1"/>
          <w:numId w:val="30"/>
        </w:numPr>
        <w:tabs>
          <w:tab w:val="left" w:pos="1010"/>
        </w:tabs>
        <w:spacing w:line="276" w:lineRule="auto"/>
        <w:ind w:left="0" w:right="101" w:firstLine="567"/>
        <w:rPr>
          <w:sz w:val="24"/>
          <w:szCs w:val="24"/>
        </w:rPr>
      </w:pPr>
      <w:r w:rsidRPr="00D427CF">
        <w:rPr>
          <w:sz w:val="24"/>
          <w:szCs w:val="24"/>
        </w:rPr>
        <w:t>размещение образовательных учреждений, учреждений</w:t>
      </w:r>
      <w:r w:rsidRPr="00D427CF">
        <w:rPr>
          <w:spacing w:val="1"/>
          <w:sz w:val="24"/>
          <w:szCs w:val="24"/>
        </w:rPr>
        <w:t xml:space="preserve"> </w:t>
      </w:r>
      <w:r w:rsidRPr="00D427CF">
        <w:rPr>
          <w:sz w:val="24"/>
          <w:szCs w:val="24"/>
        </w:rPr>
        <w:t>здравоохранения социально-гарантированного уровня вблизи жилья в радиусе пешеходной и транспортной доступности;</w:t>
      </w:r>
    </w:p>
    <w:p w:rsidR="00772773" w:rsidRPr="00D427CF" w:rsidRDefault="00F0706C" w:rsidP="00D427CF">
      <w:pPr>
        <w:pStyle w:val="a4"/>
        <w:numPr>
          <w:ilvl w:val="1"/>
          <w:numId w:val="30"/>
        </w:numPr>
        <w:tabs>
          <w:tab w:val="left" w:pos="950"/>
        </w:tabs>
        <w:spacing w:line="276" w:lineRule="auto"/>
        <w:ind w:left="0" w:right="101" w:firstLine="567"/>
        <w:rPr>
          <w:sz w:val="24"/>
          <w:szCs w:val="24"/>
        </w:rPr>
      </w:pPr>
      <w:r w:rsidRPr="00D427CF">
        <w:rPr>
          <w:sz w:val="24"/>
          <w:szCs w:val="24"/>
        </w:rPr>
        <w:t>строительства</w:t>
      </w:r>
      <w:r w:rsidRPr="00D427CF">
        <w:rPr>
          <w:spacing w:val="-4"/>
          <w:sz w:val="24"/>
          <w:szCs w:val="24"/>
        </w:rPr>
        <w:t xml:space="preserve"> </w:t>
      </w:r>
      <w:r w:rsidRPr="00D427CF">
        <w:rPr>
          <w:sz w:val="24"/>
          <w:szCs w:val="24"/>
        </w:rPr>
        <w:t>объектов</w:t>
      </w:r>
      <w:r w:rsidRPr="00D427CF">
        <w:rPr>
          <w:spacing w:val="-2"/>
          <w:sz w:val="24"/>
          <w:szCs w:val="24"/>
        </w:rPr>
        <w:t xml:space="preserve"> </w:t>
      </w:r>
      <w:r w:rsidRPr="00D427CF">
        <w:rPr>
          <w:sz w:val="24"/>
          <w:szCs w:val="24"/>
        </w:rPr>
        <w:t>малого</w:t>
      </w:r>
      <w:r w:rsidRPr="00D427CF">
        <w:rPr>
          <w:spacing w:val="-3"/>
          <w:sz w:val="24"/>
          <w:szCs w:val="24"/>
        </w:rPr>
        <w:t xml:space="preserve"> </w:t>
      </w:r>
      <w:r w:rsidRPr="00D427CF">
        <w:rPr>
          <w:sz w:val="24"/>
          <w:szCs w:val="24"/>
        </w:rPr>
        <w:t>бизнеса.</w:t>
      </w:r>
    </w:p>
    <w:p w:rsidR="00772773" w:rsidRPr="00D427CF" w:rsidRDefault="00F0706C" w:rsidP="00D427CF">
      <w:pPr>
        <w:pStyle w:val="a3"/>
        <w:spacing w:line="276" w:lineRule="auto"/>
        <w:ind w:right="101" w:firstLine="567"/>
        <w:jc w:val="both"/>
      </w:pPr>
      <w:r w:rsidRPr="00D427CF">
        <w:t>Намечаемые генпланом мероприятия по развитию социальной инфраструктуры будут способствовать существенному улучшению жизне</w:t>
      </w:r>
      <w:r w:rsidR="00D427CF">
        <w:t>деятельности населения, увеличе</w:t>
      </w:r>
      <w:r w:rsidRPr="00D427CF">
        <w:t>нию коммерческой эффективности, пополнению бюджета городского округа, тем самым –</w:t>
      </w:r>
      <w:r w:rsidRPr="00D427CF">
        <w:rPr>
          <w:spacing w:val="-57"/>
        </w:rPr>
        <w:t xml:space="preserve"> </w:t>
      </w:r>
      <w:r w:rsidRPr="00D427CF">
        <w:t>повышению</w:t>
      </w:r>
      <w:r w:rsidRPr="00D427CF">
        <w:rPr>
          <w:spacing w:val="-1"/>
        </w:rPr>
        <w:t xml:space="preserve"> </w:t>
      </w:r>
      <w:r w:rsidRPr="00D427CF">
        <w:t>качества</w:t>
      </w:r>
      <w:r w:rsidRPr="00D427CF">
        <w:rPr>
          <w:spacing w:val="-1"/>
        </w:rPr>
        <w:t xml:space="preserve"> </w:t>
      </w:r>
      <w:r w:rsidRPr="00D427CF">
        <w:t>жизни.</w:t>
      </w:r>
    </w:p>
    <w:p w:rsidR="00772773" w:rsidRDefault="00F0706C" w:rsidP="00D427CF">
      <w:pPr>
        <w:pStyle w:val="a3"/>
        <w:spacing w:line="276" w:lineRule="auto"/>
        <w:ind w:right="101" w:firstLine="567"/>
        <w:jc w:val="both"/>
      </w:pPr>
      <w:r w:rsidRPr="00D427CF">
        <w:t>При планировочной структуре городского округа предусмотрены все необходимые</w:t>
      </w:r>
      <w:r w:rsidRPr="00D427CF">
        <w:rPr>
          <w:spacing w:val="1"/>
        </w:rPr>
        <w:t xml:space="preserve"> </w:t>
      </w:r>
      <w:r w:rsidRPr="00D427CF">
        <w:t>учреждения культурно-бытового обслуживания районн</w:t>
      </w:r>
      <w:r w:rsidR="00D427CF">
        <w:t>ого значения и первичного обслу</w:t>
      </w:r>
      <w:r w:rsidRPr="00D427CF">
        <w:t>живания.</w:t>
      </w:r>
      <w:r w:rsidRPr="00D427CF">
        <w:rPr>
          <w:spacing w:val="-1"/>
        </w:rPr>
        <w:t xml:space="preserve"> </w:t>
      </w:r>
      <w:r w:rsidRPr="00D427CF">
        <w:t>Кроме</w:t>
      </w:r>
      <w:r w:rsidRPr="00D427CF">
        <w:rPr>
          <w:spacing w:val="-1"/>
        </w:rPr>
        <w:t xml:space="preserve"> </w:t>
      </w:r>
      <w:r w:rsidRPr="00D427CF">
        <w:t>того, учтены</w:t>
      </w:r>
      <w:r w:rsidRPr="00D427CF">
        <w:rPr>
          <w:spacing w:val="-1"/>
        </w:rPr>
        <w:t xml:space="preserve"> </w:t>
      </w:r>
      <w:r w:rsidRPr="00D427CF">
        <w:t>объекты городского значения.</w:t>
      </w:r>
    </w:p>
    <w:p w:rsidR="00D427CF" w:rsidRPr="00D427CF" w:rsidRDefault="00D427CF" w:rsidP="00D427CF">
      <w:pPr>
        <w:pStyle w:val="a3"/>
        <w:spacing w:line="276" w:lineRule="auto"/>
        <w:ind w:right="101" w:firstLine="567"/>
        <w:jc w:val="both"/>
      </w:pPr>
    </w:p>
    <w:p w:rsidR="00772773" w:rsidRDefault="00D427CF">
      <w:pPr>
        <w:pStyle w:val="Heading1"/>
        <w:numPr>
          <w:ilvl w:val="1"/>
          <w:numId w:val="54"/>
        </w:numPr>
        <w:tabs>
          <w:tab w:val="left" w:pos="523"/>
        </w:tabs>
        <w:ind w:left="522" w:hanging="421"/>
      </w:pPr>
      <w:bookmarkStart w:id="180" w:name="_bookmark23"/>
      <w:bookmarkEnd w:id="180"/>
      <w:r>
        <w:t xml:space="preserve">2.2 </w:t>
      </w:r>
      <w:r w:rsidR="00F0706C">
        <w:t>Перспективные</w:t>
      </w:r>
      <w:r w:rsidR="00F0706C">
        <w:rPr>
          <w:spacing w:val="-4"/>
        </w:rPr>
        <w:t xml:space="preserve"> </w:t>
      </w:r>
      <w:r w:rsidR="00F0706C">
        <w:t>показатели</w:t>
      </w:r>
      <w:r w:rsidR="00F0706C">
        <w:rPr>
          <w:spacing w:val="-2"/>
        </w:rPr>
        <w:t xml:space="preserve"> </w:t>
      </w:r>
      <w:r w:rsidR="00F0706C">
        <w:t>спроса</w:t>
      </w:r>
      <w:r w:rsidR="00F0706C">
        <w:rPr>
          <w:spacing w:val="-2"/>
        </w:rPr>
        <w:t xml:space="preserve"> </w:t>
      </w:r>
      <w:r w:rsidR="00F0706C">
        <w:t>на</w:t>
      </w:r>
      <w:r w:rsidR="00F0706C">
        <w:rPr>
          <w:spacing w:val="-2"/>
        </w:rPr>
        <w:t xml:space="preserve"> </w:t>
      </w:r>
      <w:r w:rsidR="00F0706C">
        <w:t>коммунальные</w:t>
      </w:r>
      <w:r w:rsidR="00F0706C">
        <w:rPr>
          <w:spacing w:val="-3"/>
        </w:rPr>
        <w:t xml:space="preserve"> </w:t>
      </w:r>
      <w:r w:rsidR="00F0706C">
        <w:t>ресурсы</w:t>
      </w:r>
    </w:p>
    <w:p w:rsidR="00772773" w:rsidRDefault="00772773">
      <w:pPr>
        <w:pStyle w:val="a3"/>
        <w:rPr>
          <w:b/>
        </w:rPr>
      </w:pPr>
    </w:p>
    <w:p w:rsidR="00772773" w:rsidRDefault="00F0706C" w:rsidP="00D427CF">
      <w:pPr>
        <w:pStyle w:val="a3"/>
        <w:spacing w:line="276" w:lineRule="auto"/>
        <w:ind w:firstLine="567"/>
        <w:jc w:val="both"/>
      </w:pPr>
      <w:r>
        <w:t>Генеральный</w:t>
      </w:r>
      <w:r>
        <w:rPr>
          <w:spacing w:val="37"/>
        </w:rPr>
        <w:t xml:space="preserve"> </w:t>
      </w:r>
      <w:r>
        <w:t>план</w:t>
      </w:r>
      <w:r>
        <w:rPr>
          <w:spacing w:val="36"/>
        </w:rPr>
        <w:t xml:space="preserve"> </w:t>
      </w:r>
      <w:r w:rsidR="00D427CF">
        <w:t>Симского</w:t>
      </w:r>
      <w:r>
        <w:rPr>
          <w:spacing w:val="36"/>
        </w:rPr>
        <w:t xml:space="preserve"> </w:t>
      </w:r>
      <w:r>
        <w:t>городского</w:t>
      </w:r>
      <w:r>
        <w:rPr>
          <w:spacing w:val="37"/>
        </w:rPr>
        <w:t xml:space="preserve"> </w:t>
      </w:r>
      <w:r w:rsidR="00D427CF">
        <w:t>поселения</w:t>
      </w:r>
      <w:r>
        <w:rPr>
          <w:spacing w:val="35"/>
        </w:rPr>
        <w:t xml:space="preserve"> </w:t>
      </w:r>
      <w:r>
        <w:t>предусматривает</w:t>
      </w:r>
      <w:r>
        <w:rPr>
          <w:spacing w:val="38"/>
        </w:rPr>
        <w:t xml:space="preserve"> </w:t>
      </w:r>
      <w:r w:rsidR="00D427CF">
        <w:t>следую</w:t>
      </w:r>
      <w:r>
        <w:t>щие</w:t>
      </w:r>
      <w:r>
        <w:rPr>
          <w:spacing w:val="-2"/>
        </w:rPr>
        <w:t xml:space="preserve"> </w:t>
      </w:r>
      <w:r>
        <w:t>направления развития:</w:t>
      </w:r>
    </w:p>
    <w:p w:rsidR="00772773" w:rsidRDefault="00F0706C" w:rsidP="00D427CF">
      <w:pPr>
        <w:pStyle w:val="a4"/>
        <w:numPr>
          <w:ilvl w:val="0"/>
          <w:numId w:val="27"/>
        </w:numPr>
        <w:tabs>
          <w:tab w:val="left" w:pos="983"/>
        </w:tabs>
        <w:spacing w:line="276" w:lineRule="auto"/>
        <w:ind w:left="0" w:right="107" w:firstLine="567"/>
        <w:rPr>
          <w:sz w:val="24"/>
        </w:rPr>
      </w:pPr>
      <w:r>
        <w:rPr>
          <w:sz w:val="24"/>
        </w:rPr>
        <w:t>развитие</w:t>
      </w:r>
      <w:r>
        <w:rPr>
          <w:spacing w:val="29"/>
          <w:sz w:val="24"/>
        </w:rPr>
        <w:t xml:space="preserve"> </w:t>
      </w:r>
      <w:r>
        <w:rPr>
          <w:sz w:val="24"/>
        </w:rPr>
        <w:t>жилищного</w:t>
      </w:r>
      <w:r>
        <w:rPr>
          <w:spacing w:val="28"/>
          <w:sz w:val="24"/>
        </w:rPr>
        <w:t xml:space="preserve"> </w:t>
      </w:r>
      <w:r>
        <w:rPr>
          <w:sz w:val="24"/>
        </w:rPr>
        <w:t>строительства</w:t>
      </w:r>
      <w:r>
        <w:rPr>
          <w:spacing w:val="33"/>
          <w:sz w:val="24"/>
        </w:rPr>
        <w:t xml:space="preserve"> </w:t>
      </w:r>
      <w:r>
        <w:rPr>
          <w:sz w:val="24"/>
        </w:rPr>
        <w:t>на</w:t>
      </w:r>
      <w:r>
        <w:rPr>
          <w:spacing w:val="30"/>
          <w:sz w:val="24"/>
        </w:rPr>
        <w:t xml:space="preserve"> </w:t>
      </w:r>
      <w:r>
        <w:rPr>
          <w:sz w:val="24"/>
        </w:rPr>
        <w:t>территории</w:t>
      </w:r>
      <w:r>
        <w:rPr>
          <w:spacing w:val="33"/>
          <w:sz w:val="24"/>
        </w:rPr>
        <w:t xml:space="preserve"> </w:t>
      </w:r>
      <w:r w:rsidR="00D427CF">
        <w:rPr>
          <w:sz w:val="24"/>
        </w:rPr>
        <w:t>Симского</w:t>
      </w:r>
      <w:r>
        <w:rPr>
          <w:spacing w:val="30"/>
          <w:sz w:val="24"/>
        </w:rPr>
        <w:t xml:space="preserve"> </w:t>
      </w:r>
      <w:r>
        <w:rPr>
          <w:sz w:val="24"/>
        </w:rPr>
        <w:t>городского</w:t>
      </w:r>
      <w:r w:rsidR="00D427CF">
        <w:rPr>
          <w:sz w:val="24"/>
        </w:rPr>
        <w:t xml:space="preserve"> </w:t>
      </w:r>
      <w:r>
        <w:rPr>
          <w:spacing w:val="-57"/>
          <w:sz w:val="24"/>
        </w:rPr>
        <w:t xml:space="preserve"> </w:t>
      </w:r>
      <w:r w:rsidR="00D427CF">
        <w:rPr>
          <w:sz w:val="24"/>
        </w:rPr>
        <w:t>поселения</w:t>
      </w:r>
      <w:r>
        <w:rPr>
          <w:spacing w:val="-2"/>
          <w:sz w:val="24"/>
        </w:rPr>
        <w:t xml:space="preserve"> </w:t>
      </w:r>
      <w:r>
        <w:rPr>
          <w:sz w:val="24"/>
        </w:rPr>
        <w:t>-</w:t>
      </w:r>
      <w:r>
        <w:rPr>
          <w:spacing w:val="-1"/>
          <w:sz w:val="24"/>
        </w:rPr>
        <w:t xml:space="preserve"> </w:t>
      </w:r>
      <w:r>
        <w:rPr>
          <w:sz w:val="24"/>
        </w:rPr>
        <w:t>строительство</w:t>
      </w:r>
      <w:r>
        <w:rPr>
          <w:spacing w:val="-1"/>
          <w:sz w:val="24"/>
        </w:rPr>
        <w:t xml:space="preserve"> </w:t>
      </w:r>
      <w:r>
        <w:rPr>
          <w:sz w:val="24"/>
        </w:rPr>
        <w:t>многоквартирных</w:t>
      </w:r>
      <w:r>
        <w:rPr>
          <w:spacing w:val="-3"/>
          <w:sz w:val="24"/>
        </w:rPr>
        <w:t xml:space="preserve"> </w:t>
      </w:r>
      <w:r>
        <w:rPr>
          <w:sz w:val="24"/>
        </w:rPr>
        <w:t>и одноквартирных</w:t>
      </w:r>
      <w:r>
        <w:rPr>
          <w:spacing w:val="-1"/>
          <w:sz w:val="24"/>
        </w:rPr>
        <w:t xml:space="preserve"> </w:t>
      </w:r>
      <w:r>
        <w:rPr>
          <w:sz w:val="24"/>
        </w:rPr>
        <w:t>жилых домов;</w:t>
      </w:r>
    </w:p>
    <w:p w:rsidR="00772773" w:rsidRDefault="00F0706C" w:rsidP="00D427CF">
      <w:pPr>
        <w:pStyle w:val="a4"/>
        <w:numPr>
          <w:ilvl w:val="0"/>
          <w:numId w:val="27"/>
        </w:numPr>
        <w:tabs>
          <w:tab w:val="left" w:pos="950"/>
        </w:tabs>
        <w:spacing w:before="1" w:line="276" w:lineRule="auto"/>
        <w:ind w:left="0" w:firstLine="567"/>
        <w:rPr>
          <w:sz w:val="24"/>
        </w:rPr>
      </w:pPr>
      <w:r>
        <w:rPr>
          <w:sz w:val="24"/>
        </w:rPr>
        <w:t>развитие</w:t>
      </w:r>
      <w:r>
        <w:rPr>
          <w:spacing w:val="-3"/>
          <w:sz w:val="24"/>
        </w:rPr>
        <w:t xml:space="preserve"> </w:t>
      </w:r>
      <w:r>
        <w:rPr>
          <w:sz w:val="24"/>
        </w:rPr>
        <w:t>социальной</w:t>
      </w:r>
      <w:r>
        <w:rPr>
          <w:spacing w:val="-4"/>
          <w:sz w:val="24"/>
        </w:rPr>
        <w:t xml:space="preserve"> </w:t>
      </w:r>
      <w:r w:rsidR="00716DFD">
        <w:rPr>
          <w:sz w:val="24"/>
        </w:rPr>
        <w:t>инфраструктуры.</w:t>
      </w:r>
    </w:p>
    <w:p w:rsidR="00772773" w:rsidRDefault="00F0706C" w:rsidP="00D427CF">
      <w:pPr>
        <w:pStyle w:val="a3"/>
        <w:spacing w:line="276" w:lineRule="auto"/>
        <w:ind w:right="104" w:firstLine="567"/>
        <w:jc w:val="both"/>
      </w:pPr>
      <w:r>
        <w:t>Перспективные показатели спроса на коммунальные услуги определены на основе</w:t>
      </w:r>
      <w:r>
        <w:rPr>
          <w:spacing w:val="1"/>
        </w:rPr>
        <w:t xml:space="preserve"> </w:t>
      </w:r>
      <w:r>
        <w:t xml:space="preserve">данных приведенных Генеральном </w:t>
      </w:r>
      <w:proofErr w:type="gramStart"/>
      <w:r>
        <w:t>плане</w:t>
      </w:r>
      <w:proofErr w:type="gramEnd"/>
      <w:r>
        <w:t xml:space="preserve"> разработан</w:t>
      </w:r>
      <w:r w:rsidR="00D427CF">
        <w:t>ном в соответствии с Градострои</w:t>
      </w:r>
      <w:r>
        <w:t>тельным</w:t>
      </w:r>
      <w:r>
        <w:rPr>
          <w:spacing w:val="-2"/>
        </w:rPr>
        <w:t xml:space="preserve"> </w:t>
      </w:r>
      <w:r>
        <w:t>кодексом</w:t>
      </w:r>
      <w:r>
        <w:rPr>
          <w:spacing w:val="-1"/>
        </w:rPr>
        <w:t xml:space="preserve"> </w:t>
      </w:r>
      <w:r>
        <w:t>Российской Федерации</w:t>
      </w:r>
    </w:p>
    <w:p w:rsidR="00D427CF" w:rsidRDefault="00D427CF" w:rsidP="00D427CF">
      <w:pPr>
        <w:pStyle w:val="a3"/>
        <w:spacing w:line="276" w:lineRule="auto"/>
        <w:ind w:right="102" w:firstLine="567"/>
        <w:jc w:val="both"/>
      </w:pPr>
      <w:r>
        <w:t xml:space="preserve">Перспективные показатели потребления холодной воды определены на основе перспективных балансов потребления вод приведенных в </w:t>
      </w:r>
      <w:r w:rsidR="00661423">
        <w:t>актуализации Схемы</w:t>
      </w:r>
      <w:r>
        <w:t xml:space="preserve"> водоснабжения и водоотведения Симского городского поселения</w:t>
      </w:r>
      <w:r w:rsidR="00661423">
        <w:t>,</w:t>
      </w:r>
      <w:r>
        <w:t xml:space="preserve"> разработанной в соответствии с Федеральным</w:t>
      </w:r>
      <w:r>
        <w:rPr>
          <w:spacing w:val="1"/>
        </w:rPr>
        <w:t xml:space="preserve"> </w:t>
      </w:r>
      <w:r>
        <w:t xml:space="preserve">законом от 7 декабря 2011 года № 416 «О водоснабжении и водоотведении»; </w:t>
      </w:r>
      <w:r w:rsidR="00661423">
        <w:t>н</w:t>
      </w:r>
      <w:r>
        <w:t>а расчетный период реализации настоящей Программы ожидается</w:t>
      </w:r>
      <w:r w:rsidR="00716DFD">
        <w:t xml:space="preserve"> увеличение подъема воды до 499</w:t>
      </w:r>
      <w:r>
        <w:t xml:space="preserve"> тыс.м</w:t>
      </w:r>
      <w:proofErr w:type="gramStart"/>
      <w:r>
        <w:t>.к</w:t>
      </w:r>
      <w:proofErr w:type="gramEnd"/>
      <w:r>
        <w:t>уб. в год. Показатели потребления холодной воды</w:t>
      </w:r>
      <w:r>
        <w:rPr>
          <w:spacing w:val="1"/>
        </w:rPr>
        <w:t xml:space="preserve"> </w:t>
      </w:r>
      <w:r>
        <w:t>приведены</w:t>
      </w:r>
      <w:r>
        <w:rPr>
          <w:spacing w:val="-1"/>
        </w:rPr>
        <w:t xml:space="preserve"> </w:t>
      </w:r>
      <w:r>
        <w:t>в</w:t>
      </w:r>
      <w:r>
        <w:rPr>
          <w:spacing w:val="-1"/>
        </w:rPr>
        <w:t xml:space="preserve"> </w:t>
      </w:r>
      <w:r w:rsidR="00716DFD">
        <w:t>таблице 2.2.1</w:t>
      </w:r>
      <w:r>
        <w:t>.</w:t>
      </w:r>
    </w:p>
    <w:p w:rsidR="00D427CF" w:rsidRDefault="00D427CF" w:rsidP="00D427CF">
      <w:pPr>
        <w:pStyle w:val="a3"/>
        <w:spacing w:before="1" w:line="276" w:lineRule="auto"/>
        <w:ind w:right="104" w:firstLine="567"/>
        <w:jc w:val="both"/>
      </w:pPr>
      <w:r>
        <w:lastRenderedPageBreak/>
        <w:t>Перспективные показатели водоотведения определены на основе перспективных</w:t>
      </w:r>
      <w:r>
        <w:rPr>
          <w:spacing w:val="1"/>
        </w:rPr>
        <w:t xml:space="preserve"> </w:t>
      </w:r>
      <w:r>
        <w:t xml:space="preserve">балансов приведенных в </w:t>
      </w:r>
      <w:r w:rsidR="00661423">
        <w:t>актуализации Схемы</w:t>
      </w:r>
      <w:r>
        <w:t xml:space="preserve"> водоснабжени</w:t>
      </w:r>
      <w:r w:rsidR="00661423">
        <w:t>я и водоотведения Симского городского поселения,</w:t>
      </w:r>
      <w:r>
        <w:t xml:space="preserve"> разработанной в соответствии с Федеральным законом от 7 </w:t>
      </w:r>
      <w:r w:rsidR="00716DFD">
        <w:t>декабря 2011 го</w:t>
      </w:r>
      <w:r>
        <w:t>да № 416 «О водоснабжении и водоотведении</w:t>
      </w:r>
      <w:r w:rsidR="00661423">
        <w:t>. На расчет</w:t>
      </w:r>
      <w:r>
        <w:t>ный период реализации настоящей Программы ожида</w:t>
      </w:r>
      <w:r w:rsidR="00224582">
        <w:t>ется объем водоотведения до 962,0</w:t>
      </w:r>
      <w:r>
        <w:rPr>
          <w:spacing w:val="1"/>
        </w:rPr>
        <w:t xml:space="preserve"> </w:t>
      </w:r>
      <w:r>
        <w:t>тыс.</w:t>
      </w:r>
      <w:r w:rsidR="00661423">
        <w:t xml:space="preserve"> </w:t>
      </w:r>
      <w:r>
        <w:t>м</w:t>
      </w:r>
      <w:proofErr w:type="gramStart"/>
      <w:r>
        <w:t>.к</w:t>
      </w:r>
      <w:proofErr w:type="gramEnd"/>
      <w:r>
        <w:t>уб.</w:t>
      </w:r>
      <w:r>
        <w:rPr>
          <w:spacing w:val="-1"/>
        </w:rPr>
        <w:t xml:space="preserve"> </w:t>
      </w:r>
      <w:r>
        <w:t>в</w:t>
      </w:r>
      <w:r>
        <w:rPr>
          <w:spacing w:val="-2"/>
        </w:rPr>
        <w:t xml:space="preserve"> </w:t>
      </w:r>
      <w:r>
        <w:t>год.</w:t>
      </w:r>
      <w:r>
        <w:rPr>
          <w:spacing w:val="-2"/>
        </w:rPr>
        <w:t xml:space="preserve"> </w:t>
      </w:r>
      <w:r>
        <w:t>Показатели</w:t>
      </w:r>
      <w:r>
        <w:rPr>
          <w:spacing w:val="-1"/>
        </w:rPr>
        <w:t xml:space="preserve"> </w:t>
      </w:r>
      <w:r w:rsidR="00224582">
        <w:t>водоотведения</w:t>
      </w:r>
      <w:r>
        <w:rPr>
          <w:spacing w:val="-2"/>
        </w:rPr>
        <w:t xml:space="preserve"> </w:t>
      </w:r>
      <w:r>
        <w:t>приведены</w:t>
      </w:r>
      <w:r>
        <w:rPr>
          <w:spacing w:val="-1"/>
        </w:rPr>
        <w:t xml:space="preserve"> </w:t>
      </w:r>
      <w:r>
        <w:t>в</w:t>
      </w:r>
      <w:r>
        <w:rPr>
          <w:spacing w:val="-2"/>
        </w:rPr>
        <w:t xml:space="preserve"> </w:t>
      </w:r>
      <w:r>
        <w:t>таблице</w:t>
      </w:r>
      <w:r>
        <w:rPr>
          <w:spacing w:val="-2"/>
        </w:rPr>
        <w:t xml:space="preserve"> </w:t>
      </w:r>
      <w:r w:rsidR="00387AEC">
        <w:t>2.2.</w:t>
      </w:r>
      <w:r w:rsidR="00896A2C">
        <w:t>2</w:t>
      </w:r>
    </w:p>
    <w:p w:rsidR="00772773" w:rsidRDefault="00772773">
      <w:pPr>
        <w:jc w:val="both"/>
        <w:sectPr w:rsidR="00772773" w:rsidSect="00D427CF">
          <w:headerReference w:type="default" r:id="rId79"/>
          <w:footerReference w:type="default" r:id="rId80"/>
          <w:pgSz w:w="11910" w:h="16840"/>
          <w:pgMar w:top="1660" w:right="428" w:bottom="1260" w:left="1600" w:header="1094" w:footer="1067" w:gutter="0"/>
          <w:cols w:space="720"/>
        </w:sectPr>
      </w:pPr>
    </w:p>
    <w:p w:rsidR="00772773" w:rsidRDefault="00772773">
      <w:pPr>
        <w:pStyle w:val="a3"/>
        <w:spacing w:before="3"/>
        <w:rPr>
          <w:sz w:val="16"/>
        </w:rPr>
      </w:pPr>
    </w:p>
    <w:p w:rsidR="00772773" w:rsidRDefault="00772773">
      <w:pPr>
        <w:pStyle w:val="a3"/>
        <w:spacing w:before="3"/>
        <w:rPr>
          <w:sz w:val="16"/>
        </w:rPr>
      </w:pPr>
    </w:p>
    <w:p w:rsidR="00772773" w:rsidRDefault="00F0706C">
      <w:pPr>
        <w:pStyle w:val="Heading2"/>
        <w:ind w:left="4197" w:right="4559"/>
      </w:pPr>
      <w:r>
        <w:t>Перспективные</w:t>
      </w:r>
      <w:r>
        <w:rPr>
          <w:spacing w:val="-5"/>
        </w:rPr>
        <w:t xml:space="preserve"> </w:t>
      </w:r>
      <w:r>
        <w:t>показатели</w:t>
      </w:r>
      <w:r>
        <w:rPr>
          <w:spacing w:val="-3"/>
        </w:rPr>
        <w:t xml:space="preserve"> </w:t>
      </w:r>
      <w:r>
        <w:t>потребления</w:t>
      </w:r>
      <w:r>
        <w:rPr>
          <w:spacing w:val="-3"/>
        </w:rPr>
        <w:t xml:space="preserve"> </w:t>
      </w:r>
      <w:r>
        <w:t>холодной</w:t>
      </w:r>
      <w:r>
        <w:rPr>
          <w:spacing w:val="-3"/>
        </w:rPr>
        <w:t xml:space="preserve"> </w:t>
      </w:r>
      <w:r>
        <w:t>воды</w:t>
      </w:r>
    </w:p>
    <w:p w:rsidR="00772773" w:rsidRDefault="00F0706C">
      <w:pPr>
        <w:pStyle w:val="a3"/>
        <w:ind w:left="12957" w:right="205"/>
        <w:jc w:val="center"/>
      </w:pPr>
      <w:r>
        <w:t>Таблица</w:t>
      </w:r>
      <w:r>
        <w:rPr>
          <w:spacing w:val="-2"/>
        </w:rPr>
        <w:t xml:space="preserve"> </w:t>
      </w:r>
      <w:r w:rsidR="00661423">
        <w:t>2.2.1</w:t>
      </w:r>
      <w: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0"/>
        <w:gridCol w:w="1188"/>
        <w:gridCol w:w="1159"/>
        <w:gridCol w:w="1160"/>
        <w:gridCol w:w="1160"/>
        <w:gridCol w:w="1160"/>
        <w:gridCol w:w="1160"/>
        <w:gridCol w:w="1159"/>
        <w:gridCol w:w="1160"/>
        <w:gridCol w:w="1160"/>
        <w:gridCol w:w="1160"/>
        <w:gridCol w:w="1160"/>
      </w:tblGrid>
      <w:tr w:rsidR="00E61F7A" w:rsidTr="00E61F7A">
        <w:trPr>
          <w:trHeight w:val="460"/>
        </w:trPr>
        <w:tc>
          <w:tcPr>
            <w:tcW w:w="2000" w:type="dxa"/>
          </w:tcPr>
          <w:p w:rsidR="00E61F7A" w:rsidRDefault="00E61F7A">
            <w:pPr>
              <w:pStyle w:val="TableParagraph"/>
              <w:spacing w:before="115"/>
              <w:ind w:left="107"/>
              <w:rPr>
                <w:sz w:val="20"/>
              </w:rPr>
            </w:pPr>
            <w:r>
              <w:rPr>
                <w:sz w:val="20"/>
              </w:rPr>
              <w:t>Показатель</w:t>
            </w:r>
          </w:p>
        </w:tc>
        <w:tc>
          <w:tcPr>
            <w:tcW w:w="1188" w:type="dxa"/>
          </w:tcPr>
          <w:p w:rsidR="00E61F7A" w:rsidRDefault="00E61F7A">
            <w:pPr>
              <w:pStyle w:val="TableParagraph"/>
              <w:spacing w:line="230" w:lineRule="atLeast"/>
              <w:ind w:left="145" w:right="125" w:firstLine="76"/>
              <w:rPr>
                <w:sz w:val="20"/>
              </w:rPr>
            </w:pPr>
            <w:r>
              <w:rPr>
                <w:sz w:val="20"/>
              </w:rPr>
              <w:t>Единица</w:t>
            </w:r>
            <w:r>
              <w:rPr>
                <w:spacing w:val="1"/>
                <w:sz w:val="20"/>
              </w:rPr>
              <w:t xml:space="preserve"> </w:t>
            </w:r>
            <w:r>
              <w:rPr>
                <w:spacing w:val="-1"/>
                <w:sz w:val="20"/>
              </w:rPr>
              <w:t>измерения</w:t>
            </w:r>
          </w:p>
        </w:tc>
        <w:tc>
          <w:tcPr>
            <w:tcW w:w="1159" w:type="dxa"/>
          </w:tcPr>
          <w:p w:rsidR="00E61F7A" w:rsidRDefault="00E61F7A">
            <w:pPr>
              <w:pStyle w:val="TableParagraph"/>
              <w:spacing w:before="115"/>
              <w:ind w:left="99" w:right="92"/>
              <w:jc w:val="center"/>
              <w:rPr>
                <w:sz w:val="20"/>
              </w:rPr>
            </w:pPr>
            <w:r>
              <w:rPr>
                <w:sz w:val="20"/>
              </w:rPr>
              <w:t>2021 год</w:t>
            </w:r>
          </w:p>
        </w:tc>
        <w:tc>
          <w:tcPr>
            <w:tcW w:w="1160" w:type="dxa"/>
          </w:tcPr>
          <w:p w:rsidR="00E61F7A" w:rsidRDefault="00E61F7A">
            <w:pPr>
              <w:pStyle w:val="TableParagraph"/>
              <w:spacing w:before="115"/>
              <w:ind w:left="94" w:right="89"/>
              <w:jc w:val="center"/>
              <w:rPr>
                <w:sz w:val="20"/>
              </w:rPr>
            </w:pPr>
            <w:r>
              <w:rPr>
                <w:sz w:val="20"/>
              </w:rPr>
              <w:t>2022 год</w:t>
            </w:r>
          </w:p>
        </w:tc>
        <w:tc>
          <w:tcPr>
            <w:tcW w:w="1160" w:type="dxa"/>
          </w:tcPr>
          <w:p w:rsidR="00E61F7A" w:rsidRDefault="00E61F7A">
            <w:pPr>
              <w:pStyle w:val="TableParagraph"/>
              <w:spacing w:before="115"/>
              <w:ind w:left="96" w:right="88"/>
              <w:jc w:val="center"/>
              <w:rPr>
                <w:sz w:val="20"/>
              </w:rPr>
            </w:pPr>
            <w:r>
              <w:rPr>
                <w:sz w:val="20"/>
              </w:rPr>
              <w:t>2023 год</w:t>
            </w:r>
          </w:p>
        </w:tc>
        <w:tc>
          <w:tcPr>
            <w:tcW w:w="1160" w:type="dxa"/>
          </w:tcPr>
          <w:p w:rsidR="00E61F7A" w:rsidRDefault="00E61F7A">
            <w:pPr>
              <w:pStyle w:val="TableParagraph"/>
              <w:spacing w:before="115"/>
              <w:ind w:left="95" w:right="89"/>
              <w:jc w:val="center"/>
              <w:rPr>
                <w:sz w:val="20"/>
              </w:rPr>
            </w:pPr>
            <w:r>
              <w:rPr>
                <w:sz w:val="20"/>
              </w:rPr>
              <w:t>2024 год</w:t>
            </w:r>
          </w:p>
        </w:tc>
        <w:tc>
          <w:tcPr>
            <w:tcW w:w="1160" w:type="dxa"/>
          </w:tcPr>
          <w:p w:rsidR="00E61F7A" w:rsidRDefault="00E61F7A">
            <w:pPr>
              <w:pStyle w:val="TableParagraph"/>
              <w:spacing w:before="115"/>
              <w:ind w:left="95" w:right="89"/>
              <w:jc w:val="center"/>
              <w:rPr>
                <w:sz w:val="20"/>
              </w:rPr>
            </w:pPr>
            <w:r>
              <w:rPr>
                <w:sz w:val="20"/>
              </w:rPr>
              <w:t>2025 год</w:t>
            </w:r>
          </w:p>
        </w:tc>
        <w:tc>
          <w:tcPr>
            <w:tcW w:w="1159" w:type="dxa"/>
          </w:tcPr>
          <w:p w:rsidR="00E61F7A" w:rsidRDefault="00E61F7A">
            <w:pPr>
              <w:pStyle w:val="TableParagraph"/>
              <w:spacing w:before="115"/>
              <w:ind w:left="98" w:right="88"/>
              <w:jc w:val="center"/>
              <w:rPr>
                <w:sz w:val="20"/>
              </w:rPr>
            </w:pPr>
            <w:r>
              <w:rPr>
                <w:sz w:val="20"/>
              </w:rPr>
              <w:t>2026 год</w:t>
            </w:r>
          </w:p>
        </w:tc>
        <w:tc>
          <w:tcPr>
            <w:tcW w:w="1160" w:type="dxa"/>
          </w:tcPr>
          <w:p w:rsidR="00E61F7A" w:rsidRDefault="00E61F7A">
            <w:pPr>
              <w:pStyle w:val="TableParagraph"/>
              <w:spacing w:before="115"/>
              <w:ind w:left="96" w:right="88"/>
              <w:jc w:val="center"/>
              <w:rPr>
                <w:sz w:val="20"/>
              </w:rPr>
            </w:pPr>
            <w:r>
              <w:rPr>
                <w:sz w:val="20"/>
              </w:rPr>
              <w:t>2027 год</w:t>
            </w:r>
          </w:p>
        </w:tc>
        <w:tc>
          <w:tcPr>
            <w:tcW w:w="1160" w:type="dxa"/>
          </w:tcPr>
          <w:p w:rsidR="00E61F7A" w:rsidRDefault="00E61F7A">
            <w:pPr>
              <w:pStyle w:val="TableParagraph"/>
              <w:spacing w:before="115"/>
              <w:ind w:left="99" w:right="88"/>
              <w:jc w:val="center"/>
              <w:rPr>
                <w:sz w:val="20"/>
              </w:rPr>
            </w:pPr>
            <w:r>
              <w:rPr>
                <w:sz w:val="20"/>
              </w:rPr>
              <w:t>2028 год</w:t>
            </w:r>
          </w:p>
        </w:tc>
        <w:tc>
          <w:tcPr>
            <w:tcW w:w="1160" w:type="dxa"/>
          </w:tcPr>
          <w:p w:rsidR="00E61F7A" w:rsidRDefault="00E61F7A">
            <w:pPr>
              <w:pStyle w:val="TableParagraph"/>
              <w:spacing w:before="115"/>
              <w:ind w:left="96" w:right="86"/>
              <w:jc w:val="center"/>
              <w:rPr>
                <w:sz w:val="20"/>
              </w:rPr>
            </w:pPr>
            <w:r>
              <w:rPr>
                <w:sz w:val="20"/>
              </w:rPr>
              <w:t>2029 год</w:t>
            </w:r>
          </w:p>
        </w:tc>
        <w:tc>
          <w:tcPr>
            <w:tcW w:w="1160" w:type="dxa"/>
          </w:tcPr>
          <w:p w:rsidR="00E61F7A" w:rsidRDefault="00E61F7A">
            <w:pPr>
              <w:pStyle w:val="TableParagraph"/>
              <w:spacing w:line="210" w:lineRule="exact"/>
              <w:ind w:left="117"/>
              <w:rPr>
                <w:sz w:val="20"/>
              </w:rPr>
            </w:pPr>
            <w:r>
              <w:rPr>
                <w:sz w:val="20"/>
              </w:rPr>
              <w:t>2030 год</w:t>
            </w:r>
          </w:p>
        </w:tc>
      </w:tr>
      <w:tr w:rsidR="00E61F7A" w:rsidTr="00E61F7A">
        <w:trPr>
          <w:trHeight w:val="460"/>
        </w:trPr>
        <w:tc>
          <w:tcPr>
            <w:tcW w:w="2000" w:type="dxa"/>
          </w:tcPr>
          <w:p w:rsidR="00E61F7A" w:rsidRDefault="00E61F7A">
            <w:pPr>
              <w:pStyle w:val="TableParagraph"/>
              <w:spacing w:before="115"/>
              <w:ind w:left="107"/>
              <w:rPr>
                <w:sz w:val="20"/>
              </w:rPr>
            </w:pPr>
            <w:r>
              <w:rPr>
                <w:sz w:val="20"/>
              </w:rPr>
              <w:t>Поднято</w:t>
            </w:r>
            <w:r>
              <w:rPr>
                <w:spacing w:val="-4"/>
                <w:sz w:val="20"/>
              </w:rPr>
              <w:t xml:space="preserve"> </w:t>
            </w:r>
            <w:r>
              <w:rPr>
                <w:sz w:val="20"/>
              </w:rPr>
              <w:t>воды</w:t>
            </w:r>
            <w:r>
              <w:rPr>
                <w:spacing w:val="-3"/>
                <w:sz w:val="20"/>
              </w:rPr>
              <w:t xml:space="preserve"> </w:t>
            </w:r>
            <w:r>
              <w:rPr>
                <w:sz w:val="20"/>
              </w:rPr>
              <w:t>всего</w:t>
            </w:r>
          </w:p>
        </w:tc>
        <w:tc>
          <w:tcPr>
            <w:tcW w:w="1188" w:type="dxa"/>
          </w:tcPr>
          <w:p w:rsidR="00E61F7A" w:rsidRDefault="00E61F7A">
            <w:pPr>
              <w:pStyle w:val="TableParagraph"/>
              <w:spacing w:line="230" w:lineRule="atLeast"/>
              <w:ind w:left="107" w:right="125"/>
              <w:rPr>
                <w:sz w:val="20"/>
              </w:rPr>
            </w:pPr>
            <w:r>
              <w:rPr>
                <w:w w:val="95"/>
                <w:sz w:val="20"/>
              </w:rPr>
              <w:t>тыс.м</w:t>
            </w:r>
            <w:proofErr w:type="gramStart"/>
            <w:r>
              <w:rPr>
                <w:w w:val="95"/>
                <w:sz w:val="20"/>
              </w:rPr>
              <w:t>.к</w:t>
            </w:r>
            <w:proofErr w:type="gramEnd"/>
            <w:r>
              <w:rPr>
                <w:w w:val="95"/>
                <w:sz w:val="20"/>
              </w:rPr>
              <w:t>уб./</w:t>
            </w:r>
            <w:r>
              <w:rPr>
                <w:spacing w:val="1"/>
                <w:w w:val="95"/>
                <w:sz w:val="20"/>
              </w:rPr>
              <w:t xml:space="preserve"> </w:t>
            </w:r>
            <w:r>
              <w:rPr>
                <w:sz w:val="20"/>
              </w:rPr>
              <w:t>год</w:t>
            </w:r>
          </w:p>
        </w:tc>
        <w:tc>
          <w:tcPr>
            <w:tcW w:w="1159" w:type="dxa"/>
            <w:vAlign w:val="center"/>
          </w:tcPr>
          <w:p w:rsidR="00E61F7A" w:rsidRPr="005D10CB" w:rsidRDefault="00E61F7A" w:rsidP="00E61F7A">
            <w:pPr>
              <w:pStyle w:val="TableParagraph"/>
              <w:spacing w:before="17"/>
              <w:ind w:left="59"/>
              <w:jc w:val="center"/>
            </w:pPr>
            <w:r w:rsidRPr="005D10CB">
              <w:t>469,1</w:t>
            </w:r>
          </w:p>
        </w:tc>
        <w:tc>
          <w:tcPr>
            <w:tcW w:w="1160" w:type="dxa"/>
            <w:vAlign w:val="center"/>
          </w:tcPr>
          <w:p w:rsidR="00E61F7A" w:rsidRPr="005D10CB" w:rsidRDefault="00E61F7A" w:rsidP="00E61F7A">
            <w:pPr>
              <w:pStyle w:val="TableParagraph"/>
              <w:spacing w:before="17"/>
              <w:ind w:right="45"/>
              <w:jc w:val="center"/>
            </w:pPr>
            <w:r w:rsidRPr="005D10CB">
              <w:t>470,3</w:t>
            </w:r>
          </w:p>
        </w:tc>
        <w:tc>
          <w:tcPr>
            <w:tcW w:w="1160" w:type="dxa"/>
            <w:vAlign w:val="center"/>
          </w:tcPr>
          <w:p w:rsidR="00E61F7A" w:rsidRPr="005D10CB" w:rsidRDefault="00E61F7A" w:rsidP="00E61F7A">
            <w:pPr>
              <w:pStyle w:val="TableParagraph"/>
              <w:spacing w:before="17"/>
              <w:ind w:right="44"/>
              <w:jc w:val="center"/>
            </w:pPr>
            <w:r w:rsidRPr="005D10CB">
              <w:t>473,2</w:t>
            </w:r>
          </w:p>
        </w:tc>
        <w:tc>
          <w:tcPr>
            <w:tcW w:w="1160" w:type="dxa"/>
            <w:vAlign w:val="center"/>
          </w:tcPr>
          <w:p w:rsidR="00E61F7A" w:rsidRPr="005D10CB" w:rsidRDefault="00E61F7A" w:rsidP="00E61F7A">
            <w:pPr>
              <w:pStyle w:val="TableParagraph"/>
              <w:spacing w:before="17"/>
              <w:ind w:left="32" w:right="10"/>
              <w:jc w:val="center"/>
            </w:pPr>
            <w:r w:rsidRPr="005D10CB">
              <w:t>475,5</w:t>
            </w:r>
          </w:p>
        </w:tc>
        <w:tc>
          <w:tcPr>
            <w:tcW w:w="1160" w:type="dxa"/>
            <w:vAlign w:val="center"/>
          </w:tcPr>
          <w:p w:rsidR="00E61F7A" w:rsidRPr="005D10CB" w:rsidRDefault="00E61F7A" w:rsidP="00E61F7A">
            <w:pPr>
              <w:pStyle w:val="TableParagraph"/>
              <w:spacing w:before="17"/>
              <w:ind w:left="91"/>
              <w:jc w:val="center"/>
            </w:pPr>
            <w:r w:rsidRPr="005D10CB">
              <w:t>483,7</w:t>
            </w:r>
          </w:p>
        </w:tc>
        <w:tc>
          <w:tcPr>
            <w:tcW w:w="1159" w:type="dxa"/>
            <w:vAlign w:val="center"/>
          </w:tcPr>
          <w:p w:rsidR="00E61F7A" w:rsidRPr="005D10CB" w:rsidRDefault="00E61F7A" w:rsidP="00E61F7A">
            <w:pPr>
              <w:pStyle w:val="TableParagraph"/>
              <w:spacing w:before="17"/>
              <w:ind w:left="92"/>
              <w:jc w:val="center"/>
            </w:pPr>
            <w:r w:rsidRPr="005D10CB">
              <w:t>487,3</w:t>
            </w:r>
          </w:p>
        </w:tc>
        <w:tc>
          <w:tcPr>
            <w:tcW w:w="1160" w:type="dxa"/>
            <w:vAlign w:val="center"/>
          </w:tcPr>
          <w:p w:rsidR="00E61F7A" w:rsidRPr="005D10CB" w:rsidRDefault="00E61F7A" w:rsidP="00E61F7A">
            <w:pPr>
              <w:pStyle w:val="TableParagraph"/>
              <w:spacing w:before="17"/>
              <w:ind w:left="95"/>
              <w:jc w:val="center"/>
            </w:pPr>
            <w:r w:rsidRPr="005D10CB">
              <w:t>490,2</w:t>
            </w:r>
          </w:p>
        </w:tc>
        <w:tc>
          <w:tcPr>
            <w:tcW w:w="1160" w:type="dxa"/>
            <w:vAlign w:val="center"/>
          </w:tcPr>
          <w:p w:rsidR="00E61F7A" w:rsidRPr="005D10CB" w:rsidRDefault="00E61F7A" w:rsidP="00E61F7A">
            <w:pPr>
              <w:pStyle w:val="TableParagraph"/>
              <w:spacing w:before="17"/>
              <w:ind w:right="59"/>
              <w:jc w:val="center"/>
            </w:pPr>
            <w:r w:rsidRPr="005D10CB">
              <w:t>493,1</w:t>
            </w:r>
          </w:p>
        </w:tc>
        <w:tc>
          <w:tcPr>
            <w:tcW w:w="1160" w:type="dxa"/>
            <w:vAlign w:val="center"/>
          </w:tcPr>
          <w:p w:rsidR="00E61F7A" w:rsidRPr="005D10CB" w:rsidRDefault="00E61F7A" w:rsidP="00E61F7A">
            <w:pPr>
              <w:pStyle w:val="TableParagraph"/>
              <w:spacing w:before="17"/>
              <w:ind w:left="51" w:right="13"/>
              <w:jc w:val="center"/>
            </w:pPr>
            <w:r w:rsidRPr="005D10CB">
              <w:t>496,1</w:t>
            </w:r>
          </w:p>
        </w:tc>
        <w:tc>
          <w:tcPr>
            <w:tcW w:w="1160" w:type="dxa"/>
            <w:vAlign w:val="center"/>
          </w:tcPr>
          <w:p w:rsidR="00E61F7A" w:rsidRDefault="00E61F7A" w:rsidP="00E61F7A">
            <w:pPr>
              <w:pStyle w:val="TableParagraph"/>
              <w:spacing w:before="115"/>
              <w:ind w:left="104" w:right="88"/>
              <w:jc w:val="center"/>
              <w:rPr>
                <w:sz w:val="20"/>
              </w:rPr>
            </w:pPr>
            <w:r w:rsidRPr="005D10CB">
              <w:t>499,0</w:t>
            </w:r>
          </w:p>
        </w:tc>
      </w:tr>
      <w:tr w:rsidR="00E61F7A" w:rsidTr="00E61F7A">
        <w:trPr>
          <w:trHeight w:val="460"/>
        </w:trPr>
        <w:tc>
          <w:tcPr>
            <w:tcW w:w="2000" w:type="dxa"/>
          </w:tcPr>
          <w:p w:rsidR="00E61F7A" w:rsidRDefault="00E61F7A">
            <w:pPr>
              <w:pStyle w:val="TableParagraph"/>
              <w:spacing w:before="115"/>
              <w:ind w:left="107"/>
              <w:rPr>
                <w:sz w:val="20"/>
              </w:rPr>
            </w:pPr>
            <w:r>
              <w:rPr>
                <w:sz w:val="20"/>
              </w:rPr>
              <w:t>Потери</w:t>
            </w:r>
            <w:r>
              <w:rPr>
                <w:spacing w:val="-3"/>
                <w:sz w:val="20"/>
              </w:rPr>
              <w:t xml:space="preserve"> </w:t>
            </w:r>
            <w:r>
              <w:rPr>
                <w:sz w:val="20"/>
              </w:rPr>
              <w:t>в</w:t>
            </w:r>
            <w:r>
              <w:rPr>
                <w:spacing w:val="-3"/>
                <w:sz w:val="20"/>
              </w:rPr>
              <w:t xml:space="preserve"> </w:t>
            </w:r>
            <w:r>
              <w:rPr>
                <w:sz w:val="20"/>
              </w:rPr>
              <w:t>сетях</w:t>
            </w:r>
          </w:p>
        </w:tc>
        <w:tc>
          <w:tcPr>
            <w:tcW w:w="1188" w:type="dxa"/>
          </w:tcPr>
          <w:p w:rsidR="00E61F7A" w:rsidRDefault="00E61F7A">
            <w:pPr>
              <w:pStyle w:val="TableParagraph"/>
              <w:spacing w:line="230" w:lineRule="atLeast"/>
              <w:ind w:left="107" w:right="125"/>
              <w:rPr>
                <w:sz w:val="20"/>
              </w:rPr>
            </w:pPr>
            <w:r>
              <w:rPr>
                <w:w w:val="95"/>
                <w:sz w:val="20"/>
              </w:rPr>
              <w:t>тыс.м</w:t>
            </w:r>
            <w:proofErr w:type="gramStart"/>
            <w:r>
              <w:rPr>
                <w:w w:val="95"/>
                <w:sz w:val="20"/>
              </w:rPr>
              <w:t>.к</w:t>
            </w:r>
            <w:proofErr w:type="gramEnd"/>
            <w:r>
              <w:rPr>
                <w:w w:val="95"/>
                <w:sz w:val="20"/>
              </w:rPr>
              <w:t>уб./</w:t>
            </w:r>
            <w:r>
              <w:rPr>
                <w:spacing w:val="1"/>
                <w:w w:val="95"/>
                <w:sz w:val="20"/>
              </w:rPr>
              <w:t xml:space="preserve"> </w:t>
            </w:r>
            <w:r>
              <w:rPr>
                <w:sz w:val="20"/>
              </w:rPr>
              <w:t>год</w:t>
            </w:r>
          </w:p>
        </w:tc>
        <w:tc>
          <w:tcPr>
            <w:tcW w:w="1159" w:type="dxa"/>
            <w:vAlign w:val="center"/>
          </w:tcPr>
          <w:p w:rsidR="00E61F7A" w:rsidRPr="005D10CB" w:rsidRDefault="00E61F7A" w:rsidP="00E61F7A">
            <w:pPr>
              <w:pStyle w:val="TableParagraph"/>
              <w:spacing w:line="256" w:lineRule="exact"/>
              <w:ind w:right="38"/>
              <w:jc w:val="center"/>
            </w:pPr>
            <w:r w:rsidRPr="005D10CB">
              <w:t>103,2</w:t>
            </w:r>
          </w:p>
        </w:tc>
        <w:tc>
          <w:tcPr>
            <w:tcW w:w="1160" w:type="dxa"/>
            <w:vAlign w:val="center"/>
          </w:tcPr>
          <w:p w:rsidR="00E61F7A" w:rsidRPr="005D10CB" w:rsidRDefault="00E61F7A" w:rsidP="00E61F7A">
            <w:pPr>
              <w:pStyle w:val="TableParagraph"/>
              <w:spacing w:line="256" w:lineRule="exact"/>
              <w:ind w:left="85" w:right="21"/>
              <w:jc w:val="center"/>
            </w:pPr>
            <w:r w:rsidRPr="005D10CB">
              <w:t>103,5</w:t>
            </w:r>
          </w:p>
        </w:tc>
        <w:tc>
          <w:tcPr>
            <w:tcW w:w="1160" w:type="dxa"/>
            <w:vAlign w:val="center"/>
          </w:tcPr>
          <w:p w:rsidR="00E61F7A" w:rsidRPr="005D10CB" w:rsidRDefault="00E61F7A" w:rsidP="00E61F7A">
            <w:pPr>
              <w:pStyle w:val="TableParagraph"/>
              <w:spacing w:line="256" w:lineRule="exact"/>
              <w:ind w:left="70" w:right="6"/>
              <w:jc w:val="center"/>
            </w:pPr>
            <w:r w:rsidRPr="005D10CB">
              <w:t>94,6</w:t>
            </w:r>
          </w:p>
        </w:tc>
        <w:tc>
          <w:tcPr>
            <w:tcW w:w="1160" w:type="dxa"/>
            <w:vAlign w:val="center"/>
          </w:tcPr>
          <w:p w:rsidR="00E61F7A" w:rsidRPr="005D10CB" w:rsidRDefault="00E61F7A" w:rsidP="00E61F7A">
            <w:pPr>
              <w:pStyle w:val="TableParagraph"/>
              <w:spacing w:line="256" w:lineRule="exact"/>
              <w:ind w:right="38"/>
              <w:jc w:val="center"/>
            </w:pPr>
            <w:r w:rsidRPr="005D10CB">
              <w:t>95,1</w:t>
            </w:r>
          </w:p>
        </w:tc>
        <w:tc>
          <w:tcPr>
            <w:tcW w:w="1160" w:type="dxa"/>
            <w:vAlign w:val="center"/>
          </w:tcPr>
          <w:p w:rsidR="00E61F7A" w:rsidRPr="005D10CB" w:rsidRDefault="00E61F7A" w:rsidP="00E61F7A">
            <w:pPr>
              <w:pStyle w:val="TableParagraph"/>
              <w:spacing w:line="256" w:lineRule="exact"/>
              <w:ind w:left="70" w:right="6"/>
              <w:jc w:val="center"/>
            </w:pPr>
            <w:r w:rsidRPr="005D10CB">
              <w:t>82,2</w:t>
            </w:r>
          </w:p>
        </w:tc>
        <w:tc>
          <w:tcPr>
            <w:tcW w:w="1159" w:type="dxa"/>
            <w:vAlign w:val="center"/>
          </w:tcPr>
          <w:p w:rsidR="00E61F7A" w:rsidRPr="005D10CB" w:rsidRDefault="00E61F7A" w:rsidP="00E61F7A">
            <w:pPr>
              <w:pStyle w:val="TableParagraph"/>
              <w:spacing w:line="256" w:lineRule="exact"/>
              <w:ind w:left="71" w:right="6"/>
              <w:jc w:val="center"/>
            </w:pPr>
            <w:r w:rsidRPr="005D10CB">
              <w:t>78,0</w:t>
            </w:r>
          </w:p>
        </w:tc>
        <w:tc>
          <w:tcPr>
            <w:tcW w:w="1160" w:type="dxa"/>
            <w:vAlign w:val="center"/>
          </w:tcPr>
          <w:p w:rsidR="00E61F7A" w:rsidRPr="005D10CB" w:rsidRDefault="00E61F7A" w:rsidP="00E61F7A">
            <w:pPr>
              <w:pStyle w:val="TableParagraph"/>
              <w:spacing w:line="256" w:lineRule="exact"/>
              <w:ind w:left="105"/>
              <w:jc w:val="center"/>
            </w:pPr>
            <w:r w:rsidRPr="005D10CB">
              <w:t>73,5</w:t>
            </w:r>
          </w:p>
        </w:tc>
        <w:tc>
          <w:tcPr>
            <w:tcW w:w="1160" w:type="dxa"/>
            <w:vAlign w:val="center"/>
          </w:tcPr>
          <w:p w:rsidR="00E61F7A" w:rsidRPr="005D10CB" w:rsidRDefault="00E61F7A" w:rsidP="00E61F7A">
            <w:pPr>
              <w:pStyle w:val="TableParagraph"/>
              <w:spacing w:line="256" w:lineRule="exact"/>
              <w:ind w:right="38"/>
              <w:jc w:val="center"/>
            </w:pPr>
            <w:r w:rsidRPr="005D10CB">
              <w:t>69,0</w:t>
            </w:r>
          </w:p>
        </w:tc>
        <w:tc>
          <w:tcPr>
            <w:tcW w:w="1160" w:type="dxa"/>
            <w:vAlign w:val="center"/>
          </w:tcPr>
          <w:p w:rsidR="00E61F7A" w:rsidRPr="005D10CB" w:rsidRDefault="00E61F7A" w:rsidP="00E61F7A">
            <w:pPr>
              <w:pStyle w:val="TableParagraph"/>
              <w:spacing w:line="256" w:lineRule="exact"/>
              <w:ind w:left="105"/>
              <w:jc w:val="center"/>
            </w:pPr>
            <w:r w:rsidRPr="005D10CB">
              <w:t>69,4</w:t>
            </w:r>
          </w:p>
        </w:tc>
        <w:tc>
          <w:tcPr>
            <w:tcW w:w="1160" w:type="dxa"/>
            <w:vAlign w:val="center"/>
          </w:tcPr>
          <w:p w:rsidR="00E61F7A" w:rsidRDefault="00E61F7A" w:rsidP="00E61F7A">
            <w:pPr>
              <w:pStyle w:val="TableParagraph"/>
              <w:spacing w:before="115"/>
              <w:ind w:left="104" w:right="88"/>
              <w:jc w:val="center"/>
              <w:rPr>
                <w:sz w:val="20"/>
              </w:rPr>
            </w:pPr>
            <w:r w:rsidRPr="005D10CB">
              <w:t>64,9</w:t>
            </w:r>
          </w:p>
        </w:tc>
      </w:tr>
      <w:tr w:rsidR="00E61F7A" w:rsidTr="00E61F7A">
        <w:trPr>
          <w:trHeight w:val="460"/>
        </w:trPr>
        <w:tc>
          <w:tcPr>
            <w:tcW w:w="2000" w:type="dxa"/>
          </w:tcPr>
          <w:p w:rsidR="00E61F7A" w:rsidRDefault="00E61F7A">
            <w:pPr>
              <w:pStyle w:val="TableParagraph"/>
              <w:spacing w:line="230" w:lineRule="atLeast"/>
              <w:ind w:left="107" w:right="117"/>
              <w:rPr>
                <w:sz w:val="20"/>
              </w:rPr>
            </w:pPr>
            <w:r>
              <w:rPr>
                <w:sz w:val="20"/>
              </w:rPr>
              <w:t>Отпущено</w:t>
            </w:r>
            <w:r>
              <w:rPr>
                <w:spacing w:val="-5"/>
                <w:sz w:val="20"/>
              </w:rPr>
              <w:t xml:space="preserve"> </w:t>
            </w:r>
            <w:r>
              <w:rPr>
                <w:sz w:val="20"/>
              </w:rPr>
              <w:t>воды</w:t>
            </w:r>
            <w:r>
              <w:rPr>
                <w:spacing w:val="-7"/>
                <w:sz w:val="20"/>
              </w:rPr>
              <w:t xml:space="preserve"> </w:t>
            </w:r>
            <w:r>
              <w:rPr>
                <w:sz w:val="20"/>
              </w:rPr>
              <w:t>всего</w:t>
            </w:r>
          </w:p>
        </w:tc>
        <w:tc>
          <w:tcPr>
            <w:tcW w:w="1188" w:type="dxa"/>
          </w:tcPr>
          <w:p w:rsidR="00E61F7A" w:rsidRDefault="00E61F7A">
            <w:pPr>
              <w:pStyle w:val="TableParagraph"/>
              <w:spacing w:line="230" w:lineRule="atLeast"/>
              <w:ind w:left="107" w:right="125"/>
              <w:rPr>
                <w:sz w:val="20"/>
              </w:rPr>
            </w:pPr>
            <w:r>
              <w:rPr>
                <w:w w:val="95"/>
                <w:sz w:val="20"/>
              </w:rPr>
              <w:t>тыс.м</w:t>
            </w:r>
            <w:proofErr w:type="gramStart"/>
            <w:r>
              <w:rPr>
                <w:w w:val="95"/>
                <w:sz w:val="20"/>
              </w:rPr>
              <w:t>.к</w:t>
            </w:r>
            <w:proofErr w:type="gramEnd"/>
            <w:r>
              <w:rPr>
                <w:w w:val="95"/>
                <w:sz w:val="20"/>
              </w:rPr>
              <w:t>уб./</w:t>
            </w:r>
            <w:r>
              <w:rPr>
                <w:spacing w:val="1"/>
                <w:w w:val="95"/>
                <w:sz w:val="20"/>
              </w:rPr>
              <w:t xml:space="preserve"> </w:t>
            </w:r>
            <w:r>
              <w:rPr>
                <w:sz w:val="20"/>
              </w:rPr>
              <w:t>год</w:t>
            </w:r>
          </w:p>
        </w:tc>
        <w:tc>
          <w:tcPr>
            <w:tcW w:w="1159" w:type="dxa"/>
            <w:vAlign w:val="center"/>
          </w:tcPr>
          <w:p w:rsidR="00E61F7A" w:rsidRPr="005D10CB" w:rsidRDefault="00E61F7A" w:rsidP="00E61F7A">
            <w:pPr>
              <w:pStyle w:val="TableParagraph"/>
              <w:ind w:left="44" w:right="2"/>
              <w:jc w:val="center"/>
            </w:pPr>
            <w:r w:rsidRPr="005D10CB">
              <w:t>365,9</w:t>
            </w:r>
          </w:p>
        </w:tc>
        <w:tc>
          <w:tcPr>
            <w:tcW w:w="1160" w:type="dxa"/>
            <w:vAlign w:val="center"/>
          </w:tcPr>
          <w:p w:rsidR="00E61F7A" w:rsidRPr="005D10CB" w:rsidRDefault="00E61F7A" w:rsidP="00E61F7A">
            <w:pPr>
              <w:pStyle w:val="TableParagraph"/>
              <w:ind w:left="47" w:right="1"/>
              <w:jc w:val="center"/>
            </w:pPr>
            <w:r w:rsidRPr="005D10CB">
              <w:t>366,8</w:t>
            </w:r>
          </w:p>
        </w:tc>
        <w:tc>
          <w:tcPr>
            <w:tcW w:w="1160" w:type="dxa"/>
            <w:vAlign w:val="center"/>
          </w:tcPr>
          <w:p w:rsidR="00E61F7A" w:rsidRPr="005D10CB" w:rsidRDefault="00E61F7A" w:rsidP="00E61F7A">
            <w:pPr>
              <w:pStyle w:val="TableParagraph"/>
              <w:ind w:right="28"/>
              <w:jc w:val="center"/>
            </w:pPr>
            <w:r w:rsidRPr="005D10CB">
              <w:t>378,6</w:t>
            </w:r>
          </w:p>
        </w:tc>
        <w:tc>
          <w:tcPr>
            <w:tcW w:w="1160" w:type="dxa"/>
            <w:vAlign w:val="center"/>
          </w:tcPr>
          <w:p w:rsidR="00E61F7A" w:rsidRPr="005D10CB" w:rsidRDefault="00E61F7A" w:rsidP="00E61F7A">
            <w:pPr>
              <w:pStyle w:val="TableParagraph"/>
              <w:ind w:left="49" w:right="2"/>
              <w:jc w:val="center"/>
            </w:pPr>
            <w:r w:rsidRPr="005D10CB">
              <w:t>380,4</w:t>
            </w:r>
          </w:p>
        </w:tc>
        <w:tc>
          <w:tcPr>
            <w:tcW w:w="1160" w:type="dxa"/>
            <w:vAlign w:val="center"/>
          </w:tcPr>
          <w:p w:rsidR="00E61F7A" w:rsidRPr="005D10CB" w:rsidRDefault="00E61F7A" w:rsidP="00E61F7A">
            <w:pPr>
              <w:pStyle w:val="TableParagraph"/>
              <w:ind w:left="78"/>
              <w:jc w:val="center"/>
            </w:pPr>
            <w:r w:rsidRPr="005D10CB">
              <w:t>401,5</w:t>
            </w:r>
          </w:p>
        </w:tc>
        <w:tc>
          <w:tcPr>
            <w:tcW w:w="1159" w:type="dxa"/>
            <w:vAlign w:val="center"/>
          </w:tcPr>
          <w:p w:rsidR="00E61F7A" w:rsidRPr="005D10CB" w:rsidRDefault="00E61F7A" w:rsidP="00E61F7A">
            <w:pPr>
              <w:pStyle w:val="TableParagraph"/>
              <w:ind w:right="24"/>
              <w:jc w:val="center"/>
            </w:pPr>
            <w:r w:rsidRPr="005D10CB">
              <w:t>409,3</w:t>
            </w:r>
          </w:p>
        </w:tc>
        <w:tc>
          <w:tcPr>
            <w:tcW w:w="1160" w:type="dxa"/>
            <w:vAlign w:val="center"/>
          </w:tcPr>
          <w:p w:rsidR="00E61F7A" w:rsidRPr="005D10CB" w:rsidRDefault="00E61F7A" w:rsidP="00E61F7A">
            <w:pPr>
              <w:pStyle w:val="TableParagraph"/>
              <w:ind w:left="56" w:right="3"/>
              <w:jc w:val="center"/>
            </w:pPr>
            <w:r w:rsidRPr="005D10CB">
              <w:t>416,7</w:t>
            </w:r>
          </w:p>
        </w:tc>
        <w:tc>
          <w:tcPr>
            <w:tcW w:w="1160" w:type="dxa"/>
            <w:vAlign w:val="center"/>
          </w:tcPr>
          <w:p w:rsidR="00E61F7A" w:rsidRPr="005D10CB" w:rsidRDefault="00E61F7A" w:rsidP="00E61F7A">
            <w:pPr>
              <w:pStyle w:val="TableParagraph"/>
              <w:ind w:left="103"/>
              <w:jc w:val="center"/>
            </w:pPr>
            <w:r w:rsidRPr="005D10CB">
              <w:t>424,1</w:t>
            </w:r>
          </w:p>
        </w:tc>
        <w:tc>
          <w:tcPr>
            <w:tcW w:w="1160" w:type="dxa"/>
            <w:vAlign w:val="center"/>
          </w:tcPr>
          <w:p w:rsidR="00E61F7A" w:rsidRPr="005D10CB" w:rsidRDefault="00E61F7A" w:rsidP="00E61F7A">
            <w:pPr>
              <w:pStyle w:val="TableParagraph"/>
              <w:ind w:right="50"/>
              <w:jc w:val="center"/>
            </w:pPr>
            <w:r w:rsidRPr="005D10CB">
              <w:t>426,7</w:t>
            </w:r>
          </w:p>
        </w:tc>
        <w:tc>
          <w:tcPr>
            <w:tcW w:w="1160" w:type="dxa"/>
            <w:vAlign w:val="center"/>
          </w:tcPr>
          <w:p w:rsidR="00E61F7A" w:rsidRDefault="00E61F7A" w:rsidP="00E61F7A">
            <w:pPr>
              <w:pStyle w:val="TableParagraph"/>
              <w:spacing w:before="115"/>
              <w:ind w:left="104" w:right="88"/>
              <w:jc w:val="center"/>
              <w:rPr>
                <w:sz w:val="20"/>
              </w:rPr>
            </w:pPr>
            <w:r w:rsidRPr="005D10CB">
              <w:t>434,1</w:t>
            </w:r>
          </w:p>
        </w:tc>
      </w:tr>
    </w:tbl>
    <w:p w:rsidR="00772773" w:rsidRDefault="00772773">
      <w:pPr>
        <w:pStyle w:val="a3"/>
        <w:spacing w:before="1"/>
        <w:rPr>
          <w:sz w:val="16"/>
        </w:rPr>
      </w:pPr>
    </w:p>
    <w:p w:rsidR="00772773" w:rsidRDefault="00F0706C">
      <w:pPr>
        <w:pStyle w:val="Heading2"/>
        <w:ind w:left="4197" w:right="4557"/>
      </w:pPr>
      <w:r>
        <w:t>Перспективные</w:t>
      </w:r>
      <w:r>
        <w:rPr>
          <w:spacing w:val="-5"/>
        </w:rPr>
        <w:t xml:space="preserve"> </w:t>
      </w:r>
      <w:r>
        <w:t>показатели</w:t>
      </w:r>
      <w:r>
        <w:rPr>
          <w:spacing w:val="-4"/>
        </w:rPr>
        <w:t xml:space="preserve"> </w:t>
      </w:r>
      <w:r>
        <w:t>водоотведения</w:t>
      </w:r>
    </w:p>
    <w:p w:rsidR="00772773" w:rsidRDefault="00F0706C">
      <w:pPr>
        <w:pStyle w:val="a3"/>
        <w:ind w:left="12957" w:right="205"/>
        <w:jc w:val="center"/>
      </w:pPr>
      <w:r>
        <w:t>Таблица</w:t>
      </w:r>
      <w:r>
        <w:rPr>
          <w:spacing w:val="-2"/>
        </w:rPr>
        <w:t xml:space="preserve"> </w:t>
      </w:r>
      <w:r w:rsidR="00661423">
        <w:t>2 2.2</w:t>
      </w:r>
      <w: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1133"/>
        <w:gridCol w:w="1170"/>
        <w:gridCol w:w="1170"/>
        <w:gridCol w:w="1170"/>
        <w:gridCol w:w="1170"/>
        <w:gridCol w:w="1170"/>
        <w:gridCol w:w="1170"/>
        <w:gridCol w:w="1170"/>
        <w:gridCol w:w="1170"/>
        <w:gridCol w:w="1170"/>
        <w:gridCol w:w="1171"/>
      </w:tblGrid>
      <w:tr w:rsidR="00E61F7A" w:rsidTr="00E61F7A">
        <w:trPr>
          <w:trHeight w:val="460"/>
        </w:trPr>
        <w:tc>
          <w:tcPr>
            <w:tcW w:w="1952" w:type="dxa"/>
          </w:tcPr>
          <w:p w:rsidR="00E61F7A" w:rsidRDefault="00E61F7A">
            <w:pPr>
              <w:pStyle w:val="TableParagraph"/>
              <w:spacing w:before="115"/>
              <w:ind w:left="107"/>
              <w:rPr>
                <w:sz w:val="20"/>
              </w:rPr>
            </w:pPr>
            <w:r>
              <w:rPr>
                <w:sz w:val="20"/>
              </w:rPr>
              <w:t>Показатель</w:t>
            </w:r>
          </w:p>
        </w:tc>
        <w:tc>
          <w:tcPr>
            <w:tcW w:w="1133" w:type="dxa"/>
          </w:tcPr>
          <w:p w:rsidR="00E61F7A" w:rsidRDefault="00E61F7A">
            <w:pPr>
              <w:pStyle w:val="TableParagraph"/>
              <w:spacing w:line="230" w:lineRule="atLeast"/>
              <w:ind w:left="107" w:right="108"/>
              <w:rPr>
                <w:sz w:val="20"/>
              </w:rPr>
            </w:pPr>
            <w:r>
              <w:rPr>
                <w:sz w:val="20"/>
              </w:rPr>
              <w:t>Единица</w:t>
            </w:r>
            <w:r>
              <w:rPr>
                <w:spacing w:val="1"/>
                <w:sz w:val="20"/>
              </w:rPr>
              <w:t xml:space="preserve"> </w:t>
            </w:r>
            <w:r>
              <w:rPr>
                <w:spacing w:val="-1"/>
                <w:sz w:val="20"/>
              </w:rPr>
              <w:t>измерения</w:t>
            </w:r>
          </w:p>
        </w:tc>
        <w:tc>
          <w:tcPr>
            <w:tcW w:w="1170" w:type="dxa"/>
            <w:vAlign w:val="center"/>
          </w:tcPr>
          <w:p w:rsidR="00E61F7A" w:rsidRDefault="00E61F7A" w:rsidP="00E61F7A">
            <w:pPr>
              <w:pStyle w:val="TableParagraph"/>
              <w:spacing w:before="115"/>
              <w:ind w:right="184"/>
              <w:jc w:val="center"/>
              <w:rPr>
                <w:sz w:val="20"/>
              </w:rPr>
            </w:pPr>
            <w:r>
              <w:rPr>
                <w:sz w:val="20"/>
              </w:rPr>
              <w:t>2021 год</w:t>
            </w:r>
          </w:p>
        </w:tc>
        <w:tc>
          <w:tcPr>
            <w:tcW w:w="1170" w:type="dxa"/>
            <w:vAlign w:val="center"/>
          </w:tcPr>
          <w:p w:rsidR="00E61F7A" w:rsidRDefault="00E61F7A" w:rsidP="00E61F7A">
            <w:pPr>
              <w:pStyle w:val="TableParagraph"/>
              <w:spacing w:before="115"/>
              <w:ind w:right="116"/>
              <w:jc w:val="center"/>
              <w:rPr>
                <w:sz w:val="20"/>
              </w:rPr>
            </w:pPr>
            <w:r>
              <w:rPr>
                <w:sz w:val="20"/>
              </w:rPr>
              <w:t>2022 год</w:t>
            </w:r>
          </w:p>
        </w:tc>
        <w:tc>
          <w:tcPr>
            <w:tcW w:w="1170" w:type="dxa"/>
            <w:vAlign w:val="center"/>
          </w:tcPr>
          <w:p w:rsidR="00E61F7A" w:rsidRDefault="00E61F7A" w:rsidP="00E61F7A">
            <w:pPr>
              <w:pStyle w:val="TableParagraph"/>
              <w:spacing w:before="115"/>
              <w:ind w:left="39" w:right="29"/>
              <w:jc w:val="center"/>
              <w:rPr>
                <w:sz w:val="20"/>
              </w:rPr>
            </w:pPr>
            <w:r>
              <w:rPr>
                <w:sz w:val="20"/>
              </w:rPr>
              <w:t>2023 год</w:t>
            </w:r>
          </w:p>
        </w:tc>
        <w:tc>
          <w:tcPr>
            <w:tcW w:w="1170" w:type="dxa"/>
            <w:vAlign w:val="center"/>
          </w:tcPr>
          <w:p w:rsidR="00E61F7A" w:rsidRDefault="00E61F7A" w:rsidP="00E61F7A">
            <w:pPr>
              <w:pStyle w:val="TableParagraph"/>
              <w:spacing w:before="115"/>
              <w:ind w:left="100" w:right="90"/>
              <w:jc w:val="center"/>
              <w:rPr>
                <w:sz w:val="20"/>
              </w:rPr>
            </w:pPr>
            <w:r>
              <w:rPr>
                <w:sz w:val="20"/>
              </w:rPr>
              <w:t>2024 год</w:t>
            </w:r>
          </w:p>
        </w:tc>
        <w:tc>
          <w:tcPr>
            <w:tcW w:w="1170" w:type="dxa"/>
            <w:vAlign w:val="center"/>
          </w:tcPr>
          <w:p w:rsidR="00E61F7A" w:rsidRDefault="00E61F7A" w:rsidP="00E61F7A">
            <w:pPr>
              <w:pStyle w:val="TableParagraph"/>
              <w:spacing w:before="115"/>
              <w:ind w:left="100" w:right="90"/>
              <w:jc w:val="center"/>
              <w:rPr>
                <w:sz w:val="20"/>
              </w:rPr>
            </w:pPr>
            <w:r>
              <w:rPr>
                <w:sz w:val="20"/>
              </w:rPr>
              <w:t>2025 год</w:t>
            </w:r>
          </w:p>
        </w:tc>
        <w:tc>
          <w:tcPr>
            <w:tcW w:w="1170" w:type="dxa"/>
            <w:vAlign w:val="center"/>
          </w:tcPr>
          <w:p w:rsidR="00E61F7A" w:rsidRDefault="00E61F7A" w:rsidP="00E61F7A">
            <w:pPr>
              <w:pStyle w:val="TableParagraph"/>
              <w:spacing w:before="115"/>
              <w:ind w:left="98" w:right="84"/>
              <w:jc w:val="center"/>
              <w:rPr>
                <w:sz w:val="20"/>
              </w:rPr>
            </w:pPr>
            <w:r>
              <w:rPr>
                <w:sz w:val="20"/>
              </w:rPr>
              <w:t>2026 год</w:t>
            </w:r>
          </w:p>
        </w:tc>
        <w:tc>
          <w:tcPr>
            <w:tcW w:w="1170" w:type="dxa"/>
            <w:vAlign w:val="center"/>
          </w:tcPr>
          <w:p w:rsidR="00E61F7A" w:rsidRDefault="00E61F7A" w:rsidP="00E61F7A">
            <w:pPr>
              <w:pStyle w:val="TableParagraph"/>
              <w:spacing w:before="115"/>
              <w:ind w:left="101" w:right="88"/>
              <w:jc w:val="center"/>
              <w:rPr>
                <w:sz w:val="20"/>
              </w:rPr>
            </w:pPr>
            <w:r>
              <w:rPr>
                <w:sz w:val="20"/>
              </w:rPr>
              <w:t>2027 год</w:t>
            </w:r>
          </w:p>
        </w:tc>
        <w:tc>
          <w:tcPr>
            <w:tcW w:w="1170" w:type="dxa"/>
            <w:vAlign w:val="center"/>
          </w:tcPr>
          <w:p w:rsidR="00E61F7A" w:rsidRDefault="00E61F7A" w:rsidP="00E61F7A">
            <w:pPr>
              <w:pStyle w:val="TableParagraph"/>
              <w:spacing w:before="115"/>
              <w:ind w:left="98" w:right="82"/>
              <w:jc w:val="center"/>
              <w:rPr>
                <w:sz w:val="20"/>
              </w:rPr>
            </w:pPr>
            <w:r>
              <w:rPr>
                <w:sz w:val="20"/>
              </w:rPr>
              <w:t>2028 год</w:t>
            </w:r>
          </w:p>
        </w:tc>
        <w:tc>
          <w:tcPr>
            <w:tcW w:w="1170" w:type="dxa"/>
            <w:vAlign w:val="center"/>
          </w:tcPr>
          <w:p w:rsidR="00E61F7A" w:rsidRDefault="00E61F7A" w:rsidP="00E61F7A">
            <w:pPr>
              <w:pStyle w:val="TableParagraph"/>
              <w:spacing w:before="115"/>
              <w:ind w:left="90" w:right="73"/>
              <w:jc w:val="center"/>
              <w:rPr>
                <w:sz w:val="20"/>
              </w:rPr>
            </w:pPr>
            <w:r>
              <w:rPr>
                <w:sz w:val="20"/>
              </w:rPr>
              <w:t>2029 год</w:t>
            </w:r>
          </w:p>
        </w:tc>
        <w:tc>
          <w:tcPr>
            <w:tcW w:w="1171" w:type="dxa"/>
            <w:vAlign w:val="center"/>
          </w:tcPr>
          <w:p w:rsidR="00E61F7A" w:rsidRDefault="00E61F7A" w:rsidP="00E61F7A">
            <w:pPr>
              <w:pStyle w:val="TableParagraph"/>
              <w:spacing w:line="210" w:lineRule="exact"/>
              <w:ind w:left="138"/>
              <w:jc w:val="center"/>
              <w:rPr>
                <w:sz w:val="20"/>
              </w:rPr>
            </w:pPr>
            <w:r>
              <w:rPr>
                <w:sz w:val="20"/>
              </w:rPr>
              <w:t>2030 год</w:t>
            </w:r>
          </w:p>
        </w:tc>
      </w:tr>
      <w:tr w:rsidR="00E61F7A" w:rsidTr="00E61F7A">
        <w:trPr>
          <w:trHeight w:val="460"/>
        </w:trPr>
        <w:tc>
          <w:tcPr>
            <w:tcW w:w="1952" w:type="dxa"/>
          </w:tcPr>
          <w:p w:rsidR="00E61F7A" w:rsidRDefault="00E61F7A">
            <w:pPr>
              <w:pStyle w:val="TableParagraph"/>
              <w:spacing w:line="230" w:lineRule="atLeast"/>
              <w:ind w:left="107" w:right="393"/>
              <w:rPr>
                <w:sz w:val="20"/>
              </w:rPr>
            </w:pPr>
            <w:r>
              <w:rPr>
                <w:sz w:val="20"/>
              </w:rPr>
              <w:t>Прием стоков от</w:t>
            </w:r>
            <w:r>
              <w:rPr>
                <w:spacing w:val="-48"/>
                <w:sz w:val="20"/>
              </w:rPr>
              <w:t xml:space="preserve"> </w:t>
            </w:r>
            <w:r>
              <w:rPr>
                <w:sz w:val="20"/>
              </w:rPr>
              <w:t>населения</w:t>
            </w:r>
          </w:p>
        </w:tc>
        <w:tc>
          <w:tcPr>
            <w:tcW w:w="1133" w:type="dxa"/>
          </w:tcPr>
          <w:p w:rsidR="00E61F7A" w:rsidRDefault="00E61F7A">
            <w:pPr>
              <w:pStyle w:val="TableParagraph"/>
              <w:spacing w:before="1"/>
              <w:ind w:left="107"/>
              <w:rPr>
                <w:sz w:val="20"/>
              </w:rPr>
            </w:pPr>
            <w:r>
              <w:rPr>
                <w:sz w:val="20"/>
              </w:rPr>
              <w:t>тыс.м</w:t>
            </w:r>
            <w:proofErr w:type="gramStart"/>
            <w:r>
              <w:rPr>
                <w:sz w:val="20"/>
              </w:rPr>
              <w:t>.к</w:t>
            </w:r>
            <w:proofErr w:type="gramEnd"/>
            <w:r>
              <w:rPr>
                <w:sz w:val="20"/>
              </w:rPr>
              <w:t>уб.</w:t>
            </w:r>
          </w:p>
          <w:p w:rsidR="00E61F7A" w:rsidRDefault="00E61F7A">
            <w:pPr>
              <w:pStyle w:val="TableParagraph"/>
              <w:spacing w:line="210" w:lineRule="exact"/>
              <w:ind w:left="107"/>
              <w:rPr>
                <w:sz w:val="20"/>
              </w:rPr>
            </w:pPr>
            <w:r>
              <w:rPr>
                <w:sz w:val="20"/>
              </w:rPr>
              <w:t>/</w:t>
            </w:r>
            <w:r>
              <w:rPr>
                <w:spacing w:val="-2"/>
                <w:sz w:val="20"/>
              </w:rPr>
              <w:t xml:space="preserve"> </w:t>
            </w:r>
            <w:r>
              <w:rPr>
                <w:sz w:val="20"/>
              </w:rPr>
              <w:t>год</w:t>
            </w:r>
          </w:p>
        </w:tc>
        <w:tc>
          <w:tcPr>
            <w:tcW w:w="1170" w:type="dxa"/>
            <w:vAlign w:val="center"/>
          </w:tcPr>
          <w:p w:rsidR="00E61F7A" w:rsidRDefault="00896A2C" w:rsidP="00E61F7A">
            <w:pPr>
              <w:pStyle w:val="TableParagraph"/>
              <w:spacing w:before="116"/>
              <w:ind w:right="253"/>
              <w:jc w:val="center"/>
              <w:rPr>
                <w:sz w:val="20"/>
              </w:rPr>
            </w:pPr>
            <w:r>
              <w:rPr>
                <w:sz w:val="20"/>
              </w:rPr>
              <w:t xml:space="preserve">      816,2</w:t>
            </w:r>
          </w:p>
        </w:tc>
        <w:tc>
          <w:tcPr>
            <w:tcW w:w="1170" w:type="dxa"/>
            <w:vAlign w:val="center"/>
          </w:tcPr>
          <w:p w:rsidR="00E61F7A" w:rsidRDefault="00896A2C" w:rsidP="00E61F7A">
            <w:pPr>
              <w:pStyle w:val="TableParagraph"/>
              <w:spacing w:before="116"/>
              <w:ind w:right="185"/>
              <w:jc w:val="center"/>
              <w:rPr>
                <w:sz w:val="20"/>
              </w:rPr>
            </w:pPr>
            <w:r>
              <w:rPr>
                <w:sz w:val="20"/>
              </w:rPr>
              <w:t xml:space="preserve">     817,3</w:t>
            </w:r>
          </w:p>
        </w:tc>
        <w:tc>
          <w:tcPr>
            <w:tcW w:w="1170" w:type="dxa"/>
            <w:vAlign w:val="center"/>
          </w:tcPr>
          <w:p w:rsidR="00E61F7A" w:rsidRDefault="00896A2C" w:rsidP="00E61F7A">
            <w:pPr>
              <w:pStyle w:val="TableParagraph"/>
              <w:spacing w:before="116"/>
              <w:ind w:left="35" w:right="29"/>
              <w:jc w:val="center"/>
              <w:rPr>
                <w:sz w:val="20"/>
              </w:rPr>
            </w:pPr>
            <w:r>
              <w:rPr>
                <w:sz w:val="20"/>
              </w:rPr>
              <w:t>826,1</w:t>
            </w:r>
          </w:p>
        </w:tc>
        <w:tc>
          <w:tcPr>
            <w:tcW w:w="1170" w:type="dxa"/>
            <w:vAlign w:val="center"/>
          </w:tcPr>
          <w:p w:rsidR="00E61F7A" w:rsidRDefault="00896A2C" w:rsidP="00E61F7A">
            <w:pPr>
              <w:pStyle w:val="TableParagraph"/>
              <w:spacing w:before="116"/>
              <w:ind w:left="96" w:right="90"/>
              <w:jc w:val="center"/>
              <w:rPr>
                <w:sz w:val="20"/>
              </w:rPr>
            </w:pPr>
            <w:r>
              <w:rPr>
                <w:sz w:val="20"/>
              </w:rPr>
              <w:t>826,3</w:t>
            </w:r>
          </w:p>
        </w:tc>
        <w:tc>
          <w:tcPr>
            <w:tcW w:w="1170" w:type="dxa"/>
            <w:vAlign w:val="center"/>
          </w:tcPr>
          <w:p w:rsidR="00E61F7A" w:rsidRDefault="003865CB" w:rsidP="00E61F7A">
            <w:pPr>
              <w:pStyle w:val="TableParagraph"/>
              <w:spacing w:before="116"/>
              <w:ind w:left="96" w:right="90"/>
              <w:jc w:val="center"/>
              <w:rPr>
                <w:sz w:val="20"/>
              </w:rPr>
            </w:pPr>
            <w:r>
              <w:rPr>
                <w:sz w:val="20"/>
              </w:rPr>
              <w:t>825</w:t>
            </w:r>
            <w:r w:rsidR="00B62C05">
              <w:rPr>
                <w:sz w:val="20"/>
              </w:rPr>
              <w:t>,6</w:t>
            </w:r>
          </w:p>
        </w:tc>
        <w:tc>
          <w:tcPr>
            <w:tcW w:w="1170" w:type="dxa"/>
            <w:vAlign w:val="center"/>
          </w:tcPr>
          <w:p w:rsidR="00E61F7A" w:rsidRDefault="00B62C05" w:rsidP="00E61F7A">
            <w:pPr>
              <w:pStyle w:val="TableParagraph"/>
              <w:spacing w:before="116"/>
              <w:ind w:left="125" w:right="115"/>
              <w:jc w:val="center"/>
              <w:rPr>
                <w:sz w:val="20"/>
              </w:rPr>
            </w:pPr>
            <w:r>
              <w:rPr>
                <w:sz w:val="20"/>
              </w:rPr>
              <w:t>826,6</w:t>
            </w:r>
          </w:p>
        </w:tc>
        <w:tc>
          <w:tcPr>
            <w:tcW w:w="1170" w:type="dxa"/>
            <w:vAlign w:val="center"/>
          </w:tcPr>
          <w:p w:rsidR="00E61F7A" w:rsidRDefault="00B62C05" w:rsidP="00E61F7A">
            <w:pPr>
              <w:pStyle w:val="TableParagraph"/>
              <w:spacing w:before="116"/>
              <w:ind w:left="99" w:right="90"/>
              <w:jc w:val="center"/>
              <w:rPr>
                <w:sz w:val="20"/>
              </w:rPr>
            </w:pPr>
            <w:r>
              <w:rPr>
                <w:sz w:val="20"/>
              </w:rPr>
              <w:t>826,8</w:t>
            </w:r>
          </w:p>
        </w:tc>
        <w:tc>
          <w:tcPr>
            <w:tcW w:w="1170" w:type="dxa"/>
            <w:vAlign w:val="center"/>
          </w:tcPr>
          <w:p w:rsidR="00E61F7A" w:rsidRDefault="00B62C05" w:rsidP="00E61F7A">
            <w:pPr>
              <w:pStyle w:val="TableParagraph"/>
              <w:spacing w:before="116"/>
              <w:ind w:left="126" w:right="114"/>
              <w:jc w:val="center"/>
              <w:rPr>
                <w:sz w:val="20"/>
              </w:rPr>
            </w:pPr>
            <w:r>
              <w:rPr>
                <w:sz w:val="20"/>
              </w:rPr>
              <w:t>827,0</w:t>
            </w:r>
          </w:p>
        </w:tc>
        <w:tc>
          <w:tcPr>
            <w:tcW w:w="1170" w:type="dxa"/>
            <w:vAlign w:val="center"/>
          </w:tcPr>
          <w:p w:rsidR="00E61F7A" w:rsidRDefault="00B62C05" w:rsidP="00E61F7A">
            <w:pPr>
              <w:pStyle w:val="TableParagraph"/>
              <w:spacing w:before="116"/>
              <w:ind w:left="90" w:right="77"/>
              <w:jc w:val="center"/>
              <w:rPr>
                <w:sz w:val="20"/>
              </w:rPr>
            </w:pPr>
            <w:r>
              <w:rPr>
                <w:sz w:val="20"/>
              </w:rPr>
              <w:t>827,1</w:t>
            </w:r>
          </w:p>
        </w:tc>
        <w:tc>
          <w:tcPr>
            <w:tcW w:w="1171" w:type="dxa"/>
            <w:vAlign w:val="center"/>
          </w:tcPr>
          <w:p w:rsidR="00E61F7A" w:rsidRDefault="00B62C05" w:rsidP="00E61F7A">
            <w:pPr>
              <w:pStyle w:val="TableParagraph"/>
              <w:spacing w:before="116"/>
              <w:ind w:right="153"/>
              <w:jc w:val="center"/>
              <w:rPr>
                <w:sz w:val="20"/>
              </w:rPr>
            </w:pPr>
            <w:r>
              <w:rPr>
                <w:sz w:val="20"/>
              </w:rPr>
              <w:t>827,3</w:t>
            </w:r>
          </w:p>
        </w:tc>
      </w:tr>
      <w:tr w:rsidR="00E61F7A" w:rsidTr="00E61F7A">
        <w:trPr>
          <w:trHeight w:val="460"/>
        </w:trPr>
        <w:tc>
          <w:tcPr>
            <w:tcW w:w="1952" w:type="dxa"/>
          </w:tcPr>
          <w:p w:rsidR="00E61F7A" w:rsidRDefault="00E61F7A">
            <w:pPr>
              <w:pStyle w:val="TableParagraph"/>
              <w:spacing w:before="113"/>
              <w:ind w:left="107"/>
              <w:rPr>
                <w:sz w:val="20"/>
              </w:rPr>
            </w:pPr>
            <w:r>
              <w:rPr>
                <w:sz w:val="20"/>
              </w:rPr>
              <w:t>Прием</w:t>
            </w:r>
            <w:r>
              <w:rPr>
                <w:spacing w:val="-4"/>
                <w:sz w:val="20"/>
              </w:rPr>
              <w:t xml:space="preserve"> </w:t>
            </w:r>
            <w:r>
              <w:rPr>
                <w:sz w:val="20"/>
              </w:rPr>
              <w:t>стоков</w:t>
            </w:r>
            <w:r>
              <w:rPr>
                <w:spacing w:val="-5"/>
                <w:sz w:val="20"/>
              </w:rPr>
              <w:t xml:space="preserve"> </w:t>
            </w:r>
            <w:r>
              <w:rPr>
                <w:sz w:val="20"/>
              </w:rPr>
              <w:t>всего</w:t>
            </w:r>
          </w:p>
        </w:tc>
        <w:tc>
          <w:tcPr>
            <w:tcW w:w="1133" w:type="dxa"/>
          </w:tcPr>
          <w:p w:rsidR="00E61F7A" w:rsidRDefault="00E61F7A">
            <w:pPr>
              <w:pStyle w:val="TableParagraph"/>
              <w:spacing w:line="229" w:lineRule="exact"/>
              <w:ind w:left="107"/>
              <w:rPr>
                <w:sz w:val="20"/>
              </w:rPr>
            </w:pPr>
            <w:r>
              <w:rPr>
                <w:sz w:val="20"/>
              </w:rPr>
              <w:t>тыс.м</w:t>
            </w:r>
            <w:proofErr w:type="gramStart"/>
            <w:r>
              <w:rPr>
                <w:sz w:val="20"/>
              </w:rPr>
              <w:t>.к</w:t>
            </w:r>
            <w:proofErr w:type="gramEnd"/>
            <w:r>
              <w:rPr>
                <w:sz w:val="20"/>
              </w:rPr>
              <w:t>уб.</w:t>
            </w:r>
          </w:p>
          <w:p w:rsidR="00E61F7A" w:rsidRDefault="00E61F7A">
            <w:pPr>
              <w:pStyle w:val="TableParagraph"/>
              <w:spacing w:line="211" w:lineRule="exact"/>
              <w:ind w:left="107"/>
              <w:rPr>
                <w:sz w:val="20"/>
              </w:rPr>
            </w:pPr>
            <w:r>
              <w:rPr>
                <w:sz w:val="20"/>
              </w:rPr>
              <w:t>/</w:t>
            </w:r>
            <w:r>
              <w:rPr>
                <w:spacing w:val="-2"/>
                <w:sz w:val="20"/>
              </w:rPr>
              <w:t xml:space="preserve"> </w:t>
            </w:r>
            <w:r>
              <w:rPr>
                <w:sz w:val="20"/>
              </w:rPr>
              <w:t>год</w:t>
            </w:r>
          </w:p>
        </w:tc>
        <w:tc>
          <w:tcPr>
            <w:tcW w:w="1170" w:type="dxa"/>
            <w:vAlign w:val="center"/>
          </w:tcPr>
          <w:p w:rsidR="00E61F7A" w:rsidRDefault="00E61F7A" w:rsidP="00E61F7A">
            <w:pPr>
              <w:pStyle w:val="TableParagraph"/>
              <w:spacing w:before="14"/>
              <w:ind w:left="29"/>
              <w:jc w:val="center"/>
              <w:rPr>
                <w:sz w:val="20"/>
              </w:rPr>
            </w:pPr>
            <w:r>
              <w:rPr>
                <w:sz w:val="20"/>
              </w:rPr>
              <w:t>960,2</w:t>
            </w:r>
          </w:p>
        </w:tc>
        <w:tc>
          <w:tcPr>
            <w:tcW w:w="1170" w:type="dxa"/>
            <w:vAlign w:val="center"/>
          </w:tcPr>
          <w:p w:rsidR="00E61F7A" w:rsidRDefault="00E61F7A" w:rsidP="00E61F7A">
            <w:pPr>
              <w:pStyle w:val="TableParagraph"/>
              <w:spacing w:before="14"/>
              <w:ind w:left="52"/>
              <w:jc w:val="center"/>
              <w:rPr>
                <w:sz w:val="20"/>
              </w:rPr>
            </w:pPr>
            <w:r>
              <w:rPr>
                <w:sz w:val="20"/>
              </w:rPr>
              <w:t>960,4</w:t>
            </w:r>
          </w:p>
        </w:tc>
        <w:tc>
          <w:tcPr>
            <w:tcW w:w="1170" w:type="dxa"/>
            <w:vAlign w:val="center"/>
          </w:tcPr>
          <w:p w:rsidR="00E61F7A" w:rsidRDefault="00E61F7A" w:rsidP="00E61F7A">
            <w:pPr>
              <w:pStyle w:val="TableParagraph"/>
              <w:spacing w:before="14"/>
              <w:ind w:left="29"/>
              <w:jc w:val="center"/>
              <w:rPr>
                <w:sz w:val="20"/>
              </w:rPr>
            </w:pPr>
            <w:r>
              <w:rPr>
                <w:sz w:val="20"/>
              </w:rPr>
              <w:t>960,6</w:t>
            </w:r>
          </w:p>
        </w:tc>
        <w:tc>
          <w:tcPr>
            <w:tcW w:w="1170" w:type="dxa"/>
            <w:vAlign w:val="center"/>
          </w:tcPr>
          <w:p w:rsidR="00E61F7A" w:rsidRDefault="00E61F7A" w:rsidP="00E61F7A">
            <w:pPr>
              <w:pStyle w:val="TableParagraph"/>
              <w:spacing w:before="14"/>
              <w:ind w:left="27"/>
              <w:jc w:val="center"/>
              <w:rPr>
                <w:sz w:val="20"/>
              </w:rPr>
            </w:pPr>
            <w:r>
              <w:rPr>
                <w:sz w:val="20"/>
              </w:rPr>
              <w:t>960,8</w:t>
            </w:r>
          </w:p>
        </w:tc>
        <w:tc>
          <w:tcPr>
            <w:tcW w:w="1170" w:type="dxa"/>
            <w:vAlign w:val="center"/>
          </w:tcPr>
          <w:p w:rsidR="00E61F7A" w:rsidRDefault="00E61F7A" w:rsidP="00E61F7A">
            <w:pPr>
              <w:pStyle w:val="TableParagraph"/>
              <w:spacing w:before="14"/>
              <w:ind w:left="27"/>
              <w:jc w:val="center"/>
              <w:rPr>
                <w:sz w:val="20"/>
              </w:rPr>
            </w:pPr>
            <w:r>
              <w:rPr>
                <w:sz w:val="20"/>
              </w:rPr>
              <w:t>961,0</w:t>
            </w:r>
          </w:p>
        </w:tc>
        <w:tc>
          <w:tcPr>
            <w:tcW w:w="1170" w:type="dxa"/>
            <w:vAlign w:val="center"/>
          </w:tcPr>
          <w:p w:rsidR="00E61F7A" w:rsidRDefault="00E61F7A" w:rsidP="00E61F7A">
            <w:pPr>
              <w:pStyle w:val="TableParagraph"/>
              <w:spacing w:before="14"/>
              <w:ind w:left="42"/>
              <w:jc w:val="center"/>
              <w:rPr>
                <w:sz w:val="20"/>
              </w:rPr>
            </w:pPr>
            <w:r>
              <w:rPr>
                <w:sz w:val="20"/>
              </w:rPr>
              <w:t>961,2</w:t>
            </w:r>
          </w:p>
        </w:tc>
        <w:tc>
          <w:tcPr>
            <w:tcW w:w="1170" w:type="dxa"/>
            <w:vAlign w:val="center"/>
          </w:tcPr>
          <w:p w:rsidR="00E61F7A" w:rsidRDefault="00E61F7A" w:rsidP="00E61F7A">
            <w:pPr>
              <w:pStyle w:val="TableParagraph"/>
              <w:spacing w:before="14"/>
              <w:ind w:left="22"/>
              <w:jc w:val="center"/>
              <w:rPr>
                <w:sz w:val="20"/>
              </w:rPr>
            </w:pPr>
            <w:r>
              <w:rPr>
                <w:sz w:val="20"/>
              </w:rPr>
              <w:t>961,4</w:t>
            </w:r>
          </w:p>
        </w:tc>
        <w:tc>
          <w:tcPr>
            <w:tcW w:w="1170" w:type="dxa"/>
            <w:vAlign w:val="center"/>
          </w:tcPr>
          <w:p w:rsidR="00E61F7A" w:rsidRDefault="00E61F7A" w:rsidP="00E61F7A">
            <w:pPr>
              <w:pStyle w:val="TableParagraph"/>
              <w:spacing w:before="14"/>
              <w:ind w:left="25" w:right="2"/>
              <w:jc w:val="center"/>
              <w:rPr>
                <w:sz w:val="20"/>
              </w:rPr>
            </w:pPr>
            <w:r>
              <w:rPr>
                <w:sz w:val="20"/>
              </w:rPr>
              <w:t>961,6</w:t>
            </w:r>
          </w:p>
        </w:tc>
        <w:tc>
          <w:tcPr>
            <w:tcW w:w="1170" w:type="dxa"/>
            <w:vAlign w:val="center"/>
          </w:tcPr>
          <w:p w:rsidR="00E61F7A" w:rsidRDefault="00E61F7A" w:rsidP="00E61F7A">
            <w:pPr>
              <w:pStyle w:val="TableParagraph"/>
              <w:spacing w:before="14"/>
              <w:ind w:left="29" w:right="13"/>
              <w:jc w:val="center"/>
              <w:rPr>
                <w:sz w:val="20"/>
              </w:rPr>
            </w:pPr>
            <w:r>
              <w:rPr>
                <w:sz w:val="20"/>
              </w:rPr>
              <w:t>961,8,</w:t>
            </w:r>
          </w:p>
        </w:tc>
        <w:tc>
          <w:tcPr>
            <w:tcW w:w="1171" w:type="dxa"/>
            <w:vAlign w:val="center"/>
          </w:tcPr>
          <w:p w:rsidR="00E61F7A" w:rsidRDefault="00E61F7A" w:rsidP="00E61F7A">
            <w:pPr>
              <w:pStyle w:val="TableParagraph"/>
              <w:spacing w:before="113"/>
              <w:ind w:right="179"/>
              <w:jc w:val="center"/>
              <w:rPr>
                <w:sz w:val="20"/>
              </w:rPr>
            </w:pPr>
            <w:r>
              <w:rPr>
                <w:sz w:val="20"/>
              </w:rPr>
              <w:t>962,0</w:t>
            </w:r>
          </w:p>
        </w:tc>
      </w:tr>
    </w:tbl>
    <w:p w:rsidR="00772773" w:rsidRDefault="00772773">
      <w:pPr>
        <w:jc w:val="right"/>
        <w:rPr>
          <w:sz w:val="20"/>
        </w:rPr>
        <w:sectPr w:rsidR="00772773">
          <w:headerReference w:type="default" r:id="rId81"/>
          <w:footerReference w:type="default" r:id="rId82"/>
          <w:pgSz w:w="16840" w:h="11910" w:orient="landscape"/>
          <w:pgMar w:top="1420" w:right="560" w:bottom="1260" w:left="920" w:header="1095" w:footer="1067" w:gutter="0"/>
          <w:cols w:space="720"/>
        </w:sectPr>
      </w:pPr>
    </w:p>
    <w:p w:rsidR="00772773" w:rsidRDefault="00772773">
      <w:pPr>
        <w:pStyle w:val="a3"/>
        <w:spacing w:before="3"/>
        <w:rPr>
          <w:sz w:val="16"/>
        </w:rPr>
      </w:pPr>
    </w:p>
    <w:p w:rsidR="00772773" w:rsidRDefault="00661423">
      <w:pPr>
        <w:pStyle w:val="Heading1"/>
        <w:numPr>
          <w:ilvl w:val="1"/>
          <w:numId w:val="54"/>
        </w:numPr>
        <w:tabs>
          <w:tab w:val="left" w:pos="522"/>
        </w:tabs>
        <w:spacing w:before="113"/>
        <w:ind w:left="522"/>
      </w:pPr>
      <w:bookmarkStart w:id="181" w:name="_bookmark24"/>
      <w:bookmarkEnd w:id="181"/>
      <w:r>
        <w:t xml:space="preserve">2.3 </w:t>
      </w:r>
      <w:r w:rsidR="00F0706C">
        <w:t>Характеристика</w:t>
      </w:r>
      <w:r w:rsidR="00F0706C">
        <w:rPr>
          <w:spacing w:val="-5"/>
        </w:rPr>
        <w:t xml:space="preserve"> </w:t>
      </w:r>
      <w:r w:rsidR="00F0706C">
        <w:t>состояния</w:t>
      </w:r>
      <w:r w:rsidR="00F0706C">
        <w:rPr>
          <w:spacing w:val="-5"/>
        </w:rPr>
        <w:t xml:space="preserve"> </w:t>
      </w:r>
      <w:r w:rsidR="00F0706C">
        <w:t>и</w:t>
      </w:r>
      <w:r w:rsidR="00F0706C">
        <w:rPr>
          <w:spacing w:val="-4"/>
        </w:rPr>
        <w:t xml:space="preserve"> </w:t>
      </w:r>
      <w:r w:rsidR="00F0706C">
        <w:t>проблем</w:t>
      </w:r>
      <w:r w:rsidR="00F0706C">
        <w:rPr>
          <w:spacing w:val="-6"/>
        </w:rPr>
        <w:t xml:space="preserve"> </w:t>
      </w:r>
      <w:r w:rsidR="00F0706C">
        <w:t>коммунальной</w:t>
      </w:r>
      <w:r w:rsidR="00F0706C">
        <w:rPr>
          <w:spacing w:val="-4"/>
        </w:rPr>
        <w:t xml:space="preserve"> </w:t>
      </w:r>
      <w:r w:rsidR="00F0706C">
        <w:t>инфраструктуры</w:t>
      </w:r>
    </w:p>
    <w:p w:rsidR="00772773" w:rsidRDefault="00772773">
      <w:pPr>
        <w:pStyle w:val="a3"/>
        <w:rPr>
          <w:b/>
        </w:rPr>
      </w:pPr>
    </w:p>
    <w:p w:rsidR="00772773" w:rsidRDefault="00661423" w:rsidP="00661423">
      <w:pPr>
        <w:pStyle w:val="Heading1"/>
        <w:numPr>
          <w:ilvl w:val="2"/>
          <w:numId w:val="54"/>
        </w:numPr>
        <w:tabs>
          <w:tab w:val="clear" w:pos="360"/>
          <w:tab w:val="left" w:pos="0"/>
        </w:tabs>
        <w:ind w:left="0" w:firstLine="567"/>
      </w:pPr>
      <w:r>
        <w:t xml:space="preserve">2.3.1 </w:t>
      </w:r>
      <w:r w:rsidR="00F0706C">
        <w:t>Анализ</w:t>
      </w:r>
      <w:r w:rsidR="00F0706C">
        <w:rPr>
          <w:spacing w:val="-4"/>
        </w:rPr>
        <w:t xml:space="preserve"> </w:t>
      </w:r>
      <w:r w:rsidR="00F0706C">
        <w:t>состояния</w:t>
      </w:r>
      <w:r w:rsidR="00F0706C">
        <w:rPr>
          <w:spacing w:val="-4"/>
        </w:rPr>
        <w:t xml:space="preserve"> </w:t>
      </w:r>
      <w:r w:rsidR="00F0706C">
        <w:t>системы</w:t>
      </w:r>
      <w:r w:rsidR="00F0706C">
        <w:rPr>
          <w:spacing w:val="-3"/>
        </w:rPr>
        <w:t xml:space="preserve"> </w:t>
      </w:r>
      <w:r w:rsidR="00F0706C">
        <w:t>водоснабжения</w:t>
      </w:r>
    </w:p>
    <w:p w:rsidR="00772773" w:rsidRDefault="00772773">
      <w:pPr>
        <w:pStyle w:val="a3"/>
        <w:rPr>
          <w:b/>
        </w:rPr>
      </w:pPr>
    </w:p>
    <w:p w:rsidR="00772773" w:rsidRDefault="009D7668" w:rsidP="00661423">
      <w:pPr>
        <w:pStyle w:val="a3"/>
        <w:tabs>
          <w:tab w:val="left" w:pos="9781"/>
        </w:tabs>
        <w:spacing w:line="276" w:lineRule="auto"/>
        <w:ind w:right="-73" w:firstLine="567"/>
        <w:jc w:val="both"/>
      </w:pPr>
      <w:r>
        <w:t>В городе Сим</w:t>
      </w:r>
      <w:r w:rsidR="00F0706C">
        <w:t xml:space="preserve"> действует централизо</w:t>
      </w:r>
      <w:r>
        <w:t>ванная система водоснабжения по</w:t>
      </w:r>
      <w:r w:rsidR="00F0706C">
        <w:t>требителей.</w:t>
      </w:r>
    </w:p>
    <w:p w:rsidR="00772773" w:rsidRDefault="00F0706C" w:rsidP="00661423">
      <w:pPr>
        <w:pStyle w:val="a3"/>
        <w:tabs>
          <w:tab w:val="left" w:pos="9781"/>
        </w:tabs>
        <w:spacing w:line="276" w:lineRule="auto"/>
        <w:ind w:right="-73" w:firstLine="567"/>
        <w:jc w:val="both"/>
      </w:pPr>
      <w:r>
        <w:t>Ресурсоснабжающей</w:t>
      </w:r>
      <w:r w:rsidR="009D7668">
        <w:t xml:space="preserve"> организацией для Симского городского поселения в сфе</w:t>
      </w:r>
      <w:r>
        <w:t>ре</w:t>
      </w:r>
      <w:r>
        <w:rPr>
          <w:spacing w:val="1"/>
        </w:rPr>
        <w:t xml:space="preserve"> </w:t>
      </w:r>
      <w:r>
        <w:t>водоснабжения</w:t>
      </w:r>
      <w:r>
        <w:rPr>
          <w:spacing w:val="1"/>
        </w:rPr>
        <w:t xml:space="preserve"> </w:t>
      </w:r>
      <w:r>
        <w:t>является</w:t>
      </w:r>
      <w:r>
        <w:rPr>
          <w:spacing w:val="1"/>
        </w:rPr>
        <w:t xml:space="preserve"> </w:t>
      </w:r>
      <w:r>
        <w:t>ООО</w:t>
      </w:r>
      <w:r>
        <w:rPr>
          <w:spacing w:val="1"/>
        </w:rPr>
        <w:t xml:space="preserve"> </w:t>
      </w:r>
      <w:r w:rsidR="009D7668">
        <w:t>«Симский водоканал</w:t>
      </w:r>
      <w:r>
        <w:t>».</w:t>
      </w:r>
      <w:r>
        <w:rPr>
          <w:spacing w:val="1"/>
        </w:rPr>
        <w:t xml:space="preserve"> </w:t>
      </w:r>
      <w:proofErr w:type="gramStart"/>
      <w:r>
        <w:t>Водопроводные</w:t>
      </w:r>
      <w:r>
        <w:rPr>
          <w:spacing w:val="1"/>
        </w:rPr>
        <w:t xml:space="preserve"> </w:t>
      </w:r>
      <w:r>
        <w:t>сети</w:t>
      </w:r>
      <w:r>
        <w:rPr>
          <w:spacing w:val="1"/>
        </w:rPr>
        <w:t xml:space="preserve"> </w:t>
      </w:r>
      <w:r>
        <w:t>и</w:t>
      </w:r>
      <w:r>
        <w:rPr>
          <w:spacing w:val="1"/>
        </w:rPr>
        <w:t xml:space="preserve"> </w:t>
      </w:r>
      <w:r w:rsidR="009D7668">
        <w:t>со</w:t>
      </w:r>
      <w:r>
        <w:t>оружения водоснабжения частично находятся в частной</w:t>
      </w:r>
      <w:r w:rsidR="009D7668">
        <w:t xml:space="preserve"> собственности, частично в муни</w:t>
      </w:r>
      <w:r>
        <w:t>ципальной.</w:t>
      </w:r>
      <w:proofErr w:type="gramEnd"/>
    </w:p>
    <w:p w:rsidR="00772773" w:rsidRDefault="00F0706C" w:rsidP="00661423">
      <w:pPr>
        <w:pStyle w:val="a3"/>
        <w:tabs>
          <w:tab w:val="left" w:pos="9781"/>
        </w:tabs>
        <w:spacing w:before="1" w:line="276" w:lineRule="auto"/>
        <w:ind w:right="-73" w:firstLine="567"/>
        <w:jc w:val="both"/>
      </w:pPr>
      <w:r>
        <w:t xml:space="preserve">Источником водоснабжения </w:t>
      </w:r>
      <w:r w:rsidR="009D7668">
        <w:t xml:space="preserve">Симского городского поселения </w:t>
      </w:r>
    </w:p>
    <w:p w:rsidR="00BF519F" w:rsidRDefault="00BF519F" w:rsidP="00BF519F">
      <w:pPr>
        <w:pStyle w:val="a3"/>
        <w:spacing w:line="276" w:lineRule="auto"/>
        <w:ind w:right="87" w:firstLine="567"/>
        <w:jc w:val="both"/>
      </w:pPr>
      <w:r>
        <w:t xml:space="preserve">Централизованное водоснабжение </w:t>
      </w:r>
      <w:proofErr w:type="gramStart"/>
      <w:r>
        <w:t>г</w:t>
      </w:r>
      <w:proofErr w:type="gramEnd"/>
      <w:r>
        <w:t>. Сим осуществляется от десяти артезианских скважин</w:t>
      </w:r>
      <w:r>
        <w:rPr>
          <w:spacing w:val="1"/>
        </w:rPr>
        <w:t xml:space="preserve"> </w:t>
      </w:r>
      <w:r>
        <w:t>на пяти водозаборных участках: водозаборы Кирзавод (скв. № 5, 5а и 6), Печной дол</w:t>
      </w:r>
      <w:r>
        <w:rPr>
          <w:spacing w:val="1"/>
        </w:rPr>
        <w:t xml:space="preserve"> </w:t>
      </w:r>
      <w:r>
        <w:t>(скв. №№ 4 и 4а), ул. Пугачева (скв. № 7), Ключ водопойный (скв. №№ 21, 22), поселок при ст. Симская на территории 2-й промплощадки  ПАО «Агрегат» (скв. № 2/4508). Кроме того на территории</w:t>
      </w:r>
      <w:r>
        <w:rPr>
          <w:spacing w:val="-57"/>
        </w:rPr>
        <w:t xml:space="preserve"> </w:t>
      </w:r>
      <w:r>
        <w:t>железнодорожной</w:t>
      </w:r>
      <w:r>
        <w:rPr>
          <w:spacing w:val="-2"/>
        </w:rPr>
        <w:t xml:space="preserve"> </w:t>
      </w:r>
      <w:r>
        <w:t>ст.</w:t>
      </w:r>
      <w:r>
        <w:rPr>
          <w:spacing w:val="-1"/>
        </w:rPr>
        <w:t xml:space="preserve"> </w:t>
      </w:r>
      <w:r>
        <w:t>Симская</w:t>
      </w:r>
      <w:r>
        <w:rPr>
          <w:spacing w:val="-2"/>
        </w:rPr>
        <w:t xml:space="preserve"> </w:t>
      </w:r>
      <w:r>
        <w:t>имеется</w:t>
      </w:r>
      <w:r>
        <w:rPr>
          <w:spacing w:val="-1"/>
        </w:rPr>
        <w:t xml:space="preserve"> </w:t>
      </w:r>
      <w:r>
        <w:t>скважина,</w:t>
      </w:r>
      <w:r>
        <w:rPr>
          <w:spacing w:val="-2"/>
        </w:rPr>
        <w:t xml:space="preserve"> </w:t>
      </w:r>
      <w:r>
        <w:t>являющаяся</w:t>
      </w:r>
      <w:r>
        <w:rPr>
          <w:spacing w:val="-2"/>
        </w:rPr>
        <w:t xml:space="preserve"> </w:t>
      </w:r>
      <w:r>
        <w:t>собственностью</w:t>
      </w:r>
      <w:r>
        <w:rPr>
          <w:spacing w:val="-2"/>
        </w:rPr>
        <w:t xml:space="preserve"> </w:t>
      </w:r>
      <w:r>
        <w:t>ПАО</w:t>
      </w:r>
      <w:r>
        <w:rPr>
          <w:spacing w:val="3"/>
        </w:rPr>
        <w:t xml:space="preserve"> </w:t>
      </w:r>
      <w:r>
        <w:t>«РЖД».</w:t>
      </w:r>
    </w:p>
    <w:p w:rsidR="00BF519F" w:rsidRPr="009532D7" w:rsidRDefault="00BF519F" w:rsidP="00BF519F">
      <w:pPr>
        <w:spacing w:line="276" w:lineRule="auto"/>
        <w:ind w:right="87" w:firstLine="426"/>
        <w:jc w:val="both"/>
        <w:rPr>
          <w:sz w:val="24"/>
          <w:szCs w:val="24"/>
        </w:rPr>
      </w:pPr>
      <w:r>
        <w:rPr>
          <w:sz w:val="24"/>
          <w:szCs w:val="24"/>
        </w:rPr>
        <w:t>Водозабор Кирзавод</w:t>
      </w:r>
      <w:r w:rsidRPr="009532D7">
        <w:rPr>
          <w:sz w:val="24"/>
          <w:szCs w:val="24"/>
        </w:rPr>
        <w:t xml:space="preserve"> введен в эксплуатацию в 1961 году.  </w:t>
      </w:r>
      <w:proofErr w:type="gramStart"/>
      <w:r w:rsidRPr="009532D7">
        <w:rPr>
          <w:sz w:val="24"/>
          <w:szCs w:val="24"/>
        </w:rPr>
        <w:t xml:space="preserve">В настоящее время имеет в своем составе: 3 эксплуатационные скважины </w:t>
      </w:r>
      <w:r>
        <w:rPr>
          <w:sz w:val="24"/>
          <w:szCs w:val="24"/>
        </w:rPr>
        <w:t>№</w:t>
      </w:r>
      <w:r w:rsidRPr="009532D7">
        <w:rPr>
          <w:sz w:val="24"/>
          <w:szCs w:val="24"/>
        </w:rPr>
        <w:t xml:space="preserve">№ 5, 5а, 6, </w:t>
      </w:r>
      <w:r>
        <w:rPr>
          <w:sz w:val="24"/>
          <w:szCs w:val="24"/>
        </w:rPr>
        <w:t>оборудованные насосами ЭЦВ 10-65-</w:t>
      </w:r>
      <w:r w:rsidRPr="009532D7">
        <w:rPr>
          <w:sz w:val="24"/>
          <w:szCs w:val="24"/>
        </w:rPr>
        <w:t>110</w:t>
      </w:r>
      <w:r>
        <w:rPr>
          <w:sz w:val="24"/>
          <w:szCs w:val="24"/>
        </w:rPr>
        <w:t xml:space="preserve"> нрк</w:t>
      </w:r>
      <w:r w:rsidRPr="009532D7">
        <w:rPr>
          <w:sz w:val="24"/>
          <w:szCs w:val="24"/>
        </w:rPr>
        <w:t xml:space="preserve">, 2 контактных резервуара по 50 м³ каждый, насосная станция </w:t>
      </w:r>
      <w:r w:rsidRPr="009532D7">
        <w:rPr>
          <w:sz w:val="24"/>
          <w:szCs w:val="24"/>
          <w:lang w:val="en-US"/>
        </w:rPr>
        <w:t>II</w:t>
      </w:r>
      <w:r w:rsidRPr="009532D7">
        <w:rPr>
          <w:sz w:val="24"/>
          <w:szCs w:val="24"/>
        </w:rPr>
        <w:t xml:space="preserve"> подъема, с установленными 2-мя</w:t>
      </w:r>
      <w:r>
        <w:rPr>
          <w:sz w:val="24"/>
          <w:szCs w:val="24"/>
        </w:rPr>
        <w:t xml:space="preserve"> центробежными насосами 1Д200-90А</w:t>
      </w:r>
      <w:r w:rsidRPr="009532D7">
        <w:rPr>
          <w:sz w:val="24"/>
          <w:szCs w:val="24"/>
        </w:rPr>
        <w:t>, хлораторная, совмещенная с насосной станцией, распределительная водопроводная сеть общей протяженностью 37,3 км и 3 накопительных резервуара емкостью 50 м³, 150 м³, 500 м³.</w:t>
      </w:r>
      <w:proofErr w:type="gramEnd"/>
    </w:p>
    <w:p w:rsidR="00BF519F" w:rsidRPr="009532D7" w:rsidRDefault="00BF519F" w:rsidP="00BF519F">
      <w:pPr>
        <w:tabs>
          <w:tab w:val="left" w:pos="9923"/>
        </w:tabs>
        <w:spacing w:line="276" w:lineRule="auto"/>
        <w:ind w:right="87" w:firstLine="426"/>
        <w:jc w:val="both"/>
        <w:rPr>
          <w:sz w:val="24"/>
          <w:szCs w:val="24"/>
        </w:rPr>
      </w:pPr>
      <w:proofErr w:type="gramStart"/>
      <w:r w:rsidRPr="009532D7">
        <w:rPr>
          <w:sz w:val="24"/>
          <w:szCs w:val="24"/>
        </w:rPr>
        <w:t>Вода из скважин глубинными насосами подается в промежуточные резервуары 50 м³, где производится обеззараживание воды путем введения через инжекторную систему 2% раствора гипохлорита натрия, остаточный хлор поддерживается на уровне 0,3 – 0,5 млг/л, далее из промежуточных резервуаров перекачивающ</w:t>
      </w:r>
      <w:r>
        <w:rPr>
          <w:sz w:val="24"/>
          <w:szCs w:val="24"/>
        </w:rPr>
        <w:t>им центробежным насосом 1Д200-90А</w:t>
      </w:r>
      <w:r w:rsidRPr="009532D7">
        <w:rPr>
          <w:sz w:val="24"/>
          <w:szCs w:val="24"/>
        </w:rPr>
        <w:t>, подготовленная питьевая вода подается в распределительную сеть потребителям, а в ночное время поступает в накопительные резервуары 150 м³, 500</w:t>
      </w:r>
      <w:proofErr w:type="gramEnd"/>
      <w:r w:rsidRPr="009532D7">
        <w:rPr>
          <w:sz w:val="24"/>
          <w:szCs w:val="24"/>
        </w:rPr>
        <w:t xml:space="preserve"> </w:t>
      </w:r>
      <w:proofErr w:type="gramStart"/>
      <w:r w:rsidRPr="009532D7">
        <w:rPr>
          <w:sz w:val="24"/>
          <w:szCs w:val="24"/>
        </w:rPr>
        <w:t>м</w:t>
      </w:r>
      <w:proofErr w:type="gramEnd"/>
      <w:r w:rsidRPr="009532D7">
        <w:rPr>
          <w:sz w:val="24"/>
          <w:szCs w:val="24"/>
        </w:rPr>
        <w:t>³ в пос.  Верхняя зона и напорный резервуар 50 м³ в пос. Гумны.</w:t>
      </w:r>
    </w:p>
    <w:p w:rsidR="00BF519F" w:rsidRPr="00FE7188" w:rsidRDefault="00BF519F" w:rsidP="00BF519F">
      <w:pPr>
        <w:tabs>
          <w:tab w:val="left" w:pos="9923"/>
        </w:tabs>
        <w:spacing w:line="276" w:lineRule="auto"/>
        <w:ind w:right="87" w:firstLine="567"/>
        <w:jc w:val="both"/>
        <w:rPr>
          <w:sz w:val="24"/>
          <w:szCs w:val="24"/>
          <w:lang w:eastAsia="ru-RU"/>
        </w:rPr>
      </w:pPr>
      <w:r>
        <w:rPr>
          <w:sz w:val="24"/>
          <w:szCs w:val="24"/>
        </w:rPr>
        <w:t xml:space="preserve">Разведочно-эксплуатационные скважины №№ 4, 4а сооружены в 1959-1961 гг. (скв. № 4а - </w:t>
      </w:r>
      <w:proofErr w:type="gramStart"/>
      <w:r>
        <w:rPr>
          <w:sz w:val="24"/>
          <w:szCs w:val="24"/>
        </w:rPr>
        <w:t>резервная</w:t>
      </w:r>
      <w:proofErr w:type="gramEnd"/>
      <w:r>
        <w:rPr>
          <w:sz w:val="24"/>
          <w:szCs w:val="24"/>
        </w:rPr>
        <w:t>).</w:t>
      </w:r>
      <w:r>
        <w:rPr>
          <w:sz w:val="28"/>
          <w:szCs w:val="28"/>
        </w:rPr>
        <w:t xml:space="preserve"> </w:t>
      </w:r>
      <w:r>
        <w:rPr>
          <w:sz w:val="24"/>
          <w:szCs w:val="24"/>
          <w:lang w:eastAsia="ru-RU"/>
        </w:rPr>
        <w:t xml:space="preserve">Подъем воды из водозаборной </w:t>
      </w:r>
      <w:r w:rsidRPr="009532D7">
        <w:rPr>
          <w:sz w:val="24"/>
          <w:szCs w:val="24"/>
          <w:lang w:eastAsia="ru-RU"/>
        </w:rPr>
        <w:t>скважины № 4 на участке  Печной дол осуществляется погружным электронасосом ЭЦВ 10-65-110</w:t>
      </w:r>
      <w:r>
        <w:rPr>
          <w:sz w:val="24"/>
          <w:szCs w:val="24"/>
          <w:lang w:eastAsia="ru-RU"/>
        </w:rPr>
        <w:t>нрк</w:t>
      </w:r>
      <w:r w:rsidRPr="009532D7">
        <w:rPr>
          <w:sz w:val="24"/>
          <w:szCs w:val="24"/>
          <w:lang w:eastAsia="ru-RU"/>
        </w:rPr>
        <w:t xml:space="preserve">. </w:t>
      </w:r>
      <w:proofErr w:type="gramStart"/>
      <w:r w:rsidRPr="009532D7">
        <w:rPr>
          <w:sz w:val="24"/>
          <w:szCs w:val="24"/>
          <w:lang w:eastAsia="ru-RU"/>
        </w:rPr>
        <w:t>Вода подается в промежуточный накопительный резервуар емкостью 250 м</w:t>
      </w:r>
      <w:r w:rsidRPr="009532D7">
        <w:rPr>
          <w:sz w:val="24"/>
          <w:szCs w:val="24"/>
          <w:vertAlign w:val="superscript"/>
          <w:lang w:eastAsia="ru-RU"/>
        </w:rPr>
        <w:t>3</w:t>
      </w:r>
      <w:r w:rsidRPr="009532D7">
        <w:rPr>
          <w:sz w:val="24"/>
          <w:szCs w:val="24"/>
          <w:lang w:eastAsia="ru-RU"/>
        </w:rPr>
        <w:t>, где производится обеззараживание питьевой воды путем введения с хлораторной станции раствора гипохлорита натрия, остаточный хлор поддерживается на уровне 0,3-0,5 мл/л, далее из промежуточного накопительного резервуара перекачивающим центробежным насосом 1Д315-50, подготовленная питьевая вода подается в накопительный резервуар емкостью 1000 м</w:t>
      </w:r>
      <w:r w:rsidRPr="009532D7">
        <w:rPr>
          <w:sz w:val="24"/>
          <w:szCs w:val="24"/>
          <w:vertAlign w:val="superscript"/>
          <w:lang w:eastAsia="ru-RU"/>
        </w:rPr>
        <w:t>3</w:t>
      </w:r>
      <w:r w:rsidRPr="009532D7">
        <w:rPr>
          <w:sz w:val="24"/>
          <w:szCs w:val="24"/>
          <w:lang w:eastAsia="ru-RU"/>
        </w:rPr>
        <w:t>, расположенного на геодезической отметке 306,6м. Далее вода из накопительного</w:t>
      </w:r>
      <w:proofErr w:type="gramEnd"/>
      <w:r w:rsidRPr="009532D7">
        <w:rPr>
          <w:sz w:val="24"/>
          <w:szCs w:val="24"/>
          <w:lang w:eastAsia="ru-RU"/>
        </w:rPr>
        <w:t xml:space="preserve"> резервуара самотеком поступает в распределительную водопроводную сеть для водоснабжения населения частного сектора, проживающего на правобережной части </w:t>
      </w:r>
      <w:proofErr w:type="gramStart"/>
      <w:r w:rsidRPr="009532D7">
        <w:rPr>
          <w:sz w:val="24"/>
          <w:szCs w:val="24"/>
          <w:lang w:eastAsia="ru-RU"/>
        </w:rPr>
        <w:t>г</w:t>
      </w:r>
      <w:proofErr w:type="gramEnd"/>
      <w:r w:rsidRPr="009532D7">
        <w:rPr>
          <w:sz w:val="24"/>
          <w:szCs w:val="24"/>
          <w:lang w:eastAsia="ru-RU"/>
        </w:rPr>
        <w:t xml:space="preserve">. Сим. </w:t>
      </w:r>
    </w:p>
    <w:p w:rsidR="00BF519F" w:rsidRDefault="00BF519F" w:rsidP="00BF519F">
      <w:pPr>
        <w:tabs>
          <w:tab w:val="left" w:pos="9923"/>
        </w:tabs>
        <w:spacing w:line="276" w:lineRule="auto"/>
        <w:ind w:right="87" w:firstLine="567"/>
        <w:jc w:val="both"/>
        <w:rPr>
          <w:sz w:val="24"/>
          <w:szCs w:val="24"/>
          <w:lang w:eastAsia="ru-RU"/>
        </w:rPr>
      </w:pPr>
      <w:r>
        <w:rPr>
          <w:sz w:val="24"/>
          <w:szCs w:val="24"/>
        </w:rPr>
        <w:t>Разведочно-эксплуатационная скважина № 7 пробурена хозяйственным способом</w:t>
      </w:r>
      <w:r w:rsidRPr="00FE7188">
        <w:rPr>
          <w:sz w:val="24"/>
          <w:szCs w:val="24"/>
        </w:rPr>
        <w:t xml:space="preserve"> в 1970</w:t>
      </w:r>
      <w:r>
        <w:rPr>
          <w:sz w:val="24"/>
          <w:szCs w:val="24"/>
        </w:rPr>
        <w:t xml:space="preserve"> </w:t>
      </w:r>
      <w:r w:rsidRPr="00FE7188">
        <w:rPr>
          <w:sz w:val="24"/>
          <w:szCs w:val="24"/>
        </w:rPr>
        <w:t>г.</w:t>
      </w:r>
      <w:r>
        <w:rPr>
          <w:sz w:val="28"/>
          <w:szCs w:val="28"/>
        </w:rPr>
        <w:t xml:space="preserve"> </w:t>
      </w:r>
      <w:r>
        <w:rPr>
          <w:sz w:val="24"/>
          <w:szCs w:val="24"/>
          <w:lang w:eastAsia="ru-RU"/>
        </w:rPr>
        <w:t>Подъем воды из водозаборной</w:t>
      </w:r>
      <w:r w:rsidRPr="00FE7188">
        <w:rPr>
          <w:sz w:val="24"/>
          <w:szCs w:val="24"/>
          <w:lang w:eastAsia="ru-RU"/>
        </w:rPr>
        <w:t xml:space="preserve"> ск</w:t>
      </w:r>
      <w:r>
        <w:rPr>
          <w:sz w:val="24"/>
          <w:szCs w:val="24"/>
          <w:lang w:eastAsia="ru-RU"/>
        </w:rPr>
        <w:t xml:space="preserve">важины № 7 на участке </w:t>
      </w:r>
      <w:r w:rsidRPr="00FE7188">
        <w:rPr>
          <w:sz w:val="24"/>
          <w:szCs w:val="24"/>
          <w:lang w:eastAsia="ru-RU"/>
        </w:rPr>
        <w:t xml:space="preserve"> ул. Пугачева, в накопительный резервуар емкостью 50 м³ осуществляется погружным электронасосом ЭЦВ 10-65-110</w:t>
      </w:r>
      <w:r>
        <w:rPr>
          <w:sz w:val="24"/>
          <w:szCs w:val="24"/>
          <w:lang w:eastAsia="ru-RU"/>
        </w:rPr>
        <w:t>нрк</w:t>
      </w:r>
      <w:r w:rsidRPr="00FE7188">
        <w:rPr>
          <w:sz w:val="24"/>
          <w:szCs w:val="24"/>
          <w:lang w:eastAsia="ru-RU"/>
        </w:rPr>
        <w:t xml:space="preserve">. Из накопительного резервуара, расположенного на геодезической отметке 265,7м, питьевая вода </w:t>
      </w:r>
      <w:r w:rsidRPr="00FE7188">
        <w:rPr>
          <w:sz w:val="24"/>
          <w:szCs w:val="24"/>
          <w:lang w:eastAsia="ru-RU"/>
        </w:rPr>
        <w:lastRenderedPageBreak/>
        <w:t>самотеком поступает в распределительную сеть, для водоснабжения населения частного сектора</w:t>
      </w:r>
      <w:r>
        <w:rPr>
          <w:sz w:val="24"/>
          <w:szCs w:val="24"/>
          <w:lang w:eastAsia="ru-RU"/>
        </w:rPr>
        <w:t xml:space="preserve"> в юго-западной части г. Сим</w:t>
      </w:r>
      <w:r w:rsidRPr="00FE7188">
        <w:rPr>
          <w:sz w:val="24"/>
          <w:szCs w:val="24"/>
          <w:lang w:eastAsia="ru-RU"/>
        </w:rPr>
        <w:t xml:space="preserve">. Обеззараживание воды производится </w:t>
      </w:r>
      <w:r>
        <w:rPr>
          <w:sz w:val="24"/>
          <w:szCs w:val="24"/>
          <w:lang w:eastAsia="ru-RU"/>
        </w:rPr>
        <w:t>путем введения раствора гипохлорита натрия.</w:t>
      </w:r>
    </w:p>
    <w:p w:rsidR="00BF519F" w:rsidRDefault="00BF519F" w:rsidP="00BF519F">
      <w:pPr>
        <w:tabs>
          <w:tab w:val="left" w:pos="9923"/>
        </w:tabs>
        <w:spacing w:line="276" w:lineRule="auto"/>
        <w:ind w:right="87" w:firstLine="567"/>
        <w:jc w:val="both"/>
        <w:rPr>
          <w:sz w:val="24"/>
          <w:szCs w:val="24"/>
          <w:lang w:eastAsia="ru-RU"/>
        </w:rPr>
      </w:pPr>
      <w:r>
        <w:rPr>
          <w:sz w:val="24"/>
          <w:szCs w:val="24"/>
        </w:rPr>
        <w:t>Разведочно-эксплуатационные скважины №№ 21, 22 сооружены в 1986 г.</w:t>
      </w:r>
      <w:r w:rsidRPr="00FE7188">
        <w:rPr>
          <w:sz w:val="24"/>
          <w:szCs w:val="24"/>
        </w:rPr>
        <w:t xml:space="preserve"> </w:t>
      </w:r>
      <w:r>
        <w:rPr>
          <w:sz w:val="24"/>
          <w:szCs w:val="24"/>
        </w:rPr>
        <w:t xml:space="preserve">(скв. № 22 - </w:t>
      </w:r>
      <w:proofErr w:type="gramStart"/>
      <w:r>
        <w:rPr>
          <w:sz w:val="24"/>
          <w:szCs w:val="24"/>
        </w:rPr>
        <w:t>резервная</w:t>
      </w:r>
      <w:proofErr w:type="gramEnd"/>
      <w:r>
        <w:rPr>
          <w:sz w:val="24"/>
          <w:szCs w:val="24"/>
        </w:rPr>
        <w:t xml:space="preserve">). </w:t>
      </w:r>
      <w:r w:rsidRPr="00FE7188">
        <w:rPr>
          <w:sz w:val="24"/>
          <w:szCs w:val="24"/>
          <w:lang w:eastAsia="ru-RU"/>
        </w:rPr>
        <w:t>Подъем в</w:t>
      </w:r>
      <w:r>
        <w:rPr>
          <w:sz w:val="24"/>
          <w:szCs w:val="24"/>
          <w:lang w:eastAsia="ru-RU"/>
        </w:rPr>
        <w:t xml:space="preserve">оды из водозаборной </w:t>
      </w:r>
      <w:r w:rsidRPr="00FE7188">
        <w:rPr>
          <w:sz w:val="24"/>
          <w:szCs w:val="24"/>
          <w:lang w:eastAsia="ru-RU"/>
        </w:rPr>
        <w:t>скважины № 21 на</w:t>
      </w:r>
      <w:r>
        <w:rPr>
          <w:sz w:val="24"/>
          <w:szCs w:val="24"/>
          <w:lang w:eastAsia="ru-RU"/>
        </w:rPr>
        <w:t xml:space="preserve"> участке</w:t>
      </w:r>
      <w:r w:rsidRPr="00FE7188">
        <w:rPr>
          <w:sz w:val="24"/>
          <w:szCs w:val="24"/>
          <w:lang w:eastAsia="ru-RU"/>
        </w:rPr>
        <w:t xml:space="preserve"> Ключ водопойный, в накопительный резервуар емкостью 500 м³ осуществляется погружным электронасосом ЭЦВ 8-25-110. Из накопительного резервуара, расположенного на геодезической отметке 245,35м, питьевая вода самотеком поступает в распределительную сеть, для водоснаб</w:t>
      </w:r>
      <w:r>
        <w:rPr>
          <w:sz w:val="24"/>
          <w:szCs w:val="24"/>
          <w:lang w:eastAsia="ru-RU"/>
        </w:rPr>
        <w:t xml:space="preserve">жения населения, объектов социальной сферы, организаций и предприятий </w:t>
      </w:r>
      <w:r w:rsidRPr="00FE7188">
        <w:rPr>
          <w:sz w:val="24"/>
          <w:szCs w:val="24"/>
          <w:lang w:eastAsia="ru-RU"/>
        </w:rPr>
        <w:t>пос. Верхняя зона</w:t>
      </w:r>
      <w:r>
        <w:rPr>
          <w:sz w:val="24"/>
          <w:szCs w:val="24"/>
          <w:lang w:eastAsia="ru-RU"/>
        </w:rPr>
        <w:t>, а также на технологические нужды газовой котельной ПАО «Челябоблкоммунэнерго»</w:t>
      </w:r>
      <w:r w:rsidRPr="00FE7188">
        <w:rPr>
          <w:sz w:val="24"/>
          <w:szCs w:val="24"/>
          <w:lang w:eastAsia="ru-RU"/>
        </w:rPr>
        <w:t>. Обеззараживание воды производится</w:t>
      </w:r>
      <w:r>
        <w:rPr>
          <w:sz w:val="24"/>
          <w:szCs w:val="24"/>
          <w:lang w:eastAsia="ru-RU"/>
        </w:rPr>
        <w:t xml:space="preserve"> путем введения раствора гипохлорита натрия.</w:t>
      </w:r>
    </w:p>
    <w:p w:rsidR="00BF519F" w:rsidRDefault="00BF519F" w:rsidP="00BF519F">
      <w:pPr>
        <w:tabs>
          <w:tab w:val="left" w:pos="9923"/>
        </w:tabs>
        <w:spacing w:line="276" w:lineRule="auto"/>
        <w:ind w:right="87" w:firstLine="567"/>
        <w:jc w:val="both"/>
        <w:rPr>
          <w:sz w:val="24"/>
          <w:szCs w:val="24"/>
          <w:lang w:eastAsia="ru-RU"/>
        </w:rPr>
      </w:pPr>
      <w:r>
        <w:rPr>
          <w:sz w:val="24"/>
          <w:szCs w:val="24"/>
          <w:lang w:eastAsia="ru-RU"/>
        </w:rPr>
        <w:t>Данные водозаборные сооружения на участках Кирзавод, Печной дол, ул. Пугачева, Ключ водопойный переданы администрацией Симского городского поселения по договор</w:t>
      </w:r>
      <w:proofErr w:type="gramStart"/>
      <w:r>
        <w:rPr>
          <w:sz w:val="24"/>
          <w:szCs w:val="24"/>
          <w:lang w:eastAsia="ru-RU"/>
        </w:rPr>
        <w:t>у-</w:t>
      </w:r>
      <w:proofErr w:type="gramEnd"/>
      <w:r>
        <w:rPr>
          <w:sz w:val="24"/>
          <w:szCs w:val="24"/>
          <w:lang w:eastAsia="ru-RU"/>
        </w:rPr>
        <w:t xml:space="preserve"> аренде эксплуатирующей организации ООО «Симский водоканал».</w:t>
      </w:r>
    </w:p>
    <w:p w:rsidR="00BF519F" w:rsidRPr="0053275D" w:rsidRDefault="00BF519F" w:rsidP="00BF519F">
      <w:pPr>
        <w:tabs>
          <w:tab w:val="left" w:pos="9923"/>
        </w:tabs>
        <w:spacing w:line="276" w:lineRule="auto"/>
        <w:ind w:right="87" w:firstLine="567"/>
        <w:jc w:val="both"/>
        <w:rPr>
          <w:sz w:val="24"/>
          <w:szCs w:val="24"/>
        </w:rPr>
      </w:pPr>
      <w:r w:rsidRPr="0053275D">
        <w:rPr>
          <w:sz w:val="24"/>
          <w:szCs w:val="24"/>
        </w:rPr>
        <w:t xml:space="preserve">Для осуществления работ по безопасной эксплуатации </w:t>
      </w:r>
      <w:r>
        <w:rPr>
          <w:sz w:val="24"/>
          <w:szCs w:val="24"/>
        </w:rPr>
        <w:t xml:space="preserve">вышеуказанных </w:t>
      </w:r>
      <w:r w:rsidRPr="0053275D">
        <w:rPr>
          <w:sz w:val="24"/>
          <w:szCs w:val="24"/>
        </w:rPr>
        <w:t>водозаборных соору</w:t>
      </w:r>
      <w:r>
        <w:rPr>
          <w:sz w:val="24"/>
          <w:szCs w:val="24"/>
        </w:rPr>
        <w:t>жений,</w:t>
      </w:r>
      <w:r w:rsidRPr="0053275D">
        <w:rPr>
          <w:sz w:val="24"/>
          <w:szCs w:val="24"/>
        </w:rPr>
        <w:t xml:space="preserve"> предприятие ООО «Симский водоканал» располагает в полном объеме необходимой специализированной автотранспортной техникой и механизмами, а также основным и вспомогательным насосным оборудованием для подъема, обеззараживания и транспортировки питьевой воды. В штате предприятия имеется необходимое количество аттестованных и квалифицированных специалистов, обученных по программам безопасного ведения работ при осуществлении добычи подземных вод с соблюдением действующих правил пользования недрами, требований по охране недр и окружающей среды</w:t>
      </w:r>
      <w:r>
        <w:rPr>
          <w:sz w:val="24"/>
          <w:szCs w:val="24"/>
        </w:rPr>
        <w:t xml:space="preserve">. </w:t>
      </w:r>
      <w:r w:rsidRPr="0053275D">
        <w:rPr>
          <w:sz w:val="24"/>
          <w:szCs w:val="24"/>
        </w:rPr>
        <w:t xml:space="preserve">Для ведения мониторинга подземных </w:t>
      </w:r>
      <w:r>
        <w:rPr>
          <w:sz w:val="24"/>
          <w:szCs w:val="24"/>
        </w:rPr>
        <w:t xml:space="preserve"> </w:t>
      </w:r>
      <w:r w:rsidRPr="0053275D">
        <w:rPr>
          <w:sz w:val="24"/>
          <w:szCs w:val="24"/>
        </w:rPr>
        <w:t>вод</w:t>
      </w:r>
      <w:r>
        <w:rPr>
          <w:sz w:val="24"/>
          <w:szCs w:val="24"/>
        </w:rPr>
        <w:t xml:space="preserve"> все водозаборные </w:t>
      </w:r>
      <w:r w:rsidRPr="0053275D">
        <w:rPr>
          <w:sz w:val="24"/>
          <w:szCs w:val="24"/>
        </w:rPr>
        <w:t xml:space="preserve">скважины оборудованы водомерами марки </w:t>
      </w:r>
      <w:r w:rsidRPr="0053275D">
        <w:rPr>
          <w:sz w:val="24"/>
          <w:szCs w:val="24"/>
          <w:lang w:val="en-US"/>
        </w:rPr>
        <w:t>WPH</w:t>
      </w:r>
      <w:r w:rsidRPr="0053275D">
        <w:rPr>
          <w:sz w:val="24"/>
          <w:szCs w:val="24"/>
        </w:rPr>
        <w:t>-</w:t>
      </w:r>
      <w:r w:rsidRPr="0053275D">
        <w:rPr>
          <w:sz w:val="24"/>
          <w:szCs w:val="24"/>
          <w:lang w:val="en-US"/>
        </w:rPr>
        <w:t>N</w:t>
      </w:r>
      <w:r w:rsidRPr="0053275D">
        <w:rPr>
          <w:sz w:val="24"/>
          <w:szCs w:val="24"/>
        </w:rPr>
        <w:t>-</w:t>
      </w:r>
      <w:r w:rsidRPr="0053275D">
        <w:rPr>
          <w:sz w:val="24"/>
          <w:szCs w:val="24"/>
          <w:lang w:val="en-US"/>
        </w:rPr>
        <w:t>K</w:t>
      </w:r>
      <w:r w:rsidRPr="0053275D">
        <w:rPr>
          <w:sz w:val="24"/>
          <w:szCs w:val="24"/>
        </w:rPr>
        <w:t xml:space="preserve"> ø 100 мм, уровнемерами и пьезометрическими трубами.</w:t>
      </w:r>
      <w:r>
        <w:rPr>
          <w:sz w:val="24"/>
          <w:szCs w:val="24"/>
        </w:rPr>
        <w:t xml:space="preserve"> </w:t>
      </w:r>
      <w:proofErr w:type="gramStart"/>
      <w:r w:rsidRPr="0053275D">
        <w:rPr>
          <w:sz w:val="24"/>
          <w:szCs w:val="24"/>
        </w:rPr>
        <w:t>Контроль за</w:t>
      </w:r>
      <w:proofErr w:type="gramEnd"/>
      <w:r w:rsidRPr="0053275D">
        <w:rPr>
          <w:sz w:val="24"/>
          <w:szCs w:val="24"/>
        </w:rPr>
        <w:t xml:space="preserve"> качеством подземных вод осуществляется на базе испытательной лаборатории ПАО «Агрегат», имеющей соответствующий аттестованный персон</w:t>
      </w:r>
      <w:r>
        <w:rPr>
          <w:sz w:val="24"/>
          <w:szCs w:val="24"/>
        </w:rPr>
        <w:t xml:space="preserve">ал и аккредитацию лаборатории. </w:t>
      </w:r>
    </w:p>
    <w:p w:rsidR="00BF519F" w:rsidRDefault="00BF519F" w:rsidP="00BF519F">
      <w:pPr>
        <w:pStyle w:val="a3"/>
        <w:tabs>
          <w:tab w:val="left" w:pos="9923"/>
        </w:tabs>
        <w:spacing w:line="276" w:lineRule="auto"/>
        <w:ind w:right="87" w:firstLine="567"/>
        <w:jc w:val="both"/>
      </w:pPr>
      <w:r>
        <w:t>Водоснабжение</w:t>
      </w:r>
      <w:r>
        <w:rPr>
          <w:spacing w:val="-2"/>
        </w:rPr>
        <w:t xml:space="preserve"> пос. </w:t>
      </w:r>
      <w:r>
        <w:t>ст.</w:t>
      </w:r>
      <w:r>
        <w:rPr>
          <w:spacing w:val="-4"/>
        </w:rPr>
        <w:t xml:space="preserve"> </w:t>
      </w:r>
      <w:r>
        <w:t>Симская</w:t>
      </w:r>
      <w:r>
        <w:rPr>
          <w:spacing w:val="-1"/>
        </w:rPr>
        <w:t xml:space="preserve"> </w:t>
      </w:r>
      <w:r>
        <w:t>осуществляется</w:t>
      </w:r>
      <w:r>
        <w:rPr>
          <w:spacing w:val="1"/>
        </w:rPr>
        <w:t xml:space="preserve"> </w:t>
      </w:r>
      <w:r>
        <w:t>от скважины № 2/4508, пробуренной в 1982 г. и являющейся собственностью ПАО</w:t>
      </w:r>
      <w:r>
        <w:rPr>
          <w:spacing w:val="3"/>
        </w:rPr>
        <w:t xml:space="preserve"> </w:t>
      </w:r>
      <w:r>
        <w:t>«Агрегат».</w:t>
      </w:r>
    </w:p>
    <w:p w:rsidR="00BF519F" w:rsidRDefault="00BF519F" w:rsidP="00BF519F">
      <w:pPr>
        <w:pStyle w:val="a3"/>
        <w:tabs>
          <w:tab w:val="left" w:pos="9923"/>
        </w:tabs>
        <w:spacing w:before="38" w:line="276" w:lineRule="auto"/>
        <w:ind w:right="87" w:firstLine="567"/>
        <w:jc w:val="both"/>
      </w:pPr>
      <w:r>
        <w:t>Питьевая вода</w:t>
      </w:r>
      <w:r>
        <w:rPr>
          <w:spacing w:val="-4"/>
        </w:rPr>
        <w:t xml:space="preserve"> </w:t>
      </w:r>
      <w:r>
        <w:t>используется</w:t>
      </w:r>
      <w:r>
        <w:rPr>
          <w:spacing w:val="-2"/>
        </w:rPr>
        <w:t xml:space="preserve"> </w:t>
      </w:r>
      <w:r>
        <w:t>для снабжения</w:t>
      </w:r>
      <w:r>
        <w:rPr>
          <w:spacing w:val="-3"/>
        </w:rPr>
        <w:t xml:space="preserve"> </w:t>
      </w:r>
      <w:r>
        <w:t>промплощадки</w:t>
      </w:r>
      <w:r>
        <w:rPr>
          <w:spacing w:val="-2"/>
        </w:rPr>
        <w:t xml:space="preserve"> </w:t>
      </w:r>
      <w:r>
        <w:t>№ 2 Симского агрегатного завода</w:t>
      </w:r>
      <w:r>
        <w:rPr>
          <w:spacing w:val="-2"/>
        </w:rPr>
        <w:t xml:space="preserve"> </w:t>
      </w:r>
      <w:r>
        <w:t>и</w:t>
      </w:r>
      <w:r>
        <w:rPr>
          <w:spacing w:val="-2"/>
        </w:rPr>
        <w:t xml:space="preserve"> </w:t>
      </w:r>
      <w:r>
        <w:t>ряда</w:t>
      </w:r>
      <w:r>
        <w:rPr>
          <w:spacing w:val="-4"/>
        </w:rPr>
        <w:t xml:space="preserve"> объектов социальной сферы</w:t>
      </w:r>
      <w:r>
        <w:t xml:space="preserve">, многоквартирных домов и части частной жилой застройки </w:t>
      </w:r>
      <w:r>
        <w:rPr>
          <w:spacing w:val="-2"/>
        </w:rPr>
        <w:t xml:space="preserve"> </w:t>
      </w:r>
      <w:r>
        <w:t>ст.</w:t>
      </w:r>
      <w:r>
        <w:rPr>
          <w:spacing w:val="2"/>
        </w:rPr>
        <w:t xml:space="preserve"> </w:t>
      </w:r>
      <w:r>
        <w:t>Симская.</w:t>
      </w:r>
    </w:p>
    <w:p w:rsidR="00BF519F" w:rsidRDefault="00BF519F" w:rsidP="00BF519F">
      <w:pPr>
        <w:pStyle w:val="a3"/>
        <w:tabs>
          <w:tab w:val="left" w:pos="9923"/>
        </w:tabs>
        <w:spacing w:before="41" w:line="276" w:lineRule="auto"/>
        <w:ind w:right="87" w:firstLine="567"/>
        <w:jc w:val="both"/>
      </w:pPr>
      <w:r>
        <w:t>Также на технологические и хозяйственно-бытовые нужды железнодорожной станции Симская осуществляется каптаж подземных вод из скважины №, являющейся собственностью ПАО «РЖД», расположенной в непосредственной близости с руслом р. Ералка по ул. Гагарина.   Водопроводная сеть от данной скважины обеспечивает водой здание ж/д вокзала и домовладения частной застройки, расположенной по ул. Линейная.</w:t>
      </w:r>
    </w:p>
    <w:p w:rsidR="00BF519F" w:rsidRDefault="00BF519F" w:rsidP="00BF519F">
      <w:pPr>
        <w:pStyle w:val="a3"/>
        <w:tabs>
          <w:tab w:val="left" w:pos="9923"/>
        </w:tabs>
        <w:spacing w:before="41" w:line="276" w:lineRule="auto"/>
        <w:ind w:right="87" w:firstLine="567"/>
        <w:jc w:val="both"/>
      </w:pPr>
      <w:r>
        <w:t>Качество</w:t>
      </w:r>
      <w:r>
        <w:rPr>
          <w:spacing w:val="1"/>
        </w:rPr>
        <w:t xml:space="preserve"> </w:t>
      </w:r>
      <w:r>
        <w:t>воды</w:t>
      </w:r>
      <w:r>
        <w:rPr>
          <w:spacing w:val="1"/>
        </w:rPr>
        <w:t xml:space="preserve"> </w:t>
      </w:r>
      <w:r>
        <w:t>из</w:t>
      </w:r>
      <w:r>
        <w:rPr>
          <w:spacing w:val="1"/>
        </w:rPr>
        <w:t xml:space="preserve"> </w:t>
      </w:r>
      <w:r>
        <w:t>скважин</w:t>
      </w:r>
      <w:r>
        <w:rPr>
          <w:spacing w:val="1"/>
        </w:rPr>
        <w:t xml:space="preserve"> </w:t>
      </w:r>
      <w:r>
        <w:t>контролируется</w:t>
      </w:r>
      <w:r>
        <w:rPr>
          <w:spacing w:val="1"/>
        </w:rPr>
        <w:t xml:space="preserve"> </w:t>
      </w:r>
      <w:r>
        <w:t>в</w:t>
      </w:r>
      <w:r>
        <w:rPr>
          <w:spacing w:val="1"/>
        </w:rPr>
        <w:t xml:space="preserve"> </w:t>
      </w:r>
      <w:r>
        <w:t>достаточной</w:t>
      </w:r>
      <w:r>
        <w:rPr>
          <w:spacing w:val="1"/>
        </w:rPr>
        <w:t xml:space="preserve"> </w:t>
      </w:r>
      <w:r>
        <w:t>мере,</w:t>
      </w:r>
      <w:r>
        <w:rPr>
          <w:spacing w:val="1"/>
        </w:rPr>
        <w:t xml:space="preserve"> </w:t>
      </w:r>
      <w:r>
        <w:t>регулярно</w:t>
      </w:r>
      <w:r>
        <w:rPr>
          <w:spacing w:val="1"/>
        </w:rPr>
        <w:t xml:space="preserve"> </w:t>
      </w:r>
      <w:r>
        <w:t>проверяется</w:t>
      </w:r>
      <w:r>
        <w:rPr>
          <w:spacing w:val="-57"/>
        </w:rPr>
        <w:t xml:space="preserve"> </w:t>
      </w:r>
      <w:r>
        <w:t>службой Роспотребнадзора. Качество воды существующих источников водоснабжения соотвествует</w:t>
      </w:r>
      <w:r>
        <w:rPr>
          <w:spacing w:val="-1"/>
        </w:rPr>
        <w:t xml:space="preserve"> </w:t>
      </w:r>
      <w:r>
        <w:t>СанПиН</w:t>
      </w:r>
      <w:r>
        <w:rPr>
          <w:spacing w:val="1"/>
        </w:rPr>
        <w:t xml:space="preserve"> </w:t>
      </w:r>
      <w:r>
        <w:t>2.1.4.1074-01.</w:t>
      </w:r>
    </w:p>
    <w:p w:rsidR="00BF519F" w:rsidRDefault="00BF519F" w:rsidP="00BF519F">
      <w:pPr>
        <w:pStyle w:val="a3"/>
        <w:tabs>
          <w:tab w:val="left" w:pos="9923"/>
        </w:tabs>
        <w:spacing w:before="1" w:line="276" w:lineRule="auto"/>
        <w:ind w:right="87" w:firstLine="567"/>
        <w:jc w:val="both"/>
      </w:pPr>
      <w:r>
        <w:t>По данным протоколов лабораторных исследований аккредитованного испытательного лабораторного центра ФБУЗ «Центр гигиены и эпидемиологии в Челябинской области» вода из централизованных</w:t>
      </w:r>
      <w:r>
        <w:rPr>
          <w:spacing w:val="1"/>
        </w:rPr>
        <w:t xml:space="preserve"> </w:t>
      </w:r>
      <w:r>
        <w:t xml:space="preserve">скважин </w:t>
      </w:r>
      <w:proofErr w:type="gramStart"/>
      <w:r>
        <w:t>г</w:t>
      </w:r>
      <w:proofErr w:type="gramEnd"/>
      <w:r>
        <w:t>.</w:t>
      </w:r>
      <w:r>
        <w:rPr>
          <w:spacing w:val="-1"/>
        </w:rPr>
        <w:t xml:space="preserve"> </w:t>
      </w:r>
      <w:r>
        <w:t>Сим соответствует</w:t>
      </w:r>
      <w:r>
        <w:rPr>
          <w:spacing w:val="1"/>
        </w:rPr>
        <w:t xml:space="preserve"> </w:t>
      </w:r>
      <w:r>
        <w:t>требованиям</w:t>
      </w:r>
      <w:r>
        <w:rPr>
          <w:spacing w:val="-2"/>
        </w:rPr>
        <w:t xml:space="preserve"> </w:t>
      </w:r>
      <w:r>
        <w:t>СанПиН</w:t>
      </w:r>
      <w:r>
        <w:rPr>
          <w:spacing w:val="2"/>
        </w:rPr>
        <w:t xml:space="preserve"> </w:t>
      </w:r>
      <w:r>
        <w:t>2.1.4.1074-01.</w:t>
      </w:r>
    </w:p>
    <w:p w:rsidR="00BF519F" w:rsidRDefault="00BF519F" w:rsidP="00BF519F">
      <w:pPr>
        <w:pStyle w:val="a3"/>
        <w:tabs>
          <w:tab w:val="left" w:pos="9923"/>
        </w:tabs>
        <w:spacing w:line="276" w:lineRule="auto"/>
        <w:ind w:right="87" w:firstLine="567"/>
        <w:jc w:val="both"/>
      </w:pPr>
      <w:r>
        <w:t xml:space="preserve">Для технического водоснабжения самого крупного предприятия города ПАО «Агрегат» </w:t>
      </w:r>
      <w:r>
        <w:lastRenderedPageBreak/>
        <w:t>используется</w:t>
      </w:r>
      <w:r>
        <w:rPr>
          <w:spacing w:val="1"/>
        </w:rPr>
        <w:t xml:space="preserve"> </w:t>
      </w:r>
      <w:r>
        <w:t>пруд</w:t>
      </w:r>
      <w:r>
        <w:rPr>
          <w:spacing w:val="1"/>
        </w:rPr>
        <w:t xml:space="preserve"> </w:t>
      </w:r>
      <w:r>
        <w:t>(водохранилище)</w:t>
      </w:r>
      <w:r>
        <w:rPr>
          <w:spacing w:val="1"/>
        </w:rPr>
        <w:t xml:space="preserve"> </w:t>
      </w:r>
      <w:r>
        <w:t>на</w:t>
      </w:r>
      <w:r>
        <w:rPr>
          <w:spacing w:val="1"/>
        </w:rPr>
        <w:t xml:space="preserve"> </w:t>
      </w:r>
      <w:r>
        <w:t>р. Сим.</w:t>
      </w:r>
      <w:r>
        <w:rPr>
          <w:spacing w:val="1"/>
        </w:rPr>
        <w:t xml:space="preserve"> </w:t>
      </w:r>
      <w:r>
        <w:t>Хозяйственно-питьевые</w:t>
      </w:r>
      <w:r>
        <w:rPr>
          <w:spacing w:val="1"/>
        </w:rPr>
        <w:t xml:space="preserve"> </w:t>
      </w:r>
      <w:r>
        <w:t>нужды</w:t>
      </w:r>
      <w:r>
        <w:rPr>
          <w:spacing w:val="1"/>
        </w:rPr>
        <w:t xml:space="preserve"> </w:t>
      </w:r>
      <w:r>
        <w:t>ПАО</w:t>
      </w:r>
      <w:r>
        <w:rPr>
          <w:spacing w:val="1"/>
        </w:rPr>
        <w:t xml:space="preserve"> </w:t>
      </w:r>
      <w:r>
        <w:t>«Агрегат»</w:t>
      </w:r>
      <w:r>
        <w:rPr>
          <w:spacing w:val="1"/>
        </w:rPr>
        <w:t xml:space="preserve"> </w:t>
      </w:r>
      <w:r>
        <w:t>обеспечиваются</w:t>
      </w:r>
      <w:r>
        <w:rPr>
          <w:spacing w:val="-1"/>
        </w:rPr>
        <w:t xml:space="preserve"> </w:t>
      </w:r>
      <w:r>
        <w:t>из городского</w:t>
      </w:r>
      <w:r>
        <w:rPr>
          <w:spacing w:val="-1"/>
        </w:rPr>
        <w:t xml:space="preserve"> </w:t>
      </w:r>
      <w:r>
        <w:t>водопровода.</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К существующим техническим и технологическим проблемам водоснабжения Симского городского поселения относятся:</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высокая доля водопроводных сетей, нуждающихся в замене;</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повышенная аварийность на участках водопроводных сетей, в связи с этим неэффективное использование водных ресурсов, большие потери воды при транспортировке потребителям;</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высокая степень износа водозаборных сооружений, насосного оборудования, технологических трубопроводов вследствие многолетней эксплуатации систем водоснабжения в непрерывном режиме;</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несовершенство технологии распределения подачи питьевой воды потребителям на участке Кирзавод по основным направлениям в центральную часть города и на заполнение накопительных резервуаров пос. Верхняя зона, Гумны и Клевер;</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предельный износ запорно-регулирующей арматуры, пожарных гидрантов и водоразборных колонок на водопроводных сетях города;</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применение технологий и энергоемкого насосного оборудования, не соответствующего современным требованиям энергосбережения;</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несовершенство системы пожаротушения на территории Симского городского поселения (отсутствие противопожарного запаса воды в РЧВ);</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отсутствие резервных источников электроснабжения водозаборных сооружений, ветхое состояние существующих электрических сетей и оборудования;</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xml:space="preserve">- низкая эффективность системы управления, в данном секторе экономики, преобладание административных методов хозяйствования над </w:t>
      </w:r>
      <w:proofErr w:type="gramStart"/>
      <w:r>
        <w:rPr>
          <w:sz w:val="24"/>
        </w:rPr>
        <w:t>рыночными</w:t>
      </w:r>
      <w:proofErr w:type="gramEnd"/>
      <w:r>
        <w:rPr>
          <w:sz w:val="24"/>
        </w:rPr>
        <w:t>;</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отсутствие значительных муниципальных и частных инвестиций в процесс модернизации и развития системы водоснабжения на территории Симского городского поселения;</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отсутствие ограждений водозаборных участков и зон санитарной охраны режимных поясов водоисточников;</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отсутствие резервных разведочно-эксплуатационных скважин на основных водозаборных сооружениях Кирзавод и Печной дол;</w:t>
      </w:r>
    </w:p>
    <w:p w:rsidR="00780FC0" w:rsidRPr="0085211A" w:rsidRDefault="00780FC0" w:rsidP="00780FC0">
      <w:pPr>
        <w:pStyle w:val="a4"/>
        <w:numPr>
          <w:ilvl w:val="3"/>
          <w:numId w:val="57"/>
        </w:numPr>
        <w:tabs>
          <w:tab w:val="clear" w:pos="360"/>
          <w:tab w:val="num" w:pos="0"/>
          <w:tab w:val="left" w:pos="426"/>
        </w:tabs>
        <w:spacing w:line="276" w:lineRule="auto"/>
        <w:ind w:left="0" w:right="-73" w:firstLine="567"/>
        <w:rPr>
          <w:sz w:val="24"/>
        </w:rPr>
      </w:pPr>
      <w:proofErr w:type="gramStart"/>
      <w:r>
        <w:rPr>
          <w:sz w:val="24"/>
        </w:rPr>
        <w:t>- отсутствие организованного обеспечения централизованным водоснабжением больших территорий частной застройки (ул. Островского, ул. Гайдара, ул. Кирова, ул. Комсомольская, ул. Чернышевского, ул. Пионерская, ул. Курчатова, ул. Маяковского и т.д., ст. Симская).</w:t>
      </w:r>
      <w:proofErr w:type="gramEnd"/>
    </w:p>
    <w:p w:rsidR="00780FC0" w:rsidRDefault="00780FC0" w:rsidP="00780FC0">
      <w:pPr>
        <w:pStyle w:val="a3"/>
        <w:tabs>
          <w:tab w:val="num" w:pos="0"/>
        </w:tabs>
        <w:spacing w:before="68" w:line="276" w:lineRule="auto"/>
        <w:ind w:right="-73" w:firstLine="567"/>
        <w:jc w:val="both"/>
      </w:pPr>
      <w:r>
        <w:t>Степень износа водоводов и сооружений составляет 80-98%. Протяженность водопроводных сетей составляет 37,3 км, из них ветхими являются чугунные и стальные водопроводы и в связи с их предельным физическим износом, не</w:t>
      </w:r>
      <w:r>
        <w:rPr>
          <w:spacing w:val="1"/>
        </w:rPr>
        <w:t xml:space="preserve"> </w:t>
      </w:r>
      <w:r>
        <w:t>позволяют выполнение</w:t>
      </w:r>
      <w:r>
        <w:rPr>
          <w:spacing w:val="-2"/>
        </w:rPr>
        <w:t xml:space="preserve"> </w:t>
      </w:r>
      <w:r>
        <w:t>ремонтно-восстановительных</w:t>
      </w:r>
      <w:r>
        <w:rPr>
          <w:spacing w:val="2"/>
        </w:rPr>
        <w:t xml:space="preserve"> </w:t>
      </w:r>
      <w:r>
        <w:t>работ.</w:t>
      </w:r>
    </w:p>
    <w:p w:rsidR="00780FC0" w:rsidRDefault="00780FC0" w:rsidP="00780FC0">
      <w:pPr>
        <w:pStyle w:val="a3"/>
        <w:tabs>
          <w:tab w:val="num" w:pos="0"/>
        </w:tabs>
        <w:spacing w:line="276" w:lineRule="auto"/>
        <w:ind w:right="-73" w:firstLine="567"/>
        <w:jc w:val="both"/>
      </w:pPr>
      <w:r>
        <w:t>Зоны</w:t>
      </w:r>
      <w:r>
        <w:rPr>
          <w:spacing w:val="1"/>
        </w:rPr>
        <w:t xml:space="preserve"> </w:t>
      </w:r>
      <w:r>
        <w:t>санитарной</w:t>
      </w:r>
      <w:r>
        <w:rPr>
          <w:spacing w:val="1"/>
        </w:rPr>
        <w:t xml:space="preserve"> </w:t>
      </w:r>
      <w:r>
        <w:t>охраны</w:t>
      </w:r>
      <w:r>
        <w:rPr>
          <w:spacing w:val="1"/>
        </w:rPr>
        <w:t xml:space="preserve"> </w:t>
      </w:r>
      <w:r>
        <w:t>водозаборов</w:t>
      </w:r>
      <w:r>
        <w:rPr>
          <w:spacing w:val="1"/>
        </w:rPr>
        <w:t xml:space="preserve"> </w:t>
      </w:r>
      <w:r>
        <w:t>не</w:t>
      </w:r>
      <w:r>
        <w:rPr>
          <w:spacing w:val="1"/>
        </w:rPr>
        <w:t xml:space="preserve"> </w:t>
      </w:r>
      <w:r>
        <w:t>организованы</w:t>
      </w:r>
      <w:r>
        <w:rPr>
          <w:spacing w:val="1"/>
        </w:rPr>
        <w:t xml:space="preserve"> </w:t>
      </w:r>
      <w:r>
        <w:t>согласно</w:t>
      </w:r>
      <w:r>
        <w:rPr>
          <w:spacing w:val="1"/>
        </w:rPr>
        <w:t xml:space="preserve"> </w:t>
      </w:r>
      <w:r>
        <w:t>требованиям</w:t>
      </w:r>
      <w:r>
        <w:rPr>
          <w:spacing w:val="1"/>
        </w:rPr>
        <w:t xml:space="preserve"> </w:t>
      </w:r>
      <w:r>
        <w:t>СанПиН</w:t>
      </w:r>
      <w:r>
        <w:rPr>
          <w:spacing w:val="-57"/>
        </w:rPr>
        <w:t xml:space="preserve"> </w:t>
      </w:r>
      <w:r>
        <w:t>2.1.4.1110-02. Наземные павильоны скважинных водозаборов находятся в ветхом состоянии. Оборудование насосных станций морально и физически изношено и требует проведения необходимой реконструкции и модернизации.</w:t>
      </w:r>
      <w:r>
        <w:rPr>
          <w:spacing w:val="1"/>
        </w:rPr>
        <w:t xml:space="preserve"> </w:t>
      </w:r>
      <w:r>
        <w:t xml:space="preserve">Установки обеззараживания питьевой воды морально и физически устарели. </w:t>
      </w:r>
    </w:p>
    <w:p w:rsidR="00780FC0" w:rsidRDefault="00780FC0" w:rsidP="00780FC0">
      <w:pPr>
        <w:pStyle w:val="a3"/>
        <w:tabs>
          <w:tab w:val="num" w:pos="0"/>
        </w:tabs>
        <w:spacing w:line="276" w:lineRule="auto"/>
        <w:ind w:right="-73" w:firstLine="567"/>
        <w:jc w:val="both"/>
      </w:pPr>
    </w:p>
    <w:p w:rsidR="00780FC0" w:rsidRDefault="00224582" w:rsidP="00780FC0">
      <w:pPr>
        <w:pStyle w:val="a3"/>
        <w:spacing w:line="276" w:lineRule="auto"/>
        <w:ind w:right="-73" w:firstLine="567"/>
        <w:jc w:val="both"/>
      </w:pPr>
      <w:r>
        <w:lastRenderedPageBreak/>
        <w:t>Водопроводная сеть</w:t>
      </w:r>
      <w:r w:rsidR="00780FC0">
        <w:t xml:space="preserve"> состоит из чугунных, стальных</w:t>
      </w:r>
      <w:r w:rsidR="00780FC0">
        <w:rPr>
          <w:spacing w:val="1"/>
        </w:rPr>
        <w:t xml:space="preserve"> </w:t>
      </w:r>
      <w:r w:rsidR="00780FC0">
        <w:t>и полиэтиленовых труб, 64 водоразборных колонок, 66 противопожарных гидрантов, без инвентарного номера</w:t>
      </w:r>
      <w:r>
        <w:t>.</w:t>
      </w:r>
    </w:p>
    <w:p w:rsidR="00780FC0" w:rsidRDefault="00780FC0" w:rsidP="00780FC0">
      <w:pPr>
        <w:pStyle w:val="a3"/>
        <w:spacing w:line="276" w:lineRule="auto"/>
        <w:ind w:right="-73" w:firstLine="707"/>
        <w:jc w:val="both"/>
      </w:pPr>
      <w:r>
        <w:t>Функционирование и эксплуатация водопрово</w:t>
      </w:r>
      <w:r w:rsidR="00224582">
        <w:t>дных сетей систем централизован</w:t>
      </w:r>
      <w:r>
        <w:t>ного водоснабжения осуществляется на основании «Правил технической эксплуатации</w:t>
      </w:r>
      <w:r>
        <w:rPr>
          <w:spacing w:val="1"/>
        </w:rPr>
        <w:t xml:space="preserve"> </w:t>
      </w:r>
      <w:r>
        <w:t>систем и сооружений коммунального водоснабжения и</w:t>
      </w:r>
      <w:r w:rsidR="00224582">
        <w:t xml:space="preserve"> канализации», утвержденных при</w:t>
      </w:r>
      <w:r>
        <w:t>казом</w:t>
      </w:r>
      <w:r>
        <w:rPr>
          <w:spacing w:val="-2"/>
        </w:rPr>
        <w:t xml:space="preserve"> </w:t>
      </w:r>
      <w:r>
        <w:t>Госстроя РФ</w:t>
      </w:r>
      <w:r>
        <w:rPr>
          <w:spacing w:val="-1"/>
        </w:rPr>
        <w:t xml:space="preserve"> </w:t>
      </w:r>
      <w:r>
        <w:t>№</w:t>
      </w:r>
      <w:r>
        <w:rPr>
          <w:spacing w:val="-1"/>
        </w:rPr>
        <w:t xml:space="preserve"> </w:t>
      </w:r>
      <w:r>
        <w:t>168 от 30.12.1999 года.</w:t>
      </w:r>
    </w:p>
    <w:p w:rsidR="00780FC0" w:rsidRDefault="00780FC0" w:rsidP="00780FC0">
      <w:pPr>
        <w:pStyle w:val="a3"/>
        <w:spacing w:line="276" w:lineRule="auto"/>
        <w:ind w:right="-73" w:firstLine="707"/>
        <w:jc w:val="both"/>
      </w:pPr>
      <w:r>
        <w:t>Водопроводные сети периодически ремонтируются, наиболее изношенные участки</w:t>
      </w:r>
      <w:r>
        <w:rPr>
          <w:spacing w:val="1"/>
        </w:rPr>
        <w:t xml:space="preserve"> </w:t>
      </w:r>
      <w:r>
        <w:t>заменяются.</w:t>
      </w:r>
      <w:r>
        <w:rPr>
          <w:spacing w:val="-1"/>
        </w:rPr>
        <w:t xml:space="preserve"> </w:t>
      </w:r>
      <w:r>
        <w:t>Аварии</w:t>
      </w:r>
      <w:r>
        <w:rPr>
          <w:spacing w:val="-1"/>
        </w:rPr>
        <w:t xml:space="preserve"> </w:t>
      </w:r>
      <w:r>
        <w:t>на</w:t>
      </w:r>
      <w:r>
        <w:rPr>
          <w:spacing w:val="-2"/>
        </w:rPr>
        <w:t xml:space="preserve"> </w:t>
      </w:r>
      <w:r>
        <w:t>водопроводных</w:t>
      </w:r>
      <w:r>
        <w:rPr>
          <w:spacing w:val="-1"/>
        </w:rPr>
        <w:t xml:space="preserve"> </w:t>
      </w:r>
      <w:r>
        <w:t>сетях</w:t>
      </w:r>
      <w:r>
        <w:rPr>
          <w:spacing w:val="-1"/>
        </w:rPr>
        <w:t xml:space="preserve"> </w:t>
      </w:r>
      <w:r>
        <w:t>устраняются по</w:t>
      </w:r>
      <w:r>
        <w:rPr>
          <w:spacing w:val="-1"/>
        </w:rPr>
        <w:t xml:space="preserve"> </w:t>
      </w:r>
      <w:r>
        <w:t>мере</w:t>
      </w:r>
      <w:r>
        <w:rPr>
          <w:spacing w:val="-2"/>
        </w:rPr>
        <w:t xml:space="preserve"> </w:t>
      </w:r>
      <w:r>
        <w:t>их</w:t>
      </w:r>
      <w:r>
        <w:rPr>
          <w:spacing w:val="-1"/>
        </w:rPr>
        <w:t xml:space="preserve"> </w:t>
      </w:r>
      <w:r>
        <w:t>выявления.</w:t>
      </w:r>
    </w:p>
    <w:p w:rsidR="00780FC0" w:rsidRDefault="00780FC0" w:rsidP="00224582">
      <w:pPr>
        <w:pStyle w:val="a3"/>
        <w:spacing w:line="276" w:lineRule="auto"/>
        <w:ind w:right="-73" w:firstLine="567"/>
        <w:jc w:val="both"/>
      </w:pPr>
      <w:r>
        <w:t>Основными</w:t>
      </w:r>
      <w:r>
        <w:rPr>
          <w:spacing w:val="52"/>
        </w:rPr>
        <w:t xml:space="preserve"> </w:t>
      </w:r>
      <w:r>
        <w:t>причинами</w:t>
      </w:r>
      <w:r>
        <w:rPr>
          <w:spacing w:val="-4"/>
        </w:rPr>
        <w:t xml:space="preserve"> </w:t>
      </w:r>
      <w:r>
        <w:t>возникновения</w:t>
      </w:r>
      <w:r>
        <w:rPr>
          <w:spacing w:val="-4"/>
        </w:rPr>
        <w:t xml:space="preserve"> </w:t>
      </w:r>
      <w:r>
        <w:t>аварий</w:t>
      </w:r>
      <w:r>
        <w:rPr>
          <w:spacing w:val="-4"/>
        </w:rPr>
        <w:t xml:space="preserve"> </w:t>
      </w:r>
      <w:r>
        <w:t>на</w:t>
      </w:r>
      <w:r>
        <w:rPr>
          <w:spacing w:val="-5"/>
        </w:rPr>
        <w:t xml:space="preserve"> </w:t>
      </w:r>
      <w:r>
        <w:t>сетях</w:t>
      </w:r>
      <w:r>
        <w:rPr>
          <w:spacing w:val="-3"/>
        </w:rPr>
        <w:t xml:space="preserve"> </w:t>
      </w:r>
      <w:r>
        <w:t>водоснабжения</w:t>
      </w:r>
      <w:r>
        <w:rPr>
          <w:spacing w:val="-4"/>
        </w:rPr>
        <w:t xml:space="preserve"> </w:t>
      </w:r>
      <w:r>
        <w:t>являются:</w:t>
      </w:r>
    </w:p>
    <w:p w:rsidR="00780FC0" w:rsidRDefault="00780FC0" w:rsidP="00224582">
      <w:pPr>
        <w:pStyle w:val="a4"/>
        <w:numPr>
          <w:ilvl w:val="0"/>
          <w:numId w:val="24"/>
        </w:numPr>
        <w:tabs>
          <w:tab w:val="left" w:pos="567"/>
        </w:tabs>
        <w:spacing w:line="276" w:lineRule="auto"/>
        <w:ind w:left="0" w:right="-73" w:firstLine="567"/>
        <w:rPr>
          <w:sz w:val="24"/>
        </w:rPr>
      </w:pPr>
      <w:r>
        <w:rPr>
          <w:sz w:val="24"/>
        </w:rPr>
        <w:t>коррозия</w:t>
      </w:r>
      <w:r>
        <w:rPr>
          <w:spacing w:val="-2"/>
          <w:sz w:val="24"/>
        </w:rPr>
        <w:t xml:space="preserve"> </w:t>
      </w:r>
      <w:r>
        <w:rPr>
          <w:sz w:val="24"/>
        </w:rPr>
        <w:t>стальных</w:t>
      </w:r>
      <w:r>
        <w:rPr>
          <w:spacing w:val="-2"/>
          <w:sz w:val="24"/>
        </w:rPr>
        <w:t xml:space="preserve"> </w:t>
      </w:r>
      <w:r>
        <w:rPr>
          <w:sz w:val="24"/>
        </w:rPr>
        <w:t>труб;</w:t>
      </w:r>
    </w:p>
    <w:p w:rsidR="00224582" w:rsidRDefault="00224582" w:rsidP="00224582">
      <w:pPr>
        <w:pStyle w:val="a4"/>
        <w:numPr>
          <w:ilvl w:val="0"/>
          <w:numId w:val="24"/>
        </w:numPr>
        <w:tabs>
          <w:tab w:val="left" w:pos="0"/>
        </w:tabs>
        <w:spacing w:line="276" w:lineRule="auto"/>
        <w:ind w:left="0" w:firstLine="567"/>
        <w:rPr>
          <w:sz w:val="24"/>
        </w:rPr>
      </w:pPr>
      <w:r>
        <w:rPr>
          <w:sz w:val="24"/>
        </w:rPr>
        <w:t>появление</w:t>
      </w:r>
      <w:r>
        <w:rPr>
          <w:spacing w:val="-2"/>
          <w:sz w:val="24"/>
        </w:rPr>
        <w:t xml:space="preserve"> </w:t>
      </w:r>
      <w:r>
        <w:rPr>
          <w:sz w:val="24"/>
        </w:rPr>
        <w:t>трещин</w:t>
      </w:r>
      <w:r>
        <w:rPr>
          <w:spacing w:val="58"/>
          <w:sz w:val="24"/>
        </w:rPr>
        <w:t xml:space="preserve"> </w:t>
      </w:r>
      <w:r>
        <w:rPr>
          <w:sz w:val="24"/>
        </w:rPr>
        <w:t>в</w:t>
      </w:r>
      <w:r>
        <w:rPr>
          <w:spacing w:val="-1"/>
          <w:sz w:val="24"/>
        </w:rPr>
        <w:t xml:space="preserve"> </w:t>
      </w:r>
      <w:r>
        <w:rPr>
          <w:sz w:val="24"/>
        </w:rPr>
        <w:t>стыках</w:t>
      </w:r>
      <w:r>
        <w:rPr>
          <w:spacing w:val="58"/>
          <w:sz w:val="24"/>
        </w:rPr>
        <w:t xml:space="preserve"> </w:t>
      </w:r>
      <w:r>
        <w:rPr>
          <w:sz w:val="24"/>
        </w:rPr>
        <w:t>стальных</w:t>
      </w:r>
      <w:r>
        <w:rPr>
          <w:spacing w:val="-1"/>
          <w:sz w:val="24"/>
        </w:rPr>
        <w:t xml:space="preserve"> </w:t>
      </w:r>
      <w:r>
        <w:rPr>
          <w:sz w:val="24"/>
        </w:rPr>
        <w:t>труб;</w:t>
      </w:r>
    </w:p>
    <w:p w:rsidR="00224582" w:rsidRDefault="00224582" w:rsidP="00224582">
      <w:pPr>
        <w:pStyle w:val="a4"/>
        <w:numPr>
          <w:ilvl w:val="0"/>
          <w:numId w:val="24"/>
        </w:numPr>
        <w:tabs>
          <w:tab w:val="left" w:pos="0"/>
        </w:tabs>
        <w:spacing w:line="276" w:lineRule="auto"/>
        <w:ind w:left="0" w:firstLine="567"/>
        <w:rPr>
          <w:sz w:val="24"/>
        </w:rPr>
      </w:pPr>
      <w:r>
        <w:rPr>
          <w:sz w:val="24"/>
        </w:rPr>
        <w:t>механические</w:t>
      </w:r>
      <w:r>
        <w:rPr>
          <w:spacing w:val="-4"/>
          <w:sz w:val="24"/>
        </w:rPr>
        <w:t xml:space="preserve"> </w:t>
      </w:r>
      <w:r>
        <w:rPr>
          <w:sz w:val="24"/>
        </w:rPr>
        <w:t>повреждения;</w:t>
      </w:r>
    </w:p>
    <w:p w:rsidR="00224582" w:rsidRDefault="00224582" w:rsidP="00224582">
      <w:pPr>
        <w:pStyle w:val="a3"/>
        <w:tabs>
          <w:tab w:val="left" w:pos="0"/>
        </w:tabs>
        <w:spacing w:line="276" w:lineRule="auto"/>
        <w:ind w:firstLine="567"/>
        <w:jc w:val="both"/>
      </w:pPr>
      <w:r>
        <w:t>После выполнения ремонтных работ</w:t>
      </w:r>
      <w:r>
        <w:rPr>
          <w:spacing w:val="1"/>
        </w:rPr>
        <w:t xml:space="preserve"> </w:t>
      </w:r>
      <w:r>
        <w:t>водопроводных сетей в обязательном порядке</w:t>
      </w:r>
      <w:r>
        <w:rPr>
          <w:spacing w:val="-2"/>
        </w:rPr>
        <w:t xml:space="preserve"> </w:t>
      </w:r>
      <w:r>
        <w:t>проводится дезинфекция</w:t>
      </w:r>
      <w:r>
        <w:rPr>
          <w:spacing w:val="-3"/>
        </w:rPr>
        <w:t xml:space="preserve"> </w:t>
      </w:r>
      <w:r>
        <w:t>и</w:t>
      </w:r>
      <w:r>
        <w:rPr>
          <w:spacing w:val="-1"/>
        </w:rPr>
        <w:t xml:space="preserve"> </w:t>
      </w:r>
      <w:r>
        <w:t>промывка</w:t>
      </w:r>
      <w:r>
        <w:rPr>
          <w:spacing w:val="-1"/>
        </w:rPr>
        <w:t xml:space="preserve"> </w:t>
      </w:r>
      <w:r>
        <w:t>участков водопроводной</w:t>
      </w:r>
      <w:r>
        <w:rPr>
          <w:spacing w:val="-1"/>
        </w:rPr>
        <w:t xml:space="preserve"> </w:t>
      </w:r>
      <w:r>
        <w:t>сети.</w:t>
      </w:r>
    </w:p>
    <w:p w:rsidR="00224582" w:rsidRDefault="00224582" w:rsidP="00224582">
      <w:pPr>
        <w:pStyle w:val="a3"/>
        <w:tabs>
          <w:tab w:val="left" w:pos="0"/>
        </w:tabs>
        <w:spacing w:line="276" w:lineRule="auto"/>
        <w:ind w:firstLine="567"/>
        <w:jc w:val="both"/>
      </w:pPr>
      <w:r>
        <w:t>Накопления</w:t>
      </w:r>
      <w:r>
        <w:rPr>
          <w:spacing w:val="1"/>
        </w:rPr>
        <w:t xml:space="preserve"> </w:t>
      </w:r>
      <w:r>
        <w:t>отложений</w:t>
      </w:r>
      <w:r>
        <w:rPr>
          <w:spacing w:val="1"/>
        </w:rPr>
        <w:t xml:space="preserve"> </w:t>
      </w:r>
      <w:r>
        <w:t>на</w:t>
      </w:r>
      <w:r>
        <w:rPr>
          <w:spacing w:val="1"/>
        </w:rPr>
        <w:t xml:space="preserve"> </w:t>
      </w:r>
      <w:r>
        <w:t>стенках</w:t>
      </w:r>
      <w:r>
        <w:rPr>
          <w:spacing w:val="1"/>
        </w:rPr>
        <w:t xml:space="preserve"> </w:t>
      </w:r>
      <w:r>
        <w:t>водопроводных</w:t>
      </w:r>
      <w:r>
        <w:rPr>
          <w:spacing w:val="1"/>
        </w:rPr>
        <w:t xml:space="preserve"> </w:t>
      </w:r>
      <w:r>
        <w:t>труб</w:t>
      </w:r>
      <w:r>
        <w:rPr>
          <w:spacing w:val="1"/>
        </w:rPr>
        <w:t xml:space="preserve"> </w:t>
      </w:r>
      <w:r>
        <w:t>может</w:t>
      </w:r>
      <w:r>
        <w:rPr>
          <w:spacing w:val="1"/>
        </w:rPr>
        <w:t xml:space="preserve"> </w:t>
      </w:r>
      <w:r>
        <w:t>привести</w:t>
      </w:r>
      <w:r>
        <w:rPr>
          <w:spacing w:val="1"/>
        </w:rPr>
        <w:t xml:space="preserve"> </w:t>
      </w:r>
      <w:r>
        <w:t>к</w:t>
      </w:r>
      <w:r>
        <w:rPr>
          <w:spacing w:val="-57"/>
        </w:rPr>
        <w:t xml:space="preserve"> </w:t>
      </w:r>
      <w:r>
        <w:t>вторичному</w:t>
      </w:r>
      <w:r>
        <w:rPr>
          <w:spacing w:val="1"/>
        </w:rPr>
        <w:t xml:space="preserve"> </w:t>
      </w:r>
      <w:r>
        <w:t>загрязнению</w:t>
      </w:r>
      <w:r>
        <w:rPr>
          <w:spacing w:val="1"/>
        </w:rPr>
        <w:t xml:space="preserve"> </w:t>
      </w:r>
      <w:r>
        <w:t>воды,</w:t>
      </w:r>
      <w:r>
        <w:rPr>
          <w:spacing w:val="1"/>
        </w:rPr>
        <w:t xml:space="preserve"> </w:t>
      </w:r>
      <w:r>
        <w:t>ухудшению</w:t>
      </w:r>
      <w:r>
        <w:rPr>
          <w:spacing w:val="1"/>
        </w:rPr>
        <w:t xml:space="preserve"> </w:t>
      </w:r>
      <w:r>
        <w:t>органолептических</w:t>
      </w:r>
      <w:r>
        <w:rPr>
          <w:spacing w:val="1"/>
        </w:rPr>
        <w:t xml:space="preserve"> </w:t>
      </w:r>
      <w:r>
        <w:t>характеристик</w:t>
      </w:r>
      <w:r>
        <w:rPr>
          <w:spacing w:val="1"/>
        </w:rPr>
        <w:t xml:space="preserve"> </w:t>
      </w:r>
      <w:r>
        <w:t>воды.</w:t>
      </w:r>
      <w:r>
        <w:rPr>
          <w:spacing w:val="1"/>
        </w:rPr>
        <w:t xml:space="preserve"> </w:t>
      </w:r>
      <w:r>
        <w:t>Периодически</w:t>
      </w:r>
      <w:r>
        <w:rPr>
          <w:spacing w:val="1"/>
        </w:rPr>
        <w:t xml:space="preserve"> </w:t>
      </w:r>
      <w:r>
        <w:t>выполняется</w:t>
      </w:r>
      <w:r>
        <w:rPr>
          <w:spacing w:val="1"/>
        </w:rPr>
        <w:t xml:space="preserve"> </w:t>
      </w:r>
      <w:r>
        <w:t>химический</w:t>
      </w:r>
      <w:r>
        <w:rPr>
          <w:spacing w:val="1"/>
        </w:rPr>
        <w:t xml:space="preserve"> </w:t>
      </w:r>
      <w:r>
        <w:t>и</w:t>
      </w:r>
      <w:r>
        <w:rPr>
          <w:spacing w:val="1"/>
        </w:rPr>
        <w:t xml:space="preserve"> </w:t>
      </w:r>
      <w:r>
        <w:t>микробиологический</w:t>
      </w:r>
      <w:r>
        <w:rPr>
          <w:spacing w:val="1"/>
        </w:rPr>
        <w:t xml:space="preserve"> </w:t>
      </w:r>
      <w:r>
        <w:t>анализ</w:t>
      </w:r>
      <w:r>
        <w:rPr>
          <w:spacing w:val="1"/>
        </w:rPr>
        <w:t xml:space="preserve"> </w:t>
      </w:r>
      <w:r>
        <w:t>проб</w:t>
      </w:r>
      <w:r>
        <w:rPr>
          <w:spacing w:val="1"/>
        </w:rPr>
        <w:t xml:space="preserve"> </w:t>
      </w:r>
      <w:r>
        <w:t>воды</w:t>
      </w:r>
      <w:r>
        <w:rPr>
          <w:spacing w:val="1"/>
        </w:rPr>
        <w:t xml:space="preserve"> </w:t>
      </w:r>
      <w:r>
        <w:t>из</w:t>
      </w:r>
      <w:r>
        <w:rPr>
          <w:spacing w:val="1"/>
        </w:rPr>
        <w:t xml:space="preserve"> </w:t>
      </w:r>
      <w:r>
        <w:t>распределительной сети водоснабжения на предмет соответствия требованиям СанПиН</w:t>
      </w:r>
      <w:r>
        <w:rPr>
          <w:spacing w:val="1"/>
        </w:rPr>
        <w:t xml:space="preserve"> </w:t>
      </w:r>
      <w:r>
        <w:t>2.1.4.1074-01.</w:t>
      </w:r>
    </w:p>
    <w:p w:rsidR="00224582" w:rsidRDefault="00224582" w:rsidP="00224582">
      <w:pPr>
        <w:pStyle w:val="a3"/>
        <w:tabs>
          <w:tab w:val="left" w:pos="0"/>
        </w:tabs>
        <w:spacing w:line="276" w:lineRule="auto"/>
        <w:ind w:firstLine="567"/>
        <w:jc w:val="both"/>
      </w:pPr>
      <w:r>
        <w:t xml:space="preserve">Наряду с централизованной системой водоснабжения используются </w:t>
      </w:r>
      <w:proofErr w:type="gramStart"/>
      <w:r>
        <w:t>нецентрализованное</w:t>
      </w:r>
      <w:proofErr w:type="gramEnd"/>
      <w:r>
        <w:t xml:space="preserve"> водоснабжения с источниками в виде колодцев и индивидуальных скважин. Частные жилые дома в поселке  и окраины города Сим не подключены</w:t>
      </w:r>
      <w:r>
        <w:rPr>
          <w:spacing w:val="1"/>
        </w:rPr>
        <w:t xml:space="preserve"> </w:t>
      </w:r>
      <w:r>
        <w:t>к централизованной системе водоснабжения и снабжаются водой из собственных скважин.</w:t>
      </w:r>
    </w:p>
    <w:p w:rsidR="003F168F" w:rsidRDefault="003F168F" w:rsidP="00224582">
      <w:pPr>
        <w:pStyle w:val="a3"/>
        <w:tabs>
          <w:tab w:val="left" w:pos="0"/>
        </w:tabs>
        <w:spacing w:line="276" w:lineRule="auto"/>
        <w:ind w:firstLine="567"/>
        <w:jc w:val="both"/>
      </w:pPr>
    </w:p>
    <w:p w:rsidR="003F168F" w:rsidRDefault="003F168F" w:rsidP="003F168F">
      <w:pPr>
        <w:pStyle w:val="Heading1"/>
        <w:numPr>
          <w:ilvl w:val="2"/>
          <w:numId w:val="54"/>
        </w:numPr>
        <w:tabs>
          <w:tab w:val="left" w:pos="823"/>
        </w:tabs>
        <w:ind w:hanging="601"/>
      </w:pPr>
      <w:r>
        <w:t>2.3.2 Анализ</w:t>
      </w:r>
      <w:r>
        <w:rPr>
          <w:spacing w:val="-4"/>
        </w:rPr>
        <w:t xml:space="preserve"> </w:t>
      </w:r>
      <w:r>
        <w:t>состояния</w:t>
      </w:r>
      <w:r>
        <w:rPr>
          <w:spacing w:val="-4"/>
        </w:rPr>
        <w:t xml:space="preserve"> </w:t>
      </w:r>
      <w:r>
        <w:t>системы</w:t>
      </w:r>
      <w:r>
        <w:rPr>
          <w:spacing w:val="-5"/>
        </w:rPr>
        <w:t xml:space="preserve"> </w:t>
      </w:r>
      <w:r>
        <w:t>водоотведения</w:t>
      </w:r>
    </w:p>
    <w:p w:rsidR="003F168F" w:rsidRDefault="003F168F" w:rsidP="003F168F">
      <w:pPr>
        <w:pStyle w:val="Heading1"/>
        <w:numPr>
          <w:ilvl w:val="2"/>
          <w:numId w:val="54"/>
        </w:numPr>
        <w:tabs>
          <w:tab w:val="left" w:pos="823"/>
        </w:tabs>
        <w:ind w:hanging="601"/>
      </w:pPr>
    </w:p>
    <w:p w:rsidR="003F168F" w:rsidRDefault="003F168F" w:rsidP="003F168F">
      <w:pPr>
        <w:pStyle w:val="a3"/>
        <w:spacing w:line="276" w:lineRule="auto"/>
        <w:ind w:right="-73" w:firstLine="567"/>
        <w:jc w:val="both"/>
      </w:pPr>
      <w:r>
        <w:t>Централизованная</w:t>
      </w:r>
      <w:r>
        <w:rPr>
          <w:spacing w:val="1"/>
        </w:rPr>
        <w:t xml:space="preserve"> </w:t>
      </w:r>
      <w:r>
        <w:t>система</w:t>
      </w:r>
      <w:r>
        <w:rPr>
          <w:spacing w:val="1"/>
        </w:rPr>
        <w:t xml:space="preserve"> </w:t>
      </w:r>
      <w:r>
        <w:t>сбора,</w:t>
      </w:r>
      <w:r>
        <w:rPr>
          <w:spacing w:val="1"/>
        </w:rPr>
        <w:t xml:space="preserve"> </w:t>
      </w:r>
      <w:r>
        <w:t>очистки</w:t>
      </w:r>
      <w:r>
        <w:rPr>
          <w:spacing w:val="1"/>
        </w:rPr>
        <w:t xml:space="preserve"> </w:t>
      </w:r>
      <w:r>
        <w:t>и</w:t>
      </w:r>
      <w:r>
        <w:rPr>
          <w:spacing w:val="1"/>
        </w:rPr>
        <w:t xml:space="preserve"> </w:t>
      </w:r>
      <w:r>
        <w:t>отведения</w:t>
      </w:r>
      <w:r>
        <w:rPr>
          <w:spacing w:val="1"/>
        </w:rPr>
        <w:t xml:space="preserve"> </w:t>
      </w:r>
      <w:r>
        <w:t>сточных</w:t>
      </w:r>
      <w:r>
        <w:rPr>
          <w:spacing w:val="1"/>
        </w:rPr>
        <w:t xml:space="preserve"> </w:t>
      </w:r>
      <w:r>
        <w:t>вод</w:t>
      </w:r>
      <w:r>
        <w:rPr>
          <w:spacing w:val="1"/>
        </w:rPr>
        <w:t xml:space="preserve"> </w:t>
      </w:r>
      <w:r>
        <w:t>Симского городского поселения включает в себя сеть напорных и самотечных коллекторов и</w:t>
      </w:r>
      <w:r>
        <w:rPr>
          <w:spacing w:val="-57"/>
        </w:rPr>
        <w:t xml:space="preserve">  </w:t>
      </w:r>
      <w:r>
        <w:t>комплекс</w:t>
      </w:r>
      <w:r>
        <w:rPr>
          <w:spacing w:val="-2"/>
        </w:rPr>
        <w:t xml:space="preserve"> </w:t>
      </w:r>
      <w:r>
        <w:t>очистных</w:t>
      </w:r>
      <w:r>
        <w:rPr>
          <w:spacing w:val="-1"/>
        </w:rPr>
        <w:t xml:space="preserve"> </w:t>
      </w:r>
      <w:r>
        <w:t>сооружений канализации.</w:t>
      </w:r>
    </w:p>
    <w:p w:rsidR="003F168F" w:rsidRDefault="003F168F" w:rsidP="003F168F">
      <w:pPr>
        <w:pStyle w:val="a3"/>
        <w:spacing w:line="276" w:lineRule="auto"/>
        <w:ind w:right="-73" w:firstLine="567"/>
        <w:jc w:val="both"/>
      </w:pPr>
      <w:r>
        <w:t>Централизованная</w:t>
      </w:r>
      <w:r>
        <w:rPr>
          <w:spacing w:val="1"/>
        </w:rPr>
        <w:t xml:space="preserve"> </w:t>
      </w:r>
      <w:r>
        <w:t>система</w:t>
      </w:r>
      <w:r>
        <w:rPr>
          <w:spacing w:val="1"/>
        </w:rPr>
        <w:t xml:space="preserve"> </w:t>
      </w:r>
      <w:r>
        <w:t>водоотведения</w:t>
      </w:r>
      <w:r>
        <w:rPr>
          <w:spacing w:val="1"/>
        </w:rPr>
        <w:t xml:space="preserve"> </w:t>
      </w:r>
      <w:r>
        <w:t>представлена</w:t>
      </w:r>
      <w:r>
        <w:rPr>
          <w:spacing w:val="1"/>
        </w:rPr>
        <w:t xml:space="preserve"> </w:t>
      </w:r>
      <w:r>
        <w:t>канализационной</w:t>
      </w:r>
      <w:r>
        <w:rPr>
          <w:spacing w:val="1"/>
        </w:rPr>
        <w:t xml:space="preserve"> </w:t>
      </w:r>
      <w:r>
        <w:t>сетью,</w:t>
      </w:r>
      <w:r>
        <w:rPr>
          <w:spacing w:val="1"/>
        </w:rPr>
        <w:t xml:space="preserve"> </w:t>
      </w:r>
      <w:r>
        <w:t>протяженностью 29 км из трубопроводов диаметром от 100 до 700 мм, 446 смотровых колодцев, и тремя</w:t>
      </w:r>
      <w:r>
        <w:rPr>
          <w:spacing w:val="-57"/>
        </w:rPr>
        <w:t xml:space="preserve">    </w:t>
      </w:r>
      <w:r>
        <w:t>станциями</w:t>
      </w:r>
      <w:r>
        <w:rPr>
          <w:spacing w:val="49"/>
        </w:rPr>
        <w:t xml:space="preserve"> </w:t>
      </w:r>
      <w:r>
        <w:t>подкачки</w:t>
      </w:r>
      <w:r>
        <w:rPr>
          <w:spacing w:val="51"/>
        </w:rPr>
        <w:t xml:space="preserve"> </w:t>
      </w:r>
      <w:r>
        <w:t>канализационных</w:t>
      </w:r>
      <w:r>
        <w:rPr>
          <w:spacing w:val="53"/>
        </w:rPr>
        <w:t xml:space="preserve"> </w:t>
      </w:r>
      <w:r>
        <w:t>стоков.</w:t>
      </w:r>
      <w:r>
        <w:rPr>
          <w:spacing w:val="50"/>
        </w:rPr>
        <w:t xml:space="preserve"> </w:t>
      </w:r>
      <w:r>
        <w:t>Износ</w:t>
      </w:r>
      <w:r>
        <w:rPr>
          <w:spacing w:val="50"/>
        </w:rPr>
        <w:t xml:space="preserve"> </w:t>
      </w:r>
      <w:r>
        <w:t>системы</w:t>
      </w:r>
      <w:r>
        <w:rPr>
          <w:spacing w:val="51"/>
        </w:rPr>
        <w:t xml:space="preserve"> </w:t>
      </w:r>
      <w:r>
        <w:t>канализования</w:t>
      </w:r>
      <w:r>
        <w:rPr>
          <w:spacing w:val="50"/>
        </w:rPr>
        <w:t xml:space="preserve"> </w:t>
      </w:r>
      <w:r>
        <w:t>составляет</w:t>
      </w:r>
      <w:r>
        <w:rPr>
          <w:spacing w:val="51"/>
        </w:rPr>
        <w:t xml:space="preserve"> </w:t>
      </w:r>
      <w:r>
        <w:t xml:space="preserve">более </w:t>
      </w:r>
      <w:r>
        <w:rPr>
          <w:spacing w:val="-58"/>
        </w:rPr>
        <w:t xml:space="preserve">  </w:t>
      </w:r>
      <w:r>
        <w:t>70</w:t>
      </w:r>
      <w:r>
        <w:rPr>
          <w:spacing w:val="-1"/>
        </w:rPr>
        <w:t xml:space="preserve"> </w:t>
      </w:r>
      <w:r>
        <w:t>%.</w:t>
      </w:r>
    </w:p>
    <w:p w:rsidR="003F168F" w:rsidRDefault="003F168F" w:rsidP="003F168F">
      <w:pPr>
        <w:pStyle w:val="a3"/>
        <w:spacing w:line="276" w:lineRule="auto"/>
        <w:ind w:right="-73" w:firstLine="567"/>
        <w:jc w:val="both"/>
      </w:pPr>
      <w:r>
        <w:t>Для</w:t>
      </w:r>
      <w:r>
        <w:rPr>
          <w:spacing w:val="36"/>
        </w:rPr>
        <w:t xml:space="preserve"> </w:t>
      </w:r>
      <w:r>
        <w:t>очистки</w:t>
      </w:r>
      <w:r>
        <w:rPr>
          <w:spacing w:val="37"/>
        </w:rPr>
        <w:t xml:space="preserve"> </w:t>
      </w:r>
      <w:r>
        <w:t>хозбытовых</w:t>
      </w:r>
      <w:r>
        <w:rPr>
          <w:spacing w:val="38"/>
        </w:rPr>
        <w:t xml:space="preserve"> </w:t>
      </w:r>
      <w:r>
        <w:t>и</w:t>
      </w:r>
      <w:r>
        <w:rPr>
          <w:spacing w:val="36"/>
        </w:rPr>
        <w:t xml:space="preserve"> </w:t>
      </w:r>
      <w:r>
        <w:t>производственных</w:t>
      </w:r>
      <w:r>
        <w:rPr>
          <w:spacing w:val="38"/>
        </w:rPr>
        <w:t xml:space="preserve"> </w:t>
      </w:r>
      <w:r>
        <w:t>сточных</w:t>
      </w:r>
      <w:r>
        <w:rPr>
          <w:spacing w:val="38"/>
        </w:rPr>
        <w:t xml:space="preserve"> </w:t>
      </w:r>
      <w:r>
        <w:t>вод</w:t>
      </w:r>
      <w:r>
        <w:rPr>
          <w:spacing w:val="37"/>
        </w:rPr>
        <w:t xml:space="preserve"> </w:t>
      </w:r>
      <w:r>
        <w:t>от</w:t>
      </w:r>
      <w:r>
        <w:rPr>
          <w:spacing w:val="37"/>
        </w:rPr>
        <w:t xml:space="preserve"> </w:t>
      </w:r>
      <w:r>
        <w:t>предприятий</w:t>
      </w:r>
      <w:r>
        <w:rPr>
          <w:spacing w:val="36"/>
        </w:rPr>
        <w:t xml:space="preserve"> </w:t>
      </w:r>
      <w:r>
        <w:t>и</w:t>
      </w:r>
      <w:r>
        <w:rPr>
          <w:spacing w:val="37"/>
        </w:rPr>
        <w:t xml:space="preserve"> </w:t>
      </w:r>
      <w:r>
        <w:t xml:space="preserve">населения </w:t>
      </w:r>
      <w:r>
        <w:rPr>
          <w:spacing w:val="-58"/>
        </w:rPr>
        <w:t xml:space="preserve"> </w:t>
      </w:r>
      <w:proofErr w:type="gramStart"/>
      <w:r>
        <w:rPr>
          <w:spacing w:val="-5"/>
        </w:rPr>
        <w:t>г</w:t>
      </w:r>
      <w:proofErr w:type="gramEnd"/>
      <w:r>
        <w:rPr>
          <w:spacing w:val="-5"/>
        </w:rPr>
        <w:t>.</w:t>
      </w:r>
      <w:r>
        <w:rPr>
          <w:spacing w:val="-10"/>
        </w:rPr>
        <w:t xml:space="preserve"> </w:t>
      </w:r>
      <w:r>
        <w:rPr>
          <w:spacing w:val="-5"/>
        </w:rPr>
        <w:t>Сим</w:t>
      </w:r>
      <w:r>
        <w:rPr>
          <w:spacing w:val="-13"/>
        </w:rPr>
        <w:t xml:space="preserve"> </w:t>
      </w:r>
      <w:r>
        <w:rPr>
          <w:spacing w:val="-5"/>
        </w:rPr>
        <w:t>предусмотрены</w:t>
      </w:r>
      <w:r>
        <w:rPr>
          <w:spacing w:val="-11"/>
        </w:rPr>
        <w:t xml:space="preserve"> </w:t>
      </w:r>
      <w:r>
        <w:rPr>
          <w:spacing w:val="-5"/>
        </w:rPr>
        <w:t>очистные</w:t>
      </w:r>
      <w:r>
        <w:rPr>
          <w:spacing w:val="-11"/>
        </w:rPr>
        <w:t xml:space="preserve"> </w:t>
      </w:r>
      <w:r>
        <w:rPr>
          <w:spacing w:val="-5"/>
        </w:rPr>
        <w:t>сооружения</w:t>
      </w:r>
      <w:r>
        <w:rPr>
          <w:spacing w:val="-9"/>
        </w:rPr>
        <w:t xml:space="preserve"> </w:t>
      </w:r>
      <w:r>
        <w:rPr>
          <w:spacing w:val="-5"/>
        </w:rPr>
        <w:t>общей</w:t>
      </w:r>
      <w:r>
        <w:rPr>
          <w:spacing w:val="-9"/>
        </w:rPr>
        <w:t xml:space="preserve"> </w:t>
      </w:r>
      <w:r>
        <w:rPr>
          <w:spacing w:val="-5"/>
        </w:rPr>
        <w:t>производительностью</w:t>
      </w:r>
      <w:r>
        <w:rPr>
          <w:spacing w:val="-9"/>
        </w:rPr>
        <w:t xml:space="preserve"> </w:t>
      </w:r>
      <w:r>
        <w:rPr>
          <w:spacing w:val="-4"/>
        </w:rPr>
        <w:t>10000</w:t>
      </w:r>
      <w:r>
        <w:rPr>
          <w:spacing w:val="-9"/>
        </w:rPr>
        <w:t xml:space="preserve"> </w:t>
      </w:r>
      <w:r>
        <w:rPr>
          <w:spacing w:val="-4"/>
        </w:rPr>
        <w:t>м</w:t>
      </w:r>
      <w:r>
        <w:rPr>
          <w:spacing w:val="-4"/>
          <w:vertAlign w:val="superscript"/>
        </w:rPr>
        <w:t>3</w:t>
      </w:r>
      <w:r>
        <w:rPr>
          <w:spacing w:val="-4"/>
        </w:rPr>
        <w:t>/сут.</w:t>
      </w:r>
    </w:p>
    <w:p w:rsidR="003F168F" w:rsidRPr="00BD1833" w:rsidRDefault="003F168F" w:rsidP="003F168F">
      <w:pPr>
        <w:pStyle w:val="a3"/>
        <w:spacing w:before="2" w:line="276" w:lineRule="auto"/>
        <w:ind w:right="-73" w:firstLine="567"/>
        <w:jc w:val="both"/>
      </w:pPr>
      <w:r w:rsidRPr="00BD1833">
        <w:rPr>
          <w:spacing w:val="-6"/>
        </w:rPr>
        <w:t>Комплекс</w:t>
      </w:r>
      <w:r w:rsidRPr="00BD1833">
        <w:rPr>
          <w:spacing w:val="-13"/>
        </w:rPr>
        <w:t xml:space="preserve"> </w:t>
      </w:r>
      <w:r w:rsidRPr="00BD1833">
        <w:rPr>
          <w:spacing w:val="-6"/>
        </w:rPr>
        <w:t>очистных</w:t>
      </w:r>
      <w:r w:rsidRPr="00BD1833">
        <w:rPr>
          <w:spacing w:val="-9"/>
        </w:rPr>
        <w:t xml:space="preserve"> </w:t>
      </w:r>
      <w:r w:rsidRPr="00BD1833">
        <w:rPr>
          <w:spacing w:val="-6"/>
        </w:rPr>
        <w:t>сооружений</w:t>
      </w:r>
      <w:r w:rsidRPr="00BD1833">
        <w:rPr>
          <w:spacing w:val="-11"/>
        </w:rPr>
        <w:t xml:space="preserve"> канализации до 2001 г. был  </w:t>
      </w:r>
      <w:r w:rsidRPr="00BD1833">
        <w:rPr>
          <w:spacing w:val="-6"/>
        </w:rPr>
        <w:t>разделен</w:t>
      </w:r>
      <w:r w:rsidRPr="00BD1833">
        <w:rPr>
          <w:spacing w:val="-13"/>
        </w:rPr>
        <w:t xml:space="preserve"> </w:t>
      </w:r>
      <w:r w:rsidRPr="00BD1833">
        <w:rPr>
          <w:spacing w:val="-5"/>
        </w:rPr>
        <w:t>на</w:t>
      </w:r>
      <w:r w:rsidRPr="00BD1833">
        <w:rPr>
          <w:spacing w:val="-12"/>
        </w:rPr>
        <w:t xml:space="preserve"> </w:t>
      </w:r>
      <w:r w:rsidRPr="00BD1833">
        <w:rPr>
          <w:spacing w:val="-5"/>
        </w:rPr>
        <w:t>две</w:t>
      </w:r>
      <w:r w:rsidRPr="00BD1833">
        <w:rPr>
          <w:spacing w:val="-11"/>
        </w:rPr>
        <w:t xml:space="preserve"> </w:t>
      </w:r>
      <w:r w:rsidRPr="00BD1833">
        <w:rPr>
          <w:spacing w:val="-5"/>
        </w:rPr>
        <w:t>очереди:</w:t>
      </w:r>
    </w:p>
    <w:p w:rsidR="003F168F" w:rsidRDefault="003F168F" w:rsidP="003F168F">
      <w:pPr>
        <w:pStyle w:val="a3"/>
        <w:spacing w:line="276" w:lineRule="auto"/>
        <w:ind w:right="-73" w:firstLine="567"/>
        <w:jc w:val="both"/>
      </w:pPr>
      <w:r>
        <w:rPr>
          <w:spacing w:val="-3"/>
        </w:rPr>
        <w:t>Первая очередь производительностью 5 тыс. м</w:t>
      </w:r>
      <w:r>
        <w:rPr>
          <w:spacing w:val="-3"/>
          <w:vertAlign w:val="superscript"/>
        </w:rPr>
        <w:t>3</w:t>
      </w:r>
      <w:r>
        <w:rPr>
          <w:spacing w:val="-3"/>
        </w:rPr>
        <w:t xml:space="preserve">/сут, была введена в эксплуатацию </w:t>
      </w:r>
      <w:r>
        <w:rPr>
          <w:spacing w:val="-2"/>
        </w:rPr>
        <w:t>в 1961 г.</w:t>
      </w:r>
      <w:r>
        <w:rPr>
          <w:spacing w:val="-1"/>
        </w:rPr>
        <w:t xml:space="preserve"> </w:t>
      </w:r>
      <w:r>
        <w:rPr>
          <w:spacing w:val="-2"/>
        </w:rPr>
        <w:t>Представляла</w:t>
      </w:r>
      <w:r>
        <w:rPr>
          <w:spacing w:val="-11"/>
        </w:rPr>
        <w:t xml:space="preserve"> </w:t>
      </w:r>
      <w:r>
        <w:rPr>
          <w:spacing w:val="-2"/>
        </w:rPr>
        <w:t>собой</w:t>
      </w:r>
      <w:r>
        <w:rPr>
          <w:spacing w:val="-12"/>
        </w:rPr>
        <w:t xml:space="preserve"> </w:t>
      </w:r>
      <w:r>
        <w:rPr>
          <w:spacing w:val="-2"/>
        </w:rPr>
        <w:t>полный</w:t>
      </w:r>
      <w:r>
        <w:rPr>
          <w:spacing w:val="-11"/>
        </w:rPr>
        <w:t xml:space="preserve"> </w:t>
      </w:r>
      <w:r>
        <w:rPr>
          <w:spacing w:val="-2"/>
        </w:rPr>
        <w:t>цикл</w:t>
      </w:r>
      <w:r>
        <w:rPr>
          <w:spacing w:val="-13"/>
        </w:rPr>
        <w:t xml:space="preserve"> </w:t>
      </w:r>
      <w:r>
        <w:rPr>
          <w:spacing w:val="-2"/>
        </w:rPr>
        <w:t>биологической</w:t>
      </w:r>
      <w:r>
        <w:rPr>
          <w:spacing w:val="-12"/>
        </w:rPr>
        <w:t xml:space="preserve"> </w:t>
      </w:r>
      <w:r>
        <w:rPr>
          <w:spacing w:val="-2"/>
        </w:rPr>
        <w:t>очистки</w:t>
      </w:r>
      <w:r>
        <w:rPr>
          <w:spacing w:val="-11"/>
        </w:rPr>
        <w:t xml:space="preserve"> </w:t>
      </w:r>
      <w:r>
        <w:rPr>
          <w:spacing w:val="-2"/>
        </w:rPr>
        <w:t>хозяйственно-бытовых</w:t>
      </w:r>
      <w:r>
        <w:rPr>
          <w:spacing w:val="-12"/>
        </w:rPr>
        <w:t xml:space="preserve"> </w:t>
      </w:r>
      <w:r>
        <w:rPr>
          <w:spacing w:val="-2"/>
        </w:rPr>
        <w:t>сточных</w:t>
      </w:r>
      <w:r>
        <w:rPr>
          <w:spacing w:val="-10"/>
        </w:rPr>
        <w:t xml:space="preserve"> </w:t>
      </w:r>
      <w:r>
        <w:rPr>
          <w:spacing w:val="-1"/>
        </w:rPr>
        <w:t>вод</w:t>
      </w:r>
      <w:r>
        <w:t>.</w:t>
      </w:r>
      <w:r>
        <w:rPr>
          <w:spacing w:val="-12"/>
        </w:rPr>
        <w:t xml:space="preserve"> </w:t>
      </w:r>
      <w:r>
        <w:t>В</w:t>
      </w:r>
      <w:r>
        <w:rPr>
          <w:spacing w:val="-13"/>
        </w:rPr>
        <w:t xml:space="preserve"> </w:t>
      </w:r>
      <w:r>
        <w:t>настоящее</w:t>
      </w:r>
      <w:r>
        <w:rPr>
          <w:spacing w:val="-12"/>
        </w:rPr>
        <w:t xml:space="preserve"> </w:t>
      </w:r>
      <w:r>
        <w:t>время</w:t>
      </w:r>
      <w:r>
        <w:rPr>
          <w:spacing w:val="-12"/>
        </w:rPr>
        <w:t xml:space="preserve"> </w:t>
      </w:r>
      <w:proofErr w:type="gramStart"/>
      <w:r>
        <w:t>выведена</w:t>
      </w:r>
      <w:proofErr w:type="gramEnd"/>
      <w:r>
        <w:t xml:space="preserve"> из эксплуатации ввиду физического износа зданий и сооружений, а также технологического оборудования.</w:t>
      </w:r>
      <w:r w:rsidRPr="003F168F">
        <w:t xml:space="preserve"> </w:t>
      </w:r>
    </w:p>
    <w:p w:rsidR="003F168F" w:rsidRDefault="003F168F" w:rsidP="003F168F">
      <w:pPr>
        <w:pStyle w:val="a3"/>
        <w:spacing w:line="276" w:lineRule="auto"/>
        <w:ind w:right="-73" w:firstLine="567"/>
        <w:jc w:val="both"/>
      </w:pPr>
      <w:r>
        <w:t>Вторая</w:t>
      </w:r>
      <w:r>
        <w:rPr>
          <w:spacing w:val="1"/>
        </w:rPr>
        <w:t xml:space="preserve"> </w:t>
      </w:r>
      <w:r>
        <w:t>очередь</w:t>
      </w:r>
      <w:r>
        <w:rPr>
          <w:spacing w:val="1"/>
        </w:rPr>
        <w:t xml:space="preserve"> </w:t>
      </w:r>
      <w:r>
        <w:t>производительностью</w:t>
      </w:r>
      <w:r>
        <w:rPr>
          <w:spacing w:val="1"/>
        </w:rPr>
        <w:t xml:space="preserve"> </w:t>
      </w:r>
      <w:r>
        <w:t>10 тыс. м</w:t>
      </w:r>
      <w:r>
        <w:rPr>
          <w:vertAlign w:val="superscript"/>
        </w:rPr>
        <w:t>3</w:t>
      </w:r>
      <w:r>
        <w:t>/сут.,</w:t>
      </w:r>
      <w:r>
        <w:rPr>
          <w:spacing w:val="1"/>
        </w:rPr>
        <w:t xml:space="preserve"> </w:t>
      </w:r>
      <w:r>
        <w:t>была</w:t>
      </w:r>
      <w:r>
        <w:rPr>
          <w:spacing w:val="1"/>
        </w:rPr>
        <w:t xml:space="preserve"> </w:t>
      </w:r>
      <w:r>
        <w:t>введена</w:t>
      </w:r>
      <w:r>
        <w:rPr>
          <w:spacing w:val="60"/>
        </w:rPr>
        <w:t xml:space="preserve"> </w:t>
      </w:r>
      <w:r>
        <w:t>в</w:t>
      </w:r>
      <w:r>
        <w:rPr>
          <w:spacing w:val="60"/>
        </w:rPr>
        <w:t xml:space="preserve"> </w:t>
      </w:r>
      <w:r>
        <w:t>эксплуатацию</w:t>
      </w:r>
      <w:r>
        <w:rPr>
          <w:spacing w:val="60"/>
        </w:rPr>
        <w:t xml:space="preserve"> </w:t>
      </w:r>
      <w:r>
        <w:t>в</w:t>
      </w:r>
      <w:r>
        <w:rPr>
          <w:spacing w:val="1"/>
        </w:rPr>
        <w:t xml:space="preserve"> </w:t>
      </w:r>
      <w:r>
        <w:t xml:space="preserve">1982 году с системой канализации самотечных коллекторов и 2-х насосных станций, расположенных на ст. Симской и в </w:t>
      </w:r>
      <w:proofErr w:type="gramStart"/>
      <w:r>
        <w:t>г</w:t>
      </w:r>
      <w:proofErr w:type="gramEnd"/>
      <w:r>
        <w:t xml:space="preserve">. Сим. Действующая структурная схема очистных сооружений </w:t>
      </w:r>
      <w:proofErr w:type="gramStart"/>
      <w:r>
        <w:t>г</w:t>
      </w:r>
      <w:proofErr w:type="gramEnd"/>
      <w:r>
        <w:t>. Сим</w:t>
      </w:r>
      <w:r>
        <w:rPr>
          <w:spacing w:val="1"/>
        </w:rPr>
        <w:t xml:space="preserve"> </w:t>
      </w:r>
      <w:r>
        <w:t>приведена на рисунке 30. Типовая технологическая линия биологической очистки канализацио</w:t>
      </w:r>
      <w:r>
        <w:rPr>
          <w:spacing w:val="1"/>
        </w:rPr>
        <w:t>н</w:t>
      </w:r>
      <w:r>
        <w:t>ных стоков включает в</w:t>
      </w:r>
      <w:r>
        <w:rPr>
          <w:spacing w:val="-1"/>
        </w:rPr>
        <w:t xml:space="preserve"> </w:t>
      </w:r>
      <w:r>
        <w:t>себя:</w:t>
      </w:r>
    </w:p>
    <w:p w:rsidR="00772773" w:rsidRDefault="00772773" w:rsidP="00661423">
      <w:pPr>
        <w:tabs>
          <w:tab w:val="left" w:pos="9781"/>
        </w:tabs>
        <w:spacing w:line="276" w:lineRule="auto"/>
        <w:ind w:right="-73" w:firstLine="567"/>
        <w:jc w:val="both"/>
        <w:sectPr w:rsidR="00772773">
          <w:headerReference w:type="default" r:id="rId83"/>
          <w:footerReference w:type="default" r:id="rId84"/>
          <w:pgSz w:w="11910" w:h="16840"/>
          <w:pgMar w:top="1540" w:right="580" w:bottom="1280" w:left="1480" w:header="953" w:footer="1086" w:gutter="0"/>
          <w:cols w:space="720"/>
        </w:sectPr>
      </w:pPr>
    </w:p>
    <w:p w:rsidR="0011713E" w:rsidRDefault="0011713E" w:rsidP="0011713E">
      <w:pPr>
        <w:pStyle w:val="a4"/>
        <w:numPr>
          <w:ilvl w:val="0"/>
          <w:numId w:val="58"/>
        </w:numPr>
        <w:tabs>
          <w:tab w:val="left" w:pos="997"/>
        </w:tabs>
        <w:spacing w:line="276" w:lineRule="exact"/>
        <w:ind w:left="0" w:right="-73" w:firstLine="567"/>
        <w:rPr>
          <w:sz w:val="24"/>
        </w:rPr>
      </w:pPr>
      <w:r>
        <w:rPr>
          <w:sz w:val="24"/>
        </w:rPr>
        <w:lastRenderedPageBreak/>
        <w:t>приемную</w:t>
      </w:r>
      <w:r>
        <w:rPr>
          <w:spacing w:val="-3"/>
          <w:sz w:val="24"/>
        </w:rPr>
        <w:t xml:space="preserve"> </w:t>
      </w:r>
      <w:r>
        <w:rPr>
          <w:sz w:val="24"/>
        </w:rPr>
        <w:t>камеру, 1972</w:t>
      </w:r>
      <w:r>
        <w:rPr>
          <w:spacing w:val="-2"/>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здание</w:t>
      </w:r>
      <w:r>
        <w:rPr>
          <w:spacing w:val="-2"/>
          <w:sz w:val="24"/>
        </w:rPr>
        <w:t xml:space="preserve"> </w:t>
      </w:r>
      <w:r>
        <w:rPr>
          <w:sz w:val="24"/>
        </w:rPr>
        <w:t>решѐток,</w:t>
      </w:r>
      <w:r>
        <w:rPr>
          <w:spacing w:val="-1"/>
          <w:sz w:val="24"/>
        </w:rPr>
        <w:t xml:space="preserve"> </w:t>
      </w:r>
      <w:r>
        <w:rPr>
          <w:sz w:val="24"/>
        </w:rPr>
        <w:t>1972</w:t>
      </w:r>
      <w:r>
        <w:rPr>
          <w:spacing w:val="-1"/>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горизонтальные</w:t>
      </w:r>
      <w:r>
        <w:rPr>
          <w:spacing w:val="-5"/>
          <w:sz w:val="24"/>
        </w:rPr>
        <w:t xml:space="preserve"> </w:t>
      </w:r>
      <w:r>
        <w:rPr>
          <w:sz w:val="24"/>
        </w:rPr>
        <w:t>песколовки</w:t>
      </w:r>
      <w:r>
        <w:rPr>
          <w:spacing w:val="-2"/>
          <w:sz w:val="24"/>
        </w:rPr>
        <w:t xml:space="preserve"> </w:t>
      </w:r>
      <w:r>
        <w:rPr>
          <w:sz w:val="24"/>
        </w:rPr>
        <w:t>в</w:t>
      </w:r>
      <w:r>
        <w:rPr>
          <w:spacing w:val="-3"/>
          <w:sz w:val="24"/>
        </w:rPr>
        <w:t xml:space="preserve"> </w:t>
      </w:r>
      <w:r>
        <w:rPr>
          <w:sz w:val="24"/>
        </w:rPr>
        <w:t>количестве</w:t>
      </w:r>
      <w:r>
        <w:rPr>
          <w:spacing w:val="-5"/>
          <w:sz w:val="24"/>
        </w:rPr>
        <w:t xml:space="preserve"> </w:t>
      </w:r>
      <w:r>
        <w:rPr>
          <w:sz w:val="24"/>
        </w:rPr>
        <w:t>3</w:t>
      </w:r>
      <w:r>
        <w:rPr>
          <w:spacing w:val="-2"/>
          <w:sz w:val="24"/>
        </w:rPr>
        <w:t xml:space="preserve"> </w:t>
      </w:r>
      <w:r>
        <w:rPr>
          <w:sz w:val="24"/>
        </w:rPr>
        <w:t>штук,</w:t>
      </w:r>
      <w:r>
        <w:rPr>
          <w:spacing w:val="-2"/>
          <w:sz w:val="24"/>
        </w:rPr>
        <w:t xml:space="preserve"> </w:t>
      </w:r>
      <w:r>
        <w:rPr>
          <w:sz w:val="24"/>
        </w:rPr>
        <w:t>1978</w:t>
      </w:r>
      <w:r>
        <w:rPr>
          <w:spacing w:val="-3"/>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блок</w:t>
      </w:r>
      <w:r>
        <w:rPr>
          <w:spacing w:val="-2"/>
          <w:sz w:val="24"/>
        </w:rPr>
        <w:t xml:space="preserve"> </w:t>
      </w:r>
      <w:r>
        <w:rPr>
          <w:sz w:val="24"/>
        </w:rPr>
        <w:t>песковых бункеров,-</w:t>
      </w:r>
      <w:r>
        <w:rPr>
          <w:spacing w:val="-3"/>
          <w:sz w:val="24"/>
        </w:rPr>
        <w:t xml:space="preserve"> </w:t>
      </w:r>
      <w:r>
        <w:rPr>
          <w:sz w:val="24"/>
        </w:rPr>
        <w:t>1980</w:t>
      </w:r>
      <w:r>
        <w:rPr>
          <w:spacing w:val="-3"/>
          <w:sz w:val="24"/>
        </w:rPr>
        <w:t xml:space="preserve"> </w:t>
      </w:r>
      <w:r>
        <w:rPr>
          <w:sz w:val="24"/>
        </w:rPr>
        <w:t>г.</w:t>
      </w:r>
    </w:p>
    <w:p w:rsidR="0011713E" w:rsidRDefault="0011713E" w:rsidP="0011713E">
      <w:pPr>
        <w:pStyle w:val="a4"/>
        <w:numPr>
          <w:ilvl w:val="0"/>
          <w:numId w:val="58"/>
        </w:numPr>
        <w:tabs>
          <w:tab w:val="left" w:pos="997"/>
        </w:tabs>
        <w:spacing w:before="44"/>
        <w:ind w:left="0" w:right="-73" w:firstLine="567"/>
        <w:jc w:val="left"/>
        <w:rPr>
          <w:sz w:val="24"/>
        </w:rPr>
      </w:pPr>
      <w:r>
        <w:rPr>
          <w:sz w:val="24"/>
        </w:rPr>
        <w:t>блок биологической</w:t>
      </w:r>
      <w:r>
        <w:rPr>
          <w:spacing w:val="-1"/>
          <w:sz w:val="24"/>
        </w:rPr>
        <w:t xml:space="preserve"> </w:t>
      </w:r>
      <w:r>
        <w:rPr>
          <w:sz w:val="24"/>
        </w:rPr>
        <w:t>очистки,</w:t>
      </w:r>
      <w:r>
        <w:rPr>
          <w:spacing w:val="-1"/>
          <w:sz w:val="24"/>
        </w:rPr>
        <w:t xml:space="preserve"> </w:t>
      </w:r>
      <w:r>
        <w:rPr>
          <w:sz w:val="24"/>
        </w:rPr>
        <w:t>1982</w:t>
      </w:r>
      <w:r>
        <w:rPr>
          <w:spacing w:val="-1"/>
          <w:sz w:val="24"/>
        </w:rPr>
        <w:t xml:space="preserve"> </w:t>
      </w:r>
      <w:r>
        <w:rPr>
          <w:sz w:val="24"/>
        </w:rPr>
        <w:t>г.</w:t>
      </w:r>
    </w:p>
    <w:p w:rsidR="0011713E" w:rsidRDefault="0011713E" w:rsidP="0011713E">
      <w:pPr>
        <w:pStyle w:val="a4"/>
        <w:numPr>
          <w:ilvl w:val="0"/>
          <w:numId w:val="58"/>
        </w:numPr>
        <w:tabs>
          <w:tab w:val="left" w:pos="997"/>
        </w:tabs>
        <w:spacing w:before="40"/>
        <w:ind w:left="0" w:right="-73" w:firstLine="567"/>
        <w:jc w:val="left"/>
        <w:rPr>
          <w:sz w:val="24"/>
        </w:rPr>
      </w:pPr>
      <w:r>
        <w:rPr>
          <w:sz w:val="24"/>
        </w:rPr>
        <w:t>производственный</w:t>
      </w:r>
      <w:r>
        <w:rPr>
          <w:spacing w:val="-4"/>
          <w:sz w:val="24"/>
        </w:rPr>
        <w:t xml:space="preserve"> </w:t>
      </w:r>
      <w:r>
        <w:rPr>
          <w:sz w:val="24"/>
        </w:rPr>
        <w:t>корпус,</w:t>
      </w:r>
      <w:r>
        <w:rPr>
          <w:spacing w:val="-4"/>
          <w:sz w:val="24"/>
        </w:rPr>
        <w:t xml:space="preserve"> </w:t>
      </w:r>
      <w:r>
        <w:rPr>
          <w:sz w:val="24"/>
        </w:rPr>
        <w:t>1981</w:t>
      </w:r>
      <w:r>
        <w:rPr>
          <w:spacing w:val="-4"/>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систему</w:t>
      </w:r>
      <w:r>
        <w:rPr>
          <w:spacing w:val="-6"/>
          <w:sz w:val="24"/>
        </w:rPr>
        <w:t xml:space="preserve"> </w:t>
      </w:r>
      <w:r>
        <w:rPr>
          <w:sz w:val="24"/>
        </w:rPr>
        <w:t>обеззараживания</w:t>
      </w:r>
      <w:r>
        <w:rPr>
          <w:spacing w:val="-1"/>
          <w:sz w:val="24"/>
        </w:rPr>
        <w:t xml:space="preserve"> </w:t>
      </w:r>
      <w:r>
        <w:rPr>
          <w:sz w:val="24"/>
        </w:rPr>
        <w:t>стоков,</w:t>
      </w:r>
      <w:r>
        <w:rPr>
          <w:spacing w:val="-1"/>
          <w:sz w:val="24"/>
        </w:rPr>
        <w:t xml:space="preserve"> </w:t>
      </w:r>
      <w:r>
        <w:rPr>
          <w:sz w:val="24"/>
        </w:rPr>
        <w:t>1982</w:t>
      </w:r>
      <w:r>
        <w:rPr>
          <w:spacing w:val="-1"/>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иловые</w:t>
      </w:r>
      <w:r>
        <w:rPr>
          <w:spacing w:val="-3"/>
          <w:sz w:val="24"/>
        </w:rPr>
        <w:t xml:space="preserve"> </w:t>
      </w:r>
      <w:r>
        <w:rPr>
          <w:sz w:val="24"/>
        </w:rPr>
        <w:t>карты,</w:t>
      </w:r>
      <w:r>
        <w:rPr>
          <w:spacing w:val="-1"/>
          <w:sz w:val="24"/>
        </w:rPr>
        <w:t xml:space="preserve"> </w:t>
      </w:r>
      <w:r>
        <w:rPr>
          <w:sz w:val="24"/>
        </w:rPr>
        <w:t>1974</w:t>
      </w:r>
      <w:r>
        <w:rPr>
          <w:spacing w:val="-1"/>
          <w:sz w:val="24"/>
        </w:rPr>
        <w:t xml:space="preserve"> </w:t>
      </w:r>
      <w:r>
        <w:rPr>
          <w:sz w:val="24"/>
        </w:rPr>
        <w:t>г.</w:t>
      </w:r>
    </w:p>
    <w:p w:rsidR="0011713E" w:rsidRDefault="0011713E" w:rsidP="0011713E">
      <w:pPr>
        <w:pStyle w:val="a4"/>
        <w:numPr>
          <w:ilvl w:val="0"/>
          <w:numId w:val="58"/>
        </w:numPr>
        <w:tabs>
          <w:tab w:val="left" w:pos="997"/>
        </w:tabs>
        <w:spacing w:before="43"/>
        <w:ind w:left="0" w:right="-73" w:firstLine="567"/>
        <w:jc w:val="left"/>
        <w:rPr>
          <w:sz w:val="24"/>
        </w:rPr>
      </w:pPr>
      <w:r>
        <w:rPr>
          <w:sz w:val="24"/>
        </w:rPr>
        <w:t>технологические</w:t>
      </w:r>
      <w:r>
        <w:rPr>
          <w:spacing w:val="-3"/>
          <w:sz w:val="24"/>
        </w:rPr>
        <w:t xml:space="preserve"> </w:t>
      </w:r>
      <w:r>
        <w:rPr>
          <w:sz w:val="24"/>
        </w:rPr>
        <w:t>КНС,</w:t>
      </w:r>
      <w:r>
        <w:rPr>
          <w:spacing w:val="-1"/>
          <w:sz w:val="24"/>
        </w:rPr>
        <w:t xml:space="preserve"> </w:t>
      </w:r>
      <w:r>
        <w:rPr>
          <w:sz w:val="24"/>
        </w:rPr>
        <w:t>1966</w:t>
      </w:r>
      <w:r>
        <w:rPr>
          <w:spacing w:val="-2"/>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лабораторный</w:t>
      </w:r>
      <w:r>
        <w:rPr>
          <w:spacing w:val="-3"/>
          <w:sz w:val="24"/>
        </w:rPr>
        <w:t xml:space="preserve"> </w:t>
      </w:r>
      <w:r>
        <w:rPr>
          <w:sz w:val="24"/>
        </w:rPr>
        <w:t>корпус, 1968</w:t>
      </w:r>
      <w:r>
        <w:rPr>
          <w:spacing w:val="-2"/>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отводящий</w:t>
      </w:r>
      <w:r>
        <w:rPr>
          <w:spacing w:val="-2"/>
          <w:sz w:val="24"/>
        </w:rPr>
        <w:t xml:space="preserve"> </w:t>
      </w:r>
      <w:r>
        <w:rPr>
          <w:sz w:val="24"/>
        </w:rPr>
        <w:t>коллектор</w:t>
      </w:r>
      <w:r>
        <w:rPr>
          <w:spacing w:val="-4"/>
          <w:sz w:val="24"/>
        </w:rPr>
        <w:t xml:space="preserve"> </w:t>
      </w:r>
      <w:r>
        <w:rPr>
          <w:sz w:val="24"/>
        </w:rPr>
        <w:t>очищенных</w:t>
      </w:r>
      <w:r>
        <w:rPr>
          <w:spacing w:val="1"/>
          <w:sz w:val="24"/>
        </w:rPr>
        <w:t xml:space="preserve"> </w:t>
      </w:r>
      <w:r>
        <w:rPr>
          <w:sz w:val="24"/>
        </w:rPr>
        <w:t>стоков</w:t>
      </w:r>
      <w:r>
        <w:rPr>
          <w:spacing w:val="-1"/>
          <w:sz w:val="24"/>
        </w:rPr>
        <w:t xml:space="preserve"> </w:t>
      </w:r>
      <w:r>
        <w:rPr>
          <w:sz w:val="24"/>
        </w:rPr>
        <w:t>в</w:t>
      </w:r>
      <w:r>
        <w:rPr>
          <w:spacing w:val="-2"/>
          <w:sz w:val="24"/>
        </w:rPr>
        <w:t xml:space="preserve"> </w:t>
      </w:r>
      <w:r>
        <w:rPr>
          <w:sz w:val="24"/>
        </w:rPr>
        <w:t>р.</w:t>
      </w:r>
      <w:r>
        <w:rPr>
          <w:spacing w:val="2"/>
          <w:sz w:val="24"/>
        </w:rPr>
        <w:t xml:space="preserve"> </w:t>
      </w:r>
      <w:r>
        <w:rPr>
          <w:sz w:val="24"/>
        </w:rPr>
        <w:t>Сим,</w:t>
      </w:r>
      <w:r>
        <w:rPr>
          <w:spacing w:val="-1"/>
          <w:sz w:val="24"/>
        </w:rPr>
        <w:t xml:space="preserve"> </w:t>
      </w:r>
      <w:r>
        <w:rPr>
          <w:sz w:val="24"/>
        </w:rPr>
        <w:t>1978</w:t>
      </w:r>
      <w:r>
        <w:rPr>
          <w:spacing w:val="-1"/>
          <w:sz w:val="24"/>
        </w:rPr>
        <w:t xml:space="preserve"> </w:t>
      </w:r>
      <w:r>
        <w:rPr>
          <w:sz w:val="24"/>
        </w:rPr>
        <w:t>г.</w:t>
      </w:r>
    </w:p>
    <w:p w:rsidR="0011713E" w:rsidRDefault="0011713E" w:rsidP="0011713E">
      <w:pPr>
        <w:pStyle w:val="a3"/>
        <w:spacing w:before="41" w:line="276" w:lineRule="auto"/>
        <w:ind w:right="-73" w:firstLine="567"/>
        <w:jc w:val="both"/>
      </w:pPr>
      <w:r>
        <w:t>Очистка сточных вод производится биологическим методом с применением начальной механической обработки. Стоки по двум напорным коллекторам и одному самотечному п. Верхняя</w:t>
      </w:r>
      <w:r>
        <w:rPr>
          <w:spacing w:val="1"/>
        </w:rPr>
        <w:t xml:space="preserve"> </w:t>
      </w:r>
      <w:r>
        <w:t>Зона поступают в приемную камеру очистных сооружений, самотеком пройдя через решетки, поступают в песколовки. На решетках задерживаются крупные плавающие предметы и взвеси. В песколовках из сточной жидкости выделяются минеральные примеси: песок, шлак и т.д. Удаление</w:t>
      </w:r>
      <w:r>
        <w:rPr>
          <w:spacing w:val="1"/>
        </w:rPr>
        <w:t xml:space="preserve"> </w:t>
      </w:r>
      <w:r>
        <w:t>выпавшего песка выполняется гидроэлеватором. Рабочей жидкостью для гидроэлеваторов служит</w:t>
      </w:r>
      <w:r>
        <w:rPr>
          <w:spacing w:val="-57"/>
        </w:rPr>
        <w:t xml:space="preserve"> </w:t>
      </w:r>
      <w:r>
        <w:t>очищенная сточная жидкость, подаваемая насосами производственного корпуса из контактных</w:t>
      </w:r>
      <w:r>
        <w:rPr>
          <w:spacing w:val="1"/>
        </w:rPr>
        <w:t xml:space="preserve"> </w:t>
      </w:r>
      <w:r>
        <w:t>резервуаров</w:t>
      </w:r>
      <w:r>
        <w:rPr>
          <w:spacing w:val="-1"/>
        </w:rPr>
        <w:t xml:space="preserve"> </w:t>
      </w:r>
      <w:r>
        <w:t>блока</w:t>
      </w:r>
      <w:r>
        <w:rPr>
          <w:spacing w:val="-1"/>
        </w:rPr>
        <w:t xml:space="preserve"> </w:t>
      </w:r>
      <w:r>
        <w:t>емкостей.</w:t>
      </w:r>
    </w:p>
    <w:p w:rsidR="0011713E" w:rsidRDefault="0011713E" w:rsidP="0011713E">
      <w:pPr>
        <w:pStyle w:val="a3"/>
        <w:spacing w:before="1" w:line="276" w:lineRule="auto"/>
        <w:ind w:right="-73" w:firstLine="567"/>
        <w:jc w:val="both"/>
      </w:pPr>
      <w:r>
        <w:t>Сточная вода после песколовок поступает в распределительную камеру и по 2 дюкерам</w:t>
      </w:r>
      <w:r>
        <w:rPr>
          <w:spacing w:val="1"/>
        </w:rPr>
        <w:t xml:space="preserve"> </w:t>
      </w:r>
      <w:r>
        <w:t>подается в центральную часть первичных отстойников. Осветленная сточная жидкость собирается</w:t>
      </w:r>
      <w:r>
        <w:rPr>
          <w:spacing w:val="-57"/>
        </w:rPr>
        <w:t xml:space="preserve"> </w:t>
      </w:r>
      <w:r>
        <w:t>периферийными</w:t>
      </w:r>
      <w:r>
        <w:rPr>
          <w:spacing w:val="-1"/>
        </w:rPr>
        <w:t xml:space="preserve"> </w:t>
      </w:r>
      <w:r>
        <w:t>лотками и</w:t>
      </w:r>
      <w:r>
        <w:rPr>
          <w:spacing w:val="-1"/>
        </w:rPr>
        <w:t xml:space="preserve"> </w:t>
      </w:r>
      <w:r>
        <w:t>подается в</w:t>
      </w:r>
      <w:r>
        <w:rPr>
          <w:spacing w:val="-2"/>
        </w:rPr>
        <w:t xml:space="preserve"> </w:t>
      </w:r>
      <w:r>
        <w:t>распределительный</w:t>
      </w:r>
      <w:r>
        <w:rPr>
          <w:spacing w:val="-2"/>
        </w:rPr>
        <w:t xml:space="preserve"> </w:t>
      </w:r>
      <w:r>
        <w:t>лоток аэротенок.</w:t>
      </w:r>
    </w:p>
    <w:p w:rsidR="0011713E" w:rsidRDefault="0011713E" w:rsidP="0011713E">
      <w:pPr>
        <w:pStyle w:val="a3"/>
        <w:spacing w:line="276" w:lineRule="auto"/>
        <w:ind w:right="-73" w:firstLine="567"/>
        <w:jc w:val="both"/>
      </w:pPr>
      <w:r>
        <w:t>Выпадающий сырой остаток удаляется эрлифтами и направляется в илоперегниватель, который предназначен для переработки сырого остатка. С помощью насосов, расположенных в производственном</w:t>
      </w:r>
      <w:r>
        <w:rPr>
          <w:spacing w:val="-4"/>
        </w:rPr>
        <w:t xml:space="preserve"> </w:t>
      </w:r>
      <w:r>
        <w:t>корпусе,</w:t>
      </w:r>
      <w:r>
        <w:rPr>
          <w:spacing w:val="-2"/>
        </w:rPr>
        <w:t xml:space="preserve"> </w:t>
      </w:r>
      <w:r>
        <w:t>осуществляется</w:t>
      </w:r>
      <w:r>
        <w:rPr>
          <w:spacing w:val="-3"/>
        </w:rPr>
        <w:t xml:space="preserve"> </w:t>
      </w:r>
      <w:r>
        <w:t>перемешивание</w:t>
      </w:r>
      <w:r>
        <w:rPr>
          <w:spacing w:val="-3"/>
        </w:rPr>
        <w:t xml:space="preserve"> </w:t>
      </w:r>
      <w:r>
        <w:t>и</w:t>
      </w:r>
      <w:r>
        <w:rPr>
          <w:spacing w:val="-3"/>
        </w:rPr>
        <w:t xml:space="preserve"> </w:t>
      </w:r>
      <w:r>
        <w:t>выгрузка</w:t>
      </w:r>
      <w:r>
        <w:rPr>
          <w:spacing w:val="-3"/>
        </w:rPr>
        <w:t xml:space="preserve"> </w:t>
      </w:r>
      <w:r>
        <w:t>осадка</w:t>
      </w:r>
      <w:r>
        <w:rPr>
          <w:spacing w:val="-3"/>
        </w:rPr>
        <w:t xml:space="preserve"> </w:t>
      </w:r>
      <w:r>
        <w:t>на</w:t>
      </w:r>
      <w:r>
        <w:rPr>
          <w:spacing w:val="-4"/>
        </w:rPr>
        <w:t xml:space="preserve"> </w:t>
      </w:r>
      <w:r>
        <w:t>иловые</w:t>
      </w:r>
      <w:r>
        <w:rPr>
          <w:spacing w:val="-4"/>
        </w:rPr>
        <w:t xml:space="preserve"> </w:t>
      </w:r>
      <w:r>
        <w:t>площадки.</w:t>
      </w:r>
    </w:p>
    <w:p w:rsidR="0011713E" w:rsidRDefault="0011713E" w:rsidP="0011713E">
      <w:pPr>
        <w:pStyle w:val="a3"/>
        <w:spacing w:before="2" w:line="276" w:lineRule="auto"/>
        <w:ind w:right="-73" w:firstLine="567"/>
        <w:jc w:val="both"/>
      </w:pPr>
      <w:r>
        <w:t>В аэротенках сточная жидкость перемешивается с активным илом. Насыщение иловой смеси кислородом, и ее перемешивание осуществляется воздухораспределительными установками ТС-80, подаваемым насосами из производственного корпуса по аэрационным (перфорированным трубам). Из аэротенков иловая смесь</w:t>
      </w:r>
      <w:r>
        <w:rPr>
          <w:spacing w:val="1"/>
        </w:rPr>
        <w:t xml:space="preserve"> </w:t>
      </w:r>
      <w:r>
        <w:t>поступает во вторичные отстойники, где подается двумя дюкерами в центральную часть отстойников, выпавший</w:t>
      </w:r>
      <w:r>
        <w:rPr>
          <w:spacing w:val="1"/>
        </w:rPr>
        <w:t xml:space="preserve"> </w:t>
      </w:r>
      <w:r>
        <w:t>осадок</w:t>
      </w:r>
      <w:r>
        <w:rPr>
          <w:spacing w:val="1"/>
        </w:rPr>
        <w:t xml:space="preserve"> </w:t>
      </w:r>
      <w:r>
        <w:t>(активный ил) эрлифтами</w:t>
      </w:r>
      <w:r>
        <w:rPr>
          <w:spacing w:val="1"/>
        </w:rPr>
        <w:t xml:space="preserve"> </w:t>
      </w:r>
      <w:r>
        <w:t>возвращается в</w:t>
      </w:r>
      <w:r>
        <w:rPr>
          <w:spacing w:val="1"/>
        </w:rPr>
        <w:t xml:space="preserve"> </w:t>
      </w:r>
      <w:r>
        <w:t>аэротенки</w:t>
      </w:r>
      <w:r>
        <w:rPr>
          <w:spacing w:val="60"/>
        </w:rPr>
        <w:t xml:space="preserve"> </w:t>
      </w:r>
      <w:r>
        <w:t>(циркулирующий</w:t>
      </w:r>
      <w:r>
        <w:rPr>
          <w:spacing w:val="1"/>
        </w:rPr>
        <w:t xml:space="preserve"> </w:t>
      </w:r>
      <w:r>
        <w:t>ил), а избыточный активный ил удаляется в минерализаторы. Осветленные стоки собираются периферийными лотками и отводятся в контактные резервуары, где далее хлорируются. Хлорная вода подается из хлораторной станции, расположенной в производственном корпусе по хлоропроводу ø 57 мм. Для более интенсивного перемешивания стоков с хлорной водой предусмотрена подача воздуха перфорированными трубами</w:t>
      </w:r>
      <w:r>
        <w:rPr>
          <w:spacing w:val="1"/>
        </w:rPr>
        <w:t xml:space="preserve"> </w:t>
      </w:r>
      <w:r>
        <w:t>Ø50 мм. Из контактных резервуаров очищенная сточная жидкость по самотечному коллектору</w:t>
      </w:r>
      <w:r>
        <w:rPr>
          <w:spacing w:val="1"/>
        </w:rPr>
        <w:t xml:space="preserve"> </w:t>
      </w:r>
      <w:r>
        <w:t>сбрасывается в р. Сим. Общая производительность очистных сооружений составляет</w:t>
      </w:r>
      <w:r>
        <w:rPr>
          <w:spacing w:val="1"/>
        </w:rPr>
        <w:t xml:space="preserve"> </w:t>
      </w:r>
      <w:r>
        <w:t>10000 м</w:t>
      </w:r>
      <w:r>
        <w:rPr>
          <w:vertAlign w:val="superscript"/>
        </w:rPr>
        <w:t>3</w:t>
      </w:r>
      <w:r>
        <w:t>/сут.</w:t>
      </w:r>
      <w:r>
        <w:rPr>
          <w:spacing w:val="1"/>
        </w:rPr>
        <w:t xml:space="preserve"> </w:t>
      </w:r>
      <w:r>
        <w:t>(3650</w:t>
      </w:r>
      <w:r>
        <w:rPr>
          <w:spacing w:val="1"/>
        </w:rPr>
        <w:t xml:space="preserve"> </w:t>
      </w:r>
      <w:r>
        <w:t>тыс.</w:t>
      </w:r>
      <w:r>
        <w:rPr>
          <w:spacing w:val="60"/>
        </w:rPr>
        <w:t xml:space="preserve"> </w:t>
      </w:r>
      <w:r>
        <w:t xml:space="preserve">м3/год), по факту среднегодовая загруженность комплекса очистных сооружений </w:t>
      </w:r>
      <w:proofErr w:type="gramStart"/>
      <w:r>
        <w:t>г</w:t>
      </w:r>
      <w:proofErr w:type="gramEnd"/>
      <w:r>
        <w:t>. Сим составляет 3660 м</w:t>
      </w:r>
      <w:r>
        <w:rPr>
          <w:vertAlign w:val="superscript"/>
        </w:rPr>
        <w:t>3</w:t>
      </w:r>
      <w:r>
        <w:t>/сут. (1135,9 тыс.</w:t>
      </w:r>
      <w:r w:rsidRPr="0002072C">
        <w:t xml:space="preserve"> </w:t>
      </w:r>
      <w:r>
        <w:t>м</w:t>
      </w:r>
      <w:r>
        <w:rPr>
          <w:vertAlign w:val="superscript"/>
        </w:rPr>
        <w:t>3</w:t>
      </w:r>
      <w:r>
        <w:t>/год).</w:t>
      </w:r>
      <w:r>
        <w:rPr>
          <w:spacing w:val="60"/>
        </w:rPr>
        <w:t xml:space="preserve"> </w:t>
      </w:r>
    </w:p>
    <w:p w:rsidR="0011713E" w:rsidRDefault="0011713E" w:rsidP="0011713E">
      <w:pPr>
        <w:pStyle w:val="a3"/>
        <w:spacing w:line="276" w:lineRule="auto"/>
        <w:ind w:right="-73" w:firstLine="567"/>
        <w:jc w:val="both"/>
      </w:pPr>
      <w:r>
        <w:t xml:space="preserve">Срок эксплуатации действующих очистных сооружений канализации </w:t>
      </w:r>
      <w:proofErr w:type="gramStart"/>
      <w:r>
        <w:t>г</w:t>
      </w:r>
      <w:proofErr w:type="gramEnd"/>
      <w:r>
        <w:t>. Сим составляет</w:t>
      </w:r>
      <w:r>
        <w:rPr>
          <w:spacing w:val="1"/>
        </w:rPr>
        <w:t xml:space="preserve"> </w:t>
      </w:r>
      <w:r>
        <w:t>более 30 лет, который превышает средний проектный срок службы до проведения капитального</w:t>
      </w:r>
      <w:r>
        <w:rPr>
          <w:spacing w:val="1"/>
        </w:rPr>
        <w:t xml:space="preserve"> </w:t>
      </w:r>
      <w:r>
        <w:t xml:space="preserve">ремонта. </w:t>
      </w:r>
      <w:proofErr w:type="gramStart"/>
      <w:r>
        <w:t xml:space="preserve">К настоящему времени вследствие значительного обветшания строительных </w:t>
      </w:r>
      <w:r>
        <w:lastRenderedPageBreak/>
        <w:t>конструкций основных элементов комплекса очистных сооружений (в результате длительной эксплуатации сооружений в неблагоприятных условиях и достаточно агрессивной среде), а также из-за физического и морального износа технологических сетей и оборудования, очистные сооружения города не соответствуют по многим техническим и качественным показателям, так как технологический</w:t>
      </w:r>
      <w:r>
        <w:rPr>
          <w:spacing w:val="54"/>
        </w:rPr>
        <w:t xml:space="preserve"> </w:t>
      </w:r>
      <w:r>
        <w:t>цикл</w:t>
      </w:r>
      <w:r>
        <w:rPr>
          <w:spacing w:val="54"/>
        </w:rPr>
        <w:t xml:space="preserve"> </w:t>
      </w:r>
      <w:r>
        <w:t>очистки</w:t>
      </w:r>
      <w:r>
        <w:rPr>
          <w:spacing w:val="51"/>
        </w:rPr>
        <w:t xml:space="preserve"> </w:t>
      </w:r>
      <w:r>
        <w:t>практически</w:t>
      </w:r>
      <w:r>
        <w:rPr>
          <w:spacing w:val="52"/>
        </w:rPr>
        <w:t xml:space="preserve"> </w:t>
      </w:r>
      <w:r>
        <w:t>полностью</w:t>
      </w:r>
      <w:r>
        <w:rPr>
          <w:spacing w:val="54"/>
        </w:rPr>
        <w:t xml:space="preserve"> </w:t>
      </w:r>
      <w:r>
        <w:t>не</w:t>
      </w:r>
      <w:r>
        <w:rPr>
          <w:spacing w:val="54"/>
        </w:rPr>
        <w:t xml:space="preserve"> </w:t>
      </w:r>
      <w:r>
        <w:t>удовлетворяет</w:t>
      </w:r>
      <w:r>
        <w:rPr>
          <w:spacing w:val="54"/>
        </w:rPr>
        <w:t xml:space="preserve"> </w:t>
      </w:r>
      <w:r>
        <w:t>современным</w:t>
      </w:r>
      <w:r>
        <w:rPr>
          <w:spacing w:val="52"/>
        </w:rPr>
        <w:t xml:space="preserve"> </w:t>
      </w:r>
      <w:r>
        <w:t>требованиям</w:t>
      </w:r>
      <w:r>
        <w:rPr>
          <w:spacing w:val="53"/>
        </w:rPr>
        <w:t xml:space="preserve"> </w:t>
      </w:r>
      <w:r>
        <w:t>по</w:t>
      </w:r>
      <w:r>
        <w:rPr>
          <w:spacing w:val="-58"/>
        </w:rPr>
        <w:t xml:space="preserve"> </w:t>
      </w:r>
      <w:r>
        <w:t>всем</w:t>
      </w:r>
      <w:proofErr w:type="gramEnd"/>
      <w:r>
        <w:t xml:space="preserve"> показателям предельно-допустимых концентраций (ПДК) органических веществ очищаемых</w:t>
      </w:r>
      <w:r>
        <w:rPr>
          <w:spacing w:val="-57"/>
        </w:rPr>
        <w:t xml:space="preserve"> </w:t>
      </w:r>
      <w:r>
        <w:t>стоков, что естественно отрицательно влияет на экологическую обстановку Волжско-Камского</w:t>
      </w:r>
      <w:r>
        <w:rPr>
          <w:spacing w:val="1"/>
        </w:rPr>
        <w:t xml:space="preserve"> </w:t>
      </w:r>
      <w:r>
        <w:t>бассейна</w:t>
      </w:r>
      <w:r>
        <w:rPr>
          <w:spacing w:val="-2"/>
        </w:rPr>
        <w:t xml:space="preserve"> </w:t>
      </w:r>
      <w:r>
        <w:t>Российской Федерации.</w:t>
      </w:r>
    </w:p>
    <w:p w:rsidR="00772773" w:rsidRPr="0011713E" w:rsidRDefault="0011713E" w:rsidP="0011713E">
      <w:pPr>
        <w:pStyle w:val="a3"/>
        <w:spacing w:line="276" w:lineRule="auto"/>
        <w:ind w:right="-73" w:firstLine="567"/>
        <w:jc w:val="both"/>
      </w:pPr>
      <w:r>
        <w:t>Особого внимания требует состояние железобетонных конструкций горизонтальных песколовок и блока емкостей аэротенков, где наблюдается интенсивное разрушение бетона с оголением</w:t>
      </w:r>
      <w:r>
        <w:rPr>
          <w:spacing w:val="1"/>
        </w:rPr>
        <w:t xml:space="preserve"> </w:t>
      </w:r>
      <w:r>
        <w:t>рабочей арматуры. Ежегодные затраты, связанные с текущими ремонтно-восстановительными работами</w:t>
      </w:r>
      <w:r>
        <w:rPr>
          <w:spacing w:val="-1"/>
        </w:rPr>
        <w:t xml:space="preserve"> </w:t>
      </w:r>
      <w:r>
        <w:t>по</w:t>
      </w:r>
      <w:r>
        <w:rPr>
          <w:spacing w:val="-1"/>
        </w:rPr>
        <w:t xml:space="preserve"> </w:t>
      </w:r>
      <w:r>
        <w:t>исключению</w:t>
      </w:r>
      <w:r>
        <w:rPr>
          <w:spacing w:val="-2"/>
        </w:rPr>
        <w:t xml:space="preserve"> </w:t>
      </w:r>
      <w:r>
        <w:t>дальнейшего</w:t>
      </w:r>
      <w:r>
        <w:rPr>
          <w:spacing w:val="-2"/>
        </w:rPr>
        <w:t xml:space="preserve"> </w:t>
      </w:r>
      <w:r>
        <w:t>разрушения,</w:t>
      </w:r>
      <w:r>
        <w:rPr>
          <w:spacing w:val="-1"/>
        </w:rPr>
        <w:t xml:space="preserve"> </w:t>
      </w:r>
      <w:r>
        <w:t>не</w:t>
      </w:r>
      <w:r>
        <w:rPr>
          <w:spacing w:val="-1"/>
        </w:rPr>
        <w:t xml:space="preserve"> </w:t>
      </w:r>
      <w:r>
        <w:t>дают</w:t>
      </w:r>
      <w:r>
        <w:rPr>
          <w:spacing w:val="-1"/>
        </w:rPr>
        <w:t xml:space="preserve"> </w:t>
      </w:r>
      <w:r>
        <w:t>должного результата.</w:t>
      </w:r>
    </w:p>
    <w:p w:rsidR="00772773" w:rsidRDefault="00F0706C" w:rsidP="0011713E">
      <w:pPr>
        <w:pStyle w:val="a3"/>
        <w:tabs>
          <w:tab w:val="left" w:pos="9781"/>
        </w:tabs>
        <w:spacing w:line="276" w:lineRule="auto"/>
        <w:ind w:right="-73" w:firstLine="567"/>
        <w:jc w:val="both"/>
      </w:pPr>
      <w:r>
        <w:t>Анализ собранных в ходе разработки настоящей</w:t>
      </w:r>
      <w:r w:rsidR="001E5114">
        <w:t xml:space="preserve"> Программы данных (в сфере водо</w:t>
      </w:r>
      <w:r>
        <w:t>отведения)</w:t>
      </w:r>
      <w:r>
        <w:rPr>
          <w:spacing w:val="-2"/>
        </w:rPr>
        <w:t xml:space="preserve"> </w:t>
      </w:r>
      <w:r>
        <w:t>позволяет сделать</w:t>
      </w:r>
      <w:r>
        <w:rPr>
          <w:spacing w:val="3"/>
        </w:rPr>
        <w:t xml:space="preserve"> </w:t>
      </w:r>
      <w:r>
        <w:t>следующие</w:t>
      </w:r>
      <w:r>
        <w:rPr>
          <w:spacing w:val="-1"/>
        </w:rPr>
        <w:t xml:space="preserve"> </w:t>
      </w:r>
      <w:r>
        <w:t>выводы:</w:t>
      </w:r>
    </w:p>
    <w:p w:rsidR="00772773" w:rsidRDefault="00F0706C" w:rsidP="0011713E">
      <w:pPr>
        <w:pStyle w:val="a4"/>
        <w:numPr>
          <w:ilvl w:val="0"/>
          <w:numId w:val="23"/>
        </w:numPr>
        <w:tabs>
          <w:tab w:val="left" w:pos="1074"/>
          <w:tab w:val="left" w:pos="9781"/>
        </w:tabs>
        <w:spacing w:line="276" w:lineRule="auto"/>
        <w:ind w:left="0" w:right="-73" w:firstLine="567"/>
        <w:rPr>
          <w:sz w:val="24"/>
        </w:rPr>
      </w:pPr>
      <w:r>
        <w:rPr>
          <w:sz w:val="24"/>
        </w:rPr>
        <w:t>оч</w:t>
      </w:r>
      <w:r w:rsidR="001E5114">
        <w:rPr>
          <w:sz w:val="24"/>
        </w:rPr>
        <w:t>истные сооружения Симского городского поселения</w:t>
      </w:r>
      <w:r>
        <w:rPr>
          <w:sz w:val="24"/>
        </w:rPr>
        <w:t xml:space="preserve"> нуждаются в выполнении мероприятий по</w:t>
      </w:r>
      <w:r>
        <w:rPr>
          <w:spacing w:val="1"/>
          <w:sz w:val="24"/>
        </w:rPr>
        <w:t xml:space="preserve"> </w:t>
      </w:r>
      <w:r>
        <w:rPr>
          <w:sz w:val="24"/>
        </w:rPr>
        <w:t>реконструкции;</w:t>
      </w:r>
    </w:p>
    <w:p w:rsidR="00661423" w:rsidRPr="001E5114" w:rsidRDefault="00F0706C" w:rsidP="001E5114">
      <w:pPr>
        <w:pStyle w:val="a4"/>
        <w:numPr>
          <w:ilvl w:val="0"/>
          <w:numId w:val="23"/>
        </w:numPr>
        <w:tabs>
          <w:tab w:val="left" w:pos="1070"/>
          <w:tab w:val="left" w:pos="9781"/>
        </w:tabs>
        <w:spacing w:line="276" w:lineRule="auto"/>
        <w:ind w:left="0" w:right="-73" w:firstLine="567"/>
        <w:rPr>
          <w:sz w:val="24"/>
        </w:rPr>
      </w:pPr>
      <w:r>
        <w:rPr>
          <w:sz w:val="24"/>
        </w:rPr>
        <w:t>канализационные</w:t>
      </w:r>
      <w:r>
        <w:rPr>
          <w:spacing w:val="-5"/>
          <w:sz w:val="24"/>
        </w:rPr>
        <w:t xml:space="preserve"> </w:t>
      </w:r>
      <w:r>
        <w:rPr>
          <w:sz w:val="24"/>
        </w:rPr>
        <w:t>сети</w:t>
      </w:r>
      <w:r>
        <w:rPr>
          <w:spacing w:val="-2"/>
          <w:sz w:val="24"/>
        </w:rPr>
        <w:t xml:space="preserve"> </w:t>
      </w:r>
      <w:r>
        <w:rPr>
          <w:sz w:val="24"/>
        </w:rPr>
        <w:t>обладают</w:t>
      </w:r>
      <w:r>
        <w:rPr>
          <w:spacing w:val="-2"/>
          <w:sz w:val="24"/>
        </w:rPr>
        <w:t xml:space="preserve"> </w:t>
      </w:r>
      <w:r w:rsidR="001E5114">
        <w:rPr>
          <w:sz w:val="24"/>
        </w:rPr>
        <w:t>80</w:t>
      </w:r>
      <w:r>
        <w:rPr>
          <w:sz w:val="24"/>
        </w:rPr>
        <w:t>%</w:t>
      </w:r>
      <w:r>
        <w:rPr>
          <w:spacing w:val="-4"/>
          <w:sz w:val="24"/>
        </w:rPr>
        <w:t xml:space="preserve"> </w:t>
      </w:r>
      <w:r>
        <w:rPr>
          <w:sz w:val="24"/>
        </w:rPr>
        <w:t>износом</w:t>
      </w:r>
      <w:r>
        <w:rPr>
          <w:spacing w:val="1"/>
          <w:sz w:val="24"/>
        </w:rPr>
        <w:t xml:space="preserve"> </w:t>
      </w:r>
      <w:r>
        <w:rPr>
          <w:sz w:val="24"/>
        </w:rPr>
        <w:t>и</w:t>
      </w:r>
      <w:r>
        <w:rPr>
          <w:spacing w:val="-2"/>
          <w:sz w:val="24"/>
        </w:rPr>
        <w:t xml:space="preserve"> </w:t>
      </w:r>
      <w:r>
        <w:rPr>
          <w:sz w:val="24"/>
        </w:rPr>
        <w:t>требуют</w:t>
      </w:r>
      <w:r>
        <w:rPr>
          <w:spacing w:val="-2"/>
          <w:sz w:val="24"/>
        </w:rPr>
        <w:t xml:space="preserve"> </w:t>
      </w:r>
      <w:r w:rsidR="001E5114">
        <w:rPr>
          <w:sz w:val="24"/>
        </w:rPr>
        <w:t>реконструкции.</w:t>
      </w:r>
    </w:p>
    <w:p w:rsidR="00661423" w:rsidRDefault="00661423">
      <w:pPr>
        <w:pStyle w:val="a3"/>
        <w:spacing w:before="9"/>
        <w:rPr>
          <w:sz w:val="23"/>
        </w:rPr>
      </w:pPr>
    </w:p>
    <w:p w:rsidR="00772773" w:rsidRDefault="0034607B" w:rsidP="0034607B">
      <w:pPr>
        <w:pStyle w:val="Heading1"/>
        <w:numPr>
          <w:ilvl w:val="1"/>
          <w:numId w:val="54"/>
        </w:numPr>
        <w:tabs>
          <w:tab w:val="left" w:pos="652"/>
        </w:tabs>
        <w:spacing w:before="1"/>
        <w:ind w:left="222" w:right="69"/>
      </w:pPr>
      <w:bookmarkStart w:id="182" w:name="_bookmark25"/>
      <w:bookmarkEnd w:id="182"/>
      <w:r>
        <w:t xml:space="preserve">2.4 </w:t>
      </w:r>
      <w:r w:rsidR="00F0706C">
        <w:t>Характеристика</w:t>
      </w:r>
      <w:r w:rsidR="00F0706C">
        <w:rPr>
          <w:spacing w:val="3"/>
        </w:rPr>
        <w:t xml:space="preserve"> </w:t>
      </w:r>
      <w:r w:rsidR="00F0706C">
        <w:t>состояния</w:t>
      </w:r>
      <w:r w:rsidR="00F0706C">
        <w:rPr>
          <w:spacing w:val="6"/>
        </w:rPr>
        <w:t xml:space="preserve"> </w:t>
      </w:r>
      <w:r w:rsidR="00F0706C">
        <w:t>и</w:t>
      </w:r>
      <w:r w:rsidR="00F0706C">
        <w:rPr>
          <w:spacing w:val="7"/>
        </w:rPr>
        <w:t xml:space="preserve"> </w:t>
      </w:r>
      <w:r w:rsidR="00F0706C">
        <w:t>проблем</w:t>
      </w:r>
      <w:r w:rsidR="00F0706C">
        <w:rPr>
          <w:spacing w:val="6"/>
        </w:rPr>
        <w:t xml:space="preserve"> </w:t>
      </w:r>
      <w:r w:rsidR="00F0706C">
        <w:t>в</w:t>
      </w:r>
      <w:r w:rsidR="00F0706C">
        <w:rPr>
          <w:spacing w:val="6"/>
        </w:rPr>
        <w:t xml:space="preserve"> </w:t>
      </w:r>
      <w:r w:rsidR="00F0706C">
        <w:t>реализации</w:t>
      </w:r>
      <w:r w:rsidR="00F0706C">
        <w:rPr>
          <w:spacing w:val="4"/>
        </w:rPr>
        <w:t xml:space="preserve"> </w:t>
      </w:r>
      <w:r w:rsidR="00F0706C">
        <w:t>энерго-</w:t>
      </w:r>
      <w:r w:rsidR="00F0706C">
        <w:rPr>
          <w:spacing w:val="5"/>
        </w:rPr>
        <w:t xml:space="preserve"> </w:t>
      </w:r>
      <w:r w:rsidR="00F0706C">
        <w:t>и</w:t>
      </w:r>
      <w:r w:rsidR="00F0706C">
        <w:rPr>
          <w:spacing w:val="4"/>
        </w:rPr>
        <w:t xml:space="preserve"> </w:t>
      </w:r>
      <w:r w:rsidR="00F0706C">
        <w:t>ресурсосбережения</w:t>
      </w:r>
      <w:r w:rsidR="00F0706C">
        <w:rPr>
          <w:spacing w:val="-57"/>
        </w:rPr>
        <w:t xml:space="preserve"> </w:t>
      </w:r>
      <w:r w:rsidR="00F0706C">
        <w:t>и</w:t>
      </w:r>
      <w:r w:rsidR="00F0706C">
        <w:rPr>
          <w:spacing w:val="-1"/>
        </w:rPr>
        <w:t xml:space="preserve"> </w:t>
      </w:r>
      <w:r w:rsidR="00F0706C">
        <w:t>учета</w:t>
      </w:r>
      <w:r w:rsidR="00F0706C">
        <w:rPr>
          <w:spacing w:val="-1"/>
        </w:rPr>
        <w:t xml:space="preserve"> </w:t>
      </w:r>
      <w:r w:rsidR="00F0706C">
        <w:t>и сбора информации</w:t>
      </w:r>
    </w:p>
    <w:p w:rsidR="00772773" w:rsidRDefault="00772773">
      <w:pPr>
        <w:pStyle w:val="a3"/>
        <w:rPr>
          <w:b/>
        </w:rPr>
      </w:pPr>
    </w:p>
    <w:p w:rsidR="00772773" w:rsidRDefault="00F0706C" w:rsidP="0034607B">
      <w:pPr>
        <w:pStyle w:val="a3"/>
        <w:spacing w:line="276" w:lineRule="auto"/>
        <w:ind w:right="-73" w:firstLine="567"/>
        <w:jc w:val="both"/>
      </w:pPr>
      <w:r>
        <w:t>Комплексное решение вопросов, связанных с</w:t>
      </w:r>
      <w:r w:rsidR="009D7668">
        <w:t xml:space="preserve"> эффективным использованием топ</w:t>
      </w:r>
      <w:r>
        <w:t>ливно-энергетических ресур</w:t>
      </w:r>
      <w:r w:rsidR="00661423">
        <w:t>сов на территории Симского городского поселения явля</w:t>
      </w:r>
      <w:r>
        <w:t>ется одной из приоритетных задач экономического ра</w:t>
      </w:r>
      <w:r w:rsidR="009D7668">
        <w:t>звития социальной и жилищно-ком</w:t>
      </w:r>
      <w:r>
        <w:t>мунальной</w:t>
      </w:r>
      <w:r>
        <w:rPr>
          <w:spacing w:val="-3"/>
        </w:rPr>
        <w:t xml:space="preserve"> </w:t>
      </w:r>
      <w:r>
        <w:t>инфраструктуры.</w:t>
      </w:r>
    </w:p>
    <w:p w:rsidR="00772773" w:rsidRDefault="00F0706C" w:rsidP="0034607B">
      <w:pPr>
        <w:pStyle w:val="a3"/>
        <w:spacing w:line="276" w:lineRule="auto"/>
        <w:ind w:right="-73" w:firstLine="567"/>
        <w:jc w:val="both"/>
      </w:pPr>
      <w:r>
        <w:t>Рост тарифов на тепловую и электрическую энергию, цен на топливо и ресурсы,</w:t>
      </w:r>
      <w:r>
        <w:rPr>
          <w:spacing w:val="1"/>
        </w:rPr>
        <w:t xml:space="preserve"> </w:t>
      </w:r>
      <w:r>
        <w:t>инфляция приводят к повышению расходов на энерг</w:t>
      </w:r>
      <w:r w:rsidR="009D7668">
        <w:t>ообеспечение жилых домов, учреж</w:t>
      </w:r>
      <w:r>
        <w:t xml:space="preserve">дений социальной сферы, увеличению коммунальных </w:t>
      </w:r>
      <w:r w:rsidR="009D7668">
        <w:t>платежей населения, что обуслав</w:t>
      </w:r>
      <w:r>
        <w:t>ливают объективную необходимость экономии топливно</w:t>
      </w:r>
      <w:r w:rsidR="009D7668">
        <w:t>-энергетических ресурсов на тер</w:t>
      </w:r>
      <w:r>
        <w:t>ритории города и актуальность проведения единой ц</w:t>
      </w:r>
      <w:r w:rsidR="009D7668">
        <w:t>еленаправленной политики энерго</w:t>
      </w:r>
      <w:r>
        <w:t>сбережения.</w:t>
      </w:r>
    </w:p>
    <w:p w:rsidR="00772773" w:rsidRDefault="00F0706C" w:rsidP="0034607B">
      <w:pPr>
        <w:pStyle w:val="a3"/>
        <w:spacing w:before="1" w:line="276" w:lineRule="auto"/>
        <w:ind w:right="-73" w:firstLine="567"/>
        <w:jc w:val="both"/>
      </w:pPr>
      <w:r>
        <w:t xml:space="preserve">Решение проблемы связано с осуществлением </w:t>
      </w:r>
      <w:r w:rsidR="009D7668">
        <w:t>комплекса мероприятий по энерго</w:t>
      </w:r>
      <w:r>
        <w:t>сбережению и повышению энергетической эффективности при производстве, передаче и</w:t>
      </w:r>
      <w:r>
        <w:rPr>
          <w:spacing w:val="1"/>
        </w:rPr>
        <w:t xml:space="preserve"> </w:t>
      </w:r>
      <w:r>
        <w:t xml:space="preserve">потреблении энергетических ресурсов на территории </w:t>
      </w:r>
      <w:r w:rsidR="009D7668">
        <w:t>города. Энергосбережение и повы</w:t>
      </w:r>
      <w:r>
        <w:t>шение энергетической эффективности следует рассма</w:t>
      </w:r>
      <w:r w:rsidR="009D7668">
        <w:t>тривать как один из основных ис</w:t>
      </w:r>
      <w:r>
        <w:t>точников</w:t>
      </w:r>
      <w:r>
        <w:rPr>
          <w:spacing w:val="1"/>
        </w:rPr>
        <w:t xml:space="preserve"> </w:t>
      </w:r>
      <w:r>
        <w:t>будущего</w:t>
      </w:r>
      <w:r>
        <w:rPr>
          <w:spacing w:val="1"/>
        </w:rPr>
        <w:t xml:space="preserve"> </w:t>
      </w:r>
      <w:r>
        <w:t>экономического</w:t>
      </w:r>
      <w:r>
        <w:rPr>
          <w:spacing w:val="1"/>
        </w:rPr>
        <w:t xml:space="preserve"> </w:t>
      </w:r>
      <w:r>
        <w:t>роста.</w:t>
      </w:r>
      <w:r>
        <w:rPr>
          <w:spacing w:val="1"/>
        </w:rPr>
        <w:t xml:space="preserve"> </w:t>
      </w:r>
      <w:r>
        <w:t>Приоритетными направлениями,</w:t>
      </w:r>
      <w:r>
        <w:rPr>
          <w:spacing w:val="1"/>
        </w:rPr>
        <w:t xml:space="preserve"> </w:t>
      </w:r>
      <w:r>
        <w:t>в</w:t>
      </w:r>
      <w:r>
        <w:rPr>
          <w:spacing w:val="1"/>
        </w:rPr>
        <w:t xml:space="preserve"> </w:t>
      </w:r>
      <w:r>
        <w:t>которых</w:t>
      </w:r>
      <w:r>
        <w:rPr>
          <w:spacing w:val="1"/>
        </w:rPr>
        <w:t xml:space="preserve"> </w:t>
      </w:r>
      <w:r>
        <w:t>требуется решение первоочередных задач по энерго</w:t>
      </w:r>
      <w:r w:rsidR="009D7668">
        <w:t>сбережению и повышению энергети</w:t>
      </w:r>
      <w:r>
        <w:t>ческой</w:t>
      </w:r>
      <w:r>
        <w:rPr>
          <w:spacing w:val="-1"/>
        </w:rPr>
        <w:t xml:space="preserve"> </w:t>
      </w:r>
      <w:r>
        <w:t>эффективности,</w:t>
      </w:r>
      <w:r>
        <w:rPr>
          <w:spacing w:val="-3"/>
        </w:rPr>
        <w:t xml:space="preserve"> </w:t>
      </w:r>
      <w:r>
        <w:t>являются:</w:t>
      </w:r>
    </w:p>
    <w:p w:rsidR="00772773" w:rsidRDefault="00F0706C" w:rsidP="0034607B">
      <w:pPr>
        <w:pStyle w:val="a4"/>
        <w:numPr>
          <w:ilvl w:val="0"/>
          <w:numId w:val="21"/>
        </w:numPr>
        <w:tabs>
          <w:tab w:val="left" w:pos="1070"/>
        </w:tabs>
        <w:spacing w:line="276" w:lineRule="auto"/>
        <w:ind w:left="0" w:right="-73" w:firstLine="567"/>
        <w:jc w:val="left"/>
        <w:rPr>
          <w:sz w:val="24"/>
        </w:rPr>
      </w:pPr>
      <w:r>
        <w:rPr>
          <w:sz w:val="24"/>
        </w:rPr>
        <w:t>бюджетный</w:t>
      </w:r>
      <w:r>
        <w:rPr>
          <w:spacing w:val="-1"/>
          <w:sz w:val="24"/>
        </w:rPr>
        <w:t xml:space="preserve"> </w:t>
      </w:r>
      <w:r>
        <w:rPr>
          <w:sz w:val="24"/>
        </w:rPr>
        <w:t>сектор;</w:t>
      </w:r>
    </w:p>
    <w:p w:rsidR="00772773" w:rsidRDefault="00F0706C" w:rsidP="0034607B">
      <w:pPr>
        <w:pStyle w:val="a4"/>
        <w:numPr>
          <w:ilvl w:val="0"/>
          <w:numId w:val="21"/>
        </w:numPr>
        <w:tabs>
          <w:tab w:val="left" w:pos="1070"/>
        </w:tabs>
        <w:spacing w:line="276" w:lineRule="auto"/>
        <w:ind w:left="0" w:right="-73" w:firstLine="567"/>
        <w:jc w:val="left"/>
        <w:rPr>
          <w:sz w:val="24"/>
        </w:rPr>
      </w:pPr>
      <w:r>
        <w:rPr>
          <w:sz w:val="24"/>
        </w:rPr>
        <w:t>жилищный</w:t>
      </w:r>
      <w:r>
        <w:rPr>
          <w:spacing w:val="-2"/>
          <w:sz w:val="24"/>
        </w:rPr>
        <w:t xml:space="preserve"> </w:t>
      </w:r>
      <w:r>
        <w:rPr>
          <w:sz w:val="24"/>
        </w:rPr>
        <w:t>фонд;</w:t>
      </w:r>
    </w:p>
    <w:p w:rsidR="00772773" w:rsidRDefault="00F0706C" w:rsidP="0034607B">
      <w:pPr>
        <w:pStyle w:val="a4"/>
        <w:numPr>
          <w:ilvl w:val="0"/>
          <w:numId w:val="21"/>
        </w:numPr>
        <w:tabs>
          <w:tab w:val="left" w:pos="1070"/>
        </w:tabs>
        <w:spacing w:line="276" w:lineRule="auto"/>
        <w:ind w:left="0" w:right="-73" w:firstLine="567"/>
        <w:jc w:val="left"/>
        <w:rPr>
          <w:sz w:val="24"/>
        </w:rPr>
      </w:pPr>
      <w:r>
        <w:rPr>
          <w:sz w:val="24"/>
        </w:rPr>
        <w:t>системы</w:t>
      </w:r>
      <w:r>
        <w:rPr>
          <w:spacing w:val="-3"/>
          <w:sz w:val="24"/>
        </w:rPr>
        <w:t xml:space="preserve"> </w:t>
      </w:r>
      <w:r>
        <w:rPr>
          <w:sz w:val="24"/>
        </w:rPr>
        <w:t>коммунальной</w:t>
      </w:r>
      <w:r>
        <w:rPr>
          <w:spacing w:val="-2"/>
          <w:sz w:val="24"/>
        </w:rPr>
        <w:t xml:space="preserve"> </w:t>
      </w:r>
      <w:r>
        <w:rPr>
          <w:sz w:val="24"/>
        </w:rPr>
        <w:t>инфраструктуры;</w:t>
      </w:r>
    </w:p>
    <w:p w:rsidR="00772773" w:rsidRPr="003F168F" w:rsidRDefault="00F0706C" w:rsidP="003F168F">
      <w:pPr>
        <w:pStyle w:val="a3"/>
        <w:spacing w:line="276" w:lineRule="auto"/>
        <w:ind w:right="-73" w:firstLine="567"/>
        <w:jc w:val="both"/>
      </w:pPr>
      <w:r>
        <w:t>Коммунальный комплекс является важнейшей</w:t>
      </w:r>
      <w:r w:rsidR="00661423">
        <w:t xml:space="preserve"> инфраструктурной отраслью Симского</w:t>
      </w:r>
      <w:r>
        <w:rPr>
          <w:spacing w:val="45"/>
        </w:rPr>
        <w:t xml:space="preserve"> </w:t>
      </w:r>
      <w:r>
        <w:t>городского</w:t>
      </w:r>
      <w:r>
        <w:rPr>
          <w:spacing w:val="45"/>
        </w:rPr>
        <w:t xml:space="preserve"> </w:t>
      </w:r>
      <w:r w:rsidR="00661423">
        <w:t>поселения</w:t>
      </w:r>
      <w:r>
        <w:t>,</w:t>
      </w:r>
      <w:r>
        <w:rPr>
          <w:spacing w:val="45"/>
        </w:rPr>
        <w:t xml:space="preserve"> </w:t>
      </w:r>
      <w:r>
        <w:t>определяющей</w:t>
      </w:r>
      <w:r>
        <w:rPr>
          <w:spacing w:val="45"/>
        </w:rPr>
        <w:t xml:space="preserve"> </w:t>
      </w:r>
      <w:r>
        <w:t>показатели</w:t>
      </w:r>
      <w:r>
        <w:rPr>
          <w:spacing w:val="43"/>
        </w:rPr>
        <w:t xml:space="preserve"> </w:t>
      </w:r>
      <w:r>
        <w:t>и</w:t>
      </w:r>
      <w:r>
        <w:rPr>
          <w:spacing w:val="45"/>
        </w:rPr>
        <w:t xml:space="preserve"> </w:t>
      </w:r>
      <w:r>
        <w:t>условия</w:t>
      </w:r>
      <w:r>
        <w:rPr>
          <w:spacing w:val="44"/>
        </w:rPr>
        <w:t xml:space="preserve"> </w:t>
      </w:r>
      <w:r>
        <w:t>энергообеспечения</w:t>
      </w:r>
      <w:r w:rsidR="00661423">
        <w:t xml:space="preserve"> </w:t>
      </w:r>
      <w:r>
        <w:rPr>
          <w:spacing w:val="-58"/>
        </w:rPr>
        <w:t xml:space="preserve"> </w:t>
      </w:r>
      <w:r>
        <w:t>его</w:t>
      </w:r>
      <w:r>
        <w:rPr>
          <w:spacing w:val="1"/>
        </w:rPr>
        <w:t xml:space="preserve"> </w:t>
      </w:r>
      <w:r>
        <w:t>экономики,</w:t>
      </w:r>
      <w:r>
        <w:rPr>
          <w:spacing w:val="1"/>
        </w:rPr>
        <w:t xml:space="preserve"> </w:t>
      </w:r>
      <w:r>
        <w:t>социальной</w:t>
      </w:r>
      <w:r>
        <w:rPr>
          <w:spacing w:val="1"/>
        </w:rPr>
        <w:t xml:space="preserve"> </w:t>
      </w:r>
      <w:r>
        <w:t>сферы и</w:t>
      </w:r>
      <w:r>
        <w:rPr>
          <w:spacing w:val="1"/>
        </w:rPr>
        <w:t xml:space="preserve"> </w:t>
      </w:r>
      <w:r>
        <w:t>населения.</w:t>
      </w:r>
      <w:r>
        <w:rPr>
          <w:spacing w:val="1"/>
        </w:rPr>
        <w:t xml:space="preserve"> </w:t>
      </w:r>
      <w:r>
        <w:t>В</w:t>
      </w:r>
      <w:r>
        <w:rPr>
          <w:spacing w:val="1"/>
        </w:rPr>
        <w:t xml:space="preserve"> </w:t>
      </w:r>
      <w:r>
        <w:t>состав</w:t>
      </w:r>
      <w:r>
        <w:rPr>
          <w:spacing w:val="1"/>
        </w:rPr>
        <w:t xml:space="preserve"> </w:t>
      </w:r>
      <w:r>
        <w:t>организаций коммунального</w:t>
      </w:r>
      <w:r>
        <w:rPr>
          <w:spacing w:val="1"/>
        </w:rPr>
        <w:t xml:space="preserve"> </w:t>
      </w:r>
      <w:r w:rsidR="0034607B">
        <w:t xml:space="preserve">комплекса </w:t>
      </w:r>
      <w:r w:rsidR="0034607B">
        <w:lastRenderedPageBreak/>
        <w:t>Симского городского поселения</w:t>
      </w:r>
      <w:r>
        <w:t xml:space="preserve"> входят </w:t>
      </w:r>
      <w:r w:rsidR="0034607B">
        <w:t>предприятия и организации, зани</w:t>
      </w:r>
      <w:r>
        <w:t>мающиеся производством, передачей и сбытом электричес</w:t>
      </w:r>
      <w:r w:rsidR="0034607B">
        <w:t>кой, тепловой энергии, газа, во</w:t>
      </w:r>
      <w:r>
        <w:t>доснабжением и водоотведением, утилизацией тверд</w:t>
      </w:r>
      <w:r w:rsidR="0034607B">
        <w:t>ых бытовых отходов. Снижение не</w:t>
      </w:r>
      <w:r>
        <w:t>эффективных затрат коммунального комплекса является приоритетным направлением не</w:t>
      </w:r>
      <w:r>
        <w:rPr>
          <w:spacing w:val="1"/>
        </w:rPr>
        <w:t xml:space="preserve"> </w:t>
      </w:r>
      <w:r>
        <w:t>только в вопросах ценообразования и снижения расхо</w:t>
      </w:r>
      <w:r w:rsidR="0034607B">
        <w:t>дов на услуги коммунального ком</w:t>
      </w:r>
      <w:r>
        <w:t>плекса,</w:t>
      </w:r>
      <w:r>
        <w:rPr>
          <w:spacing w:val="-2"/>
        </w:rPr>
        <w:t xml:space="preserve"> </w:t>
      </w:r>
      <w:r>
        <w:t>но</w:t>
      </w:r>
      <w:r>
        <w:rPr>
          <w:spacing w:val="-2"/>
        </w:rPr>
        <w:t xml:space="preserve"> </w:t>
      </w:r>
      <w:r>
        <w:t>и</w:t>
      </w:r>
      <w:r>
        <w:rPr>
          <w:spacing w:val="-2"/>
        </w:rPr>
        <w:t xml:space="preserve"> </w:t>
      </w:r>
      <w:r>
        <w:t>в</w:t>
      </w:r>
      <w:r>
        <w:rPr>
          <w:spacing w:val="-3"/>
        </w:rPr>
        <w:t xml:space="preserve"> </w:t>
      </w:r>
      <w:r>
        <w:t>вопросах</w:t>
      </w:r>
      <w:r>
        <w:rPr>
          <w:spacing w:val="-2"/>
        </w:rPr>
        <w:t xml:space="preserve"> </w:t>
      </w:r>
      <w:r>
        <w:t>энергосбережения</w:t>
      </w:r>
      <w:r>
        <w:rPr>
          <w:spacing w:val="-2"/>
        </w:rPr>
        <w:t xml:space="preserve"> </w:t>
      </w:r>
      <w:r>
        <w:t>и</w:t>
      </w:r>
      <w:r>
        <w:rPr>
          <w:spacing w:val="-2"/>
        </w:rPr>
        <w:t xml:space="preserve"> </w:t>
      </w:r>
      <w:r>
        <w:t>повышения</w:t>
      </w:r>
      <w:r>
        <w:rPr>
          <w:spacing w:val="-2"/>
        </w:rPr>
        <w:t xml:space="preserve"> </w:t>
      </w:r>
      <w:r>
        <w:t>энергетической</w:t>
      </w:r>
      <w:r>
        <w:rPr>
          <w:spacing w:val="-2"/>
        </w:rPr>
        <w:t xml:space="preserve"> </w:t>
      </w:r>
      <w:r w:rsidR="003F168F">
        <w:t>эффективности.</w:t>
      </w:r>
    </w:p>
    <w:p w:rsidR="00772773" w:rsidRDefault="00F0706C" w:rsidP="003F168F">
      <w:pPr>
        <w:pStyle w:val="a3"/>
        <w:spacing w:line="276" w:lineRule="auto"/>
        <w:ind w:right="-73" w:firstLine="567"/>
        <w:jc w:val="both"/>
      </w:pPr>
      <w:r>
        <w:t>Решение</w:t>
      </w:r>
      <w:r>
        <w:rPr>
          <w:spacing w:val="29"/>
        </w:rPr>
        <w:t xml:space="preserve"> </w:t>
      </w:r>
      <w:r>
        <w:t>проблем</w:t>
      </w:r>
      <w:r>
        <w:rPr>
          <w:spacing w:val="30"/>
        </w:rPr>
        <w:t xml:space="preserve"> </w:t>
      </w:r>
      <w:r>
        <w:t>энергосбережения</w:t>
      </w:r>
      <w:r>
        <w:rPr>
          <w:spacing w:val="31"/>
        </w:rPr>
        <w:t xml:space="preserve"> </w:t>
      </w:r>
      <w:r>
        <w:t>топливно-энергетических</w:t>
      </w:r>
      <w:r>
        <w:rPr>
          <w:spacing w:val="31"/>
        </w:rPr>
        <w:t xml:space="preserve"> </w:t>
      </w:r>
      <w:r>
        <w:t>ресурсов</w:t>
      </w:r>
      <w:r>
        <w:rPr>
          <w:spacing w:val="30"/>
        </w:rPr>
        <w:t xml:space="preserve"> </w:t>
      </w:r>
      <w:r>
        <w:t>на</w:t>
      </w:r>
      <w:r>
        <w:rPr>
          <w:spacing w:val="29"/>
        </w:rPr>
        <w:t xml:space="preserve"> </w:t>
      </w:r>
      <w:r w:rsidR="0034607B">
        <w:t>территории Симского</w:t>
      </w:r>
      <w:r>
        <w:t xml:space="preserve"> го</w:t>
      </w:r>
      <w:r w:rsidR="0034607B">
        <w:t xml:space="preserve">родского поселения </w:t>
      </w:r>
      <w:r>
        <w:t xml:space="preserve"> возможно то</w:t>
      </w:r>
      <w:r w:rsidR="0034607B">
        <w:t>лько в комплексе и требует взаи</w:t>
      </w:r>
      <w:r>
        <w:t>модействия между органами государственной власти, органами местного самоуправления</w:t>
      </w:r>
      <w:r>
        <w:rPr>
          <w:spacing w:val="1"/>
        </w:rPr>
        <w:t xml:space="preserve"> </w:t>
      </w:r>
      <w:r>
        <w:t>и организациями жилищно-коммунального комплекса, направленного на осуществление</w:t>
      </w:r>
      <w:r>
        <w:rPr>
          <w:spacing w:val="1"/>
        </w:rPr>
        <w:t xml:space="preserve"> </w:t>
      </w:r>
      <w:r>
        <w:t>энергосберегающих мероприятий. Существенное пов</w:t>
      </w:r>
      <w:r w:rsidR="0034607B">
        <w:t>ышение уровня энергетической эф</w:t>
      </w:r>
      <w:r>
        <w:t>фективности может быть обеспечено только за счет использования программно-целевых</w:t>
      </w:r>
      <w:r>
        <w:rPr>
          <w:spacing w:val="1"/>
        </w:rPr>
        <w:t xml:space="preserve"> </w:t>
      </w:r>
      <w:r>
        <w:t>инструментов,</w:t>
      </w:r>
      <w:r>
        <w:rPr>
          <w:spacing w:val="-1"/>
        </w:rPr>
        <w:t xml:space="preserve"> </w:t>
      </w:r>
      <w:r>
        <w:t>поскольку:</w:t>
      </w:r>
    </w:p>
    <w:p w:rsidR="00772773" w:rsidRDefault="00F0706C" w:rsidP="003F168F">
      <w:pPr>
        <w:pStyle w:val="a4"/>
        <w:numPr>
          <w:ilvl w:val="0"/>
          <w:numId w:val="21"/>
        </w:numPr>
        <w:tabs>
          <w:tab w:val="left" w:pos="1096"/>
        </w:tabs>
        <w:spacing w:line="276" w:lineRule="auto"/>
        <w:ind w:left="0" w:right="-73" w:firstLine="567"/>
        <w:rPr>
          <w:sz w:val="24"/>
        </w:rPr>
      </w:pPr>
      <w:r>
        <w:rPr>
          <w:sz w:val="24"/>
        </w:rPr>
        <w:t>затрагивает все отрасли экономики и социальную сферу, всех производителей и</w:t>
      </w:r>
      <w:r>
        <w:rPr>
          <w:spacing w:val="1"/>
          <w:sz w:val="24"/>
        </w:rPr>
        <w:t xml:space="preserve"> </w:t>
      </w:r>
      <w:r>
        <w:rPr>
          <w:sz w:val="24"/>
        </w:rPr>
        <w:t>потребителей</w:t>
      </w:r>
      <w:r>
        <w:rPr>
          <w:spacing w:val="-1"/>
          <w:sz w:val="24"/>
        </w:rPr>
        <w:t xml:space="preserve"> </w:t>
      </w:r>
      <w:r>
        <w:rPr>
          <w:sz w:val="24"/>
        </w:rPr>
        <w:t>энергетических ресурсов;</w:t>
      </w:r>
    </w:p>
    <w:p w:rsidR="00772773" w:rsidRDefault="00F0706C" w:rsidP="003F168F">
      <w:pPr>
        <w:pStyle w:val="a4"/>
        <w:numPr>
          <w:ilvl w:val="0"/>
          <w:numId w:val="21"/>
        </w:numPr>
        <w:tabs>
          <w:tab w:val="left" w:pos="1089"/>
        </w:tabs>
        <w:spacing w:before="1" w:line="276" w:lineRule="auto"/>
        <w:ind w:left="0" w:right="-73" w:firstLine="567"/>
        <w:rPr>
          <w:sz w:val="24"/>
        </w:rPr>
      </w:pPr>
      <w:r>
        <w:rPr>
          <w:sz w:val="24"/>
        </w:rPr>
        <w:t>требует государственного регулирования и высокой степени координации действий не только федеральных органов исполнительной власти, но и органов исполнительной</w:t>
      </w:r>
      <w:r w:rsidR="0034607B">
        <w:rPr>
          <w:sz w:val="24"/>
        </w:rPr>
        <w:t xml:space="preserve"> </w:t>
      </w:r>
      <w:r>
        <w:rPr>
          <w:spacing w:val="-57"/>
          <w:sz w:val="24"/>
        </w:rPr>
        <w:t xml:space="preserve"> </w:t>
      </w:r>
      <w:r>
        <w:rPr>
          <w:sz w:val="24"/>
        </w:rPr>
        <w:t>власти субъектов Российской Федерации, органов местного самоуправления, организаций</w:t>
      </w:r>
      <w:r>
        <w:rPr>
          <w:spacing w:val="1"/>
          <w:sz w:val="24"/>
        </w:rPr>
        <w:t xml:space="preserve"> </w:t>
      </w:r>
      <w:r>
        <w:rPr>
          <w:sz w:val="24"/>
        </w:rPr>
        <w:t>и</w:t>
      </w:r>
      <w:r>
        <w:rPr>
          <w:spacing w:val="-1"/>
          <w:sz w:val="24"/>
        </w:rPr>
        <w:t xml:space="preserve"> </w:t>
      </w:r>
      <w:r>
        <w:rPr>
          <w:sz w:val="24"/>
        </w:rPr>
        <w:t>граждан;</w:t>
      </w:r>
    </w:p>
    <w:p w:rsidR="00772773" w:rsidRDefault="00F0706C" w:rsidP="003F168F">
      <w:pPr>
        <w:pStyle w:val="a4"/>
        <w:numPr>
          <w:ilvl w:val="0"/>
          <w:numId w:val="21"/>
        </w:numPr>
        <w:tabs>
          <w:tab w:val="left" w:pos="1127"/>
        </w:tabs>
        <w:spacing w:line="276" w:lineRule="auto"/>
        <w:ind w:left="0" w:right="-73" w:firstLine="567"/>
        <w:rPr>
          <w:sz w:val="24"/>
        </w:rPr>
      </w:pPr>
      <w:r>
        <w:rPr>
          <w:sz w:val="24"/>
        </w:rPr>
        <w:t xml:space="preserve">требует запуска </w:t>
      </w:r>
      <w:proofErr w:type="gramStart"/>
      <w:r>
        <w:rPr>
          <w:sz w:val="24"/>
        </w:rPr>
        <w:t>механизмов обеспечения заинтересованности</w:t>
      </w:r>
      <w:r>
        <w:rPr>
          <w:spacing w:val="1"/>
          <w:sz w:val="24"/>
        </w:rPr>
        <w:t xml:space="preserve"> </w:t>
      </w:r>
      <w:r>
        <w:rPr>
          <w:sz w:val="24"/>
        </w:rPr>
        <w:t>всех участников</w:t>
      </w:r>
      <w:r>
        <w:rPr>
          <w:spacing w:val="1"/>
          <w:sz w:val="24"/>
        </w:rPr>
        <w:t xml:space="preserve"> </w:t>
      </w:r>
      <w:r>
        <w:rPr>
          <w:sz w:val="24"/>
        </w:rPr>
        <w:t>выполнения мероприятий</w:t>
      </w:r>
      <w:proofErr w:type="gramEnd"/>
      <w:r>
        <w:rPr>
          <w:sz w:val="24"/>
        </w:rPr>
        <w:t xml:space="preserve"> по энергосбережению и повышению энергетической эффективности;</w:t>
      </w:r>
    </w:p>
    <w:p w:rsidR="00772773" w:rsidRDefault="00F0706C" w:rsidP="003F168F">
      <w:pPr>
        <w:pStyle w:val="a4"/>
        <w:numPr>
          <w:ilvl w:val="0"/>
          <w:numId w:val="21"/>
        </w:numPr>
        <w:tabs>
          <w:tab w:val="left" w:pos="1070"/>
        </w:tabs>
        <w:spacing w:line="276" w:lineRule="auto"/>
        <w:ind w:left="0" w:right="-73" w:firstLine="567"/>
        <w:rPr>
          <w:sz w:val="24"/>
        </w:rPr>
      </w:pPr>
      <w:r>
        <w:rPr>
          <w:sz w:val="24"/>
        </w:rPr>
        <w:t>требует</w:t>
      </w:r>
      <w:r>
        <w:rPr>
          <w:spacing w:val="-3"/>
          <w:sz w:val="24"/>
        </w:rPr>
        <w:t xml:space="preserve"> </w:t>
      </w:r>
      <w:r>
        <w:rPr>
          <w:sz w:val="24"/>
        </w:rPr>
        <w:t>мобилизации</w:t>
      </w:r>
      <w:r>
        <w:rPr>
          <w:spacing w:val="-4"/>
          <w:sz w:val="24"/>
        </w:rPr>
        <w:t xml:space="preserve"> </w:t>
      </w:r>
      <w:r>
        <w:rPr>
          <w:sz w:val="24"/>
        </w:rPr>
        <w:t>ресурсов</w:t>
      </w:r>
      <w:r>
        <w:rPr>
          <w:spacing w:val="-3"/>
          <w:sz w:val="24"/>
        </w:rPr>
        <w:t xml:space="preserve"> </w:t>
      </w:r>
      <w:r>
        <w:rPr>
          <w:sz w:val="24"/>
        </w:rPr>
        <w:t>и</w:t>
      </w:r>
      <w:r>
        <w:rPr>
          <w:spacing w:val="-2"/>
          <w:sz w:val="24"/>
        </w:rPr>
        <w:t xml:space="preserve"> </w:t>
      </w:r>
      <w:r>
        <w:rPr>
          <w:sz w:val="24"/>
        </w:rPr>
        <w:t>оптимизации</w:t>
      </w:r>
      <w:r>
        <w:rPr>
          <w:spacing w:val="-3"/>
          <w:sz w:val="24"/>
        </w:rPr>
        <w:t xml:space="preserve"> </w:t>
      </w:r>
      <w:r>
        <w:rPr>
          <w:sz w:val="24"/>
        </w:rPr>
        <w:t>их</w:t>
      </w:r>
      <w:r>
        <w:rPr>
          <w:spacing w:val="-2"/>
          <w:sz w:val="24"/>
        </w:rPr>
        <w:t xml:space="preserve"> </w:t>
      </w:r>
      <w:r>
        <w:rPr>
          <w:sz w:val="24"/>
        </w:rPr>
        <w:t>использования;</w:t>
      </w:r>
    </w:p>
    <w:p w:rsidR="00772773" w:rsidRDefault="00F0706C" w:rsidP="003F168F">
      <w:pPr>
        <w:pStyle w:val="a3"/>
        <w:spacing w:line="276" w:lineRule="auto"/>
        <w:ind w:right="-73" w:firstLine="567"/>
        <w:jc w:val="both"/>
      </w:pPr>
      <w:r>
        <w:t>Решение проблемы энергосбережения и повышения энергетической эффективности</w:t>
      </w:r>
      <w:r>
        <w:rPr>
          <w:spacing w:val="-57"/>
        </w:rPr>
        <w:t xml:space="preserve"> </w:t>
      </w:r>
      <w:r>
        <w:t xml:space="preserve">носит долгосрочный характер, что обусловлено необходимостью </w:t>
      </w:r>
      <w:proofErr w:type="gramStart"/>
      <w:r>
        <w:t>замены</w:t>
      </w:r>
      <w:proofErr w:type="gramEnd"/>
      <w:r>
        <w:t xml:space="preserve"> и модернизации</w:t>
      </w:r>
      <w:r>
        <w:rPr>
          <w:spacing w:val="1"/>
        </w:rPr>
        <w:t xml:space="preserve"> </w:t>
      </w:r>
      <w:r>
        <w:t>значительной части производственной, инженерной и социальной инфраструктуры и ее</w:t>
      </w:r>
      <w:r>
        <w:rPr>
          <w:spacing w:val="1"/>
        </w:rPr>
        <w:t xml:space="preserve"> </w:t>
      </w:r>
      <w:r>
        <w:t>развития</w:t>
      </w:r>
      <w:r>
        <w:rPr>
          <w:spacing w:val="-4"/>
        </w:rPr>
        <w:t xml:space="preserve"> </w:t>
      </w:r>
      <w:r>
        <w:t>на</w:t>
      </w:r>
      <w:r>
        <w:rPr>
          <w:spacing w:val="-1"/>
        </w:rPr>
        <w:t xml:space="preserve"> </w:t>
      </w:r>
      <w:r>
        <w:t>новой технологической базе.</w:t>
      </w:r>
    </w:p>
    <w:p w:rsidR="00772773" w:rsidRDefault="00772773">
      <w:pPr>
        <w:pStyle w:val="a3"/>
      </w:pPr>
    </w:p>
    <w:p w:rsidR="00772773" w:rsidRDefault="0034607B">
      <w:pPr>
        <w:pStyle w:val="Heading1"/>
        <w:numPr>
          <w:ilvl w:val="1"/>
          <w:numId w:val="54"/>
        </w:numPr>
        <w:tabs>
          <w:tab w:val="left" w:pos="643"/>
        </w:tabs>
        <w:ind w:hanging="421"/>
      </w:pPr>
      <w:bookmarkStart w:id="183" w:name="_bookmark26"/>
      <w:bookmarkEnd w:id="183"/>
      <w:r>
        <w:t xml:space="preserve">2.5 </w:t>
      </w:r>
      <w:r w:rsidR="00F0706C">
        <w:t>Целевые</w:t>
      </w:r>
      <w:r w:rsidR="00F0706C">
        <w:rPr>
          <w:spacing w:val="-5"/>
        </w:rPr>
        <w:t xml:space="preserve"> </w:t>
      </w:r>
      <w:r w:rsidR="00F0706C">
        <w:t>показатели</w:t>
      </w:r>
      <w:r w:rsidR="00F0706C">
        <w:rPr>
          <w:spacing w:val="-2"/>
        </w:rPr>
        <w:t xml:space="preserve"> </w:t>
      </w:r>
      <w:r w:rsidR="00F0706C">
        <w:t>развития</w:t>
      </w:r>
      <w:r w:rsidR="00F0706C">
        <w:rPr>
          <w:spacing w:val="-3"/>
        </w:rPr>
        <w:t xml:space="preserve"> </w:t>
      </w:r>
      <w:r w:rsidR="00F0706C">
        <w:t>коммунальной</w:t>
      </w:r>
      <w:r w:rsidR="00F0706C">
        <w:rPr>
          <w:spacing w:val="-2"/>
        </w:rPr>
        <w:t xml:space="preserve"> </w:t>
      </w:r>
      <w:r w:rsidR="00F0706C">
        <w:t>инфраструктуры</w:t>
      </w:r>
    </w:p>
    <w:p w:rsidR="00772773" w:rsidRDefault="00772773">
      <w:pPr>
        <w:pStyle w:val="a3"/>
        <w:rPr>
          <w:b/>
        </w:rPr>
      </w:pPr>
    </w:p>
    <w:p w:rsidR="00772773" w:rsidRDefault="00F0706C" w:rsidP="0034607B">
      <w:pPr>
        <w:pStyle w:val="a3"/>
        <w:spacing w:line="276" w:lineRule="auto"/>
        <w:ind w:right="-73" w:firstLine="567"/>
        <w:jc w:val="both"/>
      </w:pPr>
      <w:r>
        <w:t>Комплексное</w:t>
      </w:r>
      <w:r>
        <w:rPr>
          <w:spacing w:val="1"/>
        </w:rPr>
        <w:t xml:space="preserve"> </w:t>
      </w:r>
      <w:r>
        <w:t>развитие</w:t>
      </w:r>
      <w:r>
        <w:rPr>
          <w:spacing w:val="1"/>
        </w:rPr>
        <w:t xml:space="preserve"> </w:t>
      </w:r>
      <w:r>
        <w:t>систем</w:t>
      </w:r>
      <w:r>
        <w:rPr>
          <w:spacing w:val="1"/>
        </w:rPr>
        <w:t xml:space="preserve"> </w:t>
      </w:r>
      <w:r>
        <w:t>коммунальной</w:t>
      </w:r>
      <w:r>
        <w:rPr>
          <w:spacing w:val="1"/>
        </w:rPr>
        <w:t xml:space="preserve"> </w:t>
      </w:r>
      <w:r>
        <w:t>инфраструктуры</w:t>
      </w:r>
      <w:r>
        <w:rPr>
          <w:spacing w:val="1"/>
        </w:rPr>
        <w:t xml:space="preserve"> </w:t>
      </w:r>
      <w:r>
        <w:t>характеризуется</w:t>
      </w:r>
      <w:r>
        <w:rPr>
          <w:spacing w:val="1"/>
        </w:rPr>
        <w:t xml:space="preserve"> </w:t>
      </w:r>
      <w:r>
        <w:t>следующими группами показателей, отражающих по</w:t>
      </w:r>
      <w:r w:rsidR="0034607B">
        <w:t>требность населенных пунктов Симского</w:t>
      </w:r>
      <w:r>
        <w:rPr>
          <w:spacing w:val="-1"/>
        </w:rPr>
        <w:t xml:space="preserve"> </w:t>
      </w:r>
      <w:r>
        <w:t>городского</w:t>
      </w:r>
      <w:r>
        <w:rPr>
          <w:spacing w:val="-2"/>
        </w:rPr>
        <w:t xml:space="preserve"> </w:t>
      </w:r>
      <w:r w:rsidR="0034607B">
        <w:t>поселения</w:t>
      </w:r>
      <w:r>
        <w:rPr>
          <w:spacing w:val="-1"/>
        </w:rPr>
        <w:t xml:space="preserve"> </w:t>
      </w:r>
      <w:r>
        <w:t>в</w:t>
      </w:r>
      <w:r>
        <w:rPr>
          <w:spacing w:val="-2"/>
        </w:rPr>
        <w:t xml:space="preserve"> </w:t>
      </w:r>
      <w:r>
        <w:t>качественных коммунальных</w:t>
      </w:r>
      <w:r>
        <w:rPr>
          <w:spacing w:val="-1"/>
        </w:rPr>
        <w:t xml:space="preserve"> </w:t>
      </w:r>
      <w:r>
        <w:t>услугах:</w:t>
      </w:r>
    </w:p>
    <w:p w:rsidR="00772773" w:rsidRDefault="00F0706C" w:rsidP="0034607B">
      <w:pPr>
        <w:pStyle w:val="a4"/>
        <w:numPr>
          <w:ilvl w:val="0"/>
          <w:numId w:val="20"/>
        </w:numPr>
        <w:tabs>
          <w:tab w:val="left" w:pos="1094"/>
        </w:tabs>
        <w:spacing w:line="276" w:lineRule="auto"/>
        <w:ind w:left="0" w:right="-73" w:firstLine="567"/>
        <w:rPr>
          <w:sz w:val="24"/>
        </w:rPr>
      </w:pPr>
      <w:r>
        <w:rPr>
          <w:sz w:val="24"/>
        </w:rPr>
        <w:t>надежность (бесперебойность) снабжения потребителей товарами (услугами) организаций</w:t>
      </w:r>
      <w:r>
        <w:rPr>
          <w:spacing w:val="-3"/>
          <w:sz w:val="24"/>
        </w:rPr>
        <w:t xml:space="preserve"> </w:t>
      </w:r>
      <w:r>
        <w:rPr>
          <w:sz w:val="24"/>
        </w:rPr>
        <w:t>коммунального комплекса;</w:t>
      </w:r>
    </w:p>
    <w:p w:rsidR="00772773" w:rsidRDefault="00F0706C" w:rsidP="0034607B">
      <w:pPr>
        <w:pStyle w:val="a4"/>
        <w:numPr>
          <w:ilvl w:val="0"/>
          <w:numId w:val="20"/>
        </w:numPr>
        <w:tabs>
          <w:tab w:val="left" w:pos="1070"/>
        </w:tabs>
        <w:spacing w:line="276" w:lineRule="auto"/>
        <w:ind w:left="0" w:right="-73" w:firstLine="567"/>
        <w:jc w:val="left"/>
        <w:rPr>
          <w:sz w:val="24"/>
        </w:rPr>
      </w:pPr>
      <w:r>
        <w:rPr>
          <w:sz w:val="24"/>
        </w:rPr>
        <w:t>сбалансированность</w:t>
      </w:r>
      <w:r>
        <w:rPr>
          <w:spacing w:val="-3"/>
          <w:sz w:val="24"/>
        </w:rPr>
        <w:t xml:space="preserve"> </w:t>
      </w:r>
      <w:r>
        <w:rPr>
          <w:sz w:val="24"/>
        </w:rPr>
        <w:t>систем</w:t>
      </w:r>
      <w:r>
        <w:rPr>
          <w:spacing w:val="-5"/>
          <w:sz w:val="24"/>
        </w:rPr>
        <w:t xml:space="preserve"> </w:t>
      </w:r>
      <w:r>
        <w:rPr>
          <w:sz w:val="24"/>
        </w:rPr>
        <w:t>коммунальной</w:t>
      </w:r>
      <w:r>
        <w:rPr>
          <w:spacing w:val="-5"/>
          <w:sz w:val="24"/>
        </w:rPr>
        <w:t xml:space="preserve"> </w:t>
      </w:r>
      <w:r>
        <w:rPr>
          <w:sz w:val="24"/>
        </w:rPr>
        <w:t>инфраструктуры;</w:t>
      </w:r>
    </w:p>
    <w:p w:rsidR="00772773" w:rsidRDefault="00F0706C" w:rsidP="0034607B">
      <w:pPr>
        <w:pStyle w:val="a4"/>
        <w:numPr>
          <w:ilvl w:val="0"/>
          <w:numId w:val="20"/>
        </w:numPr>
        <w:tabs>
          <w:tab w:val="left" w:pos="1098"/>
        </w:tabs>
        <w:spacing w:line="276" w:lineRule="auto"/>
        <w:ind w:left="0" w:right="-73" w:firstLine="567"/>
        <w:jc w:val="left"/>
        <w:rPr>
          <w:sz w:val="24"/>
        </w:rPr>
      </w:pPr>
      <w:r>
        <w:rPr>
          <w:sz w:val="24"/>
        </w:rPr>
        <w:t>доступность</w:t>
      </w:r>
      <w:r>
        <w:rPr>
          <w:spacing w:val="28"/>
          <w:sz w:val="24"/>
        </w:rPr>
        <w:t xml:space="preserve"> </w:t>
      </w:r>
      <w:r>
        <w:rPr>
          <w:sz w:val="24"/>
        </w:rPr>
        <w:t>товаров</w:t>
      </w:r>
      <w:r>
        <w:rPr>
          <w:spacing w:val="27"/>
          <w:sz w:val="24"/>
        </w:rPr>
        <w:t xml:space="preserve"> </w:t>
      </w:r>
      <w:r>
        <w:rPr>
          <w:sz w:val="24"/>
        </w:rPr>
        <w:t>и</w:t>
      </w:r>
      <w:r>
        <w:rPr>
          <w:spacing w:val="27"/>
          <w:sz w:val="24"/>
        </w:rPr>
        <w:t xml:space="preserve"> </w:t>
      </w:r>
      <w:r>
        <w:rPr>
          <w:sz w:val="24"/>
        </w:rPr>
        <w:t>услуг</w:t>
      </w:r>
      <w:r>
        <w:rPr>
          <w:spacing w:val="27"/>
          <w:sz w:val="24"/>
        </w:rPr>
        <w:t xml:space="preserve"> </w:t>
      </w:r>
      <w:r>
        <w:rPr>
          <w:sz w:val="24"/>
        </w:rPr>
        <w:t>для</w:t>
      </w:r>
      <w:r>
        <w:rPr>
          <w:spacing w:val="27"/>
          <w:sz w:val="24"/>
        </w:rPr>
        <w:t xml:space="preserve"> </w:t>
      </w:r>
      <w:r>
        <w:rPr>
          <w:sz w:val="24"/>
        </w:rPr>
        <w:t>потребителей</w:t>
      </w:r>
      <w:r>
        <w:rPr>
          <w:spacing w:val="28"/>
          <w:sz w:val="24"/>
        </w:rPr>
        <w:t xml:space="preserve"> </w:t>
      </w:r>
      <w:r>
        <w:rPr>
          <w:sz w:val="24"/>
        </w:rPr>
        <w:t>(в</w:t>
      </w:r>
      <w:r>
        <w:rPr>
          <w:spacing w:val="25"/>
          <w:sz w:val="24"/>
        </w:rPr>
        <w:t xml:space="preserve"> </w:t>
      </w:r>
      <w:r>
        <w:rPr>
          <w:sz w:val="24"/>
        </w:rPr>
        <w:t>том</w:t>
      </w:r>
      <w:r>
        <w:rPr>
          <w:spacing w:val="27"/>
          <w:sz w:val="24"/>
        </w:rPr>
        <w:t xml:space="preserve"> </w:t>
      </w:r>
      <w:r>
        <w:rPr>
          <w:sz w:val="24"/>
        </w:rPr>
        <w:t>числе</w:t>
      </w:r>
      <w:r>
        <w:rPr>
          <w:spacing w:val="25"/>
          <w:sz w:val="24"/>
        </w:rPr>
        <w:t xml:space="preserve"> </w:t>
      </w:r>
      <w:r>
        <w:rPr>
          <w:sz w:val="24"/>
        </w:rPr>
        <w:t>обеспечение</w:t>
      </w:r>
      <w:r>
        <w:rPr>
          <w:spacing w:val="26"/>
          <w:sz w:val="24"/>
        </w:rPr>
        <w:t xml:space="preserve"> </w:t>
      </w:r>
      <w:r>
        <w:rPr>
          <w:sz w:val="24"/>
        </w:rPr>
        <w:t>новых</w:t>
      </w:r>
      <w:r>
        <w:rPr>
          <w:spacing w:val="-57"/>
          <w:sz w:val="24"/>
        </w:rPr>
        <w:t xml:space="preserve"> </w:t>
      </w:r>
      <w:r>
        <w:rPr>
          <w:sz w:val="24"/>
        </w:rPr>
        <w:t>потребителей</w:t>
      </w:r>
      <w:r>
        <w:rPr>
          <w:spacing w:val="-1"/>
          <w:sz w:val="24"/>
        </w:rPr>
        <w:t xml:space="preserve"> </w:t>
      </w:r>
      <w:r>
        <w:rPr>
          <w:sz w:val="24"/>
        </w:rPr>
        <w:t>товарами</w:t>
      </w:r>
      <w:r>
        <w:rPr>
          <w:spacing w:val="-3"/>
          <w:sz w:val="24"/>
        </w:rPr>
        <w:t xml:space="preserve"> </w:t>
      </w:r>
      <w:r>
        <w:rPr>
          <w:sz w:val="24"/>
        </w:rPr>
        <w:t>и услугами</w:t>
      </w:r>
      <w:r>
        <w:rPr>
          <w:spacing w:val="-1"/>
          <w:sz w:val="24"/>
        </w:rPr>
        <w:t xml:space="preserve"> </w:t>
      </w:r>
      <w:r>
        <w:rPr>
          <w:sz w:val="24"/>
        </w:rPr>
        <w:t>организации коммунального</w:t>
      </w:r>
      <w:r>
        <w:rPr>
          <w:spacing w:val="-4"/>
          <w:sz w:val="24"/>
        </w:rPr>
        <w:t xml:space="preserve"> </w:t>
      </w:r>
      <w:r>
        <w:rPr>
          <w:sz w:val="24"/>
        </w:rPr>
        <w:t>комплекса);</w:t>
      </w:r>
    </w:p>
    <w:p w:rsidR="00772773" w:rsidRDefault="00F0706C" w:rsidP="0034607B">
      <w:pPr>
        <w:pStyle w:val="a4"/>
        <w:numPr>
          <w:ilvl w:val="0"/>
          <w:numId w:val="20"/>
        </w:numPr>
        <w:tabs>
          <w:tab w:val="left" w:pos="1070"/>
        </w:tabs>
        <w:spacing w:before="1" w:line="276" w:lineRule="auto"/>
        <w:ind w:left="0" w:right="-73" w:firstLine="567"/>
        <w:jc w:val="left"/>
        <w:rPr>
          <w:sz w:val="24"/>
        </w:rPr>
      </w:pPr>
      <w:r>
        <w:rPr>
          <w:sz w:val="24"/>
        </w:rPr>
        <w:t>эффективность</w:t>
      </w:r>
      <w:r>
        <w:rPr>
          <w:spacing w:val="-5"/>
          <w:sz w:val="24"/>
        </w:rPr>
        <w:t xml:space="preserve"> </w:t>
      </w:r>
      <w:r>
        <w:rPr>
          <w:sz w:val="24"/>
        </w:rPr>
        <w:t>деятельности</w:t>
      </w:r>
      <w:r>
        <w:rPr>
          <w:spacing w:val="-4"/>
          <w:sz w:val="24"/>
        </w:rPr>
        <w:t xml:space="preserve"> </w:t>
      </w:r>
      <w:r>
        <w:rPr>
          <w:sz w:val="24"/>
        </w:rPr>
        <w:t>организации</w:t>
      </w:r>
      <w:r>
        <w:rPr>
          <w:spacing w:val="-7"/>
          <w:sz w:val="24"/>
        </w:rPr>
        <w:t xml:space="preserve"> </w:t>
      </w:r>
      <w:r>
        <w:rPr>
          <w:sz w:val="24"/>
        </w:rPr>
        <w:t>коммунального</w:t>
      </w:r>
      <w:r>
        <w:rPr>
          <w:spacing w:val="-5"/>
          <w:sz w:val="24"/>
        </w:rPr>
        <w:t xml:space="preserve"> </w:t>
      </w:r>
      <w:r>
        <w:rPr>
          <w:sz w:val="24"/>
        </w:rPr>
        <w:t>комплекса;</w:t>
      </w:r>
    </w:p>
    <w:p w:rsidR="00772773" w:rsidRDefault="00F0706C" w:rsidP="0034607B">
      <w:pPr>
        <w:pStyle w:val="a4"/>
        <w:numPr>
          <w:ilvl w:val="0"/>
          <w:numId w:val="20"/>
        </w:numPr>
        <w:tabs>
          <w:tab w:val="left" w:pos="1070"/>
        </w:tabs>
        <w:spacing w:line="276" w:lineRule="auto"/>
        <w:ind w:left="0" w:right="-73" w:firstLine="567"/>
        <w:jc w:val="left"/>
        <w:rPr>
          <w:sz w:val="24"/>
        </w:rPr>
      </w:pPr>
      <w:r>
        <w:rPr>
          <w:sz w:val="24"/>
        </w:rPr>
        <w:t>источники</w:t>
      </w:r>
      <w:r>
        <w:rPr>
          <w:spacing w:val="-7"/>
          <w:sz w:val="24"/>
        </w:rPr>
        <w:t xml:space="preserve"> </w:t>
      </w:r>
      <w:r>
        <w:rPr>
          <w:sz w:val="24"/>
        </w:rPr>
        <w:t>инвестирования</w:t>
      </w:r>
      <w:r>
        <w:rPr>
          <w:spacing w:val="-6"/>
          <w:sz w:val="24"/>
        </w:rPr>
        <w:t xml:space="preserve"> </w:t>
      </w:r>
      <w:r>
        <w:rPr>
          <w:sz w:val="24"/>
        </w:rPr>
        <w:t>инвестиционной</w:t>
      </w:r>
      <w:r>
        <w:rPr>
          <w:spacing w:val="-6"/>
          <w:sz w:val="24"/>
        </w:rPr>
        <w:t xml:space="preserve"> </w:t>
      </w:r>
      <w:r>
        <w:rPr>
          <w:sz w:val="24"/>
        </w:rPr>
        <w:t>программы;</w:t>
      </w:r>
    </w:p>
    <w:p w:rsidR="0034607B" w:rsidRDefault="00F0706C" w:rsidP="008E4F24">
      <w:pPr>
        <w:pStyle w:val="a3"/>
        <w:spacing w:line="276" w:lineRule="auto"/>
        <w:ind w:right="-73" w:firstLine="567"/>
        <w:jc w:val="both"/>
      </w:pPr>
      <w:r>
        <w:t>Целевые показатели устанавливаются по каждому виду коммунальных</w:t>
      </w:r>
      <w:r w:rsidR="0034607B">
        <w:t xml:space="preserve"> услуг и пе</w:t>
      </w:r>
      <w:r>
        <w:t>риодически корректируются. Удельные расходы по</w:t>
      </w:r>
      <w:r>
        <w:rPr>
          <w:spacing w:val="1"/>
        </w:rPr>
        <w:t xml:space="preserve"> </w:t>
      </w:r>
      <w:r>
        <w:t>потреблению коммунальных услуг</w:t>
      </w:r>
      <w:r>
        <w:rPr>
          <w:spacing w:val="1"/>
        </w:rPr>
        <w:t xml:space="preserve"> </w:t>
      </w:r>
      <w:r>
        <w:t>отражают достаточный для поддержания жизнедеятел</w:t>
      </w:r>
      <w:r w:rsidR="0034607B">
        <w:t>ьности объем потребления населе</w:t>
      </w:r>
      <w:r>
        <w:t>нием</w:t>
      </w:r>
      <w:r>
        <w:rPr>
          <w:spacing w:val="1"/>
        </w:rPr>
        <w:t xml:space="preserve"> </w:t>
      </w:r>
      <w:r>
        <w:t>материального носителя</w:t>
      </w:r>
      <w:r>
        <w:rPr>
          <w:spacing w:val="1"/>
        </w:rPr>
        <w:t xml:space="preserve"> </w:t>
      </w:r>
      <w:r>
        <w:t>коммунальных услуг.</w:t>
      </w:r>
      <w:r>
        <w:rPr>
          <w:spacing w:val="1"/>
        </w:rPr>
        <w:t xml:space="preserve"> </w:t>
      </w:r>
      <w:r>
        <w:t>Охват</w:t>
      </w:r>
      <w:r>
        <w:rPr>
          <w:spacing w:val="1"/>
        </w:rPr>
        <w:t xml:space="preserve"> </w:t>
      </w:r>
      <w:r>
        <w:t>потребителей</w:t>
      </w:r>
      <w:r>
        <w:rPr>
          <w:spacing w:val="1"/>
        </w:rPr>
        <w:t xml:space="preserve"> </w:t>
      </w:r>
      <w:r>
        <w:t>услугами</w:t>
      </w:r>
      <w:r>
        <w:rPr>
          <w:spacing w:val="1"/>
        </w:rPr>
        <w:t xml:space="preserve"> </w:t>
      </w:r>
      <w:r w:rsidR="0034607B">
        <w:t>ис</w:t>
      </w:r>
      <w:r>
        <w:t>пользуется для оценки качества работы систем жизнеобеспечения. Уровень использования</w:t>
      </w:r>
      <w:r w:rsidR="0034607B">
        <w:t xml:space="preserve"> </w:t>
      </w:r>
      <w:r>
        <w:rPr>
          <w:spacing w:val="-57"/>
        </w:rPr>
        <w:t xml:space="preserve"> </w:t>
      </w:r>
      <w:r>
        <w:t>производственных</w:t>
      </w:r>
      <w:r>
        <w:rPr>
          <w:spacing w:val="29"/>
        </w:rPr>
        <w:t xml:space="preserve"> </w:t>
      </w:r>
      <w:r>
        <w:t>мощностей,</w:t>
      </w:r>
      <w:r>
        <w:rPr>
          <w:spacing w:val="31"/>
        </w:rPr>
        <w:t xml:space="preserve"> </w:t>
      </w:r>
      <w:r>
        <w:t>обеспеченность</w:t>
      </w:r>
      <w:r>
        <w:rPr>
          <w:spacing w:val="32"/>
        </w:rPr>
        <w:t xml:space="preserve"> </w:t>
      </w:r>
      <w:r>
        <w:t>приборами</w:t>
      </w:r>
      <w:r>
        <w:rPr>
          <w:spacing w:val="32"/>
        </w:rPr>
        <w:t xml:space="preserve"> </w:t>
      </w:r>
      <w:r>
        <w:t>учета,</w:t>
      </w:r>
      <w:r>
        <w:rPr>
          <w:spacing w:val="31"/>
        </w:rPr>
        <w:t xml:space="preserve"> </w:t>
      </w:r>
      <w:r>
        <w:t>характеризуют</w:t>
      </w:r>
      <w:r>
        <w:rPr>
          <w:spacing w:val="32"/>
        </w:rPr>
        <w:t xml:space="preserve"> </w:t>
      </w:r>
      <w:r w:rsidR="0034607B">
        <w:t xml:space="preserve">сбалансированность систем. Качество оказываемых услуг организациями коммунального комплекса характеризует </w:t>
      </w:r>
      <w:r w:rsidR="0034607B">
        <w:lastRenderedPageBreak/>
        <w:t>соответствие качества оказываемых услуг установленным требованиями,</w:t>
      </w:r>
      <w:r w:rsidR="0034607B">
        <w:rPr>
          <w:spacing w:val="-1"/>
        </w:rPr>
        <w:t xml:space="preserve"> </w:t>
      </w:r>
      <w:r w:rsidR="0034607B">
        <w:t>эпидемиологическим</w:t>
      </w:r>
      <w:r w:rsidR="0034607B">
        <w:rPr>
          <w:spacing w:val="-1"/>
        </w:rPr>
        <w:t xml:space="preserve"> </w:t>
      </w:r>
      <w:r w:rsidR="0034607B">
        <w:t>нормам</w:t>
      </w:r>
      <w:r w:rsidR="0034607B">
        <w:rPr>
          <w:spacing w:val="-1"/>
        </w:rPr>
        <w:t xml:space="preserve"> </w:t>
      </w:r>
      <w:r w:rsidR="0034607B">
        <w:t>и правилам.</w:t>
      </w:r>
    </w:p>
    <w:p w:rsidR="008E4F24" w:rsidRDefault="0034607B" w:rsidP="008E4F24">
      <w:pPr>
        <w:pStyle w:val="a3"/>
        <w:spacing w:line="276" w:lineRule="auto"/>
        <w:ind w:right="-73"/>
        <w:jc w:val="both"/>
      </w:pPr>
      <w:r w:rsidRPr="0034607B">
        <w:t>Надежность обслуживания систем жизнеобеспечения характеризует способность</w:t>
      </w:r>
      <w:r w:rsidRPr="0034607B">
        <w:rPr>
          <w:spacing w:val="1"/>
        </w:rPr>
        <w:t xml:space="preserve"> </w:t>
      </w:r>
      <w:r w:rsidRPr="0034607B">
        <w:t>коммунальных объектов обеспечивать жизнедеятельность</w:t>
      </w:r>
      <w:r w:rsidRPr="0034607B">
        <w:rPr>
          <w:spacing w:val="1"/>
        </w:rPr>
        <w:t xml:space="preserve"> </w:t>
      </w:r>
      <w:r>
        <w:t>Симского</w:t>
      </w:r>
      <w:r w:rsidRPr="0034607B">
        <w:t xml:space="preserve"> городского</w:t>
      </w:r>
      <w:r w:rsidRPr="0034607B">
        <w:rPr>
          <w:spacing w:val="1"/>
        </w:rPr>
        <w:t xml:space="preserve"> </w:t>
      </w:r>
      <w:r>
        <w:t>поселения</w:t>
      </w:r>
      <w:r w:rsidRPr="0034607B">
        <w:t xml:space="preserve"> без существенного снижения качества среды обитания при любых воздействиях</w:t>
      </w:r>
      <w:r w:rsidRPr="0034607B">
        <w:rPr>
          <w:spacing w:val="1"/>
        </w:rPr>
        <w:t xml:space="preserve"> </w:t>
      </w:r>
      <w:r w:rsidRPr="0034607B">
        <w:t>извне, то есть оценкой возможности функционирован</w:t>
      </w:r>
      <w:r>
        <w:t>ия коммунальных систем практически без</w:t>
      </w:r>
      <w:r w:rsidR="008E4F24" w:rsidRPr="008E4F24">
        <w:t xml:space="preserve"> </w:t>
      </w:r>
      <w:r w:rsidR="008E4F24">
        <w:t>аварий, повреждений, других нарушений в работе. Надежность работы объектов</w:t>
      </w:r>
      <w:r w:rsidR="008E4F24">
        <w:rPr>
          <w:spacing w:val="1"/>
        </w:rPr>
        <w:t xml:space="preserve"> </w:t>
      </w:r>
      <w:r w:rsidR="008E4F24">
        <w:t>коммунальной инфраструктуры характеризуется обратной величиной - интенсивностью</w:t>
      </w:r>
      <w:r w:rsidR="008E4F24">
        <w:rPr>
          <w:spacing w:val="1"/>
        </w:rPr>
        <w:t xml:space="preserve"> </w:t>
      </w:r>
      <w:r w:rsidR="008E4F24">
        <w:t>отказов (количеством аварий и повреждений на 13 единицу масштаба объекта, например</w:t>
      </w:r>
      <w:r w:rsidR="008E4F24">
        <w:rPr>
          <w:spacing w:val="1"/>
        </w:rPr>
        <w:t xml:space="preserve"> </w:t>
      </w:r>
      <w:r w:rsidR="008E4F24">
        <w:t>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w:t>
      </w:r>
      <w:r w:rsidR="008E4F24">
        <w:rPr>
          <w:spacing w:val="1"/>
        </w:rPr>
        <w:t xml:space="preserve"> </w:t>
      </w:r>
      <w:r w:rsidR="008E4F24">
        <w:t>расходов. Ресурсная эффективность определяет рациональность использования ресурсов,</w:t>
      </w:r>
      <w:r w:rsidR="008E4F24">
        <w:rPr>
          <w:spacing w:val="1"/>
        </w:rPr>
        <w:t xml:space="preserve"> </w:t>
      </w:r>
      <w:r w:rsidR="008E4F24">
        <w:t>характеризуется следующими показателями: удельный расход электроэнергии, удельный</w:t>
      </w:r>
      <w:r w:rsidR="008E4F24">
        <w:rPr>
          <w:spacing w:val="1"/>
        </w:rPr>
        <w:t xml:space="preserve"> </w:t>
      </w:r>
      <w:r w:rsidR="008E4F24">
        <w:t>расход</w:t>
      </w:r>
      <w:r w:rsidR="008E4F24">
        <w:rPr>
          <w:spacing w:val="-1"/>
        </w:rPr>
        <w:t xml:space="preserve"> </w:t>
      </w:r>
      <w:r w:rsidR="008E4F24">
        <w:t>топлива.</w:t>
      </w:r>
    </w:p>
    <w:p w:rsidR="008E4F24" w:rsidRDefault="008E4F24" w:rsidP="008E4F24">
      <w:pPr>
        <w:pStyle w:val="a3"/>
        <w:spacing w:line="276" w:lineRule="auto"/>
        <w:ind w:right="-73" w:firstLine="567"/>
        <w:jc w:val="both"/>
      </w:pPr>
      <w:proofErr w:type="gramStart"/>
      <w:r>
        <w:t>При формировании целевых показателей развития коммунальной инфраструктуры</w:t>
      </w:r>
      <w:r>
        <w:rPr>
          <w:spacing w:val="1"/>
        </w:rPr>
        <w:t xml:space="preserve"> </w:t>
      </w:r>
      <w:r>
        <w:t xml:space="preserve">применены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w:t>
      </w:r>
      <w:hyperlink r:id="rId85">
        <w:r>
          <w:t xml:space="preserve">приказом </w:t>
        </w:r>
      </w:hyperlink>
      <w:r>
        <w:t>Министерства регионального развития Российской Федерации от 14 апреля 2008 г. N 48 «Об утверждении методики проведения мониторинга выполнения производственных и инвестиционных программ организаций коммунального</w:t>
      </w:r>
      <w:r>
        <w:rPr>
          <w:spacing w:val="-1"/>
        </w:rPr>
        <w:t xml:space="preserve"> </w:t>
      </w:r>
      <w:r>
        <w:t>комплекса»:</w:t>
      </w:r>
      <w:proofErr w:type="gramEnd"/>
    </w:p>
    <w:p w:rsidR="008E4F24" w:rsidRDefault="008E4F24" w:rsidP="008E4F24">
      <w:pPr>
        <w:pStyle w:val="a4"/>
        <w:numPr>
          <w:ilvl w:val="0"/>
          <w:numId w:val="20"/>
        </w:numPr>
        <w:tabs>
          <w:tab w:val="left" w:pos="0"/>
        </w:tabs>
        <w:spacing w:line="276" w:lineRule="auto"/>
        <w:ind w:left="0" w:right="-73" w:firstLine="567"/>
        <w:rPr>
          <w:sz w:val="24"/>
        </w:rPr>
      </w:pPr>
      <w:r>
        <w:rPr>
          <w:sz w:val="24"/>
        </w:rPr>
        <w:t>критерии</w:t>
      </w:r>
      <w:r>
        <w:rPr>
          <w:spacing w:val="-4"/>
          <w:sz w:val="24"/>
        </w:rPr>
        <w:t xml:space="preserve"> </w:t>
      </w:r>
      <w:r>
        <w:rPr>
          <w:sz w:val="24"/>
        </w:rPr>
        <w:t>доступности</w:t>
      </w:r>
      <w:r>
        <w:rPr>
          <w:spacing w:val="-4"/>
          <w:sz w:val="24"/>
        </w:rPr>
        <w:t xml:space="preserve"> </w:t>
      </w:r>
      <w:r>
        <w:rPr>
          <w:sz w:val="24"/>
        </w:rPr>
        <w:t>для</w:t>
      </w:r>
      <w:r>
        <w:rPr>
          <w:spacing w:val="-2"/>
          <w:sz w:val="24"/>
        </w:rPr>
        <w:t xml:space="preserve"> </w:t>
      </w:r>
      <w:r>
        <w:rPr>
          <w:sz w:val="24"/>
        </w:rPr>
        <w:t>населения</w:t>
      </w:r>
      <w:r>
        <w:rPr>
          <w:spacing w:val="-1"/>
          <w:sz w:val="24"/>
        </w:rPr>
        <w:t xml:space="preserve"> </w:t>
      </w:r>
      <w:r>
        <w:rPr>
          <w:sz w:val="24"/>
        </w:rPr>
        <w:t>коммунальных</w:t>
      </w:r>
      <w:r>
        <w:rPr>
          <w:spacing w:val="-2"/>
          <w:sz w:val="24"/>
        </w:rPr>
        <w:t xml:space="preserve"> </w:t>
      </w:r>
      <w:r>
        <w:rPr>
          <w:sz w:val="24"/>
        </w:rPr>
        <w:t>услуг;</w:t>
      </w:r>
    </w:p>
    <w:p w:rsidR="008E4F24" w:rsidRDefault="008E4F24" w:rsidP="008E4F24">
      <w:pPr>
        <w:pStyle w:val="a4"/>
        <w:numPr>
          <w:ilvl w:val="0"/>
          <w:numId w:val="20"/>
        </w:numPr>
        <w:tabs>
          <w:tab w:val="left" w:pos="0"/>
        </w:tabs>
        <w:spacing w:line="276" w:lineRule="auto"/>
        <w:ind w:left="0" w:right="-73" w:firstLine="567"/>
        <w:rPr>
          <w:sz w:val="24"/>
        </w:rPr>
      </w:pPr>
      <w:r>
        <w:rPr>
          <w:sz w:val="24"/>
        </w:rPr>
        <w:t>показатели спроса на коммунальные ресурсы и перспективной нагрузки (по каждому</w:t>
      </w:r>
      <w:r>
        <w:rPr>
          <w:spacing w:val="-1"/>
          <w:sz w:val="24"/>
        </w:rPr>
        <w:t xml:space="preserve"> </w:t>
      </w:r>
      <w:r>
        <w:rPr>
          <w:sz w:val="24"/>
        </w:rPr>
        <w:t>виду коммунального ресурса);</w:t>
      </w:r>
    </w:p>
    <w:p w:rsidR="008E4F24" w:rsidRDefault="008E4F24" w:rsidP="008E4F24">
      <w:pPr>
        <w:pStyle w:val="a4"/>
        <w:numPr>
          <w:ilvl w:val="0"/>
          <w:numId w:val="20"/>
        </w:numPr>
        <w:tabs>
          <w:tab w:val="left" w:pos="0"/>
        </w:tabs>
        <w:spacing w:line="276" w:lineRule="auto"/>
        <w:ind w:left="0" w:right="-73" w:firstLine="567"/>
        <w:rPr>
          <w:sz w:val="24"/>
        </w:rPr>
      </w:pPr>
      <w:r>
        <w:rPr>
          <w:sz w:val="24"/>
        </w:rPr>
        <w:t>величины новых нагрузок (по каждому виду коммунального ресурса), присоединяемых</w:t>
      </w:r>
      <w:r>
        <w:rPr>
          <w:spacing w:val="-1"/>
          <w:sz w:val="24"/>
        </w:rPr>
        <w:t xml:space="preserve"> </w:t>
      </w:r>
      <w:r>
        <w:rPr>
          <w:sz w:val="24"/>
        </w:rPr>
        <w:t>в</w:t>
      </w:r>
      <w:r>
        <w:rPr>
          <w:spacing w:val="-1"/>
          <w:sz w:val="24"/>
        </w:rPr>
        <w:t xml:space="preserve"> </w:t>
      </w:r>
      <w:r>
        <w:rPr>
          <w:sz w:val="24"/>
        </w:rPr>
        <w:t>перспективе;</w:t>
      </w:r>
    </w:p>
    <w:p w:rsidR="008E4F24" w:rsidRDefault="008E4F24" w:rsidP="008E4F24">
      <w:pPr>
        <w:pStyle w:val="a4"/>
        <w:numPr>
          <w:ilvl w:val="0"/>
          <w:numId w:val="20"/>
        </w:numPr>
        <w:tabs>
          <w:tab w:val="left" w:pos="0"/>
        </w:tabs>
        <w:spacing w:line="276" w:lineRule="auto"/>
        <w:ind w:left="0" w:right="-73" w:firstLine="567"/>
        <w:rPr>
          <w:sz w:val="24"/>
        </w:rPr>
      </w:pPr>
      <w:r>
        <w:rPr>
          <w:sz w:val="24"/>
        </w:rPr>
        <w:t>показатели</w:t>
      </w:r>
      <w:r>
        <w:rPr>
          <w:spacing w:val="-3"/>
          <w:sz w:val="24"/>
        </w:rPr>
        <w:t xml:space="preserve"> </w:t>
      </w:r>
      <w:r>
        <w:rPr>
          <w:sz w:val="24"/>
        </w:rPr>
        <w:t>качества</w:t>
      </w:r>
      <w:r>
        <w:rPr>
          <w:spacing w:val="-4"/>
          <w:sz w:val="24"/>
        </w:rPr>
        <w:t xml:space="preserve"> </w:t>
      </w:r>
      <w:r>
        <w:rPr>
          <w:sz w:val="24"/>
        </w:rPr>
        <w:t>поставляемого</w:t>
      </w:r>
      <w:r>
        <w:rPr>
          <w:spacing w:val="-3"/>
          <w:sz w:val="24"/>
        </w:rPr>
        <w:t xml:space="preserve"> </w:t>
      </w:r>
      <w:r>
        <w:rPr>
          <w:sz w:val="24"/>
        </w:rPr>
        <w:t>коммунального</w:t>
      </w:r>
      <w:r>
        <w:rPr>
          <w:spacing w:val="-3"/>
          <w:sz w:val="24"/>
        </w:rPr>
        <w:t xml:space="preserve"> </w:t>
      </w:r>
      <w:r>
        <w:rPr>
          <w:sz w:val="24"/>
        </w:rPr>
        <w:t>ресурса;</w:t>
      </w:r>
    </w:p>
    <w:p w:rsidR="008E4F24" w:rsidRDefault="008E4F24" w:rsidP="008E4F24">
      <w:pPr>
        <w:pStyle w:val="a4"/>
        <w:numPr>
          <w:ilvl w:val="0"/>
          <w:numId w:val="20"/>
        </w:numPr>
        <w:tabs>
          <w:tab w:val="left" w:pos="0"/>
        </w:tabs>
        <w:spacing w:line="276" w:lineRule="auto"/>
        <w:ind w:left="0" w:right="-73" w:firstLine="567"/>
        <w:rPr>
          <w:sz w:val="24"/>
        </w:rPr>
      </w:pPr>
      <w:r>
        <w:rPr>
          <w:sz w:val="24"/>
        </w:rPr>
        <w:t>показатели степени охвата потребителей приборами учета (с выделением многоквартирных</w:t>
      </w:r>
      <w:r>
        <w:rPr>
          <w:spacing w:val="-1"/>
          <w:sz w:val="24"/>
        </w:rPr>
        <w:t xml:space="preserve"> </w:t>
      </w:r>
      <w:r>
        <w:rPr>
          <w:sz w:val="24"/>
        </w:rPr>
        <w:t>домов и бюджетных организаций);</w:t>
      </w:r>
    </w:p>
    <w:p w:rsidR="008E4F24" w:rsidRDefault="008E4F24" w:rsidP="008E4F24">
      <w:pPr>
        <w:pStyle w:val="a4"/>
        <w:numPr>
          <w:ilvl w:val="0"/>
          <w:numId w:val="20"/>
        </w:numPr>
        <w:tabs>
          <w:tab w:val="left" w:pos="0"/>
        </w:tabs>
        <w:spacing w:line="276" w:lineRule="auto"/>
        <w:ind w:left="0" w:right="-73" w:firstLine="567"/>
        <w:rPr>
          <w:sz w:val="24"/>
        </w:rPr>
      </w:pPr>
      <w:r>
        <w:rPr>
          <w:sz w:val="24"/>
        </w:rPr>
        <w:t>показатели</w:t>
      </w:r>
      <w:r>
        <w:rPr>
          <w:spacing w:val="-3"/>
          <w:sz w:val="24"/>
        </w:rPr>
        <w:t xml:space="preserve"> </w:t>
      </w:r>
      <w:r>
        <w:rPr>
          <w:sz w:val="24"/>
        </w:rPr>
        <w:t>надежности</w:t>
      </w:r>
      <w:r>
        <w:rPr>
          <w:spacing w:val="-3"/>
          <w:sz w:val="24"/>
        </w:rPr>
        <w:t xml:space="preserve"> </w:t>
      </w:r>
      <w:r>
        <w:rPr>
          <w:sz w:val="24"/>
        </w:rPr>
        <w:t>по</w:t>
      </w:r>
      <w:r>
        <w:rPr>
          <w:spacing w:val="-3"/>
          <w:sz w:val="24"/>
        </w:rPr>
        <w:t xml:space="preserve"> </w:t>
      </w:r>
      <w:r>
        <w:rPr>
          <w:sz w:val="24"/>
        </w:rPr>
        <w:t>каждой</w:t>
      </w:r>
      <w:r>
        <w:rPr>
          <w:spacing w:val="-3"/>
          <w:sz w:val="24"/>
        </w:rPr>
        <w:t xml:space="preserve"> </w:t>
      </w:r>
      <w:r>
        <w:rPr>
          <w:sz w:val="24"/>
        </w:rPr>
        <w:t>системе</w:t>
      </w:r>
      <w:r>
        <w:rPr>
          <w:spacing w:val="-4"/>
          <w:sz w:val="24"/>
        </w:rPr>
        <w:t xml:space="preserve"> </w:t>
      </w:r>
      <w:r>
        <w:rPr>
          <w:sz w:val="24"/>
        </w:rPr>
        <w:t>ресурсоснабжения;</w:t>
      </w:r>
    </w:p>
    <w:p w:rsidR="00772773" w:rsidRPr="008E4F24" w:rsidRDefault="008E4F24" w:rsidP="008E4F24">
      <w:pPr>
        <w:pStyle w:val="a4"/>
        <w:numPr>
          <w:ilvl w:val="0"/>
          <w:numId w:val="20"/>
        </w:numPr>
        <w:tabs>
          <w:tab w:val="left" w:pos="0"/>
        </w:tabs>
        <w:spacing w:line="276" w:lineRule="auto"/>
        <w:ind w:left="0" w:right="-73" w:firstLine="567"/>
        <w:rPr>
          <w:sz w:val="24"/>
        </w:rPr>
      </w:pPr>
      <w:r>
        <w:rPr>
          <w:sz w:val="24"/>
        </w:rPr>
        <w:t>показатели эффективности производства и транспортировки ресурсов по каждой</w:t>
      </w:r>
      <w:r>
        <w:rPr>
          <w:spacing w:val="1"/>
          <w:sz w:val="24"/>
        </w:rPr>
        <w:t xml:space="preserve"> </w:t>
      </w:r>
      <w:r>
        <w:rPr>
          <w:sz w:val="24"/>
        </w:rPr>
        <w:t>системе ресурсоснабжения (удельные расходы топлива и энергии, проценты собственных</w:t>
      </w:r>
      <w:r>
        <w:rPr>
          <w:spacing w:val="1"/>
          <w:sz w:val="24"/>
        </w:rPr>
        <w:t xml:space="preserve"> </w:t>
      </w:r>
      <w:r>
        <w:rPr>
          <w:sz w:val="24"/>
        </w:rPr>
        <w:t>нужд,</w:t>
      </w:r>
      <w:r>
        <w:rPr>
          <w:spacing w:val="-1"/>
          <w:sz w:val="24"/>
        </w:rPr>
        <w:t xml:space="preserve"> </w:t>
      </w:r>
      <w:r>
        <w:rPr>
          <w:sz w:val="24"/>
        </w:rPr>
        <w:t>проценты потерь</w:t>
      </w:r>
      <w:r>
        <w:rPr>
          <w:spacing w:val="-2"/>
          <w:sz w:val="24"/>
        </w:rPr>
        <w:t xml:space="preserve"> </w:t>
      </w:r>
      <w:r>
        <w:rPr>
          <w:sz w:val="24"/>
        </w:rPr>
        <w:t>в</w:t>
      </w:r>
      <w:r>
        <w:rPr>
          <w:spacing w:val="-1"/>
          <w:sz w:val="24"/>
        </w:rPr>
        <w:t xml:space="preserve"> </w:t>
      </w:r>
      <w:r>
        <w:rPr>
          <w:sz w:val="24"/>
        </w:rPr>
        <w:t>сетях);</w:t>
      </w:r>
    </w:p>
    <w:p w:rsidR="008E4F24" w:rsidRDefault="008E4F24" w:rsidP="008E4F24">
      <w:pPr>
        <w:pStyle w:val="a4"/>
        <w:numPr>
          <w:ilvl w:val="0"/>
          <w:numId w:val="20"/>
        </w:numPr>
        <w:tabs>
          <w:tab w:val="left" w:pos="1106"/>
        </w:tabs>
        <w:spacing w:line="276" w:lineRule="auto"/>
        <w:ind w:left="0" w:right="-73" w:firstLine="567"/>
        <w:rPr>
          <w:sz w:val="24"/>
        </w:rPr>
      </w:pPr>
      <w:r>
        <w:rPr>
          <w:sz w:val="24"/>
        </w:rPr>
        <w:t>показатели эффективности потребления каждого вида коммунального ресурса с</w:t>
      </w:r>
      <w:r>
        <w:rPr>
          <w:spacing w:val="1"/>
          <w:sz w:val="24"/>
        </w:rPr>
        <w:t xml:space="preserve"> </w:t>
      </w:r>
      <w:r>
        <w:rPr>
          <w:sz w:val="24"/>
        </w:rPr>
        <w:t>детализацией по многоквартирным домам и бюджетным организациям (удельные расходы</w:t>
      </w:r>
      <w:r>
        <w:rPr>
          <w:spacing w:val="-57"/>
          <w:sz w:val="24"/>
        </w:rPr>
        <w:t xml:space="preserve"> </w:t>
      </w:r>
      <w:r>
        <w:rPr>
          <w:sz w:val="24"/>
        </w:rPr>
        <w:t>каждого</w:t>
      </w:r>
      <w:r>
        <w:rPr>
          <w:spacing w:val="-1"/>
          <w:sz w:val="24"/>
        </w:rPr>
        <w:t xml:space="preserve"> </w:t>
      </w:r>
      <w:r>
        <w:rPr>
          <w:sz w:val="24"/>
        </w:rPr>
        <w:t>вида</w:t>
      </w:r>
      <w:r>
        <w:rPr>
          <w:spacing w:val="-1"/>
          <w:sz w:val="24"/>
        </w:rPr>
        <w:t xml:space="preserve"> </w:t>
      </w:r>
      <w:r>
        <w:rPr>
          <w:sz w:val="24"/>
        </w:rPr>
        <w:t>ресурса</w:t>
      </w:r>
      <w:r>
        <w:rPr>
          <w:spacing w:val="-1"/>
          <w:sz w:val="24"/>
        </w:rPr>
        <w:t xml:space="preserve"> </w:t>
      </w:r>
      <w:r>
        <w:rPr>
          <w:sz w:val="24"/>
        </w:rPr>
        <w:t>на</w:t>
      </w:r>
      <w:r>
        <w:rPr>
          <w:spacing w:val="-1"/>
          <w:sz w:val="24"/>
        </w:rPr>
        <w:t xml:space="preserve"> </w:t>
      </w:r>
      <w:r>
        <w:rPr>
          <w:sz w:val="24"/>
        </w:rPr>
        <w:t>1 метр, на</w:t>
      </w:r>
      <w:r>
        <w:rPr>
          <w:spacing w:val="-1"/>
          <w:sz w:val="24"/>
        </w:rPr>
        <w:t xml:space="preserve"> </w:t>
      </w:r>
      <w:r>
        <w:rPr>
          <w:sz w:val="24"/>
        </w:rPr>
        <w:t>1 человека);</w:t>
      </w:r>
    </w:p>
    <w:p w:rsidR="008E4F24" w:rsidRDefault="008E4F24" w:rsidP="008E4F24">
      <w:pPr>
        <w:pStyle w:val="a4"/>
        <w:numPr>
          <w:ilvl w:val="0"/>
          <w:numId w:val="20"/>
        </w:numPr>
        <w:tabs>
          <w:tab w:val="left" w:pos="0"/>
        </w:tabs>
        <w:spacing w:line="276" w:lineRule="auto"/>
        <w:ind w:left="0" w:right="-73" w:firstLine="567"/>
        <w:rPr>
          <w:sz w:val="24"/>
        </w:rPr>
      </w:pPr>
      <w:r>
        <w:rPr>
          <w:sz w:val="24"/>
        </w:rPr>
        <w:t>показатели</w:t>
      </w:r>
      <w:r>
        <w:rPr>
          <w:spacing w:val="-3"/>
          <w:sz w:val="24"/>
        </w:rPr>
        <w:t xml:space="preserve"> </w:t>
      </w:r>
      <w:r>
        <w:rPr>
          <w:sz w:val="24"/>
        </w:rPr>
        <w:t>воздействия</w:t>
      </w:r>
      <w:r>
        <w:rPr>
          <w:spacing w:val="-2"/>
          <w:sz w:val="24"/>
        </w:rPr>
        <w:t xml:space="preserve"> </w:t>
      </w:r>
      <w:r>
        <w:rPr>
          <w:sz w:val="24"/>
        </w:rPr>
        <w:t>на</w:t>
      </w:r>
      <w:r>
        <w:rPr>
          <w:spacing w:val="-4"/>
          <w:sz w:val="24"/>
        </w:rPr>
        <w:t xml:space="preserve"> </w:t>
      </w:r>
      <w:r>
        <w:rPr>
          <w:sz w:val="24"/>
        </w:rPr>
        <w:t>окружающую</w:t>
      </w:r>
      <w:r>
        <w:rPr>
          <w:spacing w:val="-2"/>
          <w:sz w:val="24"/>
        </w:rPr>
        <w:t xml:space="preserve"> </w:t>
      </w:r>
      <w:r>
        <w:rPr>
          <w:sz w:val="24"/>
        </w:rPr>
        <w:t>среду.</w:t>
      </w:r>
    </w:p>
    <w:p w:rsidR="008E4F24" w:rsidRDefault="008E4F24" w:rsidP="008E4F24">
      <w:pPr>
        <w:pStyle w:val="a3"/>
        <w:spacing w:line="276" w:lineRule="auto"/>
        <w:ind w:right="-73" w:firstLine="567"/>
        <w:jc w:val="both"/>
      </w:pPr>
      <w:r>
        <w:t>В качестве целевых показателей развития системы теплоснабжения Симского</w:t>
      </w:r>
      <w:r>
        <w:rPr>
          <w:spacing w:val="-1"/>
        </w:rPr>
        <w:t xml:space="preserve"> </w:t>
      </w:r>
      <w:r>
        <w:t>городского поселения</w:t>
      </w:r>
      <w:r>
        <w:rPr>
          <w:spacing w:val="-1"/>
        </w:rPr>
        <w:t xml:space="preserve"> </w:t>
      </w:r>
      <w:r>
        <w:t>рассмотрены следующие</w:t>
      </w:r>
      <w:r>
        <w:rPr>
          <w:spacing w:val="-2"/>
        </w:rPr>
        <w:t xml:space="preserve"> </w:t>
      </w:r>
      <w:r>
        <w:t>критерии:</w:t>
      </w:r>
    </w:p>
    <w:p w:rsidR="008E4F24" w:rsidRDefault="008E4F24" w:rsidP="008E4F24">
      <w:pPr>
        <w:pStyle w:val="a4"/>
        <w:numPr>
          <w:ilvl w:val="0"/>
          <w:numId w:val="20"/>
        </w:numPr>
        <w:tabs>
          <w:tab w:val="left" w:pos="1120"/>
        </w:tabs>
        <w:spacing w:line="276" w:lineRule="auto"/>
        <w:ind w:left="0" w:right="-73" w:firstLine="567"/>
        <w:rPr>
          <w:sz w:val="24"/>
        </w:rPr>
      </w:pPr>
      <w:r>
        <w:rPr>
          <w:sz w:val="24"/>
        </w:rPr>
        <w:t>критерии доступности для населения коммунальных услуг - доля расходов на</w:t>
      </w:r>
      <w:r>
        <w:rPr>
          <w:spacing w:val="1"/>
          <w:sz w:val="24"/>
        </w:rPr>
        <w:t xml:space="preserve"> </w:t>
      </w:r>
      <w:r>
        <w:rPr>
          <w:sz w:val="24"/>
        </w:rPr>
        <w:t>коммунальные услуги в совокупном доходе семьи определена на основе данных средн</w:t>
      </w:r>
      <w:proofErr w:type="gramStart"/>
      <w:r>
        <w:rPr>
          <w:sz w:val="24"/>
        </w:rPr>
        <w:t>е-</w:t>
      </w:r>
      <w:proofErr w:type="gramEnd"/>
      <w:r>
        <w:rPr>
          <w:spacing w:val="1"/>
          <w:sz w:val="24"/>
        </w:rPr>
        <w:t xml:space="preserve"> </w:t>
      </w:r>
      <w:r>
        <w:rPr>
          <w:sz w:val="24"/>
        </w:rPr>
        <w:t>душевых</w:t>
      </w:r>
      <w:r>
        <w:rPr>
          <w:spacing w:val="-1"/>
          <w:sz w:val="24"/>
        </w:rPr>
        <w:t xml:space="preserve"> </w:t>
      </w:r>
      <w:r>
        <w:rPr>
          <w:sz w:val="24"/>
        </w:rPr>
        <w:t>денежных доходов населения.</w:t>
      </w:r>
    </w:p>
    <w:p w:rsidR="008E4F24" w:rsidRDefault="008E4F24" w:rsidP="008E4F24">
      <w:pPr>
        <w:pStyle w:val="a3"/>
        <w:spacing w:line="276" w:lineRule="auto"/>
        <w:ind w:right="141" w:firstLine="567"/>
        <w:jc w:val="both"/>
      </w:pPr>
      <w:r>
        <w:t>В</w:t>
      </w:r>
      <w:r>
        <w:rPr>
          <w:spacing w:val="1"/>
        </w:rPr>
        <w:t xml:space="preserve"> </w:t>
      </w:r>
      <w:r>
        <w:t>качестве</w:t>
      </w:r>
      <w:r>
        <w:rPr>
          <w:spacing w:val="1"/>
        </w:rPr>
        <w:t xml:space="preserve"> </w:t>
      </w:r>
      <w:r>
        <w:t>целевых</w:t>
      </w:r>
      <w:r>
        <w:rPr>
          <w:spacing w:val="1"/>
        </w:rPr>
        <w:t xml:space="preserve"> </w:t>
      </w:r>
      <w:r>
        <w:t>показателей</w:t>
      </w:r>
      <w:r>
        <w:rPr>
          <w:spacing w:val="1"/>
        </w:rPr>
        <w:t xml:space="preserve"> </w:t>
      </w:r>
      <w:r>
        <w:t>развития</w:t>
      </w:r>
      <w:r>
        <w:rPr>
          <w:spacing w:val="1"/>
        </w:rPr>
        <w:t xml:space="preserve"> </w:t>
      </w:r>
      <w:r>
        <w:t>системы</w:t>
      </w:r>
      <w:r>
        <w:rPr>
          <w:spacing w:val="1"/>
        </w:rPr>
        <w:t xml:space="preserve"> </w:t>
      </w:r>
      <w:r>
        <w:t>водоснабжения</w:t>
      </w:r>
      <w:r>
        <w:rPr>
          <w:spacing w:val="1"/>
        </w:rPr>
        <w:t xml:space="preserve"> </w:t>
      </w:r>
      <w:r>
        <w:t>Симского</w:t>
      </w:r>
      <w:r>
        <w:rPr>
          <w:spacing w:val="-1"/>
        </w:rPr>
        <w:t xml:space="preserve"> </w:t>
      </w:r>
      <w:r>
        <w:t>городского поселения</w:t>
      </w:r>
      <w:r>
        <w:rPr>
          <w:spacing w:val="-1"/>
        </w:rPr>
        <w:t xml:space="preserve"> </w:t>
      </w:r>
      <w:r>
        <w:t>рассмотрены следующие</w:t>
      </w:r>
      <w:r>
        <w:rPr>
          <w:spacing w:val="-2"/>
        </w:rPr>
        <w:t xml:space="preserve"> </w:t>
      </w:r>
      <w:r>
        <w:t>критерии:</w:t>
      </w:r>
    </w:p>
    <w:p w:rsidR="00772773" w:rsidRDefault="00772773">
      <w:pPr>
        <w:jc w:val="both"/>
        <w:rPr>
          <w:sz w:val="24"/>
        </w:rPr>
        <w:sectPr w:rsidR="00772773">
          <w:pgSz w:w="11910" w:h="16840"/>
          <w:pgMar w:top="1540" w:right="580" w:bottom="1280" w:left="1480" w:header="953" w:footer="1086" w:gutter="0"/>
          <w:cols w:space="720"/>
        </w:sectPr>
      </w:pPr>
    </w:p>
    <w:p w:rsidR="00772773" w:rsidRDefault="00772773">
      <w:pPr>
        <w:pStyle w:val="a3"/>
        <w:spacing w:before="9"/>
        <w:rPr>
          <w:sz w:val="12"/>
        </w:rPr>
      </w:pPr>
    </w:p>
    <w:p w:rsidR="009D7668" w:rsidRDefault="009D7668" w:rsidP="009D7668">
      <w:pPr>
        <w:spacing w:before="67" w:after="17"/>
        <w:ind w:left="4237" w:hanging="4026"/>
        <w:rPr>
          <w:b/>
          <w:sz w:val="20"/>
        </w:rPr>
      </w:pPr>
      <w:r>
        <w:rPr>
          <w:b/>
          <w:sz w:val="20"/>
        </w:rPr>
        <w:t>Программа</w:t>
      </w:r>
      <w:r>
        <w:rPr>
          <w:b/>
          <w:spacing w:val="-6"/>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6"/>
          <w:sz w:val="20"/>
        </w:rPr>
        <w:t xml:space="preserve"> </w:t>
      </w:r>
      <w:r>
        <w:rPr>
          <w:b/>
          <w:sz w:val="20"/>
        </w:rPr>
        <w:t>коммунальной</w:t>
      </w:r>
      <w:r>
        <w:rPr>
          <w:b/>
          <w:spacing w:val="-6"/>
          <w:sz w:val="20"/>
        </w:rPr>
        <w:t xml:space="preserve"> </w:t>
      </w:r>
      <w:r>
        <w:rPr>
          <w:b/>
          <w:sz w:val="20"/>
        </w:rPr>
        <w:t>инфраструктуры</w:t>
      </w:r>
      <w:r>
        <w:rPr>
          <w:b/>
          <w:spacing w:val="-6"/>
          <w:sz w:val="20"/>
        </w:rPr>
        <w:t xml:space="preserve"> </w:t>
      </w:r>
      <w:r>
        <w:rPr>
          <w:b/>
          <w:sz w:val="20"/>
        </w:rPr>
        <w:t>Симского</w:t>
      </w:r>
      <w:r>
        <w:rPr>
          <w:b/>
          <w:spacing w:val="-6"/>
          <w:sz w:val="20"/>
        </w:rPr>
        <w:t xml:space="preserve"> </w:t>
      </w:r>
      <w:r>
        <w:rPr>
          <w:b/>
          <w:sz w:val="20"/>
        </w:rPr>
        <w:t>город</w:t>
      </w:r>
      <w:r>
        <w:rPr>
          <w:b/>
          <w:spacing w:val="-47"/>
          <w:sz w:val="20"/>
        </w:rPr>
        <w:t xml:space="preserve"> </w:t>
      </w:r>
      <w:r>
        <w:rPr>
          <w:b/>
          <w:sz w:val="20"/>
        </w:rPr>
        <w:t>ского поселения</w:t>
      </w:r>
    </w:p>
    <w:p w:rsidR="009D7668" w:rsidRDefault="00BB7903" w:rsidP="009D7668">
      <w:pPr>
        <w:pStyle w:val="a3"/>
        <w:spacing w:line="88" w:lineRule="exact"/>
        <w:ind w:left="113"/>
        <w:rPr>
          <w:sz w:val="8"/>
        </w:rPr>
      </w:pPr>
      <w:r w:rsidRPr="00BB7903">
        <w:rPr>
          <w:position w:val="-1"/>
          <w:sz w:val="8"/>
        </w:rPr>
      </w:r>
      <w:r w:rsidRPr="00BB7903">
        <w:rPr>
          <w:position w:val="-1"/>
          <w:sz w:val="8"/>
        </w:rPr>
        <w:pict>
          <v:group id="_x0000_s2094" style="width:470.6pt;height:4.45pt;mso-position-horizontal-relative:char;mso-position-vertical-relative:line" coordsize="9412,89">
            <v:shape id="_x0000_s2095"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9D7668" w:rsidRDefault="009D7668" w:rsidP="009D7668">
      <w:pPr>
        <w:pStyle w:val="a3"/>
        <w:spacing w:before="4"/>
        <w:rPr>
          <w:b/>
          <w:sz w:val="16"/>
        </w:rPr>
      </w:pPr>
    </w:p>
    <w:p w:rsidR="00772773" w:rsidRDefault="00F0706C" w:rsidP="00530CB7">
      <w:pPr>
        <w:pStyle w:val="a4"/>
        <w:numPr>
          <w:ilvl w:val="0"/>
          <w:numId w:val="20"/>
        </w:numPr>
        <w:tabs>
          <w:tab w:val="left" w:pos="1120"/>
        </w:tabs>
        <w:spacing w:line="276" w:lineRule="auto"/>
        <w:ind w:left="0" w:right="141" w:firstLine="567"/>
        <w:rPr>
          <w:sz w:val="24"/>
        </w:rPr>
      </w:pPr>
      <w:r>
        <w:rPr>
          <w:sz w:val="24"/>
        </w:rPr>
        <w:t>критерии доступности для населения коммунальных услуг - доля расходов на</w:t>
      </w:r>
      <w:r>
        <w:rPr>
          <w:spacing w:val="1"/>
          <w:sz w:val="24"/>
        </w:rPr>
        <w:t xml:space="preserve"> </w:t>
      </w:r>
      <w:r>
        <w:rPr>
          <w:sz w:val="24"/>
        </w:rPr>
        <w:t>коммунальные услуги в совокупном доходе семьи определена на основе данных средн</w:t>
      </w:r>
      <w:proofErr w:type="gramStart"/>
      <w:r>
        <w:rPr>
          <w:sz w:val="24"/>
        </w:rPr>
        <w:t>е-</w:t>
      </w:r>
      <w:proofErr w:type="gramEnd"/>
      <w:r>
        <w:rPr>
          <w:spacing w:val="1"/>
          <w:sz w:val="24"/>
        </w:rPr>
        <w:t xml:space="preserve"> </w:t>
      </w:r>
      <w:r>
        <w:rPr>
          <w:sz w:val="24"/>
        </w:rPr>
        <w:t>душевых</w:t>
      </w:r>
      <w:r>
        <w:rPr>
          <w:spacing w:val="-1"/>
          <w:sz w:val="24"/>
        </w:rPr>
        <w:t xml:space="preserve"> </w:t>
      </w:r>
      <w:r>
        <w:rPr>
          <w:sz w:val="24"/>
        </w:rPr>
        <w:t>денежных доходов населения</w:t>
      </w:r>
      <w:r w:rsidR="008E4F24">
        <w:rPr>
          <w:spacing w:val="1"/>
          <w:sz w:val="24"/>
        </w:rPr>
        <w:t>.</w:t>
      </w:r>
    </w:p>
    <w:p w:rsidR="00772773" w:rsidRDefault="00F0706C" w:rsidP="00530CB7">
      <w:pPr>
        <w:pStyle w:val="a4"/>
        <w:numPr>
          <w:ilvl w:val="0"/>
          <w:numId w:val="20"/>
        </w:numPr>
        <w:tabs>
          <w:tab w:val="left" w:pos="1094"/>
        </w:tabs>
        <w:spacing w:line="276" w:lineRule="auto"/>
        <w:ind w:left="0" w:right="141" w:firstLine="567"/>
        <w:rPr>
          <w:sz w:val="24"/>
        </w:rPr>
      </w:pPr>
      <w:r>
        <w:rPr>
          <w:sz w:val="24"/>
        </w:rPr>
        <w:t>показатели спроса на коммунальные ресурсы и перспективные нагрузки - объём</w:t>
      </w:r>
      <w:r>
        <w:rPr>
          <w:spacing w:val="1"/>
          <w:sz w:val="24"/>
        </w:rPr>
        <w:t xml:space="preserve"> </w:t>
      </w:r>
      <w:r>
        <w:rPr>
          <w:sz w:val="24"/>
        </w:rPr>
        <w:t xml:space="preserve">реализации услуг определены на основе данных приведенных в </w:t>
      </w:r>
      <w:r w:rsidR="00530CB7">
        <w:rPr>
          <w:sz w:val="24"/>
        </w:rPr>
        <w:t>актуализации Схемы</w:t>
      </w:r>
      <w:r>
        <w:rPr>
          <w:sz w:val="24"/>
        </w:rPr>
        <w:t xml:space="preserve"> водоснабжения и</w:t>
      </w:r>
      <w:r>
        <w:rPr>
          <w:spacing w:val="1"/>
          <w:sz w:val="24"/>
        </w:rPr>
        <w:t xml:space="preserve"> </w:t>
      </w:r>
      <w:r>
        <w:rPr>
          <w:sz w:val="24"/>
        </w:rPr>
        <w:t>водоотведения</w:t>
      </w:r>
      <w:r>
        <w:rPr>
          <w:spacing w:val="58"/>
          <w:sz w:val="24"/>
        </w:rPr>
        <w:t xml:space="preserve"> </w:t>
      </w:r>
      <w:r w:rsidR="00530CB7">
        <w:rPr>
          <w:sz w:val="24"/>
        </w:rPr>
        <w:t>Симского</w:t>
      </w:r>
      <w:r>
        <w:rPr>
          <w:sz w:val="24"/>
        </w:rPr>
        <w:t xml:space="preserve"> городского</w:t>
      </w:r>
      <w:r>
        <w:rPr>
          <w:spacing w:val="-1"/>
          <w:sz w:val="24"/>
        </w:rPr>
        <w:t xml:space="preserve"> </w:t>
      </w:r>
      <w:r w:rsidR="00530CB7">
        <w:rPr>
          <w:sz w:val="24"/>
        </w:rPr>
        <w:t>поселния</w:t>
      </w:r>
      <w:r>
        <w:rPr>
          <w:sz w:val="24"/>
        </w:rPr>
        <w:t xml:space="preserve"> на</w:t>
      </w:r>
      <w:r>
        <w:rPr>
          <w:spacing w:val="-2"/>
          <w:sz w:val="24"/>
        </w:rPr>
        <w:t xml:space="preserve"> </w:t>
      </w:r>
      <w:r w:rsidR="00530CB7">
        <w:rPr>
          <w:sz w:val="24"/>
        </w:rPr>
        <w:t>2021</w:t>
      </w:r>
      <w:r>
        <w:rPr>
          <w:sz w:val="24"/>
        </w:rPr>
        <w:t xml:space="preserve"> го</w:t>
      </w:r>
      <w:r w:rsidR="00530CB7">
        <w:rPr>
          <w:sz w:val="24"/>
        </w:rPr>
        <w:t>д</w:t>
      </w:r>
      <w:r>
        <w:rPr>
          <w:sz w:val="24"/>
        </w:rPr>
        <w:t>;</w:t>
      </w:r>
    </w:p>
    <w:p w:rsidR="00772773" w:rsidRDefault="00F0706C" w:rsidP="00530CB7">
      <w:pPr>
        <w:pStyle w:val="a4"/>
        <w:numPr>
          <w:ilvl w:val="0"/>
          <w:numId w:val="20"/>
        </w:numPr>
        <w:tabs>
          <w:tab w:val="left" w:pos="1072"/>
        </w:tabs>
        <w:spacing w:line="276" w:lineRule="auto"/>
        <w:ind w:left="0" w:right="141" w:firstLine="567"/>
        <w:rPr>
          <w:sz w:val="24"/>
        </w:rPr>
      </w:pPr>
      <w:r>
        <w:rPr>
          <w:sz w:val="24"/>
        </w:rPr>
        <w:t>показатели степени охвата потребителями приборами учёта определены на основе</w:t>
      </w:r>
      <w:r>
        <w:rPr>
          <w:spacing w:val="-57"/>
          <w:sz w:val="24"/>
        </w:rPr>
        <w:t xml:space="preserve"> </w:t>
      </w:r>
      <w:r>
        <w:rPr>
          <w:sz w:val="24"/>
        </w:rPr>
        <w:t xml:space="preserve">данных приведенных в </w:t>
      </w:r>
      <w:r w:rsidR="00530CB7">
        <w:rPr>
          <w:sz w:val="24"/>
        </w:rPr>
        <w:t>актуализации Схемы</w:t>
      </w:r>
      <w:r>
        <w:rPr>
          <w:sz w:val="24"/>
        </w:rPr>
        <w:t xml:space="preserve"> водоснабжения</w:t>
      </w:r>
      <w:r w:rsidR="00530CB7">
        <w:rPr>
          <w:sz w:val="24"/>
        </w:rPr>
        <w:t xml:space="preserve"> и водоотведения Симского</w:t>
      </w:r>
      <w:r>
        <w:rPr>
          <w:sz w:val="24"/>
        </w:rPr>
        <w:t xml:space="preserve"> городского</w:t>
      </w:r>
      <w:r>
        <w:rPr>
          <w:spacing w:val="-1"/>
          <w:sz w:val="24"/>
        </w:rPr>
        <w:t xml:space="preserve"> </w:t>
      </w:r>
      <w:r w:rsidR="00530CB7">
        <w:rPr>
          <w:sz w:val="24"/>
        </w:rPr>
        <w:t>поселения</w:t>
      </w:r>
      <w:r>
        <w:rPr>
          <w:sz w:val="24"/>
        </w:rPr>
        <w:t>»</w:t>
      </w:r>
      <w:r>
        <w:rPr>
          <w:spacing w:val="-1"/>
          <w:sz w:val="24"/>
        </w:rPr>
        <w:t xml:space="preserve"> </w:t>
      </w:r>
      <w:r>
        <w:rPr>
          <w:sz w:val="24"/>
        </w:rPr>
        <w:t>на</w:t>
      </w:r>
      <w:r>
        <w:rPr>
          <w:spacing w:val="-1"/>
          <w:sz w:val="24"/>
        </w:rPr>
        <w:t xml:space="preserve"> </w:t>
      </w:r>
      <w:r w:rsidR="00530CB7">
        <w:rPr>
          <w:sz w:val="24"/>
        </w:rPr>
        <w:t>2021</w:t>
      </w:r>
      <w:r>
        <w:rPr>
          <w:sz w:val="24"/>
        </w:rPr>
        <w:t xml:space="preserve"> год;</w:t>
      </w:r>
    </w:p>
    <w:p w:rsidR="00772773" w:rsidRDefault="00F0706C" w:rsidP="00530CB7">
      <w:pPr>
        <w:pStyle w:val="a4"/>
        <w:numPr>
          <w:ilvl w:val="0"/>
          <w:numId w:val="20"/>
        </w:numPr>
        <w:tabs>
          <w:tab w:val="left" w:pos="1110"/>
        </w:tabs>
        <w:spacing w:line="276" w:lineRule="auto"/>
        <w:ind w:left="0" w:right="141" w:firstLine="567"/>
        <w:rPr>
          <w:sz w:val="24"/>
        </w:rPr>
      </w:pPr>
      <w:r>
        <w:rPr>
          <w:sz w:val="24"/>
        </w:rPr>
        <w:t>показатели эффективности потребления коммунального ресурса с детализацией</w:t>
      </w:r>
      <w:r>
        <w:rPr>
          <w:spacing w:val="1"/>
          <w:sz w:val="24"/>
        </w:rPr>
        <w:t xml:space="preserve"> </w:t>
      </w:r>
      <w:r>
        <w:rPr>
          <w:sz w:val="24"/>
        </w:rPr>
        <w:t>по многоквартирным домам</w:t>
      </w:r>
      <w:r>
        <w:rPr>
          <w:spacing w:val="1"/>
          <w:sz w:val="24"/>
        </w:rPr>
        <w:t xml:space="preserve"> </w:t>
      </w:r>
      <w:r>
        <w:rPr>
          <w:sz w:val="24"/>
        </w:rPr>
        <w:t>(удельные расходы каждого ресурса на 1м</w:t>
      </w:r>
      <w:r>
        <w:rPr>
          <w:sz w:val="24"/>
          <w:vertAlign w:val="superscript"/>
        </w:rPr>
        <w:t>2</w:t>
      </w:r>
      <w:r>
        <w:rPr>
          <w:sz w:val="24"/>
        </w:rPr>
        <w:t>, на 1 чел.) - определены</w:t>
      </w:r>
      <w:r>
        <w:rPr>
          <w:spacing w:val="-1"/>
          <w:sz w:val="24"/>
        </w:rPr>
        <w:t xml:space="preserve"> </w:t>
      </w:r>
      <w:r>
        <w:rPr>
          <w:sz w:val="24"/>
        </w:rPr>
        <w:t>расчетным</w:t>
      </w:r>
      <w:r>
        <w:rPr>
          <w:spacing w:val="-2"/>
          <w:sz w:val="24"/>
        </w:rPr>
        <w:t xml:space="preserve"> </w:t>
      </w:r>
      <w:r>
        <w:rPr>
          <w:sz w:val="24"/>
        </w:rPr>
        <w:t>путем;</w:t>
      </w:r>
    </w:p>
    <w:p w:rsidR="00772773" w:rsidRDefault="00F0706C" w:rsidP="00530CB7">
      <w:pPr>
        <w:pStyle w:val="a3"/>
        <w:spacing w:line="276" w:lineRule="auto"/>
        <w:ind w:right="141" w:firstLine="567"/>
        <w:jc w:val="both"/>
      </w:pPr>
      <w:r>
        <w:t>В качестве целевых показателей развития сист</w:t>
      </w:r>
      <w:r w:rsidR="00111FE7">
        <w:t xml:space="preserve">емы водоотведения Симского </w:t>
      </w:r>
      <w:r>
        <w:t>городского</w:t>
      </w:r>
      <w:r>
        <w:rPr>
          <w:spacing w:val="-1"/>
        </w:rPr>
        <w:t xml:space="preserve"> </w:t>
      </w:r>
      <w:r w:rsidR="00111FE7">
        <w:t>поселения</w:t>
      </w:r>
      <w:r>
        <w:rPr>
          <w:spacing w:val="-1"/>
        </w:rPr>
        <w:t xml:space="preserve"> </w:t>
      </w:r>
      <w:r>
        <w:t>рассмотрены следующие</w:t>
      </w:r>
      <w:r>
        <w:rPr>
          <w:spacing w:val="-1"/>
        </w:rPr>
        <w:t xml:space="preserve"> </w:t>
      </w:r>
      <w:r>
        <w:t>критерии:</w:t>
      </w:r>
    </w:p>
    <w:p w:rsidR="00772773" w:rsidRDefault="00F0706C" w:rsidP="00530CB7">
      <w:pPr>
        <w:pStyle w:val="a4"/>
        <w:numPr>
          <w:ilvl w:val="0"/>
          <w:numId w:val="20"/>
        </w:numPr>
        <w:tabs>
          <w:tab w:val="left" w:pos="1120"/>
        </w:tabs>
        <w:spacing w:line="276" w:lineRule="auto"/>
        <w:ind w:left="0" w:right="141" w:firstLine="567"/>
        <w:rPr>
          <w:sz w:val="24"/>
        </w:rPr>
      </w:pPr>
      <w:r>
        <w:rPr>
          <w:sz w:val="24"/>
        </w:rPr>
        <w:t>критерии доступности для населения коммунальных услуг - доля расходов на</w:t>
      </w:r>
      <w:r>
        <w:rPr>
          <w:spacing w:val="1"/>
          <w:sz w:val="24"/>
        </w:rPr>
        <w:t xml:space="preserve"> </w:t>
      </w:r>
      <w:r>
        <w:rPr>
          <w:sz w:val="24"/>
        </w:rPr>
        <w:t>коммунальные услуги в совокупном доходе семьи определена на основе данных средн</w:t>
      </w:r>
      <w:proofErr w:type="gramStart"/>
      <w:r>
        <w:rPr>
          <w:sz w:val="24"/>
        </w:rPr>
        <w:t>е-</w:t>
      </w:r>
      <w:proofErr w:type="gramEnd"/>
      <w:r>
        <w:rPr>
          <w:spacing w:val="1"/>
          <w:sz w:val="24"/>
        </w:rPr>
        <w:t xml:space="preserve"> </w:t>
      </w:r>
      <w:r>
        <w:rPr>
          <w:sz w:val="24"/>
        </w:rPr>
        <w:t>душевых</w:t>
      </w:r>
      <w:r>
        <w:rPr>
          <w:spacing w:val="-1"/>
          <w:sz w:val="24"/>
        </w:rPr>
        <w:t xml:space="preserve"> </w:t>
      </w:r>
      <w:r>
        <w:rPr>
          <w:sz w:val="24"/>
        </w:rPr>
        <w:t>денежных доходов населения (табл. 2.14.1)</w:t>
      </w:r>
    </w:p>
    <w:p w:rsidR="00772773" w:rsidRDefault="00F0706C" w:rsidP="00530CB7">
      <w:pPr>
        <w:pStyle w:val="a4"/>
        <w:numPr>
          <w:ilvl w:val="0"/>
          <w:numId w:val="20"/>
        </w:numPr>
        <w:tabs>
          <w:tab w:val="left" w:pos="1094"/>
        </w:tabs>
        <w:spacing w:line="276" w:lineRule="auto"/>
        <w:ind w:left="0" w:right="141" w:firstLine="567"/>
        <w:rPr>
          <w:sz w:val="24"/>
        </w:rPr>
      </w:pPr>
      <w:r>
        <w:rPr>
          <w:sz w:val="24"/>
        </w:rPr>
        <w:t>показатели спроса на коммунальные ресурсы и перспективные нагрузки - объём</w:t>
      </w:r>
      <w:r>
        <w:rPr>
          <w:spacing w:val="1"/>
          <w:sz w:val="24"/>
        </w:rPr>
        <w:t xml:space="preserve"> </w:t>
      </w:r>
      <w:r>
        <w:rPr>
          <w:sz w:val="24"/>
        </w:rPr>
        <w:t xml:space="preserve">реализации услуг определены на основе данных приведенных в </w:t>
      </w:r>
      <w:r w:rsidR="00111FE7">
        <w:rPr>
          <w:sz w:val="24"/>
        </w:rPr>
        <w:t>актуализации Схемы</w:t>
      </w:r>
      <w:r>
        <w:rPr>
          <w:sz w:val="24"/>
        </w:rPr>
        <w:t xml:space="preserve"> водоснабжения и</w:t>
      </w:r>
      <w:r>
        <w:rPr>
          <w:spacing w:val="1"/>
          <w:sz w:val="24"/>
        </w:rPr>
        <w:t xml:space="preserve"> </w:t>
      </w:r>
      <w:r>
        <w:rPr>
          <w:sz w:val="24"/>
        </w:rPr>
        <w:t>водоотведения</w:t>
      </w:r>
      <w:r>
        <w:rPr>
          <w:spacing w:val="58"/>
          <w:sz w:val="24"/>
        </w:rPr>
        <w:t xml:space="preserve"> </w:t>
      </w:r>
      <w:r w:rsidR="00111FE7">
        <w:rPr>
          <w:sz w:val="24"/>
        </w:rPr>
        <w:t>Симского</w:t>
      </w:r>
      <w:r>
        <w:rPr>
          <w:spacing w:val="-1"/>
          <w:sz w:val="24"/>
        </w:rPr>
        <w:t xml:space="preserve"> </w:t>
      </w:r>
      <w:r w:rsidR="00111FE7">
        <w:rPr>
          <w:sz w:val="24"/>
        </w:rPr>
        <w:t>городского поселения</w:t>
      </w:r>
      <w:r>
        <w:rPr>
          <w:spacing w:val="-1"/>
          <w:sz w:val="24"/>
        </w:rPr>
        <w:t xml:space="preserve"> </w:t>
      </w:r>
      <w:r>
        <w:rPr>
          <w:sz w:val="24"/>
        </w:rPr>
        <w:t>на</w:t>
      </w:r>
      <w:r>
        <w:rPr>
          <w:spacing w:val="-2"/>
          <w:sz w:val="24"/>
        </w:rPr>
        <w:t xml:space="preserve"> </w:t>
      </w:r>
      <w:r w:rsidR="00111FE7">
        <w:rPr>
          <w:sz w:val="24"/>
        </w:rPr>
        <w:t>2021</w:t>
      </w:r>
      <w:r>
        <w:rPr>
          <w:sz w:val="24"/>
        </w:rPr>
        <w:t xml:space="preserve"> год;</w:t>
      </w:r>
    </w:p>
    <w:p w:rsidR="00772773" w:rsidRDefault="00F0706C" w:rsidP="00530CB7">
      <w:pPr>
        <w:pStyle w:val="a4"/>
        <w:numPr>
          <w:ilvl w:val="0"/>
          <w:numId w:val="20"/>
        </w:numPr>
        <w:tabs>
          <w:tab w:val="left" w:pos="1070"/>
        </w:tabs>
        <w:spacing w:line="276" w:lineRule="auto"/>
        <w:ind w:left="0" w:right="141" w:firstLine="567"/>
        <w:rPr>
          <w:sz w:val="24"/>
        </w:rPr>
      </w:pPr>
      <w:r>
        <w:rPr>
          <w:sz w:val="24"/>
        </w:rPr>
        <w:t>показатели</w:t>
      </w:r>
      <w:r>
        <w:rPr>
          <w:spacing w:val="-3"/>
          <w:sz w:val="24"/>
        </w:rPr>
        <w:t xml:space="preserve"> </w:t>
      </w:r>
      <w:r>
        <w:rPr>
          <w:sz w:val="24"/>
        </w:rPr>
        <w:t>степени</w:t>
      </w:r>
      <w:r>
        <w:rPr>
          <w:spacing w:val="-3"/>
          <w:sz w:val="24"/>
        </w:rPr>
        <w:t xml:space="preserve"> </w:t>
      </w:r>
      <w:r>
        <w:rPr>
          <w:sz w:val="24"/>
        </w:rPr>
        <w:t>охвата</w:t>
      </w:r>
      <w:r>
        <w:rPr>
          <w:spacing w:val="-3"/>
          <w:sz w:val="24"/>
        </w:rPr>
        <w:t xml:space="preserve"> </w:t>
      </w:r>
      <w:r>
        <w:rPr>
          <w:sz w:val="24"/>
        </w:rPr>
        <w:t>потребителями</w:t>
      </w:r>
      <w:r>
        <w:rPr>
          <w:spacing w:val="-3"/>
          <w:sz w:val="24"/>
        </w:rPr>
        <w:t xml:space="preserve"> </w:t>
      </w:r>
      <w:r>
        <w:rPr>
          <w:sz w:val="24"/>
        </w:rPr>
        <w:t>приборами</w:t>
      </w:r>
      <w:r>
        <w:rPr>
          <w:spacing w:val="-3"/>
          <w:sz w:val="24"/>
        </w:rPr>
        <w:t xml:space="preserve"> </w:t>
      </w:r>
      <w:r>
        <w:rPr>
          <w:sz w:val="24"/>
        </w:rPr>
        <w:t>учёта;</w:t>
      </w:r>
    </w:p>
    <w:p w:rsidR="00772773" w:rsidRDefault="00F0706C" w:rsidP="00530CB7">
      <w:pPr>
        <w:pStyle w:val="a4"/>
        <w:numPr>
          <w:ilvl w:val="0"/>
          <w:numId w:val="20"/>
        </w:numPr>
        <w:tabs>
          <w:tab w:val="left" w:pos="1110"/>
        </w:tabs>
        <w:spacing w:line="276" w:lineRule="auto"/>
        <w:ind w:left="0" w:right="141" w:firstLine="567"/>
        <w:rPr>
          <w:sz w:val="24"/>
        </w:rPr>
      </w:pPr>
      <w:r>
        <w:rPr>
          <w:sz w:val="24"/>
        </w:rPr>
        <w:t>показатели эффективности потребления коммунального ресурса с детализацией</w:t>
      </w:r>
      <w:r>
        <w:rPr>
          <w:spacing w:val="1"/>
          <w:sz w:val="24"/>
        </w:rPr>
        <w:t xml:space="preserve"> </w:t>
      </w:r>
      <w:r>
        <w:rPr>
          <w:sz w:val="24"/>
        </w:rPr>
        <w:t>по многоквартирным домам</w:t>
      </w:r>
      <w:r>
        <w:rPr>
          <w:spacing w:val="1"/>
          <w:sz w:val="24"/>
        </w:rPr>
        <w:t xml:space="preserve"> </w:t>
      </w:r>
      <w:r>
        <w:rPr>
          <w:sz w:val="24"/>
        </w:rPr>
        <w:t>(удельные расходы каждого ресурса на 1м</w:t>
      </w:r>
      <w:r>
        <w:rPr>
          <w:sz w:val="24"/>
          <w:vertAlign w:val="superscript"/>
        </w:rPr>
        <w:t>2</w:t>
      </w:r>
      <w:r>
        <w:rPr>
          <w:sz w:val="24"/>
        </w:rPr>
        <w:t>, на 1 чел.) - определены</w:t>
      </w:r>
      <w:r>
        <w:rPr>
          <w:spacing w:val="-2"/>
          <w:sz w:val="24"/>
        </w:rPr>
        <w:t xml:space="preserve"> </w:t>
      </w:r>
      <w:r>
        <w:rPr>
          <w:sz w:val="24"/>
        </w:rPr>
        <w:t>расчетным</w:t>
      </w:r>
      <w:r>
        <w:rPr>
          <w:spacing w:val="-2"/>
          <w:sz w:val="24"/>
        </w:rPr>
        <w:t xml:space="preserve"> </w:t>
      </w:r>
      <w:r>
        <w:rPr>
          <w:sz w:val="24"/>
        </w:rPr>
        <w:t>путем;</w:t>
      </w:r>
    </w:p>
    <w:p w:rsidR="00772773" w:rsidRDefault="00F0706C" w:rsidP="00530CB7">
      <w:pPr>
        <w:pStyle w:val="a3"/>
        <w:spacing w:line="276" w:lineRule="auto"/>
        <w:ind w:right="141" w:firstLine="567"/>
        <w:jc w:val="both"/>
      </w:pPr>
      <w:r>
        <w:t xml:space="preserve">Группы показателей, характеризуемые индикаторами, просчитанные </w:t>
      </w:r>
      <w:r w:rsidR="00111FE7">
        <w:t>на перспективу до 2030</w:t>
      </w:r>
      <w:r>
        <w:t xml:space="preserve"> года, представлены в разделе 1.5. Прогр</w:t>
      </w:r>
      <w:r w:rsidR="00111FE7">
        <w:t>аммного документа настоящей Про</w:t>
      </w:r>
      <w:r>
        <w:t>граммы.</w:t>
      </w:r>
    </w:p>
    <w:p w:rsidR="00530CB7" w:rsidRDefault="00530CB7" w:rsidP="00530CB7">
      <w:pPr>
        <w:pStyle w:val="a3"/>
        <w:ind w:left="222" w:right="141" w:firstLine="707"/>
        <w:jc w:val="both"/>
      </w:pPr>
    </w:p>
    <w:p w:rsidR="00530CB7" w:rsidRDefault="00530CB7">
      <w:pPr>
        <w:pStyle w:val="a3"/>
        <w:ind w:left="222" w:right="264" w:firstLine="707"/>
        <w:jc w:val="both"/>
      </w:pPr>
    </w:p>
    <w:p w:rsidR="00530CB7" w:rsidRDefault="00530CB7">
      <w:pPr>
        <w:pStyle w:val="a3"/>
        <w:ind w:left="222" w:right="264" w:firstLine="707"/>
        <w:jc w:val="both"/>
      </w:pPr>
    </w:p>
    <w:p w:rsidR="00530CB7" w:rsidRDefault="00530CB7">
      <w:pPr>
        <w:pStyle w:val="a3"/>
        <w:ind w:left="222" w:right="264" w:firstLine="707"/>
        <w:jc w:val="both"/>
      </w:pPr>
    </w:p>
    <w:p w:rsidR="00530CB7" w:rsidRDefault="00530CB7">
      <w:pPr>
        <w:pStyle w:val="a3"/>
        <w:ind w:left="222" w:right="264" w:firstLine="707"/>
        <w:jc w:val="both"/>
      </w:pPr>
    </w:p>
    <w:p w:rsidR="00530CB7" w:rsidRDefault="00530CB7">
      <w:pPr>
        <w:pStyle w:val="a3"/>
        <w:ind w:left="222" w:right="264" w:firstLine="707"/>
        <w:jc w:val="both"/>
      </w:pPr>
    </w:p>
    <w:p w:rsidR="009723CA" w:rsidRDefault="009723CA">
      <w:pPr>
        <w:pStyle w:val="a3"/>
        <w:ind w:left="222" w:right="264" w:firstLine="707"/>
        <w:jc w:val="both"/>
      </w:pPr>
    </w:p>
    <w:p w:rsidR="008E4F24" w:rsidRDefault="008E4F24">
      <w:pPr>
        <w:pStyle w:val="a3"/>
        <w:ind w:left="222" w:right="264" w:firstLine="707"/>
        <w:jc w:val="both"/>
      </w:pPr>
    </w:p>
    <w:p w:rsidR="008E4F24" w:rsidRDefault="008E4F24">
      <w:pPr>
        <w:pStyle w:val="a3"/>
        <w:ind w:left="222" w:right="264" w:firstLine="707"/>
        <w:jc w:val="both"/>
      </w:pPr>
    </w:p>
    <w:p w:rsidR="008E4F24" w:rsidRDefault="008E4F24" w:rsidP="009723CA">
      <w:pPr>
        <w:pStyle w:val="a3"/>
        <w:ind w:right="264"/>
      </w:pPr>
    </w:p>
    <w:p w:rsidR="008E4F24" w:rsidRDefault="008E4F24">
      <w:pPr>
        <w:pStyle w:val="a3"/>
        <w:ind w:left="222" w:right="264" w:firstLine="707"/>
        <w:jc w:val="both"/>
      </w:pPr>
    </w:p>
    <w:p w:rsidR="00530CB7" w:rsidRDefault="00530CB7">
      <w:pPr>
        <w:pStyle w:val="a3"/>
        <w:ind w:left="222" w:right="264" w:firstLine="707"/>
        <w:jc w:val="both"/>
      </w:pPr>
    </w:p>
    <w:p w:rsidR="009723CA" w:rsidRDefault="009723CA">
      <w:pPr>
        <w:pStyle w:val="a3"/>
        <w:ind w:left="222" w:right="264" w:firstLine="707"/>
        <w:jc w:val="both"/>
      </w:pPr>
    </w:p>
    <w:p w:rsidR="009723CA" w:rsidRDefault="009723CA">
      <w:pPr>
        <w:pStyle w:val="a3"/>
        <w:ind w:left="222" w:right="264" w:firstLine="707"/>
        <w:jc w:val="both"/>
      </w:pPr>
    </w:p>
    <w:p w:rsidR="009723CA" w:rsidRDefault="009723CA">
      <w:pPr>
        <w:pStyle w:val="a3"/>
        <w:ind w:left="222" w:right="264" w:firstLine="707"/>
        <w:jc w:val="both"/>
      </w:pPr>
    </w:p>
    <w:p w:rsidR="009723CA" w:rsidRDefault="009723CA">
      <w:pPr>
        <w:pStyle w:val="a3"/>
        <w:ind w:left="222" w:right="264" w:firstLine="707"/>
        <w:jc w:val="both"/>
      </w:pPr>
    </w:p>
    <w:p w:rsidR="009723CA" w:rsidRDefault="009723CA">
      <w:pPr>
        <w:pStyle w:val="a3"/>
        <w:ind w:left="222" w:right="264" w:firstLine="707"/>
        <w:jc w:val="both"/>
      </w:pPr>
    </w:p>
    <w:p w:rsidR="009723CA" w:rsidRDefault="009723CA">
      <w:pPr>
        <w:pStyle w:val="a3"/>
        <w:ind w:left="222" w:right="264" w:firstLine="707"/>
        <w:jc w:val="both"/>
      </w:pPr>
    </w:p>
    <w:p w:rsidR="00530CB7" w:rsidRDefault="00530CB7">
      <w:pPr>
        <w:pStyle w:val="a3"/>
        <w:ind w:left="222" w:right="264" w:firstLine="707"/>
        <w:jc w:val="both"/>
      </w:pPr>
    </w:p>
    <w:p w:rsidR="008E4F24" w:rsidRDefault="00BB7903" w:rsidP="00FB56B6">
      <w:pPr>
        <w:pStyle w:val="a3"/>
        <w:spacing w:before="11"/>
        <w:ind w:right="283"/>
        <w:jc w:val="right"/>
      </w:pPr>
      <w:r w:rsidRPr="00BB7903">
        <w:rPr>
          <w:position w:val="-1"/>
          <w:sz w:val="8"/>
        </w:rPr>
      </w:r>
      <w:r w:rsidRPr="00BB7903">
        <w:rPr>
          <w:position w:val="-1"/>
          <w:sz w:val="8"/>
        </w:rPr>
        <w:pict>
          <v:group id="_x0000_s2106" style="width:470.6pt;height:4.45pt;mso-position-horizontal-relative:char;mso-position-vertical-relative:line" coordsize="9412,89">
            <v:shape id="_x0000_s2107"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772773" w:rsidRPr="004E366C" w:rsidRDefault="00B9152C" w:rsidP="00FB56B6">
      <w:pPr>
        <w:pStyle w:val="a3"/>
        <w:spacing w:before="11"/>
        <w:ind w:right="283"/>
        <w:jc w:val="right"/>
      </w:pPr>
      <w:r w:rsidRPr="004E366C">
        <w:t>44</w:t>
      </w:r>
    </w:p>
    <w:p w:rsidR="009D7668" w:rsidRDefault="009D7668">
      <w:pPr>
        <w:pStyle w:val="a3"/>
        <w:spacing w:before="11"/>
        <w:rPr>
          <w:sz w:val="23"/>
        </w:rPr>
      </w:pPr>
    </w:p>
    <w:p w:rsidR="00772773" w:rsidRDefault="00F0706C">
      <w:pPr>
        <w:spacing w:before="67" w:after="17"/>
        <w:ind w:left="4237" w:hanging="4026"/>
        <w:rPr>
          <w:b/>
          <w:sz w:val="20"/>
        </w:rPr>
      </w:pPr>
      <w:bookmarkStart w:id="184" w:name="_bookmark27"/>
      <w:bookmarkEnd w:id="184"/>
      <w:r>
        <w:rPr>
          <w:b/>
          <w:sz w:val="20"/>
        </w:rPr>
        <w:lastRenderedPageBreak/>
        <w:t>Программа</w:t>
      </w:r>
      <w:r>
        <w:rPr>
          <w:b/>
          <w:spacing w:val="-6"/>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6"/>
          <w:sz w:val="20"/>
        </w:rPr>
        <w:t xml:space="preserve"> </w:t>
      </w:r>
      <w:r>
        <w:rPr>
          <w:b/>
          <w:sz w:val="20"/>
        </w:rPr>
        <w:t>коммунальной</w:t>
      </w:r>
      <w:r>
        <w:rPr>
          <w:b/>
          <w:spacing w:val="-6"/>
          <w:sz w:val="20"/>
        </w:rPr>
        <w:t xml:space="preserve"> </w:t>
      </w:r>
      <w:r>
        <w:rPr>
          <w:b/>
          <w:sz w:val="20"/>
        </w:rPr>
        <w:t>инфраструктуры</w:t>
      </w:r>
      <w:r>
        <w:rPr>
          <w:b/>
          <w:spacing w:val="-6"/>
          <w:sz w:val="20"/>
        </w:rPr>
        <w:t xml:space="preserve"> </w:t>
      </w:r>
      <w:r w:rsidR="00530CB7">
        <w:rPr>
          <w:b/>
          <w:sz w:val="20"/>
        </w:rPr>
        <w:t>Симского</w:t>
      </w:r>
      <w:r>
        <w:rPr>
          <w:b/>
          <w:spacing w:val="-6"/>
          <w:sz w:val="20"/>
        </w:rPr>
        <w:t xml:space="preserve"> </w:t>
      </w:r>
      <w:r>
        <w:rPr>
          <w:b/>
          <w:sz w:val="20"/>
        </w:rPr>
        <w:t>город</w:t>
      </w:r>
      <w:r>
        <w:rPr>
          <w:b/>
          <w:spacing w:val="-47"/>
          <w:sz w:val="20"/>
        </w:rPr>
        <w:t xml:space="preserve"> </w:t>
      </w:r>
      <w:r w:rsidR="00530CB7">
        <w:rPr>
          <w:b/>
          <w:sz w:val="20"/>
        </w:rPr>
        <w:t>ского поселения</w:t>
      </w:r>
    </w:p>
    <w:p w:rsidR="00772773" w:rsidRDefault="00BB7903">
      <w:pPr>
        <w:pStyle w:val="a3"/>
        <w:spacing w:line="88" w:lineRule="exact"/>
        <w:ind w:left="113"/>
        <w:rPr>
          <w:sz w:val="8"/>
        </w:rPr>
      </w:pPr>
      <w:r w:rsidRPr="00BB7903">
        <w:rPr>
          <w:position w:val="-1"/>
          <w:sz w:val="8"/>
        </w:rPr>
      </w:r>
      <w:r w:rsidRPr="00BB7903">
        <w:rPr>
          <w:position w:val="-1"/>
          <w:sz w:val="8"/>
        </w:rPr>
        <w:pict>
          <v:group id="_x0000_s2080" style="width:470.6pt;height:4.45pt;mso-position-horizontal-relative:char;mso-position-vertical-relative:line" coordsize="9412,89">
            <v:shape id="_x0000_s2081"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772773" w:rsidRDefault="00772773">
      <w:pPr>
        <w:pStyle w:val="a3"/>
        <w:spacing w:before="4"/>
        <w:rPr>
          <w:b/>
          <w:sz w:val="16"/>
        </w:rPr>
      </w:pPr>
    </w:p>
    <w:p w:rsidR="00772773" w:rsidRDefault="00111FE7">
      <w:pPr>
        <w:pStyle w:val="Heading1"/>
        <w:numPr>
          <w:ilvl w:val="1"/>
          <w:numId w:val="54"/>
        </w:numPr>
        <w:tabs>
          <w:tab w:val="left" w:pos="562"/>
        </w:tabs>
        <w:spacing w:before="90"/>
        <w:ind w:left="562"/>
      </w:pPr>
      <w:bookmarkStart w:id="185" w:name="_bookmark28"/>
      <w:bookmarkEnd w:id="185"/>
      <w:r>
        <w:t xml:space="preserve">2.6 </w:t>
      </w:r>
      <w:r w:rsidR="00F0706C">
        <w:t>Перспективная</w:t>
      </w:r>
      <w:r w:rsidR="00F0706C">
        <w:rPr>
          <w:spacing w:val="-4"/>
        </w:rPr>
        <w:t xml:space="preserve"> </w:t>
      </w:r>
      <w:r w:rsidR="00F0706C">
        <w:t>схема</w:t>
      </w:r>
      <w:r w:rsidR="00F0706C">
        <w:rPr>
          <w:spacing w:val="-4"/>
        </w:rPr>
        <w:t xml:space="preserve"> </w:t>
      </w:r>
      <w:r w:rsidR="00F0706C">
        <w:t>водоснабжения</w:t>
      </w:r>
    </w:p>
    <w:p w:rsidR="00772773" w:rsidRDefault="00772773">
      <w:pPr>
        <w:pStyle w:val="a3"/>
        <w:rPr>
          <w:b/>
        </w:rPr>
      </w:pPr>
    </w:p>
    <w:p w:rsidR="00772773" w:rsidRDefault="00F0706C" w:rsidP="00111FE7">
      <w:pPr>
        <w:pStyle w:val="a3"/>
        <w:spacing w:before="1" w:line="276" w:lineRule="auto"/>
        <w:ind w:right="-1" w:firstLine="567"/>
        <w:jc w:val="both"/>
      </w:pPr>
      <w:r>
        <w:t>На момент разработки нас</w:t>
      </w:r>
      <w:r w:rsidR="00111FE7">
        <w:t>тоящей Программы в Симском городском поселении</w:t>
      </w:r>
      <w:r>
        <w:rPr>
          <w:spacing w:val="1"/>
        </w:rPr>
        <w:t xml:space="preserve"> </w:t>
      </w:r>
      <w:r>
        <w:t>действует актуализированная Схема водоснабжения и</w:t>
      </w:r>
      <w:r w:rsidR="00111FE7">
        <w:t xml:space="preserve"> водоотведения, утвержденная по</w:t>
      </w:r>
      <w:r>
        <w:t>становлением</w:t>
      </w:r>
      <w:r>
        <w:rPr>
          <w:spacing w:val="-2"/>
        </w:rPr>
        <w:t xml:space="preserve"> </w:t>
      </w:r>
      <w:r>
        <w:t>Администрации</w:t>
      </w:r>
      <w:r>
        <w:rPr>
          <w:spacing w:val="-1"/>
        </w:rPr>
        <w:t xml:space="preserve"> </w:t>
      </w:r>
      <w:r w:rsidR="00111FE7">
        <w:t>Симского</w:t>
      </w:r>
      <w:r>
        <w:t xml:space="preserve"> городского</w:t>
      </w:r>
      <w:r>
        <w:rPr>
          <w:spacing w:val="-1"/>
        </w:rPr>
        <w:t xml:space="preserve"> </w:t>
      </w:r>
      <w:r w:rsidR="00111FE7">
        <w:t>поселения</w:t>
      </w:r>
      <w:r>
        <w:t>.</w:t>
      </w:r>
    </w:p>
    <w:p w:rsidR="00772773" w:rsidRDefault="00F0706C" w:rsidP="00111FE7">
      <w:pPr>
        <w:pStyle w:val="a3"/>
        <w:spacing w:line="276" w:lineRule="auto"/>
        <w:ind w:right="-1" w:firstLine="567"/>
        <w:jc w:val="both"/>
      </w:pPr>
      <w:r>
        <w:t>Схема водоснабжения разработана в соответствии с требованиями ФЗ № 416 «О</w:t>
      </w:r>
      <w:r>
        <w:rPr>
          <w:spacing w:val="1"/>
        </w:rPr>
        <w:t xml:space="preserve"> </w:t>
      </w:r>
      <w:r>
        <w:t>водоснабжении</w:t>
      </w:r>
      <w:r>
        <w:rPr>
          <w:spacing w:val="19"/>
        </w:rPr>
        <w:t xml:space="preserve"> </w:t>
      </w:r>
      <w:r>
        <w:t>и</w:t>
      </w:r>
      <w:r>
        <w:rPr>
          <w:spacing w:val="19"/>
        </w:rPr>
        <w:t xml:space="preserve"> </w:t>
      </w:r>
      <w:r>
        <w:t>водоотведении»</w:t>
      </w:r>
      <w:r>
        <w:rPr>
          <w:spacing w:val="18"/>
        </w:rPr>
        <w:t xml:space="preserve"> </w:t>
      </w:r>
      <w:r>
        <w:t>от</w:t>
      </w:r>
      <w:r>
        <w:rPr>
          <w:spacing w:val="19"/>
        </w:rPr>
        <w:t xml:space="preserve"> </w:t>
      </w:r>
      <w:r>
        <w:t>07.12.2011</w:t>
      </w:r>
      <w:r>
        <w:rPr>
          <w:spacing w:val="18"/>
        </w:rPr>
        <w:t xml:space="preserve"> </w:t>
      </w:r>
      <w:r>
        <w:t>года</w:t>
      </w:r>
      <w:r>
        <w:rPr>
          <w:spacing w:val="17"/>
        </w:rPr>
        <w:t xml:space="preserve"> </w:t>
      </w:r>
      <w:r>
        <w:t>и</w:t>
      </w:r>
      <w:r>
        <w:rPr>
          <w:spacing w:val="19"/>
        </w:rPr>
        <w:t xml:space="preserve"> </w:t>
      </w:r>
      <w:r>
        <w:t>Постановления</w:t>
      </w:r>
      <w:r>
        <w:rPr>
          <w:spacing w:val="18"/>
        </w:rPr>
        <w:t xml:space="preserve"> </w:t>
      </w:r>
      <w:r>
        <w:t>правительства</w:t>
      </w:r>
      <w:r>
        <w:rPr>
          <w:spacing w:val="17"/>
        </w:rPr>
        <w:t xml:space="preserve"> </w:t>
      </w:r>
      <w:r>
        <w:t>РФ</w:t>
      </w:r>
      <w:r w:rsidR="00111FE7">
        <w:t xml:space="preserve"> </w:t>
      </w:r>
      <w:r>
        <w:t>№ 782 «Об утверждении Порядка разработки и утверж</w:t>
      </w:r>
      <w:r w:rsidR="00111FE7">
        <w:t>дения схем водоснабжения и водо</w:t>
      </w:r>
      <w:r>
        <w:t>отведения,</w:t>
      </w:r>
      <w:r>
        <w:rPr>
          <w:spacing w:val="-1"/>
        </w:rPr>
        <w:t xml:space="preserve"> </w:t>
      </w:r>
      <w:r>
        <w:t>требований</w:t>
      </w:r>
      <w:r>
        <w:rPr>
          <w:spacing w:val="-2"/>
        </w:rPr>
        <w:t xml:space="preserve"> </w:t>
      </w:r>
      <w:r>
        <w:t>к их</w:t>
      </w:r>
      <w:r>
        <w:rPr>
          <w:spacing w:val="-1"/>
        </w:rPr>
        <w:t xml:space="preserve"> </w:t>
      </w:r>
      <w:r>
        <w:t>содержанию» от 05.09.2013 года.</w:t>
      </w:r>
    </w:p>
    <w:p w:rsidR="00C17723" w:rsidRDefault="00F0706C" w:rsidP="00111FE7">
      <w:pPr>
        <w:pStyle w:val="a3"/>
        <w:spacing w:line="276" w:lineRule="auto"/>
        <w:ind w:right="-1" w:firstLine="567"/>
        <w:jc w:val="both"/>
      </w:pPr>
      <w:r>
        <w:t>С целью гарантированного качественного пит</w:t>
      </w:r>
      <w:r w:rsidR="00111FE7">
        <w:t xml:space="preserve">ьевого водоснабжения жителей Симского городского поселения </w:t>
      </w:r>
      <w:r>
        <w:t xml:space="preserve"> предполагается</w:t>
      </w:r>
      <w:r w:rsidR="00C17723">
        <w:t>:</w:t>
      </w:r>
    </w:p>
    <w:p w:rsidR="00772773" w:rsidRDefault="00C17723" w:rsidP="00111FE7">
      <w:pPr>
        <w:pStyle w:val="a3"/>
        <w:spacing w:line="276" w:lineRule="auto"/>
        <w:ind w:right="-1" w:firstLine="567"/>
        <w:jc w:val="both"/>
      </w:pPr>
      <w:r>
        <w:t>-</w:t>
      </w:r>
      <w:r w:rsidR="00F0706C">
        <w:t xml:space="preserve"> выпо</w:t>
      </w:r>
      <w:r w:rsidR="00111FE7">
        <w:t>лнить мероприятия по реконструк</w:t>
      </w:r>
      <w:r w:rsidR="00F0706C">
        <w:t>ции</w:t>
      </w:r>
      <w:r w:rsidR="00F0706C">
        <w:rPr>
          <w:spacing w:val="-1"/>
        </w:rPr>
        <w:t xml:space="preserve"> </w:t>
      </w:r>
      <w:r>
        <w:rPr>
          <w:spacing w:val="-1"/>
        </w:rPr>
        <w:t xml:space="preserve">и модернизации </w:t>
      </w:r>
      <w:r>
        <w:t>водозаборных сооружений на участках Кирзавод, Печной дол</w:t>
      </w:r>
      <w:r w:rsidR="001F0F09">
        <w:t>, ул. Пугачева, Ключ водопойный;</w:t>
      </w:r>
    </w:p>
    <w:p w:rsidR="00772773" w:rsidRDefault="00C17723" w:rsidP="00111FE7">
      <w:pPr>
        <w:pStyle w:val="a3"/>
        <w:spacing w:line="276" w:lineRule="auto"/>
        <w:ind w:right="-1" w:firstLine="567"/>
        <w:jc w:val="both"/>
      </w:pPr>
      <w:r>
        <w:t>- д</w:t>
      </w:r>
      <w:r w:rsidR="00F0706C">
        <w:t>ля</w:t>
      </w:r>
      <w:r w:rsidR="00F0706C">
        <w:rPr>
          <w:spacing w:val="25"/>
        </w:rPr>
        <w:t xml:space="preserve"> </w:t>
      </w:r>
      <w:r>
        <w:t>уменьшения</w:t>
      </w:r>
      <w:r w:rsidR="00F0706C">
        <w:rPr>
          <w:spacing w:val="26"/>
        </w:rPr>
        <w:t xml:space="preserve"> </w:t>
      </w:r>
      <w:r w:rsidR="00F0706C">
        <w:t>объема</w:t>
      </w:r>
      <w:r w:rsidR="00F0706C">
        <w:rPr>
          <w:spacing w:val="25"/>
        </w:rPr>
        <w:t xml:space="preserve"> </w:t>
      </w:r>
      <w:r w:rsidR="00F0706C">
        <w:t>потерь</w:t>
      </w:r>
      <w:r w:rsidR="00F0706C">
        <w:rPr>
          <w:spacing w:val="29"/>
        </w:rPr>
        <w:t xml:space="preserve"> </w:t>
      </w:r>
      <w:r w:rsidR="00F0706C">
        <w:t>воды</w:t>
      </w:r>
      <w:r w:rsidR="00F0706C">
        <w:rPr>
          <w:spacing w:val="25"/>
        </w:rPr>
        <w:t xml:space="preserve"> </w:t>
      </w:r>
      <w:r w:rsidR="00F0706C">
        <w:t>при</w:t>
      </w:r>
      <w:r w:rsidR="00F0706C">
        <w:rPr>
          <w:spacing w:val="27"/>
        </w:rPr>
        <w:t xml:space="preserve"> </w:t>
      </w:r>
      <w:r w:rsidR="00F0706C">
        <w:t>ее</w:t>
      </w:r>
      <w:r w:rsidR="00F0706C">
        <w:rPr>
          <w:spacing w:val="24"/>
        </w:rPr>
        <w:t xml:space="preserve"> </w:t>
      </w:r>
      <w:r w:rsidR="00F0706C">
        <w:t>передаче</w:t>
      </w:r>
      <w:r w:rsidR="00F0706C">
        <w:rPr>
          <w:spacing w:val="24"/>
        </w:rPr>
        <w:t xml:space="preserve"> </w:t>
      </w:r>
      <w:r w:rsidR="00F0706C">
        <w:t>от</w:t>
      </w:r>
      <w:r w:rsidR="00F0706C">
        <w:rPr>
          <w:spacing w:val="27"/>
        </w:rPr>
        <w:t xml:space="preserve"> </w:t>
      </w:r>
      <w:r w:rsidR="00F0706C">
        <w:t>источника</w:t>
      </w:r>
      <w:r w:rsidR="00F0706C">
        <w:rPr>
          <w:spacing w:val="27"/>
        </w:rPr>
        <w:t xml:space="preserve"> </w:t>
      </w:r>
      <w:r w:rsidR="00111FE7">
        <w:t>водоснабже</w:t>
      </w:r>
      <w:r w:rsidR="00F0706C">
        <w:t>ния до потребителей, снижения удельных расходов электроэнергии на подъем единицы</w:t>
      </w:r>
      <w:r w:rsidR="00F0706C">
        <w:rPr>
          <w:spacing w:val="1"/>
        </w:rPr>
        <w:t xml:space="preserve"> </w:t>
      </w:r>
      <w:r w:rsidR="00F0706C">
        <w:t>объема воды, улучшения качества и надежности вод</w:t>
      </w:r>
      <w:r w:rsidR="00111FE7">
        <w:t>оснабжения предполагается выпол</w:t>
      </w:r>
      <w:r w:rsidR="00F0706C">
        <w:t>нить строительство новых водопроводных сетей и реконструкц</w:t>
      </w:r>
      <w:r w:rsidR="00111FE7">
        <w:t>ию существующих водо</w:t>
      </w:r>
      <w:r w:rsidR="00F0706C">
        <w:t>проводных</w:t>
      </w:r>
      <w:r w:rsidR="00F0706C">
        <w:rPr>
          <w:spacing w:val="-1"/>
        </w:rPr>
        <w:t xml:space="preserve"> </w:t>
      </w:r>
      <w:r>
        <w:t>сетей;</w:t>
      </w:r>
    </w:p>
    <w:p w:rsidR="00C17723" w:rsidRDefault="00C17723" w:rsidP="00111FE7">
      <w:pPr>
        <w:pStyle w:val="a3"/>
        <w:spacing w:line="276" w:lineRule="auto"/>
        <w:ind w:right="-1" w:firstLine="567"/>
        <w:jc w:val="both"/>
      </w:pPr>
      <w:r>
        <w:t>- строительство накопительных резервуаров чистой воды по 100 м3</w:t>
      </w:r>
      <w:r>
        <w:rPr>
          <w:vertAlign w:val="superscript"/>
        </w:rPr>
        <w:t xml:space="preserve"> </w:t>
      </w:r>
      <w:r>
        <w:t xml:space="preserve"> каждый и напорную и распределительную водопроводную сеть для бесперебойного водоснабжения высокорасположенных улиц пос. Гумны и Клевер;</w:t>
      </w:r>
    </w:p>
    <w:p w:rsidR="00C17723" w:rsidRDefault="00C17723" w:rsidP="00111FE7">
      <w:pPr>
        <w:pStyle w:val="a3"/>
        <w:spacing w:line="276" w:lineRule="auto"/>
        <w:ind w:right="-1" w:firstLine="567"/>
        <w:jc w:val="both"/>
      </w:pPr>
      <w:r>
        <w:t>- проведение гидрогеологических работ по изысканию дополнительного источника водоснабжения с последующим бурением разведочно-эксплуатационных скважин на водозаборных участках Кирзавод и Печной дол;</w:t>
      </w:r>
    </w:p>
    <w:p w:rsidR="00C17723" w:rsidRPr="00C17723" w:rsidRDefault="00C17723" w:rsidP="00111FE7">
      <w:pPr>
        <w:pStyle w:val="a3"/>
        <w:spacing w:line="276" w:lineRule="auto"/>
        <w:ind w:right="-1" w:firstLine="567"/>
        <w:jc w:val="both"/>
      </w:pPr>
      <w:r>
        <w:t>- строительство сетей водоснабжения к районам нового строительства</w:t>
      </w:r>
      <w:r w:rsidR="001F0F09">
        <w:t xml:space="preserve"> и существующей застройки в целях подключения потребителей к центральнгой системе водоснабжения.</w:t>
      </w:r>
    </w:p>
    <w:p w:rsidR="00772773" w:rsidRDefault="00F0706C" w:rsidP="00111FE7">
      <w:pPr>
        <w:pStyle w:val="a3"/>
        <w:spacing w:line="276" w:lineRule="auto"/>
        <w:ind w:right="-1" w:firstLine="567"/>
        <w:jc w:val="both"/>
      </w:pPr>
      <w:r>
        <w:t>Перечень мероприятий, направленных на реконструкции и модернизации систем</w:t>
      </w:r>
      <w:r>
        <w:rPr>
          <w:spacing w:val="1"/>
        </w:rPr>
        <w:t xml:space="preserve"> </w:t>
      </w:r>
      <w:r>
        <w:t>централизованного</w:t>
      </w:r>
      <w:r>
        <w:rPr>
          <w:spacing w:val="-1"/>
        </w:rPr>
        <w:t xml:space="preserve"> </w:t>
      </w:r>
      <w:r w:rsidR="003865CB">
        <w:t>водоснабжения</w:t>
      </w:r>
      <w:r>
        <w:t>, приведен</w:t>
      </w:r>
      <w:r>
        <w:rPr>
          <w:spacing w:val="-3"/>
        </w:rPr>
        <w:t xml:space="preserve"> </w:t>
      </w:r>
      <w:r>
        <w:t>в таблице</w:t>
      </w:r>
      <w:r>
        <w:rPr>
          <w:spacing w:val="-1"/>
        </w:rPr>
        <w:t xml:space="preserve"> </w:t>
      </w:r>
      <w:r w:rsidR="003865CB">
        <w:t>2.6</w:t>
      </w:r>
      <w:r>
        <w:t>.1.</w:t>
      </w:r>
    </w:p>
    <w:p w:rsidR="00772773" w:rsidRDefault="00772773" w:rsidP="00111FE7">
      <w:pPr>
        <w:pStyle w:val="a3"/>
        <w:spacing w:line="276" w:lineRule="auto"/>
        <w:ind w:right="-1" w:firstLine="567"/>
        <w:jc w:val="both"/>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BB7903">
      <w:pPr>
        <w:pStyle w:val="a3"/>
        <w:spacing w:before="9"/>
        <w:rPr>
          <w:sz w:val="16"/>
        </w:rPr>
      </w:pPr>
      <w:r w:rsidRPr="00BB7903">
        <w:pict>
          <v:shape id="_x0000_s2079" style="position:absolute;margin-left:83.65pt;margin-top:11.6pt;width:470.6pt;height:4.45pt;z-index:-15724544;mso-wrap-distance-left:0;mso-wrap-distance-right:0;mso-position-horizontal-relative:page" coordorigin="1673,232" coordsize="9412,89" o:spt="100" adj="0,,0" path="m11085,307r-9412,l1673,321r9412,l11085,307xm11085,232r-9412,l1673,292r9412,l11085,232xe" fillcolor="#612322" stroked="f">
            <v:stroke joinstyle="round"/>
            <v:formulas/>
            <v:path arrowok="t" o:connecttype="segments"/>
            <w10:wrap type="topAndBottom" anchorx="page"/>
          </v:shape>
        </w:pict>
      </w:r>
    </w:p>
    <w:p w:rsidR="00772773" w:rsidRPr="004E366C" w:rsidRDefault="0062713D" w:rsidP="009723CA">
      <w:pPr>
        <w:spacing w:line="244" w:lineRule="exact"/>
        <w:ind w:right="424"/>
        <w:jc w:val="right"/>
        <w:rPr>
          <w:sz w:val="24"/>
          <w:szCs w:val="24"/>
        </w:rPr>
      </w:pPr>
      <w:r w:rsidRPr="004E366C">
        <w:rPr>
          <w:sz w:val="24"/>
          <w:szCs w:val="24"/>
        </w:rPr>
        <w:t>45</w:t>
      </w:r>
    </w:p>
    <w:p w:rsidR="00772773" w:rsidRDefault="00772773" w:rsidP="009723CA">
      <w:pPr>
        <w:spacing w:line="244" w:lineRule="exact"/>
        <w:ind w:right="424"/>
        <w:jc w:val="right"/>
        <w:sectPr w:rsidR="00772773" w:rsidSect="00530CB7">
          <w:headerReference w:type="default" r:id="rId86"/>
          <w:footerReference w:type="default" r:id="rId87"/>
          <w:pgSz w:w="11910" w:h="16840"/>
          <w:pgMar w:top="1000" w:right="428" w:bottom="280" w:left="1560" w:header="0" w:footer="0" w:gutter="0"/>
          <w:cols w:space="720"/>
        </w:sectPr>
      </w:pPr>
    </w:p>
    <w:p w:rsidR="00772773" w:rsidRDefault="00F0706C">
      <w:pPr>
        <w:spacing w:before="79" w:after="17"/>
        <w:ind w:left="181" w:right="213"/>
        <w:jc w:val="center"/>
        <w:rPr>
          <w:b/>
          <w:sz w:val="20"/>
        </w:rPr>
      </w:pPr>
      <w:r>
        <w:rPr>
          <w:b/>
          <w:sz w:val="20"/>
        </w:rPr>
        <w:lastRenderedPageBreak/>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sidR="009D7668">
        <w:rPr>
          <w:b/>
          <w:sz w:val="20"/>
        </w:rPr>
        <w:t>Симского</w:t>
      </w:r>
      <w:r>
        <w:rPr>
          <w:b/>
          <w:spacing w:val="-5"/>
          <w:sz w:val="20"/>
        </w:rPr>
        <w:t xml:space="preserve"> </w:t>
      </w:r>
      <w:r>
        <w:rPr>
          <w:b/>
          <w:sz w:val="20"/>
        </w:rPr>
        <w:t>городского</w:t>
      </w:r>
      <w:r>
        <w:rPr>
          <w:b/>
          <w:spacing w:val="-6"/>
          <w:sz w:val="20"/>
        </w:rPr>
        <w:t xml:space="preserve"> </w:t>
      </w:r>
      <w:r w:rsidR="009D7668">
        <w:rPr>
          <w:b/>
          <w:sz w:val="20"/>
        </w:rPr>
        <w:t>поселения</w:t>
      </w:r>
    </w:p>
    <w:p w:rsidR="00772773" w:rsidRDefault="00BB7903">
      <w:pPr>
        <w:pStyle w:val="a3"/>
        <w:spacing w:line="88" w:lineRule="exact"/>
        <w:ind w:left="184"/>
        <w:rPr>
          <w:sz w:val="8"/>
        </w:rPr>
      </w:pPr>
      <w:r w:rsidRPr="00BB7903">
        <w:rPr>
          <w:position w:val="-1"/>
          <w:sz w:val="8"/>
        </w:rPr>
      </w:r>
      <w:r w:rsidRPr="00BB7903">
        <w:rPr>
          <w:position w:val="-1"/>
          <w:sz w:val="8"/>
        </w:rPr>
        <w:pict>
          <v:group id="_x0000_s2077" style="width:731.5pt;height:4.45pt;mso-position-horizontal-relative:char;mso-position-vertical-relative:line" coordsize="14630,89">
            <v:shape id="_x0000_s2078" style="position:absolute;width:14630;height:89" coordsize="14630,89" o:spt="100" adj="0,,0" path="m14630,29l,29,,89r14630,l14630,29xm14630,l,,,14r14630,l14630,xe" fillcolor="#612322" stroked="f">
              <v:stroke joinstyle="round"/>
              <v:formulas/>
              <v:path arrowok="t" o:connecttype="segments"/>
            </v:shape>
            <w10:wrap type="none"/>
            <w10:anchorlock/>
          </v:group>
        </w:pict>
      </w:r>
    </w:p>
    <w:p w:rsidR="00772773" w:rsidRDefault="00772773">
      <w:pPr>
        <w:pStyle w:val="a3"/>
        <w:spacing w:before="4"/>
        <w:rPr>
          <w:b/>
          <w:sz w:val="16"/>
        </w:rPr>
      </w:pPr>
    </w:p>
    <w:p w:rsidR="00772773" w:rsidRDefault="00F0706C">
      <w:pPr>
        <w:pStyle w:val="Heading2"/>
        <w:ind w:left="192" w:right="213"/>
      </w:pPr>
      <w:r>
        <w:t>План</w:t>
      </w:r>
      <w:r>
        <w:rPr>
          <w:spacing w:val="-2"/>
        </w:rPr>
        <w:t xml:space="preserve"> </w:t>
      </w:r>
      <w:r>
        <w:t>мероприятий</w:t>
      </w:r>
      <w:r>
        <w:rPr>
          <w:spacing w:val="-2"/>
        </w:rPr>
        <w:t xml:space="preserve"> </w:t>
      </w:r>
      <w:r>
        <w:t>по</w:t>
      </w:r>
      <w:r>
        <w:rPr>
          <w:spacing w:val="-4"/>
        </w:rPr>
        <w:t xml:space="preserve"> </w:t>
      </w:r>
      <w:r>
        <w:t>развитию</w:t>
      </w:r>
      <w:r>
        <w:rPr>
          <w:spacing w:val="-2"/>
        </w:rPr>
        <w:t xml:space="preserve"> </w:t>
      </w:r>
      <w:r>
        <w:t>системы</w:t>
      </w:r>
      <w:r>
        <w:rPr>
          <w:spacing w:val="-1"/>
        </w:rPr>
        <w:t xml:space="preserve"> </w:t>
      </w:r>
      <w:r>
        <w:t>водоснабжения</w:t>
      </w:r>
    </w:p>
    <w:p w:rsidR="00772773" w:rsidRDefault="00F0706C">
      <w:pPr>
        <w:pStyle w:val="a3"/>
        <w:ind w:left="13310" w:right="158"/>
        <w:jc w:val="center"/>
      </w:pPr>
      <w:r>
        <w:t>Таблица</w:t>
      </w:r>
      <w:r>
        <w:rPr>
          <w:spacing w:val="-2"/>
        </w:rPr>
        <w:t xml:space="preserve"> </w:t>
      </w:r>
      <w:r w:rsidR="00983F69">
        <w:t>2.6</w:t>
      </w:r>
      <w:r>
        <w:t>.1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11480"/>
        <w:gridCol w:w="1524"/>
        <w:gridCol w:w="1247"/>
      </w:tblGrid>
      <w:tr w:rsidR="00772773" w:rsidTr="00D52B86">
        <w:trPr>
          <w:trHeight w:val="506"/>
        </w:trPr>
        <w:tc>
          <w:tcPr>
            <w:tcW w:w="535" w:type="dxa"/>
          </w:tcPr>
          <w:p w:rsidR="00772773" w:rsidRDefault="00F0706C">
            <w:pPr>
              <w:pStyle w:val="TableParagraph"/>
              <w:spacing w:line="252" w:lineRule="exact"/>
              <w:ind w:left="117" w:right="91" w:firstLine="43"/>
            </w:pPr>
            <w:r>
              <w:t>№</w:t>
            </w:r>
            <w:r>
              <w:rPr>
                <w:spacing w:val="-52"/>
              </w:rPr>
              <w:t xml:space="preserve"> </w:t>
            </w:r>
            <w:proofErr w:type="gramStart"/>
            <w:r>
              <w:t>п</w:t>
            </w:r>
            <w:proofErr w:type="gramEnd"/>
            <w:r>
              <w:t>/п</w:t>
            </w:r>
          </w:p>
        </w:tc>
        <w:tc>
          <w:tcPr>
            <w:tcW w:w="11480" w:type="dxa"/>
          </w:tcPr>
          <w:p w:rsidR="00772773" w:rsidRDefault="00F0706C" w:rsidP="00D52B86">
            <w:pPr>
              <w:pStyle w:val="TableParagraph"/>
              <w:spacing w:before="125"/>
              <w:ind w:left="108"/>
              <w:jc w:val="center"/>
            </w:pPr>
            <w:r>
              <w:t>Наименование</w:t>
            </w:r>
            <w:r>
              <w:rPr>
                <w:spacing w:val="-2"/>
              </w:rPr>
              <w:t xml:space="preserve"> </w:t>
            </w:r>
            <w:r>
              <w:t>мероприятий</w:t>
            </w:r>
          </w:p>
        </w:tc>
        <w:tc>
          <w:tcPr>
            <w:tcW w:w="1524" w:type="dxa"/>
          </w:tcPr>
          <w:p w:rsidR="00772773" w:rsidRDefault="00F0706C">
            <w:pPr>
              <w:pStyle w:val="TableParagraph"/>
              <w:spacing w:line="252" w:lineRule="exact"/>
              <w:ind w:left="382" w:right="160" w:hanging="188"/>
            </w:pPr>
            <w:r>
              <w:t>Период ре</w:t>
            </w:r>
            <w:proofErr w:type="gramStart"/>
            <w:r>
              <w:t>а-</w:t>
            </w:r>
            <w:proofErr w:type="gramEnd"/>
            <w:r>
              <w:rPr>
                <w:spacing w:val="-52"/>
              </w:rPr>
              <w:t xml:space="preserve"> </w:t>
            </w:r>
            <w:r>
              <w:t>лизации</w:t>
            </w:r>
          </w:p>
        </w:tc>
        <w:tc>
          <w:tcPr>
            <w:tcW w:w="1247" w:type="dxa"/>
          </w:tcPr>
          <w:p w:rsidR="00772773" w:rsidRDefault="00F0706C">
            <w:pPr>
              <w:pStyle w:val="TableParagraph"/>
              <w:spacing w:line="252" w:lineRule="exact"/>
              <w:ind w:left="457" w:right="140" w:hanging="286"/>
            </w:pPr>
            <w:r>
              <w:t>Примеч</w:t>
            </w:r>
            <w:proofErr w:type="gramStart"/>
            <w:r>
              <w:t>а-</w:t>
            </w:r>
            <w:proofErr w:type="gramEnd"/>
            <w:r>
              <w:rPr>
                <w:spacing w:val="-52"/>
              </w:rPr>
              <w:t xml:space="preserve"> </w:t>
            </w:r>
            <w:r>
              <w:t>ние</w:t>
            </w:r>
          </w:p>
        </w:tc>
      </w:tr>
      <w:tr w:rsidR="006739DE" w:rsidRPr="003B0603" w:rsidTr="006A456F">
        <w:trPr>
          <w:trHeight w:val="397"/>
        </w:trPr>
        <w:tc>
          <w:tcPr>
            <w:tcW w:w="535" w:type="dxa"/>
          </w:tcPr>
          <w:p w:rsidR="006739DE" w:rsidRDefault="006739DE" w:rsidP="006A456F">
            <w:pPr>
              <w:pStyle w:val="TableParagraph"/>
              <w:spacing w:line="233" w:lineRule="exact"/>
              <w:ind w:left="7"/>
              <w:jc w:val="center"/>
            </w:pPr>
            <w:r>
              <w:t>1</w:t>
            </w:r>
          </w:p>
        </w:tc>
        <w:tc>
          <w:tcPr>
            <w:tcW w:w="11480" w:type="dxa"/>
          </w:tcPr>
          <w:p w:rsidR="006739DE" w:rsidRPr="00975D2E" w:rsidRDefault="006739DE" w:rsidP="005B3A39">
            <w:pPr>
              <w:rPr>
                <w:sz w:val="20"/>
                <w:szCs w:val="20"/>
              </w:rPr>
            </w:pPr>
            <w:r w:rsidRPr="00975D2E">
              <w:rPr>
                <w:sz w:val="20"/>
                <w:szCs w:val="20"/>
              </w:rPr>
              <w:t>Капитальный ремонт магистрального водопровода от во</w:t>
            </w:r>
            <w:r>
              <w:rPr>
                <w:sz w:val="20"/>
                <w:szCs w:val="20"/>
              </w:rPr>
              <w:t>дозабора  Печной дол</w:t>
            </w:r>
            <w:r w:rsidRPr="00975D2E">
              <w:rPr>
                <w:sz w:val="20"/>
                <w:szCs w:val="20"/>
              </w:rPr>
              <w:t xml:space="preserve"> до поселка МЖК из труб ПНД, общей протяженностью 2000 п.</w:t>
            </w:r>
            <w:proofErr w:type="gramStart"/>
            <w:r w:rsidRPr="00975D2E">
              <w:rPr>
                <w:sz w:val="20"/>
                <w:szCs w:val="20"/>
              </w:rPr>
              <w:t>м</w:t>
            </w:r>
            <w:proofErr w:type="gramEnd"/>
            <w:r w:rsidRPr="00975D2E">
              <w:rPr>
                <w:sz w:val="20"/>
                <w:szCs w:val="20"/>
              </w:rPr>
              <w:t>.</w:t>
            </w:r>
          </w:p>
        </w:tc>
        <w:tc>
          <w:tcPr>
            <w:tcW w:w="1524" w:type="dxa"/>
            <w:vAlign w:val="center"/>
          </w:tcPr>
          <w:p w:rsidR="006739DE" w:rsidRDefault="006739DE" w:rsidP="00675D79">
            <w:pPr>
              <w:pStyle w:val="TableParagraph"/>
              <w:spacing w:line="233" w:lineRule="exact"/>
              <w:ind w:left="123" w:right="107"/>
              <w:jc w:val="center"/>
            </w:pPr>
            <w:r>
              <w:t>2021 г.</w:t>
            </w:r>
          </w:p>
        </w:tc>
        <w:tc>
          <w:tcPr>
            <w:tcW w:w="1247" w:type="dxa"/>
            <w:vAlign w:val="center"/>
          </w:tcPr>
          <w:p w:rsidR="006739DE" w:rsidRPr="003B0603" w:rsidRDefault="006739DE" w:rsidP="003B0603">
            <w:pPr>
              <w:pStyle w:val="TableParagraph"/>
              <w:spacing w:line="233" w:lineRule="exact"/>
              <w:jc w:val="center"/>
              <w:rPr>
                <w:sz w:val="20"/>
                <w:szCs w:val="20"/>
              </w:rPr>
            </w:pPr>
          </w:p>
        </w:tc>
      </w:tr>
      <w:tr w:rsidR="003B0603" w:rsidRPr="003B0603" w:rsidTr="006A456F">
        <w:trPr>
          <w:trHeight w:val="397"/>
        </w:trPr>
        <w:tc>
          <w:tcPr>
            <w:tcW w:w="535" w:type="dxa"/>
          </w:tcPr>
          <w:p w:rsidR="003B0603" w:rsidRDefault="003B0603" w:rsidP="006A456F">
            <w:pPr>
              <w:pStyle w:val="TableParagraph"/>
              <w:spacing w:line="232" w:lineRule="exact"/>
              <w:ind w:left="7"/>
              <w:jc w:val="center"/>
            </w:pPr>
            <w:r>
              <w:t>2</w:t>
            </w:r>
          </w:p>
        </w:tc>
        <w:tc>
          <w:tcPr>
            <w:tcW w:w="11480" w:type="dxa"/>
          </w:tcPr>
          <w:p w:rsidR="003B0603" w:rsidRPr="00975D2E" w:rsidRDefault="003B0603" w:rsidP="005B3A39">
            <w:pPr>
              <w:rPr>
                <w:sz w:val="20"/>
                <w:szCs w:val="20"/>
              </w:rPr>
            </w:pPr>
            <w:r w:rsidRPr="00975D2E">
              <w:rPr>
                <w:sz w:val="20"/>
                <w:szCs w:val="20"/>
              </w:rPr>
              <w:t>Капитальный ремонт магистрального водопровода по ул. Революции из труб ПНД Ø 225 мм общей протяженностью 560 п.м.</w:t>
            </w:r>
          </w:p>
        </w:tc>
        <w:tc>
          <w:tcPr>
            <w:tcW w:w="1524" w:type="dxa"/>
            <w:vAlign w:val="center"/>
          </w:tcPr>
          <w:p w:rsidR="003B0603" w:rsidRDefault="003B0603" w:rsidP="00675D79">
            <w:pPr>
              <w:pStyle w:val="TableParagraph"/>
              <w:spacing w:line="232" w:lineRule="exact"/>
              <w:ind w:left="123" w:right="104"/>
              <w:jc w:val="center"/>
            </w:pPr>
            <w:r>
              <w:t>2021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2" w:lineRule="exact"/>
              <w:ind w:left="7"/>
              <w:jc w:val="center"/>
            </w:pPr>
            <w:r>
              <w:t>3</w:t>
            </w:r>
          </w:p>
        </w:tc>
        <w:tc>
          <w:tcPr>
            <w:tcW w:w="11480" w:type="dxa"/>
          </w:tcPr>
          <w:p w:rsidR="003B0603" w:rsidRPr="00B946CE" w:rsidRDefault="003B0603" w:rsidP="005B3A39">
            <w:pPr>
              <w:rPr>
                <w:sz w:val="20"/>
                <w:szCs w:val="20"/>
              </w:rPr>
            </w:pPr>
            <w:r w:rsidRPr="00536974">
              <w:rPr>
                <w:sz w:val="20"/>
                <w:szCs w:val="20"/>
              </w:rPr>
              <w:t xml:space="preserve">Капитальный ремонт участка центрального водопровода по адресу: Челябинская область, Ашинский р-н, </w:t>
            </w:r>
            <w:proofErr w:type="gramStart"/>
            <w:r w:rsidRPr="00536974">
              <w:rPr>
                <w:sz w:val="20"/>
                <w:szCs w:val="20"/>
              </w:rPr>
              <w:t>г</w:t>
            </w:r>
            <w:proofErr w:type="gramEnd"/>
            <w:r w:rsidRPr="00536974">
              <w:rPr>
                <w:sz w:val="20"/>
                <w:szCs w:val="20"/>
              </w:rPr>
              <w:t>. Сим ул. Чапаева, Фурманова, Железнодорожная</w:t>
            </w:r>
          </w:p>
        </w:tc>
        <w:tc>
          <w:tcPr>
            <w:tcW w:w="1524" w:type="dxa"/>
            <w:vAlign w:val="center"/>
          </w:tcPr>
          <w:p w:rsidR="003B0603" w:rsidRDefault="003B0603" w:rsidP="00675D79">
            <w:pPr>
              <w:pStyle w:val="TableParagraph"/>
              <w:spacing w:line="232" w:lineRule="exact"/>
              <w:ind w:left="123" w:right="104"/>
              <w:jc w:val="center"/>
            </w:pPr>
            <w:r>
              <w:t>2025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2" w:lineRule="exact"/>
              <w:ind w:left="7"/>
              <w:jc w:val="center"/>
            </w:pPr>
            <w:r>
              <w:t>4</w:t>
            </w:r>
          </w:p>
        </w:tc>
        <w:tc>
          <w:tcPr>
            <w:tcW w:w="11480" w:type="dxa"/>
          </w:tcPr>
          <w:p w:rsidR="003B0603" w:rsidRPr="009E6B0E" w:rsidRDefault="003B0603" w:rsidP="005B3A39">
            <w:pPr>
              <w:rPr>
                <w:sz w:val="20"/>
                <w:szCs w:val="20"/>
              </w:rPr>
            </w:pPr>
            <w:r w:rsidRPr="00536974">
              <w:rPr>
                <w:sz w:val="20"/>
                <w:szCs w:val="20"/>
              </w:rPr>
              <w:t xml:space="preserve">Капитальный ремонт участка центрального водопровода по адресу: Челябинская область, </w:t>
            </w:r>
            <w:proofErr w:type="gramStart"/>
            <w:r w:rsidRPr="00536974">
              <w:rPr>
                <w:sz w:val="20"/>
                <w:szCs w:val="20"/>
              </w:rPr>
              <w:t>г</w:t>
            </w:r>
            <w:proofErr w:type="gramEnd"/>
            <w:r w:rsidRPr="00536974">
              <w:rPr>
                <w:sz w:val="20"/>
                <w:szCs w:val="20"/>
              </w:rPr>
              <w:t>. Сим ул. Пугачева, Сибирева</w:t>
            </w:r>
          </w:p>
        </w:tc>
        <w:tc>
          <w:tcPr>
            <w:tcW w:w="1524" w:type="dxa"/>
            <w:vAlign w:val="center"/>
          </w:tcPr>
          <w:p w:rsidR="003B0603" w:rsidRDefault="003B0603" w:rsidP="00675D79">
            <w:pPr>
              <w:pStyle w:val="TableParagraph"/>
              <w:ind w:left="123" w:right="104"/>
              <w:jc w:val="center"/>
            </w:pPr>
            <w:r>
              <w:t>2025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2" w:lineRule="exact"/>
              <w:ind w:left="7"/>
              <w:jc w:val="center"/>
            </w:pPr>
            <w:r>
              <w:t>5</w:t>
            </w:r>
          </w:p>
        </w:tc>
        <w:tc>
          <w:tcPr>
            <w:tcW w:w="11480" w:type="dxa"/>
          </w:tcPr>
          <w:p w:rsidR="003B0603" w:rsidRPr="00536974" w:rsidRDefault="003B0603" w:rsidP="005B3A39">
            <w:pPr>
              <w:rPr>
                <w:color w:val="000000"/>
                <w:sz w:val="20"/>
                <w:szCs w:val="20"/>
              </w:rPr>
            </w:pPr>
            <w:r w:rsidRPr="00536974">
              <w:rPr>
                <w:color w:val="000000"/>
                <w:sz w:val="20"/>
                <w:szCs w:val="20"/>
              </w:rPr>
              <w:t xml:space="preserve">Капитальный ремонт участка центрального водопровода по адресу: Челябинская область, Ашинский р-н, </w:t>
            </w:r>
            <w:proofErr w:type="gramStart"/>
            <w:r w:rsidRPr="00536974">
              <w:rPr>
                <w:color w:val="000000"/>
                <w:sz w:val="20"/>
                <w:szCs w:val="20"/>
              </w:rPr>
              <w:t>г</w:t>
            </w:r>
            <w:proofErr w:type="gramEnd"/>
            <w:r w:rsidRPr="00536974">
              <w:rPr>
                <w:color w:val="000000"/>
                <w:sz w:val="20"/>
                <w:szCs w:val="20"/>
              </w:rPr>
              <w:t>. Сим, расположенного под проезжей частью автодороги по ул. Кирова от МБУДО «ЦВР «Радуга» до МБУДО «Симская школа искусств»</w:t>
            </w:r>
          </w:p>
        </w:tc>
        <w:tc>
          <w:tcPr>
            <w:tcW w:w="1524" w:type="dxa"/>
            <w:vAlign w:val="center"/>
          </w:tcPr>
          <w:p w:rsidR="003B0603" w:rsidRDefault="003B0603" w:rsidP="00675D79">
            <w:pPr>
              <w:pStyle w:val="TableParagraph"/>
              <w:spacing w:line="233" w:lineRule="exact"/>
              <w:ind w:left="123" w:right="107"/>
              <w:jc w:val="center"/>
            </w:pPr>
            <w:r>
              <w:t>2025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3" w:lineRule="exact"/>
              <w:ind w:left="7"/>
              <w:jc w:val="center"/>
            </w:pPr>
            <w:r>
              <w:t>6</w:t>
            </w:r>
          </w:p>
        </w:tc>
        <w:tc>
          <w:tcPr>
            <w:tcW w:w="11480" w:type="dxa"/>
          </w:tcPr>
          <w:p w:rsidR="003B0603" w:rsidRPr="0076586D" w:rsidRDefault="003B0603" w:rsidP="005B3A39">
            <w:pPr>
              <w:rPr>
                <w:sz w:val="20"/>
                <w:szCs w:val="20"/>
              </w:rPr>
            </w:pPr>
            <w:r w:rsidRPr="00536974">
              <w:rPr>
                <w:sz w:val="20"/>
                <w:szCs w:val="20"/>
              </w:rPr>
              <w:t xml:space="preserve">Капитальный ремонт распределительной водопроводной сети от напорного накопительного  резервуара к  многоквартирным жилым  домам пос. Верхняя Зона в </w:t>
            </w:r>
            <w:proofErr w:type="gramStart"/>
            <w:r w:rsidRPr="00536974">
              <w:rPr>
                <w:sz w:val="20"/>
                <w:szCs w:val="20"/>
              </w:rPr>
              <w:t>г</w:t>
            </w:r>
            <w:proofErr w:type="gramEnd"/>
            <w:r w:rsidRPr="00536974">
              <w:rPr>
                <w:sz w:val="20"/>
                <w:szCs w:val="20"/>
              </w:rPr>
              <w:t>. Сим Челябинской области</w:t>
            </w:r>
          </w:p>
        </w:tc>
        <w:tc>
          <w:tcPr>
            <w:tcW w:w="1524" w:type="dxa"/>
            <w:vAlign w:val="center"/>
          </w:tcPr>
          <w:p w:rsidR="003B0603" w:rsidRDefault="003B0603" w:rsidP="00675D79">
            <w:pPr>
              <w:pStyle w:val="TableParagraph"/>
              <w:ind w:left="123" w:right="104"/>
              <w:jc w:val="center"/>
            </w:pPr>
            <w:r>
              <w:t>2025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3" w:lineRule="exact"/>
              <w:ind w:left="7"/>
              <w:jc w:val="center"/>
            </w:pPr>
            <w:r>
              <w:t>7</w:t>
            </w:r>
          </w:p>
        </w:tc>
        <w:tc>
          <w:tcPr>
            <w:tcW w:w="11480" w:type="dxa"/>
          </w:tcPr>
          <w:p w:rsidR="003B0603" w:rsidRPr="0076586D" w:rsidRDefault="003B0603" w:rsidP="005B3A39">
            <w:pPr>
              <w:rPr>
                <w:sz w:val="20"/>
                <w:szCs w:val="20"/>
              </w:rPr>
            </w:pPr>
            <w:r w:rsidRPr="0076586D">
              <w:rPr>
                <w:sz w:val="20"/>
                <w:szCs w:val="20"/>
              </w:rPr>
              <w:t xml:space="preserve">Капитальный ремонт </w:t>
            </w:r>
            <w:r>
              <w:rPr>
                <w:sz w:val="20"/>
                <w:szCs w:val="20"/>
              </w:rPr>
              <w:t xml:space="preserve">внутриквартальной водопроводной сети </w:t>
            </w:r>
            <w:r w:rsidRPr="0076586D">
              <w:rPr>
                <w:sz w:val="20"/>
                <w:szCs w:val="20"/>
              </w:rPr>
              <w:t>от дома №1 по ул. Курчатова до дома № 12 по ул. Революции</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524" w:type="dxa"/>
            <w:vAlign w:val="center"/>
          </w:tcPr>
          <w:p w:rsidR="003B0603" w:rsidRDefault="003B0603" w:rsidP="00675D79">
            <w:pPr>
              <w:pStyle w:val="TableParagraph"/>
              <w:ind w:left="123" w:right="104"/>
              <w:jc w:val="center"/>
            </w:pPr>
            <w:r>
              <w:t>2026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3" w:lineRule="exact"/>
              <w:ind w:left="7"/>
              <w:jc w:val="center"/>
            </w:pPr>
            <w:r>
              <w:t>8</w:t>
            </w:r>
          </w:p>
        </w:tc>
        <w:tc>
          <w:tcPr>
            <w:tcW w:w="11480" w:type="dxa"/>
          </w:tcPr>
          <w:p w:rsidR="003B0603" w:rsidRPr="00B946CE" w:rsidRDefault="003B0603" w:rsidP="00FC3AD8">
            <w:pPr>
              <w:rPr>
                <w:sz w:val="20"/>
                <w:szCs w:val="20"/>
              </w:rPr>
            </w:pPr>
            <w:r w:rsidRPr="0076586D">
              <w:rPr>
                <w:sz w:val="20"/>
                <w:szCs w:val="20"/>
              </w:rPr>
              <w:t xml:space="preserve">Капитальный ремонт </w:t>
            </w:r>
            <w:r>
              <w:rPr>
                <w:sz w:val="20"/>
                <w:szCs w:val="20"/>
              </w:rPr>
              <w:t xml:space="preserve">участка </w:t>
            </w:r>
            <w:r w:rsidRPr="0076586D">
              <w:rPr>
                <w:sz w:val="20"/>
                <w:szCs w:val="20"/>
              </w:rPr>
              <w:t>магис</w:t>
            </w:r>
            <w:r>
              <w:rPr>
                <w:sz w:val="20"/>
                <w:szCs w:val="20"/>
              </w:rPr>
              <w:t>трального водопровода</w:t>
            </w:r>
            <w:r w:rsidRPr="0076586D">
              <w:rPr>
                <w:sz w:val="20"/>
                <w:szCs w:val="20"/>
              </w:rPr>
              <w:t xml:space="preserve"> от ВК по ул. Набережная до накопительных резервуаров емкостью 250 м</w:t>
            </w:r>
            <w:r w:rsidRPr="0076586D">
              <w:rPr>
                <w:sz w:val="20"/>
                <w:szCs w:val="20"/>
                <w:vertAlign w:val="superscript"/>
              </w:rPr>
              <w:t>3</w:t>
            </w:r>
            <w:r w:rsidRPr="0076586D">
              <w:rPr>
                <w:sz w:val="20"/>
                <w:szCs w:val="20"/>
              </w:rPr>
              <w:t xml:space="preserve"> и 500 м</w:t>
            </w:r>
            <w:r w:rsidRPr="0076586D">
              <w:rPr>
                <w:sz w:val="20"/>
                <w:szCs w:val="20"/>
                <w:vertAlign w:val="superscript"/>
              </w:rPr>
              <w:t>3</w:t>
            </w:r>
            <w:r>
              <w:rPr>
                <w:sz w:val="20"/>
                <w:szCs w:val="20"/>
                <w:vertAlign w:val="superscript"/>
              </w:rPr>
              <w:t xml:space="preserve"> </w:t>
            </w:r>
            <w:r>
              <w:rPr>
                <w:sz w:val="20"/>
                <w:szCs w:val="20"/>
              </w:rPr>
              <w:t xml:space="preserve"> с их обвязкой в </w:t>
            </w:r>
            <w:r w:rsidRPr="0076586D">
              <w:rPr>
                <w:sz w:val="20"/>
                <w:szCs w:val="20"/>
              </w:rPr>
              <w:t>пос. Верхняя Зона</w:t>
            </w:r>
            <w:r>
              <w:rPr>
                <w:sz w:val="20"/>
                <w:szCs w:val="20"/>
              </w:rPr>
              <w:t xml:space="preserve"> </w:t>
            </w:r>
            <w:proofErr w:type="gramStart"/>
            <w:r>
              <w:rPr>
                <w:sz w:val="20"/>
                <w:szCs w:val="20"/>
              </w:rPr>
              <w:t>г</w:t>
            </w:r>
            <w:proofErr w:type="gramEnd"/>
            <w:r>
              <w:rPr>
                <w:sz w:val="20"/>
                <w:szCs w:val="20"/>
              </w:rPr>
              <w:t>. Сим Челябинской области</w:t>
            </w:r>
            <w:r w:rsidRPr="0076586D">
              <w:rPr>
                <w:sz w:val="20"/>
                <w:szCs w:val="20"/>
              </w:rPr>
              <w:t xml:space="preserve"> </w:t>
            </w:r>
          </w:p>
        </w:tc>
        <w:tc>
          <w:tcPr>
            <w:tcW w:w="1524" w:type="dxa"/>
            <w:vAlign w:val="center"/>
          </w:tcPr>
          <w:p w:rsidR="003B0603" w:rsidRDefault="003B0603" w:rsidP="00675D79">
            <w:pPr>
              <w:pStyle w:val="TableParagraph"/>
              <w:ind w:left="123" w:right="104"/>
              <w:jc w:val="center"/>
            </w:pPr>
            <w:r>
              <w:t>2026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5" w:lineRule="exact"/>
              <w:ind w:left="7"/>
              <w:jc w:val="center"/>
            </w:pPr>
            <w:r>
              <w:t>9</w:t>
            </w:r>
          </w:p>
        </w:tc>
        <w:tc>
          <w:tcPr>
            <w:tcW w:w="11480" w:type="dxa"/>
          </w:tcPr>
          <w:p w:rsidR="003B0603" w:rsidRPr="0076586D" w:rsidRDefault="003B0603" w:rsidP="005B3A39">
            <w:pPr>
              <w:rPr>
                <w:sz w:val="20"/>
                <w:szCs w:val="20"/>
              </w:rPr>
            </w:pPr>
            <w:r w:rsidRPr="0076586D">
              <w:rPr>
                <w:sz w:val="20"/>
                <w:szCs w:val="20"/>
              </w:rPr>
              <w:t>Капитальный ремонт внутриквартально</w:t>
            </w:r>
            <w:r>
              <w:rPr>
                <w:sz w:val="20"/>
                <w:szCs w:val="20"/>
              </w:rPr>
              <w:t xml:space="preserve">го чугунного водопровода, </w:t>
            </w:r>
            <w:r w:rsidRPr="0076586D">
              <w:rPr>
                <w:sz w:val="20"/>
                <w:szCs w:val="20"/>
              </w:rPr>
              <w:t xml:space="preserve"> проложенного от дома № 6 по ул. Кирова до дома № 5 по ул. Давыдова</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524" w:type="dxa"/>
            <w:vAlign w:val="center"/>
          </w:tcPr>
          <w:p w:rsidR="003B0603" w:rsidRDefault="003B0603" w:rsidP="00675D79">
            <w:pPr>
              <w:pStyle w:val="TableParagraph"/>
              <w:spacing w:line="235" w:lineRule="exact"/>
              <w:ind w:left="123" w:right="104"/>
              <w:jc w:val="center"/>
            </w:pPr>
            <w:r>
              <w:t>2026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5" w:lineRule="exact"/>
              <w:ind w:left="7"/>
              <w:jc w:val="center"/>
            </w:pPr>
            <w:r>
              <w:t>10</w:t>
            </w:r>
          </w:p>
        </w:tc>
        <w:tc>
          <w:tcPr>
            <w:tcW w:w="11480" w:type="dxa"/>
          </w:tcPr>
          <w:p w:rsidR="003B0603" w:rsidRPr="0076586D" w:rsidRDefault="003B0603" w:rsidP="002445F3">
            <w:pPr>
              <w:rPr>
                <w:sz w:val="20"/>
                <w:szCs w:val="20"/>
              </w:rPr>
            </w:pPr>
            <w:r>
              <w:rPr>
                <w:sz w:val="20"/>
                <w:szCs w:val="20"/>
              </w:rPr>
              <w:t>Капитальный ремонт</w:t>
            </w:r>
            <w:r w:rsidRPr="0076586D">
              <w:rPr>
                <w:sz w:val="20"/>
                <w:szCs w:val="20"/>
              </w:rPr>
              <w:t xml:space="preserve"> водопровод</w:t>
            </w:r>
            <w:r>
              <w:rPr>
                <w:sz w:val="20"/>
                <w:szCs w:val="20"/>
              </w:rPr>
              <w:t xml:space="preserve">ной сети пос. Гумны 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2445F3">
            <w:pPr>
              <w:pStyle w:val="TableParagraph"/>
              <w:spacing w:line="233" w:lineRule="exact"/>
              <w:ind w:left="123" w:right="104"/>
              <w:jc w:val="center"/>
            </w:pPr>
            <w:r>
              <w:t>2026 г.</w:t>
            </w:r>
          </w:p>
        </w:tc>
        <w:tc>
          <w:tcPr>
            <w:tcW w:w="1247" w:type="dxa"/>
            <w:vAlign w:val="center"/>
          </w:tcPr>
          <w:p w:rsidR="003B0603" w:rsidRDefault="003B0603" w:rsidP="001D318D"/>
        </w:tc>
      </w:tr>
      <w:tr w:rsidR="003B0603" w:rsidRPr="003B0603" w:rsidTr="006A456F">
        <w:trPr>
          <w:trHeight w:val="397"/>
        </w:trPr>
        <w:tc>
          <w:tcPr>
            <w:tcW w:w="535" w:type="dxa"/>
          </w:tcPr>
          <w:p w:rsidR="003B0603" w:rsidRDefault="003B0603" w:rsidP="006A456F">
            <w:pPr>
              <w:pStyle w:val="TableParagraph"/>
              <w:ind w:left="7"/>
              <w:jc w:val="center"/>
            </w:pPr>
            <w:r>
              <w:t>11</w:t>
            </w:r>
          </w:p>
        </w:tc>
        <w:tc>
          <w:tcPr>
            <w:tcW w:w="11480" w:type="dxa"/>
          </w:tcPr>
          <w:p w:rsidR="003B0603" w:rsidRPr="0076586D" w:rsidRDefault="003B0603" w:rsidP="005B3A39">
            <w:pPr>
              <w:rPr>
                <w:sz w:val="20"/>
                <w:szCs w:val="20"/>
              </w:rPr>
            </w:pPr>
            <w:r w:rsidRPr="009E6B0E">
              <w:rPr>
                <w:sz w:val="20"/>
                <w:szCs w:val="20"/>
              </w:rPr>
              <w:t>Капитальны</w:t>
            </w:r>
            <w:r>
              <w:rPr>
                <w:sz w:val="20"/>
                <w:szCs w:val="20"/>
              </w:rPr>
              <w:t>й ремонт напорного и распределительного водопроводов водопроводной сети</w:t>
            </w:r>
            <w:r w:rsidRPr="009E6B0E">
              <w:rPr>
                <w:sz w:val="20"/>
                <w:szCs w:val="20"/>
              </w:rPr>
              <w:t xml:space="preserve">, от насосной станции </w:t>
            </w:r>
            <w:r w:rsidRPr="009E6B0E">
              <w:rPr>
                <w:sz w:val="20"/>
                <w:szCs w:val="20"/>
                <w:lang w:val="en-US"/>
              </w:rPr>
              <w:t>II</w:t>
            </w:r>
            <w:r>
              <w:rPr>
                <w:sz w:val="20"/>
                <w:szCs w:val="20"/>
              </w:rPr>
              <w:t xml:space="preserve"> подъема до </w:t>
            </w:r>
            <w:r w:rsidRPr="009E6B0E">
              <w:rPr>
                <w:sz w:val="20"/>
                <w:szCs w:val="20"/>
              </w:rPr>
              <w:t xml:space="preserve">накопительного резервуара </w:t>
            </w:r>
            <w:r>
              <w:rPr>
                <w:sz w:val="20"/>
                <w:szCs w:val="20"/>
              </w:rPr>
              <w:t xml:space="preserve">емкостью </w:t>
            </w:r>
            <w:r w:rsidRPr="009E6B0E">
              <w:rPr>
                <w:sz w:val="20"/>
                <w:szCs w:val="20"/>
              </w:rPr>
              <w:t>1000 м</w:t>
            </w:r>
            <w:r w:rsidRPr="009E6B0E">
              <w:rPr>
                <w:sz w:val="20"/>
                <w:szCs w:val="20"/>
                <w:vertAlign w:val="superscript"/>
              </w:rPr>
              <w:t>3</w:t>
            </w:r>
            <w:r>
              <w:rPr>
                <w:sz w:val="20"/>
                <w:szCs w:val="20"/>
              </w:rPr>
              <w:t>, водозаборного участка Печной дол</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524" w:type="dxa"/>
            <w:vAlign w:val="center"/>
          </w:tcPr>
          <w:p w:rsidR="003B0603" w:rsidRDefault="003B0603" w:rsidP="00675D79">
            <w:pPr>
              <w:pStyle w:val="TableParagraph"/>
              <w:ind w:left="123" w:right="104"/>
              <w:jc w:val="center"/>
            </w:pPr>
            <w:r>
              <w:t>2027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2" w:lineRule="exact"/>
              <w:ind w:left="7"/>
              <w:jc w:val="center"/>
            </w:pPr>
            <w:r>
              <w:t>12</w:t>
            </w:r>
          </w:p>
        </w:tc>
        <w:tc>
          <w:tcPr>
            <w:tcW w:w="11480" w:type="dxa"/>
          </w:tcPr>
          <w:p w:rsidR="003B0603" w:rsidRDefault="003B0603" w:rsidP="005B3A39">
            <w:pPr>
              <w:rPr>
                <w:sz w:val="20"/>
                <w:szCs w:val="20"/>
              </w:rPr>
            </w:pPr>
            <w:r>
              <w:rPr>
                <w:sz w:val="20"/>
                <w:szCs w:val="20"/>
              </w:rPr>
              <w:t>Капитальный ремонт</w:t>
            </w:r>
            <w:r w:rsidRPr="0076586D">
              <w:rPr>
                <w:sz w:val="20"/>
                <w:szCs w:val="20"/>
              </w:rPr>
              <w:t xml:space="preserve"> водопровод</w:t>
            </w:r>
            <w:r>
              <w:rPr>
                <w:sz w:val="20"/>
                <w:szCs w:val="20"/>
              </w:rPr>
              <w:t xml:space="preserve">ной сети пос. Клевер 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675D79">
            <w:pPr>
              <w:pStyle w:val="TableParagraph"/>
              <w:spacing w:line="233" w:lineRule="exact"/>
              <w:ind w:left="123" w:right="104"/>
              <w:jc w:val="center"/>
            </w:pPr>
            <w:r>
              <w:t>2027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ind w:left="7"/>
              <w:jc w:val="center"/>
            </w:pPr>
            <w:r>
              <w:t>13</w:t>
            </w:r>
          </w:p>
        </w:tc>
        <w:tc>
          <w:tcPr>
            <w:tcW w:w="11480" w:type="dxa"/>
          </w:tcPr>
          <w:p w:rsidR="003B0603" w:rsidRPr="0076586D" w:rsidRDefault="003B0603" w:rsidP="005B3A39">
            <w:pPr>
              <w:rPr>
                <w:sz w:val="20"/>
                <w:szCs w:val="20"/>
              </w:rPr>
            </w:pPr>
            <w:r w:rsidRPr="0076586D">
              <w:rPr>
                <w:sz w:val="20"/>
                <w:szCs w:val="20"/>
              </w:rPr>
              <w:t>Строительство 2-х резервуаров запаса воды емкостью 100 м</w:t>
            </w:r>
            <w:r w:rsidRPr="0076586D">
              <w:rPr>
                <w:sz w:val="20"/>
                <w:szCs w:val="20"/>
                <w:vertAlign w:val="superscript"/>
              </w:rPr>
              <w:t>3</w:t>
            </w:r>
            <w:r>
              <w:rPr>
                <w:sz w:val="20"/>
                <w:szCs w:val="20"/>
              </w:rPr>
              <w:t xml:space="preserve"> каждый на </w:t>
            </w:r>
            <w:r w:rsidRPr="0076586D">
              <w:rPr>
                <w:sz w:val="20"/>
                <w:szCs w:val="20"/>
              </w:rPr>
              <w:t>отметке рель</w:t>
            </w:r>
            <w:r>
              <w:rPr>
                <w:sz w:val="20"/>
                <w:szCs w:val="20"/>
              </w:rPr>
              <w:t>ефа +275,0 горы Романова для водоснабжения поселков Гумны и Клевер</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524" w:type="dxa"/>
            <w:vAlign w:val="center"/>
          </w:tcPr>
          <w:p w:rsidR="003B0603" w:rsidRDefault="003B0603" w:rsidP="00675D79">
            <w:pPr>
              <w:pStyle w:val="TableParagraph"/>
              <w:ind w:left="123" w:right="104"/>
              <w:jc w:val="center"/>
            </w:pPr>
            <w:r>
              <w:t>2027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ind w:left="7"/>
              <w:jc w:val="center"/>
            </w:pPr>
            <w:r>
              <w:t>14</w:t>
            </w:r>
          </w:p>
        </w:tc>
        <w:tc>
          <w:tcPr>
            <w:tcW w:w="11480" w:type="dxa"/>
          </w:tcPr>
          <w:p w:rsidR="003B0603" w:rsidRPr="00BC1EE9" w:rsidRDefault="003B0603" w:rsidP="005B3A39">
            <w:pPr>
              <w:rPr>
                <w:sz w:val="20"/>
                <w:szCs w:val="20"/>
              </w:rPr>
            </w:pPr>
            <w:r w:rsidRPr="00BC1EE9">
              <w:rPr>
                <w:sz w:val="20"/>
                <w:szCs w:val="20"/>
              </w:rPr>
              <w:t>Стро</w:t>
            </w:r>
            <w:r>
              <w:rPr>
                <w:sz w:val="20"/>
                <w:szCs w:val="20"/>
              </w:rPr>
              <w:t>ительство напорного трубопровода для заполнения</w:t>
            </w:r>
            <w:r w:rsidRPr="00BC1EE9">
              <w:rPr>
                <w:sz w:val="20"/>
                <w:szCs w:val="20"/>
              </w:rPr>
              <w:t xml:space="preserve"> </w:t>
            </w:r>
            <w:r>
              <w:rPr>
                <w:sz w:val="20"/>
                <w:szCs w:val="20"/>
              </w:rPr>
              <w:t xml:space="preserve"> </w:t>
            </w:r>
            <w:r w:rsidRPr="00BC1EE9">
              <w:rPr>
                <w:sz w:val="20"/>
                <w:szCs w:val="20"/>
              </w:rPr>
              <w:t>пр</w:t>
            </w:r>
            <w:r>
              <w:rPr>
                <w:sz w:val="20"/>
                <w:szCs w:val="20"/>
              </w:rPr>
              <w:t xml:space="preserve">оектируемых резервуаров и распределительного трубопровода для </w:t>
            </w:r>
            <w:proofErr w:type="gramStart"/>
            <w:r>
              <w:rPr>
                <w:sz w:val="20"/>
                <w:szCs w:val="20"/>
              </w:rPr>
              <w:t>водо-снабжения</w:t>
            </w:r>
            <w:proofErr w:type="gramEnd"/>
            <w:r>
              <w:rPr>
                <w:sz w:val="20"/>
                <w:szCs w:val="20"/>
              </w:rPr>
              <w:t xml:space="preserve"> поселков Гумны и Клевер</w:t>
            </w:r>
            <w:r w:rsidRPr="00BC1EE9">
              <w:rPr>
                <w:sz w:val="20"/>
                <w:szCs w:val="20"/>
              </w:rPr>
              <w:t xml:space="preserve"> с </w:t>
            </w:r>
            <w:r>
              <w:rPr>
                <w:sz w:val="20"/>
                <w:szCs w:val="20"/>
              </w:rPr>
              <w:t>подклю</w:t>
            </w:r>
            <w:r w:rsidRPr="00BC1EE9">
              <w:rPr>
                <w:sz w:val="20"/>
                <w:szCs w:val="20"/>
              </w:rPr>
              <w:t>чением к существующим сетям</w:t>
            </w:r>
            <w:r>
              <w:rPr>
                <w:sz w:val="20"/>
                <w:szCs w:val="20"/>
              </w:rPr>
              <w:t xml:space="preserve"> водопровода</w:t>
            </w:r>
            <w:r w:rsidRPr="00536974">
              <w:rPr>
                <w:sz w:val="20"/>
                <w:szCs w:val="20"/>
              </w:rPr>
              <w:t xml:space="preserve"> в г. Сим Челябинской области</w:t>
            </w:r>
          </w:p>
        </w:tc>
        <w:tc>
          <w:tcPr>
            <w:tcW w:w="1524" w:type="dxa"/>
            <w:vAlign w:val="center"/>
          </w:tcPr>
          <w:p w:rsidR="003B0603" w:rsidRDefault="003B0603" w:rsidP="00675D79">
            <w:pPr>
              <w:pStyle w:val="TableParagraph"/>
              <w:ind w:left="123" w:right="104"/>
              <w:jc w:val="center"/>
            </w:pPr>
            <w:r>
              <w:t>2027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ind w:left="7"/>
              <w:jc w:val="center"/>
            </w:pPr>
            <w:r>
              <w:t>15</w:t>
            </w:r>
          </w:p>
        </w:tc>
        <w:tc>
          <w:tcPr>
            <w:tcW w:w="11480" w:type="dxa"/>
          </w:tcPr>
          <w:p w:rsidR="003B0603" w:rsidRPr="00BC1EE9" w:rsidRDefault="003B0603" w:rsidP="005B3A39">
            <w:pPr>
              <w:rPr>
                <w:sz w:val="20"/>
                <w:szCs w:val="20"/>
              </w:rPr>
            </w:pPr>
            <w:r w:rsidRPr="00BC1EE9">
              <w:rPr>
                <w:sz w:val="20"/>
                <w:szCs w:val="20"/>
              </w:rPr>
              <w:t xml:space="preserve">Реконструкция насосной станции </w:t>
            </w:r>
            <w:r w:rsidRPr="00BC1EE9">
              <w:rPr>
                <w:sz w:val="20"/>
                <w:szCs w:val="20"/>
                <w:lang w:val="en-US"/>
              </w:rPr>
              <w:t>II</w:t>
            </w:r>
            <w:r>
              <w:rPr>
                <w:sz w:val="20"/>
                <w:szCs w:val="20"/>
              </w:rPr>
              <w:t xml:space="preserve"> подъема водозабора Кирзавод в </w:t>
            </w:r>
            <w:proofErr w:type="gramStart"/>
            <w:r>
              <w:rPr>
                <w:sz w:val="20"/>
                <w:szCs w:val="20"/>
              </w:rPr>
              <w:t>г</w:t>
            </w:r>
            <w:proofErr w:type="gramEnd"/>
            <w:r>
              <w:rPr>
                <w:sz w:val="20"/>
                <w:szCs w:val="20"/>
              </w:rPr>
              <w:t>. Сим Челябинской области</w:t>
            </w:r>
          </w:p>
          <w:p w:rsidR="003B0603" w:rsidRPr="00BC1EE9" w:rsidRDefault="003B0603" w:rsidP="005B3A39">
            <w:pPr>
              <w:rPr>
                <w:sz w:val="20"/>
                <w:szCs w:val="20"/>
              </w:rPr>
            </w:pPr>
          </w:p>
        </w:tc>
        <w:tc>
          <w:tcPr>
            <w:tcW w:w="1524" w:type="dxa"/>
            <w:vAlign w:val="center"/>
          </w:tcPr>
          <w:p w:rsidR="003B0603" w:rsidRDefault="003B0603" w:rsidP="00675D79">
            <w:pPr>
              <w:pStyle w:val="TableParagraph"/>
              <w:ind w:left="123" w:right="104"/>
              <w:jc w:val="center"/>
            </w:pPr>
            <w:r>
              <w:t>2027 г.</w:t>
            </w:r>
          </w:p>
        </w:tc>
        <w:tc>
          <w:tcPr>
            <w:tcW w:w="1247" w:type="dxa"/>
            <w:vAlign w:val="center"/>
          </w:tcPr>
          <w:p w:rsidR="003B0603" w:rsidRDefault="003B0603" w:rsidP="003B0603">
            <w:pPr>
              <w:jc w:val="center"/>
            </w:pPr>
          </w:p>
        </w:tc>
      </w:tr>
    </w:tbl>
    <w:p w:rsidR="00DC7D3E" w:rsidRDefault="00DC7D3E">
      <w:pPr>
        <w:pStyle w:val="a3"/>
        <w:rPr>
          <w:sz w:val="10"/>
        </w:rPr>
      </w:pPr>
    </w:p>
    <w:p w:rsidR="00DC7D3E" w:rsidRDefault="00DC7D3E">
      <w:pPr>
        <w:pStyle w:val="a3"/>
        <w:spacing w:before="9"/>
        <w:rPr>
          <w:sz w:val="10"/>
        </w:rPr>
      </w:pPr>
    </w:p>
    <w:p w:rsidR="00DC7D3E" w:rsidRDefault="00DC7D3E">
      <w:pPr>
        <w:pStyle w:val="a3"/>
        <w:spacing w:before="9"/>
        <w:rPr>
          <w:sz w:val="10"/>
        </w:rPr>
      </w:pPr>
    </w:p>
    <w:p w:rsidR="00DC7D3E" w:rsidRDefault="00DC7D3E">
      <w:pPr>
        <w:pStyle w:val="a3"/>
        <w:spacing w:before="9"/>
        <w:rPr>
          <w:sz w:val="10"/>
        </w:rPr>
      </w:pPr>
    </w:p>
    <w:p w:rsidR="00DC7D3E" w:rsidRDefault="00DC7D3E">
      <w:pPr>
        <w:pStyle w:val="a3"/>
        <w:spacing w:before="9"/>
        <w:rPr>
          <w:sz w:val="10"/>
        </w:rPr>
      </w:pPr>
    </w:p>
    <w:p w:rsidR="00DC7D3E" w:rsidRDefault="00DC7D3E">
      <w:pPr>
        <w:pStyle w:val="a3"/>
        <w:spacing w:before="9"/>
        <w:rPr>
          <w:sz w:val="10"/>
        </w:rPr>
      </w:pPr>
    </w:p>
    <w:p w:rsidR="00DC7D3E" w:rsidRDefault="00DC7D3E">
      <w:pPr>
        <w:pStyle w:val="a3"/>
        <w:spacing w:before="9"/>
        <w:rPr>
          <w:sz w:val="10"/>
        </w:rPr>
      </w:pPr>
    </w:p>
    <w:p w:rsidR="00DC7D3E" w:rsidRDefault="00DC7D3E">
      <w:pPr>
        <w:pStyle w:val="a3"/>
        <w:spacing w:before="9"/>
        <w:rPr>
          <w:sz w:val="10"/>
        </w:rPr>
      </w:pPr>
    </w:p>
    <w:p w:rsidR="00772773" w:rsidRDefault="00BB7903">
      <w:pPr>
        <w:pStyle w:val="a3"/>
        <w:spacing w:before="9"/>
        <w:rPr>
          <w:sz w:val="10"/>
        </w:rPr>
      </w:pPr>
      <w:r w:rsidRPr="00BB7903">
        <w:pict>
          <v:shape id="_x0000_s2076" style="position:absolute;margin-left:55.2pt;margin-top:8.2pt;width:731.5pt;height:4.45pt;z-index:-15723520;mso-wrap-distance-left:0;mso-wrap-distance-right:0;mso-position-horizontal-relative:page" coordorigin="1104,164" coordsize="14630,89" o:spt="100" adj="0,,0" path="m15734,238r-14630,l1104,252r14630,l15734,238xm15734,164r-14630,l1104,224r14630,l15734,164xe" fillcolor="#612322" stroked="f">
            <v:stroke joinstyle="round"/>
            <v:formulas/>
            <v:path arrowok="t" o:connecttype="segments"/>
            <w10:wrap type="topAndBottom" anchorx="page"/>
          </v:shape>
        </w:pict>
      </w:r>
    </w:p>
    <w:p w:rsidR="005C2DB3" w:rsidRDefault="0062713D" w:rsidP="00DC7D3E">
      <w:pPr>
        <w:spacing w:line="244" w:lineRule="exact"/>
        <w:ind w:right="231"/>
        <w:jc w:val="right"/>
      </w:pPr>
      <w:r>
        <w:t>46</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11480"/>
        <w:gridCol w:w="1524"/>
        <w:gridCol w:w="1247"/>
      </w:tblGrid>
      <w:tr w:rsidR="003B0603" w:rsidTr="001D318D">
        <w:trPr>
          <w:trHeight w:val="397"/>
        </w:trPr>
        <w:tc>
          <w:tcPr>
            <w:tcW w:w="535" w:type="dxa"/>
          </w:tcPr>
          <w:p w:rsidR="003B0603" w:rsidRDefault="003B0603" w:rsidP="005C2DB3">
            <w:pPr>
              <w:pStyle w:val="TableParagraph"/>
              <w:spacing w:line="232" w:lineRule="exact"/>
              <w:ind w:left="136" w:right="129"/>
              <w:jc w:val="center"/>
            </w:pPr>
            <w:r>
              <w:lastRenderedPageBreak/>
              <w:t>16</w:t>
            </w:r>
          </w:p>
        </w:tc>
        <w:tc>
          <w:tcPr>
            <w:tcW w:w="11480" w:type="dxa"/>
          </w:tcPr>
          <w:p w:rsidR="003B0603" w:rsidRPr="009E6B0E" w:rsidRDefault="003B0603" w:rsidP="005B3A39">
            <w:pPr>
              <w:rPr>
                <w:sz w:val="20"/>
                <w:szCs w:val="20"/>
              </w:rPr>
            </w:pPr>
            <w:r w:rsidRPr="009E6B0E">
              <w:rPr>
                <w:sz w:val="20"/>
                <w:szCs w:val="20"/>
              </w:rPr>
              <w:t xml:space="preserve">Реконструкция насосной станции </w:t>
            </w:r>
            <w:r w:rsidRPr="009E6B0E">
              <w:rPr>
                <w:sz w:val="20"/>
                <w:szCs w:val="20"/>
                <w:lang w:val="en-US"/>
              </w:rPr>
              <w:t>II</w:t>
            </w:r>
            <w:r>
              <w:rPr>
                <w:sz w:val="20"/>
                <w:szCs w:val="20"/>
              </w:rPr>
              <w:t xml:space="preserve"> подъема водозабора Печной дол</w:t>
            </w:r>
            <w:r w:rsidRPr="009E6B0E">
              <w:rPr>
                <w:sz w:val="20"/>
                <w:szCs w:val="20"/>
              </w:rPr>
              <w:t xml:space="preserve"> </w:t>
            </w:r>
            <w:r>
              <w:rPr>
                <w:sz w:val="20"/>
                <w:szCs w:val="20"/>
              </w:rPr>
              <w:t xml:space="preserve">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114917">
            <w:pPr>
              <w:jc w:val="center"/>
            </w:pPr>
            <w:r w:rsidRPr="00DE6481">
              <w:t>2028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17</w:t>
            </w:r>
          </w:p>
        </w:tc>
        <w:tc>
          <w:tcPr>
            <w:tcW w:w="11480" w:type="dxa"/>
          </w:tcPr>
          <w:p w:rsidR="003B0603" w:rsidRPr="009E6B0E" w:rsidRDefault="003B0603" w:rsidP="00114917">
            <w:pPr>
              <w:rPr>
                <w:sz w:val="20"/>
                <w:szCs w:val="20"/>
              </w:rPr>
            </w:pPr>
            <w:r>
              <w:rPr>
                <w:sz w:val="20"/>
                <w:szCs w:val="20"/>
              </w:rPr>
              <w:t xml:space="preserve"> </w:t>
            </w:r>
            <w:r w:rsidRPr="009E6B0E">
              <w:rPr>
                <w:sz w:val="20"/>
                <w:szCs w:val="20"/>
              </w:rPr>
              <w:t xml:space="preserve">Реконструкция </w:t>
            </w:r>
            <w:r>
              <w:rPr>
                <w:sz w:val="20"/>
                <w:szCs w:val="20"/>
              </w:rPr>
              <w:t>н</w:t>
            </w:r>
            <w:r w:rsidRPr="009E6B0E">
              <w:rPr>
                <w:sz w:val="20"/>
                <w:szCs w:val="20"/>
              </w:rPr>
              <w:t xml:space="preserve">асосной станции по ул. Пугачева </w:t>
            </w:r>
            <w:r>
              <w:rPr>
                <w:sz w:val="20"/>
                <w:szCs w:val="20"/>
              </w:rPr>
              <w:t xml:space="preserve">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114917">
            <w:pPr>
              <w:jc w:val="center"/>
            </w:pPr>
            <w:r w:rsidRPr="00DE6481">
              <w:t>2028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18</w:t>
            </w:r>
          </w:p>
        </w:tc>
        <w:tc>
          <w:tcPr>
            <w:tcW w:w="11480" w:type="dxa"/>
          </w:tcPr>
          <w:p w:rsidR="003B0603" w:rsidRPr="009E6B0E" w:rsidRDefault="003B0603" w:rsidP="005B3A39">
            <w:pPr>
              <w:rPr>
                <w:sz w:val="20"/>
                <w:szCs w:val="20"/>
              </w:rPr>
            </w:pPr>
            <w:r w:rsidRPr="00BC1EE9">
              <w:rPr>
                <w:sz w:val="20"/>
                <w:szCs w:val="20"/>
              </w:rPr>
              <w:t xml:space="preserve">Строительство </w:t>
            </w:r>
            <w:proofErr w:type="gramStart"/>
            <w:r w:rsidRPr="00BC1EE9">
              <w:rPr>
                <w:sz w:val="20"/>
                <w:szCs w:val="20"/>
              </w:rPr>
              <w:t>ограждения зоны санитарной охраны сооружений водос</w:t>
            </w:r>
            <w:r>
              <w:rPr>
                <w:sz w:val="20"/>
                <w:szCs w:val="20"/>
              </w:rPr>
              <w:t>набжения</w:t>
            </w:r>
            <w:proofErr w:type="gramEnd"/>
            <w:r>
              <w:rPr>
                <w:sz w:val="20"/>
                <w:szCs w:val="20"/>
              </w:rPr>
              <w:t xml:space="preserve"> ВЗУ Кирзавод </w:t>
            </w:r>
            <w:r w:rsidRPr="00BC1EE9">
              <w:rPr>
                <w:sz w:val="20"/>
                <w:szCs w:val="20"/>
              </w:rPr>
              <w:t xml:space="preserve"> </w:t>
            </w:r>
            <w:r>
              <w:rPr>
                <w:sz w:val="20"/>
                <w:szCs w:val="20"/>
              </w:rPr>
              <w:t>в г. Сим Челябинской области</w:t>
            </w:r>
          </w:p>
        </w:tc>
        <w:tc>
          <w:tcPr>
            <w:tcW w:w="1524" w:type="dxa"/>
            <w:vAlign w:val="center"/>
          </w:tcPr>
          <w:p w:rsidR="003B0603" w:rsidRDefault="003B0603" w:rsidP="00114917">
            <w:pPr>
              <w:jc w:val="center"/>
            </w:pPr>
            <w:r w:rsidRPr="00DE6481">
              <w:t>2028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19</w:t>
            </w:r>
          </w:p>
        </w:tc>
        <w:tc>
          <w:tcPr>
            <w:tcW w:w="11480" w:type="dxa"/>
          </w:tcPr>
          <w:p w:rsidR="003B0603" w:rsidRPr="009E6B0E" w:rsidRDefault="003B0603" w:rsidP="005B3A39">
            <w:pPr>
              <w:rPr>
                <w:sz w:val="20"/>
                <w:szCs w:val="20"/>
              </w:rPr>
            </w:pPr>
            <w:r w:rsidRPr="009E6B0E">
              <w:rPr>
                <w:sz w:val="20"/>
                <w:szCs w:val="20"/>
              </w:rPr>
              <w:t xml:space="preserve">Строительство </w:t>
            </w:r>
            <w:proofErr w:type="gramStart"/>
            <w:r w:rsidRPr="009E6B0E">
              <w:rPr>
                <w:sz w:val="20"/>
                <w:szCs w:val="20"/>
              </w:rPr>
              <w:t>ограждения зоны санитарной охраны сооружений водоснабж</w:t>
            </w:r>
            <w:r>
              <w:rPr>
                <w:sz w:val="20"/>
                <w:szCs w:val="20"/>
              </w:rPr>
              <w:t>ения</w:t>
            </w:r>
            <w:proofErr w:type="gramEnd"/>
            <w:r>
              <w:rPr>
                <w:sz w:val="20"/>
                <w:szCs w:val="20"/>
              </w:rPr>
              <w:t xml:space="preserve"> ВЗУ Печной дол в г. Сим Челябинской области</w:t>
            </w:r>
          </w:p>
        </w:tc>
        <w:tc>
          <w:tcPr>
            <w:tcW w:w="1524" w:type="dxa"/>
            <w:vAlign w:val="center"/>
          </w:tcPr>
          <w:p w:rsidR="003B0603" w:rsidRDefault="003B0603" w:rsidP="00114917">
            <w:pPr>
              <w:jc w:val="center"/>
            </w:pPr>
            <w:r w:rsidRPr="00DE6481">
              <w:t>2028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20</w:t>
            </w:r>
          </w:p>
        </w:tc>
        <w:tc>
          <w:tcPr>
            <w:tcW w:w="11480" w:type="dxa"/>
          </w:tcPr>
          <w:p w:rsidR="003B0603" w:rsidRPr="00BC1EE9" w:rsidRDefault="003B0603" w:rsidP="005B3A39">
            <w:pPr>
              <w:rPr>
                <w:sz w:val="20"/>
                <w:szCs w:val="20"/>
              </w:rPr>
            </w:pPr>
            <w:r w:rsidRPr="009E6B0E">
              <w:rPr>
                <w:sz w:val="20"/>
                <w:szCs w:val="20"/>
              </w:rPr>
              <w:t>Строительство ограждения зоны санитарной охраны</w:t>
            </w:r>
            <w:r>
              <w:rPr>
                <w:sz w:val="20"/>
                <w:szCs w:val="20"/>
              </w:rPr>
              <w:t xml:space="preserve"> сооружений водоснабжения ВЗУ</w:t>
            </w:r>
            <w:proofErr w:type="gramStart"/>
            <w:r>
              <w:rPr>
                <w:sz w:val="20"/>
                <w:szCs w:val="20"/>
              </w:rPr>
              <w:t xml:space="preserve"> У</w:t>
            </w:r>
            <w:proofErr w:type="gramEnd"/>
            <w:r w:rsidRPr="009E6B0E">
              <w:rPr>
                <w:sz w:val="20"/>
                <w:szCs w:val="20"/>
              </w:rPr>
              <w:t>л. Пугачева</w:t>
            </w:r>
            <w:r>
              <w:rPr>
                <w:sz w:val="20"/>
                <w:szCs w:val="20"/>
              </w:rPr>
              <w:t xml:space="preserve"> в г. Сим Челябинской области</w:t>
            </w:r>
          </w:p>
        </w:tc>
        <w:tc>
          <w:tcPr>
            <w:tcW w:w="1524" w:type="dxa"/>
            <w:vAlign w:val="center"/>
          </w:tcPr>
          <w:p w:rsidR="003B0603" w:rsidRDefault="003B0603" w:rsidP="00114917">
            <w:pPr>
              <w:jc w:val="center"/>
            </w:pPr>
            <w:r w:rsidRPr="00DE6481">
              <w:t>2028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21</w:t>
            </w:r>
          </w:p>
        </w:tc>
        <w:tc>
          <w:tcPr>
            <w:tcW w:w="11480" w:type="dxa"/>
          </w:tcPr>
          <w:p w:rsidR="003B0603" w:rsidRPr="00BC1EE9" w:rsidRDefault="003B0603" w:rsidP="005B3A39">
            <w:pPr>
              <w:rPr>
                <w:sz w:val="20"/>
                <w:szCs w:val="20"/>
              </w:rPr>
            </w:pPr>
            <w:r w:rsidRPr="00BC1EE9">
              <w:rPr>
                <w:sz w:val="20"/>
                <w:szCs w:val="20"/>
              </w:rPr>
              <w:t>Строительство дополнительных 2-х резервуаров емкостью 250 м</w:t>
            </w:r>
            <w:r w:rsidRPr="00BC1EE9">
              <w:rPr>
                <w:sz w:val="20"/>
                <w:szCs w:val="20"/>
                <w:vertAlign w:val="superscript"/>
              </w:rPr>
              <w:t>3</w:t>
            </w:r>
            <w:r>
              <w:rPr>
                <w:sz w:val="20"/>
                <w:szCs w:val="20"/>
              </w:rPr>
              <w:t xml:space="preserve"> каждый, в районе ВЗУ Кирзавод </w:t>
            </w:r>
            <w:r w:rsidRPr="00BC1EE9">
              <w:rPr>
                <w:sz w:val="20"/>
                <w:szCs w:val="20"/>
              </w:rPr>
              <w:t xml:space="preserve"> для хранения противопожарного запаса питьевой воды на нужды пожаротушения центральной части г</w:t>
            </w:r>
            <w:proofErr w:type="gramStart"/>
            <w:r w:rsidRPr="00BC1EE9">
              <w:rPr>
                <w:sz w:val="20"/>
                <w:szCs w:val="20"/>
              </w:rPr>
              <w:t>.С</w:t>
            </w:r>
            <w:proofErr w:type="gramEnd"/>
            <w:r w:rsidRPr="00BC1EE9">
              <w:rPr>
                <w:sz w:val="20"/>
                <w:szCs w:val="20"/>
              </w:rPr>
              <w:t xml:space="preserve">им </w:t>
            </w:r>
            <w:r>
              <w:rPr>
                <w:sz w:val="20"/>
                <w:szCs w:val="20"/>
              </w:rPr>
              <w:t>Челябинской области</w:t>
            </w:r>
          </w:p>
        </w:tc>
        <w:tc>
          <w:tcPr>
            <w:tcW w:w="1524" w:type="dxa"/>
            <w:vAlign w:val="center"/>
          </w:tcPr>
          <w:p w:rsidR="003B0603" w:rsidRDefault="003B0603" w:rsidP="00675D79">
            <w:pPr>
              <w:pStyle w:val="TableParagraph"/>
              <w:spacing w:line="232" w:lineRule="exact"/>
              <w:ind w:left="123" w:right="107"/>
              <w:jc w:val="center"/>
            </w:pPr>
            <w:r>
              <w:t>2029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22</w:t>
            </w:r>
          </w:p>
        </w:tc>
        <w:tc>
          <w:tcPr>
            <w:tcW w:w="11480" w:type="dxa"/>
          </w:tcPr>
          <w:p w:rsidR="003B0603" w:rsidRPr="00BC1EE9" w:rsidRDefault="003B0603" w:rsidP="005B3A39">
            <w:pPr>
              <w:rPr>
                <w:sz w:val="20"/>
                <w:szCs w:val="20"/>
              </w:rPr>
            </w:pPr>
            <w:r w:rsidRPr="00BC1EE9">
              <w:rPr>
                <w:sz w:val="20"/>
                <w:szCs w:val="20"/>
              </w:rPr>
              <w:t xml:space="preserve">Строительство новой трансформаторной подстанции (ТП) 400 кВА для обеспечения электроснабжения насосной станции </w:t>
            </w:r>
            <w:r w:rsidRPr="00BC1EE9">
              <w:rPr>
                <w:sz w:val="20"/>
                <w:szCs w:val="20"/>
                <w:lang w:val="en-US"/>
              </w:rPr>
              <w:t>II</w:t>
            </w:r>
            <w:r>
              <w:rPr>
                <w:sz w:val="20"/>
                <w:szCs w:val="20"/>
              </w:rPr>
              <w:t xml:space="preserve"> подъема ВЗУ Кирзавод </w:t>
            </w:r>
            <w:r w:rsidRPr="00BC1EE9">
              <w:rPr>
                <w:sz w:val="20"/>
                <w:szCs w:val="20"/>
              </w:rPr>
              <w:t xml:space="preserve"> по 1 категории</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114917">
            <w:pPr>
              <w:jc w:val="center"/>
            </w:pPr>
            <w:r w:rsidRPr="0058440C">
              <w:t>2029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23</w:t>
            </w:r>
          </w:p>
        </w:tc>
        <w:tc>
          <w:tcPr>
            <w:tcW w:w="11480" w:type="dxa"/>
          </w:tcPr>
          <w:p w:rsidR="003B0603" w:rsidRPr="00BC1EE9" w:rsidRDefault="003B0603" w:rsidP="005B3A39">
            <w:pPr>
              <w:rPr>
                <w:sz w:val="20"/>
                <w:szCs w:val="20"/>
              </w:rPr>
            </w:pPr>
            <w:r w:rsidRPr="00BC1EE9">
              <w:rPr>
                <w:sz w:val="20"/>
                <w:szCs w:val="20"/>
              </w:rPr>
              <w:t>Строительство сетей водоснабжения к районам нового строительства и существующей застройки</w:t>
            </w:r>
            <w:r>
              <w:rPr>
                <w:sz w:val="20"/>
                <w:szCs w:val="20"/>
              </w:rPr>
              <w:t xml:space="preserve"> в  </w:t>
            </w:r>
            <w:proofErr w:type="gramStart"/>
            <w:r>
              <w:rPr>
                <w:sz w:val="20"/>
                <w:szCs w:val="20"/>
              </w:rPr>
              <w:t>г</w:t>
            </w:r>
            <w:proofErr w:type="gramEnd"/>
            <w:r>
              <w:rPr>
                <w:sz w:val="20"/>
                <w:szCs w:val="20"/>
              </w:rPr>
              <w:t>. Сим Челябинской области</w:t>
            </w:r>
          </w:p>
          <w:p w:rsidR="003B0603" w:rsidRPr="00BC1EE9" w:rsidRDefault="003B0603" w:rsidP="005B3A39">
            <w:pPr>
              <w:rPr>
                <w:sz w:val="20"/>
                <w:szCs w:val="20"/>
              </w:rPr>
            </w:pPr>
          </w:p>
        </w:tc>
        <w:tc>
          <w:tcPr>
            <w:tcW w:w="1524" w:type="dxa"/>
            <w:vAlign w:val="center"/>
          </w:tcPr>
          <w:p w:rsidR="003B0603" w:rsidRDefault="003B0603" w:rsidP="00675D79">
            <w:pPr>
              <w:jc w:val="center"/>
            </w:pPr>
            <w:r w:rsidRPr="00C25E28">
              <w:t>2030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24</w:t>
            </w:r>
          </w:p>
        </w:tc>
        <w:tc>
          <w:tcPr>
            <w:tcW w:w="11480" w:type="dxa"/>
          </w:tcPr>
          <w:p w:rsidR="003B0603" w:rsidRPr="009E6B0E" w:rsidRDefault="003B0603" w:rsidP="002445F3">
            <w:pPr>
              <w:rPr>
                <w:sz w:val="20"/>
                <w:szCs w:val="20"/>
              </w:rPr>
            </w:pPr>
            <w:r>
              <w:rPr>
                <w:sz w:val="20"/>
                <w:szCs w:val="20"/>
              </w:rPr>
              <w:t xml:space="preserve"> </w:t>
            </w:r>
            <w:r w:rsidRPr="009E6B0E">
              <w:rPr>
                <w:sz w:val="20"/>
                <w:szCs w:val="20"/>
              </w:rPr>
              <w:t>Реконструкция</w:t>
            </w:r>
            <w:r>
              <w:rPr>
                <w:sz w:val="20"/>
                <w:szCs w:val="20"/>
              </w:rPr>
              <w:t xml:space="preserve"> насосной станции ВЗУ Ключ Водопойный</w:t>
            </w:r>
            <w:r w:rsidRPr="009E6B0E">
              <w:rPr>
                <w:sz w:val="20"/>
                <w:szCs w:val="20"/>
              </w:rPr>
              <w:t xml:space="preserve"> </w:t>
            </w:r>
            <w:r>
              <w:rPr>
                <w:sz w:val="20"/>
                <w:szCs w:val="20"/>
              </w:rPr>
              <w:t xml:space="preserve">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2445F3">
            <w:pPr>
              <w:jc w:val="center"/>
            </w:pPr>
            <w:r w:rsidRPr="00C25E28">
              <w:t>2030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25</w:t>
            </w:r>
          </w:p>
        </w:tc>
        <w:tc>
          <w:tcPr>
            <w:tcW w:w="11480" w:type="dxa"/>
          </w:tcPr>
          <w:p w:rsidR="003B0603" w:rsidRPr="009E6B0E" w:rsidRDefault="003B0603" w:rsidP="005B3A39">
            <w:pPr>
              <w:rPr>
                <w:sz w:val="20"/>
                <w:szCs w:val="20"/>
              </w:rPr>
            </w:pPr>
            <w:r w:rsidRPr="00BC1EE9">
              <w:rPr>
                <w:sz w:val="20"/>
                <w:szCs w:val="20"/>
              </w:rPr>
              <w:t>Проведение гидрогеологических работ по изысканию дополнительного источника водоснабжения в зо</w:t>
            </w:r>
            <w:r>
              <w:rPr>
                <w:sz w:val="20"/>
                <w:szCs w:val="20"/>
              </w:rPr>
              <w:t>не санитарной охраны ВЗУ Кирзавод</w:t>
            </w:r>
            <w:r w:rsidRPr="00BC1EE9">
              <w:rPr>
                <w:sz w:val="20"/>
                <w:szCs w:val="20"/>
              </w:rPr>
              <w:t xml:space="preserve"> с последующим бурением разведочно-эксплуатационной скважины с дебетом 100,0-120,0 м</w:t>
            </w:r>
            <w:r w:rsidRPr="00BC1EE9">
              <w:rPr>
                <w:sz w:val="20"/>
                <w:szCs w:val="20"/>
                <w:vertAlign w:val="superscript"/>
              </w:rPr>
              <w:t>3</w:t>
            </w:r>
            <w:r>
              <w:rPr>
                <w:sz w:val="20"/>
                <w:szCs w:val="20"/>
              </w:rPr>
              <w:t xml:space="preserve">/час </w:t>
            </w:r>
            <w:r w:rsidRPr="009E6B0E">
              <w:rPr>
                <w:sz w:val="20"/>
                <w:szCs w:val="20"/>
              </w:rPr>
              <w:t>режиме</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D27239">
            <w:pPr>
              <w:jc w:val="center"/>
            </w:pPr>
            <w:r w:rsidRPr="00C25E28">
              <w:t>203</w:t>
            </w:r>
            <w:r w:rsidR="00D27239">
              <w:t>1</w:t>
            </w:r>
            <w:r w:rsidRPr="00C25E28">
              <w:t xml:space="preserve">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26</w:t>
            </w:r>
          </w:p>
        </w:tc>
        <w:tc>
          <w:tcPr>
            <w:tcW w:w="11480" w:type="dxa"/>
          </w:tcPr>
          <w:p w:rsidR="003B0603" w:rsidRPr="00BC1EE9" w:rsidRDefault="003B0603" w:rsidP="005B3A39">
            <w:pPr>
              <w:rPr>
                <w:sz w:val="20"/>
                <w:szCs w:val="20"/>
              </w:rPr>
            </w:pPr>
            <w:r w:rsidRPr="003F31DA">
              <w:rPr>
                <w:sz w:val="20"/>
                <w:szCs w:val="20"/>
              </w:rPr>
              <w:t xml:space="preserve">Проведение гидрогеологических работ по изысканию дополнительного источника водоснабжения в зоне санитарной охраны ВЗУ Печной дол с последующим бурением разведочно-эксплуатационной скважины в  </w:t>
            </w:r>
            <w:proofErr w:type="gramStart"/>
            <w:r w:rsidRPr="003F31DA">
              <w:rPr>
                <w:sz w:val="20"/>
                <w:szCs w:val="20"/>
              </w:rPr>
              <w:t>г</w:t>
            </w:r>
            <w:proofErr w:type="gramEnd"/>
            <w:r w:rsidRPr="003F31DA">
              <w:rPr>
                <w:sz w:val="20"/>
                <w:szCs w:val="20"/>
              </w:rPr>
              <w:t>. Сим Челябинской области</w:t>
            </w:r>
          </w:p>
        </w:tc>
        <w:tc>
          <w:tcPr>
            <w:tcW w:w="1524" w:type="dxa"/>
            <w:vAlign w:val="center"/>
          </w:tcPr>
          <w:p w:rsidR="003B0603" w:rsidRPr="00C25E28" w:rsidRDefault="003B0603" w:rsidP="00D27239">
            <w:pPr>
              <w:jc w:val="center"/>
            </w:pPr>
            <w:r w:rsidRPr="00C25E28">
              <w:t>203</w:t>
            </w:r>
            <w:r w:rsidR="00D27239">
              <w:t>1</w:t>
            </w:r>
            <w:r w:rsidRPr="00C25E28">
              <w:t xml:space="preserve">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27</w:t>
            </w:r>
          </w:p>
        </w:tc>
        <w:tc>
          <w:tcPr>
            <w:tcW w:w="11480" w:type="dxa"/>
          </w:tcPr>
          <w:p w:rsidR="003B0603" w:rsidRPr="003A519B" w:rsidRDefault="003B0603">
            <w:pPr>
              <w:rPr>
                <w:color w:val="000000"/>
                <w:sz w:val="20"/>
                <w:szCs w:val="20"/>
              </w:rPr>
            </w:pPr>
            <w:r w:rsidRPr="003A519B">
              <w:rPr>
                <w:color w:val="000000"/>
                <w:sz w:val="20"/>
                <w:szCs w:val="20"/>
              </w:rPr>
              <w:t>Капитальный ремонт питьевого водопровода к домам № 4А, 4Б по ул. Бр</w:t>
            </w:r>
            <w:proofErr w:type="gramStart"/>
            <w:r w:rsidRPr="003A519B">
              <w:rPr>
                <w:color w:val="000000"/>
                <w:sz w:val="20"/>
                <w:szCs w:val="20"/>
              </w:rPr>
              <w:t>.Б</w:t>
            </w:r>
            <w:proofErr w:type="gramEnd"/>
            <w:r w:rsidRPr="003A519B">
              <w:rPr>
                <w:color w:val="000000"/>
                <w:sz w:val="20"/>
                <w:szCs w:val="20"/>
              </w:rPr>
              <w:t xml:space="preserve">уяновых </w:t>
            </w:r>
          </w:p>
        </w:tc>
        <w:tc>
          <w:tcPr>
            <w:tcW w:w="1524" w:type="dxa"/>
            <w:vAlign w:val="center"/>
          </w:tcPr>
          <w:p w:rsidR="003B0603" w:rsidRDefault="003B0603" w:rsidP="00D27239">
            <w:pPr>
              <w:jc w:val="center"/>
            </w:pPr>
            <w:r w:rsidRPr="00C25E28">
              <w:t>203</w:t>
            </w:r>
            <w:r w:rsidR="00D27239">
              <w:t>2</w:t>
            </w:r>
            <w:r w:rsidRPr="00C25E28">
              <w:t xml:space="preserve">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28</w:t>
            </w:r>
          </w:p>
        </w:tc>
        <w:tc>
          <w:tcPr>
            <w:tcW w:w="11480" w:type="dxa"/>
          </w:tcPr>
          <w:p w:rsidR="003B0603" w:rsidRPr="003A519B" w:rsidRDefault="003B0603">
            <w:pPr>
              <w:rPr>
                <w:color w:val="000000"/>
                <w:sz w:val="20"/>
                <w:szCs w:val="20"/>
              </w:rPr>
            </w:pPr>
            <w:r w:rsidRPr="003A519B">
              <w:rPr>
                <w:color w:val="000000"/>
                <w:sz w:val="20"/>
                <w:szCs w:val="20"/>
              </w:rPr>
              <w:t xml:space="preserve">Строительство водопроводной сети от накопительного резервуара промплощадки № 3 "Симского агрегатного завода" до дома № 27а по ул. Бр. Буяновых </w:t>
            </w:r>
          </w:p>
        </w:tc>
        <w:tc>
          <w:tcPr>
            <w:tcW w:w="1524" w:type="dxa"/>
            <w:vAlign w:val="center"/>
          </w:tcPr>
          <w:p w:rsidR="003B0603" w:rsidRDefault="003B0603" w:rsidP="00D27239">
            <w:pPr>
              <w:jc w:val="center"/>
            </w:pPr>
            <w:r w:rsidRPr="00C25E28">
              <w:t>203</w:t>
            </w:r>
            <w:r w:rsidR="00D27239">
              <w:t>3</w:t>
            </w:r>
            <w:r w:rsidRPr="00C25E28">
              <w:t xml:space="preserve"> г.</w:t>
            </w:r>
          </w:p>
        </w:tc>
        <w:tc>
          <w:tcPr>
            <w:tcW w:w="1247" w:type="dxa"/>
            <w:vAlign w:val="center"/>
          </w:tcPr>
          <w:p w:rsidR="003B0603" w:rsidRDefault="003B0603" w:rsidP="001D318D">
            <w:pPr>
              <w:jc w:val="center"/>
            </w:pPr>
          </w:p>
        </w:tc>
      </w:tr>
    </w:tbl>
    <w:p w:rsidR="005C2DB3" w:rsidRDefault="005C2DB3" w:rsidP="005C2DB3">
      <w:pPr>
        <w:spacing w:line="244" w:lineRule="exact"/>
      </w:pPr>
    </w:p>
    <w:p w:rsidR="005C2DB3" w:rsidRDefault="005C2DB3" w:rsidP="005C2DB3">
      <w:pPr>
        <w:spacing w:line="244" w:lineRule="exact"/>
      </w:pPr>
    </w:p>
    <w:p w:rsidR="005C2DB3" w:rsidRDefault="005C2DB3" w:rsidP="005C2DB3">
      <w:pPr>
        <w:spacing w:line="244" w:lineRule="exact"/>
      </w:pPr>
    </w:p>
    <w:p w:rsidR="005C2DB3" w:rsidRDefault="005C2DB3" w:rsidP="005C2DB3">
      <w:pPr>
        <w:spacing w:line="244" w:lineRule="exact"/>
      </w:pPr>
    </w:p>
    <w:p w:rsidR="00675D79" w:rsidRDefault="00675D79" w:rsidP="005C2DB3">
      <w:pPr>
        <w:spacing w:line="244" w:lineRule="exact"/>
      </w:pPr>
    </w:p>
    <w:p w:rsidR="00675D79" w:rsidRDefault="00675D79" w:rsidP="005C2DB3">
      <w:pPr>
        <w:spacing w:line="244" w:lineRule="exact"/>
      </w:pPr>
    </w:p>
    <w:p w:rsidR="00675D79" w:rsidRDefault="00675D79" w:rsidP="005C2DB3">
      <w:pPr>
        <w:spacing w:line="244" w:lineRule="exact"/>
      </w:pPr>
    </w:p>
    <w:p w:rsidR="00675D79" w:rsidRDefault="00675D79" w:rsidP="005C2DB3">
      <w:pPr>
        <w:spacing w:line="244" w:lineRule="exact"/>
      </w:pPr>
    </w:p>
    <w:p w:rsidR="00675D79" w:rsidRDefault="00675D79" w:rsidP="005C2DB3">
      <w:pPr>
        <w:spacing w:line="244" w:lineRule="exact"/>
      </w:pPr>
    </w:p>
    <w:p w:rsidR="00675D79" w:rsidRDefault="00675D79" w:rsidP="005C2DB3">
      <w:pPr>
        <w:spacing w:line="244" w:lineRule="exact"/>
      </w:pPr>
    </w:p>
    <w:p w:rsidR="005C2DB3" w:rsidRDefault="00BB7903" w:rsidP="005C2DB3">
      <w:pPr>
        <w:spacing w:line="244" w:lineRule="exact"/>
        <w:sectPr w:rsidR="005C2DB3" w:rsidSect="003865CB">
          <w:headerReference w:type="default" r:id="rId88"/>
          <w:footerReference w:type="default" r:id="rId89"/>
          <w:pgSz w:w="16840" w:h="11910" w:orient="landscape"/>
          <w:pgMar w:top="1000" w:right="900" w:bottom="851" w:left="920" w:header="0" w:footer="0" w:gutter="0"/>
          <w:cols w:space="720"/>
        </w:sectPr>
      </w:pPr>
      <w:r>
        <w:rPr>
          <w:noProof/>
          <w:lang w:eastAsia="ru-RU"/>
        </w:rPr>
        <w:pict>
          <v:shape id="_x0000_s2099" style="position:absolute;margin-left:67.2pt;margin-top:41.9pt;width:731.5pt;height:4.45pt;z-index:-15710720;mso-wrap-distance-left:0;mso-wrap-distance-right:0;mso-position-horizontal-relative:page" coordorigin="1104,164" coordsize="14630,89" o:spt="100" adj="0,,0" path="m15734,238r-14630,l1104,252r14630,l15734,238xm15734,164r-14630,l1104,224r14630,l15734,164xe" fillcolor="#612322" stroked="f">
            <v:stroke joinstyle="round"/>
            <v:formulas/>
            <v:path arrowok="t" o:connecttype="segments"/>
            <w10:wrap type="topAndBottom" anchorx="page"/>
          </v:shape>
        </w:pict>
      </w:r>
    </w:p>
    <w:p w:rsidR="00772773" w:rsidRDefault="00F0706C">
      <w:pPr>
        <w:spacing w:before="67" w:after="17"/>
        <w:ind w:left="4237" w:hanging="4026"/>
        <w:rPr>
          <w:b/>
          <w:sz w:val="20"/>
        </w:rPr>
      </w:pPr>
      <w:r>
        <w:rPr>
          <w:b/>
          <w:sz w:val="20"/>
        </w:rPr>
        <w:lastRenderedPageBreak/>
        <w:t>Программа</w:t>
      </w:r>
      <w:r>
        <w:rPr>
          <w:b/>
          <w:spacing w:val="-6"/>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6"/>
          <w:sz w:val="20"/>
        </w:rPr>
        <w:t xml:space="preserve"> </w:t>
      </w:r>
      <w:r>
        <w:rPr>
          <w:b/>
          <w:sz w:val="20"/>
        </w:rPr>
        <w:t>коммунальной</w:t>
      </w:r>
      <w:r>
        <w:rPr>
          <w:b/>
          <w:spacing w:val="-6"/>
          <w:sz w:val="20"/>
        </w:rPr>
        <w:t xml:space="preserve"> </w:t>
      </w:r>
      <w:r>
        <w:rPr>
          <w:b/>
          <w:sz w:val="20"/>
        </w:rPr>
        <w:t>инфраструктуры</w:t>
      </w:r>
      <w:r>
        <w:rPr>
          <w:b/>
          <w:spacing w:val="-6"/>
          <w:sz w:val="20"/>
        </w:rPr>
        <w:t xml:space="preserve"> </w:t>
      </w:r>
      <w:r w:rsidR="009D7668">
        <w:rPr>
          <w:b/>
          <w:sz w:val="20"/>
        </w:rPr>
        <w:t>Симского</w:t>
      </w:r>
      <w:r>
        <w:rPr>
          <w:b/>
          <w:spacing w:val="-6"/>
          <w:sz w:val="20"/>
        </w:rPr>
        <w:t xml:space="preserve"> </w:t>
      </w:r>
      <w:r>
        <w:rPr>
          <w:b/>
          <w:sz w:val="20"/>
        </w:rPr>
        <w:t>город</w:t>
      </w:r>
      <w:r w:rsidR="009D7668">
        <w:rPr>
          <w:b/>
          <w:sz w:val="20"/>
        </w:rPr>
        <w:t>ского поселения</w:t>
      </w:r>
    </w:p>
    <w:p w:rsidR="00772773" w:rsidRDefault="00BB7903">
      <w:pPr>
        <w:pStyle w:val="a3"/>
        <w:spacing w:line="88" w:lineRule="exact"/>
        <w:ind w:left="113"/>
        <w:rPr>
          <w:sz w:val="8"/>
        </w:rPr>
      </w:pPr>
      <w:r w:rsidRPr="00BB7903">
        <w:rPr>
          <w:position w:val="-1"/>
          <w:sz w:val="8"/>
        </w:rPr>
      </w:r>
      <w:r w:rsidRPr="00BB7903">
        <w:rPr>
          <w:position w:val="-1"/>
          <w:sz w:val="8"/>
        </w:rPr>
        <w:pict>
          <v:group id="_x0000_s2074" style="width:470.6pt;height:4.45pt;mso-position-horizontal-relative:char;mso-position-vertical-relative:line" coordsize="9412,89">
            <v:shape id="_x0000_s2075"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772773" w:rsidRDefault="00772773">
      <w:pPr>
        <w:pStyle w:val="a3"/>
        <w:spacing w:before="4"/>
        <w:rPr>
          <w:b/>
          <w:sz w:val="16"/>
        </w:rPr>
      </w:pPr>
    </w:p>
    <w:p w:rsidR="00772773" w:rsidRDefault="00111FE7">
      <w:pPr>
        <w:pStyle w:val="Heading1"/>
        <w:numPr>
          <w:ilvl w:val="1"/>
          <w:numId w:val="54"/>
        </w:numPr>
        <w:tabs>
          <w:tab w:val="left" w:pos="563"/>
        </w:tabs>
        <w:spacing w:before="90"/>
        <w:ind w:left="562" w:hanging="421"/>
      </w:pPr>
      <w:bookmarkStart w:id="186" w:name="_bookmark29"/>
      <w:bookmarkEnd w:id="186"/>
      <w:r>
        <w:t xml:space="preserve">2.7 </w:t>
      </w:r>
      <w:r w:rsidR="00F0706C">
        <w:t>Перспективная</w:t>
      </w:r>
      <w:r w:rsidR="00F0706C">
        <w:rPr>
          <w:spacing w:val="-4"/>
        </w:rPr>
        <w:t xml:space="preserve"> </w:t>
      </w:r>
      <w:r w:rsidR="00F0706C">
        <w:t>схема</w:t>
      </w:r>
      <w:r w:rsidR="00F0706C">
        <w:rPr>
          <w:spacing w:val="-3"/>
        </w:rPr>
        <w:t xml:space="preserve"> </w:t>
      </w:r>
      <w:r w:rsidR="00F0706C">
        <w:t>водоотведения</w:t>
      </w:r>
    </w:p>
    <w:p w:rsidR="00772773" w:rsidRDefault="00772773">
      <w:pPr>
        <w:pStyle w:val="a3"/>
        <w:rPr>
          <w:b/>
        </w:rPr>
      </w:pPr>
    </w:p>
    <w:p w:rsidR="00772773" w:rsidRPr="00111FE7" w:rsidRDefault="00F0706C" w:rsidP="00111FE7">
      <w:pPr>
        <w:pStyle w:val="a3"/>
        <w:spacing w:line="276" w:lineRule="auto"/>
        <w:ind w:right="-1" w:firstLine="567"/>
        <w:jc w:val="both"/>
      </w:pPr>
      <w:r w:rsidRPr="00111FE7">
        <w:t>На момент разработки нас</w:t>
      </w:r>
      <w:r w:rsidR="00111FE7">
        <w:t>тоящей Программы в Симском городском поселении</w:t>
      </w:r>
      <w:r w:rsidRPr="00111FE7">
        <w:rPr>
          <w:spacing w:val="1"/>
        </w:rPr>
        <w:t xml:space="preserve"> </w:t>
      </w:r>
      <w:r w:rsidRPr="00111FE7">
        <w:t>действует актуализированная Схема водоснабжения и водоотведения, утвержденная п</w:t>
      </w:r>
      <w:proofErr w:type="gramStart"/>
      <w:r w:rsidRPr="00111FE7">
        <w:t>о-</w:t>
      </w:r>
      <w:proofErr w:type="gramEnd"/>
      <w:r w:rsidRPr="00111FE7">
        <w:rPr>
          <w:spacing w:val="1"/>
        </w:rPr>
        <w:t xml:space="preserve"> </w:t>
      </w:r>
      <w:r w:rsidRPr="00111FE7">
        <w:t>становлением</w:t>
      </w:r>
      <w:r w:rsidRPr="00111FE7">
        <w:rPr>
          <w:spacing w:val="-2"/>
        </w:rPr>
        <w:t xml:space="preserve"> </w:t>
      </w:r>
      <w:r w:rsidRPr="00111FE7">
        <w:t>Администрации</w:t>
      </w:r>
      <w:r w:rsidRPr="00111FE7">
        <w:rPr>
          <w:spacing w:val="-2"/>
        </w:rPr>
        <w:t xml:space="preserve"> </w:t>
      </w:r>
      <w:r w:rsidR="00111FE7">
        <w:t>Симского</w:t>
      </w:r>
      <w:r w:rsidRPr="00111FE7">
        <w:rPr>
          <w:spacing w:val="-1"/>
        </w:rPr>
        <w:t xml:space="preserve"> </w:t>
      </w:r>
      <w:r w:rsidR="00111FE7">
        <w:t>городского поселения</w:t>
      </w:r>
      <w:r w:rsidRPr="00111FE7">
        <w:t>.</w:t>
      </w:r>
    </w:p>
    <w:p w:rsidR="00772773" w:rsidRPr="00111FE7" w:rsidRDefault="00F0706C" w:rsidP="00111FE7">
      <w:pPr>
        <w:pStyle w:val="a3"/>
        <w:spacing w:line="276" w:lineRule="auto"/>
        <w:ind w:right="-1" w:firstLine="567"/>
        <w:jc w:val="both"/>
      </w:pPr>
      <w:r w:rsidRPr="00111FE7">
        <w:t>Схема водоснабжения разработана в соответствии с требованиями ФЗ № 416 «О</w:t>
      </w:r>
      <w:r w:rsidRPr="00111FE7">
        <w:rPr>
          <w:spacing w:val="1"/>
        </w:rPr>
        <w:t xml:space="preserve"> </w:t>
      </w:r>
      <w:r w:rsidRPr="00111FE7">
        <w:t>водоснабжении</w:t>
      </w:r>
      <w:r w:rsidRPr="00111FE7">
        <w:rPr>
          <w:spacing w:val="19"/>
        </w:rPr>
        <w:t xml:space="preserve"> </w:t>
      </w:r>
      <w:r w:rsidRPr="00111FE7">
        <w:t>и</w:t>
      </w:r>
      <w:r w:rsidRPr="00111FE7">
        <w:rPr>
          <w:spacing w:val="19"/>
        </w:rPr>
        <w:t xml:space="preserve"> </w:t>
      </w:r>
      <w:r w:rsidRPr="00111FE7">
        <w:t>водоотведении»</w:t>
      </w:r>
      <w:r w:rsidRPr="00111FE7">
        <w:rPr>
          <w:spacing w:val="18"/>
        </w:rPr>
        <w:t xml:space="preserve"> </w:t>
      </w:r>
      <w:r w:rsidRPr="00111FE7">
        <w:t>от</w:t>
      </w:r>
      <w:r w:rsidRPr="00111FE7">
        <w:rPr>
          <w:spacing w:val="19"/>
        </w:rPr>
        <w:t xml:space="preserve"> </w:t>
      </w:r>
      <w:r w:rsidRPr="00111FE7">
        <w:t>07.12.2011</w:t>
      </w:r>
      <w:r w:rsidRPr="00111FE7">
        <w:rPr>
          <w:spacing w:val="18"/>
        </w:rPr>
        <w:t xml:space="preserve"> </w:t>
      </w:r>
      <w:r w:rsidRPr="00111FE7">
        <w:t>года</w:t>
      </w:r>
      <w:r w:rsidRPr="00111FE7">
        <w:rPr>
          <w:spacing w:val="17"/>
        </w:rPr>
        <w:t xml:space="preserve"> </w:t>
      </w:r>
      <w:r w:rsidRPr="00111FE7">
        <w:t>и</w:t>
      </w:r>
      <w:r w:rsidRPr="00111FE7">
        <w:rPr>
          <w:spacing w:val="19"/>
        </w:rPr>
        <w:t xml:space="preserve"> </w:t>
      </w:r>
      <w:r w:rsidRPr="00111FE7">
        <w:t>Постановления</w:t>
      </w:r>
      <w:r w:rsidRPr="00111FE7">
        <w:rPr>
          <w:spacing w:val="18"/>
        </w:rPr>
        <w:t xml:space="preserve"> </w:t>
      </w:r>
      <w:r w:rsidRPr="00111FE7">
        <w:t>правительства</w:t>
      </w:r>
      <w:r w:rsidRPr="00111FE7">
        <w:rPr>
          <w:spacing w:val="17"/>
        </w:rPr>
        <w:t xml:space="preserve"> </w:t>
      </w:r>
      <w:r w:rsidRPr="00111FE7">
        <w:t>РФ</w:t>
      </w:r>
      <w:r w:rsidR="00111FE7">
        <w:t xml:space="preserve"> </w:t>
      </w:r>
      <w:r w:rsidRPr="00111FE7">
        <w:t>№ 782 «Об утверждении Порядка разработки и утверж</w:t>
      </w:r>
      <w:r w:rsidR="00111FE7">
        <w:t>дения схем водоснабжения и водо</w:t>
      </w:r>
      <w:r w:rsidRPr="00111FE7">
        <w:t>отведения,</w:t>
      </w:r>
      <w:r w:rsidRPr="00111FE7">
        <w:rPr>
          <w:spacing w:val="-1"/>
        </w:rPr>
        <w:t xml:space="preserve"> </w:t>
      </w:r>
      <w:r w:rsidRPr="00111FE7">
        <w:t>требований</w:t>
      </w:r>
      <w:r w:rsidRPr="00111FE7">
        <w:rPr>
          <w:spacing w:val="-2"/>
        </w:rPr>
        <w:t xml:space="preserve"> </w:t>
      </w:r>
      <w:r w:rsidRPr="00111FE7">
        <w:t>к их</w:t>
      </w:r>
      <w:r w:rsidRPr="00111FE7">
        <w:rPr>
          <w:spacing w:val="-1"/>
        </w:rPr>
        <w:t xml:space="preserve"> </w:t>
      </w:r>
      <w:r w:rsidRPr="00111FE7">
        <w:t>содержанию» от 05.09.2013 года.</w:t>
      </w:r>
    </w:p>
    <w:p w:rsidR="001F0F09" w:rsidRDefault="00F0706C" w:rsidP="00111FE7">
      <w:pPr>
        <w:pStyle w:val="a3"/>
        <w:spacing w:line="276" w:lineRule="auto"/>
        <w:ind w:right="-1" w:firstLine="567"/>
        <w:jc w:val="both"/>
      </w:pPr>
      <w:r w:rsidRPr="00111FE7">
        <w:t>С целью увеличения эффекта очистки сточных в</w:t>
      </w:r>
      <w:r w:rsidR="00111FE7">
        <w:t>од до показателей, соответствую</w:t>
      </w:r>
      <w:r w:rsidRPr="00111FE7">
        <w:t>щих требованиям нормативных документов предлагае</w:t>
      </w:r>
      <w:r w:rsidR="00111FE7">
        <w:t>тся выполнить</w:t>
      </w:r>
      <w:r w:rsidR="001F0F09">
        <w:t>:</w:t>
      </w:r>
    </w:p>
    <w:p w:rsidR="00772773" w:rsidRDefault="001F0F09" w:rsidP="00111FE7">
      <w:pPr>
        <w:pStyle w:val="a3"/>
        <w:spacing w:line="276" w:lineRule="auto"/>
        <w:ind w:right="-1" w:firstLine="567"/>
        <w:jc w:val="both"/>
      </w:pPr>
      <w:r>
        <w:t>-</w:t>
      </w:r>
      <w:r w:rsidR="00111FE7">
        <w:t xml:space="preserve"> мероприятия по ре</w:t>
      </w:r>
      <w:r w:rsidR="00F0706C" w:rsidRPr="00111FE7">
        <w:t>конструкции</w:t>
      </w:r>
      <w:r w:rsidR="00F0706C" w:rsidRPr="00111FE7">
        <w:rPr>
          <w:spacing w:val="-1"/>
        </w:rPr>
        <w:t xml:space="preserve"> </w:t>
      </w:r>
      <w:r w:rsidR="00F0706C" w:rsidRPr="00111FE7">
        <w:t>и</w:t>
      </w:r>
      <w:r w:rsidR="00F0706C" w:rsidRPr="00111FE7">
        <w:rPr>
          <w:spacing w:val="-1"/>
        </w:rPr>
        <w:t xml:space="preserve"> </w:t>
      </w:r>
      <w:r w:rsidR="00F0706C" w:rsidRPr="00111FE7">
        <w:t>модернизации</w:t>
      </w:r>
      <w:r w:rsidR="00F0706C" w:rsidRPr="00111FE7">
        <w:rPr>
          <w:spacing w:val="-1"/>
        </w:rPr>
        <w:t xml:space="preserve"> </w:t>
      </w:r>
      <w:r w:rsidR="00F0706C" w:rsidRPr="00111FE7">
        <w:t>очистных сооружений</w:t>
      </w:r>
      <w:r w:rsidR="00F0706C" w:rsidRPr="00111FE7">
        <w:rPr>
          <w:spacing w:val="-1"/>
        </w:rPr>
        <w:t xml:space="preserve"> </w:t>
      </w:r>
      <w:r>
        <w:t>канализации (ОСК) г. Сим, производительностью 10000 м</w:t>
      </w:r>
      <w:r>
        <w:rPr>
          <w:vertAlign w:val="superscript"/>
        </w:rPr>
        <w:t>3</w:t>
      </w:r>
      <w:r>
        <w:t>/сутки;</w:t>
      </w:r>
    </w:p>
    <w:p w:rsidR="001F0F09" w:rsidRDefault="001F0F09" w:rsidP="00111FE7">
      <w:pPr>
        <w:pStyle w:val="a3"/>
        <w:spacing w:line="276" w:lineRule="auto"/>
        <w:ind w:right="-1" w:firstLine="567"/>
        <w:jc w:val="both"/>
      </w:pPr>
      <w:r>
        <w:t>- произвести реконструкцию самотечных и напорных канализационных коллекторов, для повышения надежности и снижения количества отказов в работе системы водоотведения;</w:t>
      </w:r>
    </w:p>
    <w:p w:rsidR="001F0F09" w:rsidRPr="00111FE7" w:rsidRDefault="001F0F09" w:rsidP="00111FE7">
      <w:pPr>
        <w:pStyle w:val="a3"/>
        <w:spacing w:line="276" w:lineRule="auto"/>
        <w:ind w:right="-1" w:firstLine="567"/>
        <w:jc w:val="both"/>
      </w:pPr>
      <w:r>
        <w:t>- 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большинства жителей городского поселения.</w:t>
      </w:r>
    </w:p>
    <w:p w:rsidR="00772773" w:rsidRPr="00111FE7" w:rsidRDefault="00F0706C" w:rsidP="00111FE7">
      <w:pPr>
        <w:pStyle w:val="a3"/>
        <w:spacing w:line="276" w:lineRule="auto"/>
        <w:ind w:right="-1" w:firstLine="567"/>
        <w:jc w:val="both"/>
      </w:pPr>
      <w:r w:rsidRPr="00111FE7">
        <w:t>Перечень мероприятий, направленных на реконструкции и модернизации систем</w:t>
      </w:r>
      <w:r w:rsidRPr="00111FE7">
        <w:rPr>
          <w:spacing w:val="1"/>
        </w:rPr>
        <w:t xml:space="preserve"> </w:t>
      </w:r>
      <w:r w:rsidRPr="00111FE7">
        <w:t>централизованного водоснабжения</w:t>
      </w:r>
      <w:proofErr w:type="gramStart"/>
      <w:r w:rsidRPr="00111FE7">
        <w:t xml:space="preserve"> ,</w:t>
      </w:r>
      <w:proofErr w:type="gramEnd"/>
      <w:r w:rsidRPr="00111FE7">
        <w:t xml:space="preserve"> приведен</w:t>
      </w:r>
      <w:r w:rsidRPr="00111FE7">
        <w:rPr>
          <w:spacing w:val="-3"/>
        </w:rPr>
        <w:t xml:space="preserve"> </w:t>
      </w:r>
      <w:r w:rsidRPr="00111FE7">
        <w:t>в таблице</w:t>
      </w:r>
      <w:r w:rsidRPr="00111FE7">
        <w:rPr>
          <w:spacing w:val="-1"/>
        </w:rPr>
        <w:t xml:space="preserve"> </w:t>
      </w:r>
      <w:r w:rsidR="00387AEC">
        <w:t>2.7</w:t>
      </w:r>
      <w:r w:rsidRPr="00111FE7">
        <w:t>.1.</w:t>
      </w: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5C2DB3" w:rsidRDefault="005C2DB3">
      <w:pPr>
        <w:spacing w:line="244" w:lineRule="exact"/>
        <w:ind w:right="128"/>
        <w:jc w:val="right"/>
      </w:pPr>
    </w:p>
    <w:p w:rsidR="005C2DB3" w:rsidRDefault="005C2DB3">
      <w:pPr>
        <w:spacing w:line="244" w:lineRule="exact"/>
        <w:ind w:right="128"/>
        <w:jc w:val="right"/>
      </w:pPr>
    </w:p>
    <w:p w:rsidR="005C2DB3" w:rsidRDefault="005C2DB3">
      <w:pPr>
        <w:spacing w:line="244" w:lineRule="exact"/>
        <w:ind w:right="128"/>
        <w:jc w:val="right"/>
      </w:pPr>
    </w:p>
    <w:p w:rsidR="005C2DB3" w:rsidRDefault="005C2DB3">
      <w:pPr>
        <w:spacing w:line="244" w:lineRule="exact"/>
        <w:ind w:right="128"/>
        <w:jc w:val="right"/>
      </w:pPr>
    </w:p>
    <w:p w:rsidR="005C2DB3" w:rsidRDefault="005C2DB3">
      <w:pPr>
        <w:spacing w:line="244" w:lineRule="exact"/>
        <w:ind w:right="128"/>
        <w:jc w:val="right"/>
      </w:pPr>
    </w:p>
    <w:p w:rsidR="005C2DB3" w:rsidRDefault="005C2DB3">
      <w:pPr>
        <w:spacing w:line="244" w:lineRule="exact"/>
        <w:ind w:right="128"/>
        <w:jc w:val="right"/>
      </w:pPr>
    </w:p>
    <w:p w:rsidR="005C2DB3" w:rsidRDefault="005C2DB3" w:rsidP="004E366C">
      <w:pPr>
        <w:spacing w:line="244" w:lineRule="exact"/>
        <w:ind w:right="128"/>
      </w:pPr>
    </w:p>
    <w:p w:rsidR="009723CA" w:rsidRDefault="009723CA" w:rsidP="004E366C">
      <w:pPr>
        <w:spacing w:line="244" w:lineRule="exact"/>
        <w:ind w:right="128"/>
      </w:pPr>
    </w:p>
    <w:p w:rsidR="005C2DB3" w:rsidRDefault="005C2DB3" w:rsidP="004E366C">
      <w:pPr>
        <w:spacing w:line="244" w:lineRule="exact"/>
        <w:ind w:right="128"/>
      </w:pPr>
    </w:p>
    <w:p w:rsidR="00111FE7" w:rsidRDefault="00111FE7" w:rsidP="004E366C">
      <w:pPr>
        <w:spacing w:line="244" w:lineRule="exact"/>
        <w:ind w:right="128"/>
        <w:jc w:val="center"/>
      </w:pPr>
    </w:p>
    <w:p w:rsidR="00111FE7" w:rsidRDefault="00BB7903">
      <w:pPr>
        <w:spacing w:line="244" w:lineRule="exact"/>
        <w:ind w:right="128"/>
        <w:jc w:val="right"/>
      </w:pPr>
      <w:r w:rsidRPr="00BB7903">
        <w:rPr>
          <w:position w:val="-1"/>
          <w:sz w:val="8"/>
        </w:rPr>
      </w:r>
      <w:r w:rsidRPr="00BB7903">
        <w:rPr>
          <w:position w:val="-1"/>
          <w:sz w:val="8"/>
        </w:rPr>
        <w:pict>
          <v:group id="_x0000_s2108" style="width:470.6pt;height:4.45pt;mso-position-horizontal-relative:char;mso-position-vertical-relative:line" coordsize="9412,89">
            <v:shape id="_x0000_s2109"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772773" w:rsidRPr="0062713D" w:rsidRDefault="0062713D">
      <w:pPr>
        <w:spacing w:line="244" w:lineRule="exact"/>
        <w:ind w:right="128"/>
        <w:jc w:val="right"/>
      </w:pPr>
      <w:r>
        <w:t>48</w:t>
      </w:r>
    </w:p>
    <w:p w:rsidR="00772773" w:rsidRDefault="00772773">
      <w:pPr>
        <w:spacing w:line="244" w:lineRule="exact"/>
        <w:jc w:val="right"/>
        <w:sectPr w:rsidR="00772773" w:rsidSect="00111FE7">
          <w:headerReference w:type="default" r:id="rId90"/>
          <w:footerReference w:type="default" r:id="rId91"/>
          <w:pgSz w:w="11910" w:h="16840"/>
          <w:pgMar w:top="1000" w:right="570" w:bottom="280" w:left="1560" w:header="0" w:footer="0" w:gutter="0"/>
          <w:cols w:space="720"/>
        </w:sectPr>
      </w:pPr>
    </w:p>
    <w:p w:rsidR="00772773" w:rsidRDefault="00772773">
      <w:pPr>
        <w:pStyle w:val="a3"/>
        <w:spacing w:before="2"/>
        <w:rPr>
          <w:sz w:val="13"/>
        </w:rPr>
      </w:pPr>
    </w:p>
    <w:p w:rsidR="00772773" w:rsidRDefault="00BB7903">
      <w:pPr>
        <w:pStyle w:val="a3"/>
        <w:spacing w:line="88" w:lineRule="exact"/>
        <w:ind w:left="184"/>
        <w:rPr>
          <w:sz w:val="8"/>
        </w:rPr>
      </w:pPr>
      <w:r w:rsidRPr="00BB7903">
        <w:rPr>
          <w:position w:val="-1"/>
          <w:sz w:val="8"/>
        </w:rPr>
      </w:r>
      <w:r w:rsidRPr="00BB7903">
        <w:rPr>
          <w:position w:val="-1"/>
          <w:sz w:val="8"/>
        </w:rPr>
        <w:pict>
          <v:group id="_x0000_s2071" style="width:731.5pt;height:4.45pt;mso-position-horizontal-relative:char;mso-position-vertical-relative:line" coordsize="14630,89">
            <v:shape id="_x0000_s2072" style="position:absolute;width:14630;height:89" coordsize="14630,89" o:spt="100" adj="0,,0" path="m14630,29l,29,,89r14630,l14630,29xm14630,l,,,14r14630,l14630,xe" fillcolor="#612322" stroked="f">
              <v:stroke joinstyle="round"/>
              <v:formulas/>
              <v:path arrowok="t" o:connecttype="segments"/>
            </v:shape>
            <w10:wrap type="none"/>
            <w10:anchorlock/>
          </v:group>
        </w:pict>
      </w:r>
    </w:p>
    <w:p w:rsidR="00772773" w:rsidRDefault="00772773">
      <w:pPr>
        <w:pStyle w:val="a3"/>
        <w:spacing w:before="3"/>
        <w:rPr>
          <w:sz w:val="19"/>
        </w:rPr>
      </w:pPr>
    </w:p>
    <w:p w:rsidR="00772773" w:rsidRDefault="00F0706C">
      <w:pPr>
        <w:pStyle w:val="Heading2"/>
        <w:ind w:left="190" w:right="213"/>
      </w:pPr>
      <w:r>
        <w:t>План</w:t>
      </w:r>
      <w:r>
        <w:rPr>
          <w:spacing w:val="-2"/>
        </w:rPr>
        <w:t xml:space="preserve"> </w:t>
      </w:r>
      <w:r>
        <w:t>мероприятий</w:t>
      </w:r>
      <w:r>
        <w:rPr>
          <w:spacing w:val="-2"/>
        </w:rPr>
        <w:t xml:space="preserve"> </w:t>
      </w:r>
      <w:r>
        <w:t>по</w:t>
      </w:r>
      <w:r>
        <w:rPr>
          <w:spacing w:val="-5"/>
        </w:rPr>
        <w:t xml:space="preserve"> </w:t>
      </w:r>
      <w:r>
        <w:t>развитию</w:t>
      </w:r>
      <w:r>
        <w:rPr>
          <w:spacing w:val="-1"/>
        </w:rPr>
        <w:t xml:space="preserve"> </w:t>
      </w:r>
      <w:r>
        <w:t>системы</w:t>
      </w:r>
      <w:r>
        <w:rPr>
          <w:spacing w:val="-2"/>
        </w:rPr>
        <w:t xml:space="preserve"> </w:t>
      </w:r>
      <w:r>
        <w:t>водоотведения</w:t>
      </w:r>
    </w:p>
    <w:p w:rsidR="00772773" w:rsidRDefault="00F0706C">
      <w:pPr>
        <w:pStyle w:val="a3"/>
        <w:spacing w:before="96"/>
        <w:ind w:left="13310" w:right="158"/>
        <w:jc w:val="center"/>
      </w:pPr>
      <w:r>
        <w:t>Таблица</w:t>
      </w:r>
      <w:r>
        <w:rPr>
          <w:spacing w:val="-2"/>
        </w:rPr>
        <w:t xml:space="preserve"> </w:t>
      </w:r>
      <w:r w:rsidR="00983F69">
        <w:t>2.7</w:t>
      </w:r>
      <w:r>
        <w:t>.1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8663"/>
        <w:gridCol w:w="2196"/>
        <w:gridCol w:w="3270"/>
      </w:tblGrid>
      <w:tr w:rsidR="00772773" w:rsidTr="006A456F">
        <w:trPr>
          <w:trHeight w:val="505"/>
        </w:trPr>
        <w:tc>
          <w:tcPr>
            <w:tcW w:w="660" w:type="dxa"/>
          </w:tcPr>
          <w:p w:rsidR="00772773" w:rsidRDefault="00F0706C">
            <w:pPr>
              <w:pStyle w:val="TableParagraph"/>
              <w:spacing w:line="252" w:lineRule="exact"/>
              <w:ind w:left="179" w:right="154" w:firstLine="43"/>
            </w:pPr>
            <w:r>
              <w:t>№</w:t>
            </w:r>
            <w:r>
              <w:rPr>
                <w:spacing w:val="-52"/>
              </w:rPr>
              <w:t xml:space="preserve"> </w:t>
            </w:r>
            <w:proofErr w:type="gramStart"/>
            <w:r>
              <w:t>п</w:t>
            </w:r>
            <w:proofErr w:type="gramEnd"/>
            <w:r>
              <w:t>/п</w:t>
            </w:r>
          </w:p>
        </w:tc>
        <w:tc>
          <w:tcPr>
            <w:tcW w:w="8663" w:type="dxa"/>
          </w:tcPr>
          <w:p w:rsidR="00772773" w:rsidRDefault="00F0706C" w:rsidP="00D52B86">
            <w:pPr>
              <w:pStyle w:val="TableParagraph"/>
              <w:spacing w:before="125"/>
              <w:ind w:left="108"/>
              <w:jc w:val="center"/>
            </w:pPr>
            <w:r>
              <w:t>Наименование</w:t>
            </w:r>
            <w:r>
              <w:rPr>
                <w:spacing w:val="-2"/>
              </w:rPr>
              <w:t xml:space="preserve"> </w:t>
            </w:r>
            <w:r>
              <w:t>мероприятий</w:t>
            </w:r>
          </w:p>
        </w:tc>
        <w:tc>
          <w:tcPr>
            <w:tcW w:w="2196" w:type="dxa"/>
            <w:vAlign w:val="center"/>
          </w:tcPr>
          <w:p w:rsidR="00772773" w:rsidRDefault="006A456F" w:rsidP="006A456F">
            <w:pPr>
              <w:pStyle w:val="TableParagraph"/>
              <w:spacing w:line="252" w:lineRule="exact"/>
              <w:ind w:left="746" w:right="118" w:hanging="600"/>
              <w:jc w:val="center"/>
            </w:pPr>
            <w:r>
              <w:t>Период реализа</w:t>
            </w:r>
            <w:r w:rsidR="00F0706C">
              <w:t>ции</w:t>
            </w:r>
          </w:p>
        </w:tc>
        <w:tc>
          <w:tcPr>
            <w:tcW w:w="3270" w:type="dxa"/>
          </w:tcPr>
          <w:p w:rsidR="00772773" w:rsidRDefault="006A456F" w:rsidP="006A456F">
            <w:pPr>
              <w:pStyle w:val="TableParagraph"/>
              <w:spacing w:before="125"/>
              <w:ind w:right="152"/>
              <w:jc w:val="center"/>
            </w:pPr>
            <w:r>
              <w:t>Примечание</w:t>
            </w:r>
          </w:p>
        </w:tc>
      </w:tr>
      <w:tr w:rsidR="00B946CE" w:rsidTr="006A456F">
        <w:trPr>
          <w:trHeight w:val="454"/>
        </w:trPr>
        <w:tc>
          <w:tcPr>
            <w:tcW w:w="660" w:type="dxa"/>
          </w:tcPr>
          <w:p w:rsidR="00B946CE" w:rsidRDefault="00D52B86">
            <w:pPr>
              <w:pStyle w:val="TableParagraph"/>
              <w:ind w:left="7"/>
              <w:jc w:val="center"/>
            </w:pPr>
            <w:r>
              <w:t>1</w:t>
            </w:r>
          </w:p>
        </w:tc>
        <w:tc>
          <w:tcPr>
            <w:tcW w:w="8663" w:type="dxa"/>
            <w:tcBorders>
              <w:bottom w:val="single" w:sz="4" w:space="0" w:color="auto"/>
            </w:tcBorders>
          </w:tcPr>
          <w:p w:rsidR="00B946CE" w:rsidRPr="00BF7949" w:rsidRDefault="00B946CE" w:rsidP="00C155F6">
            <w:pPr>
              <w:rPr>
                <w:sz w:val="20"/>
                <w:szCs w:val="20"/>
              </w:rPr>
            </w:pPr>
            <w:r w:rsidRPr="00BF7949">
              <w:rPr>
                <w:sz w:val="20"/>
                <w:szCs w:val="20"/>
              </w:rPr>
              <w:t xml:space="preserve">Разработка проекта реконструкции очистных сооружений канализации </w:t>
            </w:r>
            <w:proofErr w:type="gramStart"/>
            <w:r w:rsidRPr="00BF7949">
              <w:rPr>
                <w:sz w:val="20"/>
                <w:szCs w:val="20"/>
              </w:rPr>
              <w:t>г</w:t>
            </w:r>
            <w:proofErr w:type="gramEnd"/>
            <w:r w:rsidRPr="00BF7949">
              <w:rPr>
                <w:sz w:val="20"/>
                <w:szCs w:val="20"/>
              </w:rPr>
              <w:t>. Сим</w:t>
            </w:r>
            <w:r w:rsidR="003A519B">
              <w:rPr>
                <w:sz w:val="20"/>
                <w:szCs w:val="20"/>
              </w:rPr>
              <w:t xml:space="preserve"> Челябинской области</w:t>
            </w:r>
          </w:p>
        </w:tc>
        <w:tc>
          <w:tcPr>
            <w:tcW w:w="2196" w:type="dxa"/>
            <w:tcBorders>
              <w:top w:val="single" w:sz="4" w:space="0" w:color="auto"/>
              <w:bottom w:val="single" w:sz="4" w:space="0" w:color="auto"/>
            </w:tcBorders>
            <w:vAlign w:val="center"/>
          </w:tcPr>
          <w:p w:rsidR="00B946CE" w:rsidRPr="009C2004" w:rsidRDefault="009C2004" w:rsidP="009C2004">
            <w:pPr>
              <w:jc w:val="center"/>
              <w:rPr>
                <w:sz w:val="24"/>
                <w:szCs w:val="24"/>
              </w:rPr>
            </w:pPr>
            <w:r w:rsidRPr="009C2004">
              <w:rPr>
                <w:sz w:val="24"/>
                <w:szCs w:val="24"/>
              </w:rPr>
              <w:t>202</w:t>
            </w:r>
            <w:r w:rsidR="00D52B86">
              <w:rPr>
                <w:sz w:val="24"/>
                <w:szCs w:val="24"/>
              </w:rPr>
              <w:t>5</w:t>
            </w:r>
            <w:r w:rsidRPr="009C2004">
              <w:rPr>
                <w:spacing w:val="-1"/>
                <w:sz w:val="24"/>
                <w:szCs w:val="24"/>
              </w:rPr>
              <w:t xml:space="preserve"> </w:t>
            </w:r>
            <w:r w:rsidRPr="009C2004">
              <w:rPr>
                <w:sz w:val="24"/>
                <w:szCs w:val="24"/>
              </w:rPr>
              <w:t>г.</w:t>
            </w:r>
          </w:p>
        </w:tc>
        <w:tc>
          <w:tcPr>
            <w:tcW w:w="3270" w:type="dxa"/>
            <w:tcBorders>
              <w:top w:val="single" w:sz="4" w:space="0" w:color="auto"/>
              <w:bottom w:val="single" w:sz="4" w:space="0" w:color="auto"/>
            </w:tcBorders>
            <w:vAlign w:val="center"/>
          </w:tcPr>
          <w:p w:rsidR="00B946CE" w:rsidRPr="003B0603" w:rsidRDefault="00B946CE" w:rsidP="003B0603">
            <w:pPr>
              <w:jc w:val="center"/>
              <w:rPr>
                <w:sz w:val="24"/>
                <w:szCs w:val="24"/>
              </w:rPr>
            </w:pPr>
          </w:p>
        </w:tc>
      </w:tr>
      <w:tr w:rsidR="003B0603" w:rsidTr="006A456F">
        <w:trPr>
          <w:trHeight w:val="454"/>
        </w:trPr>
        <w:tc>
          <w:tcPr>
            <w:tcW w:w="660" w:type="dxa"/>
          </w:tcPr>
          <w:p w:rsidR="003B0603" w:rsidRDefault="003B0603" w:rsidP="005B3A39">
            <w:pPr>
              <w:pStyle w:val="TableParagraph"/>
              <w:ind w:left="7"/>
              <w:jc w:val="center"/>
            </w:pPr>
            <w:r>
              <w:t>2</w:t>
            </w:r>
          </w:p>
        </w:tc>
        <w:tc>
          <w:tcPr>
            <w:tcW w:w="8663" w:type="dxa"/>
            <w:vAlign w:val="center"/>
          </w:tcPr>
          <w:p w:rsidR="003B0603" w:rsidRPr="00BF7949" w:rsidRDefault="003B0603" w:rsidP="005C2DB3">
            <w:pPr>
              <w:rPr>
                <w:sz w:val="20"/>
                <w:szCs w:val="20"/>
              </w:rPr>
            </w:pPr>
            <w:r>
              <w:rPr>
                <w:sz w:val="20"/>
                <w:szCs w:val="20"/>
              </w:rPr>
              <w:t>Капитальный ремонт</w:t>
            </w:r>
            <w:r w:rsidRPr="003F31DA">
              <w:rPr>
                <w:sz w:val="20"/>
                <w:szCs w:val="20"/>
              </w:rPr>
              <w:t xml:space="preserve"> напорного канализационного коллектора от КНС № 3 на ст. Симская до приемной камеры очистных сооружений </w:t>
            </w:r>
            <w:proofErr w:type="gramStart"/>
            <w:r w:rsidRPr="003F31DA">
              <w:rPr>
                <w:sz w:val="20"/>
                <w:szCs w:val="20"/>
              </w:rPr>
              <w:t>г</w:t>
            </w:r>
            <w:proofErr w:type="gramEnd"/>
            <w:r w:rsidRPr="003F31DA">
              <w:rPr>
                <w:sz w:val="20"/>
                <w:szCs w:val="20"/>
              </w:rPr>
              <w:t>. Сим Челябинской области</w:t>
            </w:r>
          </w:p>
        </w:tc>
        <w:tc>
          <w:tcPr>
            <w:tcW w:w="2196" w:type="dxa"/>
            <w:tcBorders>
              <w:bottom w:val="single" w:sz="4" w:space="0" w:color="auto"/>
            </w:tcBorders>
            <w:vAlign w:val="center"/>
          </w:tcPr>
          <w:p w:rsidR="003B0603" w:rsidRPr="009C2004" w:rsidRDefault="003B0603" w:rsidP="009C2004">
            <w:pPr>
              <w:pStyle w:val="TableParagraph"/>
              <w:ind w:left="70"/>
              <w:jc w:val="center"/>
              <w:rPr>
                <w:sz w:val="24"/>
                <w:szCs w:val="24"/>
              </w:rPr>
            </w:pPr>
            <w:r w:rsidRPr="009C2004">
              <w:rPr>
                <w:sz w:val="24"/>
                <w:szCs w:val="24"/>
              </w:rPr>
              <w:t>202</w:t>
            </w:r>
            <w:r>
              <w:rPr>
                <w:sz w:val="24"/>
                <w:szCs w:val="24"/>
              </w:rPr>
              <w:t>5</w:t>
            </w:r>
            <w:r w:rsidRPr="009C2004">
              <w:rPr>
                <w:spacing w:val="-1"/>
                <w:sz w:val="24"/>
                <w:szCs w:val="24"/>
              </w:rPr>
              <w:t xml:space="preserve"> </w:t>
            </w:r>
            <w:r w:rsidRPr="009C2004">
              <w:rPr>
                <w:sz w:val="24"/>
                <w:szCs w:val="24"/>
              </w:rPr>
              <w:t>г.</w:t>
            </w:r>
          </w:p>
        </w:tc>
        <w:tc>
          <w:tcPr>
            <w:tcW w:w="3270" w:type="dxa"/>
            <w:tcBorders>
              <w:bottom w:val="single" w:sz="4" w:space="0" w:color="auto"/>
            </w:tcBorders>
            <w:vAlign w:val="center"/>
          </w:tcPr>
          <w:p w:rsidR="003B0603" w:rsidRDefault="003B0603" w:rsidP="003B0603">
            <w:pPr>
              <w:jc w:val="center"/>
            </w:pPr>
          </w:p>
        </w:tc>
      </w:tr>
      <w:tr w:rsidR="003B0603" w:rsidTr="006A456F">
        <w:trPr>
          <w:trHeight w:val="340"/>
        </w:trPr>
        <w:tc>
          <w:tcPr>
            <w:tcW w:w="660" w:type="dxa"/>
          </w:tcPr>
          <w:p w:rsidR="003B0603" w:rsidRDefault="003B0603" w:rsidP="005B3A39">
            <w:pPr>
              <w:pStyle w:val="TableParagraph"/>
              <w:spacing w:before="41"/>
              <w:ind w:left="7"/>
              <w:jc w:val="center"/>
            </w:pPr>
            <w:r>
              <w:t>3</w:t>
            </w:r>
          </w:p>
        </w:tc>
        <w:tc>
          <w:tcPr>
            <w:tcW w:w="8663" w:type="dxa"/>
            <w:tcBorders>
              <w:bottom w:val="single" w:sz="4" w:space="0" w:color="auto"/>
            </w:tcBorders>
            <w:vAlign w:val="center"/>
          </w:tcPr>
          <w:p w:rsidR="003B0603" w:rsidRPr="00BF7949" w:rsidRDefault="003B0603" w:rsidP="005C2DB3">
            <w:pPr>
              <w:rPr>
                <w:sz w:val="20"/>
                <w:szCs w:val="20"/>
              </w:rPr>
            </w:pPr>
            <w:r>
              <w:rPr>
                <w:sz w:val="20"/>
                <w:szCs w:val="20"/>
              </w:rPr>
              <w:t>Капитальный ремонт</w:t>
            </w:r>
            <w:r w:rsidRPr="003F31DA">
              <w:rPr>
                <w:sz w:val="20"/>
                <w:szCs w:val="20"/>
              </w:rPr>
              <w:t xml:space="preserve"> самотечного канализационного коллектора от канализационной камеры на выпуске с территории МБУЗ «АГБ» до КНС № 2 очистных сооружений </w:t>
            </w:r>
            <w:proofErr w:type="gramStart"/>
            <w:r w:rsidRPr="003F31DA">
              <w:rPr>
                <w:sz w:val="20"/>
                <w:szCs w:val="20"/>
              </w:rPr>
              <w:t>г</w:t>
            </w:r>
            <w:proofErr w:type="gramEnd"/>
            <w:r w:rsidRPr="003F31DA">
              <w:rPr>
                <w:sz w:val="20"/>
                <w:szCs w:val="20"/>
              </w:rPr>
              <w:t>. Сим Челябинской области</w:t>
            </w:r>
          </w:p>
        </w:tc>
        <w:tc>
          <w:tcPr>
            <w:tcW w:w="2196" w:type="dxa"/>
            <w:tcBorders>
              <w:top w:val="single" w:sz="4" w:space="0" w:color="auto"/>
              <w:bottom w:val="single" w:sz="4" w:space="0" w:color="auto"/>
            </w:tcBorders>
            <w:vAlign w:val="center"/>
          </w:tcPr>
          <w:p w:rsidR="003B0603" w:rsidRPr="009C2004" w:rsidRDefault="003B0603" w:rsidP="009C2004">
            <w:pPr>
              <w:pStyle w:val="TableParagraph"/>
              <w:ind w:left="70"/>
              <w:jc w:val="center"/>
              <w:rPr>
                <w:sz w:val="24"/>
                <w:szCs w:val="24"/>
              </w:rPr>
            </w:pPr>
            <w:r w:rsidRPr="009C2004">
              <w:rPr>
                <w:sz w:val="24"/>
                <w:szCs w:val="24"/>
              </w:rPr>
              <w:t>202</w:t>
            </w:r>
            <w:r>
              <w:rPr>
                <w:sz w:val="24"/>
                <w:szCs w:val="24"/>
              </w:rPr>
              <w:t>6</w:t>
            </w:r>
            <w:r w:rsidRPr="009C2004">
              <w:rPr>
                <w:spacing w:val="-1"/>
                <w:sz w:val="24"/>
                <w:szCs w:val="24"/>
              </w:rPr>
              <w:t xml:space="preserve"> </w:t>
            </w:r>
            <w:r w:rsidRPr="009C2004">
              <w:rPr>
                <w:sz w:val="24"/>
                <w:szCs w:val="24"/>
              </w:rPr>
              <w:t>г.</w:t>
            </w:r>
          </w:p>
        </w:tc>
        <w:tc>
          <w:tcPr>
            <w:tcW w:w="3270" w:type="dxa"/>
            <w:tcBorders>
              <w:top w:val="single" w:sz="4" w:space="0" w:color="auto"/>
              <w:bottom w:val="single" w:sz="4" w:space="0" w:color="auto"/>
            </w:tcBorders>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ind w:left="7"/>
              <w:jc w:val="center"/>
            </w:pPr>
            <w:r>
              <w:t>4</w:t>
            </w:r>
          </w:p>
        </w:tc>
        <w:tc>
          <w:tcPr>
            <w:tcW w:w="8663" w:type="dxa"/>
          </w:tcPr>
          <w:p w:rsidR="003B0603" w:rsidRPr="00BF7949" w:rsidRDefault="003B0603" w:rsidP="005C2DB3">
            <w:pPr>
              <w:rPr>
                <w:sz w:val="20"/>
                <w:szCs w:val="20"/>
              </w:rPr>
            </w:pPr>
            <w:r w:rsidRPr="00BF7949">
              <w:rPr>
                <w:sz w:val="20"/>
                <w:szCs w:val="20"/>
              </w:rPr>
              <w:t>Реконструкция существующей КНС № 1</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2196" w:type="dxa"/>
            <w:tcBorders>
              <w:top w:val="single" w:sz="4" w:space="0" w:color="auto"/>
              <w:bottom w:val="single" w:sz="4" w:space="0" w:color="auto"/>
            </w:tcBorders>
            <w:vAlign w:val="center"/>
          </w:tcPr>
          <w:p w:rsidR="003B0603" w:rsidRPr="009C2004" w:rsidRDefault="003B0603" w:rsidP="009C2004">
            <w:pPr>
              <w:jc w:val="center"/>
              <w:rPr>
                <w:sz w:val="24"/>
                <w:szCs w:val="24"/>
              </w:rPr>
            </w:pPr>
            <w:r w:rsidRPr="009C2004">
              <w:rPr>
                <w:sz w:val="24"/>
                <w:szCs w:val="24"/>
              </w:rPr>
              <w:t xml:space="preserve"> 202</w:t>
            </w:r>
            <w:r>
              <w:rPr>
                <w:sz w:val="24"/>
                <w:szCs w:val="24"/>
              </w:rPr>
              <w:t>6</w:t>
            </w:r>
            <w:r w:rsidRPr="009C2004">
              <w:rPr>
                <w:spacing w:val="-1"/>
                <w:sz w:val="24"/>
                <w:szCs w:val="24"/>
              </w:rPr>
              <w:t xml:space="preserve"> </w:t>
            </w:r>
            <w:r w:rsidRPr="009C2004">
              <w:rPr>
                <w:sz w:val="24"/>
                <w:szCs w:val="24"/>
              </w:rPr>
              <w:t>г.</w:t>
            </w:r>
          </w:p>
        </w:tc>
        <w:tc>
          <w:tcPr>
            <w:tcW w:w="3270" w:type="dxa"/>
            <w:tcBorders>
              <w:top w:val="single" w:sz="4" w:space="0" w:color="auto"/>
              <w:bottom w:val="single" w:sz="4" w:space="0" w:color="auto"/>
            </w:tcBorders>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spacing w:before="41"/>
              <w:ind w:left="7"/>
              <w:jc w:val="center"/>
            </w:pPr>
            <w:r>
              <w:t>5</w:t>
            </w:r>
          </w:p>
        </w:tc>
        <w:tc>
          <w:tcPr>
            <w:tcW w:w="8663" w:type="dxa"/>
          </w:tcPr>
          <w:p w:rsidR="003B0603" w:rsidRPr="00C155F6" w:rsidRDefault="003B0603">
            <w:pPr>
              <w:rPr>
                <w:color w:val="000000"/>
                <w:sz w:val="20"/>
                <w:szCs w:val="20"/>
              </w:rPr>
            </w:pPr>
            <w:r w:rsidRPr="00C155F6">
              <w:rPr>
                <w:color w:val="000000"/>
                <w:sz w:val="20"/>
                <w:szCs w:val="20"/>
              </w:rPr>
              <w:t xml:space="preserve">Реконструкция существующей КНС № 3 на ст. Симская в </w:t>
            </w:r>
            <w:proofErr w:type="gramStart"/>
            <w:r w:rsidRPr="00C155F6">
              <w:rPr>
                <w:color w:val="000000"/>
                <w:sz w:val="20"/>
                <w:szCs w:val="20"/>
              </w:rPr>
              <w:t>г</w:t>
            </w:r>
            <w:proofErr w:type="gramEnd"/>
            <w:r w:rsidRPr="00C155F6">
              <w:rPr>
                <w:color w:val="000000"/>
                <w:sz w:val="20"/>
                <w:szCs w:val="20"/>
              </w:rPr>
              <w:t>. Сим Челябинской области</w:t>
            </w:r>
          </w:p>
        </w:tc>
        <w:tc>
          <w:tcPr>
            <w:tcW w:w="2196" w:type="dxa"/>
            <w:tcBorders>
              <w:top w:val="single" w:sz="4" w:space="0" w:color="auto"/>
            </w:tcBorders>
            <w:vAlign w:val="center"/>
          </w:tcPr>
          <w:p w:rsidR="003B0603" w:rsidRPr="009C2004" w:rsidRDefault="003B0603" w:rsidP="009C2004">
            <w:pPr>
              <w:jc w:val="center"/>
              <w:rPr>
                <w:sz w:val="24"/>
                <w:szCs w:val="24"/>
              </w:rPr>
            </w:pPr>
            <w:r w:rsidRPr="009C2004">
              <w:rPr>
                <w:sz w:val="24"/>
                <w:szCs w:val="24"/>
              </w:rPr>
              <w:t>202</w:t>
            </w:r>
            <w:r>
              <w:rPr>
                <w:sz w:val="24"/>
                <w:szCs w:val="24"/>
              </w:rPr>
              <w:t>7</w:t>
            </w:r>
            <w:r w:rsidRPr="009C2004">
              <w:rPr>
                <w:spacing w:val="-1"/>
                <w:sz w:val="24"/>
                <w:szCs w:val="24"/>
              </w:rPr>
              <w:t xml:space="preserve"> </w:t>
            </w:r>
            <w:r w:rsidRPr="009C2004">
              <w:rPr>
                <w:sz w:val="24"/>
                <w:szCs w:val="24"/>
              </w:rPr>
              <w:t>г.</w:t>
            </w:r>
          </w:p>
        </w:tc>
        <w:tc>
          <w:tcPr>
            <w:tcW w:w="3270" w:type="dxa"/>
            <w:tcBorders>
              <w:top w:val="single" w:sz="4" w:space="0" w:color="auto"/>
            </w:tcBorders>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spacing w:before="41"/>
              <w:ind w:left="7"/>
              <w:jc w:val="center"/>
            </w:pPr>
            <w:r>
              <w:t>6</w:t>
            </w:r>
          </w:p>
        </w:tc>
        <w:tc>
          <w:tcPr>
            <w:tcW w:w="8663" w:type="dxa"/>
          </w:tcPr>
          <w:p w:rsidR="003B0603" w:rsidRPr="00C155F6" w:rsidRDefault="003B0603">
            <w:pPr>
              <w:rPr>
                <w:color w:val="000000"/>
                <w:sz w:val="20"/>
                <w:szCs w:val="20"/>
              </w:rPr>
            </w:pPr>
            <w:r w:rsidRPr="00C155F6">
              <w:rPr>
                <w:color w:val="000000"/>
                <w:sz w:val="20"/>
                <w:szCs w:val="20"/>
              </w:rPr>
              <w:t>Капитальный ремонт внутриквартального канализационного трубопровода  от МКД № 15,17,19,21,32,25,27 по ул.40 лет Октября</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2196" w:type="dxa"/>
            <w:vAlign w:val="center"/>
          </w:tcPr>
          <w:p w:rsidR="003B0603" w:rsidRPr="009C2004" w:rsidRDefault="003B0603" w:rsidP="009C2004">
            <w:pPr>
              <w:pStyle w:val="TableParagraph"/>
              <w:spacing w:before="1"/>
              <w:ind w:left="280" w:right="216"/>
              <w:jc w:val="center"/>
              <w:rPr>
                <w:sz w:val="24"/>
                <w:szCs w:val="24"/>
              </w:rPr>
            </w:pPr>
            <w:r>
              <w:rPr>
                <w:sz w:val="24"/>
                <w:szCs w:val="24"/>
              </w:rPr>
              <w:t>2027</w:t>
            </w:r>
            <w:r w:rsidRPr="009C2004">
              <w:rPr>
                <w:sz w:val="24"/>
                <w:szCs w:val="24"/>
              </w:rPr>
              <w:t xml:space="preserve"> г.</w:t>
            </w:r>
          </w:p>
        </w:tc>
        <w:tc>
          <w:tcPr>
            <w:tcW w:w="3270" w:type="dxa"/>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ind w:left="7"/>
              <w:jc w:val="center"/>
            </w:pPr>
            <w:r>
              <w:t>7</w:t>
            </w:r>
          </w:p>
        </w:tc>
        <w:tc>
          <w:tcPr>
            <w:tcW w:w="8663" w:type="dxa"/>
          </w:tcPr>
          <w:p w:rsidR="003B0603" w:rsidRPr="003552AE" w:rsidRDefault="003B0603" w:rsidP="00C155F6">
            <w:pPr>
              <w:rPr>
                <w:sz w:val="20"/>
                <w:szCs w:val="20"/>
              </w:rPr>
            </w:pPr>
            <w:r w:rsidRPr="003552AE">
              <w:rPr>
                <w:sz w:val="20"/>
                <w:szCs w:val="20"/>
              </w:rPr>
              <w:t>Капитальный ремонт внутриквартальной самотечной канализации от МКД № 1,2,4,5  по ул. Давыдова, № 8,10,13 по ул. Гузакова</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2196" w:type="dxa"/>
          </w:tcPr>
          <w:p w:rsidR="003B0603" w:rsidRPr="009C2004" w:rsidRDefault="003B0603">
            <w:pPr>
              <w:pStyle w:val="TableParagraph"/>
              <w:spacing w:before="125"/>
              <w:ind w:left="280" w:right="269"/>
              <w:jc w:val="center"/>
              <w:rPr>
                <w:sz w:val="24"/>
                <w:szCs w:val="24"/>
              </w:rPr>
            </w:pPr>
            <w:r>
              <w:rPr>
                <w:sz w:val="24"/>
                <w:szCs w:val="24"/>
              </w:rPr>
              <w:t>2028</w:t>
            </w:r>
            <w:r w:rsidRPr="009C2004">
              <w:rPr>
                <w:sz w:val="24"/>
                <w:szCs w:val="24"/>
              </w:rPr>
              <w:t xml:space="preserve"> г.</w:t>
            </w:r>
          </w:p>
        </w:tc>
        <w:tc>
          <w:tcPr>
            <w:tcW w:w="3270" w:type="dxa"/>
            <w:tcBorders>
              <w:top w:val="nil"/>
            </w:tcBorders>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ind w:left="7"/>
              <w:jc w:val="center"/>
            </w:pPr>
            <w:r>
              <w:t>8</w:t>
            </w:r>
          </w:p>
        </w:tc>
        <w:tc>
          <w:tcPr>
            <w:tcW w:w="8663" w:type="dxa"/>
          </w:tcPr>
          <w:p w:rsidR="003B0603" w:rsidRPr="003552AE" w:rsidRDefault="003B0603" w:rsidP="005C2DB3">
            <w:pPr>
              <w:rPr>
                <w:sz w:val="20"/>
                <w:szCs w:val="20"/>
              </w:rPr>
            </w:pPr>
            <w:r w:rsidRPr="003552AE">
              <w:rPr>
                <w:sz w:val="20"/>
                <w:szCs w:val="20"/>
              </w:rPr>
              <w:t>Строительство модульной КНС для централизованного водоотведения от частной жилой застр</w:t>
            </w:r>
            <w:r>
              <w:rPr>
                <w:sz w:val="20"/>
                <w:szCs w:val="20"/>
              </w:rPr>
              <w:t xml:space="preserve">ойки </w:t>
            </w:r>
            <w:r w:rsidRPr="003552AE">
              <w:rPr>
                <w:sz w:val="20"/>
                <w:szCs w:val="20"/>
              </w:rPr>
              <w:t xml:space="preserve"> пос. МЖК, в приемную камеру КНС № 1</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2196" w:type="dxa"/>
          </w:tcPr>
          <w:p w:rsidR="003B0603" w:rsidRPr="009C2004" w:rsidRDefault="003B0603" w:rsidP="009C2004">
            <w:pPr>
              <w:pStyle w:val="TableParagraph"/>
              <w:spacing w:before="125"/>
              <w:ind w:left="70" w:right="75"/>
              <w:jc w:val="center"/>
              <w:rPr>
                <w:sz w:val="24"/>
                <w:szCs w:val="24"/>
              </w:rPr>
            </w:pPr>
            <w:r w:rsidRPr="009C2004">
              <w:rPr>
                <w:sz w:val="24"/>
                <w:szCs w:val="24"/>
              </w:rPr>
              <w:t>2029 г.</w:t>
            </w:r>
          </w:p>
        </w:tc>
        <w:tc>
          <w:tcPr>
            <w:tcW w:w="3270" w:type="dxa"/>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ind w:left="7"/>
              <w:jc w:val="center"/>
            </w:pPr>
            <w:r>
              <w:t>9</w:t>
            </w:r>
          </w:p>
        </w:tc>
        <w:tc>
          <w:tcPr>
            <w:tcW w:w="8663" w:type="dxa"/>
          </w:tcPr>
          <w:p w:rsidR="003B0603" w:rsidRPr="003552AE" w:rsidRDefault="003B0603" w:rsidP="005C2DB3">
            <w:pPr>
              <w:rPr>
                <w:sz w:val="20"/>
                <w:szCs w:val="20"/>
              </w:rPr>
            </w:pPr>
            <w:r w:rsidRPr="003552AE">
              <w:rPr>
                <w:sz w:val="20"/>
                <w:szCs w:val="20"/>
              </w:rPr>
              <w:t xml:space="preserve">Строительство сетей водоотведения от районов новой и существующей застройки </w:t>
            </w:r>
            <w:r>
              <w:rPr>
                <w:sz w:val="20"/>
                <w:szCs w:val="20"/>
              </w:rPr>
              <w:t xml:space="preserve"> в </w:t>
            </w:r>
            <w:r w:rsidRPr="003552AE">
              <w:rPr>
                <w:sz w:val="20"/>
                <w:szCs w:val="20"/>
              </w:rPr>
              <w:t>г</w:t>
            </w:r>
            <w:proofErr w:type="gramStart"/>
            <w:r w:rsidRPr="003552AE">
              <w:rPr>
                <w:sz w:val="20"/>
                <w:szCs w:val="20"/>
              </w:rPr>
              <w:t>.С</w:t>
            </w:r>
            <w:proofErr w:type="gramEnd"/>
            <w:r w:rsidRPr="003552AE">
              <w:rPr>
                <w:sz w:val="20"/>
                <w:szCs w:val="20"/>
              </w:rPr>
              <w:t>им</w:t>
            </w:r>
            <w:r>
              <w:rPr>
                <w:sz w:val="20"/>
                <w:szCs w:val="20"/>
              </w:rPr>
              <w:t xml:space="preserve"> Челябинской области</w:t>
            </w:r>
          </w:p>
        </w:tc>
        <w:tc>
          <w:tcPr>
            <w:tcW w:w="2196" w:type="dxa"/>
          </w:tcPr>
          <w:p w:rsidR="003B0603" w:rsidRPr="009C2004" w:rsidRDefault="003B0603">
            <w:pPr>
              <w:pStyle w:val="TableParagraph"/>
              <w:spacing w:before="125"/>
              <w:ind w:left="280" w:right="272"/>
              <w:jc w:val="center"/>
              <w:rPr>
                <w:sz w:val="24"/>
                <w:szCs w:val="24"/>
              </w:rPr>
            </w:pPr>
            <w:r w:rsidRPr="009C2004">
              <w:rPr>
                <w:sz w:val="24"/>
                <w:szCs w:val="24"/>
              </w:rPr>
              <w:t>2030</w:t>
            </w:r>
            <w:r w:rsidRPr="009C2004">
              <w:rPr>
                <w:spacing w:val="-1"/>
                <w:sz w:val="24"/>
                <w:szCs w:val="24"/>
              </w:rPr>
              <w:t xml:space="preserve"> </w:t>
            </w:r>
            <w:r w:rsidRPr="009C2004">
              <w:rPr>
                <w:sz w:val="24"/>
                <w:szCs w:val="24"/>
              </w:rPr>
              <w:t>г.</w:t>
            </w:r>
          </w:p>
        </w:tc>
        <w:tc>
          <w:tcPr>
            <w:tcW w:w="3270" w:type="dxa"/>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ind w:left="103" w:right="96"/>
              <w:jc w:val="center"/>
            </w:pPr>
            <w:r>
              <w:t>10</w:t>
            </w:r>
          </w:p>
        </w:tc>
        <w:tc>
          <w:tcPr>
            <w:tcW w:w="8663" w:type="dxa"/>
          </w:tcPr>
          <w:p w:rsidR="003B0603" w:rsidRPr="003552AE" w:rsidRDefault="003B0603" w:rsidP="00C155F6">
            <w:pPr>
              <w:rPr>
                <w:sz w:val="20"/>
                <w:szCs w:val="20"/>
              </w:rPr>
            </w:pPr>
            <w:r w:rsidRPr="003552AE">
              <w:rPr>
                <w:sz w:val="20"/>
                <w:szCs w:val="20"/>
              </w:rPr>
              <w:t>Реконструкция очистных сооружений канализации (ОСК) г. Сим</w:t>
            </w:r>
            <w:r>
              <w:rPr>
                <w:sz w:val="20"/>
                <w:szCs w:val="20"/>
              </w:rPr>
              <w:t xml:space="preserve"> Челябинской области</w:t>
            </w:r>
          </w:p>
        </w:tc>
        <w:tc>
          <w:tcPr>
            <w:tcW w:w="2196" w:type="dxa"/>
          </w:tcPr>
          <w:p w:rsidR="003B0603" w:rsidRPr="009C2004" w:rsidRDefault="003B0603" w:rsidP="000A4E04">
            <w:pPr>
              <w:pStyle w:val="TableParagraph"/>
              <w:spacing w:before="126"/>
              <w:ind w:left="280" w:right="269"/>
              <w:jc w:val="center"/>
              <w:rPr>
                <w:sz w:val="24"/>
                <w:szCs w:val="24"/>
              </w:rPr>
            </w:pPr>
            <w:r>
              <w:rPr>
                <w:sz w:val="24"/>
                <w:szCs w:val="24"/>
              </w:rPr>
              <w:t>203</w:t>
            </w:r>
            <w:r w:rsidR="000A4E04">
              <w:rPr>
                <w:sz w:val="24"/>
                <w:szCs w:val="24"/>
              </w:rPr>
              <w:t>1-2034</w:t>
            </w:r>
            <w:r w:rsidRPr="009C2004">
              <w:rPr>
                <w:sz w:val="24"/>
                <w:szCs w:val="24"/>
              </w:rPr>
              <w:t xml:space="preserve"> г.</w:t>
            </w:r>
          </w:p>
        </w:tc>
        <w:tc>
          <w:tcPr>
            <w:tcW w:w="3270" w:type="dxa"/>
            <w:vAlign w:val="center"/>
          </w:tcPr>
          <w:p w:rsidR="003B0603" w:rsidRDefault="003B0603" w:rsidP="003B0603">
            <w:pPr>
              <w:jc w:val="center"/>
            </w:pPr>
          </w:p>
        </w:tc>
      </w:tr>
    </w:tbl>
    <w:p w:rsidR="00772773" w:rsidRDefault="00772773">
      <w:pPr>
        <w:rPr>
          <w:sz w:val="2"/>
          <w:szCs w:val="2"/>
        </w:rPr>
        <w:sectPr w:rsidR="00772773" w:rsidSect="0062713D">
          <w:headerReference w:type="default" r:id="rId92"/>
          <w:footerReference w:type="default" r:id="rId93"/>
          <w:pgSz w:w="16840" w:h="11910" w:orient="landscape"/>
          <w:pgMar w:top="1180" w:right="900" w:bottom="1260" w:left="920" w:header="1095" w:footer="1067" w:gutter="0"/>
          <w:pgNumType w:start="49"/>
          <w:cols w:space="720"/>
        </w:sectPr>
      </w:pPr>
    </w:p>
    <w:p w:rsidR="001B5B27" w:rsidRDefault="001B5B27" w:rsidP="001B5B27">
      <w:pPr>
        <w:pStyle w:val="Heading1"/>
        <w:numPr>
          <w:ilvl w:val="1"/>
          <w:numId w:val="54"/>
        </w:numPr>
        <w:tabs>
          <w:tab w:val="left" w:pos="563"/>
        </w:tabs>
        <w:spacing w:before="90"/>
        <w:ind w:left="562" w:hanging="421"/>
      </w:pPr>
      <w:bookmarkStart w:id="187" w:name="_bookmark30"/>
      <w:bookmarkStart w:id="188" w:name="_bookmark32"/>
      <w:bookmarkEnd w:id="187"/>
      <w:bookmarkEnd w:id="188"/>
      <w:r>
        <w:lastRenderedPageBreak/>
        <w:t>2.8 Перспективная</w:t>
      </w:r>
      <w:r>
        <w:rPr>
          <w:spacing w:val="-4"/>
        </w:rPr>
        <w:t xml:space="preserve"> </w:t>
      </w:r>
      <w:r>
        <w:t>схема</w:t>
      </w:r>
      <w:r>
        <w:rPr>
          <w:spacing w:val="-3"/>
        </w:rPr>
        <w:t xml:space="preserve"> </w:t>
      </w:r>
      <w:r>
        <w:t>теплоснабжения</w:t>
      </w:r>
    </w:p>
    <w:p w:rsidR="001B5B27" w:rsidRDefault="001B5B27" w:rsidP="001B5B27">
      <w:pPr>
        <w:pStyle w:val="a3"/>
        <w:rPr>
          <w:b/>
        </w:rPr>
      </w:pPr>
    </w:p>
    <w:p w:rsidR="001B5B27" w:rsidRPr="00111FE7" w:rsidRDefault="001B5B27" w:rsidP="001B5B27">
      <w:pPr>
        <w:pStyle w:val="a3"/>
        <w:spacing w:line="276" w:lineRule="auto"/>
        <w:ind w:right="-1" w:firstLine="567"/>
        <w:jc w:val="both"/>
      </w:pPr>
      <w:r w:rsidRPr="00111FE7">
        <w:t>На момент разработки нас</w:t>
      </w:r>
      <w:r>
        <w:t>тоящей Программы в Симском городском поселении</w:t>
      </w:r>
      <w:r w:rsidRPr="00111FE7">
        <w:rPr>
          <w:spacing w:val="1"/>
        </w:rPr>
        <w:t xml:space="preserve"> </w:t>
      </w:r>
      <w:r w:rsidRPr="00111FE7">
        <w:t xml:space="preserve">действует актуализированная Схема </w:t>
      </w:r>
      <w:r>
        <w:t>тепло</w:t>
      </w:r>
      <w:r w:rsidRPr="00111FE7">
        <w:t>снабжения, утвержденная по</w:t>
      </w:r>
      <w:r>
        <w:t>с</w:t>
      </w:r>
      <w:r w:rsidRPr="00111FE7">
        <w:t>тановлением</w:t>
      </w:r>
      <w:r w:rsidRPr="00111FE7">
        <w:rPr>
          <w:spacing w:val="-2"/>
        </w:rPr>
        <w:t xml:space="preserve"> </w:t>
      </w:r>
      <w:r w:rsidRPr="00111FE7">
        <w:t>Администрации</w:t>
      </w:r>
      <w:r w:rsidRPr="00111FE7">
        <w:rPr>
          <w:spacing w:val="-2"/>
        </w:rPr>
        <w:t xml:space="preserve"> </w:t>
      </w:r>
      <w:r>
        <w:t>Симского</w:t>
      </w:r>
      <w:r w:rsidRPr="00111FE7">
        <w:rPr>
          <w:spacing w:val="-1"/>
        </w:rPr>
        <w:t xml:space="preserve"> </w:t>
      </w:r>
      <w:r>
        <w:t>городского поселения</w:t>
      </w:r>
      <w:r w:rsidRPr="00111FE7">
        <w:t>.</w:t>
      </w:r>
    </w:p>
    <w:p w:rsidR="001B5B27" w:rsidRPr="00111FE7" w:rsidRDefault="001B5B27" w:rsidP="001B5B27">
      <w:pPr>
        <w:pStyle w:val="a3"/>
        <w:spacing w:line="276" w:lineRule="auto"/>
        <w:ind w:right="-1" w:firstLine="567"/>
        <w:jc w:val="both"/>
      </w:pPr>
      <w:r w:rsidRPr="00111FE7">
        <w:t>Перечень мероприятий, направленных на реконструкции и модернизации систем</w:t>
      </w:r>
      <w:r w:rsidRPr="00111FE7">
        <w:rPr>
          <w:spacing w:val="1"/>
        </w:rPr>
        <w:t xml:space="preserve"> </w:t>
      </w:r>
      <w:r w:rsidRPr="00111FE7">
        <w:t xml:space="preserve">централизованного </w:t>
      </w:r>
      <w:r>
        <w:t>тепло</w:t>
      </w:r>
      <w:r w:rsidRPr="00111FE7">
        <w:t>снабжения</w:t>
      </w:r>
      <w:proofErr w:type="gramStart"/>
      <w:r w:rsidRPr="00111FE7">
        <w:t xml:space="preserve"> ,</w:t>
      </w:r>
      <w:proofErr w:type="gramEnd"/>
      <w:r w:rsidRPr="00111FE7">
        <w:t xml:space="preserve"> приведен</w:t>
      </w:r>
      <w:r w:rsidRPr="00111FE7">
        <w:rPr>
          <w:spacing w:val="-3"/>
        </w:rPr>
        <w:t xml:space="preserve"> </w:t>
      </w:r>
      <w:r w:rsidRPr="00111FE7">
        <w:t>в таблице</w:t>
      </w:r>
      <w:r w:rsidRPr="00111FE7">
        <w:rPr>
          <w:spacing w:val="-1"/>
        </w:rPr>
        <w:t xml:space="preserve"> </w:t>
      </w:r>
      <w:r>
        <w:t>2.8</w:t>
      </w:r>
      <w:r w:rsidRPr="00111FE7">
        <w:t>.</w:t>
      </w: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pPr>
    </w:p>
    <w:p w:rsidR="001B5B27" w:rsidRDefault="001B5B27" w:rsidP="001B5B27">
      <w:pPr>
        <w:spacing w:line="244" w:lineRule="exact"/>
        <w:ind w:right="128"/>
      </w:pPr>
    </w:p>
    <w:p w:rsidR="001B5B27" w:rsidRDefault="001B5B27" w:rsidP="001B5B27">
      <w:pPr>
        <w:spacing w:line="244" w:lineRule="exact"/>
        <w:ind w:right="128"/>
      </w:pPr>
    </w:p>
    <w:p w:rsidR="001B5B27" w:rsidRDefault="001B5B27" w:rsidP="001B5B27">
      <w:pPr>
        <w:spacing w:line="244" w:lineRule="exact"/>
        <w:ind w:right="128"/>
        <w:jc w:val="center"/>
      </w:pPr>
    </w:p>
    <w:p w:rsidR="001B5B27" w:rsidRDefault="00BB7903" w:rsidP="001B5B27">
      <w:pPr>
        <w:spacing w:line="244" w:lineRule="exact"/>
        <w:ind w:right="128"/>
        <w:jc w:val="right"/>
      </w:pPr>
      <w:r w:rsidRPr="00BB7903">
        <w:rPr>
          <w:position w:val="-1"/>
          <w:sz w:val="8"/>
        </w:rPr>
      </w:r>
      <w:r w:rsidRPr="00BB7903">
        <w:rPr>
          <w:position w:val="-1"/>
          <w:sz w:val="8"/>
        </w:rPr>
        <w:pict>
          <v:group id="_x0000_s2142" style="width:470.6pt;height:4.45pt;mso-position-horizontal-relative:char;mso-position-vertical-relative:line" coordsize="9412,89">
            <v:shape id="_x0000_s2143"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1B5B27" w:rsidRPr="0062713D" w:rsidRDefault="001B5B27" w:rsidP="001B5B27">
      <w:pPr>
        <w:spacing w:line="244" w:lineRule="exact"/>
        <w:ind w:right="128"/>
        <w:jc w:val="right"/>
      </w:pPr>
      <w:r>
        <w:t>48</w:t>
      </w:r>
    </w:p>
    <w:p w:rsidR="001B5B27" w:rsidRDefault="001B5B27" w:rsidP="001B5B27">
      <w:pPr>
        <w:spacing w:line="244" w:lineRule="exact"/>
        <w:jc w:val="right"/>
        <w:sectPr w:rsidR="001B5B27" w:rsidSect="00111FE7">
          <w:headerReference w:type="default" r:id="rId94"/>
          <w:footerReference w:type="default" r:id="rId95"/>
          <w:pgSz w:w="11910" w:h="16840"/>
          <w:pgMar w:top="1000" w:right="570" w:bottom="280" w:left="1560" w:header="0" w:footer="0" w:gutter="0"/>
          <w:cols w:space="720"/>
        </w:sectPr>
      </w:pPr>
    </w:p>
    <w:p w:rsidR="001B5B27" w:rsidRDefault="001B5B27" w:rsidP="001B5B27">
      <w:pPr>
        <w:pStyle w:val="a3"/>
        <w:spacing w:before="2"/>
        <w:rPr>
          <w:sz w:val="13"/>
        </w:rPr>
      </w:pPr>
    </w:p>
    <w:p w:rsidR="001B5B27" w:rsidRDefault="00BB7903" w:rsidP="001B5B27">
      <w:pPr>
        <w:pStyle w:val="a3"/>
        <w:spacing w:line="88" w:lineRule="exact"/>
        <w:ind w:left="184"/>
        <w:rPr>
          <w:sz w:val="8"/>
        </w:rPr>
      </w:pPr>
      <w:r w:rsidRPr="00BB7903">
        <w:rPr>
          <w:position w:val="-1"/>
          <w:sz w:val="8"/>
        </w:rPr>
      </w:r>
      <w:r w:rsidRPr="00BB7903">
        <w:rPr>
          <w:position w:val="-1"/>
          <w:sz w:val="8"/>
        </w:rPr>
        <w:pict>
          <v:group id="_x0000_s2140" style="width:731.5pt;height:4.45pt;mso-position-horizontal-relative:char;mso-position-vertical-relative:line" coordsize="14630,89">
            <v:shape id="_x0000_s2141" style="position:absolute;width:14630;height:89" coordsize="14630,89" o:spt="100" adj="0,,0" path="m14630,29l,29,,89r14630,l14630,29xm14630,l,,,14r14630,l14630,xe" fillcolor="#612322" stroked="f">
              <v:stroke joinstyle="round"/>
              <v:formulas/>
              <v:path arrowok="t" o:connecttype="segments"/>
            </v:shape>
            <w10:wrap type="none"/>
            <w10:anchorlock/>
          </v:group>
        </w:pict>
      </w:r>
    </w:p>
    <w:p w:rsidR="001B5B27" w:rsidRDefault="001B5B27" w:rsidP="001B5B27">
      <w:pPr>
        <w:pStyle w:val="a3"/>
        <w:spacing w:before="3"/>
        <w:rPr>
          <w:sz w:val="19"/>
        </w:rPr>
      </w:pPr>
    </w:p>
    <w:p w:rsidR="001B5B27" w:rsidRDefault="001B5B27" w:rsidP="001B5B27">
      <w:pPr>
        <w:pStyle w:val="Heading2"/>
        <w:ind w:left="190" w:right="213"/>
      </w:pPr>
      <w:r>
        <w:t>План</w:t>
      </w:r>
      <w:r>
        <w:rPr>
          <w:spacing w:val="-2"/>
        </w:rPr>
        <w:t xml:space="preserve"> </w:t>
      </w:r>
      <w:r>
        <w:t>мероприятий</w:t>
      </w:r>
      <w:r>
        <w:rPr>
          <w:spacing w:val="-2"/>
        </w:rPr>
        <w:t xml:space="preserve"> </w:t>
      </w:r>
      <w:r>
        <w:t>по</w:t>
      </w:r>
      <w:r>
        <w:rPr>
          <w:spacing w:val="-5"/>
        </w:rPr>
        <w:t xml:space="preserve"> </w:t>
      </w:r>
      <w:r>
        <w:t>развитию</w:t>
      </w:r>
      <w:r>
        <w:rPr>
          <w:spacing w:val="-1"/>
        </w:rPr>
        <w:t xml:space="preserve"> </w:t>
      </w:r>
      <w:r>
        <w:t>системы</w:t>
      </w:r>
      <w:r>
        <w:rPr>
          <w:spacing w:val="-2"/>
        </w:rPr>
        <w:t xml:space="preserve"> </w:t>
      </w:r>
      <w:r w:rsidR="007F6A91">
        <w:t>теплоснабжения</w:t>
      </w:r>
    </w:p>
    <w:p w:rsidR="001B5B27" w:rsidRDefault="001B5B27" w:rsidP="001B5B27">
      <w:pPr>
        <w:pStyle w:val="a3"/>
        <w:spacing w:before="96"/>
        <w:ind w:left="13310" w:right="158"/>
        <w:jc w:val="center"/>
      </w:pPr>
      <w:r>
        <w:t>Таблица</w:t>
      </w:r>
      <w:r>
        <w:rPr>
          <w:spacing w:val="-2"/>
        </w:rPr>
        <w:t xml:space="preserve"> </w:t>
      </w:r>
      <w:r>
        <w:t>2.8.</w:t>
      </w:r>
    </w:p>
    <w:tbl>
      <w:tblPr>
        <w:tblW w:w="1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5"/>
        <w:gridCol w:w="1888"/>
        <w:gridCol w:w="6671"/>
        <w:gridCol w:w="1676"/>
        <w:gridCol w:w="1527"/>
        <w:gridCol w:w="1765"/>
        <w:gridCol w:w="1770"/>
      </w:tblGrid>
      <w:tr w:rsidR="007F6A91" w:rsidTr="007F6A91">
        <w:trPr>
          <w:trHeight w:val="540"/>
        </w:trPr>
        <w:tc>
          <w:tcPr>
            <w:tcW w:w="515" w:type="dxa"/>
            <w:vMerge w:val="restart"/>
          </w:tcPr>
          <w:p w:rsidR="007F6A91" w:rsidRPr="007134D7" w:rsidRDefault="007F6A91" w:rsidP="00EE1AEC">
            <w:pPr>
              <w:jc w:val="center"/>
              <w:rPr>
                <w:b/>
                <w:sz w:val="20"/>
                <w:szCs w:val="20"/>
              </w:rPr>
            </w:pPr>
          </w:p>
          <w:p w:rsidR="007F6A91" w:rsidRPr="007134D7" w:rsidRDefault="007F6A91" w:rsidP="00EE1AEC">
            <w:pPr>
              <w:jc w:val="center"/>
              <w:rPr>
                <w:b/>
                <w:sz w:val="20"/>
                <w:szCs w:val="20"/>
              </w:rPr>
            </w:pPr>
            <w:r w:rsidRPr="007134D7">
              <w:rPr>
                <w:b/>
                <w:sz w:val="20"/>
                <w:szCs w:val="20"/>
              </w:rPr>
              <w:t>№ пп</w:t>
            </w:r>
          </w:p>
        </w:tc>
        <w:tc>
          <w:tcPr>
            <w:tcW w:w="1888" w:type="dxa"/>
            <w:vMerge w:val="restart"/>
          </w:tcPr>
          <w:p w:rsidR="007F6A91" w:rsidRPr="007134D7" w:rsidRDefault="007F6A91" w:rsidP="00EE1AEC">
            <w:pPr>
              <w:jc w:val="center"/>
              <w:rPr>
                <w:b/>
                <w:sz w:val="20"/>
                <w:szCs w:val="20"/>
              </w:rPr>
            </w:pPr>
          </w:p>
          <w:p w:rsidR="007F6A91" w:rsidRPr="007134D7" w:rsidRDefault="007F6A91" w:rsidP="00EE1AEC">
            <w:pPr>
              <w:jc w:val="center"/>
              <w:rPr>
                <w:b/>
                <w:sz w:val="20"/>
                <w:szCs w:val="20"/>
              </w:rPr>
            </w:pPr>
            <w:r w:rsidRPr="007134D7">
              <w:rPr>
                <w:b/>
                <w:sz w:val="20"/>
                <w:szCs w:val="20"/>
              </w:rPr>
              <w:t>Наименование объекта</w:t>
            </w:r>
          </w:p>
        </w:tc>
        <w:tc>
          <w:tcPr>
            <w:tcW w:w="6671" w:type="dxa"/>
            <w:vMerge w:val="restart"/>
          </w:tcPr>
          <w:p w:rsidR="007F6A91" w:rsidRPr="007134D7" w:rsidRDefault="007F6A91" w:rsidP="00EE1AEC">
            <w:pPr>
              <w:jc w:val="center"/>
              <w:rPr>
                <w:b/>
                <w:sz w:val="20"/>
                <w:szCs w:val="20"/>
              </w:rPr>
            </w:pPr>
          </w:p>
          <w:p w:rsidR="007F6A91" w:rsidRDefault="007F6A91" w:rsidP="00EE1AEC">
            <w:pPr>
              <w:jc w:val="center"/>
              <w:rPr>
                <w:b/>
                <w:sz w:val="20"/>
                <w:szCs w:val="20"/>
              </w:rPr>
            </w:pPr>
          </w:p>
          <w:p w:rsidR="007F6A91" w:rsidRPr="007134D7" w:rsidRDefault="007F6A91" w:rsidP="00EE1AEC">
            <w:pPr>
              <w:jc w:val="center"/>
              <w:rPr>
                <w:b/>
              </w:rPr>
            </w:pPr>
            <w:r w:rsidRPr="007134D7">
              <w:rPr>
                <w:b/>
              </w:rPr>
              <w:t>Наименование мероприятия</w:t>
            </w:r>
          </w:p>
        </w:tc>
        <w:tc>
          <w:tcPr>
            <w:tcW w:w="1676" w:type="dxa"/>
            <w:vMerge w:val="restart"/>
          </w:tcPr>
          <w:p w:rsidR="007F6A91" w:rsidRPr="007134D7" w:rsidRDefault="007F6A91" w:rsidP="00EE1AEC">
            <w:pPr>
              <w:jc w:val="center"/>
              <w:rPr>
                <w:b/>
                <w:sz w:val="20"/>
                <w:szCs w:val="20"/>
              </w:rPr>
            </w:pPr>
            <w:r w:rsidRPr="007134D7">
              <w:rPr>
                <w:b/>
                <w:sz w:val="20"/>
                <w:szCs w:val="20"/>
              </w:rPr>
              <w:t>Дата выполнения мероприятия</w:t>
            </w:r>
          </w:p>
        </w:tc>
        <w:tc>
          <w:tcPr>
            <w:tcW w:w="1527" w:type="dxa"/>
            <w:vMerge w:val="restart"/>
          </w:tcPr>
          <w:p w:rsidR="007F6A91" w:rsidRPr="007134D7" w:rsidRDefault="007F6A91" w:rsidP="00EE1AEC">
            <w:pPr>
              <w:jc w:val="center"/>
              <w:rPr>
                <w:b/>
                <w:sz w:val="20"/>
                <w:szCs w:val="20"/>
              </w:rPr>
            </w:pPr>
            <w:r w:rsidRPr="007134D7">
              <w:rPr>
                <w:b/>
                <w:sz w:val="20"/>
                <w:szCs w:val="20"/>
              </w:rPr>
              <w:t>Стоимость</w:t>
            </w:r>
          </w:p>
          <w:p w:rsidR="007F6A91" w:rsidRDefault="007F6A91" w:rsidP="00EE1AEC">
            <w:pPr>
              <w:jc w:val="center"/>
              <w:rPr>
                <w:b/>
                <w:sz w:val="20"/>
                <w:szCs w:val="20"/>
              </w:rPr>
            </w:pPr>
            <w:r w:rsidRPr="007134D7">
              <w:rPr>
                <w:b/>
                <w:sz w:val="20"/>
                <w:szCs w:val="20"/>
              </w:rPr>
              <w:t>Мероприятия, тыс</w:t>
            </w:r>
            <w:proofErr w:type="gramStart"/>
            <w:r w:rsidRPr="007134D7">
              <w:rPr>
                <w:b/>
                <w:sz w:val="20"/>
                <w:szCs w:val="20"/>
              </w:rPr>
              <w:t>.р</w:t>
            </w:r>
            <w:proofErr w:type="gramEnd"/>
            <w:r w:rsidRPr="007134D7">
              <w:rPr>
                <w:b/>
                <w:sz w:val="20"/>
                <w:szCs w:val="20"/>
              </w:rPr>
              <w:t xml:space="preserve">уб </w:t>
            </w:r>
          </w:p>
          <w:p w:rsidR="007F6A91" w:rsidRPr="007134D7" w:rsidRDefault="007F6A91" w:rsidP="00EE1AEC">
            <w:pPr>
              <w:jc w:val="center"/>
              <w:rPr>
                <w:b/>
                <w:sz w:val="20"/>
                <w:szCs w:val="20"/>
              </w:rPr>
            </w:pPr>
            <w:r w:rsidRPr="007134D7">
              <w:rPr>
                <w:b/>
                <w:sz w:val="20"/>
                <w:szCs w:val="20"/>
              </w:rPr>
              <w:t xml:space="preserve">(без НДС) </w:t>
            </w:r>
          </w:p>
        </w:tc>
        <w:tc>
          <w:tcPr>
            <w:tcW w:w="3535" w:type="dxa"/>
            <w:gridSpan w:val="2"/>
          </w:tcPr>
          <w:p w:rsidR="007F6A91" w:rsidRPr="007134D7" w:rsidRDefault="007F6A91" w:rsidP="00EE1AEC">
            <w:pPr>
              <w:jc w:val="center"/>
              <w:rPr>
                <w:b/>
                <w:sz w:val="20"/>
                <w:szCs w:val="20"/>
              </w:rPr>
            </w:pPr>
            <w:r>
              <w:rPr>
                <w:b/>
                <w:sz w:val="20"/>
                <w:szCs w:val="20"/>
              </w:rPr>
              <w:t>Тех</w:t>
            </w:r>
            <w:proofErr w:type="gramStart"/>
            <w:r>
              <w:rPr>
                <w:b/>
                <w:sz w:val="20"/>
                <w:szCs w:val="20"/>
              </w:rPr>
              <w:t>.</w:t>
            </w:r>
            <w:r w:rsidRPr="007134D7">
              <w:rPr>
                <w:b/>
                <w:sz w:val="20"/>
                <w:szCs w:val="20"/>
              </w:rPr>
              <w:t>х</w:t>
            </w:r>
            <w:proofErr w:type="gramEnd"/>
            <w:r w:rsidRPr="007134D7">
              <w:rPr>
                <w:b/>
                <w:sz w:val="20"/>
                <w:szCs w:val="20"/>
              </w:rPr>
              <w:t>арактеристики объект (износ, уровень потерь и энергетической эффективности) Гкал/год</w:t>
            </w:r>
          </w:p>
        </w:tc>
      </w:tr>
      <w:tr w:rsidR="007F6A91" w:rsidTr="007F6A91">
        <w:trPr>
          <w:trHeight w:val="165"/>
        </w:trPr>
        <w:tc>
          <w:tcPr>
            <w:tcW w:w="515" w:type="dxa"/>
            <w:vMerge/>
          </w:tcPr>
          <w:p w:rsidR="007F6A91" w:rsidRDefault="007F6A91" w:rsidP="00EE1AEC">
            <w:pPr>
              <w:jc w:val="center"/>
              <w:rPr>
                <w:b/>
              </w:rPr>
            </w:pPr>
          </w:p>
        </w:tc>
        <w:tc>
          <w:tcPr>
            <w:tcW w:w="1888" w:type="dxa"/>
            <w:vMerge/>
          </w:tcPr>
          <w:p w:rsidR="007F6A91" w:rsidRDefault="007F6A91" w:rsidP="00EE1AEC">
            <w:pPr>
              <w:jc w:val="center"/>
              <w:rPr>
                <w:b/>
              </w:rPr>
            </w:pPr>
          </w:p>
        </w:tc>
        <w:tc>
          <w:tcPr>
            <w:tcW w:w="6671" w:type="dxa"/>
            <w:vMerge/>
          </w:tcPr>
          <w:p w:rsidR="007F6A91" w:rsidRDefault="007F6A91" w:rsidP="00EE1AEC">
            <w:pPr>
              <w:jc w:val="center"/>
              <w:rPr>
                <w:b/>
              </w:rPr>
            </w:pPr>
          </w:p>
        </w:tc>
        <w:tc>
          <w:tcPr>
            <w:tcW w:w="1676" w:type="dxa"/>
            <w:vMerge/>
          </w:tcPr>
          <w:p w:rsidR="007F6A91" w:rsidRDefault="007F6A91" w:rsidP="00EE1AEC">
            <w:pPr>
              <w:jc w:val="center"/>
              <w:rPr>
                <w:b/>
              </w:rPr>
            </w:pPr>
          </w:p>
        </w:tc>
        <w:tc>
          <w:tcPr>
            <w:tcW w:w="1527" w:type="dxa"/>
            <w:vMerge/>
          </w:tcPr>
          <w:p w:rsidR="007F6A91" w:rsidRPr="00FD2FC7" w:rsidRDefault="007F6A91" w:rsidP="00EE1AEC">
            <w:pPr>
              <w:jc w:val="center"/>
              <w:rPr>
                <w:sz w:val="20"/>
                <w:szCs w:val="20"/>
              </w:rPr>
            </w:pPr>
          </w:p>
        </w:tc>
        <w:tc>
          <w:tcPr>
            <w:tcW w:w="1765" w:type="dxa"/>
          </w:tcPr>
          <w:p w:rsidR="007F6A91" w:rsidRPr="00FD2FC7" w:rsidRDefault="007F6A91" w:rsidP="00EE1AEC">
            <w:pPr>
              <w:jc w:val="center"/>
              <w:rPr>
                <w:sz w:val="20"/>
                <w:szCs w:val="20"/>
              </w:rPr>
            </w:pPr>
            <w:r w:rsidRPr="00FD2FC7">
              <w:rPr>
                <w:sz w:val="20"/>
                <w:szCs w:val="20"/>
              </w:rPr>
              <w:t>до реализации</w:t>
            </w:r>
          </w:p>
        </w:tc>
        <w:tc>
          <w:tcPr>
            <w:tcW w:w="1770" w:type="dxa"/>
          </w:tcPr>
          <w:p w:rsidR="007F6A91" w:rsidRPr="00FD2FC7" w:rsidRDefault="007F6A91" w:rsidP="00EE1AEC">
            <w:pPr>
              <w:jc w:val="center"/>
              <w:rPr>
                <w:sz w:val="20"/>
                <w:szCs w:val="20"/>
              </w:rPr>
            </w:pPr>
            <w:r w:rsidRPr="00FD2FC7">
              <w:rPr>
                <w:sz w:val="20"/>
                <w:szCs w:val="20"/>
              </w:rPr>
              <w:t>после реализации</w:t>
            </w:r>
          </w:p>
        </w:tc>
      </w:tr>
      <w:tr w:rsidR="007F6A91" w:rsidTr="007F6A91">
        <w:trPr>
          <w:trHeight w:val="266"/>
        </w:trPr>
        <w:tc>
          <w:tcPr>
            <w:tcW w:w="515" w:type="dxa"/>
            <w:vAlign w:val="center"/>
          </w:tcPr>
          <w:p w:rsidR="007F6A91" w:rsidRPr="00BC2C10" w:rsidRDefault="007F6A91" w:rsidP="00EE1AEC">
            <w:pPr>
              <w:jc w:val="center"/>
              <w:rPr>
                <w:sz w:val="10"/>
                <w:szCs w:val="10"/>
              </w:rPr>
            </w:pPr>
          </w:p>
          <w:p w:rsidR="007F6A91" w:rsidRDefault="007F6A91" w:rsidP="00EE1AEC">
            <w:pPr>
              <w:jc w:val="center"/>
            </w:pPr>
            <w:r>
              <w:t>1.</w:t>
            </w:r>
          </w:p>
        </w:tc>
        <w:tc>
          <w:tcPr>
            <w:tcW w:w="1888" w:type="dxa"/>
            <w:vMerge w:val="restart"/>
          </w:tcPr>
          <w:p w:rsidR="007F6A91" w:rsidRPr="00FC3F2D" w:rsidRDefault="007F6A91" w:rsidP="00EE1AEC"/>
          <w:p w:rsidR="007F6A91" w:rsidRPr="00FC3F2D" w:rsidRDefault="007F6A91" w:rsidP="00EE1AEC"/>
          <w:p w:rsidR="007F6A91" w:rsidRDefault="007F6A91" w:rsidP="00EE1AEC"/>
          <w:p w:rsidR="007F6A91" w:rsidRDefault="007F6A91" w:rsidP="00EE1AEC"/>
          <w:p w:rsidR="007F6A91" w:rsidRDefault="007F6A91" w:rsidP="00EE1AEC"/>
          <w:p w:rsidR="007F6A91" w:rsidRDefault="007F6A91" w:rsidP="00EE1AEC"/>
          <w:p w:rsidR="007F6A91" w:rsidRDefault="007F6A91" w:rsidP="00EE1AEC">
            <w:pPr>
              <w:spacing w:line="360" w:lineRule="auto"/>
              <w:jc w:val="center"/>
            </w:pPr>
            <w:r w:rsidRPr="00FC3F2D">
              <w:t>Котельная</w:t>
            </w:r>
            <w:r>
              <w:t>, расположенная по адресу: Челябинская область,</w:t>
            </w:r>
          </w:p>
          <w:p w:rsidR="007F6A91" w:rsidRDefault="007F6A91" w:rsidP="00EE1AEC">
            <w:pPr>
              <w:spacing w:line="360" w:lineRule="auto"/>
              <w:jc w:val="center"/>
            </w:pPr>
            <w:r>
              <w:t xml:space="preserve">г. Сим, </w:t>
            </w:r>
          </w:p>
          <w:p w:rsidR="007F6A91" w:rsidRPr="00FC3F2D" w:rsidRDefault="007F6A91" w:rsidP="00EE1AEC">
            <w:pPr>
              <w:spacing w:line="360" w:lineRule="auto"/>
              <w:jc w:val="center"/>
            </w:pPr>
            <w:r>
              <w:t>ул. Пушкина, д.1</w:t>
            </w:r>
          </w:p>
        </w:tc>
        <w:tc>
          <w:tcPr>
            <w:tcW w:w="6671" w:type="dxa"/>
          </w:tcPr>
          <w:p w:rsidR="007F6A91" w:rsidRPr="009861CD" w:rsidRDefault="007F6A91" w:rsidP="00EE1AEC">
            <w:pPr>
              <w:pStyle w:val="a4"/>
              <w:ind w:left="0"/>
              <w:rPr>
                <w:sz w:val="24"/>
                <w:szCs w:val="24"/>
              </w:rPr>
            </w:pPr>
            <w:r>
              <w:rPr>
                <w:sz w:val="24"/>
                <w:szCs w:val="24"/>
              </w:rPr>
              <w:t>Реконструкция сетевой насосной группы, с заменой</w:t>
            </w:r>
            <w:r w:rsidRPr="009861CD">
              <w:rPr>
                <w:sz w:val="24"/>
                <w:szCs w:val="24"/>
              </w:rPr>
              <w:t xml:space="preserve"> сетевого насоса марки</w:t>
            </w:r>
            <w:r w:rsidRPr="009861CD">
              <w:rPr>
                <w:color w:val="632423"/>
                <w:sz w:val="24"/>
                <w:szCs w:val="24"/>
              </w:rPr>
              <w:t xml:space="preserve"> «</w:t>
            </w:r>
            <w:r w:rsidRPr="009861CD">
              <w:rPr>
                <w:sz w:val="24"/>
                <w:szCs w:val="24"/>
              </w:rPr>
              <w:t xml:space="preserve">1Д1250 - 63» ст. №1 </w:t>
            </w:r>
            <w:r>
              <w:rPr>
                <w:sz w:val="24"/>
                <w:szCs w:val="24"/>
              </w:rPr>
              <w:t>(</w:t>
            </w:r>
            <w:r w:rsidRPr="009861CD">
              <w:rPr>
                <w:sz w:val="24"/>
                <w:szCs w:val="24"/>
              </w:rPr>
              <w:t>без электродвигателя</w:t>
            </w:r>
            <w:r>
              <w:rPr>
                <w:sz w:val="24"/>
                <w:szCs w:val="24"/>
              </w:rPr>
              <w:t>)</w:t>
            </w:r>
            <w:r w:rsidRPr="009861CD">
              <w:rPr>
                <w:sz w:val="24"/>
                <w:szCs w:val="24"/>
              </w:rPr>
              <w:t xml:space="preserve"> </w:t>
            </w:r>
          </w:p>
        </w:tc>
        <w:tc>
          <w:tcPr>
            <w:tcW w:w="1676" w:type="dxa"/>
            <w:vAlign w:val="center"/>
          </w:tcPr>
          <w:p w:rsidR="007F6A91" w:rsidRPr="003945F0" w:rsidRDefault="007F6A91" w:rsidP="00EE1AEC">
            <w:pPr>
              <w:jc w:val="center"/>
              <w:rPr>
                <w:bCs/>
                <w:sz w:val="10"/>
                <w:szCs w:val="10"/>
              </w:rPr>
            </w:pPr>
            <w:r w:rsidRPr="003945F0">
              <w:rPr>
                <w:bCs/>
              </w:rPr>
              <w:t>2026 год</w:t>
            </w:r>
          </w:p>
        </w:tc>
        <w:tc>
          <w:tcPr>
            <w:tcW w:w="1527" w:type="dxa"/>
            <w:vAlign w:val="center"/>
          </w:tcPr>
          <w:p w:rsidR="007F6A91" w:rsidRPr="003945F0" w:rsidRDefault="007F6A91" w:rsidP="00EE1AEC">
            <w:pPr>
              <w:jc w:val="center"/>
              <w:rPr>
                <w:bCs/>
              </w:rPr>
            </w:pPr>
            <w:r w:rsidRPr="003945F0">
              <w:rPr>
                <w:bCs/>
              </w:rPr>
              <w:t>1 280</w:t>
            </w:r>
          </w:p>
        </w:tc>
        <w:tc>
          <w:tcPr>
            <w:tcW w:w="1765" w:type="dxa"/>
            <w:vAlign w:val="center"/>
          </w:tcPr>
          <w:p w:rsidR="007F6A91" w:rsidRPr="00E51816" w:rsidRDefault="007F6A91" w:rsidP="00EE1AEC">
            <w:pPr>
              <w:jc w:val="center"/>
              <w:rPr>
                <w:sz w:val="23"/>
                <w:szCs w:val="23"/>
              </w:rPr>
            </w:pPr>
            <w:r w:rsidRPr="00E51816">
              <w:rPr>
                <w:sz w:val="23"/>
                <w:szCs w:val="23"/>
              </w:rPr>
              <w:t>Физический износ 60%</w:t>
            </w:r>
          </w:p>
        </w:tc>
        <w:tc>
          <w:tcPr>
            <w:tcW w:w="1770" w:type="dxa"/>
            <w:vAlign w:val="center"/>
          </w:tcPr>
          <w:p w:rsidR="007F6A91" w:rsidRDefault="007F6A91" w:rsidP="00EE1AEC">
            <w:pPr>
              <w:jc w:val="center"/>
            </w:pPr>
            <w:r w:rsidRPr="00E51816">
              <w:rPr>
                <w:sz w:val="23"/>
                <w:szCs w:val="23"/>
              </w:rPr>
              <w:t xml:space="preserve">Физический </w:t>
            </w:r>
            <w:r>
              <w:rPr>
                <w:sz w:val="23"/>
                <w:szCs w:val="23"/>
              </w:rPr>
              <w:t xml:space="preserve">износ </w:t>
            </w:r>
            <w:r w:rsidRPr="00E51816">
              <w:rPr>
                <w:sz w:val="23"/>
                <w:szCs w:val="23"/>
              </w:rPr>
              <w:t>0%</w:t>
            </w:r>
          </w:p>
        </w:tc>
      </w:tr>
      <w:tr w:rsidR="007F6A91" w:rsidTr="007F6A91">
        <w:trPr>
          <w:trHeight w:val="266"/>
        </w:trPr>
        <w:tc>
          <w:tcPr>
            <w:tcW w:w="515" w:type="dxa"/>
            <w:vAlign w:val="center"/>
          </w:tcPr>
          <w:p w:rsidR="007F6A91" w:rsidRDefault="007F6A91" w:rsidP="00EE1AEC">
            <w:pPr>
              <w:jc w:val="center"/>
            </w:pPr>
            <w:r>
              <w:t>2.</w:t>
            </w:r>
          </w:p>
        </w:tc>
        <w:tc>
          <w:tcPr>
            <w:tcW w:w="1888" w:type="dxa"/>
            <w:vMerge/>
          </w:tcPr>
          <w:p w:rsidR="007F6A91" w:rsidRPr="004E772A" w:rsidRDefault="007F6A91" w:rsidP="00EE1AEC">
            <w:pPr>
              <w:spacing w:line="360" w:lineRule="auto"/>
              <w:jc w:val="center"/>
            </w:pPr>
          </w:p>
        </w:tc>
        <w:tc>
          <w:tcPr>
            <w:tcW w:w="6671" w:type="dxa"/>
          </w:tcPr>
          <w:p w:rsidR="007F6A91" w:rsidRPr="00B3214C" w:rsidRDefault="007F6A91" w:rsidP="00EE1AEC">
            <w:pPr>
              <w:spacing w:line="360" w:lineRule="auto"/>
            </w:pPr>
            <w:r>
              <w:t>А</w:t>
            </w:r>
            <w:r w:rsidRPr="0061764A">
              <w:t>нтикор</w:t>
            </w:r>
            <w:r>
              <w:t>розионная гуммировка бака аккумулятора</w:t>
            </w:r>
          </w:p>
        </w:tc>
        <w:tc>
          <w:tcPr>
            <w:tcW w:w="1676" w:type="dxa"/>
            <w:vAlign w:val="center"/>
          </w:tcPr>
          <w:p w:rsidR="007F6A91" w:rsidRPr="003945F0" w:rsidRDefault="007F6A91" w:rsidP="00EE1AEC">
            <w:pPr>
              <w:spacing w:line="360" w:lineRule="auto"/>
              <w:jc w:val="center"/>
              <w:rPr>
                <w:bCs/>
              </w:rPr>
            </w:pPr>
            <w:r w:rsidRPr="003945F0">
              <w:rPr>
                <w:bCs/>
              </w:rPr>
              <w:t>2026 год</w:t>
            </w:r>
          </w:p>
        </w:tc>
        <w:tc>
          <w:tcPr>
            <w:tcW w:w="1527" w:type="dxa"/>
          </w:tcPr>
          <w:p w:rsidR="007F6A91" w:rsidRPr="003945F0" w:rsidRDefault="007F6A91" w:rsidP="00EE1AEC">
            <w:pPr>
              <w:jc w:val="center"/>
              <w:rPr>
                <w:bCs/>
              </w:rPr>
            </w:pPr>
            <w:r w:rsidRPr="003945F0">
              <w:rPr>
                <w:bCs/>
              </w:rPr>
              <w:t>2 410</w:t>
            </w:r>
          </w:p>
        </w:tc>
        <w:tc>
          <w:tcPr>
            <w:tcW w:w="1765" w:type="dxa"/>
            <w:vAlign w:val="center"/>
          </w:tcPr>
          <w:p w:rsidR="007F6A91" w:rsidRPr="00E51816" w:rsidRDefault="007F6A91" w:rsidP="00EE1AEC">
            <w:pPr>
              <w:jc w:val="center"/>
              <w:rPr>
                <w:sz w:val="23"/>
                <w:szCs w:val="23"/>
              </w:rPr>
            </w:pPr>
            <w:r w:rsidRPr="00E51816">
              <w:rPr>
                <w:sz w:val="23"/>
                <w:szCs w:val="23"/>
              </w:rPr>
              <w:t xml:space="preserve">Физический </w:t>
            </w:r>
            <w:r>
              <w:rPr>
                <w:sz w:val="23"/>
                <w:szCs w:val="23"/>
              </w:rPr>
              <w:t>износ 4</w:t>
            </w:r>
            <w:r w:rsidRPr="00E51816">
              <w:rPr>
                <w:sz w:val="23"/>
                <w:szCs w:val="23"/>
              </w:rPr>
              <w:t>0%</w:t>
            </w:r>
          </w:p>
        </w:tc>
        <w:tc>
          <w:tcPr>
            <w:tcW w:w="1770" w:type="dxa"/>
            <w:vAlign w:val="center"/>
          </w:tcPr>
          <w:p w:rsidR="007F6A91" w:rsidRDefault="007F6A91" w:rsidP="00EE1AEC">
            <w:pPr>
              <w:jc w:val="center"/>
            </w:pPr>
            <w:r w:rsidRPr="00E51816">
              <w:rPr>
                <w:sz w:val="23"/>
                <w:szCs w:val="23"/>
              </w:rPr>
              <w:t xml:space="preserve">Физический </w:t>
            </w:r>
            <w:r>
              <w:rPr>
                <w:sz w:val="23"/>
                <w:szCs w:val="23"/>
              </w:rPr>
              <w:t>износ 10</w:t>
            </w:r>
            <w:r w:rsidRPr="00E51816">
              <w:rPr>
                <w:sz w:val="23"/>
                <w:szCs w:val="23"/>
              </w:rPr>
              <w:t>%</w:t>
            </w:r>
          </w:p>
        </w:tc>
      </w:tr>
      <w:tr w:rsidR="007F6A91" w:rsidTr="007F6A91">
        <w:trPr>
          <w:trHeight w:val="266"/>
        </w:trPr>
        <w:tc>
          <w:tcPr>
            <w:tcW w:w="515" w:type="dxa"/>
            <w:vAlign w:val="center"/>
          </w:tcPr>
          <w:p w:rsidR="007F6A91" w:rsidRDefault="007F6A91" w:rsidP="00EE1AEC">
            <w:pPr>
              <w:jc w:val="center"/>
            </w:pPr>
            <w:r>
              <w:t>3.</w:t>
            </w:r>
          </w:p>
        </w:tc>
        <w:tc>
          <w:tcPr>
            <w:tcW w:w="1888" w:type="dxa"/>
            <w:vMerge/>
          </w:tcPr>
          <w:p w:rsidR="007F6A91" w:rsidRPr="00CE1440" w:rsidRDefault="007F6A91" w:rsidP="00EE1AEC"/>
        </w:tc>
        <w:tc>
          <w:tcPr>
            <w:tcW w:w="6671" w:type="dxa"/>
          </w:tcPr>
          <w:p w:rsidR="007F6A91" w:rsidRPr="008E424A" w:rsidRDefault="007F6A91" w:rsidP="00EE1AEC">
            <w:pPr>
              <w:spacing w:line="276" w:lineRule="auto"/>
              <w:ind w:left="-108" w:right="-108"/>
            </w:pPr>
            <w:r>
              <w:t xml:space="preserve"> </w:t>
            </w:r>
            <w:r w:rsidRPr="009C61E4">
              <w:t>Техническое перевооружение котельной «Центральная»</w:t>
            </w:r>
            <w:r>
              <w:t>,</w:t>
            </w:r>
            <w:r w:rsidRPr="009C61E4">
              <w:t xml:space="preserve"> с </w:t>
            </w:r>
            <w:proofErr w:type="gramStart"/>
            <w:r w:rsidRPr="009C61E4">
              <w:t>уста</w:t>
            </w:r>
            <w:r>
              <w:t>-</w:t>
            </w:r>
            <w:r w:rsidRPr="009C61E4">
              <w:t>новкой</w:t>
            </w:r>
            <w:proofErr w:type="gramEnd"/>
            <w:r w:rsidRPr="009C61E4">
              <w:t xml:space="preserve"> дополнительного водогрейного котла</w:t>
            </w:r>
            <w:r>
              <w:t xml:space="preserve"> мощностью 1</w:t>
            </w:r>
            <w:r>
              <w:rPr>
                <w:lang w:val="en-US"/>
              </w:rPr>
              <w:t>4</w:t>
            </w:r>
            <w:r>
              <w:t xml:space="preserve"> МВт</w:t>
            </w:r>
          </w:p>
        </w:tc>
        <w:tc>
          <w:tcPr>
            <w:tcW w:w="1676" w:type="dxa"/>
            <w:vAlign w:val="center"/>
          </w:tcPr>
          <w:p w:rsidR="007F6A91" w:rsidRPr="003945F0" w:rsidRDefault="007F6A91" w:rsidP="00EE1AEC">
            <w:pPr>
              <w:jc w:val="center"/>
              <w:rPr>
                <w:bCs/>
              </w:rPr>
            </w:pPr>
            <w:r w:rsidRPr="003945F0">
              <w:rPr>
                <w:bCs/>
              </w:rPr>
              <w:t>2026 год</w:t>
            </w:r>
          </w:p>
        </w:tc>
        <w:tc>
          <w:tcPr>
            <w:tcW w:w="1527" w:type="dxa"/>
            <w:vAlign w:val="center"/>
          </w:tcPr>
          <w:p w:rsidR="007F6A91" w:rsidRPr="003945F0" w:rsidRDefault="007F6A91" w:rsidP="00EE1AEC">
            <w:pPr>
              <w:jc w:val="center"/>
              <w:rPr>
                <w:bCs/>
              </w:rPr>
            </w:pPr>
            <w:r w:rsidRPr="003945F0">
              <w:rPr>
                <w:bCs/>
              </w:rPr>
              <w:t>37 472</w:t>
            </w:r>
          </w:p>
        </w:tc>
        <w:tc>
          <w:tcPr>
            <w:tcW w:w="1765" w:type="dxa"/>
          </w:tcPr>
          <w:p w:rsidR="007F6A91" w:rsidRPr="00AF608C" w:rsidRDefault="007F6A91" w:rsidP="00EE1AEC">
            <w:pPr>
              <w:jc w:val="center"/>
            </w:pPr>
            <w:r w:rsidRPr="00AF608C">
              <w:t>Установленная мощность</w:t>
            </w:r>
            <w:r>
              <w:t xml:space="preserve"> котельной</w:t>
            </w:r>
          </w:p>
          <w:p w:rsidR="007F6A91" w:rsidRDefault="007F6A91" w:rsidP="00EE1AEC">
            <w:pPr>
              <w:jc w:val="center"/>
            </w:pPr>
            <w:r w:rsidRPr="00AF608C">
              <w:t>63,87 Гкал/час</w:t>
            </w:r>
          </w:p>
        </w:tc>
        <w:tc>
          <w:tcPr>
            <w:tcW w:w="1770" w:type="dxa"/>
          </w:tcPr>
          <w:p w:rsidR="007F6A91" w:rsidRPr="00AF608C" w:rsidRDefault="007F6A91" w:rsidP="00EE1AEC">
            <w:pPr>
              <w:jc w:val="center"/>
            </w:pPr>
            <w:r w:rsidRPr="00AF608C">
              <w:t>Установленная мощность</w:t>
            </w:r>
            <w:r>
              <w:t xml:space="preserve"> котельной</w:t>
            </w:r>
          </w:p>
          <w:p w:rsidR="007F6A91" w:rsidRDefault="007F6A91" w:rsidP="00EE1AEC">
            <w:pPr>
              <w:jc w:val="center"/>
            </w:pPr>
            <w:r>
              <w:t>7</w:t>
            </w:r>
            <w:r w:rsidRPr="00E70B4E">
              <w:t>5</w:t>
            </w:r>
            <w:r>
              <w:t>,</w:t>
            </w:r>
            <w:r w:rsidRPr="00E70B4E">
              <w:t>91</w:t>
            </w:r>
            <w:r w:rsidRPr="00AF608C">
              <w:t xml:space="preserve"> Гкал/час</w:t>
            </w:r>
          </w:p>
        </w:tc>
      </w:tr>
      <w:tr w:rsidR="007F6A91" w:rsidTr="007F6A91">
        <w:trPr>
          <w:trHeight w:val="266"/>
        </w:trPr>
        <w:tc>
          <w:tcPr>
            <w:tcW w:w="515" w:type="dxa"/>
            <w:vAlign w:val="center"/>
          </w:tcPr>
          <w:p w:rsidR="007F6A91" w:rsidRPr="00FC3F2D" w:rsidRDefault="007F6A91" w:rsidP="00EE1AEC">
            <w:pPr>
              <w:jc w:val="center"/>
            </w:pPr>
            <w:r>
              <w:t>4.</w:t>
            </w:r>
          </w:p>
        </w:tc>
        <w:tc>
          <w:tcPr>
            <w:tcW w:w="1888" w:type="dxa"/>
            <w:vMerge/>
          </w:tcPr>
          <w:p w:rsidR="007F6A91" w:rsidRPr="00CE1440" w:rsidRDefault="007F6A91" w:rsidP="00EE1AEC"/>
        </w:tc>
        <w:tc>
          <w:tcPr>
            <w:tcW w:w="6671" w:type="dxa"/>
          </w:tcPr>
          <w:p w:rsidR="007F6A91" w:rsidRPr="00A51598" w:rsidRDefault="007F6A91" w:rsidP="00EE1AEC">
            <w:pPr>
              <w:spacing w:line="276" w:lineRule="auto"/>
              <w:ind w:left="-108" w:right="-108"/>
            </w:pPr>
            <w:r>
              <w:t xml:space="preserve"> Реконструкция насосной группы на ГВС, с заменой сетевого насоса ГВС марки «1Д320 – 50» ст. №1 (с электродвигателем)</w:t>
            </w:r>
          </w:p>
        </w:tc>
        <w:tc>
          <w:tcPr>
            <w:tcW w:w="1676" w:type="dxa"/>
            <w:vAlign w:val="center"/>
          </w:tcPr>
          <w:p w:rsidR="007F6A91" w:rsidRPr="003945F0" w:rsidRDefault="007F6A91" w:rsidP="00EE1AEC">
            <w:pPr>
              <w:jc w:val="center"/>
              <w:rPr>
                <w:bCs/>
              </w:rPr>
            </w:pPr>
            <w:r w:rsidRPr="003945F0">
              <w:rPr>
                <w:bCs/>
              </w:rPr>
              <w:t>2026 год</w:t>
            </w:r>
          </w:p>
        </w:tc>
        <w:tc>
          <w:tcPr>
            <w:tcW w:w="1527" w:type="dxa"/>
            <w:vAlign w:val="center"/>
          </w:tcPr>
          <w:p w:rsidR="007F6A91" w:rsidRPr="003945F0" w:rsidRDefault="007F6A91" w:rsidP="00EE1AEC">
            <w:pPr>
              <w:jc w:val="center"/>
              <w:rPr>
                <w:bCs/>
              </w:rPr>
            </w:pPr>
            <w:r w:rsidRPr="003945F0">
              <w:rPr>
                <w:bCs/>
                <w:lang w:val="en-US"/>
              </w:rPr>
              <w:t>7</w:t>
            </w:r>
            <w:r w:rsidRPr="003945F0">
              <w:rPr>
                <w:bCs/>
              </w:rPr>
              <w:t>96</w:t>
            </w:r>
          </w:p>
        </w:tc>
        <w:tc>
          <w:tcPr>
            <w:tcW w:w="1765" w:type="dxa"/>
            <w:vAlign w:val="center"/>
          </w:tcPr>
          <w:p w:rsidR="007F6A91" w:rsidRPr="00E51816" w:rsidRDefault="007F6A91" w:rsidP="00EE1AEC">
            <w:pPr>
              <w:jc w:val="center"/>
              <w:rPr>
                <w:sz w:val="23"/>
                <w:szCs w:val="23"/>
              </w:rPr>
            </w:pPr>
            <w:r w:rsidRPr="00E51816">
              <w:rPr>
                <w:sz w:val="23"/>
                <w:szCs w:val="23"/>
              </w:rPr>
              <w:t>Физический износ 60%</w:t>
            </w:r>
          </w:p>
        </w:tc>
        <w:tc>
          <w:tcPr>
            <w:tcW w:w="1770" w:type="dxa"/>
            <w:vAlign w:val="center"/>
          </w:tcPr>
          <w:p w:rsidR="007F6A91" w:rsidRDefault="007F6A91" w:rsidP="00EE1AEC">
            <w:pPr>
              <w:jc w:val="center"/>
            </w:pPr>
            <w:r w:rsidRPr="00E51816">
              <w:rPr>
                <w:sz w:val="23"/>
                <w:szCs w:val="23"/>
              </w:rPr>
              <w:t xml:space="preserve">Физический </w:t>
            </w:r>
            <w:r>
              <w:rPr>
                <w:sz w:val="23"/>
                <w:szCs w:val="23"/>
              </w:rPr>
              <w:t xml:space="preserve">износ </w:t>
            </w:r>
            <w:r w:rsidRPr="00E51816">
              <w:rPr>
                <w:sz w:val="23"/>
                <w:szCs w:val="23"/>
              </w:rPr>
              <w:t>0%</w:t>
            </w:r>
          </w:p>
        </w:tc>
      </w:tr>
      <w:tr w:rsidR="007F6A91" w:rsidTr="007F6A91">
        <w:trPr>
          <w:trHeight w:val="266"/>
        </w:trPr>
        <w:tc>
          <w:tcPr>
            <w:tcW w:w="515" w:type="dxa"/>
            <w:vAlign w:val="center"/>
          </w:tcPr>
          <w:p w:rsidR="007F6A91" w:rsidRDefault="007F6A91" w:rsidP="00EE1AEC">
            <w:pPr>
              <w:jc w:val="center"/>
            </w:pPr>
            <w:r>
              <w:t>5.</w:t>
            </w:r>
          </w:p>
        </w:tc>
        <w:tc>
          <w:tcPr>
            <w:tcW w:w="1888" w:type="dxa"/>
            <w:vMerge/>
          </w:tcPr>
          <w:p w:rsidR="007F6A91" w:rsidRPr="00FC3F2D" w:rsidRDefault="007F6A91" w:rsidP="00EE1AEC"/>
        </w:tc>
        <w:tc>
          <w:tcPr>
            <w:tcW w:w="6671" w:type="dxa"/>
          </w:tcPr>
          <w:p w:rsidR="007F6A91" w:rsidRDefault="007F6A91" w:rsidP="00EE1AEC">
            <w:pPr>
              <w:ind w:left="-108" w:right="-108"/>
            </w:pPr>
            <w:r>
              <w:t xml:space="preserve"> </w:t>
            </w:r>
            <w:r w:rsidRPr="0061764A">
              <w:t xml:space="preserve">Реконструкция </w:t>
            </w:r>
            <w:r>
              <w:t>участка сети</w:t>
            </w:r>
            <w:r w:rsidRPr="0061764A">
              <w:t xml:space="preserve"> ГВС «</w:t>
            </w:r>
            <w:r>
              <w:t>Кировский</w:t>
            </w:r>
            <w:r w:rsidRPr="0061764A">
              <w:t>» коллектор</w:t>
            </w:r>
            <w:r>
              <w:t xml:space="preserve"> </w:t>
            </w:r>
          </w:p>
          <w:p w:rsidR="007F6A91" w:rsidRPr="00B3214C" w:rsidRDefault="007F6A91" w:rsidP="00EE1AEC">
            <w:pPr>
              <w:ind w:left="-108" w:right="-108"/>
            </w:pPr>
            <w:r w:rsidRPr="0061764A">
              <w:t xml:space="preserve"> Ду150мм, </w:t>
            </w:r>
            <w:r w:rsidRPr="0061764A">
              <w:rPr>
                <w:lang w:val="en-US"/>
              </w:rPr>
              <w:t>L</w:t>
            </w:r>
            <w:r w:rsidRPr="0061764A">
              <w:t xml:space="preserve"> = </w:t>
            </w:r>
            <w:r>
              <w:t>225</w:t>
            </w:r>
            <w:r w:rsidRPr="0061764A">
              <w:t xml:space="preserve"> метров</w:t>
            </w:r>
          </w:p>
        </w:tc>
        <w:tc>
          <w:tcPr>
            <w:tcW w:w="1676" w:type="dxa"/>
            <w:vAlign w:val="center"/>
          </w:tcPr>
          <w:p w:rsidR="007F6A91" w:rsidRPr="003945F0" w:rsidRDefault="007F6A91" w:rsidP="00EE1AEC">
            <w:pPr>
              <w:jc w:val="center"/>
              <w:rPr>
                <w:bCs/>
                <w:sz w:val="2"/>
                <w:szCs w:val="2"/>
              </w:rPr>
            </w:pPr>
          </w:p>
          <w:p w:rsidR="007F6A91" w:rsidRPr="003945F0" w:rsidRDefault="007F6A91" w:rsidP="00EE1AEC">
            <w:pPr>
              <w:jc w:val="center"/>
              <w:rPr>
                <w:bCs/>
              </w:rPr>
            </w:pPr>
            <w:r w:rsidRPr="003945F0">
              <w:rPr>
                <w:bCs/>
              </w:rPr>
              <w:t>2026 год</w:t>
            </w:r>
          </w:p>
        </w:tc>
        <w:tc>
          <w:tcPr>
            <w:tcW w:w="1527" w:type="dxa"/>
            <w:vAlign w:val="center"/>
          </w:tcPr>
          <w:p w:rsidR="007F6A91" w:rsidRPr="003945F0" w:rsidRDefault="007F6A91" w:rsidP="00EE1AEC">
            <w:pPr>
              <w:jc w:val="center"/>
              <w:rPr>
                <w:bCs/>
                <w:lang w:val="en-US"/>
              </w:rPr>
            </w:pPr>
            <w:r w:rsidRPr="003945F0">
              <w:rPr>
                <w:bCs/>
                <w:lang w:val="en-US"/>
              </w:rPr>
              <w:t>7 724</w:t>
            </w:r>
          </w:p>
        </w:tc>
        <w:tc>
          <w:tcPr>
            <w:tcW w:w="1765" w:type="dxa"/>
            <w:vAlign w:val="center"/>
          </w:tcPr>
          <w:p w:rsidR="007F6A91" w:rsidRPr="00FC3F2D" w:rsidRDefault="007F6A91" w:rsidP="00EE1AEC">
            <w:pPr>
              <w:jc w:val="center"/>
            </w:pPr>
            <w:r>
              <w:t>124,88 Гкал/год</w:t>
            </w:r>
          </w:p>
        </w:tc>
        <w:tc>
          <w:tcPr>
            <w:tcW w:w="1770" w:type="dxa"/>
            <w:vAlign w:val="center"/>
          </w:tcPr>
          <w:p w:rsidR="007F6A91" w:rsidRPr="00FC3F2D" w:rsidRDefault="007F6A91" w:rsidP="00EE1AEC">
            <w:pPr>
              <w:jc w:val="center"/>
            </w:pPr>
            <w:r>
              <w:t>58,28 Гкал/год</w:t>
            </w:r>
          </w:p>
        </w:tc>
      </w:tr>
      <w:tr w:rsidR="007F6A91" w:rsidTr="007F6A91">
        <w:trPr>
          <w:trHeight w:val="472"/>
        </w:trPr>
        <w:tc>
          <w:tcPr>
            <w:tcW w:w="515" w:type="dxa"/>
            <w:vAlign w:val="center"/>
          </w:tcPr>
          <w:p w:rsidR="007F6A91" w:rsidRDefault="007F6A91" w:rsidP="00EE1AEC">
            <w:pPr>
              <w:jc w:val="center"/>
            </w:pPr>
            <w:r>
              <w:t>6.</w:t>
            </w:r>
          </w:p>
        </w:tc>
        <w:tc>
          <w:tcPr>
            <w:tcW w:w="1888" w:type="dxa"/>
            <w:vMerge/>
          </w:tcPr>
          <w:p w:rsidR="007F6A91" w:rsidRPr="00FC3F2D" w:rsidRDefault="007F6A91" w:rsidP="00EE1AEC"/>
        </w:tc>
        <w:tc>
          <w:tcPr>
            <w:tcW w:w="6671" w:type="dxa"/>
          </w:tcPr>
          <w:p w:rsidR="007F6A91" w:rsidRDefault="007F6A91" w:rsidP="00EE1AEC">
            <w:pPr>
              <w:ind w:left="-108" w:right="-108"/>
            </w:pPr>
            <w:r>
              <w:t xml:space="preserve"> Реконструкция тягодутьевого оборудования, с заменой дымососа котла марки «ПТВМ-30», электродвигателей на  дутьевых вентиляторах, монтаж частотных регуляторов</w:t>
            </w:r>
          </w:p>
        </w:tc>
        <w:tc>
          <w:tcPr>
            <w:tcW w:w="1676" w:type="dxa"/>
          </w:tcPr>
          <w:p w:rsidR="007F6A91" w:rsidRPr="003945F0" w:rsidRDefault="007F6A91" w:rsidP="00EE1AEC">
            <w:pPr>
              <w:jc w:val="center"/>
              <w:rPr>
                <w:bCs/>
              </w:rPr>
            </w:pPr>
          </w:p>
          <w:p w:rsidR="007F6A91" w:rsidRPr="003945F0" w:rsidRDefault="007F6A91" w:rsidP="00EE1AEC">
            <w:pPr>
              <w:jc w:val="center"/>
              <w:rPr>
                <w:bCs/>
              </w:rPr>
            </w:pPr>
            <w:r w:rsidRPr="003945F0">
              <w:rPr>
                <w:bCs/>
              </w:rPr>
              <w:t>2027 год</w:t>
            </w:r>
          </w:p>
        </w:tc>
        <w:tc>
          <w:tcPr>
            <w:tcW w:w="1527" w:type="dxa"/>
            <w:vAlign w:val="center"/>
          </w:tcPr>
          <w:p w:rsidR="007F6A91" w:rsidRPr="003945F0" w:rsidRDefault="007F6A91" w:rsidP="00EE1AEC">
            <w:pPr>
              <w:jc w:val="center"/>
              <w:rPr>
                <w:bCs/>
              </w:rPr>
            </w:pPr>
            <w:r w:rsidRPr="003945F0">
              <w:rPr>
                <w:bCs/>
              </w:rPr>
              <w:t>3 408</w:t>
            </w:r>
          </w:p>
        </w:tc>
        <w:tc>
          <w:tcPr>
            <w:tcW w:w="1765" w:type="dxa"/>
            <w:vAlign w:val="center"/>
          </w:tcPr>
          <w:p w:rsidR="007F6A91" w:rsidRPr="00E51816" w:rsidRDefault="007F6A91" w:rsidP="00EE1AEC">
            <w:pPr>
              <w:spacing w:line="360" w:lineRule="auto"/>
              <w:jc w:val="center"/>
              <w:rPr>
                <w:sz w:val="23"/>
                <w:szCs w:val="23"/>
              </w:rPr>
            </w:pPr>
            <w:r w:rsidRPr="00E51816">
              <w:rPr>
                <w:sz w:val="23"/>
                <w:szCs w:val="23"/>
              </w:rPr>
              <w:t xml:space="preserve">Физический </w:t>
            </w:r>
            <w:r>
              <w:rPr>
                <w:sz w:val="23"/>
                <w:szCs w:val="23"/>
              </w:rPr>
              <w:t>износ 85</w:t>
            </w:r>
            <w:r w:rsidRPr="00E51816">
              <w:rPr>
                <w:sz w:val="23"/>
                <w:szCs w:val="23"/>
              </w:rPr>
              <w:t>%</w:t>
            </w:r>
          </w:p>
        </w:tc>
        <w:tc>
          <w:tcPr>
            <w:tcW w:w="1770" w:type="dxa"/>
            <w:vAlign w:val="center"/>
          </w:tcPr>
          <w:p w:rsidR="007F6A91" w:rsidRDefault="007F6A91" w:rsidP="00EE1AEC">
            <w:pPr>
              <w:spacing w:line="360" w:lineRule="auto"/>
              <w:jc w:val="center"/>
            </w:pPr>
            <w:r w:rsidRPr="00E51816">
              <w:rPr>
                <w:sz w:val="23"/>
                <w:szCs w:val="23"/>
              </w:rPr>
              <w:t xml:space="preserve">Физический </w:t>
            </w:r>
            <w:r>
              <w:rPr>
                <w:sz w:val="23"/>
                <w:szCs w:val="23"/>
              </w:rPr>
              <w:t>износ 0</w:t>
            </w:r>
            <w:r w:rsidRPr="00E51816">
              <w:rPr>
                <w:sz w:val="23"/>
                <w:szCs w:val="23"/>
              </w:rPr>
              <w:t>%</w:t>
            </w:r>
          </w:p>
        </w:tc>
      </w:tr>
      <w:tr w:rsidR="007F6A91" w:rsidTr="007F6A91">
        <w:trPr>
          <w:trHeight w:val="266"/>
        </w:trPr>
        <w:tc>
          <w:tcPr>
            <w:tcW w:w="515" w:type="dxa"/>
            <w:vAlign w:val="center"/>
          </w:tcPr>
          <w:p w:rsidR="007F6A91" w:rsidRDefault="007F6A91" w:rsidP="00EE1AEC">
            <w:pPr>
              <w:jc w:val="center"/>
            </w:pPr>
            <w:r>
              <w:t>7.</w:t>
            </w:r>
          </w:p>
        </w:tc>
        <w:tc>
          <w:tcPr>
            <w:tcW w:w="1888" w:type="dxa"/>
            <w:vMerge/>
          </w:tcPr>
          <w:p w:rsidR="007F6A91" w:rsidRPr="00FC3F2D" w:rsidRDefault="007F6A91" w:rsidP="00EE1AEC"/>
        </w:tc>
        <w:tc>
          <w:tcPr>
            <w:tcW w:w="6671" w:type="dxa"/>
          </w:tcPr>
          <w:p w:rsidR="007F6A91" w:rsidRDefault="007F6A91" w:rsidP="00EE1AEC">
            <w:pPr>
              <w:ind w:left="-108" w:right="-108"/>
            </w:pPr>
            <w:r>
              <w:t xml:space="preserve"> </w:t>
            </w:r>
            <w:r w:rsidRPr="0061764A">
              <w:t xml:space="preserve">Реконструкция </w:t>
            </w:r>
            <w:r>
              <w:t>участка тепловой сети и сети</w:t>
            </w:r>
            <w:r w:rsidRPr="0061764A">
              <w:t xml:space="preserve"> ГВС «</w:t>
            </w:r>
            <w:r>
              <w:t>Кировский</w:t>
            </w:r>
            <w:r w:rsidRPr="0061764A">
              <w:t>» коллектор</w:t>
            </w:r>
            <w:r>
              <w:t xml:space="preserve">: </w:t>
            </w:r>
          </w:p>
          <w:p w:rsidR="007F6A91" w:rsidRPr="0061764A" w:rsidRDefault="007F6A91" w:rsidP="00EE1AEC">
            <w:pPr>
              <w:ind w:left="-108" w:right="-108"/>
            </w:pPr>
            <w:r>
              <w:t xml:space="preserve">  - тепловая сеть </w:t>
            </w:r>
            <w:r w:rsidRPr="0061764A">
              <w:t xml:space="preserve"> Ду</w:t>
            </w:r>
            <w:r>
              <w:t>150</w:t>
            </w:r>
            <w:r w:rsidRPr="0061764A">
              <w:t xml:space="preserve">мм, </w:t>
            </w:r>
            <w:r w:rsidRPr="0061764A">
              <w:rPr>
                <w:lang w:val="en-US"/>
              </w:rPr>
              <w:t>L</w:t>
            </w:r>
            <w:r w:rsidRPr="0061764A">
              <w:t>=</w:t>
            </w:r>
            <w:r>
              <w:t>107</w:t>
            </w:r>
            <w:r w:rsidRPr="0061764A">
              <w:t xml:space="preserve"> метров;</w:t>
            </w:r>
          </w:p>
          <w:p w:rsidR="007F6A91" w:rsidRDefault="007F6A91" w:rsidP="00EE1AEC">
            <w:r>
              <w:t xml:space="preserve">- сеть ГВС  </w:t>
            </w:r>
            <w:r w:rsidRPr="0061764A">
              <w:t>Ду</w:t>
            </w:r>
            <w:r>
              <w:t>125</w:t>
            </w:r>
            <w:r w:rsidRPr="0061764A">
              <w:t xml:space="preserve">/100мм </w:t>
            </w:r>
            <w:r>
              <w:t xml:space="preserve"> </w:t>
            </w:r>
            <w:r w:rsidRPr="0061764A">
              <w:rPr>
                <w:lang w:val="en-US"/>
              </w:rPr>
              <w:t>L</w:t>
            </w:r>
            <w:r w:rsidRPr="0061764A">
              <w:t xml:space="preserve"> = </w:t>
            </w:r>
            <w:r>
              <w:t>25</w:t>
            </w:r>
            <w:r w:rsidRPr="0061764A">
              <w:t xml:space="preserve"> метров</w:t>
            </w:r>
            <w:r>
              <w:t>;</w:t>
            </w:r>
          </w:p>
          <w:p w:rsidR="007F6A91" w:rsidRPr="00A51598" w:rsidRDefault="007F6A91" w:rsidP="00EE1AEC">
            <w:r>
              <w:t xml:space="preserve">- сеть ГВС </w:t>
            </w:r>
            <w:r w:rsidRPr="0061764A">
              <w:t xml:space="preserve"> Ду</w:t>
            </w:r>
            <w:r>
              <w:t>100</w:t>
            </w:r>
            <w:r w:rsidRPr="0061764A">
              <w:t>/</w:t>
            </w:r>
            <w:r>
              <w:t>80</w:t>
            </w:r>
            <w:r w:rsidRPr="0061764A">
              <w:t xml:space="preserve">мм </w:t>
            </w:r>
            <w:r>
              <w:t xml:space="preserve"> </w:t>
            </w:r>
            <w:r w:rsidRPr="0061764A">
              <w:rPr>
                <w:lang w:val="en-US"/>
              </w:rPr>
              <w:t>L</w:t>
            </w:r>
            <w:r w:rsidRPr="0061764A">
              <w:t xml:space="preserve"> = </w:t>
            </w:r>
            <w:r>
              <w:t>82</w:t>
            </w:r>
            <w:r w:rsidRPr="0061764A">
              <w:t xml:space="preserve"> метр</w:t>
            </w:r>
            <w:r>
              <w:t>а;</w:t>
            </w:r>
          </w:p>
        </w:tc>
        <w:tc>
          <w:tcPr>
            <w:tcW w:w="1676" w:type="dxa"/>
            <w:vAlign w:val="center"/>
          </w:tcPr>
          <w:p w:rsidR="007F6A91" w:rsidRPr="003945F0" w:rsidRDefault="007F6A91" w:rsidP="00EE1AEC">
            <w:pPr>
              <w:jc w:val="center"/>
              <w:rPr>
                <w:bCs/>
                <w:sz w:val="10"/>
                <w:szCs w:val="10"/>
              </w:rPr>
            </w:pPr>
          </w:p>
          <w:p w:rsidR="007F6A91" w:rsidRPr="003945F0" w:rsidRDefault="007F6A91" w:rsidP="00EE1AEC">
            <w:pPr>
              <w:jc w:val="center"/>
              <w:rPr>
                <w:bCs/>
              </w:rPr>
            </w:pPr>
            <w:r w:rsidRPr="003945F0">
              <w:rPr>
                <w:bCs/>
              </w:rPr>
              <w:t>2027 год</w:t>
            </w:r>
          </w:p>
        </w:tc>
        <w:tc>
          <w:tcPr>
            <w:tcW w:w="1527" w:type="dxa"/>
            <w:vAlign w:val="center"/>
          </w:tcPr>
          <w:p w:rsidR="007F6A91" w:rsidRPr="003945F0" w:rsidRDefault="007F6A91" w:rsidP="00EE1AEC">
            <w:pPr>
              <w:jc w:val="center"/>
              <w:rPr>
                <w:bCs/>
                <w:lang w:val="en-US"/>
              </w:rPr>
            </w:pPr>
            <w:r w:rsidRPr="003945F0">
              <w:rPr>
                <w:bCs/>
                <w:lang w:val="en-US"/>
              </w:rPr>
              <w:t>12 441</w:t>
            </w:r>
          </w:p>
        </w:tc>
        <w:tc>
          <w:tcPr>
            <w:tcW w:w="1765" w:type="dxa"/>
            <w:vAlign w:val="center"/>
          </w:tcPr>
          <w:p w:rsidR="007F6A91" w:rsidRDefault="007F6A91" w:rsidP="00EE1AEC">
            <w:pPr>
              <w:jc w:val="center"/>
            </w:pPr>
            <w:r>
              <w:t>59,39 Гкал/год</w:t>
            </w:r>
          </w:p>
          <w:p w:rsidR="007F6A91" w:rsidRDefault="007F6A91" w:rsidP="00EE1AEC">
            <w:pPr>
              <w:jc w:val="center"/>
            </w:pPr>
            <w:r>
              <w:t>12,96 Гкал/год</w:t>
            </w:r>
          </w:p>
          <w:p w:rsidR="007F6A91" w:rsidRPr="00FC3F2D" w:rsidRDefault="007F6A91" w:rsidP="00EE1AEC">
            <w:pPr>
              <w:jc w:val="center"/>
            </w:pPr>
            <w:r>
              <w:t>38,05 Гкал/год</w:t>
            </w:r>
          </w:p>
        </w:tc>
        <w:tc>
          <w:tcPr>
            <w:tcW w:w="1770" w:type="dxa"/>
            <w:vAlign w:val="center"/>
          </w:tcPr>
          <w:p w:rsidR="007F6A91" w:rsidRDefault="007F6A91" w:rsidP="00EE1AEC">
            <w:pPr>
              <w:jc w:val="center"/>
            </w:pPr>
            <w:r>
              <w:t>27,71 Гкал/год</w:t>
            </w:r>
          </w:p>
          <w:p w:rsidR="007F6A91" w:rsidRDefault="007F6A91" w:rsidP="00EE1AEC">
            <w:pPr>
              <w:jc w:val="center"/>
            </w:pPr>
            <w:r>
              <w:t>5,85 Гкал/год</w:t>
            </w:r>
          </w:p>
          <w:p w:rsidR="007F6A91" w:rsidRPr="00FC3F2D" w:rsidRDefault="007F6A91" w:rsidP="00EE1AEC">
            <w:pPr>
              <w:jc w:val="center"/>
            </w:pPr>
            <w:r>
              <w:t>17,3 Гкал/год</w:t>
            </w:r>
          </w:p>
        </w:tc>
      </w:tr>
      <w:tr w:rsidR="007F6A91" w:rsidTr="007F6A91">
        <w:trPr>
          <w:trHeight w:val="266"/>
        </w:trPr>
        <w:tc>
          <w:tcPr>
            <w:tcW w:w="515" w:type="dxa"/>
            <w:vAlign w:val="center"/>
          </w:tcPr>
          <w:p w:rsidR="007F6A91" w:rsidRDefault="007F6A91" w:rsidP="00EE1AEC">
            <w:pPr>
              <w:jc w:val="center"/>
            </w:pPr>
            <w:r>
              <w:t>8.</w:t>
            </w:r>
          </w:p>
        </w:tc>
        <w:tc>
          <w:tcPr>
            <w:tcW w:w="1888" w:type="dxa"/>
            <w:vMerge/>
          </w:tcPr>
          <w:p w:rsidR="007F6A91" w:rsidRPr="00FC3F2D" w:rsidRDefault="007F6A91" w:rsidP="00EE1AEC"/>
        </w:tc>
        <w:tc>
          <w:tcPr>
            <w:tcW w:w="6671" w:type="dxa"/>
          </w:tcPr>
          <w:p w:rsidR="007F6A91" w:rsidRDefault="007F6A91" w:rsidP="00EE1AEC">
            <w:pPr>
              <w:ind w:left="-108" w:right="-108"/>
            </w:pPr>
            <w:r>
              <w:t xml:space="preserve"> </w:t>
            </w:r>
            <w:r w:rsidRPr="008E424A">
              <w:t xml:space="preserve">Реконструкция </w:t>
            </w:r>
            <w:r>
              <w:t>участка тепловой сети и сети</w:t>
            </w:r>
            <w:r w:rsidRPr="0061764A">
              <w:t xml:space="preserve"> ГВС </w:t>
            </w:r>
            <w:r w:rsidRPr="008E424A">
              <w:t>«</w:t>
            </w:r>
            <w:r>
              <w:t>Кировский</w:t>
            </w:r>
            <w:r w:rsidRPr="008E424A">
              <w:t>» коллектор</w:t>
            </w:r>
            <w:r>
              <w:t>:</w:t>
            </w:r>
          </w:p>
          <w:p w:rsidR="007F6A91" w:rsidRPr="008E424A" w:rsidRDefault="007F6A91" w:rsidP="00EE1AEC">
            <w:pPr>
              <w:ind w:left="-108" w:right="-108"/>
            </w:pPr>
            <w:r w:rsidRPr="008E424A">
              <w:t xml:space="preserve"> </w:t>
            </w:r>
            <w:r>
              <w:t xml:space="preserve"> - тепловая сеть</w:t>
            </w:r>
            <w:r w:rsidRPr="008E424A">
              <w:t xml:space="preserve"> Ду</w:t>
            </w:r>
            <w:r>
              <w:t>125</w:t>
            </w:r>
            <w:r w:rsidRPr="008E424A">
              <w:t xml:space="preserve">мм, </w:t>
            </w:r>
            <w:r w:rsidRPr="008E424A">
              <w:rPr>
                <w:lang w:val="en-US"/>
              </w:rPr>
              <w:t>L</w:t>
            </w:r>
            <w:r w:rsidRPr="008E424A">
              <w:t>=</w:t>
            </w:r>
            <w:r>
              <w:t>84</w:t>
            </w:r>
            <w:r w:rsidRPr="008E424A">
              <w:t xml:space="preserve"> метров;</w:t>
            </w:r>
          </w:p>
          <w:p w:rsidR="007F6A91" w:rsidRPr="00B3214C" w:rsidRDefault="007F6A91" w:rsidP="00EE1AEC">
            <w:r>
              <w:t>- сеть ГВС</w:t>
            </w:r>
            <w:r w:rsidRPr="008E424A">
              <w:t xml:space="preserve"> с Ду</w:t>
            </w:r>
            <w:r>
              <w:t>100</w:t>
            </w:r>
            <w:r w:rsidRPr="008E424A">
              <w:t>/</w:t>
            </w:r>
            <w:r>
              <w:t>80</w:t>
            </w:r>
            <w:r w:rsidRPr="008E424A">
              <w:t>мм на Ду</w:t>
            </w:r>
            <w:r>
              <w:t>80</w:t>
            </w:r>
            <w:r w:rsidRPr="008E424A">
              <w:t>/</w:t>
            </w:r>
            <w:r>
              <w:t>50</w:t>
            </w:r>
            <w:r w:rsidRPr="008E424A">
              <w:t xml:space="preserve">мм, </w:t>
            </w:r>
            <w:r w:rsidRPr="008E424A">
              <w:rPr>
                <w:lang w:val="en-US"/>
              </w:rPr>
              <w:t>L</w:t>
            </w:r>
            <w:r w:rsidRPr="008E424A">
              <w:t xml:space="preserve"> = </w:t>
            </w:r>
            <w:r>
              <w:t>84</w:t>
            </w:r>
            <w:r w:rsidRPr="008E424A">
              <w:t xml:space="preserve"> метров</w:t>
            </w:r>
          </w:p>
        </w:tc>
        <w:tc>
          <w:tcPr>
            <w:tcW w:w="1676" w:type="dxa"/>
            <w:vAlign w:val="center"/>
          </w:tcPr>
          <w:p w:rsidR="007F6A91" w:rsidRPr="003945F0" w:rsidRDefault="007F6A91" w:rsidP="00EE1AEC">
            <w:pPr>
              <w:jc w:val="center"/>
              <w:rPr>
                <w:bCs/>
              </w:rPr>
            </w:pPr>
            <w:r w:rsidRPr="003945F0">
              <w:rPr>
                <w:bCs/>
              </w:rPr>
              <w:t>2027 год</w:t>
            </w:r>
          </w:p>
        </w:tc>
        <w:tc>
          <w:tcPr>
            <w:tcW w:w="1527" w:type="dxa"/>
            <w:vAlign w:val="center"/>
          </w:tcPr>
          <w:p w:rsidR="007F6A91" w:rsidRPr="003945F0" w:rsidRDefault="007F6A91" w:rsidP="00EE1AEC">
            <w:pPr>
              <w:jc w:val="center"/>
              <w:rPr>
                <w:bCs/>
                <w:lang w:val="en-US"/>
              </w:rPr>
            </w:pPr>
            <w:r w:rsidRPr="003945F0">
              <w:rPr>
                <w:bCs/>
                <w:lang w:val="en-US"/>
              </w:rPr>
              <w:t>10 761</w:t>
            </w:r>
          </w:p>
        </w:tc>
        <w:tc>
          <w:tcPr>
            <w:tcW w:w="1765" w:type="dxa"/>
            <w:vAlign w:val="center"/>
          </w:tcPr>
          <w:p w:rsidR="007F6A91" w:rsidRDefault="007F6A91" w:rsidP="00EE1AEC">
            <w:pPr>
              <w:jc w:val="center"/>
            </w:pPr>
            <w:r>
              <w:t>45,86 Гкал/год</w:t>
            </w:r>
          </w:p>
          <w:p w:rsidR="007F6A91" w:rsidRPr="00FC3F2D" w:rsidRDefault="007F6A91" w:rsidP="00EE1AEC">
            <w:pPr>
              <w:jc w:val="center"/>
            </w:pPr>
            <w:r>
              <w:t>38,98 Гкал/год</w:t>
            </w:r>
          </w:p>
        </w:tc>
        <w:tc>
          <w:tcPr>
            <w:tcW w:w="1770" w:type="dxa"/>
            <w:vAlign w:val="center"/>
          </w:tcPr>
          <w:p w:rsidR="007F6A91" w:rsidRDefault="007F6A91" w:rsidP="00EE1AEC">
            <w:pPr>
              <w:jc w:val="center"/>
            </w:pPr>
            <w:r>
              <w:t>20,66 Гкал/год</w:t>
            </w:r>
          </w:p>
          <w:p w:rsidR="007F6A91" w:rsidRPr="00FC3F2D" w:rsidRDefault="007F6A91" w:rsidP="00EE1AEC">
            <w:pPr>
              <w:jc w:val="center"/>
            </w:pPr>
            <w:r>
              <w:t>15,29 Гкал/год</w:t>
            </w:r>
          </w:p>
        </w:tc>
      </w:tr>
      <w:tr w:rsidR="007F6A91" w:rsidTr="007F6A91">
        <w:trPr>
          <w:trHeight w:val="266"/>
        </w:trPr>
        <w:tc>
          <w:tcPr>
            <w:tcW w:w="515" w:type="dxa"/>
            <w:vAlign w:val="center"/>
          </w:tcPr>
          <w:p w:rsidR="007F6A91" w:rsidRPr="00FC3F2D" w:rsidRDefault="007F6A91" w:rsidP="00EE1AEC">
            <w:pPr>
              <w:jc w:val="center"/>
            </w:pPr>
            <w:r>
              <w:t>9.</w:t>
            </w:r>
          </w:p>
        </w:tc>
        <w:tc>
          <w:tcPr>
            <w:tcW w:w="1888" w:type="dxa"/>
            <w:vMerge/>
          </w:tcPr>
          <w:p w:rsidR="007F6A91" w:rsidRPr="00FC3F2D" w:rsidRDefault="007F6A91" w:rsidP="00EE1AEC"/>
        </w:tc>
        <w:tc>
          <w:tcPr>
            <w:tcW w:w="6671" w:type="dxa"/>
          </w:tcPr>
          <w:p w:rsidR="007F6A91" w:rsidRDefault="007F6A91" w:rsidP="00EE1AEC">
            <w:pPr>
              <w:ind w:left="-108" w:right="-108"/>
            </w:pPr>
            <w:r>
              <w:t xml:space="preserve"> </w:t>
            </w:r>
            <w:r w:rsidRPr="008E424A">
              <w:t xml:space="preserve">Реконструкция </w:t>
            </w:r>
            <w:r>
              <w:t>участка тепловой сети и сети</w:t>
            </w:r>
            <w:r w:rsidRPr="0061764A">
              <w:t xml:space="preserve"> ГВС </w:t>
            </w:r>
            <w:r w:rsidRPr="008E424A">
              <w:t>«</w:t>
            </w:r>
            <w:r>
              <w:t>Кировский</w:t>
            </w:r>
            <w:r w:rsidRPr="008E424A">
              <w:t>» коллектор</w:t>
            </w:r>
            <w:r>
              <w:t>:</w:t>
            </w:r>
          </w:p>
          <w:p w:rsidR="007F6A91" w:rsidRDefault="007F6A91" w:rsidP="00EE1AEC">
            <w:pPr>
              <w:ind w:left="-108" w:right="-108"/>
            </w:pPr>
            <w:r>
              <w:lastRenderedPageBreak/>
              <w:t xml:space="preserve">  - тепловая сеть</w:t>
            </w:r>
            <w:r w:rsidRPr="00544725">
              <w:t xml:space="preserve"> Ду</w:t>
            </w:r>
            <w:r>
              <w:t>1</w:t>
            </w:r>
            <w:r w:rsidRPr="00544725">
              <w:t xml:space="preserve">50мм, </w:t>
            </w:r>
            <w:r w:rsidRPr="00544725">
              <w:rPr>
                <w:lang w:val="en-US"/>
              </w:rPr>
              <w:t>L</w:t>
            </w:r>
            <w:r w:rsidRPr="00544725">
              <w:t>=</w:t>
            </w:r>
            <w:r>
              <w:t>97</w:t>
            </w:r>
            <w:r w:rsidRPr="00544725">
              <w:t xml:space="preserve"> метр</w:t>
            </w:r>
            <w:r>
              <w:t>ов</w:t>
            </w:r>
            <w:r w:rsidRPr="00544725">
              <w:t>;</w:t>
            </w:r>
          </w:p>
          <w:p w:rsidR="007F6A91" w:rsidRPr="00A51598" w:rsidRDefault="007F6A91" w:rsidP="00EE1AEC">
            <w:pPr>
              <w:ind w:left="-108" w:right="-108"/>
            </w:pPr>
            <w:r>
              <w:t xml:space="preserve">  - тепловая сеть с Ду150мм на Ду125мм, </w:t>
            </w:r>
            <w:r>
              <w:rPr>
                <w:lang w:val="en-US"/>
              </w:rPr>
              <w:t>L</w:t>
            </w:r>
            <w:r w:rsidRPr="00A51598">
              <w:t>=</w:t>
            </w:r>
            <w:r>
              <w:t>115 метров;</w:t>
            </w:r>
          </w:p>
          <w:p w:rsidR="007F6A91" w:rsidRPr="00B3214C" w:rsidRDefault="007F6A91" w:rsidP="00EE1AEC">
            <w:pPr>
              <w:rPr>
                <w:b/>
              </w:rPr>
            </w:pPr>
            <w:r>
              <w:t>- сеть ГВС</w:t>
            </w:r>
            <w:r w:rsidRPr="00544725">
              <w:t xml:space="preserve"> с Ду</w:t>
            </w:r>
            <w:r>
              <w:t>15</w:t>
            </w:r>
            <w:r w:rsidRPr="00544725">
              <w:t>0/1</w:t>
            </w:r>
            <w:r>
              <w:t>0</w:t>
            </w:r>
            <w:r w:rsidRPr="00544725">
              <w:t>0мм на Ду</w:t>
            </w:r>
            <w:r>
              <w:t>125</w:t>
            </w:r>
            <w:r w:rsidRPr="00544725">
              <w:t>/1</w:t>
            </w:r>
            <w:r>
              <w:t>0</w:t>
            </w:r>
            <w:r w:rsidRPr="00544725">
              <w:t xml:space="preserve">0мм, </w:t>
            </w:r>
            <w:r w:rsidRPr="00544725">
              <w:rPr>
                <w:lang w:val="en-US"/>
              </w:rPr>
              <w:t>L</w:t>
            </w:r>
            <w:r w:rsidRPr="00544725">
              <w:t xml:space="preserve"> = </w:t>
            </w:r>
            <w:r>
              <w:t>212</w:t>
            </w:r>
            <w:r w:rsidRPr="00544725">
              <w:t xml:space="preserve"> метров</w:t>
            </w:r>
          </w:p>
        </w:tc>
        <w:tc>
          <w:tcPr>
            <w:tcW w:w="1676" w:type="dxa"/>
            <w:vAlign w:val="center"/>
          </w:tcPr>
          <w:p w:rsidR="007F6A91" w:rsidRPr="003945F0" w:rsidRDefault="007F6A91" w:rsidP="00EE1AEC">
            <w:pPr>
              <w:jc w:val="center"/>
              <w:rPr>
                <w:bCs/>
              </w:rPr>
            </w:pPr>
            <w:r w:rsidRPr="003945F0">
              <w:rPr>
                <w:bCs/>
              </w:rPr>
              <w:lastRenderedPageBreak/>
              <w:t>2028 год</w:t>
            </w:r>
          </w:p>
        </w:tc>
        <w:tc>
          <w:tcPr>
            <w:tcW w:w="1527" w:type="dxa"/>
            <w:vAlign w:val="center"/>
          </w:tcPr>
          <w:p w:rsidR="007F6A91" w:rsidRPr="003945F0" w:rsidRDefault="007F6A91" w:rsidP="00EE1AEC">
            <w:pPr>
              <w:jc w:val="center"/>
              <w:rPr>
                <w:bCs/>
                <w:lang w:val="en-US"/>
              </w:rPr>
            </w:pPr>
            <w:r w:rsidRPr="003945F0">
              <w:rPr>
                <w:bCs/>
                <w:lang w:val="en-US"/>
              </w:rPr>
              <w:t>33 159</w:t>
            </w:r>
          </w:p>
        </w:tc>
        <w:tc>
          <w:tcPr>
            <w:tcW w:w="1765" w:type="dxa"/>
            <w:vAlign w:val="center"/>
          </w:tcPr>
          <w:p w:rsidR="007F6A91" w:rsidRDefault="007F6A91" w:rsidP="00EE1AEC">
            <w:pPr>
              <w:jc w:val="center"/>
            </w:pPr>
            <w:r>
              <w:t>53,84 Гкал/год</w:t>
            </w:r>
          </w:p>
          <w:p w:rsidR="007F6A91" w:rsidRDefault="007F6A91" w:rsidP="00EE1AEC">
            <w:pPr>
              <w:jc w:val="center"/>
            </w:pPr>
            <w:r>
              <w:t>63,83 Гкал/год</w:t>
            </w:r>
          </w:p>
          <w:p w:rsidR="007F6A91" w:rsidRPr="00FC3F2D" w:rsidRDefault="007F6A91" w:rsidP="00EE1AEC">
            <w:pPr>
              <w:jc w:val="center"/>
            </w:pPr>
            <w:r>
              <w:lastRenderedPageBreak/>
              <w:t>110,88Гкал/год</w:t>
            </w:r>
          </w:p>
        </w:tc>
        <w:tc>
          <w:tcPr>
            <w:tcW w:w="1770" w:type="dxa"/>
            <w:vAlign w:val="center"/>
          </w:tcPr>
          <w:p w:rsidR="007F6A91" w:rsidRDefault="007F6A91" w:rsidP="00EE1AEC">
            <w:pPr>
              <w:jc w:val="center"/>
            </w:pPr>
            <w:r>
              <w:lastRenderedPageBreak/>
              <w:t>25,12 Гкал/год</w:t>
            </w:r>
          </w:p>
          <w:p w:rsidR="007F6A91" w:rsidRDefault="007F6A91" w:rsidP="00EE1AEC">
            <w:pPr>
              <w:jc w:val="center"/>
            </w:pPr>
            <w:r>
              <w:t>28,29 Гкал/год</w:t>
            </w:r>
          </w:p>
          <w:p w:rsidR="007F6A91" w:rsidRPr="00FC3F2D" w:rsidRDefault="007F6A91" w:rsidP="00EE1AEC">
            <w:pPr>
              <w:jc w:val="center"/>
            </w:pPr>
            <w:r>
              <w:lastRenderedPageBreak/>
              <w:t>49,61 Гкал/год</w:t>
            </w:r>
          </w:p>
        </w:tc>
      </w:tr>
      <w:tr w:rsidR="007F6A91" w:rsidTr="007F6A91">
        <w:trPr>
          <w:trHeight w:val="266"/>
        </w:trPr>
        <w:tc>
          <w:tcPr>
            <w:tcW w:w="515" w:type="dxa"/>
            <w:vAlign w:val="center"/>
          </w:tcPr>
          <w:p w:rsidR="007F6A91" w:rsidRDefault="007F6A91" w:rsidP="00EE1AEC">
            <w:pPr>
              <w:jc w:val="center"/>
            </w:pPr>
            <w:r>
              <w:lastRenderedPageBreak/>
              <w:t>10.</w:t>
            </w:r>
          </w:p>
        </w:tc>
        <w:tc>
          <w:tcPr>
            <w:tcW w:w="1888" w:type="dxa"/>
            <w:vMerge/>
          </w:tcPr>
          <w:p w:rsidR="007F6A91" w:rsidRPr="00FC3F2D" w:rsidRDefault="007F6A91" w:rsidP="00EE1AEC"/>
        </w:tc>
        <w:tc>
          <w:tcPr>
            <w:tcW w:w="6671" w:type="dxa"/>
          </w:tcPr>
          <w:p w:rsidR="007F6A91" w:rsidRPr="00D412EA" w:rsidRDefault="007F6A91" w:rsidP="00EE1AEC">
            <w:pPr>
              <w:ind w:left="-108" w:right="-108"/>
            </w:pPr>
            <w:r>
              <w:t xml:space="preserve"> </w:t>
            </w:r>
            <w:r w:rsidRPr="00D412EA">
              <w:t>Реконструкция участка тепловой сети и сети ГВС «</w:t>
            </w:r>
            <w:r>
              <w:t>Пушкинский</w:t>
            </w:r>
            <w:r w:rsidRPr="00D412EA">
              <w:t>» коллектор:</w:t>
            </w:r>
          </w:p>
          <w:p w:rsidR="007F6A91" w:rsidRPr="00D412EA" w:rsidRDefault="007F6A91" w:rsidP="00EE1AEC">
            <w:pPr>
              <w:spacing w:line="276" w:lineRule="auto"/>
              <w:ind w:left="-108" w:right="-108"/>
            </w:pPr>
            <w:r w:rsidRPr="00D412EA">
              <w:t xml:space="preserve">  - тепловая сеть Ду</w:t>
            </w:r>
            <w:r>
              <w:t>200</w:t>
            </w:r>
            <w:r w:rsidRPr="00D412EA">
              <w:t xml:space="preserve">мм, </w:t>
            </w:r>
            <w:r w:rsidRPr="00D412EA">
              <w:rPr>
                <w:lang w:val="en-US"/>
              </w:rPr>
              <w:t>L</w:t>
            </w:r>
            <w:r w:rsidRPr="00D412EA">
              <w:t>=</w:t>
            </w:r>
            <w:r>
              <w:t>227</w:t>
            </w:r>
            <w:r w:rsidRPr="00D412EA">
              <w:t xml:space="preserve"> метров; </w:t>
            </w:r>
          </w:p>
          <w:p w:rsidR="007F6A91" w:rsidRPr="008E424A" w:rsidRDefault="007F6A91" w:rsidP="00EE1AEC">
            <w:pPr>
              <w:spacing w:line="276" w:lineRule="auto"/>
              <w:ind w:left="-108" w:right="-108"/>
            </w:pPr>
            <w:r>
              <w:t xml:space="preserve">  </w:t>
            </w:r>
            <w:r w:rsidRPr="00D412EA">
              <w:t>- сеть ГВС</w:t>
            </w:r>
            <w:r>
              <w:t xml:space="preserve"> с</w:t>
            </w:r>
            <w:r w:rsidRPr="00D412EA">
              <w:t xml:space="preserve"> Ду200/1</w:t>
            </w:r>
            <w:r>
              <w:t>25</w:t>
            </w:r>
            <w:r w:rsidRPr="00D412EA">
              <w:t>мм</w:t>
            </w:r>
            <w:r>
              <w:t xml:space="preserve"> на Ду150/125мм</w:t>
            </w:r>
            <w:r w:rsidRPr="00D412EA">
              <w:t xml:space="preserve">, </w:t>
            </w:r>
            <w:r w:rsidRPr="00D412EA">
              <w:rPr>
                <w:lang w:val="en-US"/>
              </w:rPr>
              <w:t>L</w:t>
            </w:r>
            <w:r w:rsidRPr="00D412EA">
              <w:t xml:space="preserve"> = </w:t>
            </w:r>
            <w:r>
              <w:t>227</w:t>
            </w:r>
            <w:r w:rsidRPr="00D412EA">
              <w:t xml:space="preserve"> метров</w:t>
            </w:r>
            <w:r>
              <w:t>.</w:t>
            </w:r>
          </w:p>
        </w:tc>
        <w:tc>
          <w:tcPr>
            <w:tcW w:w="1676" w:type="dxa"/>
          </w:tcPr>
          <w:p w:rsidR="007F6A91" w:rsidRPr="003945F0" w:rsidRDefault="007F6A91" w:rsidP="00EE1AEC">
            <w:pPr>
              <w:jc w:val="center"/>
              <w:rPr>
                <w:bCs/>
              </w:rPr>
            </w:pPr>
          </w:p>
          <w:p w:rsidR="007F6A91" w:rsidRPr="003945F0" w:rsidRDefault="007F6A91" w:rsidP="00EE1AEC">
            <w:pPr>
              <w:jc w:val="center"/>
              <w:rPr>
                <w:bCs/>
                <w:sz w:val="10"/>
                <w:szCs w:val="10"/>
              </w:rPr>
            </w:pPr>
          </w:p>
          <w:p w:rsidR="007F6A91" w:rsidRPr="003945F0" w:rsidRDefault="007F6A91" w:rsidP="00EE1AEC">
            <w:pPr>
              <w:jc w:val="center"/>
              <w:rPr>
                <w:bCs/>
              </w:rPr>
            </w:pPr>
            <w:r w:rsidRPr="003945F0">
              <w:rPr>
                <w:bCs/>
              </w:rPr>
              <w:t>2029 год</w:t>
            </w:r>
          </w:p>
        </w:tc>
        <w:tc>
          <w:tcPr>
            <w:tcW w:w="1527" w:type="dxa"/>
          </w:tcPr>
          <w:p w:rsidR="007F6A91" w:rsidRPr="003945F0" w:rsidRDefault="007F6A91" w:rsidP="00EE1AEC">
            <w:pPr>
              <w:jc w:val="center"/>
              <w:rPr>
                <w:bCs/>
              </w:rPr>
            </w:pPr>
          </w:p>
          <w:p w:rsidR="007F6A91" w:rsidRPr="003945F0" w:rsidRDefault="007F6A91" w:rsidP="00EE1AEC">
            <w:pPr>
              <w:jc w:val="center"/>
              <w:rPr>
                <w:bCs/>
                <w:sz w:val="16"/>
                <w:szCs w:val="16"/>
              </w:rPr>
            </w:pPr>
          </w:p>
          <w:p w:rsidR="007F6A91" w:rsidRPr="003945F0" w:rsidRDefault="007F6A91" w:rsidP="00EE1AEC">
            <w:pPr>
              <w:jc w:val="center"/>
              <w:rPr>
                <w:bCs/>
                <w:lang w:val="en-US"/>
              </w:rPr>
            </w:pPr>
            <w:r w:rsidRPr="003945F0">
              <w:rPr>
                <w:bCs/>
                <w:lang w:val="en-US"/>
              </w:rPr>
              <w:t>61 403</w:t>
            </w:r>
          </w:p>
        </w:tc>
        <w:tc>
          <w:tcPr>
            <w:tcW w:w="1765" w:type="dxa"/>
            <w:vAlign w:val="center"/>
          </w:tcPr>
          <w:p w:rsidR="007F6A91" w:rsidRDefault="007F6A91" w:rsidP="00EE1AEC">
            <w:pPr>
              <w:jc w:val="center"/>
            </w:pPr>
            <w:r>
              <w:t>151,64Гкал/год</w:t>
            </w:r>
          </w:p>
          <w:p w:rsidR="007F6A91" w:rsidRPr="00FC3F2D" w:rsidRDefault="007F6A91" w:rsidP="00EE1AEC">
            <w:pPr>
              <w:jc w:val="center"/>
            </w:pPr>
            <w:r>
              <w:t>137,79Гкал/год</w:t>
            </w:r>
          </w:p>
        </w:tc>
        <w:tc>
          <w:tcPr>
            <w:tcW w:w="1770" w:type="dxa"/>
            <w:vAlign w:val="center"/>
          </w:tcPr>
          <w:p w:rsidR="007F6A91" w:rsidRDefault="007F6A91" w:rsidP="00EE1AEC">
            <w:pPr>
              <w:jc w:val="center"/>
            </w:pPr>
            <w:r>
              <w:t>71,28 Гкал/год</w:t>
            </w:r>
          </w:p>
          <w:p w:rsidR="007F6A91" w:rsidRPr="00FC3F2D" w:rsidRDefault="007F6A91" w:rsidP="00EE1AEC">
            <w:pPr>
              <w:jc w:val="center"/>
            </w:pPr>
            <w:r>
              <w:t>57,38 Гкал/год</w:t>
            </w:r>
          </w:p>
        </w:tc>
      </w:tr>
      <w:tr w:rsidR="007F6A91" w:rsidTr="007F6A91">
        <w:trPr>
          <w:trHeight w:val="266"/>
        </w:trPr>
        <w:tc>
          <w:tcPr>
            <w:tcW w:w="515" w:type="dxa"/>
            <w:vAlign w:val="center"/>
          </w:tcPr>
          <w:p w:rsidR="007F6A91" w:rsidRDefault="007F6A91" w:rsidP="00EE1AEC">
            <w:pPr>
              <w:jc w:val="center"/>
            </w:pPr>
            <w:r>
              <w:t>11.</w:t>
            </w:r>
          </w:p>
        </w:tc>
        <w:tc>
          <w:tcPr>
            <w:tcW w:w="1888" w:type="dxa"/>
            <w:vMerge/>
          </w:tcPr>
          <w:p w:rsidR="007F6A91" w:rsidRPr="00FC3F2D" w:rsidRDefault="007F6A91" w:rsidP="00EE1AEC"/>
        </w:tc>
        <w:tc>
          <w:tcPr>
            <w:tcW w:w="6671" w:type="dxa"/>
          </w:tcPr>
          <w:p w:rsidR="007F6A91" w:rsidRPr="00D412EA" w:rsidRDefault="007F6A91" w:rsidP="00EE1AEC">
            <w:pPr>
              <w:ind w:left="-108" w:right="-108"/>
            </w:pPr>
            <w:r>
              <w:t xml:space="preserve"> </w:t>
            </w:r>
            <w:r w:rsidRPr="00D412EA">
              <w:t>Реконструкция участка тепловой сети и сети ГВС «</w:t>
            </w:r>
            <w:r>
              <w:t>Пушкинский</w:t>
            </w:r>
            <w:r w:rsidRPr="00D412EA">
              <w:t>» коллектор:</w:t>
            </w:r>
          </w:p>
          <w:p w:rsidR="007F6A91" w:rsidRPr="00D412EA" w:rsidRDefault="007F6A91" w:rsidP="00EE1AEC">
            <w:pPr>
              <w:spacing w:line="276" w:lineRule="auto"/>
              <w:ind w:left="-108" w:right="-108"/>
            </w:pPr>
            <w:r w:rsidRPr="00D412EA">
              <w:t xml:space="preserve">  - тепловая сеть Ду</w:t>
            </w:r>
            <w:r>
              <w:t>250</w:t>
            </w:r>
            <w:r w:rsidRPr="00D412EA">
              <w:t xml:space="preserve">мм, </w:t>
            </w:r>
            <w:r w:rsidRPr="00D412EA">
              <w:rPr>
                <w:lang w:val="en-US"/>
              </w:rPr>
              <w:t>L</w:t>
            </w:r>
            <w:r w:rsidRPr="00D412EA">
              <w:t>=</w:t>
            </w:r>
            <w:r>
              <w:t>88</w:t>
            </w:r>
            <w:r w:rsidRPr="00D412EA">
              <w:t xml:space="preserve"> метр</w:t>
            </w:r>
            <w:r>
              <w:t>ов</w:t>
            </w:r>
            <w:r w:rsidRPr="00D412EA">
              <w:t xml:space="preserve">; </w:t>
            </w:r>
          </w:p>
          <w:p w:rsidR="007F6A91" w:rsidRPr="008E424A" w:rsidRDefault="007F6A91" w:rsidP="00EE1AEC">
            <w:pPr>
              <w:spacing w:line="276" w:lineRule="auto"/>
              <w:ind w:left="-108" w:right="-108"/>
            </w:pPr>
            <w:r>
              <w:t xml:space="preserve">  </w:t>
            </w:r>
            <w:r w:rsidRPr="00D412EA">
              <w:t>- сеть ГВС</w:t>
            </w:r>
            <w:r>
              <w:t xml:space="preserve"> с</w:t>
            </w:r>
            <w:r w:rsidRPr="00D412EA">
              <w:t xml:space="preserve"> Ду200/1</w:t>
            </w:r>
            <w:r>
              <w:t>25</w:t>
            </w:r>
            <w:r w:rsidRPr="00D412EA">
              <w:t>мм</w:t>
            </w:r>
            <w:r>
              <w:t xml:space="preserve"> на Ду150/125мм</w:t>
            </w:r>
            <w:r w:rsidRPr="00D412EA">
              <w:t xml:space="preserve">, </w:t>
            </w:r>
            <w:r w:rsidRPr="00D412EA">
              <w:rPr>
                <w:lang w:val="en-US"/>
              </w:rPr>
              <w:t>L</w:t>
            </w:r>
            <w:r w:rsidRPr="00D412EA">
              <w:t xml:space="preserve"> = </w:t>
            </w:r>
            <w:r>
              <w:t>117</w:t>
            </w:r>
            <w:r w:rsidRPr="00D412EA">
              <w:t xml:space="preserve"> метров</w:t>
            </w:r>
            <w:r>
              <w:t>.</w:t>
            </w:r>
          </w:p>
        </w:tc>
        <w:tc>
          <w:tcPr>
            <w:tcW w:w="1676" w:type="dxa"/>
          </w:tcPr>
          <w:p w:rsidR="007F6A91" w:rsidRPr="003945F0" w:rsidRDefault="007F6A91" w:rsidP="00EE1AEC">
            <w:pPr>
              <w:jc w:val="center"/>
              <w:rPr>
                <w:bCs/>
              </w:rPr>
            </w:pPr>
          </w:p>
          <w:p w:rsidR="007F6A91" w:rsidRPr="003945F0" w:rsidRDefault="007F6A91" w:rsidP="00EE1AEC">
            <w:pPr>
              <w:jc w:val="center"/>
              <w:rPr>
                <w:bCs/>
                <w:sz w:val="10"/>
                <w:szCs w:val="10"/>
              </w:rPr>
            </w:pPr>
          </w:p>
          <w:p w:rsidR="007F6A91" w:rsidRPr="003945F0" w:rsidRDefault="007F6A91" w:rsidP="00EE1AEC">
            <w:pPr>
              <w:jc w:val="center"/>
              <w:rPr>
                <w:bCs/>
                <w:sz w:val="10"/>
                <w:szCs w:val="10"/>
              </w:rPr>
            </w:pPr>
          </w:p>
          <w:p w:rsidR="007F6A91" w:rsidRPr="003945F0" w:rsidRDefault="007F6A91" w:rsidP="00EE1AEC">
            <w:pPr>
              <w:jc w:val="center"/>
              <w:rPr>
                <w:bCs/>
              </w:rPr>
            </w:pPr>
            <w:r w:rsidRPr="003945F0">
              <w:rPr>
                <w:bCs/>
              </w:rPr>
              <w:t>2030 год</w:t>
            </w:r>
          </w:p>
        </w:tc>
        <w:tc>
          <w:tcPr>
            <w:tcW w:w="1527" w:type="dxa"/>
          </w:tcPr>
          <w:p w:rsidR="007F6A91" w:rsidRPr="003945F0" w:rsidRDefault="007F6A91" w:rsidP="00EE1AEC">
            <w:pPr>
              <w:jc w:val="center"/>
              <w:rPr>
                <w:bCs/>
              </w:rPr>
            </w:pPr>
          </w:p>
          <w:p w:rsidR="007F6A91" w:rsidRPr="003945F0" w:rsidRDefault="007F6A91" w:rsidP="00EE1AEC">
            <w:pPr>
              <w:jc w:val="center"/>
              <w:rPr>
                <w:bCs/>
                <w:sz w:val="10"/>
                <w:szCs w:val="10"/>
              </w:rPr>
            </w:pPr>
          </w:p>
          <w:p w:rsidR="007F6A91" w:rsidRPr="003945F0" w:rsidRDefault="007F6A91" w:rsidP="00EE1AEC">
            <w:pPr>
              <w:jc w:val="center"/>
              <w:rPr>
                <w:bCs/>
                <w:lang w:val="en-US"/>
              </w:rPr>
            </w:pPr>
            <w:r w:rsidRPr="003945F0">
              <w:rPr>
                <w:bCs/>
                <w:lang w:val="en-US"/>
              </w:rPr>
              <w:t>32 157</w:t>
            </w:r>
          </w:p>
        </w:tc>
        <w:tc>
          <w:tcPr>
            <w:tcW w:w="1765" w:type="dxa"/>
            <w:vAlign w:val="center"/>
          </w:tcPr>
          <w:p w:rsidR="007F6A91" w:rsidRDefault="007F6A91" w:rsidP="00EE1AEC">
            <w:pPr>
              <w:jc w:val="center"/>
            </w:pPr>
            <w:r>
              <w:t>68,29 Гкал/год</w:t>
            </w:r>
          </w:p>
          <w:p w:rsidR="007F6A91" w:rsidRPr="00FC3F2D" w:rsidRDefault="007F6A91" w:rsidP="00EE1AEC">
            <w:pPr>
              <w:jc w:val="center"/>
            </w:pPr>
            <w:r>
              <w:t>71,02 Гкал/год</w:t>
            </w:r>
          </w:p>
        </w:tc>
        <w:tc>
          <w:tcPr>
            <w:tcW w:w="1770" w:type="dxa"/>
            <w:vAlign w:val="center"/>
          </w:tcPr>
          <w:p w:rsidR="007F6A91" w:rsidRDefault="007F6A91" w:rsidP="00EE1AEC">
            <w:pPr>
              <w:jc w:val="center"/>
            </w:pPr>
            <w:r>
              <w:t>32,38 Гкал/год</w:t>
            </w:r>
          </w:p>
          <w:p w:rsidR="007F6A91" w:rsidRPr="00FC3F2D" w:rsidRDefault="007F6A91" w:rsidP="00EE1AEC">
            <w:pPr>
              <w:jc w:val="center"/>
            </w:pPr>
            <w:r>
              <w:t>29,54 Гкал/год</w:t>
            </w:r>
          </w:p>
        </w:tc>
      </w:tr>
      <w:tr w:rsidR="007F6A91" w:rsidTr="007F6A91">
        <w:trPr>
          <w:trHeight w:val="266"/>
        </w:trPr>
        <w:tc>
          <w:tcPr>
            <w:tcW w:w="515" w:type="dxa"/>
            <w:vAlign w:val="center"/>
          </w:tcPr>
          <w:p w:rsidR="007F6A91" w:rsidRDefault="007F6A91" w:rsidP="00EE1AEC">
            <w:pPr>
              <w:jc w:val="center"/>
            </w:pPr>
            <w:r>
              <w:t>12.</w:t>
            </w:r>
          </w:p>
        </w:tc>
        <w:tc>
          <w:tcPr>
            <w:tcW w:w="1888" w:type="dxa"/>
            <w:vMerge/>
          </w:tcPr>
          <w:p w:rsidR="007F6A91" w:rsidRPr="00FC3F2D" w:rsidRDefault="007F6A91" w:rsidP="00EE1AEC"/>
        </w:tc>
        <w:tc>
          <w:tcPr>
            <w:tcW w:w="6671" w:type="dxa"/>
          </w:tcPr>
          <w:p w:rsidR="007F6A91" w:rsidRDefault="007F6A91" w:rsidP="00EE1AEC">
            <w:pPr>
              <w:ind w:left="-108" w:right="-108"/>
            </w:pPr>
            <w:r>
              <w:t xml:space="preserve"> </w:t>
            </w:r>
            <w:r w:rsidRPr="0061764A">
              <w:t xml:space="preserve">Реконструкция </w:t>
            </w:r>
            <w:r>
              <w:t>участка тепловой сети и сети</w:t>
            </w:r>
            <w:r w:rsidRPr="0061764A">
              <w:t xml:space="preserve"> ГВС «</w:t>
            </w:r>
            <w:r>
              <w:t>Кировский</w:t>
            </w:r>
            <w:r w:rsidRPr="0061764A">
              <w:t>» коллектор</w:t>
            </w:r>
            <w:r>
              <w:t xml:space="preserve">: </w:t>
            </w:r>
          </w:p>
          <w:p w:rsidR="007F6A91" w:rsidRPr="00BC2C10" w:rsidRDefault="007F6A91" w:rsidP="00EE1AEC">
            <w:pPr>
              <w:spacing w:line="276" w:lineRule="auto"/>
              <w:ind w:left="-108" w:right="-108"/>
            </w:pPr>
            <w:r>
              <w:rPr>
                <w:color w:val="7030A0"/>
              </w:rPr>
              <w:t xml:space="preserve"> </w:t>
            </w:r>
            <w:r w:rsidRPr="00BC2C10">
              <w:t>- тепловая сет</w:t>
            </w:r>
            <w:r>
              <w:t>ь с</w:t>
            </w:r>
            <w:r w:rsidRPr="00BC2C10">
              <w:t xml:space="preserve"> Ду</w:t>
            </w:r>
            <w:r>
              <w:t>200</w:t>
            </w:r>
            <w:r w:rsidRPr="00BC2C10">
              <w:t>мм</w:t>
            </w:r>
            <w:r>
              <w:t xml:space="preserve"> на Ду150мм</w:t>
            </w:r>
            <w:r w:rsidRPr="00BC2C10">
              <w:t xml:space="preserve">, </w:t>
            </w:r>
            <w:r w:rsidRPr="00BC2C10">
              <w:rPr>
                <w:lang w:val="en-US"/>
              </w:rPr>
              <w:t>L</w:t>
            </w:r>
            <w:r w:rsidRPr="00BC2C10">
              <w:t>=</w:t>
            </w:r>
            <w:r>
              <w:t>120</w:t>
            </w:r>
            <w:r w:rsidRPr="00BC2C10">
              <w:t xml:space="preserve"> метров; </w:t>
            </w:r>
          </w:p>
          <w:p w:rsidR="007F6A91" w:rsidRPr="008E424A" w:rsidRDefault="007F6A91" w:rsidP="00EE1AEC">
            <w:pPr>
              <w:spacing w:line="276" w:lineRule="auto"/>
              <w:ind w:left="-108" w:right="-108"/>
            </w:pPr>
            <w:r w:rsidRPr="00BC2C10">
              <w:t xml:space="preserve"> - сеть ГВС</w:t>
            </w:r>
            <w:r>
              <w:t xml:space="preserve"> с</w:t>
            </w:r>
            <w:r w:rsidRPr="00BC2C10">
              <w:t xml:space="preserve"> Ду1</w:t>
            </w:r>
            <w:r>
              <w:t>50</w:t>
            </w:r>
            <w:r w:rsidRPr="00BC2C10">
              <w:t>/100мм</w:t>
            </w:r>
            <w:r>
              <w:t xml:space="preserve"> на Ду125/100мм</w:t>
            </w:r>
            <w:r w:rsidRPr="00BC2C10">
              <w:t xml:space="preserve">, </w:t>
            </w:r>
            <w:r w:rsidRPr="00BC2C10">
              <w:rPr>
                <w:lang w:val="en-US"/>
              </w:rPr>
              <w:t>L</w:t>
            </w:r>
            <w:r w:rsidRPr="00BC2C10">
              <w:t xml:space="preserve"> = </w:t>
            </w:r>
            <w:r>
              <w:t>120</w:t>
            </w:r>
            <w:r w:rsidRPr="00BC2C10">
              <w:t xml:space="preserve"> метров</w:t>
            </w:r>
          </w:p>
        </w:tc>
        <w:tc>
          <w:tcPr>
            <w:tcW w:w="1676" w:type="dxa"/>
            <w:vAlign w:val="center"/>
          </w:tcPr>
          <w:p w:rsidR="007F6A91" w:rsidRPr="003945F0" w:rsidRDefault="007F6A91" w:rsidP="00EE1AEC">
            <w:pPr>
              <w:jc w:val="center"/>
              <w:rPr>
                <w:bCs/>
              </w:rPr>
            </w:pPr>
            <w:r w:rsidRPr="003945F0">
              <w:rPr>
                <w:bCs/>
              </w:rPr>
              <w:t>2031 год</w:t>
            </w:r>
          </w:p>
        </w:tc>
        <w:tc>
          <w:tcPr>
            <w:tcW w:w="1527" w:type="dxa"/>
            <w:vAlign w:val="center"/>
          </w:tcPr>
          <w:p w:rsidR="007F6A91" w:rsidRPr="003945F0" w:rsidRDefault="007F6A91" w:rsidP="00EE1AEC">
            <w:pPr>
              <w:jc w:val="center"/>
              <w:rPr>
                <w:bCs/>
                <w:lang w:val="en-US"/>
              </w:rPr>
            </w:pPr>
            <w:r w:rsidRPr="003945F0">
              <w:rPr>
                <w:bCs/>
                <w:lang w:val="en-US"/>
              </w:rPr>
              <w:t>10 928</w:t>
            </w:r>
          </w:p>
          <w:p w:rsidR="007F6A91" w:rsidRPr="003945F0" w:rsidRDefault="007F6A91" w:rsidP="00EE1AEC">
            <w:pPr>
              <w:jc w:val="center"/>
              <w:rPr>
                <w:bCs/>
              </w:rPr>
            </w:pPr>
          </w:p>
        </w:tc>
        <w:tc>
          <w:tcPr>
            <w:tcW w:w="1765" w:type="dxa"/>
            <w:vAlign w:val="center"/>
          </w:tcPr>
          <w:p w:rsidR="007F6A91" w:rsidRDefault="007F6A91" w:rsidP="00EE1AEC">
            <w:pPr>
              <w:jc w:val="center"/>
            </w:pPr>
            <w:r>
              <w:t>80,16 Гкал/год</w:t>
            </w:r>
          </w:p>
          <w:p w:rsidR="007F6A91" w:rsidRPr="00FC3F2D" w:rsidRDefault="007F6A91" w:rsidP="00EE1AEC">
            <w:pPr>
              <w:jc w:val="center"/>
            </w:pPr>
            <w:r>
              <w:t>62,76 Гкал/год</w:t>
            </w:r>
          </w:p>
        </w:tc>
        <w:tc>
          <w:tcPr>
            <w:tcW w:w="1770" w:type="dxa"/>
            <w:vAlign w:val="center"/>
          </w:tcPr>
          <w:p w:rsidR="007F6A91" w:rsidRDefault="007F6A91" w:rsidP="00EE1AEC">
            <w:pPr>
              <w:jc w:val="center"/>
            </w:pPr>
            <w:r>
              <w:t>31,08 Гкал/год</w:t>
            </w:r>
          </w:p>
          <w:p w:rsidR="007F6A91" w:rsidRPr="00FC3F2D" w:rsidRDefault="007F6A91" w:rsidP="00EE1AEC">
            <w:pPr>
              <w:jc w:val="center"/>
            </w:pPr>
            <w:r>
              <w:t>28,08 Гкал/год</w:t>
            </w:r>
          </w:p>
        </w:tc>
      </w:tr>
      <w:tr w:rsidR="007F6A91" w:rsidTr="007F6A91">
        <w:trPr>
          <w:trHeight w:val="266"/>
        </w:trPr>
        <w:tc>
          <w:tcPr>
            <w:tcW w:w="515" w:type="dxa"/>
            <w:vAlign w:val="center"/>
          </w:tcPr>
          <w:p w:rsidR="007F6A91" w:rsidRDefault="007F6A91" w:rsidP="00EE1AEC">
            <w:pPr>
              <w:jc w:val="center"/>
            </w:pPr>
            <w:r>
              <w:t>13.</w:t>
            </w:r>
          </w:p>
        </w:tc>
        <w:tc>
          <w:tcPr>
            <w:tcW w:w="1888" w:type="dxa"/>
            <w:vMerge/>
          </w:tcPr>
          <w:p w:rsidR="007F6A91" w:rsidRPr="00FC3F2D" w:rsidRDefault="007F6A91" w:rsidP="00EE1AEC"/>
        </w:tc>
        <w:tc>
          <w:tcPr>
            <w:tcW w:w="6671" w:type="dxa"/>
          </w:tcPr>
          <w:p w:rsidR="007F6A91" w:rsidRPr="00D67291" w:rsidRDefault="007F6A91" w:rsidP="00EE1AEC">
            <w:pPr>
              <w:ind w:left="-108" w:right="-108"/>
            </w:pPr>
            <w:r>
              <w:t xml:space="preserve"> </w:t>
            </w:r>
            <w:r w:rsidRPr="00D67291">
              <w:t>Реконструкция участка тепловой сети и сети ГВС «Кировский» коллектор:</w:t>
            </w:r>
          </w:p>
          <w:p w:rsidR="007F6A91" w:rsidRPr="00D67291" w:rsidRDefault="007F6A91" w:rsidP="00EE1AEC">
            <w:pPr>
              <w:ind w:left="-108" w:right="-108"/>
            </w:pPr>
            <w:r w:rsidRPr="00D67291">
              <w:t xml:space="preserve">  - тепловая сеть Ду300мм, </w:t>
            </w:r>
            <w:r w:rsidRPr="00D67291">
              <w:rPr>
                <w:lang w:val="en-US"/>
              </w:rPr>
              <w:t>L</w:t>
            </w:r>
            <w:r w:rsidRPr="00D67291">
              <w:t>=50 метров;</w:t>
            </w:r>
          </w:p>
          <w:p w:rsidR="007F6A91" w:rsidRPr="00B3214C" w:rsidRDefault="007F6A91" w:rsidP="00EE1AEC">
            <w:r w:rsidRPr="00D67291">
              <w:t xml:space="preserve">- сеть ГВС с Ду300/150мм на Ду200/150мм, </w:t>
            </w:r>
            <w:r w:rsidRPr="00D67291">
              <w:rPr>
                <w:lang w:val="en-US"/>
              </w:rPr>
              <w:t>L</w:t>
            </w:r>
            <w:r w:rsidRPr="00D67291">
              <w:t xml:space="preserve"> = 50 метров</w:t>
            </w:r>
          </w:p>
        </w:tc>
        <w:tc>
          <w:tcPr>
            <w:tcW w:w="1676" w:type="dxa"/>
          </w:tcPr>
          <w:p w:rsidR="007F6A91" w:rsidRPr="003945F0" w:rsidRDefault="007F6A91" w:rsidP="00EE1AEC">
            <w:pPr>
              <w:jc w:val="center"/>
              <w:rPr>
                <w:bCs/>
              </w:rPr>
            </w:pPr>
          </w:p>
          <w:p w:rsidR="007F6A91" w:rsidRPr="003945F0" w:rsidRDefault="007F6A91" w:rsidP="00EE1AEC">
            <w:pPr>
              <w:jc w:val="center"/>
              <w:rPr>
                <w:bCs/>
                <w:sz w:val="16"/>
                <w:szCs w:val="16"/>
              </w:rPr>
            </w:pPr>
          </w:p>
          <w:p w:rsidR="007F6A91" w:rsidRPr="003945F0" w:rsidRDefault="007F6A91" w:rsidP="00EE1AEC">
            <w:pPr>
              <w:jc w:val="center"/>
              <w:rPr>
                <w:bCs/>
              </w:rPr>
            </w:pPr>
            <w:r w:rsidRPr="003945F0">
              <w:rPr>
                <w:bCs/>
              </w:rPr>
              <w:t>2031 год</w:t>
            </w:r>
          </w:p>
        </w:tc>
        <w:tc>
          <w:tcPr>
            <w:tcW w:w="1527" w:type="dxa"/>
          </w:tcPr>
          <w:p w:rsidR="007F6A91" w:rsidRPr="003945F0" w:rsidRDefault="007F6A91" w:rsidP="00EE1AEC">
            <w:pPr>
              <w:jc w:val="center"/>
              <w:rPr>
                <w:bCs/>
              </w:rPr>
            </w:pPr>
          </w:p>
          <w:p w:rsidR="007F6A91" w:rsidRPr="003945F0" w:rsidRDefault="007F6A91" w:rsidP="00EE1AEC">
            <w:pPr>
              <w:jc w:val="center"/>
              <w:rPr>
                <w:bCs/>
                <w:sz w:val="16"/>
                <w:szCs w:val="16"/>
              </w:rPr>
            </w:pPr>
          </w:p>
          <w:p w:rsidR="007F6A91" w:rsidRPr="003945F0" w:rsidRDefault="007F6A91" w:rsidP="00EE1AEC">
            <w:pPr>
              <w:jc w:val="center"/>
              <w:rPr>
                <w:bCs/>
                <w:lang w:val="en-US"/>
              </w:rPr>
            </w:pPr>
            <w:r w:rsidRPr="003945F0">
              <w:rPr>
                <w:bCs/>
                <w:lang w:val="en-US"/>
              </w:rPr>
              <w:t>13 941</w:t>
            </w:r>
          </w:p>
        </w:tc>
        <w:tc>
          <w:tcPr>
            <w:tcW w:w="1765" w:type="dxa"/>
            <w:vAlign w:val="center"/>
          </w:tcPr>
          <w:p w:rsidR="007F6A91" w:rsidRDefault="007F6A91" w:rsidP="00EE1AEC">
            <w:pPr>
              <w:jc w:val="center"/>
            </w:pPr>
            <w:r>
              <w:t>44,25 Гкал/год</w:t>
            </w:r>
          </w:p>
          <w:p w:rsidR="007F6A91" w:rsidRPr="00FC3F2D" w:rsidRDefault="007F6A91" w:rsidP="00EE1AEC">
            <w:pPr>
              <w:jc w:val="center"/>
            </w:pPr>
            <w:r>
              <w:t>36,0 Гкал/год</w:t>
            </w:r>
          </w:p>
        </w:tc>
        <w:tc>
          <w:tcPr>
            <w:tcW w:w="1770" w:type="dxa"/>
            <w:vAlign w:val="center"/>
          </w:tcPr>
          <w:p w:rsidR="007F6A91" w:rsidRDefault="007F6A91" w:rsidP="00EE1AEC">
            <w:pPr>
              <w:jc w:val="center"/>
            </w:pPr>
            <w:r>
              <w:t>21,7 Гкал/год</w:t>
            </w:r>
          </w:p>
          <w:p w:rsidR="007F6A91" w:rsidRPr="00FC3F2D" w:rsidRDefault="007F6A91" w:rsidP="00EE1AEC">
            <w:pPr>
              <w:jc w:val="center"/>
            </w:pPr>
            <w:r>
              <w:t>14,33 Гкал/год</w:t>
            </w:r>
          </w:p>
        </w:tc>
      </w:tr>
      <w:tr w:rsidR="007F6A91" w:rsidTr="007F6A91">
        <w:trPr>
          <w:trHeight w:val="266"/>
        </w:trPr>
        <w:tc>
          <w:tcPr>
            <w:tcW w:w="515" w:type="dxa"/>
            <w:vAlign w:val="center"/>
          </w:tcPr>
          <w:p w:rsidR="007F6A91" w:rsidRDefault="007F6A91" w:rsidP="00EE1AEC">
            <w:pPr>
              <w:jc w:val="center"/>
            </w:pPr>
            <w:r>
              <w:t>14.</w:t>
            </w:r>
          </w:p>
        </w:tc>
        <w:tc>
          <w:tcPr>
            <w:tcW w:w="1888" w:type="dxa"/>
            <w:vMerge/>
          </w:tcPr>
          <w:p w:rsidR="007F6A91" w:rsidRPr="00FC3F2D" w:rsidRDefault="007F6A91" w:rsidP="00EE1AEC"/>
        </w:tc>
        <w:tc>
          <w:tcPr>
            <w:tcW w:w="6671" w:type="dxa"/>
          </w:tcPr>
          <w:p w:rsidR="007F6A91" w:rsidRPr="00D412EA" w:rsidRDefault="007F6A91" w:rsidP="00EE1AEC">
            <w:pPr>
              <w:ind w:left="-108" w:right="-108"/>
            </w:pPr>
            <w:r>
              <w:t xml:space="preserve"> </w:t>
            </w:r>
            <w:r w:rsidRPr="00D412EA">
              <w:t>Реконструкция участка тепловой сети и сети ГВС «</w:t>
            </w:r>
            <w:r>
              <w:t>Пушкинский</w:t>
            </w:r>
            <w:r w:rsidRPr="00D412EA">
              <w:t>» коллектор:</w:t>
            </w:r>
          </w:p>
          <w:p w:rsidR="007F6A91" w:rsidRPr="00D412EA" w:rsidRDefault="007F6A91" w:rsidP="00EE1AEC">
            <w:pPr>
              <w:spacing w:line="276" w:lineRule="auto"/>
              <w:ind w:left="-108" w:right="-108"/>
            </w:pPr>
            <w:r w:rsidRPr="00D412EA">
              <w:t xml:space="preserve">  - тепловая сеть Ду</w:t>
            </w:r>
            <w:r>
              <w:t>250</w:t>
            </w:r>
            <w:r w:rsidRPr="00D412EA">
              <w:t xml:space="preserve">мм, </w:t>
            </w:r>
            <w:r w:rsidRPr="00D412EA">
              <w:rPr>
                <w:lang w:val="en-US"/>
              </w:rPr>
              <w:t>L</w:t>
            </w:r>
            <w:r w:rsidRPr="00D412EA">
              <w:t>=</w:t>
            </w:r>
            <w:r>
              <w:t>45</w:t>
            </w:r>
            <w:r w:rsidRPr="00D412EA">
              <w:t xml:space="preserve"> метров; </w:t>
            </w:r>
          </w:p>
          <w:p w:rsidR="007F6A91" w:rsidRPr="008E424A" w:rsidRDefault="007F6A91" w:rsidP="00EE1AEC">
            <w:pPr>
              <w:spacing w:line="276" w:lineRule="auto"/>
              <w:ind w:left="-108" w:right="-108"/>
            </w:pPr>
            <w:r>
              <w:t xml:space="preserve">  </w:t>
            </w:r>
            <w:r w:rsidRPr="00D412EA">
              <w:t>- сеть ГВС</w:t>
            </w:r>
            <w:r>
              <w:t xml:space="preserve"> с</w:t>
            </w:r>
            <w:r w:rsidRPr="00D412EA">
              <w:t xml:space="preserve"> Ду200/1</w:t>
            </w:r>
            <w:r>
              <w:t>25</w:t>
            </w:r>
            <w:r w:rsidRPr="00D412EA">
              <w:t>мм</w:t>
            </w:r>
            <w:r>
              <w:t xml:space="preserve"> на Ду150/125мм</w:t>
            </w:r>
            <w:r w:rsidRPr="00D412EA">
              <w:t xml:space="preserve">, </w:t>
            </w:r>
            <w:r w:rsidRPr="00D412EA">
              <w:rPr>
                <w:lang w:val="en-US"/>
              </w:rPr>
              <w:t>L</w:t>
            </w:r>
            <w:r w:rsidRPr="00D412EA">
              <w:t xml:space="preserve"> = </w:t>
            </w:r>
            <w:r>
              <w:t>45</w:t>
            </w:r>
            <w:r w:rsidRPr="00D412EA">
              <w:t xml:space="preserve"> метров</w:t>
            </w:r>
            <w:r>
              <w:t>.</w:t>
            </w:r>
          </w:p>
        </w:tc>
        <w:tc>
          <w:tcPr>
            <w:tcW w:w="1676" w:type="dxa"/>
          </w:tcPr>
          <w:p w:rsidR="007F6A91" w:rsidRPr="003945F0" w:rsidRDefault="007F6A91" w:rsidP="00EE1AEC">
            <w:pPr>
              <w:jc w:val="center"/>
              <w:rPr>
                <w:bCs/>
              </w:rPr>
            </w:pPr>
          </w:p>
          <w:p w:rsidR="007F6A91" w:rsidRPr="003945F0" w:rsidRDefault="007F6A91" w:rsidP="00EE1AEC">
            <w:pPr>
              <w:jc w:val="center"/>
              <w:rPr>
                <w:bCs/>
                <w:sz w:val="16"/>
                <w:szCs w:val="16"/>
              </w:rPr>
            </w:pPr>
          </w:p>
          <w:p w:rsidR="007F6A91" w:rsidRPr="003945F0" w:rsidRDefault="007F6A91" w:rsidP="00EE1AEC">
            <w:pPr>
              <w:jc w:val="center"/>
              <w:rPr>
                <w:bCs/>
                <w:sz w:val="10"/>
                <w:szCs w:val="10"/>
              </w:rPr>
            </w:pPr>
          </w:p>
          <w:p w:rsidR="007F6A91" w:rsidRPr="003945F0" w:rsidRDefault="007F6A91" w:rsidP="00EE1AEC">
            <w:pPr>
              <w:jc w:val="center"/>
              <w:rPr>
                <w:bCs/>
              </w:rPr>
            </w:pPr>
            <w:r w:rsidRPr="003945F0">
              <w:rPr>
                <w:bCs/>
              </w:rPr>
              <w:t>2032 год</w:t>
            </w:r>
          </w:p>
        </w:tc>
        <w:tc>
          <w:tcPr>
            <w:tcW w:w="1527" w:type="dxa"/>
          </w:tcPr>
          <w:p w:rsidR="007F6A91" w:rsidRPr="003945F0" w:rsidRDefault="007F6A91" w:rsidP="00EE1AEC">
            <w:pPr>
              <w:jc w:val="center"/>
              <w:rPr>
                <w:bCs/>
              </w:rPr>
            </w:pPr>
          </w:p>
          <w:p w:rsidR="007F6A91" w:rsidRPr="003945F0" w:rsidRDefault="007F6A91" w:rsidP="00EE1AEC">
            <w:pPr>
              <w:jc w:val="center"/>
              <w:rPr>
                <w:bCs/>
              </w:rPr>
            </w:pPr>
          </w:p>
          <w:p w:rsidR="007F6A91" w:rsidRPr="003945F0" w:rsidRDefault="007F6A91" w:rsidP="00EE1AEC">
            <w:pPr>
              <w:jc w:val="center"/>
              <w:rPr>
                <w:bCs/>
                <w:lang w:val="en-US"/>
              </w:rPr>
            </w:pPr>
            <w:r w:rsidRPr="003945F0">
              <w:rPr>
                <w:bCs/>
                <w:lang w:val="en-US"/>
              </w:rPr>
              <w:t>12 368</w:t>
            </w:r>
          </w:p>
        </w:tc>
        <w:tc>
          <w:tcPr>
            <w:tcW w:w="1765" w:type="dxa"/>
            <w:vAlign w:val="center"/>
          </w:tcPr>
          <w:p w:rsidR="007F6A91" w:rsidRDefault="007F6A91" w:rsidP="00EE1AEC">
            <w:pPr>
              <w:jc w:val="center"/>
            </w:pPr>
            <w:r>
              <w:t>34,92 Гкал/год</w:t>
            </w:r>
          </w:p>
          <w:p w:rsidR="007F6A91" w:rsidRPr="00FC3F2D" w:rsidRDefault="007F6A91" w:rsidP="00EE1AEC">
            <w:pPr>
              <w:jc w:val="center"/>
            </w:pPr>
            <w:r>
              <w:t>27,32 Гкал/год</w:t>
            </w:r>
          </w:p>
        </w:tc>
        <w:tc>
          <w:tcPr>
            <w:tcW w:w="1770" w:type="dxa"/>
            <w:vAlign w:val="center"/>
          </w:tcPr>
          <w:p w:rsidR="007F6A91" w:rsidRDefault="007F6A91" w:rsidP="00EE1AEC">
            <w:pPr>
              <w:jc w:val="center"/>
            </w:pPr>
            <w:r>
              <w:t>16,56 Гкал/год</w:t>
            </w:r>
          </w:p>
          <w:p w:rsidR="007F6A91" w:rsidRPr="00FC3F2D" w:rsidRDefault="007F6A91" w:rsidP="00EE1AEC">
            <w:pPr>
              <w:jc w:val="center"/>
            </w:pPr>
            <w:r>
              <w:t>13,36 Гкал/год</w:t>
            </w:r>
          </w:p>
        </w:tc>
      </w:tr>
      <w:tr w:rsidR="007F6A91" w:rsidTr="007F6A91">
        <w:trPr>
          <w:trHeight w:val="266"/>
        </w:trPr>
        <w:tc>
          <w:tcPr>
            <w:tcW w:w="515" w:type="dxa"/>
          </w:tcPr>
          <w:p w:rsidR="007F6A91" w:rsidRDefault="007F6A91" w:rsidP="00EE1AEC">
            <w:pPr>
              <w:jc w:val="center"/>
            </w:pPr>
          </w:p>
        </w:tc>
        <w:tc>
          <w:tcPr>
            <w:tcW w:w="1888" w:type="dxa"/>
          </w:tcPr>
          <w:p w:rsidR="007F6A91" w:rsidRPr="00FC3F2D" w:rsidRDefault="007F6A91" w:rsidP="00EE1AEC"/>
        </w:tc>
        <w:tc>
          <w:tcPr>
            <w:tcW w:w="6671" w:type="dxa"/>
          </w:tcPr>
          <w:p w:rsidR="007F6A91" w:rsidRPr="00B3214C" w:rsidRDefault="007F6A91" w:rsidP="00EE1AEC">
            <w:pPr>
              <w:spacing w:line="360" w:lineRule="auto"/>
              <w:jc w:val="right"/>
              <w:rPr>
                <w:b/>
              </w:rPr>
            </w:pPr>
            <w:r w:rsidRPr="00B3214C">
              <w:rPr>
                <w:b/>
              </w:rPr>
              <w:t xml:space="preserve">ИТОГО: </w:t>
            </w:r>
          </w:p>
        </w:tc>
        <w:tc>
          <w:tcPr>
            <w:tcW w:w="1676" w:type="dxa"/>
          </w:tcPr>
          <w:p w:rsidR="007F6A91" w:rsidRPr="00B3214C" w:rsidRDefault="007F6A91" w:rsidP="00EE1AEC">
            <w:pPr>
              <w:spacing w:line="360" w:lineRule="auto"/>
              <w:jc w:val="center"/>
              <w:rPr>
                <w:b/>
              </w:rPr>
            </w:pPr>
            <w:r>
              <w:rPr>
                <w:b/>
              </w:rPr>
              <w:t>2026-2033 гг.</w:t>
            </w:r>
          </w:p>
        </w:tc>
        <w:tc>
          <w:tcPr>
            <w:tcW w:w="1527" w:type="dxa"/>
          </w:tcPr>
          <w:p w:rsidR="007F6A91" w:rsidRPr="000E6EF9" w:rsidRDefault="007F6A91" w:rsidP="00EE1AEC">
            <w:pPr>
              <w:spacing w:line="360" w:lineRule="auto"/>
              <w:jc w:val="center"/>
              <w:rPr>
                <w:b/>
              </w:rPr>
            </w:pPr>
            <w:r>
              <w:rPr>
                <w:b/>
              </w:rPr>
              <w:t>240 248</w:t>
            </w:r>
            <w:r w:rsidRPr="0090157E">
              <w:rPr>
                <w:b/>
              </w:rPr>
              <w:t xml:space="preserve"> </w:t>
            </w:r>
          </w:p>
        </w:tc>
        <w:tc>
          <w:tcPr>
            <w:tcW w:w="1765" w:type="dxa"/>
          </w:tcPr>
          <w:p w:rsidR="007F6A91" w:rsidRDefault="007F6A91" w:rsidP="00EE1AEC">
            <w:pPr>
              <w:jc w:val="center"/>
            </w:pPr>
          </w:p>
        </w:tc>
        <w:tc>
          <w:tcPr>
            <w:tcW w:w="1770" w:type="dxa"/>
          </w:tcPr>
          <w:p w:rsidR="007F6A91" w:rsidRDefault="007F6A91" w:rsidP="00EE1AEC">
            <w:pPr>
              <w:jc w:val="center"/>
            </w:pPr>
          </w:p>
        </w:tc>
      </w:tr>
      <w:tr w:rsidR="007F6A91" w:rsidTr="007F6A91">
        <w:trPr>
          <w:trHeight w:val="828"/>
        </w:trPr>
        <w:tc>
          <w:tcPr>
            <w:tcW w:w="515" w:type="dxa"/>
          </w:tcPr>
          <w:p w:rsidR="007F6A91" w:rsidRPr="003945F0" w:rsidRDefault="007F6A91" w:rsidP="00EE1AEC">
            <w:pPr>
              <w:jc w:val="center"/>
            </w:pPr>
          </w:p>
          <w:p w:rsidR="007F6A91" w:rsidRPr="003945F0" w:rsidRDefault="007F6A91" w:rsidP="00EE1AEC">
            <w:pPr>
              <w:jc w:val="center"/>
            </w:pPr>
            <w:r w:rsidRPr="003945F0">
              <w:t>1.</w:t>
            </w:r>
          </w:p>
        </w:tc>
        <w:tc>
          <w:tcPr>
            <w:tcW w:w="1888" w:type="dxa"/>
            <w:vMerge w:val="restart"/>
          </w:tcPr>
          <w:p w:rsidR="007F6A91" w:rsidRPr="003945F0" w:rsidRDefault="007F6A91" w:rsidP="00EE1AEC">
            <w:pPr>
              <w:jc w:val="center"/>
            </w:pPr>
            <w:r w:rsidRPr="003945F0">
              <w:t>Котельная</w:t>
            </w:r>
          </w:p>
          <w:p w:rsidR="007F6A91" w:rsidRPr="003945F0" w:rsidRDefault="007F6A91" w:rsidP="00EE1AEC">
            <w:pPr>
              <w:jc w:val="center"/>
            </w:pPr>
            <w:r w:rsidRPr="003945F0">
              <w:t xml:space="preserve">«Верхняя зона», расположенная по адресу: </w:t>
            </w:r>
          </w:p>
          <w:p w:rsidR="007F6A91" w:rsidRPr="003945F0" w:rsidRDefault="007F6A91" w:rsidP="00EE1AEC">
            <w:pPr>
              <w:jc w:val="center"/>
            </w:pPr>
            <w:r w:rsidRPr="003945F0">
              <w:t xml:space="preserve">г. Сим, </w:t>
            </w:r>
          </w:p>
          <w:p w:rsidR="007F6A91" w:rsidRPr="003945F0" w:rsidRDefault="007F6A91" w:rsidP="00EE1AEC">
            <w:pPr>
              <w:jc w:val="center"/>
            </w:pPr>
            <w:r w:rsidRPr="003945F0">
              <w:t>ул.40 лет Октября, д.60</w:t>
            </w:r>
          </w:p>
        </w:tc>
        <w:tc>
          <w:tcPr>
            <w:tcW w:w="6671" w:type="dxa"/>
          </w:tcPr>
          <w:p w:rsidR="007F6A91" w:rsidRPr="003945F0" w:rsidRDefault="007F6A91" w:rsidP="00EE1AEC">
            <w:pPr>
              <w:jc w:val="both"/>
            </w:pPr>
          </w:p>
          <w:p w:rsidR="007F6A91" w:rsidRPr="003945F0" w:rsidRDefault="007F6A91" w:rsidP="00EE1AEC">
            <w:pPr>
              <w:jc w:val="both"/>
              <w:rPr>
                <w:highlight w:val="yellow"/>
              </w:rPr>
            </w:pPr>
            <w:r w:rsidRPr="003945F0">
              <w:t xml:space="preserve">Техническое перевооружение котельной, с заменой водогрейного котла марки «КВ-3/95» </w:t>
            </w:r>
          </w:p>
        </w:tc>
        <w:tc>
          <w:tcPr>
            <w:tcW w:w="1676" w:type="dxa"/>
          </w:tcPr>
          <w:p w:rsidR="007F6A91" w:rsidRPr="003945F0" w:rsidRDefault="007F6A91" w:rsidP="00EE1AEC">
            <w:pPr>
              <w:jc w:val="center"/>
            </w:pPr>
          </w:p>
          <w:p w:rsidR="007F6A91" w:rsidRPr="003945F0" w:rsidRDefault="007F6A91" w:rsidP="00EE1AEC">
            <w:pPr>
              <w:jc w:val="center"/>
              <w:rPr>
                <w:highlight w:val="yellow"/>
              </w:rPr>
            </w:pPr>
            <w:r w:rsidRPr="003945F0">
              <w:t>2026 год</w:t>
            </w:r>
          </w:p>
        </w:tc>
        <w:tc>
          <w:tcPr>
            <w:tcW w:w="1527" w:type="dxa"/>
          </w:tcPr>
          <w:p w:rsidR="007F6A91" w:rsidRPr="003945F0" w:rsidRDefault="007F6A91" w:rsidP="00EE1AEC">
            <w:pPr>
              <w:jc w:val="center"/>
              <w:rPr>
                <w:b/>
                <w:highlight w:val="yellow"/>
              </w:rPr>
            </w:pPr>
          </w:p>
          <w:p w:rsidR="007F6A91" w:rsidRPr="003945F0" w:rsidRDefault="007F6A91" w:rsidP="00EE1AEC">
            <w:pPr>
              <w:jc w:val="center"/>
              <w:rPr>
                <w:highlight w:val="yellow"/>
              </w:rPr>
            </w:pPr>
            <w:r w:rsidRPr="003945F0">
              <w:t>5 320</w:t>
            </w:r>
          </w:p>
        </w:tc>
        <w:tc>
          <w:tcPr>
            <w:tcW w:w="1765" w:type="dxa"/>
          </w:tcPr>
          <w:p w:rsidR="007F6A91" w:rsidRPr="003945F0" w:rsidRDefault="007F6A91" w:rsidP="00EE1AEC">
            <w:pPr>
              <w:jc w:val="center"/>
            </w:pPr>
          </w:p>
          <w:p w:rsidR="007F6A91" w:rsidRPr="003945F0" w:rsidRDefault="007F6A91" w:rsidP="00EE1AEC">
            <w:pPr>
              <w:jc w:val="center"/>
            </w:pPr>
            <w:r w:rsidRPr="003945F0">
              <w:t>160,25 кг</w:t>
            </w:r>
            <w:proofErr w:type="gramStart"/>
            <w:r w:rsidRPr="003945F0">
              <w:t>.у</w:t>
            </w:r>
            <w:proofErr w:type="gramEnd"/>
            <w:r w:rsidRPr="003945F0">
              <w:t xml:space="preserve">.т/Гкал </w:t>
            </w:r>
          </w:p>
          <w:p w:rsidR="007F6A91" w:rsidRPr="003945F0" w:rsidRDefault="007F6A91" w:rsidP="00EE1AEC">
            <w:pPr>
              <w:jc w:val="center"/>
            </w:pPr>
            <w:r w:rsidRPr="003945F0">
              <w:t>3,0 Гкал/час</w:t>
            </w:r>
          </w:p>
        </w:tc>
        <w:tc>
          <w:tcPr>
            <w:tcW w:w="1770" w:type="dxa"/>
          </w:tcPr>
          <w:p w:rsidR="007F6A91" w:rsidRPr="003945F0" w:rsidRDefault="007F6A91" w:rsidP="00EE1AEC">
            <w:pPr>
              <w:jc w:val="center"/>
            </w:pPr>
          </w:p>
          <w:p w:rsidR="007F6A91" w:rsidRPr="003945F0" w:rsidRDefault="007F6A91" w:rsidP="00EE1AEC">
            <w:r w:rsidRPr="003945F0">
              <w:t>160,2 кг</w:t>
            </w:r>
            <w:proofErr w:type="gramStart"/>
            <w:r w:rsidRPr="003945F0">
              <w:t>.у</w:t>
            </w:r>
            <w:proofErr w:type="gramEnd"/>
            <w:r w:rsidRPr="003945F0">
              <w:t>.т/Гкал</w:t>
            </w:r>
          </w:p>
          <w:p w:rsidR="007F6A91" w:rsidRPr="003945F0" w:rsidRDefault="007F6A91" w:rsidP="00EE1AEC">
            <w:pPr>
              <w:jc w:val="center"/>
            </w:pPr>
            <w:r w:rsidRPr="003945F0">
              <w:t>2,15 Гкал/час</w:t>
            </w:r>
          </w:p>
        </w:tc>
      </w:tr>
      <w:tr w:rsidR="007F6A91" w:rsidTr="007F6A91">
        <w:trPr>
          <w:trHeight w:val="266"/>
        </w:trPr>
        <w:tc>
          <w:tcPr>
            <w:tcW w:w="515" w:type="dxa"/>
            <w:tcBorders>
              <w:top w:val="single" w:sz="4" w:space="0" w:color="auto"/>
            </w:tcBorders>
          </w:tcPr>
          <w:p w:rsidR="007F6A91" w:rsidRPr="003945F0" w:rsidRDefault="007F6A91" w:rsidP="00EE1AEC">
            <w:pPr>
              <w:jc w:val="center"/>
            </w:pPr>
          </w:p>
          <w:p w:rsidR="007F6A91" w:rsidRPr="003945F0" w:rsidRDefault="007F6A91" w:rsidP="00EE1AEC">
            <w:pPr>
              <w:jc w:val="center"/>
            </w:pPr>
            <w:r w:rsidRPr="003945F0">
              <w:t>2.</w:t>
            </w:r>
          </w:p>
        </w:tc>
        <w:tc>
          <w:tcPr>
            <w:tcW w:w="1888" w:type="dxa"/>
            <w:vMerge/>
          </w:tcPr>
          <w:p w:rsidR="007F6A91" w:rsidRPr="003945F0" w:rsidRDefault="007F6A91" w:rsidP="00EE1AEC"/>
        </w:tc>
        <w:tc>
          <w:tcPr>
            <w:tcW w:w="6671" w:type="dxa"/>
            <w:tcBorders>
              <w:top w:val="single" w:sz="4" w:space="0" w:color="auto"/>
            </w:tcBorders>
            <w:vAlign w:val="center"/>
          </w:tcPr>
          <w:p w:rsidR="007F6A91" w:rsidRPr="003945F0" w:rsidRDefault="007F6A91" w:rsidP="00EE1AEC">
            <w:r w:rsidRPr="003945F0">
              <w:t>Реконструкция системы электроснабжения котельной с устройством генератора резервного электроснабжения мощностью 150 кВт</w:t>
            </w:r>
          </w:p>
        </w:tc>
        <w:tc>
          <w:tcPr>
            <w:tcW w:w="1676" w:type="dxa"/>
            <w:vAlign w:val="center"/>
          </w:tcPr>
          <w:p w:rsidR="007F6A91" w:rsidRPr="003945F0" w:rsidRDefault="007F6A91" w:rsidP="00EE1AEC">
            <w:pPr>
              <w:jc w:val="center"/>
            </w:pPr>
            <w:r w:rsidRPr="003945F0">
              <w:t>2028 год</w:t>
            </w:r>
          </w:p>
        </w:tc>
        <w:tc>
          <w:tcPr>
            <w:tcW w:w="1527" w:type="dxa"/>
            <w:vAlign w:val="center"/>
          </w:tcPr>
          <w:p w:rsidR="007F6A91" w:rsidRPr="003945F0" w:rsidRDefault="007F6A91" w:rsidP="00EE1AEC">
            <w:pPr>
              <w:jc w:val="center"/>
            </w:pPr>
            <w:r w:rsidRPr="003945F0">
              <w:t>2 805</w:t>
            </w:r>
          </w:p>
        </w:tc>
        <w:tc>
          <w:tcPr>
            <w:tcW w:w="1765" w:type="dxa"/>
            <w:vAlign w:val="center"/>
          </w:tcPr>
          <w:p w:rsidR="007F6A91" w:rsidRPr="003945F0" w:rsidRDefault="007F6A91" w:rsidP="00EE1AEC">
            <w:pPr>
              <w:jc w:val="center"/>
            </w:pPr>
            <w:r w:rsidRPr="003945F0">
              <w:t>0 кВт</w:t>
            </w:r>
          </w:p>
        </w:tc>
        <w:tc>
          <w:tcPr>
            <w:tcW w:w="1770" w:type="dxa"/>
            <w:vAlign w:val="center"/>
          </w:tcPr>
          <w:p w:rsidR="007F6A91" w:rsidRPr="003945F0" w:rsidRDefault="007F6A91" w:rsidP="00EE1AEC">
            <w:pPr>
              <w:jc w:val="center"/>
            </w:pPr>
            <w:r w:rsidRPr="003945F0">
              <w:t>150 кВт</w:t>
            </w:r>
          </w:p>
        </w:tc>
      </w:tr>
      <w:tr w:rsidR="007F6A91" w:rsidTr="007F6A91">
        <w:trPr>
          <w:trHeight w:val="266"/>
        </w:trPr>
        <w:tc>
          <w:tcPr>
            <w:tcW w:w="515" w:type="dxa"/>
            <w:tcBorders>
              <w:top w:val="single" w:sz="4" w:space="0" w:color="auto"/>
            </w:tcBorders>
          </w:tcPr>
          <w:p w:rsidR="007F6A91" w:rsidRDefault="007F6A91" w:rsidP="00EE1AEC">
            <w:pPr>
              <w:jc w:val="center"/>
            </w:pPr>
          </w:p>
        </w:tc>
        <w:tc>
          <w:tcPr>
            <w:tcW w:w="1888" w:type="dxa"/>
            <w:tcBorders>
              <w:top w:val="single" w:sz="4" w:space="0" w:color="auto"/>
            </w:tcBorders>
          </w:tcPr>
          <w:p w:rsidR="007F6A91" w:rsidRPr="00FC3F2D" w:rsidRDefault="007F6A91" w:rsidP="00EE1AEC"/>
        </w:tc>
        <w:tc>
          <w:tcPr>
            <w:tcW w:w="6671" w:type="dxa"/>
            <w:tcBorders>
              <w:top w:val="single" w:sz="4" w:space="0" w:color="auto"/>
            </w:tcBorders>
          </w:tcPr>
          <w:p w:rsidR="007F6A91" w:rsidRPr="00644536" w:rsidRDefault="007F6A91" w:rsidP="00EE1AEC">
            <w:pPr>
              <w:jc w:val="right"/>
              <w:rPr>
                <w:b/>
                <w:sz w:val="28"/>
                <w:szCs w:val="28"/>
              </w:rPr>
            </w:pPr>
            <w:r>
              <w:rPr>
                <w:b/>
                <w:sz w:val="28"/>
                <w:szCs w:val="28"/>
              </w:rPr>
              <w:t>ИТОГО</w:t>
            </w:r>
            <w:r w:rsidRPr="00644536">
              <w:rPr>
                <w:b/>
                <w:sz w:val="28"/>
                <w:szCs w:val="28"/>
              </w:rPr>
              <w:t>:</w:t>
            </w:r>
          </w:p>
        </w:tc>
        <w:tc>
          <w:tcPr>
            <w:tcW w:w="1676" w:type="dxa"/>
          </w:tcPr>
          <w:p w:rsidR="007F6A91" w:rsidRPr="00644536" w:rsidRDefault="007F6A91" w:rsidP="00EE1AEC">
            <w:pPr>
              <w:jc w:val="center"/>
              <w:rPr>
                <w:b/>
                <w:sz w:val="28"/>
                <w:szCs w:val="28"/>
              </w:rPr>
            </w:pPr>
            <w:r>
              <w:rPr>
                <w:b/>
                <w:sz w:val="28"/>
                <w:szCs w:val="28"/>
              </w:rPr>
              <w:t>2026-2028гг.</w:t>
            </w:r>
          </w:p>
        </w:tc>
        <w:tc>
          <w:tcPr>
            <w:tcW w:w="1527" w:type="dxa"/>
          </w:tcPr>
          <w:p w:rsidR="007F6A91" w:rsidRPr="00644536" w:rsidRDefault="007F6A91" w:rsidP="00EE1AEC">
            <w:pPr>
              <w:ind w:left="-108"/>
              <w:jc w:val="center"/>
              <w:rPr>
                <w:b/>
                <w:sz w:val="28"/>
                <w:szCs w:val="28"/>
              </w:rPr>
            </w:pPr>
            <w:r>
              <w:rPr>
                <w:b/>
                <w:sz w:val="28"/>
                <w:szCs w:val="28"/>
              </w:rPr>
              <w:t>8 125</w:t>
            </w:r>
          </w:p>
        </w:tc>
        <w:tc>
          <w:tcPr>
            <w:tcW w:w="1765" w:type="dxa"/>
          </w:tcPr>
          <w:p w:rsidR="007F6A91" w:rsidRPr="00FC3F2D" w:rsidRDefault="007F6A91" w:rsidP="00EE1AEC">
            <w:pPr>
              <w:jc w:val="center"/>
            </w:pPr>
          </w:p>
        </w:tc>
        <w:tc>
          <w:tcPr>
            <w:tcW w:w="1770" w:type="dxa"/>
          </w:tcPr>
          <w:p w:rsidR="007F6A91" w:rsidRPr="00FC3F2D" w:rsidRDefault="007F6A91" w:rsidP="00EE1AEC">
            <w:pPr>
              <w:jc w:val="center"/>
            </w:pPr>
          </w:p>
        </w:tc>
      </w:tr>
    </w:tbl>
    <w:p w:rsidR="001B5B27" w:rsidRDefault="001B5B27" w:rsidP="001B5B27">
      <w:pPr>
        <w:rPr>
          <w:sz w:val="2"/>
          <w:szCs w:val="2"/>
        </w:rPr>
        <w:sectPr w:rsidR="001B5B27" w:rsidSect="0062713D">
          <w:headerReference w:type="default" r:id="rId96"/>
          <w:footerReference w:type="default" r:id="rId97"/>
          <w:pgSz w:w="16840" w:h="11910" w:orient="landscape"/>
          <w:pgMar w:top="1180" w:right="900" w:bottom="1260" w:left="920" w:header="1095" w:footer="1067" w:gutter="0"/>
          <w:pgNumType w:start="49"/>
          <w:cols w:space="720"/>
        </w:sectPr>
      </w:pPr>
    </w:p>
    <w:p w:rsidR="00772773" w:rsidRDefault="00B325CB">
      <w:pPr>
        <w:pStyle w:val="Heading1"/>
        <w:numPr>
          <w:ilvl w:val="1"/>
          <w:numId w:val="54"/>
        </w:numPr>
        <w:tabs>
          <w:tab w:val="left" w:pos="762"/>
        </w:tabs>
        <w:spacing w:before="90"/>
        <w:ind w:left="762" w:hanging="540"/>
      </w:pPr>
      <w:r>
        <w:lastRenderedPageBreak/>
        <w:t>2.</w:t>
      </w:r>
      <w:r w:rsidR="001B5B27">
        <w:t>9</w:t>
      </w:r>
      <w:r>
        <w:t xml:space="preserve"> </w:t>
      </w:r>
      <w:r w:rsidR="00F0706C">
        <w:t>Общая</w:t>
      </w:r>
      <w:r w:rsidR="00F0706C">
        <w:rPr>
          <w:spacing w:val="-4"/>
        </w:rPr>
        <w:t xml:space="preserve"> </w:t>
      </w:r>
      <w:r w:rsidR="00F0706C">
        <w:t>программа</w:t>
      </w:r>
      <w:r w:rsidR="00F0706C">
        <w:rPr>
          <w:spacing w:val="-2"/>
        </w:rPr>
        <w:t xml:space="preserve"> </w:t>
      </w:r>
      <w:r w:rsidR="00F0706C">
        <w:t>проектов</w:t>
      </w:r>
    </w:p>
    <w:p w:rsidR="00772773" w:rsidRDefault="00772773" w:rsidP="00B325CB">
      <w:pPr>
        <w:pStyle w:val="a3"/>
        <w:spacing w:line="276" w:lineRule="auto"/>
        <w:ind w:right="-113" w:firstLine="567"/>
        <w:jc w:val="both"/>
        <w:rPr>
          <w:b/>
        </w:rPr>
      </w:pPr>
    </w:p>
    <w:p w:rsidR="00772773" w:rsidRDefault="00F0706C" w:rsidP="00B325CB">
      <w:pPr>
        <w:pStyle w:val="a3"/>
        <w:spacing w:line="276" w:lineRule="auto"/>
        <w:ind w:left="222" w:right="-113" w:firstLine="567"/>
        <w:jc w:val="both"/>
      </w:pPr>
      <w:r>
        <w:t>Настоящей программой предлагается выполнение ряда мероприятий направленных</w:t>
      </w:r>
      <w:r>
        <w:rPr>
          <w:spacing w:val="1"/>
        </w:rPr>
        <w:t xml:space="preserve"> </w:t>
      </w:r>
      <w:r>
        <w:t>на развитие коммунальной инфраструктуры. Реализа</w:t>
      </w:r>
      <w:r w:rsidR="00B325CB">
        <w:t>ция предложенных мероприятий по</w:t>
      </w:r>
      <w:r>
        <w:t>зволит повысить качество обеспеч</w:t>
      </w:r>
      <w:r w:rsidR="00B325CB">
        <w:t>ения потребителей Симского городского поселения</w:t>
      </w:r>
      <w:r>
        <w:rPr>
          <w:spacing w:val="1"/>
        </w:rPr>
        <w:t xml:space="preserve"> </w:t>
      </w:r>
      <w:r>
        <w:t>коммунальными</w:t>
      </w:r>
      <w:r>
        <w:rPr>
          <w:spacing w:val="-1"/>
        </w:rPr>
        <w:t xml:space="preserve"> </w:t>
      </w:r>
      <w:r>
        <w:t>услугами.</w:t>
      </w:r>
    </w:p>
    <w:p w:rsidR="00772773" w:rsidRDefault="00F0706C" w:rsidP="00B325CB">
      <w:pPr>
        <w:pStyle w:val="Heading2"/>
        <w:spacing w:before="0" w:line="276" w:lineRule="auto"/>
        <w:ind w:left="0" w:right="-113" w:firstLine="567"/>
        <w:jc w:val="both"/>
      </w:pPr>
      <w:r>
        <w:t>Мероприятия</w:t>
      </w:r>
      <w:r>
        <w:rPr>
          <w:spacing w:val="-3"/>
        </w:rPr>
        <w:t xml:space="preserve"> </w:t>
      </w:r>
      <w:r>
        <w:t>в</w:t>
      </w:r>
      <w:r>
        <w:rPr>
          <w:spacing w:val="-3"/>
        </w:rPr>
        <w:t xml:space="preserve"> </w:t>
      </w:r>
      <w:r>
        <w:t>сфере</w:t>
      </w:r>
      <w:r>
        <w:rPr>
          <w:spacing w:val="-6"/>
        </w:rPr>
        <w:t xml:space="preserve"> </w:t>
      </w:r>
      <w:r>
        <w:t>водоснабжения:</w:t>
      </w:r>
    </w:p>
    <w:p w:rsidR="00772773" w:rsidRDefault="00F0706C" w:rsidP="00B325CB">
      <w:pPr>
        <w:pStyle w:val="a4"/>
        <w:numPr>
          <w:ilvl w:val="0"/>
          <w:numId w:val="4"/>
        </w:numPr>
        <w:spacing w:line="276" w:lineRule="auto"/>
        <w:ind w:left="0" w:right="-113" w:firstLine="567"/>
        <w:rPr>
          <w:sz w:val="24"/>
        </w:rPr>
      </w:pPr>
      <w:r>
        <w:rPr>
          <w:sz w:val="24"/>
        </w:rPr>
        <w:t>строительство</w:t>
      </w:r>
      <w:r>
        <w:rPr>
          <w:spacing w:val="-4"/>
          <w:sz w:val="24"/>
        </w:rPr>
        <w:t xml:space="preserve"> </w:t>
      </w:r>
      <w:r>
        <w:rPr>
          <w:sz w:val="24"/>
        </w:rPr>
        <w:t>и</w:t>
      </w:r>
      <w:r>
        <w:rPr>
          <w:spacing w:val="-3"/>
          <w:sz w:val="24"/>
        </w:rPr>
        <w:t xml:space="preserve"> </w:t>
      </w:r>
      <w:r>
        <w:rPr>
          <w:sz w:val="24"/>
        </w:rPr>
        <w:t>реконструкция</w:t>
      </w:r>
      <w:r>
        <w:rPr>
          <w:spacing w:val="-4"/>
          <w:sz w:val="24"/>
        </w:rPr>
        <w:t xml:space="preserve"> </w:t>
      </w:r>
      <w:r>
        <w:rPr>
          <w:sz w:val="24"/>
        </w:rPr>
        <w:t>водопроводных</w:t>
      </w:r>
      <w:r>
        <w:rPr>
          <w:spacing w:val="-4"/>
          <w:sz w:val="24"/>
        </w:rPr>
        <w:t xml:space="preserve"> </w:t>
      </w:r>
      <w:r>
        <w:rPr>
          <w:sz w:val="24"/>
        </w:rPr>
        <w:t>сетей;</w:t>
      </w:r>
    </w:p>
    <w:p w:rsidR="00772773" w:rsidRDefault="00F0706C" w:rsidP="00B325CB">
      <w:pPr>
        <w:pStyle w:val="a4"/>
        <w:numPr>
          <w:ilvl w:val="0"/>
          <w:numId w:val="4"/>
        </w:numPr>
        <w:tabs>
          <w:tab w:val="left" w:pos="0"/>
        </w:tabs>
        <w:spacing w:line="276" w:lineRule="auto"/>
        <w:ind w:left="0" w:right="-113" w:firstLine="567"/>
        <w:rPr>
          <w:sz w:val="24"/>
        </w:rPr>
      </w:pPr>
      <w:r>
        <w:rPr>
          <w:sz w:val="24"/>
        </w:rPr>
        <w:t>реконструкция</w:t>
      </w:r>
      <w:r>
        <w:rPr>
          <w:spacing w:val="-5"/>
          <w:sz w:val="24"/>
        </w:rPr>
        <w:t xml:space="preserve"> </w:t>
      </w:r>
      <w:r>
        <w:rPr>
          <w:sz w:val="24"/>
        </w:rPr>
        <w:t>сооружений</w:t>
      </w:r>
      <w:r>
        <w:rPr>
          <w:spacing w:val="-5"/>
          <w:sz w:val="24"/>
        </w:rPr>
        <w:t xml:space="preserve"> </w:t>
      </w:r>
      <w:r>
        <w:rPr>
          <w:sz w:val="24"/>
        </w:rPr>
        <w:t>системы</w:t>
      </w:r>
      <w:r>
        <w:rPr>
          <w:spacing w:val="-5"/>
          <w:sz w:val="24"/>
        </w:rPr>
        <w:t xml:space="preserve"> </w:t>
      </w:r>
      <w:r>
        <w:rPr>
          <w:sz w:val="24"/>
        </w:rPr>
        <w:t>водоснабжения;</w:t>
      </w:r>
    </w:p>
    <w:p w:rsidR="00772773" w:rsidRDefault="00F0706C" w:rsidP="00B325CB">
      <w:pPr>
        <w:pStyle w:val="a3"/>
        <w:spacing w:line="276" w:lineRule="auto"/>
        <w:ind w:right="-113" w:firstLine="567"/>
        <w:jc w:val="both"/>
      </w:pPr>
      <w:r>
        <w:t>Реализация мероприятий в сфере водоснабжения предполагает замену аварийных,</w:t>
      </w:r>
      <w:r>
        <w:rPr>
          <w:spacing w:val="1"/>
        </w:rPr>
        <w:t xml:space="preserve"> </w:t>
      </w:r>
      <w:r>
        <w:t>изношенных, имеющих малую пропускную способн</w:t>
      </w:r>
      <w:r w:rsidR="00B325CB">
        <w:t>ость участков существующих водо</w:t>
      </w:r>
      <w:r>
        <w:t>проводных</w:t>
      </w:r>
      <w:r>
        <w:rPr>
          <w:spacing w:val="-1"/>
        </w:rPr>
        <w:t xml:space="preserve"> </w:t>
      </w:r>
      <w:r>
        <w:t>сетей и реконструкцию</w:t>
      </w:r>
      <w:r>
        <w:rPr>
          <w:spacing w:val="-1"/>
        </w:rPr>
        <w:t xml:space="preserve"> </w:t>
      </w:r>
      <w:r>
        <w:t>систем</w:t>
      </w:r>
      <w:r>
        <w:rPr>
          <w:spacing w:val="-1"/>
        </w:rPr>
        <w:t xml:space="preserve"> </w:t>
      </w:r>
      <w:r>
        <w:t>водоснабжения.</w:t>
      </w:r>
    </w:p>
    <w:p w:rsidR="00772773" w:rsidRDefault="00F0706C" w:rsidP="00B325CB">
      <w:pPr>
        <w:pStyle w:val="a3"/>
        <w:spacing w:line="276" w:lineRule="auto"/>
        <w:ind w:right="-113" w:firstLine="567"/>
        <w:jc w:val="both"/>
      </w:pPr>
      <w:r>
        <w:t>Выполнение предложенных мероприятий позволит обеспечить централизованным</w:t>
      </w:r>
      <w:r>
        <w:rPr>
          <w:spacing w:val="1"/>
        </w:rPr>
        <w:t xml:space="preserve"> </w:t>
      </w:r>
      <w:r>
        <w:t>водоснабжением всех потребителей городского округ</w:t>
      </w:r>
      <w:r w:rsidR="001F0F09">
        <w:t>а, улучшить качественные показа</w:t>
      </w:r>
      <w:r>
        <w:t>тели питьевой воды, обеспечить бесперебойное водоснабжение потребителей и повысить</w:t>
      </w:r>
      <w:r>
        <w:rPr>
          <w:spacing w:val="1"/>
        </w:rPr>
        <w:t xml:space="preserve"> </w:t>
      </w:r>
      <w:r>
        <w:t>рентабельность</w:t>
      </w:r>
      <w:r>
        <w:rPr>
          <w:spacing w:val="1"/>
        </w:rPr>
        <w:t xml:space="preserve"> </w:t>
      </w:r>
      <w:r>
        <w:t>деятельности</w:t>
      </w:r>
      <w:r>
        <w:rPr>
          <w:spacing w:val="1"/>
        </w:rPr>
        <w:t xml:space="preserve"> </w:t>
      </w:r>
      <w:r>
        <w:t>предприятий,</w:t>
      </w:r>
      <w:r>
        <w:rPr>
          <w:spacing w:val="1"/>
        </w:rPr>
        <w:t xml:space="preserve"> </w:t>
      </w:r>
      <w:r>
        <w:t>эксплуатирующих</w:t>
      </w:r>
      <w:r>
        <w:rPr>
          <w:spacing w:val="1"/>
        </w:rPr>
        <w:t xml:space="preserve"> </w:t>
      </w:r>
      <w:r>
        <w:t>системы</w:t>
      </w:r>
      <w:r>
        <w:rPr>
          <w:spacing w:val="1"/>
        </w:rPr>
        <w:t xml:space="preserve"> </w:t>
      </w:r>
      <w:r>
        <w:t>водоснабжения</w:t>
      </w:r>
      <w:r>
        <w:rPr>
          <w:spacing w:val="1"/>
        </w:rPr>
        <w:t xml:space="preserve"> </w:t>
      </w:r>
      <w:r>
        <w:t>городского</w:t>
      </w:r>
      <w:r>
        <w:rPr>
          <w:spacing w:val="-2"/>
        </w:rPr>
        <w:t xml:space="preserve"> </w:t>
      </w:r>
      <w:r>
        <w:t>округа.</w:t>
      </w:r>
    </w:p>
    <w:p w:rsidR="00772773" w:rsidRDefault="00F0706C" w:rsidP="00B325CB">
      <w:pPr>
        <w:pStyle w:val="Heading2"/>
        <w:spacing w:before="0" w:line="276" w:lineRule="auto"/>
        <w:ind w:left="0" w:right="-113" w:firstLine="567"/>
        <w:jc w:val="both"/>
      </w:pPr>
      <w:r>
        <w:t>Мероприятия</w:t>
      </w:r>
      <w:r>
        <w:rPr>
          <w:spacing w:val="-3"/>
        </w:rPr>
        <w:t xml:space="preserve"> </w:t>
      </w:r>
      <w:r>
        <w:t>в</w:t>
      </w:r>
      <w:r>
        <w:rPr>
          <w:spacing w:val="-2"/>
        </w:rPr>
        <w:t xml:space="preserve"> </w:t>
      </w:r>
      <w:r>
        <w:t>сфере</w:t>
      </w:r>
      <w:r>
        <w:rPr>
          <w:spacing w:val="-4"/>
        </w:rPr>
        <w:t xml:space="preserve"> </w:t>
      </w:r>
      <w:r>
        <w:t>водоотведения:</w:t>
      </w:r>
    </w:p>
    <w:p w:rsidR="00772773" w:rsidRDefault="00F0706C" w:rsidP="00B325CB">
      <w:pPr>
        <w:pStyle w:val="a4"/>
        <w:numPr>
          <w:ilvl w:val="0"/>
          <w:numId w:val="4"/>
        </w:numPr>
        <w:tabs>
          <w:tab w:val="left" w:pos="0"/>
        </w:tabs>
        <w:spacing w:line="276" w:lineRule="auto"/>
        <w:ind w:left="0" w:right="-113" w:firstLine="567"/>
        <w:rPr>
          <w:sz w:val="24"/>
        </w:rPr>
      </w:pPr>
      <w:r>
        <w:rPr>
          <w:sz w:val="24"/>
        </w:rPr>
        <w:t>реконструкция</w:t>
      </w:r>
      <w:r>
        <w:rPr>
          <w:spacing w:val="-9"/>
          <w:sz w:val="24"/>
        </w:rPr>
        <w:t xml:space="preserve"> </w:t>
      </w:r>
      <w:r>
        <w:rPr>
          <w:sz w:val="24"/>
        </w:rPr>
        <w:t>канализационных</w:t>
      </w:r>
      <w:r>
        <w:rPr>
          <w:spacing w:val="-6"/>
          <w:sz w:val="24"/>
        </w:rPr>
        <w:t xml:space="preserve"> </w:t>
      </w:r>
      <w:r>
        <w:rPr>
          <w:sz w:val="24"/>
        </w:rPr>
        <w:t>очистных</w:t>
      </w:r>
      <w:r>
        <w:rPr>
          <w:spacing w:val="-6"/>
          <w:sz w:val="24"/>
        </w:rPr>
        <w:t xml:space="preserve"> </w:t>
      </w:r>
      <w:r>
        <w:rPr>
          <w:sz w:val="24"/>
        </w:rPr>
        <w:t>сооружений</w:t>
      </w:r>
    </w:p>
    <w:p w:rsidR="00772773" w:rsidRDefault="00F0706C" w:rsidP="00B325CB">
      <w:pPr>
        <w:pStyle w:val="a4"/>
        <w:numPr>
          <w:ilvl w:val="0"/>
          <w:numId w:val="4"/>
        </w:numPr>
        <w:tabs>
          <w:tab w:val="left" w:pos="0"/>
        </w:tabs>
        <w:spacing w:line="276" w:lineRule="auto"/>
        <w:ind w:left="0" w:right="-113" w:firstLine="567"/>
        <w:rPr>
          <w:sz w:val="24"/>
        </w:rPr>
      </w:pPr>
      <w:r>
        <w:rPr>
          <w:sz w:val="24"/>
        </w:rPr>
        <w:t>строительство</w:t>
      </w:r>
      <w:r>
        <w:rPr>
          <w:spacing w:val="-5"/>
          <w:sz w:val="24"/>
        </w:rPr>
        <w:t xml:space="preserve"> </w:t>
      </w:r>
      <w:r>
        <w:rPr>
          <w:sz w:val="24"/>
        </w:rPr>
        <w:t>и</w:t>
      </w:r>
      <w:r>
        <w:rPr>
          <w:spacing w:val="-3"/>
          <w:sz w:val="24"/>
        </w:rPr>
        <w:t xml:space="preserve"> </w:t>
      </w:r>
      <w:r>
        <w:rPr>
          <w:sz w:val="24"/>
        </w:rPr>
        <w:t>реконструкция</w:t>
      </w:r>
      <w:r>
        <w:rPr>
          <w:spacing w:val="-7"/>
          <w:sz w:val="24"/>
        </w:rPr>
        <w:t xml:space="preserve"> </w:t>
      </w:r>
      <w:r>
        <w:rPr>
          <w:sz w:val="24"/>
        </w:rPr>
        <w:t>канализационных</w:t>
      </w:r>
      <w:r>
        <w:rPr>
          <w:spacing w:val="-5"/>
          <w:sz w:val="24"/>
        </w:rPr>
        <w:t xml:space="preserve"> </w:t>
      </w:r>
      <w:r>
        <w:rPr>
          <w:sz w:val="24"/>
        </w:rPr>
        <w:t>сетей;</w:t>
      </w:r>
    </w:p>
    <w:p w:rsidR="00772773" w:rsidRDefault="00F0706C" w:rsidP="00B325CB">
      <w:pPr>
        <w:pStyle w:val="a3"/>
        <w:spacing w:line="276" w:lineRule="auto"/>
        <w:ind w:right="-113" w:firstLine="567"/>
        <w:jc w:val="both"/>
      </w:pPr>
      <w:r>
        <w:t>Выполнение предложенных мероприятий позволит обеспечить централизованное</w:t>
      </w:r>
      <w:r>
        <w:rPr>
          <w:spacing w:val="1"/>
        </w:rPr>
        <w:t xml:space="preserve"> </w:t>
      </w:r>
      <w:r>
        <w:t>водоотведение от большей части водопотребителей гор</w:t>
      </w:r>
      <w:r w:rsidR="00B325CB">
        <w:t>одского округа, улучшить показа</w:t>
      </w:r>
      <w:r>
        <w:t>тели</w:t>
      </w:r>
      <w:r>
        <w:rPr>
          <w:spacing w:val="-3"/>
        </w:rPr>
        <w:t xml:space="preserve"> </w:t>
      </w:r>
      <w:r>
        <w:t>очистки</w:t>
      </w:r>
      <w:r>
        <w:rPr>
          <w:spacing w:val="-3"/>
        </w:rPr>
        <w:t xml:space="preserve"> </w:t>
      </w:r>
      <w:r>
        <w:t>сточных</w:t>
      </w:r>
      <w:r>
        <w:rPr>
          <w:spacing w:val="-2"/>
        </w:rPr>
        <w:t xml:space="preserve"> </w:t>
      </w:r>
      <w:r>
        <w:t>вод,</w:t>
      </w:r>
      <w:r>
        <w:rPr>
          <w:spacing w:val="-3"/>
        </w:rPr>
        <w:t xml:space="preserve"> </w:t>
      </w:r>
      <w:r>
        <w:t>соответственно</w:t>
      </w:r>
      <w:r>
        <w:rPr>
          <w:spacing w:val="-3"/>
        </w:rPr>
        <w:t xml:space="preserve"> </w:t>
      </w:r>
      <w:r>
        <w:t>снизить</w:t>
      </w:r>
      <w:r>
        <w:rPr>
          <w:spacing w:val="-2"/>
        </w:rPr>
        <w:t xml:space="preserve"> </w:t>
      </w:r>
      <w:r>
        <w:t>уровень</w:t>
      </w:r>
      <w:r>
        <w:rPr>
          <w:spacing w:val="-3"/>
        </w:rPr>
        <w:t xml:space="preserve"> </w:t>
      </w:r>
      <w:r>
        <w:t>загрязнения</w:t>
      </w:r>
      <w:r>
        <w:rPr>
          <w:spacing w:val="-2"/>
        </w:rPr>
        <w:t xml:space="preserve"> </w:t>
      </w:r>
      <w:r>
        <w:t>водных</w:t>
      </w:r>
      <w:r>
        <w:rPr>
          <w:spacing w:val="-3"/>
        </w:rPr>
        <w:t xml:space="preserve"> </w:t>
      </w:r>
      <w:r>
        <w:t>объектов.</w:t>
      </w:r>
    </w:p>
    <w:p w:rsidR="00772773" w:rsidRDefault="00772773">
      <w:pPr>
        <w:spacing w:line="275" w:lineRule="exact"/>
        <w:rPr>
          <w:sz w:val="24"/>
        </w:rPr>
        <w:sectPr w:rsidR="00772773">
          <w:headerReference w:type="default" r:id="rId98"/>
          <w:footerReference w:type="default" r:id="rId99"/>
          <w:pgSz w:w="11910" w:h="16840"/>
          <w:pgMar w:top="1500" w:right="620" w:bottom="1280" w:left="1480" w:header="953" w:footer="1086" w:gutter="0"/>
          <w:cols w:space="720"/>
        </w:sectPr>
      </w:pPr>
    </w:p>
    <w:p w:rsidR="00772773" w:rsidRDefault="00BB7903">
      <w:pPr>
        <w:pStyle w:val="a3"/>
        <w:spacing w:line="88" w:lineRule="exact"/>
        <w:ind w:left="184"/>
        <w:rPr>
          <w:sz w:val="8"/>
        </w:rPr>
      </w:pPr>
      <w:r w:rsidRPr="00BB7903">
        <w:rPr>
          <w:position w:val="-1"/>
          <w:sz w:val="8"/>
        </w:rPr>
      </w:r>
      <w:r w:rsidRPr="00BB7903">
        <w:rPr>
          <w:position w:val="-1"/>
          <w:sz w:val="8"/>
        </w:rPr>
        <w:pict>
          <v:group id="_x0000_s2065" style="width:731.5pt;height:4.45pt;mso-position-horizontal-relative:char;mso-position-vertical-relative:line" coordsize="14630,89">
            <v:shape id="_x0000_s2066" style="position:absolute;width:14630;height:89" coordsize="14630,89" o:spt="100" adj="0,,0" path="m14630,29l,29,,89r14630,l14630,29xm14630,l,,,14r14630,l14630,xe" fillcolor="#612322" stroked="f">
              <v:stroke joinstyle="round"/>
              <v:formulas/>
              <v:path arrowok="t" o:connecttype="segments"/>
            </v:shape>
            <w10:wrap type="none"/>
            <w10:anchorlock/>
          </v:group>
        </w:pict>
      </w:r>
    </w:p>
    <w:p w:rsidR="00772773" w:rsidRDefault="00772773">
      <w:pPr>
        <w:pStyle w:val="a3"/>
        <w:spacing w:before="9"/>
        <w:rPr>
          <w:sz w:val="17"/>
        </w:rPr>
      </w:pPr>
    </w:p>
    <w:p w:rsidR="00772773" w:rsidRDefault="00F0706C">
      <w:pPr>
        <w:pStyle w:val="Heading2"/>
        <w:ind w:left="193" w:right="205"/>
      </w:pPr>
      <w:r>
        <w:t>Общая</w:t>
      </w:r>
      <w:r>
        <w:rPr>
          <w:spacing w:val="-3"/>
        </w:rPr>
        <w:t xml:space="preserve"> </w:t>
      </w:r>
      <w:r>
        <w:t>программа</w:t>
      </w:r>
      <w:r>
        <w:rPr>
          <w:spacing w:val="-4"/>
        </w:rPr>
        <w:t xml:space="preserve"> </w:t>
      </w:r>
      <w:r>
        <w:t>проектов</w:t>
      </w:r>
    </w:p>
    <w:p w:rsidR="00772773" w:rsidRDefault="00F0706C">
      <w:pPr>
        <w:pStyle w:val="a3"/>
        <w:ind w:left="13718" w:right="145"/>
        <w:jc w:val="center"/>
      </w:pPr>
      <w:r>
        <w:t>Таблица</w:t>
      </w:r>
      <w:r>
        <w:rPr>
          <w:spacing w:val="-2"/>
        </w:rPr>
        <w:t xml:space="preserve"> </w:t>
      </w:r>
      <w:r w:rsidR="00983F69">
        <w:t>2.8.1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2993"/>
        <w:gridCol w:w="1985"/>
        <w:gridCol w:w="970"/>
        <w:gridCol w:w="970"/>
        <w:gridCol w:w="970"/>
        <w:gridCol w:w="970"/>
        <w:gridCol w:w="970"/>
        <w:gridCol w:w="970"/>
        <w:gridCol w:w="970"/>
        <w:gridCol w:w="970"/>
        <w:gridCol w:w="970"/>
        <w:gridCol w:w="970"/>
      </w:tblGrid>
      <w:tr w:rsidR="00772773" w:rsidTr="00956CF7">
        <w:trPr>
          <w:trHeight w:val="230"/>
        </w:trPr>
        <w:tc>
          <w:tcPr>
            <w:tcW w:w="446" w:type="dxa"/>
            <w:vMerge w:val="restart"/>
          </w:tcPr>
          <w:p w:rsidR="00772773" w:rsidRDefault="00F0706C">
            <w:pPr>
              <w:pStyle w:val="TableParagraph"/>
              <w:spacing w:before="12"/>
              <w:ind w:left="126" w:right="116"/>
              <w:jc w:val="center"/>
              <w:rPr>
                <w:sz w:val="20"/>
              </w:rPr>
            </w:pPr>
            <w:r>
              <w:rPr>
                <w:sz w:val="20"/>
              </w:rPr>
              <w:t>№</w:t>
            </w:r>
            <w:r>
              <w:rPr>
                <w:spacing w:val="-47"/>
                <w:sz w:val="20"/>
              </w:rPr>
              <w:t xml:space="preserve"> </w:t>
            </w:r>
            <w:proofErr w:type="gramStart"/>
            <w:r>
              <w:rPr>
                <w:sz w:val="20"/>
              </w:rPr>
              <w:t>п</w:t>
            </w:r>
            <w:proofErr w:type="gramEnd"/>
            <w:r>
              <w:rPr>
                <w:sz w:val="20"/>
              </w:rPr>
              <w:t>/</w:t>
            </w:r>
          </w:p>
          <w:p w:rsidR="00772773" w:rsidRDefault="00F0706C">
            <w:pPr>
              <w:pStyle w:val="TableParagraph"/>
              <w:spacing w:line="208" w:lineRule="exact"/>
              <w:ind w:left="6"/>
              <w:jc w:val="center"/>
              <w:rPr>
                <w:sz w:val="20"/>
              </w:rPr>
            </w:pPr>
            <w:proofErr w:type="gramStart"/>
            <w:r>
              <w:rPr>
                <w:w w:val="99"/>
                <w:sz w:val="20"/>
              </w:rPr>
              <w:t>п</w:t>
            </w:r>
            <w:proofErr w:type="gramEnd"/>
          </w:p>
        </w:tc>
        <w:tc>
          <w:tcPr>
            <w:tcW w:w="2993" w:type="dxa"/>
            <w:vMerge w:val="restart"/>
            <w:vAlign w:val="center"/>
          </w:tcPr>
          <w:p w:rsidR="00772773" w:rsidRDefault="00F0706C" w:rsidP="00956CF7">
            <w:pPr>
              <w:pStyle w:val="TableParagraph"/>
              <w:spacing w:line="230" w:lineRule="atLeast"/>
              <w:ind w:left="199" w:right="190"/>
              <w:jc w:val="center"/>
              <w:rPr>
                <w:sz w:val="20"/>
              </w:rPr>
            </w:pPr>
            <w:r>
              <w:rPr>
                <w:spacing w:val="-1"/>
                <w:sz w:val="20"/>
              </w:rPr>
              <w:t>Наименование</w:t>
            </w:r>
            <w:r>
              <w:rPr>
                <w:spacing w:val="-47"/>
                <w:sz w:val="20"/>
              </w:rPr>
              <w:t xml:space="preserve"> </w:t>
            </w:r>
            <w:r>
              <w:rPr>
                <w:sz w:val="20"/>
              </w:rPr>
              <w:t>объекта, вид</w:t>
            </w:r>
            <w:r>
              <w:rPr>
                <w:spacing w:val="1"/>
                <w:sz w:val="20"/>
              </w:rPr>
              <w:t xml:space="preserve"> </w:t>
            </w:r>
            <w:r>
              <w:rPr>
                <w:sz w:val="20"/>
              </w:rPr>
              <w:t>работ</w:t>
            </w:r>
          </w:p>
        </w:tc>
        <w:tc>
          <w:tcPr>
            <w:tcW w:w="1985" w:type="dxa"/>
            <w:vMerge w:val="restart"/>
            <w:vAlign w:val="center"/>
          </w:tcPr>
          <w:p w:rsidR="00772773" w:rsidRDefault="00772773" w:rsidP="00956CF7">
            <w:pPr>
              <w:pStyle w:val="TableParagraph"/>
              <w:spacing w:before="5"/>
              <w:jc w:val="center"/>
              <w:rPr>
                <w:sz w:val="20"/>
              </w:rPr>
            </w:pPr>
          </w:p>
          <w:p w:rsidR="00772773" w:rsidRDefault="00F0706C" w:rsidP="00956CF7">
            <w:pPr>
              <w:pStyle w:val="TableParagraph"/>
              <w:jc w:val="center"/>
              <w:rPr>
                <w:sz w:val="20"/>
              </w:rPr>
            </w:pPr>
            <w:r>
              <w:rPr>
                <w:sz w:val="20"/>
              </w:rPr>
              <w:t>Цель</w:t>
            </w:r>
            <w:r>
              <w:rPr>
                <w:spacing w:val="-6"/>
                <w:sz w:val="20"/>
              </w:rPr>
              <w:t xml:space="preserve"> </w:t>
            </w:r>
            <w:r>
              <w:rPr>
                <w:sz w:val="20"/>
              </w:rPr>
              <w:t>реализации</w:t>
            </w:r>
          </w:p>
        </w:tc>
        <w:tc>
          <w:tcPr>
            <w:tcW w:w="9700" w:type="dxa"/>
            <w:gridSpan w:val="10"/>
          </w:tcPr>
          <w:p w:rsidR="00772773" w:rsidRDefault="00F0706C">
            <w:pPr>
              <w:pStyle w:val="TableParagraph"/>
              <w:spacing w:line="210" w:lineRule="exact"/>
              <w:ind w:left="3774" w:right="3752"/>
              <w:jc w:val="center"/>
              <w:rPr>
                <w:sz w:val="20"/>
              </w:rPr>
            </w:pPr>
            <w:r>
              <w:rPr>
                <w:sz w:val="20"/>
              </w:rPr>
              <w:t>Финансовые</w:t>
            </w:r>
            <w:r>
              <w:rPr>
                <w:spacing w:val="-4"/>
                <w:sz w:val="20"/>
              </w:rPr>
              <w:t xml:space="preserve"> </w:t>
            </w:r>
            <w:r>
              <w:rPr>
                <w:sz w:val="20"/>
              </w:rPr>
              <w:t>потребности</w:t>
            </w:r>
            <w:proofErr w:type="gramStart"/>
            <w:r>
              <w:rPr>
                <w:sz w:val="20"/>
              </w:rPr>
              <w:t>.</w:t>
            </w:r>
            <w:proofErr w:type="gramEnd"/>
            <w:r>
              <w:rPr>
                <w:spacing w:val="-2"/>
                <w:sz w:val="20"/>
              </w:rPr>
              <w:t xml:space="preserve"> </w:t>
            </w:r>
            <w:proofErr w:type="gramStart"/>
            <w:r>
              <w:rPr>
                <w:sz w:val="20"/>
              </w:rPr>
              <w:t>п</w:t>
            </w:r>
            <w:proofErr w:type="gramEnd"/>
            <w:r>
              <w:rPr>
                <w:sz w:val="20"/>
              </w:rPr>
              <w:t>о</w:t>
            </w:r>
            <w:r>
              <w:rPr>
                <w:spacing w:val="-3"/>
                <w:sz w:val="20"/>
              </w:rPr>
              <w:t xml:space="preserve"> </w:t>
            </w:r>
            <w:r>
              <w:rPr>
                <w:sz w:val="20"/>
              </w:rPr>
              <w:t>годам</w:t>
            </w:r>
          </w:p>
        </w:tc>
      </w:tr>
      <w:tr w:rsidR="00956CF7" w:rsidTr="00956CF7">
        <w:trPr>
          <w:trHeight w:val="460"/>
        </w:trPr>
        <w:tc>
          <w:tcPr>
            <w:tcW w:w="446" w:type="dxa"/>
            <w:vMerge/>
            <w:tcBorders>
              <w:top w:val="nil"/>
            </w:tcBorders>
          </w:tcPr>
          <w:p w:rsidR="00956CF7" w:rsidRDefault="00956CF7">
            <w:pPr>
              <w:rPr>
                <w:sz w:val="2"/>
                <w:szCs w:val="2"/>
              </w:rPr>
            </w:pPr>
          </w:p>
        </w:tc>
        <w:tc>
          <w:tcPr>
            <w:tcW w:w="2993" w:type="dxa"/>
            <w:vMerge/>
            <w:tcBorders>
              <w:top w:val="nil"/>
            </w:tcBorders>
          </w:tcPr>
          <w:p w:rsidR="00956CF7" w:rsidRDefault="00956CF7">
            <w:pPr>
              <w:rPr>
                <w:sz w:val="2"/>
                <w:szCs w:val="2"/>
              </w:rPr>
            </w:pPr>
          </w:p>
        </w:tc>
        <w:tc>
          <w:tcPr>
            <w:tcW w:w="1985" w:type="dxa"/>
            <w:vMerge/>
            <w:tcBorders>
              <w:top w:val="nil"/>
            </w:tcBorders>
          </w:tcPr>
          <w:p w:rsidR="00956CF7" w:rsidRDefault="00956CF7">
            <w:pPr>
              <w:rPr>
                <w:sz w:val="2"/>
                <w:szCs w:val="2"/>
              </w:rPr>
            </w:pPr>
          </w:p>
        </w:tc>
        <w:tc>
          <w:tcPr>
            <w:tcW w:w="970" w:type="dxa"/>
          </w:tcPr>
          <w:p w:rsidR="00956CF7" w:rsidRDefault="00956CF7">
            <w:pPr>
              <w:pStyle w:val="TableParagraph"/>
              <w:ind w:left="225"/>
              <w:rPr>
                <w:sz w:val="20"/>
              </w:rPr>
            </w:pPr>
            <w:r>
              <w:rPr>
                <w:sz w:val="20"/>
              </w:rPr>
              <w:t>2021</w:t>
            </w:r>
          </w:p>
          <w:p w:rsidR="00956CF7" w:rsidRDefault="00956CF7">
            <w:pPr>
              <w:pStyle w:val="TableParagraph"/>
              <w:spacing w:line="210" w:lineRule="exact"/>
              <w:ind w:left="285"/>
              <w:rPr>
                <w:sz w:val="20"/>
              </w:rPr>
            </w:pPr>
            <w:r>
              <w:rPr>
                <w:sz w:val="20"/>
              </w:rPr>
              <w:t>год</w:t>
            </w:r>
          </w:p>
        </w:tc>
        <w:tc>
          <w:tcPr>
            <w:tcW w:w="970" w:type="dxa"/>
          </w:tcPr>
          <w:p w:rsidR="00956CF7" w:rsidRDefault="00956CF7">
            <w:pPr>
              <w:pStyle w:val="TableParagraph"/>
              <w:ind w:left="228"/>
              <w:rPr>
                <w:sz w:val="20"/>
              </w:rPr>
            </w:pPr>
            <w:r>
              <w:rPr>
                <w:sz w:val="20"/>
              </w:rPr>
              <w:t>2022</w:t>
            </w:r>
          </w:p>
          <w:p w:rsidR="00956CF7" w:rsidRDefault="00956CF7">
            <w:pPr>
              <w:pStyle w:val="TableParagraph"/>
              <w:spacing w:line="210" w:lineRule="exact"/>
              <w:ind w:left="288"/>
              <w:rPr>
                <w:sz w:val="20"/>
              </w:rPr>
            </w:pPr>
            <w:r>
              <w:rPr>
                <w:sz w:val="20"/>
              </w:rPr>
              <w:t>год</w:t>
            </w:r>
          </w:p>
        </w:tc>
        <w:tc>
          <w:tcPr>
            <w:tcW w:w="970" w:type="dxa"/>
          </w:tcPr>
          <w:p w:rsidR="00956CF7" w:rsidRDefault="00956CF7">
            <w:pPr>
              <w:pStyle w:val="TableParagraph"/>
              <w:ind w:left="203"/>
              <w:rPr>
                <w:sz w:val="20"/>
              </w:rPr>
            </w:pPr>
            <w:r>
              <w:rPr>
                <w:sz w:val="20"/>
              </w:rPr>
              <w:t>2023</w:t>
            </w:r>
          </w:p>
          <w:p w:rsidR="00956CF7" w:rsidRDefault="00956CF7">
            <w:pPr>
              <w:pStyle w:val="TableParagraph"/>
              <w:spacing w:line="210" w:lineRule="exact"/>
              <w:ind w:left="263"/>
              <w:rPr>
                <w:sz w:val="20"/>
              </w:rPr>
            </w:pPr>
            <w:r>
              <w:rPr>
                <w:sz w:val="20"/>
              </w:rPr>
              <w:t>год</w:t>
            </w:r>
          </w:p>
        </w:tc>
        <w:tc>
          <w:tcPr>
            <w:tcW w:w="970" w:type="dxa"/>
          </w:tcPr>
          <w:p w:rsidR="00956CF7" w:rsidRDefault="00956CF7">
            <w:pPr>
              <w:pStyle w:val="TableParagraph"/>
              <w:ind w:left="266"/>
              <w:rPr>
                <w:sz w:val="20"/>
              </w:rPr>
            </w:pPr>
            <w:r>
              <w:rPr>
                <w:sz w:val="20"/>
              </w:rPr>
              <w:t>2024</w:t>
            </w:r>
          </w:p>
          <w:p w:rsidR="00956CF7" w:rsidRDefault="00956CF7">
            <w:pPr>
              <w:pStyle w:val="TableParagraph"/>
              <w:spacing w:line="210" w:lineRule="exact"/>
              <w:ind w:left="326"/>
              <w:rPr>
                <w:sz w:val="20"/>
              </w:rPr>
            </w:pPr>
            <w:r>
              <w:rPr>
                <w:sz w:val="20"/>
              </w:rPr>
              <w:t>год</w:t>
            </w:r>
          </w:p>
        </w:tc>
        <w:tc>
          <w:tcPr>
            <w:tcW w:w="970" w:type="dxa"/>
          </w:tcPr>
          <w:p w:rsidR="00956CF7" w:rsidRDefault="00956CF7">
            <w:pPr>
              <w:pStyle w:val="TableParagraph"/>
              <w:ind w:left="263"/>
              <w:rPr>
                <w:sz w:val="20"/>
              </w:rPr>
            </w:pPr>
            <w:r>
              <w:rPr>
                <w:sz w:val="20"/>
              </w:rPr>
              <w:t>2025</w:t>
            </w:r>
          </w:p>
          <w:p w:rsidR="00956CF7" w:rsidRDefault="00956CF7">
            <w:pPr>
              <w:pStyle w:val="TableParagraph"/>
              <w:spacing w:line="210" w:lineRule="exact"/>
              <w:ind w:left="323"/>
              <w:rPr>
                <w:sz w:val="20"/>
              </w:rPr>
            </w:pPr>
            <w:r>
              <w:rPr>
                <w:sz w:val="20"/>
              </w:rPr>
              <w:t>год</w:t>
            </w:r>
          </w:p>
        </w:tc>
        <w:tc>
          <w:tcPr>
            <w:tcW w:w="970" w:type="dxa"/>
          </w:tcPr>
          <w:p w:rsidR="00956CF7" w:rsidRDefault="00956CF7">
            <w:pPr>
              <w:pStyle w:val="TableParagraph"/>
              <w:ind w:left="266"/>
              <w:rPr>
                <w:sz w:val="20"/>
              </w:rPr>
            </w:pPr>
            <w:r>
              <w:rPr>
                <w:sz w:val="20"/>
              </w:rPr>
              <w:t>2026</w:t>
            </w:r>
          </w:p>
          <w:p w:rsidR="00956CF7" w:rsidRDefault="00956CF7">
            <w:pPr>
              <w:pStyle w:val="TableParagraph"/>
              <w:spacing w:line="210" w:lineRule="exact"/>
              <w:ind w:left="326"/>
              <w:rPr>
                <w:sz w:val="20"/>
              </w:rPr>
            </w:pPr>
            <w:r>
              <w:rPr>
                <w:sz w:val="20"/>
              </w:rPr>
              <w:t>год</w:t>
            </w:r>
          </w:p>
        </w:tc>
        <w:tc>
          <w:tcPr>
            <w:tcW w:w="970" w:type="dxa"/>
          </w:tcPr>
          <w:p w:rsidR="00956CF7" w:rsidRDefault="00956CF7">
            <w:pPr>
              <w:pStyle w:val="TableParagraph"/>
              <w:ind w:left="265"/>
              <w:rPr>
                <w:sz w:val="20"/>
              </w:rPr>
            </w:pPr>
            <w:r>
              <w:rPr>
                <w:sz w:val="20"/>
              </w:rPr>
              <w:t>2027</w:t>
            </w:r>
          </w:p>
          <w:p w:rsidR="00956CF7" w:rsidRDefault="00956CF7">
            <w:pPr>
              <w:pStyle w:val="TableParagraph"/>
              <w:spacing w:line="210" w:lineRule="exact"/>
              <w:ind w:left="325"/>
              <w:rPr>
                <w:sz w:val="20"/>
              </w:rPr>
            </w:pPr>
            <w:r>
              <w:rPr>
                <w:sz w:val="20"/>
              </w:rPr>
              <w:t>год</w:t>
            </w:r>
          </w:p>
        </w:tc>
        <w:tc>
          <w:tcPr>
            <w:tcW w:w="970" w:type="dxa"/>
          </w:tcPr>
          <w:p w:rsidR="00956CF7" w:rsidRDefault="00956CF7">
            <w:pPr>
              <w:pStyle w:val="TableParagraph"/>
              <w:ind w:left="267"/>
              <w:rPr>
                <w:sz w:val="20"/>
              </w:rPr>
            </w:pPr>
            <w:r>
              <w:rPr>
                <w:sz w:val="20"/>
              </w:rPr>
              <w:t>2028</w:t>
            </w:r>
          </w:p>
          <w:p w:rsidR="00956CF7" w:rsidRDefault="00956CF7">
            <w:pPr>
              <w:pStyle w:val="TableParagraph"/>
              <w:spacing w:line="210" w:lineRule="exact"/>
              <w:ind w:left="327"/>
              <w:rPr>
                <w:sz w:val="20"/>
              </w:rPr>
            </w:pPr>
            <w:r>
              <w:rPr>
                <w:sz w:val="20"/>
              </w:rPr>
              <w:t>год</w:t>
            </w:r>
          </w:p>
        </w:tc>
        <w:tc>
          <w:tcPr>
            <w:tcW w:w="970" w:type="dxa"/>
          </w:tcPr>
          <w:p w:rsidR="00956CF7" w:rsidRDefault="00956CF7">
            <w:pPr>
              <w:pStyle w:val="TableParagraph"/>
              <w:ind w:left="270"/>
              <w:rPr>
                <w:sz w:val="20"/>
              </w:rPr>
            </w:pPr>
            <w:r>
              <w:rPr>
                <w:sz w:val="20"/>
              </w:rPr>
              <w:t>2029</w:t>
            </w:r>
          </w:p>
          <w:p w:rsidR="00956CF7" w:rsidRDefault="00956CF7">
            <w:pPr>
              <w:pStyle w:val="TableParagraph"/>
              <w:spacing w:line="210" w:lineRule="exact"/>
              <w:ind w:left="330"/>
              <w:rPr>
                <w:sz w:val="20"/>
              </w:rPr>
            </w:pPr>
            <w:r>
              <w:rPr>
                <w:sz w:val="20"/>
              </w:rPr>
              <w:t>год</w:t>
            </w:r>
          </w:p>
        </w:tc>
        <w:tc>
          <w:tcPr>
            <w:tcW w:w="970" w:type="dxa"/>
          </w:tcPr>
          <w:p w:rsidR="00956CF7" w:rsidRDefault="00956CF7">
            <w:pPr>
              <w:pStyle w:val="TableParagraph"/>
              <w:ind w:left="268"/>
              <w:rPr>
                <w:sz w:val="20"/>
              </w:rPr>
            </w:pPr>
            <w:r>
              <w:rPr>
                <w:sz w:val="20"/>
              </w:rPr>
              <w:t>2030</w:t>
            </w:r>
            <w:r w:rsidR="000A4E04">
              <w:rPr>
                <w:sz w:val="20"/>
              </w:rPr>
              <w:t>-3034</w:t>
            </w:r>
          </w:p>
          <w:p w:rsidR="00956CF7" w:rsidRDefault="00956CF7">
            <w:pPr>
              <w:pStyle w:val="TableParagraph"/>
              <w:spacing w:line="210" w:lineRule="exact"/>
              <w:ind w:left="165"/>
              <w:rPr>
                <w:sz w:val="20"/>
              </w:rPr>
            </w:pPr>
            <w:r>
              <w:rPr>
                <w:sz w:val="20"/>
              </w:rPr>
              <w:t>год</w:t>
            </w:r>
          </w:p>
        </w:tc>
      </w:tr>
      <w:tr w:rsidR="00956CF7" w:rsidTr="00956CF7">
        <w:trPr>
          <w:trHeight w:val="230"/>
        </w:trPr>
        <w:tc>
          <w:tcPr>
            <w:tcW w:w="446" w:type="dxa"/>
          </w:tcPr>
          <w:p w:rsidR="00956CF7" w:rsidRDefault="00956CF7">
            <w:pPr>
              <w:pStyle w:val="TableParagraph"/>
              <w:spacing w:line="210" w:lineRule="exact"/>
              <w:ind w:left="8"/>
              <w:jc w:val="center"/>
              <w:rPr>
                <w:sz w:val="20"/>
              </w:rPr>
            </w:pPr>
            <w:r>
              <w:rPr>
                <w:w w:val="99"/>
                <w:sz w:val="20"/>
              </w:rPr>
              <w:t>1</w:t>
            </w:r>
          </w:p>
        </w:tc>
        <w:tc>
          <w:tcPr>
            <w:tcW w:w="2993" w:type="dxa"/>
          </w:tcPr>
          <w:p w:rsidR="00956CF7" w:rsidRDefault="00956CF7">
            <w:pPr>
              <w:pStyle w:val="TableParagraph"/>
              <w:spacing w:line="210" w:lineRule="exact"/>
              <w:ind w:left="10"/>
              <w:jc w:val="center"/>
              <w:rPr>
                <w:sz w:val="20"/>
              </w:rPr>
            </w:pPr>
            <w:r>
              <w:rPr>
                <w:w w:val="99"/>
                <w:sz w:val="20"/>
              </w:rPr>
              <w:t>2</w:t>
            </w:r>
          </w:p>
        </w:tc>
        <w:tc>
          <w:tcPr>
            <w:tcW w:w="1985" w:type="dxa"/>
          </w:tcPr>
          <w:p w:rsidR="00956CF7" w:rsidRDefault="00956CF7">
            <w:pPr>
              <w:pStyle w:val="TableParagraph"/>
              <w:spacing w:line="210" w:lineRule="exact"/>
              <w:ind w:left="16"/>
              <w:jc w:val="center"/>
              <w:rPr>
                <w:sz w:val="20"/>
              </w:rPr>
            </w:pPr>
            <w:r>
              <w:rPr>
                <w:w w:val="99"/>
                <w:sz w:val="20"/>
              </w:rPr>
              <w:t>3</w:t>
            </w:r>
          </w:p>
        </w:tc>
        <w:tc>
          <w:tcPr>
            <w:tcW w:w="970" w:type="dxa"/>
          </w:tcPr>
          <w:p w:rsidR="00956CF7" w:rsidRPr="00956CF7" w:rsidRDefault="00956CF7">
            <w:pPr>
              <w:pStyle w:val="TableParagraph"/>
              <w:spacing w:line="210" w:lineRule="exact"/>
              <w:ind w:left="13"/>
              <w:jc w:val="center"/>
              <w:rPr>
                <w:sz w:val="20"/>
                <w:lang w:val="en-US"/>
              </w:rPr>
            </w:pPr>
            <w:r>
              <w:rPr>
                <w:sz w:val="20"/>
                <w:lang w:val="en-US"/>
              </w:rPr>
              <w:t>4</w:t>
            </w:r>
          </w:p>
        </w:tc>
        <w:tc>
          <w:tcPr>
            <w:tcW w:w="970" w:type="dxa"/>
          </w:tcPr>
          <w:p w:rsidR="00956CF7" w:rsidRPr="00956CF7" w:rsidRDefault="00956CF7">
            <w:pPr>
              <w:pStyle w:val="TableParagraph"/>
              <w:spacing w:line="210" w:lineRule="exact"/>
              <w:ind w:left="17"/>
              <w:jc w:val="center"/>
              <w:rPr>
                <w:sz w:val="20"/>
                <w:lang w:val="en-US"/>
              </w:rPr>
            </w:pPr>
            <w:r>
              <w:rPr>
                <w:sz w:val="20"/>
                <w:lang w:val="en-US"/>
              </w:rPr>
              <w:t>5</w:t>
            </w:r>
          </w:p>
        </w:tc>
        <w:tc>
          <w:tcPr>
            <w:tcW w:w="970" w:type="dxa"/>
          </w:tcPr>
          <w:p w:rsidR="00956CF7" w:rsidRPr="00956CF7" w:rsidRDefault="00956CF7">
            <w:pPr>
              <w:pStyle w:val="TableParagraph"/>
              <w:spacing w:line="210" w:lineRule="exact"/>
              <w:ind w:left="15"/>
              <w:jc w:val="center"/>
              <w:rPr>
                <w:sz w:val="20"/>
                <w:lang w:val="en-US"/>
              </w:rPr>
            </w:pPr>
            <w:r>
              <w:rPr>
                <w:sz w:val="20"/>
                <w:lang w:val="en-US"/>
              </w:rPr>
              <w:t>6</w:t>
            </w:r>
          </w:p>
        </w:tc>
        <w:tc>
          <w:tcPr>
            <w:tcW w:w="970" w:type="dxa"/>
          </w:tcPr>
          <w:p w:rsidR="00956CF7" w:rsidRPr="00956CF7" w:rsidRDefault="00956CF7">
            <w:pPr>
              <w:pStyle w:val="TableParagraph"/>
              <w:spacing w:line="210" w:lineRule="exact"/>
              <w:ind w:left="21"/>
              <w:jc w:val="center"/>
              <w:rPr>
                <w:sz w:val="20"/>
                <w:lang w:val="en-US"/>
              </w:rPr>
            </w:pPr>
            <w:r>
              <w:rPr>
                <w:sz w:val="20"/>
                <w:lang w:val="en-US"/>
              </w:rPr>
              <w:t>7</w:t>
            </w:r>
          </w:p>
        </w:tc>
        <w:tc>
          <w:tcPr>
            <w:tcW w:w="970" w:type="dxa"/>
          </w:tcPr>
          <w:p w:rsidR="00956CF7" w:rsidRPr="00956CF7" w:rsidRDefault="00956CF7">
            <w:pPr>
              <w:pStyle w:val="TableParagraph"/>
              <w:spacing w:line="210" w:lineRule="exact"/>
              <w:ind w:left="20"/>
              <w:jc w:val="center"/>
              <w:rPr>
                <w:sz w:val="20"/>
                <w:lang w:val="en-US"/>
              </w:rPr>
            </w:pPr>
            <w:r>
              <w:rPr>
                <w:sz w:val="20"/>
                <w:lang w:val="en-US"/>
              </w:rPr>
              <w:t>8</w:t>
            </w:r>
          </w:p>
        </w:tc>
        <w:tc>
          <w:tcPr>
            <w:tcW w:w="970" w:type="dxa"/>
          </w:tcPr>
          <w:p w:rsidR="00956CF7" w:rsidRPr="00956CF7" w:rsidRDefault="00956CF7">
            <w:pPr>
              <w:pStyle w:val="TableParagraph"/>
              <w:spacing w:line="210" w:lineRule="exact"/>
              <w:ind w:right="336"/>
              <w:jc w:val="right"/>
              <w:rPr>
                <w:sz w:val="20"/>
                <w:lang w:val="en-US"/>
              </w:rPr>
            </w:pPr>
            <w:r>
              <w:rPr>
                <w:sz w:val="20"/>
                <w:lang w:val="en-US"/>
              </w:rPr>
              <w:t>9</w:t>
            </w:r>
          </w:p>
        </w:tc>
        <w:tc>
          <w:tcPr>
            <w:tcW w:w="970" w:type="dxa"/>
          </w:tcPr>
          <w:p w:rsidR="00956CF7" w:rsidRPr="00956CF7" w:rsidRDefault="00956CF7">
            <w:pPr>
              <w:pStyle w:val="TableParagraph"/>
              <w:spacing w:line="210" w:lineRule="exact"/>
              <w:ind w:right="335"/>
              <w:jc w:val="right"/>
              <w:rPr>
                <w:sz w:val="20"/>
                <w:lang w:val="en-US"/>
              </w:rPr>
            </w:pPr>
            <w:r>
              <w:rPr>
                <w:sz w:val="20"/>
                <w:lang w:val="en-US"/>
              </w:rPr>
              <w:t>10</w:t>
            </w:r>
          </w:p>
        </w:tc>
        <w:tc>
          <w:tcPr>
            <w:tcW w:w="970" w:type="dxa"/>
          </w:tcPr>
          <w:p w:rsidR="00956CF7" w:rsidRPr="00956CF7" w:rsidRDefault="00956CF7">
            <w:pPr>
              <w:pStyle w:val="TableParagraph"/>
              <w:spacing w:line="210" w:lineRule="exact"/>
              <w:ind w:right="335"/>
              <w:jc w:val="right"/>
              <w:rPr>
                <w:sz w:val="20"/>
                <w:lang w:val="en-US"/>
              </w:rPr>
            </w:pPr>
            <w:r>
              <w:rPr>
                <w:sz w:val="20"/>
                <w:lang w:val="en-US"/>
              </w:rPr>
              <w:t>11</w:t>
            </w:r>
          </w:p>
        </w:tc>
        <w:tc>
          <w:tcPr>
            <w:tcW w:w="970" w:type="dxa"/>
          </w:tcPr>
          <w:p w:rsidR="00956CF7" w:rsidRPr="00956CF7" w:rsidRDefault="00956CF7">
            <w:pPr>
              <w:pStyle w:val="TableParagraph"/>
              <w:spacing w:line="210" w:lineRule="exact"/>
              <w:ind w:right="335"/>
              <w:jc w:val="right"/>
              <w:rPr>
                <w:sz w:val="20"/>
                <w:lang w:val="en-US"/>
              </w:rPr>
            </w:pPr>
            <w:r>
              <w:rPr>
                <w:sz w:val="20"/>
                <w:lang w:val="en-US"/>
              </w:rPr>
              <w:t>12</w:t>
            </w:r>
          </w:p>
        </w:tc>
        <w:tc>
          <w:tcPr>
            <w:tcW w:w="970" w:type="dxa"/>
          </w:tcPr>
          <w:p w:rsidR="00956CF7" w:rsidRPr="00956CF7" w:rsidRDefault="00956CF7">
            <w:pPr>
              <w:pStyle w:val="TableParagraph"/>
              <w:spacing w:line="210" w:lineRule="exact"/>
              <w:ind w:left="99" w:right="65"/>
              <w:jc w:val="center"/>
              <w:rPr>
                <w:sz w:val="20"/>
                <w:lang w:val="en-US"/>
              </w:rPr>
            </w:pPr>
            <w:r>
              <w:rPr>
                <w:sz w:val="20"/>
                <w:lang w:val="en-US"/>
              </w:rPr>
              <w:t>13</w:t>
            </w:r>
          </w:p>
        </w:tc>
      </w:tr>
      <w:tr w:rsidR="00956CF7" w:rsidTr="006A456F">
        <w:trPr>
          <w:trHeight w:val="828"/>
        </w:trPr>
        <w:tc>
          <w:tcPr>
            <w:tcW w:w="446" w:type="dxa"/>
          </w:tcPr>
          <w:p w:rsidR="00956CF7" w:rsidRPr="006A456F" w:rsidRDefault="00956CF7" w:rsidP="006A456F">
            <w:pPr>
              <w:pStyle w:val="TableParagraph"/>
              <w:ind w:left="8"/>
              <w:jc w:val="center"/>
              <w:rPr>
                <w:sz w:val="20"/>
                <w:szCs w:val="20"/>
              </w:rPr>
            </w:pPr>
            <w:r w:rsidRPr="006A456F">
              <w:rPr>
                <w:w w:val="99"/>
                <w:sz w:val="20"/>
                <w:szCs w:val="20"/>
              </w:rPr>
              <w:t>1</w:t>
            </w:r>
          </w:p>
        </w:tc>
        <w:tc>
          <w:tcPr>
            <w:tcW w:w="2993" w:type="dxa"/>
          </w:tcPr>
          <w:p w:rsidR="00956CF7" w:rsidRDefault="009E64F8" w:rsidP="006A456F">
            <w:pPr>
              <w:pStyle w:val="TableParagraph"/>
              <w:ind w:left="108" w:right="237"/>
              <w:rPr>
                <w:sz w:val="20"/>
              </w:rPr>
            </w:pPr>
            <w:r>
              <w:rPr>
                <w:spacing w:val="-1"/>
                <w:sz w:val="20"/>
              </w:rPr>
              <w:t>Реконструкция</w:t>
            </w:r>
            <w:r>
              <w:rPr>
                <w:spacing w:val="-48"/>
                <w:sz w:val="20"/>
              </w:rPr>
              <w:t xml:space="preserve">    </w:t>
            </w:r>
            <w:r>
              <w:rPr>
                <w:sz w:val="20"/>
              </w:rPr>
              <w:t xml:space="preserve">  водозабора Кирзавод</w:t>
            </w:r>
          </w:p>
        </w:tc>
        <w:tc>
          <w:tcPr>
            <w:tcW w:w="1985" w:type="dxa"/>
          </w:tcPr>
          <w:p w:rsidR="00956CF7" w:rsidRDefault="006A456F" w:rsidP="006A456F">
            <w:pPr>
              <w:pStyle w:val="TableParagraph"/>
              <w:ind w:left="111" w:right="115"/>
              <w:jc w:val="center"/>
              <w:rPr>
                <w:sz w:val="20"/>
              </w:rPr>
            </w:pPr>
            <w:r>
              <w:rPr>
                <w:sz w:val="20"/>
              </w:rPr>
              <w:t>п</w:t>
            </w:r>
            <w:r w:rsidR="00010548">
              <w:rPr>
                <w:sz w:val="20"/>
              </w:rPr>
              <w:t>овышение</w:t>
            </w:r>
            <w:r w:rsidR="00010548">
              <w:rPr>
                <w:spacing w:val="-10"/>
                <w:sz w:val="20"/>
              </w:rPr>
              <w:t xml:space="preserve"> </w:t>
            </w:r>
            <w:r w:rsidR="00010548">
              <w:rPr>
                <w:sz w:val="20"/>
              </w:rPr>
              <w:t>качества поднятой</w:t>
            </w:r>
            <w:r w:rsidR="00010548">
              <w:rPr>
                <w:spacing w:val="1"/>
                <w:sz w:val="20"/>
              </w:rPr>
              <w:t xml:space="preserve"> </w:t>
            </w:r>
            <w:r w:rsidR="00010548">
              <w:rPr>
                <w:sz w:val="20"/>
              </w:rPr>
              <w:t>воды</w:t>
            </w:r>
          </w:p>
        </w:tc>
        <w:tc>
          <w:tcPr>
            <w:tcW w:w="970" w:type="dxa"/>
          </w:tcPr>
          <w:p w:rsidR="00956CF7" w:rsidRDefault="00956CF7">
            <w:pPr>
              <w:pStyle w:val="TableParagraph"/>
              <w:spacing w:line="808" w:lineRule="exact"/>
              <w:ind w:right="205"/>
              <w:jc w:val="right"/>
              <w:rPr>
                <w:sz w:val="72"/>
              </w:rPr>
            </w:pPr>
          </w:p>
        </w:tc>
        <w:tc>
          <w:tcPr>
            <w:tcW w:w="970" w:type="dxa"/>
            <w:vAlign w:val="center"/>
          </w:tcPr>
          <w:p w:rsidR="00956CF7" w:rsidRDefault="00956CF7" w:rsidP="00766259">
            <w:pPr>
              <w:pStyle w:val="TableParagraph"/>
              <w:jc w:val="center"/>
              <w:rPr>
                <w:sz w:val="20"/>
              </w:rPr>
            </w:pPr>
          </w:p>
        </w:tc>
        <w:tc>
          <w:tcPr>
            <w:tcW w:w="970" w:type="dxa"/>
            <w:vAlign w:val="center"/>
          </w:tcPr>
          <w:p w:rsidR="00956CF7" w:rsidRDefault="00956CF7" w:rsidP="00766259">
            <w:pPr>
              <w:pStyle w:val="TableParagraph"/>
              <w:jc w:val="center"/>
              <w:rPr>
                <w:sz w:val="20"/>
              </w:rPr>
            </w:pPr>
          </w:p>
        </w:tc>
        <w:tc>
          <w:tcPr>
            <w:tcW w:w="970" w:type="dxa"/>
            <w:vAlign w:val="center"/>
          </w:tcPr>
          <w:p w:rsidR="00956CF7" w:rsidRDefault="00956CF7" w:rsidP="00766259">
            <w:pPr>
              <w:pStyle w:val="TableParagraph"/>
              <w:jc w:val="center"/>
              <w:rPr>
                <w:sz w:val="20"/>
              </w:rPr>
            </w:pPr>
          </w:p>
        </w:tc>
        <w:tc>
          <w:tcPr>
            <w:tcW w:w="970" w:type="dxa"/>
            <w:vAlign w:val="center"/>
          </w:tcPr>
          <w:p w:rsidR="00956CF7" w:rsidRDefault="00956CF7" w:rsidP="00766259">
            <w:pPr>
              <w:pStyle w:val="TableParagraph"/>
              <w:jc w:val="center"/>
              <w:rPr>
                <w:sz w:val="20"/>
              </w:rPr>
            </w:pPr>
          </w:p>
        </w:tc>
        <w:tc>
          <w:tcPr>
            <w:tcW w:w="970" w:type="dxa"/>
            <w:vAlign w:val="center"/>
          </w:tcPr>
          <w:p w:rsidR="00956CF7" w:rsidRDefault="00956CF7" w:rsidP="00766259">
            <w:pPr>
              <w:pStyle w:val="TableParagraph"/>
              <w:jc w:val="center"/>
              <w:rPr>
                <w:sz w:val="20"/>
              </w:rPr>
            </w:pPr>
          </w:p>
        </w:tc>
        <w:tc>
          <w:tcPr>
            <w:tcW w:w="970" w:type="dxa"/>
            <w:vAlign w:val="center"/>
          </w:tcPr>
          <w:p w:rsidR="00956CF7" w:rsidRDefault="00D76191" w:rsidP="00766259">
            <w:pPr>
              <w:pStyle w:val="TableParagraph"/>
              <w:jc w:val="center"/>
              <w:rPr>
                <w:sz w:val="20"/>
              </w:rPr>
            </w:pPr>
            <w:r>
              <w:rPr>
                <w:sz w:val="72"/>
                <w:szCs w:val="72"/>
              </w:rPr>
              <w:t>+</w:t>
            </w:r>
          </w:p>
        </w:tc>
        <w:tc>
          <w:tcPr>
            <w:tcW w:w="970" w:type="dxa"/>
            <w:vAlign w:val="center"/>
          </w:tcPr>
          <w:p w:rsidR="00956CF7" w:rsidRDefault="00766259" w:rsidP="00766259">
            <w:pPr>
              <w:pStyle w:val="TableParagraph"/>
              <w:jc w:val="center"/>
              <w:rPr>
                <w:sz w:val="20"/>
              </w:rPr>
            </w:pPr>
            <w:r>
              <w:rPr>
                <w:sz w:val="72"/>
                <w:szCs w:val="72"/>
              </w:rPr>
              <w:t>+</w:t>
            </w:r>
          </w:p>
        </w:tc>
        <w:tc>
          <w:tcPr>
            <w:tcW w:w="970" w:type="dxa"/>
            <w:vAlign w:val="center"/>
          </w:tcPr>
          <w:p w:rsidR="00956CF7" w:rsidRDefault="00D76191" w:rsidP="00D76191">
            <w:pPr>
              <w:pStyle w:val="TableParagraph"/>
              <w:jc w:val="center"/>
              <w:rPr>
                <w:sz w:val="20"/>
              </w:rPr>
            </w:pPr>
            <w:r>
              <w:rPr>
                <w:sz w:val="72"/>
                <w:szCs w:val="72"/>
              </w:rPr>
              <w:t>+</w:t>
            </w:r>
          </w:p>
        </w:tc>
        <w:tc>
          <w:tcPr>
            <w:tcW w:w="970" w:type="dxa"/>
            <w:vAlign w:val="center"/>
          </w:tcPr>
          <w:p w:rsidR="00956CF7" w:rsidRDefault="00956CF7" w:rsidP="00D76191">
            <w:pPr>
              <w:pStyle w:val="TableParagraph"/>
              <w:jc w:val="center"/>
              <w:rPr>
                <w:sz w:val="20"/>
              </w:rPr>
            </w:pPr>
          </w:p>
        </w:tc>
      </w:tr>
      <w:tr w:rsidR="00D76191" w:rsidTr="006A456F">
        <w:trPr>
          <w:trHeight w:val="896"/>
        </w:trPr>
        <w:tc>
          <w:tcPr>
            <w:tcW w:w="446" w:type="dxa"/>
            <w:tcBorders>
              <w:bottom w:val="single" w:sz="4" w:space="0" w:color="auto"/>
            </w:tcBorders>
          </w:tcPr>
          <w:p w:rsidR="00D76191" w:rsidRPr="006A456F" w:rsidRDefault="00D76191" w:rsidP="006A456F">
            <w:pPr>
              <w:pStyle w:val="TableParagraph"/>
              <w:ind w:left="8"/>
              <w:jc w:val="center"/>
              <w:rPr>
                <w:sz w:val="20"/>
                <w:szCs w:val="20"/>
              </w:rPr>
            </w:pPr>
            <w:r w:rsidRPr="006A456F">
              <w:rPr>
                <w:w w:val="99"/>
                <w:sz w:val="20"/>
                <w:szCs w:val="20"/>
              </w:rPr>
              <w:t>2</w:t>
            </w:r>
          </w:p>
        </w:tc>
        <w:tc>
          <w:tcPr>
            <w:tcW w:w="2993" w:type="dxa"/>
            <w:tcBorders>
              <w:bottom w:val="single" w:sz="4" w:space="0" w:color="auto"/>
            </w:tcBorders>
          </w:tcPr>
          <w:p w:rsidR="00D76191" w:rsidRDefault="00D76191" w:rsidP="006A456F">
            <w:pPr>
              <w:pStyle w:val="TableParagraph"/>
              <w:ind w:left="108" w:right="202"/>
              <w:rPr>
                <w:sz w:val="20"/>
              </w:rPr>
            </w:pPr>
            <w:r>
              <w:rPr>
                <w:spacing w:val="-1"/>
                <w:sz w:val="20"/>
              </w:rPr>
              <w:t>Реконструкция</w:t>
            </w:r>
            <w:r>
              <w:rPr>
                <w:spacing w:val="-48"/>
                <w:sz w:val="20"/>
              </w:rPr>
              <w:t xml:space="preserve">    </w:t>
            </w:r>
            <w:r>
              <w:rPr>
                <w:sz w:val="20"/>
              </w:rPr>
              <w:t xml:space="preserve">  водозабора Печной дол</w:t>
            </w:r>
          </w:p>
        </w:tc>
        <w:tc>
          <w:tcPr>
            <w:tcW w:w="1985" w:type="dxa"/>
          </w:tcPr>
          <w:p w:rsidR="00D76191" w:rsidRDefault="006A456F" w:rsidP="006A456F">
            <w:pPr>
              <w:pStyle w:val="TableParagraph"/>
              <w:spacing w:line="228" w:lineRule="exact"/>
              <w:ind w:left="111" w:right="212"/>
              <w:jc w:val="center"/>
              <w:rPr>
                <w:sz w:val="20"/>
              </w:rPr>
            </w:pPr>
            <w:r>
              <w:rPr>
                <w:sz w:val="20"/>
              </w:rPr>
              <w:t>п</w:t>
            </w:r>
            <w:r w:rsidR="00D76191">
              <w:rPr>
                <w:sz w:val="20"/>
              </w:rPr>
              <w:t>овышение</w:t>
            </w:r>
            <w:r w:rsidR="00D76191">
              <w:rPr>
                <w:spacing w:val="-10"/>
                <w:sz w:val="20"/>
              </w:rPr>
              <w:t xml:space="preserve"> </w:t>
            </w:r>
            <w:r w:rsidR="00D76191">
              <w:rPr>
                <w:sz w:val="20"/>
              </w:rPr>
              <w:t>качества поднятой</w:t>
            </w:r>
            <w:r w:rsidR="00D76191">
              <w:rPr>
                <w:spacing w:val="1"/>
                <w:sz w:val="20"/>
              </w:rPr>
              <w:t xml:space="preserve"> </w:t>
            </w:r>
            <w:r w:rsidR="00D76191">
              <w:rPr>
                <w:sz w:val="20"/>
              </w:rPr>
              <w:t>воды</w:t>
            </w:r>
          </w:p>
        </w:tc>
        <w:tc>
          <w:tcPr>
            <w:tcW w:w="970" w:type="dxa"/>
          </w:tcPr>
          <w:p w:rsidR="00D76191" w:rsidRDefault="00D76191">
            <w:pPr>
              <w:pStyle w:val="TableParagraph"/>
              <w:ind w:right="205"/>
              <w:jc w:val="right"/>
              <w:rPr>
                <w:sz w:val="72"/>
              </w:rPr>
            </w:pPr>
          </w:p>
        </w:tc>
        <w:tc>
          <w:tcPr>
            <w:tcW w:w="970" w:type="dxa"/>
            <w:shd w:val="clear" w:color="auto" w:fill="FFFFFF" w:themeFill="background1"/>
          </w:tcPr>
          <w:p w:rsidR="00D76191" w:rsidRDefault="00D76191">
            <w:pPr>
              <w:pStyle w:val="TableParagraph"/>
              <w:ind w:right="204"/>
              <w:jc w:val="right"/>
              <w:rPr>
                <w:sz w:val="72"/>
              </w:rPr>
            </w:pPr>
          </w:p>
        </w:tc>
        <w:tc>
          <w:tcPr>
            <w:tcW w:w="970" w:type="dxa"/>
            <w:shd w:val="clear" w:color="auto" w:fill="FFFFFF" w:themeFill="background1"/>
          </w:tcPr>
          <w:p w:rsidR="00D76191" w:rsidRDefault="00D76191">
            <w:pPr>
              <w:pStyle w:val="TableParagraph"/>
              <w:ind w:right="181"/>
              <w:jc w:val="right"/>
              <w:rPr>
                <w:sz w:val="72"/>
              </w:rPr>
            </w:pPr>
          </w:p>
        </w:tc>
        <w:tc>
          <w:tcPr>
            <w:tcW w:w="970" w:type="dxa"/>
            <w:shd w:val="clear" w:color="auto" w:fill="FFFFFF" w:themeFill="background1"/>
          </w:tcPr>
          <w:p w:rsidR="00D76191" w:rsidRDefault="00D76191">
            <w:pPr>
              <w:pStyle w:val="TableParagraph"/>
              <w:ind w:right="238"/>
              <w:jc w:val="right"/>
              <w:rPr>
                <w:sz w:val="72"/>
              </w:rPr>
            </w:pPr>
          </w:p>
        </w:tc>
        <w:tc>
          <w:tcPr>
            <w:tcW w:w="970" w:type="dxa"/>
            <w:shd w:val="clear" w:color="auto" w:fill="FFFFFF" w:themeFill="background1"/>
            <w:vAlign w:val="center"/>
          </w:tcPr>
          <w:p w:rsidR="00D76191" w:rsidRDefault="00D76191" w:rsidP="00766259">
            <w:pPr>
              <w:pStyle w:val="TableParagraph"/>
              <w:ind w:right="236"/>
              <w:jc w:val="center"/>
              <w:rPr>
                <w:sz w:val="72"/>
              </w:rPr>
            </w:pPr>
          </w:p>
        </w:tc>
        <w:tc>
          <w:tcPr>
            <w:tcW w:w="970" w:type="dxa"/>
            <w:vAlign w:val="center"/>
          </w:tcPr>
          <w:p w:rsidR="00D76191" w:rsidRDefault="00D76191" w:rsidP="00766259">
            <w:pPr>
              <w:pStyle w:val="TableParagraph"/>
              <w:jc w:val="center"/>
              <w:rPr>
                <w:sz w:val="20"/>
              </w:rPr>
            </w:pPr>
          </w:p>
        </w:tc>
        <w:tc>
          <w:tcPr>
            <w:tcW w:w="970" w:type="dxa"/>
            <w:vAlign w:val="center"/>
          </w:tcPr>
          <w:p w:rsidR="00D76191" w:rsidRDefault="00D76191" w:rsidP="002445F3">
            <w:pPr>
              <w:pStyle w:val="TableParagraph"/>
              <w:ind w:right="236"/>
              <w:jc w:val="center"/>
              <w:rPr>
                <w:sz w:val="72"/>
              </w:rPr>
            </w:pPr>
            <w:r>
              <w:rPr>
                <w:sz w:val="72"/>
                <w:szCs w:val="72"/>
              </w:rPr>
              <w:t xml:space="preserve"> +</w:t>
            </w:r>
          </w:p>
        </w:tc>
        <w:tc>
          <w:tcPr>
            <w:tcW w:w="970" w:type="dxa"/>
            <w:vAlign w:val="center"/>
          </w:tcPr>
          <w:p w:rsidR="00D76191" w:rsidRDefault="00D76191" w:rsidP="002445F3">
            <w:pPr>
              <w:pStyle w:val="TableParagraph"/>
              <w:jc w:val="center"/>
              <w:rPr>
                <w:sz w:val="20"/>
              </w:rPr>
            </w:pPr>
            <w:r>
              <w:rPr>
                <w:sz w:val="72"/>
                <w:szCs w:val="72"/>
              </w:rPr>
              <w:t>+</w:t>
            </w:r>
          </w:p>
        </w:tc>
        <w:tc>
          <w:tcPr>
            <w:tcW w:w="970" w:type="dxa"/>
          </w:tcPr>
          <w:p w:rsidR="00D76191" w:rsidRDefault="00D76191">
            <w:pPr>
              <w:pStyle w:val="TableParagraph"/>
              <w:rPr>
                <w:sz w:val="20"/>
              </w:rPr>
            </w:pPr>
          </w:p>
        </w:tc>
        <w:tc>
          <w:tcPr>
            <w:tcW w:w="970" w:type="dxa"/>
          </w:tcPr>
          <w:p w:rsidR="00D76191" w:rsidRDefault="00D76191">
            <w:pPr>
              <w:pStyle w:val="TableParagraph"/>
              <w:rPr>
                <w:sz w:val="20"/>
              </w:rPr>
            </w:pPr>
          </w:p>
        </w:tc>
      </w:tr>
      <w:tr w:rsidR="009E64F8" w:rsidTr="006A456F">
        <w:trPr>
          <w:trHeight w:val="926"/>
        </w:trPr>
        <w:tc>
          <w:tcPr>
            <w:tcW w:w="446" w:type="dxa"/>
            <w:tcBorders>
              <w:bottom w:val="single" w:sz="4" w:space="0" w:color="auto"/>
            </w:tcBorders>
          </w:tcPr>
          <w:p w:rsidR="009E64F8" w:rsidRPr="006A456F" w:rsidRDefault="009E64F8" w:rsidP="006A456F">
            <w:pPr>
              <w:pStyle w:val="TableParagraph"/>
              <w:ind w:left="8"/>
              <w:jc w:val="center"/>
              <w:rPr>
                <w:sz w:val="20"/>
                <w:szCs w:val="20"/>
              </w:rPr>
            </w:pPr>
            <w:r w:rsidRPr="006A456F">
              <w:rPr>
                <w:w w:val="99"/>
                <w:sz w:val="20"/>
                <w:szCs w:val="20"/>
              </w:rPr>
              <w:t>3</w:t>
            </w:r>
          </w:p>
        </w:tc>
        <w:tc>
          <w:tcPr>
            <w:tcW w:w="2993" w:type="dxa"/>
            <w:tcBorders>
              <w:bottom w:val="single" w:sz="4" w:space="0" w:color="auto"/>
            </w:tcBorders>
          </w:tcPr>
          <w:p w:rsidR="009E64F8" w:rsidRDefault="009E64F8" w:rsidP="006A456F">
            <w:pPr>
              <w:pStyle w:val="TableParagraph"/>
              <w:ind w:left="108" w:right="202"/>
              <w:rPr>
                <w:sz w:val="20"/>
              </w:rPr>
            </w:pPr>
            <w:r>
              <w:rPr>
                <w:spacing w:val="-1"/>
                <w:sz w:val="20"/>
              </w:rPr>
              <w:t>Реконструкция</w:t>
            </w:r>
            <w:r>
              <w:rPr>
                <w:spacing w:val="-48"/>
                <w:sz w:val="20"/>
              </w:rPr>
              <w:t xml:space="preserve">    </w:t>
            </w:r>
            <w:r>
              <w:rPr>
                <w:sz w:val="20"/>
              </w:rPr>
              <w:t xml:space="preserve">  водозабора</w:t>
            </w:r>
          </w:p>
          <w:p w:rsidR="009E64F8" w:rsidRDefault="009E64F8" w:rsidP="006A456F">
            <w:pPr>
              <w:pStyle w:val="TableParagraph"/>
              <w:ind w:left="108" w:right="202"/>
              <w:rPr>
                <w:spacing w:val="-1"/>
                <w:sz w:val="20"/>
              </w:rPr>
            </w:pPr>
            <w:r>
              <w:rPr>
                <w:sz w:val="20"/>
              </w:rPr>
              <w:t xml:space="preserve"> ул. Пугачева</w:t>
            </w:r>
          </w:p>
        </w:tc>
        <w:tc>
          <w:tcPr>
            <w:tcW w:w="1985" w:type="dxa"/>
          </w:tcPr>
          <w:p w:rsidR="009E64F8" w:rsidRDefault="006A456F" w:rsidP="006A456F">
            <w:pPr>
              <w:pStyle w:val="TableParagraph"/>
              <w:spacing w:line="228" w:lineRule="exact"/>
              <w:ind w:left="111" w:right="212"/>
              <w:jc w:val="center"/>
              <w:rPr>
                <w:sz w:val="20"/>
              </w:rPr>
            </w:pPr>
            <w:r>
              <w:rPr>
                <w:sz w:val="20"/>
              </w:rPr>
              <w:t>п</w:t>
            </w:r>
            <w:r w:rsidR="00010548">
              <w:rPr>
                <w:sz w:val="20"/>
              </w:rPr>
              <w:t>овышение</w:t>
            </w:r>
            <w:r w:rsidR="00010548">
              <w:rPr>
                <w:spacing w:val="-10"/>
                <w:sz w:val="20"/>
              </w:rPr>
              <w:t xml:space="preserve"> </w:t>
            </w:r>
            <w:r w:rsidR="00010548">
              <w:rPr>
                <w:sz w:val="20"/>
              </w:rPr>
              <w:t>качества поднятой</w:t>
            </w:r>
            <w:r w:rsidR="00010548">
              <w:rPr>
                <w:spacing w:val="1"/>
                <w:sz w:val="20"/>
              </w:rPr>
              <w:t xml:space="preserve"> </w:t>
            </w:r>
            <w:r w:rsidR="00010548">
              <w:rPr>
                <w:sz w:val="20"/>
              </w:rPr>
              <w:t>воды</w:t>
            </w:r>
          </w:p>
        </w:tc>
        <w:tc>
          <w:tcPr>
            <w:tcW w:w="970" w:type="dxa"/>
          </w:tcPr>
          <w:p w:rsidR="009E64F8" w:rsidRDefault="009E64F8">
            <w:pPr>
              <w:pStyle w:val="TableParagraph"/>
              <w:ind w:right="205"/>
              <w:jc w:val="right"/>
              <w:rPr>
                <w:sz w:val="72"/>
              </w:rPr>
            </w:pPr>
          </w:p>
        </w:tc>
        <w:tc>
          <w:tcPr>
            <w:tcW w:w="970" w:type="dxa"/>
            <w:shd w:val="clear" w:color="auto" w:fill="FFFFFF" w:themeFill="background1"/>
          </w:tcPr>
          <w:p w:rsidR="009E64F8" w:rsidRDefault="009E64F8">
            <w:pPr>
              <w:pStyle w:val="TableParagraph"/>
              <w:ind w:right="204"/>
              <w:jc w:val="right"/>
              <w:rPr>
                <w:sz w:val="72"/>
              </w:rPr>
            </w:pPr>
          </w:p>
        </w:tc>
        <w:tc>
          <w:tcPr>
            <w:tcW w:w="970" w:type="dxa"/>
            <w:shd w:val="clear" w:color="auto" w:fill="FFFFFF" w:themeFill="background1"/>
            <w:vAlign w:val="center"/>
          </w:tcPr>
          <w:p w:rsidR="009E64F8" w:rsidRDefault="00766259" w:rsidP="00D76191">
            <w:pPr>
              <w:pStyle w:val="TableParagraph"/>
              <w:ind w:right="181"/>
              <w:jc w:val="center"/>
              <w:rPr>
                <w:sz w:val="72"/>
              </w:rPr>
            </w:pPr>
            <w:r>
              <w:rPr>
                <w:sz w:val="72"/>
                <w:szCs w:val="72"/>
              </w:rPr>
              <w:t xml:space="preserve"> </w:t>
            </w:r>
          </w:p>
        </w:tc>
        <w:tc>
          <w:tcPr>
            <w:tcW w:w="970" w:type="dxa"/>
            <w:shd w:val="clear" w:color="auto" w:fill="FFFFFF" w:themeFill="background1"/>
          </w:tcPr>
          <w:p w:rsidR="009E64F8" w:rsidRDefault="009E64F8">
            <w:pPr>
              <w:pStyle w:val="TableParagraph"/>
              <w:ind w:right="238"/>
              <w:jc w:val="right"/>
              <w:rPr>
                <w:sz w:val="72"/>
              </w:rPr>
            </w:pPr>
          </w:p>
        </w:tc>
        <w:tc>
          <w:tcPr>
            <w:tcW w:w="970" w:type="dxa"/>
            <w:shd w:val="clear" w:color="auto" w:fill="FFFFFF" w:themeFill="background1"/>
          </w:tcPr>
          <w:p w:rsidR="009E64F8" w:rsidRDefault="009E64F8">
            <w:pPr>
              <w:pStyle w:val="TableParagraph"/>
              <w:ind w:right="236"/>
              <w:jc w:val="right"/>
              <w:rPr>
                <w:sz w:val="72"/>
              </w:rPr>
            </w:pPr>
          </w:p>
        </w:tc>
        <w:tc>
          <w:tcPr>
            <w:tcW w:w="970" w:type="dxa"/>
          </w:tcPr>
          <w:p w:rsidR="009E64F8" w:rsidRDefault="009E64F8">
            <w:pPr>
              <w:pStyle w:val="TableParagraph"/>
              <w:rPr>
                <w:sz w:val="20"/>
              </w:rPr>
            </w:pPr>
          </w:p>
        </w:tc>
        <w:tc>
          <w:tcPr>
            <w:tcW w:w="970" w:type="dxa"/>
          </w:tcPr>
          <w:p w:rsidR="009E64F8" w:rsidRDefault="009E64F8">
            <w:pPr>
              <w:pStyle w:val="TableParagraph"/>
              <w:rPr>
                <w:sz w:val="20"/>
              </w:rPr>
            </w:pPr>
          </w:p>
        </w:tc>
        <w:tc>
          <w:tcPr>
            <w:tcW w:w="970" w:type="dxa"/>
            <w:vAlign w:val="center"/>
          </w:tcPr>
          <w:p w:rsidR="009E64F8" w:rsidRDefault="00D76191" w:rsidP="00D76191">
            <w:pPr>
              <w:pStyle w:val="TableParagraph"/>
              <w:jc w:val="center"/>
              <w:rPr>
                <w:sz w:val="20"/>
              </w:rPr>
            </w:pPr>
            <w:r>
              <w:rPr>
                <w:sz w:val="72"/>
                <w:szCs w:val="72"/>
              </w:rPr>
              <w:t>+</w:t>
            </w:r>
          </w:p>
        </w:tc>
        <w:tc>
          <w:tcPr>
            <w:tcW w:w="970" w:type="dxa"/>
          </w:tcPr>
          <w:p w:rsidR="009E64F8" w:rsidRDefault="009E64F8">
            <w:pPr>
              <w:pStyle w:val="TableParagraph"/>
              <w:rPr>
                <w:sz w:val="20"/>
              </w:rPr>
            </w:pPr>
          </w:p>
        </w:tc>
        <w:tc>
          <w:tcPr>
            <w:tcW w:w="970" w:type="dxa"/>
          </w:tcPr>
          <w:p w:rsidR="009E64F8" w:rsidRDefault="009E64F8">
            <w:pPr>
              <w:pStyle w:val="TableParagraph"/>
              <w:rPr>
                <w:sz w:val="20"/>
              </w:rPr>
            </w:pPr>
          </w:p>
        </w:tc>
      </w:tr>
      <w:tr w:rsidR="009E64F8" w:rsidTr="006A456F">
        <w:trPr>
          <w:trHeight w:val="895"/>
        </w:trPr>
        <w:tc>
          <w:tcPr>
            <w:tcW w:w="446" w:type="dxa"/>
            <w:tcBorders>
              <w:top w:val="single" w:sz="4" w:space="0" w:color="auto"/>
            </w:tcBorders>
          </w:tcPr>
          <w:p w:rsidR="009E64F8" w:rsidRPr="006A456F" w:rsidRDefault="009E64F8" w:rsidP="006A456F">
            <w:pPr>
              <w:pStyle w:val="TableParagraph"/>
              <w:ind w:left="8"/>
              <w:jc w:val="center"/>
              <w:rPr>
                <w:sz w:val="20"/>
                <w:szCs w:val="20"/>
              </w:rPr>
            </w:pPr>
            <w:r w:rsidRPr="006A456F">
              <w:rPr>
                <w:w w:val="99"/>
                <w:sz w:val="20"/>
                <w:szCs w:val="20"/>
              </w:rPr>
              <w:t>4</w:t>
            </w:r>
          </w:p>
        </w:tc>
        <w:tc>
          <w:tcPr>
            <w:tcW w:w="2993" w:type="dxa"/>
            <w:tcBorders>
              <w:top w:val="single" w:sz="4" w:space="0" w:color="auto"/>
            </w:tcBorders>
          </w:tcPr>
          <w:p w:rsidR="009E64F8" w:rsidRPr="009E64F8" w:rsidRDefault="009E64F8" w:rsidP="006A456F">
            <w:pPr>
              <w:ind w:left="158"/>
              <w:rPr>
                <w:sz w:val="20"/>
                <w:szCs w:val="20"/>
              </w:rPr>
            </w:pPr>
            <w:r>
              <w:rPr>
                <w:spacing w:val="-1"/>
                <w:sz w:val="20"/>
              </w:rPr>
              <w:t>Реконструкция</w:t>
            </w:r>
            <w:r>
              <w:rPr>
                <w:spacing w:val="-48"/>
                <w:sz w:val="20"/>
              </w:rPr>
              <w:t xml:space="preserve">    </w:t>
            </w:r>
            <w:r>
              <w:rPr>
                <w:sz w:val="20"/>
              </w:rPr>
              <w:t xml:space="preserve">  водозабора Ключ </w:t>
            </w:r>
            <w:r w:rsidR="006A456F">
              <w:rPr>
                <w:sz w:val="20"/>
              </w:rPr>
              <w:t xml:space="preserve"> в</w:t>
            </w:r>
            <w:r>
              <w:rPr>
                <w:sz w:val="20"/>
              </w:rPr>
              <w:t>одопойный</w:t>
            </w:r>
          </w:p>
        </w:tc>
        <w:tc>
          <w:tcPr>
            <w:tcW w:w="1985" w:type="dxa"/>
          </w:tcPr>
          <w:p w:rsidR="00010548" w:rsidRDefault="006A456F" w:rsidP="006A456F">
            <w:pPr>
              <w:pStyle w:val="TableParagraph"/>
              <w:spacing w:line="210" w:lineRule="exact"/>
              <w:ind w:left="111"/>
              <w:jc w:val="center"/>
              <w:rPr>
                <w:spacing w:val="-10"/>
                <w:sz w:val="20"/>
              </w:rPr>
            </w:pPr>
            <w:r>
              <w:rPr>
                <w:sz w:val="20"/>
              </w:rPr>
              <w:t>п</w:t>
            </w:r>
            <w:r w:rsidR="00010548">
              <w:rPr>
                <w:sz w:val="20"/>
              </w:rPr>
              <w:t>овышение</w:t>
            </w:r>
          </w:p>
          <w:p w:rsidR="009E64F8" w:rsidRDefault="00010548" w:rsidP="006A456F">
            <w:pPr>
              <w:pStyle w:val="TableParagraph"/>
              <w:spacing w:line="210" w:lineRule="exact"/>
              <w:ind w:left="111"/>
              <w:jc w:val="center"/>
              <w:rPr>
                <w:sz w:val="20"/>
              </w:rPr>
            </w:pPr>
            <w:r>
              <w:rPr>
                <w:sz w:val="20"/>
              </w:rPr>
              <w:t>качества поднятой</w:t>
            </w:r>
            <w:r>
              <w:rPr>
                <w:spacing w:val="1"/>
                <w:sz w:val="20"/>
              </w:rPr>
              <w:t xml:space="preserve"> </w:t>
            </w:r>
            <w:r>
              <w:rPr>
                <w:sz w:val="20"/>
              </w:rPr>
              <w:t>воды</w:t>
            </w:r>
          </w:p>
        </w:tc>
        <w:tc>
          <w:tcPr>
            <w:tcW w:w="970" w:type="dxa"/>
          </w:tcPr>
          <w:p w:rsidR="009E64F8" w:rsidRDefault="009E64F8">
            <w:pPr>
              <w:pStyle w:val="TableParagraph"/>
              <w:ind w:right="205"/>
              <w:jc w:val="right"/>
              <w:rPr>
                <w:sz w:val="72"/>
              </w:rPr>
            </w:pPr>
          </w:p>
        </w:tc>
        <w:tc>
          <w:tcPr>
            <w:tcW w:w="970" w:type="dxa"/>
            <w:shd w:val="clear" w:color="auto" w:fill="FFFFFF" w:themeFill="background1"/>
          </w:tcPr>
          <w:p w:rsidR="009E64F8" w:rsidRDefault="009E64F8">
            <w:pPr>
              <w:pStyle w:val="TableParagraph"/>
              <w:ind w:right="204"/>
              <w:jc w:val="right"/>
              <w:rPr>
                <w:sz w:val="72"/>
              </w:rPr>
            </w:pPr>
          </w:p>
        </w:tc>
        <w:tc>
          <w:tcPr>
            <w:tcW w:w="970" w:type="dxa"/>
            <w:shd w:val="clear" w:color="auto" w:fill="FFFFFF" w:themeFill="background1"/>
          </w:tcPr>
          <w:p w:rsidR="009E64F8" w:rsidRDefault="009E64F8">
            <w:pPr>
              <w:pStyle w:val="TableParagraph"/>
              <w:ind w:right="181"/>
              <w:jc w:val="right"/>
              <w:rPr>
                <w:sz w:val="72"/>
              </w:rPr>
            </w:pPr>
          </w:p>
        </w:tc>
        <w:tc>
          <w:tcPr>
            <w:tcW w:w="970" w:type="dxa"/>
            <w:shd w:val="clear" w:color="auto" w:fill="FFFFFF" w:themeFill="background1"/>
          </w:tcPr>
          <w:p w:rsidR="009E64F8" w:rsidRDefault="009E64F8">
            <w:pPr>
              <w:pStyle w:val="TableParagraph"/>
              <w:ind w:right="238"/>
              <w:jc w:val="right"/>
              <w:rPr>
                <w:sz w:val="72"/>
              </w:rPr>
            </w:pPr>
          </w:p>
        </w:tc>
        <w:tc>
          <w:tcPr>
            <w:tcW w:w="970" w:type="dxa"/>
            <w:shd w:val="clear" w:color="auto" w:fill="FFFFFF" w:themeFill="background1"/>
          </w:tcPr>
          <w:p w:rsidR="009E64F8" w:rsidRDefault="009E64F8">
            <w:pPr>
              <w:pStyle w:val="TableParagraph"/>
              <w:ind w:right="236"/>
              <w:jc w:val="right"/>
              <w:rPr>
                <w:sz w:val="72"/>
              </w:rPr>
            </w:pPr>
          </w:p>
        </w:tc>
        <w:tc>
          <w:tcPr>
            <w:tcW w:w="970" w:type="dxa"/>
          </w:tcPr>
          <w:p w:rsidR="009E64F8" w:rsidRDefault="009E64F8">
            <w:pPr>
              <w:pStyle w:val="TableParagraph"/>
              <w:rPr>
                <w:sz w:val="20"/>
              </w:rPr>
            </w:pPr>
          </w:p>
        </w:tc>
        <w:tc>
          <w:tcPr>
            <w:tcW w:w="970" w:type="dxa"/>
          </w:tcPr>
          <w:p w:rsidR="009E64F8" w:rsidRDefault="009E64F8">
            <w:pPr>
              <w:pStyle w:val="TableParagraph"/>
              <w:rPr>
                <w:sz w:val="20"/>
              </w:rPr>
            </w:pPr>
          </w:p>
        </w:tc>
        <w:tc>
          <w:tcPr>
            <w:tcW w:w="970" w:type="dxa"/>
          </w:tcPr>
          <w:p w:rsidR="009E64F8" w:rsidRDefault="009E64F8">
            <w:pPr>
              <w:pStyle w:val="TableParagraph"/>
              <w:rPr>
                <w:sz w:val="20"/>
              </w:rPr>
            </w:pPr>
          </w:p>
        </w:tc>
        <w:tc>
          <w:tcPr>
            <w:tcW w:w="970" w:type="dxa"/>
          </w:tcPr>
          <w:p w:rsidR="009E64F8" w:rsidRDefault="009E64F8">
            <w:pPr>
              <w:pStyle w:val="TableParagraph"/>
              <w:rPr>
                <w:sz w:val="20"/>
              </w:rPr>
            </w:pPr>
          </w:p>
        </w:tc>
        <w:tc>
          <w:tcPr>
            <w:tcW w:w="970" w:type="dxa"/>
            <w:vAlign w:val="center"/>
          </w:tcPr>
          <w:p w:rsidR="009E64F8" w:rsidRDefault="00D76191" w:rsidP="00D76191">
            <w:pPr>
              <w:pStyle w:val="TableParagraph"/>
              <w:jc w:val="center"/>
              <w:rPr>
                <w:sz w:val="20"/>
              </w:rPr>
            </w:pPr>
            <w:r>
              <w:rPr>
                <w:sz w:val="72"/>
                <w:szCs w:val="72"/>
              </w:rPr>
              <w:t>+</w:t>
            </w:r>
          </w:p>
        </w:tc>
      </w:tr>
      <w:tr w:rsidR="00956CF7" w:rsidTr="006A456F">
        <w:trPr>
          <w:trHeight w:val="827"/>
        </w:trPr>
        <w:tc>
          <w:tcPr>
            <w:tcW w:w="446" w:type="dxa"/>
          </w:tcPr>
          <w:p w:rsidR="00956CF7" w:rsidRDefault="009E64F8" w:rsidP="006A456F">
            <w:pPr>
              <w:pStyle w:val="TableParagraph"/>
              <w:ind w:left="8"/>
              <w:jc w:val="center"/>
              <w:rPr>
                <w:sz w:val="20"/>
              </w:rPr>
            </w:pPr>
            <w:r>
              <w:rPr>
                <w:sz w:val="20"/>
              </w:rPr>
              <w:t>5</w:t>
            </w:r>
          </w:p>
        </w:tc>
        <w:tc>
          <w:tcPr>
            <w:tcW w:w="2993" w:type="dxa"/>
          </w:tcPr>
          <w:p w:rsidR="00956CF7" w:rsidRDefault="009E64F8" w:rsidP="006A456F">
            <w:pPr>
              <w:pStyle w:val="TableParagraph"/>
              <w:ind w:left="108" w:right="244"/>
              <w:rPr>
                <w:sz w:val="20"/>
              </w:rPr>
            </w:pPr>
            <w:r>
              <w:rPr>
                <w:sz w:val="20"/>
                <w:szCs w:val="20"/>
              </w:rPr>
              <w:t>Строительство и реконструкция накопительных резервуаров</w:t>
            </w:r>
          </w:p>
        </w:tc>
        <w:tc>
          <w:tcPr>
            <w:tcW w:w="1985" w:type="dxa"/>
          </w:tcPr>
          <w:p w:rsidR="00956CF7" w:rsidRDefault="006A456F" w:rsidP="006A456F">
            <w:pPr>
              <w:pStyle w:val="TableParagraph"/>
              <w:ind w:left="111" w:right="115"/>
              <w:jc w:val="center"/>
              <w:rPr>
                <w:sz w:val="20"/>
              </w:rPr>
            </w:pPr>
            <w:r>
              <w:rPr>
                <w:sz w:val="20"/>
              </w:rPr>
              <w:t>п</w:t>
            </w:r>
            <w:r w:rsidR="00956CF7">
              <w:rPr>
                <w:sz w:val="20"/>
              </w:rPr>
              <w:t>овышение</w:t>
            </w:r>
            <w:r w:rsidR="00956CF7">
              <w:rPr>
                <w:spacing w:val="-10"/>
                <w:sz w:val="20"/>
              </w:rPr>
              <w:t xml:space="preserve"> </w:t>
            </w:r>
            <w:proofErr w:type="gramStart"/>
            <w:r w:rsidR="00956CF7">
              <w:rPr>
                <w:sz w:val="20"/>
              </w:rPr>
              <w:t>эффективно</w:t>
            </w:r>
            <w:r w:rsidR="00956CF7">
              <w:rPr>
                <w:spacing w:val="-47"/>
                <w:sz w:val="20"/>
              </w:rPr>
              <w:t xml:space="preserve"> </w:t>
            </w:r>
            <w:r w:rsidR="00956CF7">
              <w:rPr>
                <w:sz w:val="20"/>
              </w:rPr>
              <w:t>сти</w:t>
            </w:r>
            <w:proofErr w:type="gramEnd"/>
            <w:r w:rsidR="00956CF7">
              <w:rPr>
                <w:sz w:val="20"/>
              </w:rPr>
              <w:t xml:space="preserve"> и качества поднятой</w:t>
            </w:r>
            <w:r w:rsidR="00956CF7">
              <w:rPr>
                <w:spacing w:val="1"/>
                <w:sz w:val="20"/>
              </w:rPr>
              <w:t xml:space="preserve"> </w:t>
            </w:r>
            <w:r w:rsidR="00956CF7">
              <w:rPr>
                <w:sz w:val="20"/>
              </w:rPr>
              <w:t>воды</w:t>
            </w:r>
          </w:p>
        </w:tc>
        <w:tc>
          <w:tcPr>
            <w:tcW w:w="970" w:type="dxa"/>
          </w:tcPr>
          <w:p w:rsidR="00956CF7" w:rsidRDefault="00956CF7">
            <w:pPr>
              <w:pStyle w:val="TableParagraph"/>
              <w:spacing w:line="808" w:lineRule="exact"/>
              <w:ind w:left="110"/>
              <w:rPr>
                <w:sz w:val="72"/>
              </w:rPr>
            </w:pPr>
          </w:p>
        </w:tc>
        <w:tc>
          <w:tcPr>
            <w:tcW w:w="970" w:type="dxa"/>
            <w:shd w:val="clear" w:color="auto" w:fill="FFFFFF" w:themeFill="background1"/>
          </w:tcPr>
          <w:p w:rsidR="00956CF7" w:rsidRDefault="00956CF7">
            <w:pPr>
              <w:pStyle w:val="TableParagraph"/>
              <w:spacing w:line="808" w:lineRule="exact"/>
              <w:ind w:left="113"/>
              <w:rPr>
                <w:sz w:val="72"/>
              </w:rPr>
            </w:pPr>
          </w:p>
        </w:tc>
        <w:tc>
          <w:tcPr>
            <w:tcW w:w="970" w:type="dxa"/>
            <w:shd w:val="clear" w:color="auto" w:fill="FFFFFF" w:themeFill="background1"/>
          </w:tcPr>
          <w:p w:rsidR="00956CF7" w:rsidRDefault="00956CF7">
            <w:pPr>
              <w:pStyle w:val="TableParagraph"/>
              <w:spacing w:line="808" w:lineRule="exact"/>
              <w:ind w:left="111"/>
              <w:rPr>
                <w:sz w:val="72"/>
              </w:rPr>
            </w:pPr>
          </w:p>
        </w:tc>
        <w:tc>
          <w:tcPr>
            <w:tcW w:w="970" w:type="dxa"/>
            <w:shd w:val="clear" w:color="auto" w:fill="FFFFFF" w:themeFill="background1"/>
          </w:tcPr>
          <w:p w:rsidR="00956CF7" w:rsidRDefault="00956CF7">
            <w:pPr>
              <w:pStyle w:val="TableParagraph"/>
              <w:spacing w:line="808" w:lineRule="exact"/>
              <w:ind w:left="115"/>
              <w:rPr>
                <w:sz w:val="72"/>
              </w:rPr>
            </w:pPr>
          </w:p>
        </w:tc>
        <w:tc>
          <w:tcPr>
            <w:tcW w:w="970" w:type="dxa"/>
            <w:shd w:val="clear" w:color="auto" w:fill="FFFFFF" w:themeFill="background1"/>
          </w:tcPr>
          <w:p w:rsidR="00956CF7" w:rsidRDefault="00956CF7">
            <w:pPr>
              <w:pStyle w:val="TableParagraph"/>
              <w:rPr>
                <w:sz w:val="20"/>
              </w:rPr>
            </w:pPr>
          </w:p>
        </w:tc>
        <w:tc>
          <w:tcPr>
            <w:tcW w:w="970" w:type="dxa"/>
            <w:shd w:val="clear" w:color="auto" w:fill="FFFFFF" w:themeFill="background1"/>
          </w:tcPr>
          <w:p w:rsidR="00956CF7" w:rsidRDefault="00956CF7">
            <w:pPr>
              <w:pStyle w:val="TableParagraph"/>
              <w:rPr>
                <w:sz w:val="20"/>
              </w:rPr>
            </w:pPr>
          </w:p>
        </w:tc>
        <w:tc>
          <w:tcPr>
            <w:tcW w:w="970" w:type="dxa"/>
            <w:shd w:val="clear" w:color="auto" w:fill="FFFFFF" w:themeFill="background1"/>
            <w:vAlign w:val="center"/>
          </w:tcPr>
          <w:p w:rsidR="00956CF7" w:rsidRDefault="00766259" w:rsidP="00766259">
            <w:pPr>
              <w:pStyle w:val="TableParagraph"/>
              <w:jc w:val="center"/>
              <w:rPr>
                <w:sz w:val="20"/>
              </w:rPr>
            </w:pPr>
            <w:r>
              <w:rPr>
                <w:sz w:val="72"/>
                <w:szCs w:val="72"/>
              </w:rPr>
              <w:t>+</w:t>
            </w:r>
          </w:p>
        </w:tc>
        <w:tc>
          <w:tcPr>
            <w:tcW w:w="970" w:type="dxa"/>
            <w:shd w:val="clear" w:color="auto" w:fill="FFFFFF" w:themeFill="background1"/>
            <w:vAlign w:val="center"/>
          </w:tcPr>
          <w:p w:rsidR="00956CF7" w:rsidRDefault="00956CF7" w:rsidP="00766259">
            <w:pPr>
              <w:pStyle w:val="TableParagraph"/>
              <w:jc w:val="center"/>
              <w:rPr>
                <w:sz w:val="20"/>
              </w:rPr>
            </w:pPr>
          </w:p>
        </w:tc>
        <w:tc>
          <w:tcPr>
            <w:tcW w:w="970" w:type="dxa"/>
            <w:shd w:val="clear" w:color="auto" w:fill="FFFFFF" w:themeFill="background1"/>
            <w:vAlign w:val="center"/>
          </w:tcPr>
          <w:p w:rsidR="00956CF7" w:rsidRDefault="00D76191" w:rsidP="00D76191">
            <w:pPr>
              <w:pStyle w:val="TableParagraph"/>
              <w:jc w:val="center"/>
              <w:rPr>
                <w:sz w:val="20"/>
              </w:rPr>
            </w:pPr>
            <w:r>
              <w:rPr>
                <w:sz w:val="72"/>
                <w:szCs w:val="72"/>
              </w:rPr>
              <w:t>+</w:t>
            </w:r>
          </w:p>
        </w:tc>
        <w:tc>
          <w:tcPr>
            <w:tcW w:w="970" w:type="dxa"/>
            <w:shd w:val="clear" w:color="auto" w:fill="FFFFFF" w:themeFill="background1"/>
          </w:tcPr>
          <w:p w:rsidR="00956CF7" w:rsidRDefault="00956CF7">
            <w:pPr>
              <w:pStyle w:val="TableParagraph"/>
              <w:rPr>
                <w:sz w:val="20"/>
              </w:rPr>
            </w:pPr>
          </w:p>
        </w:tc>
      </w:tr>
      <w:tr w:rsidR="00956CF7" w:rsidTr="006A456F">
        <w:trPr>
          <w:trHeight w:val="918"/>
        </w:trPr>
        <w:tc>
          <w:tcPr>
            <w:tcW w:w="446" w:type="dxa"/>
          </w:tcPr>
          <w:p w:rsidR="00956CF7" w:rsidRDefault="009E64F8" w:rsidP="006A456F">
            <w:pPr>
              <w:pStyle w:val="TableParagraph"/>
              <w:ind w:left="8"/>
              <w:jc w:val="center"/>
              <w:rPr>
                <w:sz w:val="20"/>
              </w:rPr>
            </w:pPr>
            <w:r>
              <w:rPr>
                <w:sz w:val="20"/>
              </w:rPr>
              <w:t>6</w:t>
            </w:r>
          </w:p>
        </w:tc>
        <w:tc>
          <w:tcPr>
            <w:tcW w:w="2993" w:type="dxa"/>
          </w:tcPr>
          <w:p w:rsidR="00956CF7" w:rsidRDefault="009E64F8" w:rsidP="006A456F">
            <w:pPr>
              <w:pStyle w:val="TableParagraph"/>
              <w:ind w:left="108" w:right="189"/>
              <w:rPr>
                <w:sz w:val="20"/>
              </w:rPr>
            </w:pPr>
            <w:r>
              <w:rPr>
                <w:sz w:val="20"/>
              </w:rPr>
              <w:t>Строительство и р</w:t>
            </w:r>
            <w:r w:rsidR="00956CF7">
              <w:rPr>
                <w:sz w:val="20"/>
              </w:rPr>
              <w:t>еконструкция</w:t>
            </w:r>
            <w:r w:rsidR="00956CF7">
              <w:rPr>
                <w:spacing w:val="1"/>
                <w:sz w:val="20"/>
              </w:rPr>
              <w:t xml:space="preserve"> </w:t>
            </w:r>
            <w:r w:rsidR="00956CF7">
              <w:rPr>
                <w:spacing w:val="-1"/>
                <w:sz w:val="20"/>
              </w:rPr>
              <w:t>водопроводных</w:t>
            </w:r>
            <w:r w:rsidR="00956CF7">
              <w:rPr>
                <w:spacing w:val="-48"/>
                <w:sz w:val="20"/>
              </w:rPr>
              <w:t xml:space="preserve"> </w:t>
            </w:r>
            <w:r w:rsidR="00956CF7">
              <w:rPr>
                <w:sz w:val="20"/>
              </w:rPr>
              <w:t>сетей</w:t>
            </w:r>
          </w:p>
        </w:tc>
        <w:tc>
          <w:tcPr>
            <w:tcW w:w="1985" w:type="dxa"/>
          </w:tcPr>
          <w:p w:rsidR="00956CF7" w:rsidRDefault="00010548" w:rsidP="006A456F">
            <w:pPr>
              <w:pStyle w:val="TableParagraph"/>
              <w:ind w:left="111" w:right="124"/>
              <w:jc w:val="center"/>
              <w:rPr>
                <w:sz w:val="20"/>
              </w:rPr>
            </w:pPr>
            <w:r>
              <w:rPr>
                <w:sz w:val="20"/>
              </w:rPr>
              <w:t>у</w:t>
            </w:r>
            <w:r w:rsidR="00956CF7">
              <w:rPr>
                <w:sz w:val="20"/>
              </w:rPr>
              <w:t>меньшение потерь воды</w:t>
            </w:r>
            <w:r w:rsidR="00956CF7">
              <w:rPr>
                <w:spacing w:val="-5"/>
                <w:sz w:val="20"/>
              </w:rPr>
              <w:t xml:space="preserve"> </w:t>
            </w:r>
            <w:r w:rsidR="00956CF7">
              <w:rPr>
                <w:sz w:val="20"/>
              </w:rPr>
              <w:t>при</w:t>
            </w:r>
            <w:r w:rsidR="00956CF7">
              <w:rPr>
                <w:spacing w:val="-5"/>
                <w:sz w:val="20"/>
              </w:rPr>
              <w:t xml:space="preserve"> </w:t>
            </w:r>
            <w:r w:rsidR="00956CF7">
              <w:rPr>
                <w:sz w:val="20"/>
              </w:rPr>
              <w:t>транспортировке</w:t>
            </w:r>
            <w:r w:rsidR="006A456F">
              <w:rPr>
                <w:sz w:val="20"/>
              </w:rPr>
              <w:t xml:space="preserve">, </w:t>
            </w:r>
            <w:r>
              <w:rPr>
                <w:sz w:val="20"/>
              </w:rPr>
              <w:t>п</w:t>
            </w:r>
            <w:r w:rsidR="00956CF7">
              <w:rPr>
                <w:sz w:val="20"/>
              </w:rPr>
              <w:t>овышение</w:t>
            </w:r>
            <w:r w:rsidR="00956CF7">
              <w:rPr>
                <w:spacing w:val="-2"/>
                <w:sz w:val="20"/>
              </w:rPr>
              <w:t xml:space="preserve"> </w:t>
            </w:r>
            <w:r w:rsidR="00956CF7">
              <w:rPr>
                <w:sz w:val="20"/>
              </w:rPr>
              <w:t>качества</w:t>
            </w:r>
          </w:p>
          <w:p w:rsidR="00956CF7" w:rsidRDefault="00956CF7" w:rsidP="006A456F">
            <w:pPr>
              <w:pStyle w:val="TableParagraph"/>
              <w:spacing w:line="209" w:lineRule="exact"/>
              <w:ind w:left="111"/>
              <w:jc w:val="center"/>
              <w:rPr>
                <w:sz w:val="20"/>
              </w:rPr>
            </w:pPr>
            <w:r>
              <w:rPr>
                <w:sz w:val="20"/>
              </w:rPr>
              <w:t>водоснабжения.</w:t>
            </w:r>
          </w:p>
        </w:tc>
        <w:tc>
          <w:tcPr>
            <w:tcW w:w="970" w:type="dxa"/>
            <w:vAlign w:val="center"/>
          </w:tcPr>
          <w:p w:rsidR="00956CF7" w:rsidRDefault="00766259" w:rsidP="00766259">
            <w:pPr>
              <w:pStyle w:val="TableParagraph"/>
              <w:spacing w:line="828" w:lineRule="exact"/>
              <w:ind w:left="110"/>
              <w:rPr>
                <w:sz w:val="72"/>
              </w:rPr>
            </w:pPr>
            <w:r>
              <w:rPr>
                <w:sz w:val="72"/>
                <w:szCs w:val="72"/>
              </w:rPr>
              <w:t xml:space="preserve"> +</w:t>
            </w:r>
          </w:p>
        </w:tc>
        <w:tc>
          <w:tcPr>
            <w:tcW w:w="970" w:type="dxa"/>
            <w:shd w:val="clear" w:color="auto" w:fill="FFFFFF" w:themeFill="background1"/>
            <w:vAlign w:val="center"/>
          </w:tcPr>
          <w:p w:rsidR="00956CF7" w:rsidRDefault="00956CF7" w:rsidP="00766259">
            <w:pPr>
              <w:pStyle w:val="TableParagraph"/>
              <w:spacing w:line="828" w:lineRule="exact"/>
              <w:ind w:left="113"/>
              <w:jc w:val="center"/>
              <w:rPr>
                <w:sz w:val="72"/>
              </w:rPr>
            </w:pPr>
          </w:p>
        </w:tc>
        <w:tc>
          <w:tcPr>
            <w:tcW w:w="970" w:type="dxa"/>
            <w:shd w:val="clear" w:color="auto" w:fill="FFFFFF" w:themeFill="background1"/>
            <w:vAlign w:val="center"/>
          </w:tcPr>
          <w:p w:rsidR="00956CF7" w:rsidRDefault="00956CF7" w:rsidP="00766259">
            <w:pPr>
              <w:pStyle w:val="TableParagraph"/>
              <w:spacing w:line="828" w:lineRule="exact"/>
              <w:ind w:left="111"/>
              <w:jc w:val="center"/>
              <w:rPr>
                <w:sz w:val="72"/>
              </w:rPr>
            </w:pPr>
          </w:p>
        </w:tc>
        <w:tc>
          <w:tcPr>
            <w:tcW w:w="970" w:type="dxa"/>
            <w:shd w:val="clear" w:color="auto" w:fill="FFFFFF" w:themeFill="background1"/>
            <w:vAlign w:val="center"/>
          </w:tcPr>
          <w:p w:rsidR="00956CF7" w:rsidRDefault="00956CF7" w:rsidP="00766259">
            <w:pPr>
              <w:pStyle w:val="TableParagraph"/>
              <w:spacing w:line="828" w:lineRule="exact"/>
              <w:ind w:left="115"/>
              <w:jc w:val="center"/>
              <w:rPr>
                <w:sz w:val="72"/>
              </w:rPr>
            </w:pPr>
          </w:p>
        </w:tc>
        <w:tc>
          <w:tcPr>
            <w:tcW w:w="970" w:type="dxa"/>
            <w:shd w:val="clear" w:color="auto" w:fill="FFFFFF" w:themeFill="background1"/>
            <w:vAlign w:val="center"/>
          </w:tcPr>
          <w:p w:rsidR="00956CF7" w:rsidRDefault="00766259" w:rsidP="00766259">
            <w:pPr>
              <w:pStyle w:val="TableParagraph"/>
              <w:spacing w:line="828" w:lineRule="exact"/>
              <w:jc w:val="center"/>
              <w:rPr>
                <w:sz w:val="72"/>
              </w:rPr>
            </w:pPr>
            <w:r>
              <w:rPr>
                <w:sz w:val="72"/>
                <w:szCs w:val="72"/>
              </w:rPr>
              <w:t>+</w:t>
            </w:r>
          </w:p>
        </w:tc>
        <w:tc>
          <w:tcPr>
            <w:tcW w:w="970" w:type="dxa"/>
            <w:shd w:val="clear" w:color="auto" w:fill="FFFFFF" w:themeFill="background1"/>
            <w:vAlign w:val="center"/>
          </w:tcPr>
          <w:p w:rsidR="00956CF7" w:rsidRDefault="00766259" w:rsidP="00766259">
            <w:pPr>
              <w:pStyle w:val="TableParagraph"/>
              <w:spacing w:line="828" w:lineRule="exact"/>
              <w:ind w:right="9"/>
              <w:jc w:val="center"/>
              <w:rPr>
                <w:sz w:val="72"/>
              </w:rPr>
            </w:pPr>
            <w:r>
              <w:rPr>
                <w:sz w:val="72"/>
                <w:szCs w:val="72"/>
              </w:rPr>
              <w:t>+</w:t>
            </w:r>
          </w:p>
        </w:tc>
        <w:tc>
          <w:tcPr>
            <w:tcW w:w="970" w:type="dxa"/>
            <w:shd w:val="clear" w:color="auto" w:fill="FFFFFF" w:themeFill="background1"/>
            <w:vAlign w:val="center"/>
          </w:tcPr>
          <w:p w:rsidR="00956CF7" w:rsidRDefault="00D76191" w:rsidP="00D76191">
            <w:pPr>
              <w:pStyle w:val="TableParagraph"/>
              <w:spacing w:line="828" w:lineRule="exact"/>
              <w:ind w:right="-14"/>
              <w:jc w:val="center"/>
              <w:rPr>
                <w:sz w:val="72"/>
              </w:rPr>
            </w:pPr>
            <w:r>
              <w:rPr>
                <w:sz w:val="72"/>
                <w:szCs w:val="72"/>
              </w:rPr>
              <w:t>+</w:t>
            </w:r>
          </w:p>
        </w:tc>
        <w:tc>
          <w:tcPr>
            <w:tcW w:w="970" w:type="dxa"/>
            <w:shd w:val="clear" w:color="auto" w:fill="FFFFFF" w:themeFill="background1"/>
            <w:vAlign w:val="center"/>
          </w:tcPr>
          <w:p w:rsidR="00956CF7" w:rsidRDefault="00956CF7" w:rsidP="00766259">
            <w:pPr>
              <w:pStyle w:val="TableParagraph"/>
              <w:spacing w:line="828" w:lineRule="exact"/>
              <w:jc w:val="center"/>
              <w:rPr>
                <w:sz w:val="72"/>
              </w:rPr>
            </w:pPr>
          </w:p>
        </w:tc>
        <w:tc>
          <w:tcPr>
            <w:tcW w:w="970" w:type="dxa"/>
            <w:shd w:val="clear" w:color="auto" w:fill="FFFFFF" w:themeFill="background1"/>
            <w:vAlign w:val="center"/>
          </w:tcPr>
          <w:p w:rsidR="00956CF7" w:rsidRDefault="00956CF7" w:rsidP="00766259">
            <w:pPr>
              <w:pStyle w:val="TableParagraph"/>
              <w:spacing w:line="828" w:lineRule="exact"/>
              <w:ind w:right="381"/>
              <w:jc w:val="center"/>
              <w:rPr>
                <w:sz w:val="72"/>
              </w:rPr>
            </w:pPr>
          </w:p>
        </w:tc>
        <w:tc>
          <w:tcPr>
            <w:tcW w:w="970" w:type="dxa"/>
            <w:shd w:val="clear" w:color="auto" w:fill="FFFFFF" w:themeFill="background1"/>
            <w:vAlign w:val="center"/>
          </w:tcPr>
          <w:p w:rsidR="00956CF7" w:rsidRDefault="00766259" w:rsidP="00766259">
            <w:pPr>
              <w:pStyle w:val="TableParagraph"/>
              <w:jc w:val="center"/>
              <w:rPr>
                <w:sz w:val="20"/>
              </w:rPr>
            </w:pPr>
            <w:r>
              <w:rPr>
                <w:sz w:val="72"/>
                <w:szCs w:val="72"/>
              </w:rPr>
              <w:t>+</w:t>
            </w:r>
          </w:p>
        </w:tc>
      </w:tr>
    </w:tbl>
    <w:p w:rsidR="00772773" w:rsidRDefault="00772773">
      <w:pPr>
        <w:rPr>
          <w:sz w:val="20"/>
        </w:rPr>
        <w:sectPr w:rsidR="00772773">
          <w:headerReference w:type="default" r:id="rId100"/>
          <w:footerReference w:type="default" r:id="rId101"/>
          <w:pgSz w:w="16840" w:h="11910" w:orient="landscape"/>
          <w:pgMar w:top="1300" w:right="560" w:bottom="1260" w:left="920" w:header="1095" w:footer="1067" w:gutter="0"/>
          <w:cols w:space="720"/>
        </w:sectPr>
      </w:pPr>
    </w:p>
    <w:p w:rsidR="00772773" w:rsidRDefault="00772773">
      <w:pPr>
        <w:pStyle w:val="a3"/>
        <w:rPr>
          <w:sz w:val="20"/>
        </w:rPr>
      </w:pPr>
    </w:p>
    <w:p w:rsidR="00772773" w:rsidRDefault="00772773">
      <w:pPr>
        <w:pStyle w:val="a3"/>
        <w:spacing w:before="3"/>
        <w:rPr>
          <w:sz w:val="20"/>
        </w:rPr>
      </w:pPr>
    </w:p>
    <w:p w:rsidR="00772773" w:rsidRDefault="00F0706C">
      <w:pPr>
        <w:pStyle w:val="a3"/>
        <w:spacing w:before="90"/>
        <w:ind w:right="223"/>
        <w:jc w:val="right"/>
      </w:pPr>
      <w:r>
        <w:t>Продолжение</w:t>
      </w:r>
      <w:r>
        <w:rPr>
          <w:spacing w:val="-4"/>
        </w:rPr>
        <w:t xml:space="preserve"> </w:t>
      </w:r>
      <w:r>
        <w:t>Таблица</w:t>
      </w:r>
      <w:r>
        <w:rPr>
          <w:spacing w:val="-4"/>
        </w:rPr>
        <w:t xml:space="preserve"> </w:t>
      </w:r>
      <w:r w:rsidR="00983F69">
        <w:t>2.8.1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3024"/>
        <w:gridCol w:w="1985"/>
        <w:gridCol w:w="970"/>
        <w:gridCol w:w="971"/>
        <w:gridCol w:w="970"/>
        <w:gridCol w:w="971"/>
        <w:gridCol w:w="970"/>
        <w:gridCol w:w="971"/>
        <w:gridCol w:w="970"/>
        <w:gridCol w:w="971"/>
        <w:gridCol w:w="970"/>
        <w:gridCol w:w="971"/>
      </w:tblGrid>
      <w:tr w:rsidR="00956CF7" w:rsidTr="00956CF7">
        <w:trPr>
          <w:trHeight w:val="230"/>
        </w:trPr>
        <w:tc>
          <w:tcPr>
            <w:tcW w:w="415" w:type="dxa"/>
          </w:tcPr>
          <w:p w:rsidR="00956CF7" w:rsidRDefault="00956CF7">
            <w:pPr>
              <w:pStyle w:val="TableParagraph"/>
              <w:spacing w:line="210" w:lineRule="exact"/>
              <w:ind w:left="6"/>
              <w:jc w:val="center"/>
              <w:rPr>
                <w:sz w:val="20"/>
              </w:rPr>
            </w:pPr>
            <w:r>
              <w:rPr>
                <w:w w:val="99"/>
                <w:sz w:val="20"/>
              </w:rPr>
              <w:t>1</w:t>
            </w:r>
          </w:p>
        </w:tc>
        <w:tc>
          <w:tcPr>
            <w:tcW w:w="3024" w:type="dxa"/>
          </w:tcPr>
          <w:p w:rsidR="00956CF7" w:rsidRDefault="00956CF7">
            <w:pPr>
              <w:pStyle w:val="TableParagraph"/>
              <w:spacing w:line="210" w:lineRule="exact"/>
              <w:ind w:left="9"/>
              <w:jc w:val="center"/>
              <w:rPr>
                <w:sz w:val="20"/>
              </w:rPr>
            </w:pPr>
            <w:r>
              <w:rPr>
                <w:w w:val="99"/>
                <w:sz w:val="20"/>
              </w:rPr>
              <w:t>2</w:t>
            </w:r>
          </w:p>
        </w:tc>
        <w:tc>
          <w:tcPr>
            <w:tcW w:w="1985" w:type="dxa"/>
          </w:tcPr>
          <w:p w:rsidR="00956CF7" w:rsidRDefault="00956CF7">
            <w:pPr>
              <w:pStyle w:val="TableParagraph"/>
              <w:spacing w:line="210" w:lineRule="exact"/>
              <w:ind w:left="8"/>
              <w:jc w:val="center"/>
              <w:rPr>
                <w:sz w:val="20"/>
              </w:rPr>
            </w:pPr>
            <w:r>
              <w:rPr>
                <w:w w:val="99"/>
                <w:sz w:val="20"/>
              </w:rPr>
              <w:t>3</w:t>
            </w:r>
          </w:p>
        </w:tc>
        <w:tc>
          <w:tcPr>
            <w:tcW w:w="970" w:type="dxa"/>
          </w:tcPr>
          <w:p w:rsidR="00956CF7" w:rsidRPr="00956CF7" w:rsidRDefault="00956CF7">
            <w:pPr>
              <w:pStyle w:val="TableParagraph"/>
              <w:spacing w:line="210" w:lineRule="exact"/>
              <w:ind w:left="17"/>
              <w:jc w:val="center"/>
              <w:rPr>
                <w:sz w:val="20"/>
                <w:lang w:val="en-US"/>
              </w:rPr>
            </w:pPr>
            <w:r>
              <w:rPr>
                <w:sz w:val="20"/>
                <w:lang w:val="en-US"/>
              </w:rPr>
              <w:t>4</w:t>
            </w:r>
          </w:p>
        </w:tc>
        <w:tc>
          <w:tcPr>
            <w:tcW w:w="971" w:type="dxa"/>
          </w:tcPr>
          <w:p w:rsidR="00956CF7" w:rsidRPr="00956CF7" w:rsidRDefault="00956CF7">
            <w:pPr>
              <w:pStyle w:val="TableParagraph"/>
              <w:spacing w:line="210" w:lineRule="exact"/>
              <w:ind w:left="15"/>
              <w:jc w:val="center"/>
              <w:rPr>
                <w:sz w:val="20"/>
                <w:lang w:val="en-US"/>
              </w:rPr>
            </w:pPr>
            <w:r>
              <w:rPr>
                <w:sz w:val="20"/>
                <w:lang w:val="en-US"/>
              </w:rPr>
              <w:t>5</w:t>
            </w:r>
          </w:p>
        </w:tc>
        <w:tc>
          <w:tcPr>
            <w:tcW w:w="970" w:type="dxa"/>
          </w:tcPr>
          <w:p w:rsidR="00956CF7" w:rsidRPr="00956CF7" w:rsidRDefault="00956CF7">
            <w:pPr>
              <w:pStyle w:val="TableParagraph"/>
              <w:spacing w:line="210" w:lineRule="exact"/>
              <w:ind w:left="19"/>
              <w:jc w:val="center"/>
              <w:rPr>
                <w:sz w:val="20"/>
                <w:lang w:val="en-US"/>
              </w:rPr>
            </w:pPr>
            <w:r>
              <w:rPr>
                <w:sz w:val="20"/>
                <w:lang w:val="en-US"/>
              </w:rPr>
              <w:t>6</w:t>
            </w:r>
          </w:p>
        </w:tc>
        <w:tc>
          <w:tcPr>
            <w:tcW w:w="971" w:type="dxa"/>
          </w:tcPr>
          <w:p w:rsidR="00956CF7" w:rsidRPr="00956CF7" w:rsidRDefault="00956CF7">
            <w:pPr>
              <w:pStyle w:val="TableParagraph"/>
              <w:spacing w:line="210" w:lineRule="exact"/>
              <w:ind w:left="17"/>
              <w:jc w:val="center"/>
              <w:rPr>
                <w:sz w:val="20"/>
                <w:lang w:val="en-US"/>
              </w:rPr>
            </w:pPr>
            <w:r>
              <w:rPr>
                <w:sz w:val="20"/>
                <w:lang w:val="en-US"/>
              </w:rPr>
              <w:t>7</w:t>
            </w:r>
          </w:p>
        </w:tc>
        <w:tc>
          <w:tcPr>
            <w:tcW w:w="970" w:type="dxa"/>
          </w:tcPr>
          <w:p w:rsidR="00956CF7" w:rsidRPr="00956CF7" w:rsidRDefault="00956CF7">
            <w:pPr>
              <w:pStyle w:val="TableParagraph"/>
              <w:spacing w:line="210" w:lineRule="exact"/>
              <w:ind w:left="21"/>
              <w:jc w:val="center"/>
              <w:rPr>
                <w:sz w:val="20"/>
                <w:lang w:val="en-US"/>
              </w:rPr>
            </w:pPr>
            <w:r>
              <w:rPr>
                <w:sz w:val="20"/>
                <w:lang w:val="en-US"/>
              </w:rPr>
              <w:t>8</w:t>
            </w:r>
          </w:p>
        </w:tc>
        <w:tc>
          <w:tcPr>
            <w:tcW w:w="971" w:type="dxa"/>
          </w:tcPr>
          <w:p w:rsidR="00956CF7" w:rsidRPr="00956CF7" w:rsidRDefault="00956CF7">
            <w:pPr>
              <w:pStyle w:val="TableParagraph"/>
              <w:spacing w:line="210" w:lineRule="exact"/>
              <w:ind w:left="128" w:right="102"/>
              <w:jc w:val="center"/>
              <w:rPr>
                <w:sz w:val="20"/>
                <w:lang w:val="en-US"/>
              </w:rPr>
            </w:pPr>
            <w:r>
              <w:rPr>
                <w:sz w:val="20"/>
                <w:lang w:val="en-US"/>
              </w:rPr>
              <w:t>9</w:t>
            </w:r>
          </w:p>
        </w:tc>
        <w:tc>
          <w:tcPr>
            <w:tcW w:w="970" w:type="dxa"/>
          </w:tcPr>
          <w:p w:rsidR="00956CF7" w:rsidRPr="00956CF7" w:rsidRDefault="00956CF7">
            <w:pPr>
              <w:pStyle w:val="TableParagraph"/>
              <w:spacing w:line="210" w:lineRule="exact"/>
              <w:ind w:left="101" w:right="75"/>
              <w:jc w:val="center"/>
              <w:rPr>
                <w:sz w:val="20"/>
                <w:lang w:val="en-US"/>
              </w:rPr>
            </w:pPr>
            <w:r>
              <w:rPr>
                <w:sz w:val="20"/>
                <w:lang w:val="en-US"/>
              </w:rPr>
              <w:t>10</w:t>
            </w:r>
          </w:p>
        </w:tc>
        <w:tc>
          <w:tcPr>
            <w:tcW w:w="971" w:type="dxa"/>
          </w:tcPr>
          <w:p w:rsidR="00956CF7" w:rsidRPr="00956CF7" w:rsidRDefault="00956CF7">
            <w:pPr>
              <w:pStyle w:val="TableParagraph"/>
              <w:spacing w:line="210" w:lineRule="exact"/>
              <w:ind w:left="49" w:right="21"/>
              <w:jc w:val="center"/>
              <w:rPr>
                <w:sz w:val="20"/>
                <w:lang w:val="en-US"/>
              </w:rPr>
            </w:pPr>
            <w:r>
              <w:rPr>
                <w:sz w:val="20"/>
                <w:lang w:val="en-US"/>
              </w:rPr>
              <w:t>11</w:t>
            </w:r>
          </w:p>
        </w:tc>
        <w:tc>
          <w:tcPr>
            <w:tcW w:w="970" w:type="dxa"/>
          </w:tcPr>
          <w:p w:rsidR="00956CF7" w:rsidRPr="00956CF7" w:rsidRDefault="00956CF7">
            <w:pPr>
              <w:pStyle w:val="TableParagraph"/>
              <w:spacing w:line="210" w:lineRule="exact"/>
              <w:ind w:left="101" w:right="74"/>
              <w:jc w:val="center"/>
              <w:rPr>
                <w:sz w:val="20"/>
                <w:lang w:val="en-US"/>
              </w:rPr>
            </w:pPr>
            <w:r>
              <w:rPr>
                <w:sz w:val="20"/>
                <w:lang w:val="en-US"/>
              </w:rPr>
              <w:t>12</w:t>
            </w:r>
          </w:p>
        </w:tc>
        <w:tc>
          <w:tcPr>
            <w:tcW w:w="971" w:type="dxa"/>
          </w:tcPr>
          <w:p w:rsidR="00956CF7" w:rsidRPr="00956CF7" w:rsidRDefault="00956CF7">
            <w:pPr>
              <w:pStyle w:val="TableParagraph"/>
              <w:spacing w:line="210" w:lineRule="exact"/>
              <w:ind w:left="389" w:right="362"/>
              <w:jc w:val="center"/>
              <w:rPr>
                <w:sz w:val="20"/>
                <w:lang w:val="en-US"/>
              </w:rPr>
            </w:pPr>
            <w:r>
              <w:rPr>
                <w:sz w:val="20"/>
                <w:lang w:val="en-US"/>
              </w:rPr>
              <w:t>13</w:t>
            </w:r>
          </w:p>
        </w:tc>
      </w:tr>
      <w:tr w:rsidR="000A7815" w:rsidTr="006A456F">
        <w:trPr>
          <w:trHeight w:val="230"/>
        </w:trPr>
        <w:tc>
          <w:tcPr>
            <w:tcW w:w="415" w:type="dxa"/>
          </w:tcPr>
          <w:p w:rsidR="000A7815" w:rsidRDefault="000A7815" w:rsidP="0088165F">
            <w:pPr>
              <w:pStyle w:val="TableParagraph"/>
              <w:spacing w:line="210" w:lineRule="exact"/>
              <w:ind w:left="6"/>
              <w:jc w:val="center"/>
              <w:rPr>
                <w:w w:val="99"/>
                <w:sz w:val="20"/>
              </w:rPr>
            </w:pPr>
            <w:r>
              <w:rPr>
                <w:w w:val="99"/>
                <w:sz w:val="20"/>
              </w:rPr>
              <w:t>7</w:t>
            </w:r>
          </w:p>
        </w:tc>
        <w:tc>
          <w:tcPr>
            <w:tcW w:w="3024" w:type="dxa"/>
          </w:tcPr>
          <w:p w:rsidR="000A7815" w:rsidRDefault="000A7815" w:rsidP="0088165F">
            <w:pPr>
              <w:pStyle w:val="TableParagraph"/>
              <w:ind w:left="108" w:right="4"/>
              <w:rPr>
                <w:sz w:val="20"/>
              </w:rPr>
            </w:pPr>
            <w:r>
              <w:rPr>
                <w:sz w:val="20"/>
              </w:rPr>
              <w:t>Реконструкция</w:t>
            </w:r>
            <w:r>
              <w:rPr>
                <w:spacing w:val="1"/>
                <w:sz w:val="20"/>
              </w:rPr>
              <w:t xml:space="preserve"> </w:t>
            </w:r>
            <w:proofErr w:type="gramStart"/>
            <w:r>
              <w:rPr>
                <w:spacing w:val="-1"/>
                <w:sz w:val="20"/>
              </w:rPr>
              <w:t>канализационных</w:t>
            </w:r>
            <w:proofErr w:type="gramEnd"/>
          </w:p>
          <w:p w:rsidR="000A7815" w:rsidRDefault="000A7815" w:rsidP="0088165F">
            <w:pPr>
              <w:pStyle w:val="TableParagraph"/>
              <w:spacing w:line="230" w:lineRule="atLeast"/>
              <w:ind w:left="108" w:right="77"/>
              <w:rPr>
                <w:sz w:val="20"/>
              </w:rPr>
            </w:pPr>
            <w:r>
              <w:rPr>
                <w:sz w:val="20"/>
              </w:rPr>
              <w:t xml:space="preserve">очистных </w:t>
            </w:r>
            <w:proofErr w:type="gramStart"/>
            <w:r>
              <w:rPr>
                <w:sz w:val="20"/>
              </w:rPr>
              <w:t>соору</w:t>
            </w:r>
            <w:r>
              <w:rPr>
                <w:spacing w:val="-47"/>
                <w:sz w:val="20"/>
              </w:rPr>
              <w:t xml:space="preserve"> </w:t>
            </w:r>
            <w:r>
              <w:rPr>
                <w:sz w:val="20"/>
              </w:rPr>
              <w:t>жений</w:t>
            </w:r>
            <w:proofErr w:type="gramEnd"/>
          </w:p>
        </w:tc>
        <w:tc>
          <w:tcPr>
            <w:tcW w:w="1985" w:type="dxa"/>
          </w:tcPr>
          <w:p w:rsidR="000A7815" w:rsidRDefault="000A7815" w:rsidP="006A456F">
            <w:pPr>
              <w:pStyle w:val="TableParagraph"/>
              <w:ind w:left="111" w:right="115"/>
              <w:jc w:val="center"/>
              <w:rPr>
                <w:sz w:val="20"/>
              </w:rPr>
            </w:pPr>
            <w:r>
              <w:rPr>
                <w:sz w:val="20"/>
              </w:rPr>
              <w:t>повышение</w:t>
            </w:r>
            <w:r>
              <w:rPr>
                <w:spacing w:val="-10"/>
                <w:sz w:val="20"/>
              </w:rPr>
              <w:t xml:space="preserve"> </w:t>
            </w:r>
            <w:r>
              <w:rPr>
                <w:sz w:val="20"/>
              </w:rPr>
              <w:t>эффективн</w:t>
            </w:r>
            <w:r w:rsidR="006A456F">
              <w:rPr>
                <w:sz w:val="20"/>
              </w:rPr>
              <w:t>о</w:t>
            </w:r>
            <w:r>
              <w:rPr>
                <w:sz w:val="20"/>
              </w:rPr>
              <w:t>сти</w:t>
            </w:r>
            <w:r>
              <w:rPr>
                <w:spacing w:val="-2"/>
                <w:sz w:val="20"/>
              </w:rPr>
              <w:t xml:space="preserve"> очистки </w:t>
            </w:r>
            <w:r>
              <w:rPr>
                <w:sz w:val="20"/>
              </w:rPr>
              <w:t>сточных</w:t>
            </w:r>
            <w:r>
              <w:rPr>
                <w:spacing w:val="1"/>
                <w:sz w:val="20"/>
              </w:rPr>
              <w:t xml:space="preserve"> </w:t>
            </w:r>
            <w:r>
              <w:rPr>
                <w:sz w:val="20"/>
              </w:rPr>
              <w:t>вод</w:t>
            </w:r>
          </w:p>
        </w:tc>
        <w:tc>
          <w:tcPr>
            <w:tcW w:w="970" w:type="dxa"/>
            <w:vAlign w:val="center"/>
          </w:tcPr>
          <w:p w:rsidR="000A7815" w:rsidRPr="0088165F" w:rsidRDefault="000A7815" w:rsidP="0088165F">
            <w:pPr>
              <w:pStyle w:val="TableParagraph"/>
              <w:spacing w:before="240" w:line="210" w:lineRule="exact"/>
              <w:jc w:val="center"/>
              <w:rPr>
                <w:sz w:val="72"/>
                <w:szCs w:val="72"/>
              </w:rPr>
            </w:pPr>
          </w:p>
        </w:tc>
        <w:tc>
          <w:tcPr>
            <w:tcW w:w="971" w:type="dxa"/>
            <w:vAlign w:val="center"/>
          </w:tcPr>
          <w:p w:rsidR="000A7815" w:rsidRPr="0088165F" w:rsidRDefault="000A7815" w:rsidP="00896A2C">
            <w:pPr>
              <w:pStyle w:val="TableParagraph"/>
              <w:spacing w:before="240" w:line="210" w:lineRule="exact"/>
              <w:jc w:val="center"/>
              <w:rPr>
                <w:sz w:val="72"/>
                <w:szCs w:val="72"/>
              </w:rPr>
            </w:pPr>
          </w:p>
        </w:tc>
        <w:tc>
          <w:tcPr>
            <w:tcW w:w="970" w:type="dxa"/>
          </w:tcPr>
          <w:p w:rsidR="000A7815" w:rsidRPr="00010548" w:rsidRDefault="000A7815" w:rsidP="0088165F">
            <w:pPr>
              <w:pStyle w:val="TableParagraph"/>
              <w:spacing w:before="240" w:line="210" w:lineRule="exact"/>
              <w:ind w:left="19"/>
              <w:jc w:val="center"/>
              <w:rPr>
                <w:sz w:val="20"/>
              </w:rPr>
            </w:pPr>
          </w:p>
        </w:tc>
        <w:tc>
          <w:tcPr>
            <w:tcW w:w="971" w:type="dxa"/>
          </w:tcPr>
          <w:p w:rsidR="000A7815" w:rsidRPr="00010548" w:rsidRDefault="000A7815" w:rsidP="0088165F">
            <w:pPr>
              <w:pStyle w:val="TableParagraph"/>
              <w:spacing w:before="240" w:line="210" w:lineRule="exact"/>
              <w:ind w:left="17"/>
              <w:jc w:val="center"/>
              <w:rPr>
                <w:sz w:val="20"/>
              </w:rPr>
            </w:pPr>
          </w:p>
        </w:tc>
        <w:tc>
          <w:tcPr>
            <w:tcW w:w="970" w:type="dxa"/>
            <w:vAlign w:val="center"/>
          </w:tcPr>
          <w:p w:rsidR="000A7815" w:rsidRPr="0088165F" w:rsidRDefault="00B61431" w:rsidP="002445F3">
            <w:pPr>
              <w:pStyle w:val="TableParagraph"/>
              <w:spacing w:before="240" w:line="210" w:lineRule="exact"/>
              <w:jc w:val="center"/>
              <w:rPr>
                <w:sz w:val="72"/>
                <w:szCs w:val="72"/>
              </w:rPr>
            </w:pPr>
            <w:r w:rsidRPr="00591AE9">
              <w:rPr>
                <w:sz w:val="72"/>
                <w:szCs w:val="72"/>
              </w:rPr>
              <w:t>+</w:t>
            </w:r>
          </w:p>
        </w:tc>
        <w:tc>
          <w:tcPr>
            <w:tcW w:w="971" w:type="dxa"/>
            <w:vAlign w:val="center"/>
          </w:tcPr>
          <w:p w:rsidR="000A7815" w:rsidRDefault="000A7815" w:rsidP="000A7815">
            <w:pPr>
              <w:jc w:val="center"/>
            </w:pPr>
            <w:r w:rsidRPr="00591AE9">
              <w:rPr>
                <w:sz w:val="72"/>
                <w:szCs w:val="72"/>
              </w:rPr>
              <w:t>+</w:t>
            </w:r>
          </w:p>
        </w:tc>
        <w:tc>
          <w:tcPr>
            <w:tcW w:w="970" w:type="dxa"/>
            <w:vAlign w:val="center"/>
          </w:tcPr>
          <w:p w:rsidR="000A7815" w:rsidRDefault="000A7815" w:rsidP="000A7815">
            <w:pPr>
              <w:jc w:val="center"/>
            </w:pPr>
          </w:p>
        </w:tc>
        <w:tc>
          <w:tcPr>
            <w:tcW w:w="971" w:type="dxa"/>
            <w:vAlign w:val="center"/>
          </w:tcPr>
          <w:p w:rsidR="000A7815" w:rsidRDefault="000A7815" w:rsidP="000A7815">
            <w:pPr>
              <w:jc w:val="center"/>
            </w:pPr>
            <w:r w:rsidRPr="00591AE9">
              <w:rPr>
                <w:sz w:val="72"/>
                <w:szCs w:val="72"/>
              </w:rPr>
              <w:t>+</w:t>
            </w:r>
          </w:p>
        </w:tc>
        <w:tc>
          <w:tcPr>
            <w:tcW w:w="970" w:type="dxa"/>
            <w:vAlign w:val="center"/>
          </w:tcPr>
          <w:p w:rsidR="000A7815" w:rsidRDefault="000A7815" w:rsidP="000A7815">
            <w:pPr>
              <w:jc w:val="center"/>
            </w:pPr>
            <w:r w:rsidRPr="00591AE9">
              <w:rPr>
                <w:sz w:val="72"/>
                <w:szCs w:val="72"/>
              </w:rPr>
              <w:t>+</w:t>
            </w:r>
          </w:p>
        </w:tc>
        <w:tc>
          <w:tcPr>
            <w:tcW w:w="971" w:type="dxa"/>
            <w:vAlign w:val="center"/>
          </w:tcPr>
          <w:p w:rsidR="000A7815" w:rsidRPr="00010548" w:rsidRDefault="000A7815" w:rsidP="000A7815">
            <w:pPr>
              <w:pStyle w:val="TableParagraph"/>
              <w:spacing w:before="240" w:line="210" w:lineRule="exact"/>
              <w:ind w:left="389" w:right="362"/>
              <w:jc w:val="center"/>
              <w:rPr>
                <w:sz w:val="20"/>
              </w:rPr>
            </w:pPr>
            <w:r>
              <w:rPr>
                <w:sz w:val="72"/>
                <w:szCs w:val="72"/>
              </w:rPr>
              <w:t>+</w:t>
            </w:r>
          </w:p>
        </w:tc>
      </w:tr>
      <w:tr w:rsidR="0088165F" w:rsidTr="006A456F">
        <w:trPr>
          <w:trHeight w:val="230"/>
        </w:trPr>
        <w:tc>
          <w:tcPr>
            <w:tcW w:w="415" w:type="dxa"/>
          </w:tcPr>
          <w:p w:rsidR="0088165F" w:rsidRDefault="0088165F" w:rsidP="0088165F">
            <w:pPr>
              <w:pStyle w:val="TableParagraph"/>
              <w:spacing w:line="210" w:lineRule="exact"/>
              <w:ind w:left="6"/>
              <w:jc w:val="center"/>
              <w:rPr>
                <w:w w:val="99"/>
                <w:sz w:val="20"/>
              </w:rPr>
            </w:pPr>
            <w:r>
              <w:rPr>
                <w:w w:val="99"/>
                <w:sz w:val="20"/>
              </w:rPr>
              <w:t>8</w:t>
            </w:r>
          </w:p>
        </w:tc>
        <w:tc>
          <w:tcPr>
            <w:tcW w:w="3024" w:type="dxa"/>
          </w:tcPr>
          <w:p w:rsidR="0088165F" w:rsidRPr="00010548" w:rsidRDefault="0088165F" w:rsidP="00010548">
            <w:pPr>
              <w:pStyle w:val="TableParagraph"/>
              <w:ind w:left="108" w:right="4"/>
              <w:rPr>
                <w:sz w:val="20"/>
              </w:rPr>
            </w:pPr>
            <w:r>
              <w:rPr>
                <w:sz w:val="20"/>
              </w:rPr>
              <w:t>Реконструкция</w:t>
            </w:r>
            <w:r>
              <w:rPr>
                <w:spacing w:val="1"/>
                <w:sz w:val="20"/>
              </w:rPr>
              <w:t xml:space="preserve"> </w:t>
            </w:r>
            <w:r>
              <w:rPr>
                <w:spacing w:val="-1"/>
                <w:sz w:val="20"/>
              </w:rPr>
              <w:t xml:space="preserve"> и модернизация КНС</w:t>
            </w:r>
          </w:p>
        </w:tc>
        <w:tc>
          <w:tcPr>
            <w:tcW w:w="1985" w:type="dxa"/>
          </w:tcPr>
          <w:p w:rsidR="006A456F" w:rsidRDefault="0088165F" w:rsidP="006A456F">
            <w:pPr>
              <w:pStyle w:val="TableParagraph"/>
              <w:spacing w:line="210" w:lineRule="exact"/>
              <w:ind w:left="8"/>
              <w:jc w:val="center"/>
              <w:rPr>
                <w:sz w:val="20"/>
              </w:rPr>
            </w:pPr>
            <w:r>
              <w:rPr>
                <w:sz w:val="20"/>
              </w:rPr>
              <w:t xml:space="preserve">повышение </w:t>
            </w:r>
          </w:p>
          <w:p w:rsidR="0088165F" w:rsidRDefault="0088165F" w:rsidP="006A456F">
            <w:pPr>
              <w:pStyle w:val="TableParagraph"/>
              <w:spacing w:line="210" w:lineRule="exact"/>
              <w:ind w:left="8"/>
              <w:jc w:val="center"/>
              <w:rPr>
                <w:w w:val="99"/>
                <w:sz w:val="20"/>
              </w:rPr>
            </w:pPr>
            <w:r>
              <w:rPr>
                <w:sz w:val="20"/>
              </w:rPr>
              <w:t>эффективн</w:t>
            </w:r>
            <w:r w:rsidR="006A456F">
              <w:rPr>
                <w:sz w:val="20"/>
              </w:rPr>
              <w:t>о</w:t>
            </w:r>
            <w:r>
              <w:rPr>
                <w:sz w:val="20"/>
              </w:rPr>
              <w:t>сти транспортировки</w:t>
            </w:r>
            <w:r>
              <w:rPr>
                <w:spacing w:val="1"/>
                <w:sz w:val="20"/>
              </w:rPr>
              <w:t xml:space="preserve"> </w:t>
            </w:r>
            <w:r>
              <w:rPr>
                <w:sz w:val="20"/>
              </w:rPr>
              <w:t>сточных вод</w:t>
            </w:r>
          </w:p>
        </w:tc>
        <w:tc>
          <w:tcPr>
            <w:tcW w:w="970" w:type="dxa"/>
          </w:tcPr>
          <w:p w:rsidR="0088165F" w:rsidRPr="00010548" w:rsidRDefault="0088165F">
            <w:pPr>
              <w:pStyle w:val="TableParagraph"/>
              <w:spacing w:line="210" w:lineRule="exact"/>
              <w:ind w:left="17"/>
              <w:jc w:val="center"/>
              <w:rPr>
                <w:sz w:val="20"/>
              </w:rPr>
            </w:pPr>
          </w:p>
        </w:tc>
        <w:tc>
          <w:tcPr>
            <w:tcW w:w="971" w:type="dxa"/>
          </w:tcPr>
          <w:p w:rsidR="0088165F" w:rsidRPr="00010548" w:rsidRDefault="0088165F">
            <w:pPr>
              <w:pStyle w:val="TableParagraph"/>
              <w:spacing w:line="210" w:lineRule="exact"/>
              <w:ind w:left="15"/>
              <w:jc w:val="center"/>
              <w:rPr>
                <w:sz w:val="20"/>
              </w:rPr>
            </w:pPr>
          </w:p>
        </w:tc>
        <w:tc>
          <w:tcPr>
            <w:tcW w:w="970" w:type="dxa"/>
            <w:vAlign w:val="center"/>
          </w:tcPr>
          <w:p w:rsidR="0088165F" w:rsidRPr="0088165F" w:rsidRDefault="0088165F" w:rsidP="00896A2C">
            <w:pPr>
              <w:pStyle w:val="TableParagraph"/>
              <w:spacing w:before="240" w:line="210" w:lineRule="exact"/>
              <w:jc w:val="center"/>
              <w:rPr>
                <w:sz w:val="72"/>
                <w:szCs w:val="72"/>
              </w:rPr>
            </w:pPr>
          </w:p>
        </w:tc>
        <w:tc>
          <w:tcPr>
            <w:tcW w:w="971" w:type="dxa"/>
            <w:vAlign w:val="center"/>
          </w:tcPr>
          <w:p w:rsidR="0088165F" w:rsidRPr="0088165F" w:rsidRDefault="0088165F" w:rsidP="00896A2C">
            <w:pPr>
              <w:pStyle w:val="TableParagraph"/>
              <w:spacing w:before="240" w:line="210" w:lineRule="exact"/>
              <w:jc w:val="center"/>
              <w:rPr>
                <w:sz w:val="72"/>
                <w:szCs w:val="72"/>
              </w:rPr>
            </w:pPr>
          </w:p>
        </w:tc>
        <w:tc>
          <w:tcPr>
            <w:tcW w:w="970" w:type="dxa"/>
            <w:vAlign w:val="center"/>
          </w:tcPr>
          <w:p w:rsidR="0088165F" w:rsidRPr="0088165F" w:rsidRDefault="0088165F" w:rsidP="00896A2C">
            <w:pPr>
              <w:pStyle w:val="TableParagraph"/>
              <w:spacing w:before="240" w:line="210" w:lineRule="exact"/>
              <w:jc w:val="center"/>
              <w:rPr>
                <w:sz w:val="72"/>
                <w:szCs w:val="72"/>
              </w:rPr>
            </w:pPr>
          </w:p>
        </w:tc>
        <w:tc>
          <w:tcPr>
            <w:tcW w:w="971" w:type="dxa"/>
          </w:tcPr>
          <w:p w:rsidR="0088165F" w:rsidRDefault="000A7815" w:rsidP="00896A2C">
            <w:pPr>
              <w:pStyle w:val="TableParagraph"/>
              <w:spacing w:line="808" w:lineRule="exact"/>
              <w:ind w:left="24"/>
              <w:jc w:val="center"/>
              <w:rPr>
                <w:sz w:val="72"/>
              </w:rPr>
            </w:pPr>
            <w:r>
              <w:rPr>
                <w:sz w:val="72"/>
                <w:szCs w:val="72"/>
              </w:rPr>
              <w:t>+</w:t>
            </w:r>
          </w:p>
        </w:tc>
        <w:tc>
          <w:tcPr>
            <w:tcW w:w="970" w:type="dxa"/>
          </w:tcPr>
          <w:p w:rsidR="0088165F" w:rsidRDefault="000A7815" w:rsidP="00896A2C">
            <w:pPr>
              <w:pStyle w:val="TableParagraph"/>
              <w:spacing w:line="808" w:lineRule="exact"/>
              <w:ind w:left="24"/>
              <w:jc w:val="center"/>
              <w:rPr>
                <w:sz w:val="72"/>
              </w:rPr>
            </w:pPr>
            <w:r>
              <w:rPr>
                <w:sz w:val="72"/>
                <w:szCs w:val="72"/>
              </w:rPr>
              <w:t>+</w:t>
            </w:r>
          </w:p>
        </w:tc>
        <w:tc>
          <w:tcPr>
            <w:tcW w:w="971" w:type="dxa"/>
          </w:tcPr>
          <w:p w:rsidR="0088165F" w:rsidRDefault="0088165F" w:rsidP="00896A2C">
            <w:pPr>
              <w:pStyle w:val="TableParagraph"/>
            </w:pPr>
          </w:p>
        </w:tc>
        <w:tc>
          <w:tcPr>
            <w:tcW w:w="970" w:type="dxa"/>
            <w:vAlign w:val="center"/>
          </w:tcPr>
          <w:p w:rsidR="0088165F" w:rsidRPr="0088165F" w:rsidRDefault="00B61431" w:rsidP="00896A2C">
            <w:pPr>
              <w:pStyle w:val="TableParagraph"/>
              <w:spacing w:before="240" w:line="210" w:lineRule="exact"/>
              <w:jc w:val="center"/>
              <w:rPr>
                <w:sz w:val="72"/>
                <w:szCs w:val="72"/>
              </w:rPr>
            </w:pPr>
            <w:r>
              <w:rPr>
                <w:sz w:val="72"/>
                <w:szCs w:val="72"/>
              </w:rPr>
              <w:t>+</w:t>
            </w:r>
          </w:p>
        </w:tc>
        <w:tc>
          <w:tcPr>
            <w:tcW w:w="971" w:type="dxa"/>
            <w:vAlign w:val="center"/>
          </w:tcPr>
          <w:p w:rsidR="0088165F" w:rsidRPr="0088165F" w:rsidRDefault="0088165F" w:rsidP="00896A2C">
            <w:pPr>
              <w:pStyle w:val="TableParagraph"/>
              <w:spacing w:before="240" w:line="210" w:lineRule="exact"/>
              <w:jc w:val="center"/>
              <w:rPr>
                <w:sz w:val="72"/>
                <w:szCs w:val="72"/>
              </w:rPr>
            </w:pPr>
          </w:p>
        </w:tc>
      </w:tr>
      <w:tr w:rsidR="000A7815" w:rsidTr="006A456F">
        <w:trPr>
          <w:trHeight w:val="827"/>
        </w:trPr>
        <w:tc>
          <w:tcPr>
            <w:tcW w:w="415" w:type="dxa"/>
            <w:vMerge w:val="restart"/>
          </w:tcPr>
          <w:p w:rsidR="000A7815" w:rsidRDefault="000A7815" w:rsidP="006A456F">
            <w:pPr>
              <w:pStyle w:val="TableParagraph"/>
              <w:ind w:left="6"/>
              <w:jc w:val="center"/>
              <w:rPr>
                <w:sz w:val="20"/>
              </w:rPr>
            </w:pPr>
            <w:r>
              <w:rPr>
                <w:w w:val="99"/>
                <w:sz w:val="20"/>
              </w:rPr>
              <w:t>9</w:t>
            </w:r>
          </w:p>
        </w:tc>
        <w:tc>
          <w:tcPr>
            <w:tcW w:w="3024" w:type="dxa"/>
            <w:vMerge w:val="restart"/>
          </w:tcPr>
          <w:p w:rsidR="000A7815" w:rsidRDefault="000A7815" w:rsidP="00DF0D68">
            <w:pPr>
              <w:pStyle w:val="TableParagraph"/>
              <w:ind w:left="108" w:right="273"/>
              <w:rPr>
                <w:sz w:val="20"/>
              </w:rPr>
            </w:pPr>
            <w:r>
              <w:rPr>
                <w:spacing w:val="-1"/>
                <w:sz w:val="20"/>
              </w:rPr>
              <w:t>Реконструкция</w:t>
            </w:r>
            <w:r>
              <w:rPr>
                <w:spacing w:val="-48"/>
                <w:sz w:val="20"/>
              </w:rPr>
              <w:t xml:space="preserve">       </w:t>
            </w:r>
          </w:p>
          <w:p w:rsidR="000A7815" w:rsidRDefault="000A7815" w:rsidP="00DF0D68">
            <w:pPr>
              <w:pStyle w:val="TableParagraph"/>
              <w:ind w:left="108" w:right="273"/>
              <w:rPr>
                <w:sz w:val="20"/>
              </w:rPr>
            </w:pPr>
            <w:r>
              <w:rPr>
                <w:sz w:val="20"/>
              </w:rPr>
              <w:t>канализационных сетей</w:t>
            </w:r>
          </w:p>
        </w:tc>
        <w:tc>
          <w:tcPr>
            <w:tcW w:w="1985" w:type="dxa"/>
          </w:tcPr>
          <w:p w:rsidR="000A7815" w:rsidRDefault="000A7815" w:rsidP="006A456F">
            <w:pPr>
              <w:pStyle w:val="TableParagraph"/>
              <w:spacing w:before="67"/>
              <w:ind w:left="108" w:right="110"/>
              <w:jc w:val="center"/>
              <w:rPr>
                <w:sz w:val="20"/>
              </w:rPr>
            </w:pPr>
            <w:r>
              <w:rPr>
                <w:sz w:val="20"/>
              </w:rPr>
              <w:t>повышение эффективн</w:t>
            </w:r>
            <w:r w:rsidR="006A456F">
              <w:rPr>
                <w:sz w:val="20"/>
              </w:rPr>
              <w:t>о</w:t>
            </w:r>
            <w:r>
              <w:rPr>
                <w:sz w:val="20"/>
              </w:rPr>
              <w:t>сти транспортировки</w:t>
            </w:r>
            <w:r>
              <w:rPr>
                <w:spacing w:val="1"/>
                <w:sz w:val="20"/>
              </w:rPr>
              <w:t xml:space="preserve"> </w:t>
            </w:r>
            <w:r>
              <w:rPr>
                <w:sz w:val="20"/>
              </w:rPr>
              <w:t>сточных вод</w:t>
            </w:r>
          </w:p>
        </w:tc>
        <w:tc>
          <w:tcPr>
            <w:tcW w:w="970" w:type="dxa"/>
          </w:tcPr>
          <w:p w:rsidR="000A7815" w:rsidRDefault="000A7815">
            <w:pPr>
              <w:pStyle w:val="TableParagraph"/>
              <w:spacing w:line="808" w:lineRule="exact"/>
              <w:ind w:left="113"/>
              <w:rPr>
                <w:sz w:val="72"/>
              </w:rPr>
            </w:pPr>
          </w:p>
        </w:tc>
        <w:tc>
          <w:tcPr>
            <w:tcW w:w="971" w:type="dxa"/>
            <w:shd w:val="clear" w:color="auto" w:fill="FFFFFF" w:themeFill="background1"/>
          </w:tcPr>
          <w:p w:rsidR="000A7815" w:rsidRDefault="000A7815">
            <w:pPr>
              <w:pStyle w:val="TableParagraph"/>
              <w:spacing w:line="808" w:lineRule="exact"/>
              <w:ind w:left="111"/>
              <w:rPr>
                <w:sz w:val="72"/>
              </w:rPr>
            </w:pPr>
          </w:p>
        </w:tc>
        <w:tc>
          <w:tcPr>
            <w:tcW w:w="970" w:type="dxa"/>
            <w:shd w:val="clear" w:color="auto" w:fill="FFFFFF" w:themeFill="background1"/>
            <w:vAlign w:val="center"/>
          </w:tcPr>
          <w:p w:rsidR="000A7815" w:rsidRPr="0088165F" w:rsidRDefault="000A7815" w:rsidP="00896A2C">
            <w:pPr>
              <w:pStyle w:val="TableParagraph"/>
              <w:spacing w:before="240" w:line="210" w:lineRule="exact"/>
              <w:jc w:val="center"/>
              <w:rPr>
                <w:sz w:val="72"/>
                <w:szCs w:val="72"/>
              </w:rPr>
            </w:pPr>
          </w:p>
        </w:tc>
        <w:tc>
          <w:tcPr>
            <w:tcW w:w="971" w:type="dxa"/>
            <w:shd w:val="clear" w:color="auto" w:fill="FFFFFF" w:themeFill="background1"/>
            <w:vAlign w:val="center"/>
          </w:tcPr>
          <w:p w:rsidR="000A7815" w:rsidRPr="0088165F" w:rsidRDefault="000A7815" w:rsidP="00896A2C">
            <w:pPr>
              <w:pStyle w:val="TableParagraph"/>
              <w:spacing w:before="240" w:line="210" w:lineRule="exact"/>
              <w:jc w:val="center"/>
              <w:rPr>
                <w:sz w:val="72"/>
                <w:szCs w:val="72"/>
              </w:rPr>
            </w:pPr>
          </w:p>
        </w:tc>
        <w:tc>
          <w:tcPr>
            <w:tcW w:w="970" w:type="dxa"/>
            <w:shd w:val="clear" w:color="auto" w:fill="FFFFFF" w:themeFill="background1"/>
            <w:vAlign w:val="center"/>
          </w:tcPr>
          <w:p w:rsidR="000A7815" w:rsidRDefault="000A7815" w:rsidP="000A7815">
            <w:pPr>
              <w:jc w:val="center"/>
            </w:pPr>
            <w:r w:rsidRPr="00780A32">
              <w:rPr>
                <w:sz w:val="72"/>
                <w:szCs w:val="72"/>
              </w:rPr>
              <w:t>+</w:t>
            </w:r>
          </w:p>
        </w:tc>
        <w:tc>
          <w:tcPr>
            <w:tcW w:w="971" w:type="dxa"/>
            <w:shd w:val="clear" w:color="auto" w:fill="FFFFFF" w:themeFill="background1"/>
            <w:vAlign w:val="center"/>
          </w:tcPr>
          <w:p w:rsidR="000A7815" w:rsidRDefault="000A7815" w:rsidP="000A7815">
            <w:pPr>
              <w:jc w:val="center"/>
            </w:pPr>
            <w:r w:rsidRPr="00780A32">
              <w:rPr>
                <w:sz w:val="72"/>
                <w:szCs w:val="72"/>
              </w:rPr>
              <w:t>+</w:t>
            </w:r>
          </w:p>
        </w:tc>
        <w:tc>
          <w:tcPr>
            <w:tcW w:w="970" w:type="dxa"/>
            <w:shd w:val="clear" w:color="auto" w:fill="FFFFFF" w:themeFill="background1"/>
            <w:vAlign w:val="center"/>
          </w:tcPr>
          <w:p w:rsidR="000A7815" w:rsidRDefault="000A7815" w:rsidP="000A7815">
            <w:pPr>
              <w:jc w:val="center"/>
            </w:pPr>
            <w:r w:rsidRPr="00780A32">
              <w:rPr>
                <w:sz w:val="72"/>
                <w:szCs w:val="72"/>
              </w:rPr>
              <w:t>+</w:t>
            </w:r>
          </w:p>
        </w:tc>
        <w:tc>
          <w:tcPr>
            <w:tcW w:w="971" w:type="dxa"/>
            <w:shd w:val="clear" w:color="auto" w:fill="FFFFFF" w:themeFill="background1"/>
            <w:vAlign w:val="center"/>
          </w:tcPr>
          <w:p w:rsidR="000A7815" w:rsidRDefault="000A7815" w:rsidP="000A7815">
            <w:pPr>
              <w:jc w:val="center"/>
            </w:pPr>
            <w:r w:rsidRPr="00780A32">
              <w:rPr>
                <w:sz w:val="72"/>
                <w:szCs w:val="72"/>
              </w:rPr>
              <w:t>+</w:t>
            </w:r>
          </w:p>
        </w:tc>
        <w:tc>
          <w:tcPr>
            <w:tcW w:w="970" w:type="dxa"/>
            <w:shd w:val="clear" w:color="auto" w:fill="FFFFFF" w:themeFill="background1"/>
            <w:vAlign w:val="center"/>
          </w:tcPr>
          <w:p w:rsidR="000A7815" w:rsidRPr="0088165F" w:rsidRDefault="000A7815" w:rsidP="00896A2C">
            <w:pPr>
              <w:pStyle w:val="TableParagraph"/>
              <w:spacing w:before="240" w:line="210" w:lineRule="exact"/>
              <w:jc w:val="center"/>
              <w:rPr>
                <w:sz w:val="72"/>
                <w:szCs w:val="72"/>
              </w:rPr>
            </w:pPr>
          </w:p>
        </w:tc>
        <w:tc>
          <w:tcPr>
            <w:tcW w:w="971" w:type="dxa"/>
          </w:tcPr>
          <w:p w:rsidR="000A7815" w:rsidRDefault="000A7815">
            <w:pPr>
              <w:pStyle w:val="TableParagraph"/>
            </w:pPr>
          </w:p>
        </w:tc>
      </w:tr>
      <w:tr w:rsidR="0088165F" w:rsidTr="006A456F">
        <w:trPr>
          <w:trHeight w:val="828"/>
        </w:trPr>
        <w:tc>
          <w:tcPr>
            <w:tcW w:w="415" w:type="dxa"/>
            <w:vMerge/>
            <w:tcBorders>
              <w:top w:val="nil"/>
            </w:tcBorders>
          </w:tcPr>
          <w:p w:rsidR="0088165F" w:rsidRDefault="0088165F">
            <w:pPr>
              <w:rPr>
                <w:sz w:val="2"/>
                <w:szCs w:val="2"/>
              </w:rPr>
            </w:pPr>
          </w:p>
        </w:tc>
        <w:tc>
          <w:tcPr>
            <w:tcW w:w="3024" w:type="dxa"/>
            <w:vMerge/>
            <w:tcBorders>
              <w:top w:val="nil"/>
            </w:tcBorders>
          </w:tcPr>
          <w:p w:rsidR="0088165F" w:rsidRDefault="0088165F">
            <w:pPr>
              <w:rPr>
                <w:sz w:val="2"/>
                <w:szCs w:val="2"/>
              </w:rPr>
            </w:pPr>
          </w:p>
        </w:tc>
        <w:tc>
          <w:tcPr>
            <w:tcW w:w="1985" w:type="dxa"/>
          </w:tcPr>
          <w:p w:rsidR="0088165F" w:rsidRDefault="0088165F" w:rsidP="006A456F">
            <w:pPr>
              <w:pStyle w:val="TableParagraph"/>
              <w:spacing w:before="70"/>
              <w:ind w:left="108" w:right="207"/>
              <w:jc w:val="center"/>
              <w:rPr>
                <w:sz w:val="20"/>
              </w:rPr>
            </w:pPr>
            <w:r>
              <w:rPr>
                <w:sz w:val="20"/>
              </w:rPr>
              <w:t>для подключения к</w:t>
            </w:r>
            <w:r w:rsidRPr="00956CF7">
              <w:rPr>
                <w:sz w:val="20"/>
              </w:rPr>
              <w:t xml:space="preserve"> </w:t>
            </w:r>
            <w:r>
              <w:rPr>
                <w:sz w:val="20"/>
              </w:rPr>
              <w:t>системе централизованного</w:t>
            </w:r>
            <w:r>
              <w:rPr>
                <w:spacing w:val="-48"/>
                <w:sz w:val="20"/>
              </w:rPr>
              <w:t xml:space="preserve"> </w:t>
            </w:r>
            <w:r>
              <w:rPr>
                <w:sz w:val="20"/>
              </w:rPr>
              <w:t>водоотведения</w:t>
            </w:r>
          </w:p>
        </w:tc>
        <w:tc>
          <w:tcPr>
            <w:tcW w:w="970" w:type="dxa"/>
          </w:tcPr>
          <w:p w:rsidR="0088165F" w:rsidRDefault="0088165F">
            <w:pPr>
              <w:pStyle w:val="TableParagraph"/>
            </w:pPr>
          </w:p>
        </w:tc>
        <w:tc>
          <w:tcPr>
            <w:tcW w:w="971" w:type="dxa"/>
            <w:shd w:val="clear" w:color="auto" w:fill="FFFFFF" w:themeFill="background1"/>
          </w:tcPr>
          <w:p w:rsidR="0088165F" w:rsidRDefault="0088165F">
            <w:pPr>
              <w:pStyle w:val="TableParagraph"/>
            </w:pPr>
          </w:p>
        </w:tc>
        <w:tc>
          <w:tcPr>
            <w:tcW w:w="970" w:type="dxa"/>
            <w:shd w:val="clear" w:color="auto" w:fill="FFFFFF" w:themeFill="background1"/>
            <w:vAlign w:val="center"/>
          </w:tcPr>
          <w:p w:rsidR="0088165F" w:rsidRPr="0088165F" w:rsidRDefault="0088165F" w:rsidP="00896A2C">
            <w:pPr>
              <w:pStyle w:val="TableParagraph"/>
              <w:spacing w:before="240" w:line="210" w:lineRule="exact"/>
              <w:jc w:val="center"/>
              <w:rPr>
                <w:sz w:val="72"/>
                <w:szCs w:val="72"/>
              </w:rPr>
            </w:pPr>
          </w:p>
        </w:tc>
        <w:tc>
          <w:tcPr>
            <w:tcW w:w="971" w:type="dxa"/>
            <w:shd w:val="clear" w:color="auto" w:fill="FFFFFF" w:themeFill="background1"/>
            <w:vAlign w:val="center"/>
          </w:tcPr>
          <w:p w:rsidR="0088165F" w:rsidRPr="0088165F" w:rsidRDefault="0088165F" w:rsidP="00896A2C">
            <w:pPr>
              <w:pStyle w:val="TableParagraph"/>
              <w:spacing w:before="240" w:line="210" w:lineRule="exact"/>
              <w:jc w:val="center"/>
              <w:rPr>
                <w:sz w:val="72"/>
                <w:szCs w:val="72"/>
              </w:rPr>
            </w:pPr>
          </w:p>
        </w:tc>
        <w:tc>
          <w:tcPr>
            <w:tcW w:w="970" w:type="dxa"/>
            <w:shd w:val="clear" w:color="auto" w:fill="FFFFFF" w:themeFill="background1"/>
          </w:tcPr>
          <w:p w:rsidR="0088165F" w:rsidRPr="00010548" w:rsidRDefault="0088165F" w:rsidP="00896A2C">
            <w:pPr>
              <w:pStyle w:val="TableParagraph"/>
              <w:spacing w:line="210" w:lineRule="exact"/>
              <w:ind w:left="21"/>
              <w:jc w:val="center"/>
              <w:rPr>
                <w:sz w:val="20"/>
              </w:rPr>
            </w:pPr>
          </w:p>
        </w:tc>
        <w:tc>
          <w:tcPr>
            <w:tcW w:w="971" w:type="dxa"/>
            <w:shd w:val="clear" w:color="auto" w:fill="FFFFFF" w:themeFill="background1"/>
            <w:vAlign w:val="center"/>
          </w:tcPr>
          <w:p w:rsidR="0088165F" w:rsidRPr="0088165F" w:rsidRDefault="0088165F" w:rsidP="00896A2C">
            <w:pPr>
              <w:pStyle w:val="TableParagraph"/>
              <w:spacing w:before="240" w:line="210" w:lineRule="exact"/>
              <w:jc w:val="center"/>
              <w:rPr>
                <w:sz w:val="72"/>
                <w:szCs w:val="72"/>
              </w:rPr>
            </w:pPr>
          </w:p>
        </w:tc>
        <w:tc>
          <w:tcPr>
            <w:tcW w:w="970" w:type="dxa"/>
            <w:shd w:val="clear" w:color="auto" w:fill="FFFFFF" w:themeFill="background1"/>
          </w:tcPr>
          <w:p w:rsidR="0088165F" w:rsidRPr="00010548" w:rsidRDefault="0088165F" w:rsidP="00896A2C">
            <w:pPr>
              <w:pStyle w:val="TableParagraph"/>
              <w:spacing w:line="210" w:lineRule="exact"/>
              <w:ind w:left="101" w:right="75"/>
              <w:jc w:val="center"/>
              <w:rPr>
                <w:sz w:val="20"/>
              </w:rPr>
            </w:pPr>
          </w:p>
        </w:tc>
        <w:tc>
          <w:tcPr>
            <w:tcW w:w="971" w:type="dxa"/>
            <w:shd w:val="clear" w:color="auto" w:fill="FFFFFF" w:themeFill="background1"/>
            <w:vAlign w:val="center"/>
          </w:tcPr>
          <w:p w:rsidR="0088165F" w:rsidRPr="0088165F" w:rsidRDefault="0088165F" w:rsidP="00896A2C">
            <w:pPr>
              <w:pStyle w:val="TableParagraph"/>
              <w:spacing w:before="240" w:line="210" w:lineRule="exact"/>
              <w:jc w:val="center"/>
              <w:rPr>
                <w:sz w:val="72"/>
                <w:szCs w:val="72"/>
              </w:rPr>
            </w:pPr>
          </w:p>
        </w:tc>
        <w:tc>
          <w:tcPr>
            <w:tcW w:w="970" w:type="dxa"/>
            <w:shd w:val="clear" w:color="auto" w:fill="FFFFFF" w:themeFill="background1"/>
          </w:tcPr>
          <w:p w:rsidR="0088165F" w:rsidRDefault="0088165F">
            <w:pPr>
              <w:pStyle w:val="TableParagraph"/>
              <w:spacing w:line="808" w:lineRule="exact"/>
              <w:ind w:left="25"/>
              <w:jc w:val="center"/>
              <w:rPr>
                <w:sz w:val="72"/>
              </w:rPr>
            </w:pPr>
          </w:p>
        </w:tc>
        <w:tc>
          <w:tcPr>
            <w:tcW w:w="971" w:type="dxa"/>
            <w:vAlign w:val="center"/>
          </w:tcPr>
          <w:p w:rsidR="0088165F" w:rsidRDefault="0088165F" w:rsidP="0088165F">
            <w:pPr>
              <w:pStyle w:val="TableParagraph"/>
              <w:jc w:val="center"/>
            </w:pPr>
            <w:r>
              <w:rPr>
                <w:sz w:val="72"/>
                <w:szCs w:val="72"/>
              </w:rPr>
              <w:t>+</w:t>
            </w:r>
          </w:p>
        </w:tc>
      </w:tr>
    </w:tbl>
    <w:p w:rsidR="00772773" w:rsidRDefault="00772773">
      <w:pPr>
        <w:sectPr w:rsidR="00772773">
          <w:headerReference w:type="default" r:id="rId102"/>
          <w:footerReference w:type="default" r:id="rId103"/>
          <w:pgSz w:w="16840" w:h="11910" w:orient="landscape"/>
          <w:pgMar w:top="1280" w:right="560" w:bottom="1280" w:left="920" w:header="953" w:footer="1086" w:gutter="0"/>
          <w:cols w:space="720"/>
        </w:sectPr>
      </w:pPr>
    </w:p>
    <w:p w:rsidR="00772773" w:rsidRDefault="00BB7903">
      <w:pPr>
        <w:pStyle w:val="a3"/>
        <w:spacing w:line="88" w:lineRule="exact"/>
        <w:ind w:left="184"/>
        <w:rPr>
          <w:sz w:val="8"/>
        </w:rPr>
      </w:pPr>
      <w:r w:rsidRPr="00BB7903">
        <w:rPr>
          <w:position w:val="-1"/>
          <w:sz w:val="8"/>
        </w:rPr>
      </w:r>
      <w:r w:rsidRPr="00BB7903">
        <w:rPr>
          <w:position w:val="-1"/>
          <w:sz w:val="8"/>
        </w:rPr>
        <w:pict>
          <v:group id="_x0000_s2063" style="width:731.5pt;height:4.45pt;mso-position-horizontal-relative:char;mso-position-vertical-relative:line" coordsize="14630,89">
            <v:shape id="_x0000_s2064" style="position:absolute;width:14630;height:89" coordsize="14630,89" o:spt="100" adj="0,,0" path="m14630,29l,29,,89r14630,l14630,29xm14630,l,,,14r14630,l14630,xe" fillcolor="#612322" stroked="f">
              <v:stroke joinstyle="round"/>
              <v:formulas/>
              <v:path arrowok="t" o:connecttype="segments"/>
            </v:shape>
            <w10:wrap type="none"/>
            <w10:anchorlock/>
          </v:group>
        </w:pict>
      </w:r>
    </w:p>
    <w:p w:rsidR="00772773" w:rsidRDefault="00772773">
      <w:pPr>
        <w:pStyle w:val="a3"/>
        <w:spacing w:before="9"/>
        <w:rPr>
          <w:sz w:val="17"/>
        </w:rPr>
      </w:pPr>
    </w:p>
    <w:p w:rsidR="00772773" w:rsidRDefault="00B325CB">
      <w:pPr>
        <w:pStyle w:val="Heading1"/>
        <w:numPr>
          <w:ilvl w:val="1"/>
          <w:numId w:val="54"/>
        </w:numPr>
        <w:tabs>
          <w:tab w:val="left" w:pos="753"/>
        </w:tabs>
        <w:spacing w:before="90"/>
        <w:ind w:left="752" w:hanging="541"/>
      </w:pPr>
      <w:bookmarkStart w:id="189" w:name="_bookmark33"/>
      <w:bookmarkEnd w:id="189"/>
      <w:r>
        <w:t>2.</w:t>
      </w:r>
      <w:r w:rsidR="001B5B27">
        <w:t>10</w:t>
      </w:r>
      <w:r>
        <w:t xml:space="preserve"> </w:t>
      </w:r>
      <w:r w:rsidR="00F0706C">
        <w:t>Финансовые</w:t>
      </w:r>
      <w:r w:rsidR="00F0706C">
        <w:rPr>
          <w:spacing w:val="-5"/>
        </w:rPr>
        <w:t xml:space="preserve"> </w:t>
      </w:r>
      <w:r w:rsidR="00F0706C">
        <w:t>потребности</w:t>
      </w:r>
      <w:r w:rsidR="00F0706C">
        <w:rPr>
          <w:spacing w:val="-4"/>
        </w:rPr>
        <w:t xml:space="preserve"> </w:t>
      </w:r>
      <w:r w:rsidR="00F0706C">
        <w:t>для</w:t>
      </w:r>
      <w:r w:rsidR="00F0706C">
        <w:rPr>
          <w:spacing w:val="-4"/>
        </w:rPr>
        <w:t xml:space="preserve"> </w:t>
      </w:r>
      <w:r w:rsidR="00F0706C">
        <w:t>реализации</w:t>
      </w:r>
      <w:r w:rsidR="00F0706C">
        <w:rPr>
          <w:spacing w:val="-4"/>
        </w:rPr>
        <w:t xml:space="preserve"> </w:t>
      </w:r>
      <w:r w:rsidR="00F0706C">
        <w:t>программы</w:t>
      </w:r>
    </w:p>
    <w:p w:rsidR="00772773" w:rsidRDefault="00F0706C">
      <w:pPr>
        <w:pStyle w:val="a3"/>
        <w:ind w:left="13414"/>
      </w:pPr>
      <w:r>
        <w:t>Таблица</w:t>
      </w:r>
      <w:r>
        <w:rPr>
          <w:spacing w:val="-2"/>
        </w:rPr>
        <w:t xml:space="preserve"> </w:t>
      </w:r>
      <w:r w:rsidR="00983F69">
        <w:t>2.9</w:t>
      </w:r>
      <w:r>
        <w:t>.1.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7"/>
        <w:gridCol w:w="1181"/>
        <w:gridCol w:w="1716"/>
        <w:gridCol w:w="960"/>
        <w:gridCol w:w="1011"/>
        <w:gridCol w:w="850"/>
        <w:gridCol w:w="879"/>
        <w:gridCol w:w="879"/>
        <w:gridCol w:w="880"/>
        <w:gridCol w:w="879"/>
        <w:gridCol w:w="880"/>
        <w:gridCol w:w="879"/>
        <w:gridCol w:w="879"/>
        <w:gridCol w:w="880"/>
        <w:gridCol w:w="879"/>
        <w:gridCol w:w="880"/>
      </w:tblGrid>
      <w:tr w:rsidR="00772773">
        <w:trPr>
          <w:trHeight w:val="294"/>
        </w:trPr>
        <w:tc>
          <w:tcPr>
            <w:tcW w:w="487" w:type="dxa"/>
            <w:vMerge w:val="restart"/>
          </w:tcPr>
          <w:p w:rsidR="00772773" w:rsidRDefault="00772773">
            <w:pPr>
              <w:pStyle w:val="TableParagraph"/>
            </w:pPr>
          </w:p>
          <w:p w:rsidR="00772773" w:rsidRDefault="00772773">
            <w:pPr>
              <w:pStyle w:val="TableParagraph"/>
            </w:pPr>
          </w:p>
          <w:p w:rsidR="00772773" w:rsidRDefault="00772773">
            <w:pPr>
              <w:pStyle w:val="TableParagraph"/>
            </w:pPr>
          </w:p>
          <w:p w:rsidR="00772773" w:rsidRDefault="00F0706C">
            <w:pPr>
              <w:pStyle w:val="TableParagraph"/>
              <w:spacing w:before="144" w:line="228" w:lineRule="exact"/>
              <w:ind w:left="107" w:right="83" w:firstLine="40"/>
              <w:rPr>
                <w:sz w:val="20"/>
              </w:rPr>
            </w:pPr>
            <w:r>
              <w:rPr>
                <w:sz w:val="20"/>
              </w:rPr>
              <w:t>№</w:t>
            </w:r>
            <w:r>
              <w:rPr>
                <w:spacing w:val="-47"/>
                <w:sz w:val="20"/>
              </w:rPr>
              <w:t xml:space="preserve"> </w:t>
            </w:r>
            <w:proofErr w:type="gramStart"/>
            <w:r>
              <w:rPr>
                <w:spacing w:val="-1"/>
                <w:sz w:val="20"/>
              </w:rPr>
              <w:t>п</w:t>
            </w:r>
            <w:proofErr w:type="gramEnd"/>
            <w:r>
              <w:rPr>
                <w:spacing w:val="-1"/>
                <w:sz w:val="20"/>
              </w:rPr>
              <w:t>/п</w:t>
            </w:r>
          </w:p>
        </w:tc>
        <w:tc>
          <w:tcPr>
            <w:tcW w:w="1181" w:type="dxa"/>
            <w:vMerge w:val="restart"/>
          </w:tcPr>
          <w:p w:rsidR="00772773" w:rsidRDefault="00772773">
            <w:pPr>
              <w:pStyle w:val="TableParagraph"/>
              <w:rPr>
                <w:sz w:val="20"/>
              </w:rPr>
            </w:pPr>
          </w:p>
          <w:p w:rsidR="00772773" w:rsidRDefault="00F0706C">
            <w:pPr>
              <w:pStyle w:val="TableParagraph"/>
              <w:ind w:left="139" w:right="123" w:hanging="3"/>
              <w:jc w:val="center"/>
              <w:rPr>
                <w:sz w:val="20"/>
              </w:rPr>
            </w:pPr>
            <w:r>
              <w:rPr>
                <w:sz w:val="20"/>
              </w:rPr>
              <w:t>Наимен</w:t>
            </w:r>
            <w:proofErr w:type="gramStart"/>
            <w:r>
              <w:rPr>
                <w:sz w:val="20"/>
              </w:rPr>
              <w:t>о-</w:t>
            </w:r>
            <w:proofErr w:type="gramEnd"/>
            <w:r>
              <w:rPr>
                <w:spacing w:val="1"/>
                <w:sz w:val="20"/>
              </w:rPr>
              <w:t xml:space="preserve"> </w:t>
            </w:r>
            <w:r>
              <w:rPr>
                <w:spacing w:val="-1"/>
                <w:sz w:val="20"/>
              </w:rPr>
              <w:t xml:space="preserve">вание </w:t>
            </w:r>
            <w:r>
              <w:rPr>
                <w:sz w:val="20"/>
              </w:rPr>
              <w:t>объ-</w:t>
            </w:r>
            <w:r>
              <w:rPr>
                <w:spacing w:val="-47"/>
                <w:sz w:val="20"/>
              </w:rPr>
              <w:t xml:space="preserve"> </w:t>
            </w:r>
            <w:r>
              <w:rPr>
                <w:sz w:val="20"/>
              </w:rPr>
              <w:t>екта, вид</w:t>
            </w:r>
            <w:r>
              <w:rPr>
                <w:spacing w:val="1"/>
                <w:sz w:val="20"/>
              </w:rPr>
              <w:t xml:space="preserve"> </w:t>
            </w:r>
            <w:r>
              <w:rPr>
                <w:sz w:val="20"/>
              </w:rPr>
              <w:t>работ</w:t>
            </w:r>
          </w:p>
        </w:tc>
        <w:tc>
          <w:tcPr>
            <w:tcW w:w="1716" w:type="dxa"/>
            <w:vMerge w:val="restart"/>
          </w:tcPr>
          <w:p w:rsidR="00772773" w:rsidRDefault="00772773">
            <w:pPr>
              <w:pStyle w:val="TableParagraph"/>
            </w:pPr>
          </w:p>
          <w:p w:rsidR="00772773" w:rsidRDefault="00772773">
            <w:pPr>
              <w:pStyle w:val="TableParagraph"/>
              <w:spacing w:before="1"/>
              <w:rPr>
                <w:sz w:val="28"/>
              </w:rPr>
            </w:pPr>
          </w:p>
          <w:p w:rsidR="00772773" w:rsidRDefault="00F0706C">
            <w:pPr>
              <w:pStyle w:val="TableParagraph"/>
              <w:ind w:left="134"/>
              <w:rPr>
                <w:sz w:val="20"/>
              </w:rPr>
            </w:pPr>
            <w:r>
              <w:rPr>
                <w:sz w:val="20"/>
              </w:rPr>
              <w:t>Цель</w:t>
            </w:r>
            <w:r>
              <w:rPr>
                <w:spacing w:val="-6"/>
                <w:sz w:val="20"/>
              </w:rPr>
              <w:t xml:space="preserve"> </w:t>
            </w:r>
            <w:r>
              <w:rPr>
                <w:sz w:val="20"/>
              </w:rPr>
              <w:t>реализации</w:t>
            </w:r>
          </w:p>
        </w:tc>
        <w:tc>
          <w:tcPr>
            <w:tcW w:w="1971" w:type="dxa"/>
            <w:gridSpan w:val="2"/>
          </w:tcPr>
          <w:p w:rsidR="00772773" w:rsidRDefault="00F0706C">
            <w:pPr>
              <w:pStyle w:val="TableParagraph"/>
              <w:spacing w:before="34"/>
              <w:ind w:left="206"/>
              <w:rPr>
                <w:sz w:val="20"/>
              </w:rPr>
            </w:pPr>
            <w:r>
              <w:rPr>
                <w:sz w:val="20"/>
              </w:rPr>
              <w:t>Сроки</w:t>
            </w:r>
            <w:r>
              <w:rPr>
                <w:spacing w:val="-4"/>
                <w:sz w:val="20"/>
              </w:rPr>
              <w:t xml:space="preserve"> </w:t>
            </w:r>
            <w:r>
              <w:rPr>
                <w:sz w:val="20"/>
              </w:rPr>
              <w:t>реализации</w:t>
            </w:r>
          </w:p>
        </w:tc>
        <w:tc>
          <w:tcPr>
            <w:tcW w:w="850" w:type="dxa"/>
            <w:vMerge w:val="restart"/>
          </w:tcPr>
          <w:p w:rsidR="00772773" w:rsidRDefault="00F0706C">
            <w:pPr>
              <w:pStyle w:val="TableParagraph"/>
              <w:ind w:left="52" w:right="31" w:hanging="4"/>
              <w:jc w:val="center"/>
              <w:rPr>
                <w:sz w:val="20"/>
              </w:rPr>
            </w:pPr>
            <w:r>
              <w:rPr>
                <w:sz w:val="20"/>
              </w:rPr>
              <w:t>Предп</w:t>
            </w:r>
            <w:proofErr w:type="gramStart"/>
            <w:r>
              <w:rPr>
                <w:sz w:val="20"/>
              </w:rPr>
              <w:t>о-</w:t>
            </w:r>
            <w:proofErr w:type="gramEnd"/>
            <w:r>
              <w:rPr>
                <w:spacing w:val="1"/>
                <w:sz w:val="20"/>
              </w:rPr>
              <w:t xml:space="preserve"> </w:t>
            </w:r>
            <w:r>
              <w:rPr>
                <w:spacing w:val="-1"/>
                <w:sz w:val="20"/>
              </w:rPr>
              <w:t>лагаемая</w:t>
            </w:r>
            <w:r>
              <w:rPr>
                <w:spacing w:val="-47"/>
                <w:sz w:val="20"/>
              </w:rPr>
              <w:t xml:space="preserve"> </w:t>
            </w:r>
            <w:r>
              <w:rPr>
                <w:sz w:val="20"/>
              </w:rPr>
              <w:t>стои-</w:t>
            </w:r>
            <w:r>
              <w:rPr>
                <w:spacing w:val="1"/>
                <w:sz w:val="20"/>
              </w:rPr>
              <w:t xml:space="preserve"> </w:t>
            </w:r>
            <w:r>
              <w:rPr>
                <w:sz w:val="20"/>
              </w:rPr>
              <w:t>мость</w:t>
            </w:r>
          </w:p>
          <w:p w:rsidR="00772773" w:rsidRDefault="00F0706C">
            <w:pPr>
              <w:pStyle w:val="TableParagraph"/>
              <w:spacing w:line="228" w:lineRule="exact"/>
              <w:ind w:left="25" w:right="4"/>
              <w:jc w:val="center"/>
              <w:rPr>
                <w:sz w:val="20"/>
              </w:rPr>
            </w:pPr>
            <w:r>
              <w:rPr>
                <w:sz w:val="20"/>
              </w:rPr>
              <w:t>работ,</w:t>
            </w:r>
            <w:r>
              <w:rPr>
                <w:spacing w:val="1"/>
                <w:sz w:val="20"/>
              </w:rPr>
              <w:t xml:space="preserve"> </w:t>
            </w:r>
            <w:r>
              <w:rPr>
                <w:sz w:val="20"/>
              </w:rPr>
              <w:t>тыс.</w:t>
            </w:r>
            <w:r>
              <w:rPr>
                <w:spacing w:val="-13"/>
                <w:sz w:val="20"/>
              </w:rPr>
              <w:t xml:space="preserve"> </w:t>
            </w:r>
            <w:r>
              <w:rPr>
                <w:sz w:val="20"/>
              </w:rPr>
              <w:t>руб.</w:t>
            </w:r>
          </w:p>
        </w:tc>
        <w:tc>
          <w:tcPr>
            <w:tcW w:w="8794" w:type="dxa"/>
            <w:gridSpan w:val="10"/>
          </w:tcPr>
          <w:p w:rsidR="00772773" w:rsidRDefault="00F0706C">
            <w:pPr>
              <w:pStyle w:val="TableParagraph"/>
              <w:spacing w:before="34"/>
              <w:ind w:left="2445" w:right="2440"/>
              <w:jc w:val="center"/>
              <w:rPr>
                <w:sz w:val="20"/>
              </w:rPr>
            </w:pPr>
            <w:r>
              <w:rPr>
                <w:sz w:val="20"/>
              </w:rPr>
              <w:t>Финансовые</w:t>
            </w:r>
            <w:r>
              <w:rPr>
                <w:spacing w:val="-4"/>
                <w:sz w:val="20"/>
              </w:rPr>
              <w:t xml:space="preserve"> </w:t>
            </w:r>
            <w:r>
              <w:rPr>
                <w:sz w:val="20"/>
              </w:rPr>
              <w:t>потребности,</w:t>
            </w:r>
            <w:r>
              <w:rPr>
                <w:spacing w:val="1"/>
                <w:sz w:val="20"/>
              </w:rPr>
              <w:t xml:space="preserve"> </w:t>
            </w:r>
            <w:r>
              <w:rPr>
                <w:sz w:val="20"/>
              </w:rPr>
              <w:t>тыс</w:t>
            </w:r>
            <w:proofErr w:type="gramStart"/>
            <w:r>
              <w:rPr>
                <w:sz w:val="20"/>
              </w:rPr>
              <w:t>..</w:t>
            </w:r>
            <w:proofErr w:type="gramEnd"/>
            <w:r>
              <w:rPr>
                <w:sz w:val="20"/>
              </w:rPr>
              <w:t>руб.</w:t>
            </w:r>
            <w:r>
              <w:rPr>
                <w:spacing w:val="-4"/>
                <w:sz w:val="20"/>
              </w:rPr>
              <w:t xml:space="preserve"> </w:t>
            </w:r>
            <w:r>
              <w:rPr>
                <w:sz w:val="20"/>
              </w:rPr>
              <w:t>по</w:t>
            </w:r>
            <w:r>
              <w:rPr>
                <w:spacing w:val="-3"/>
                <w:sz w:val="20"/>
              </w:rPr>
              <w:t xml:space="preserve"> </w:t>
            </w:r>
            <w:r>
              <w:rPr>
                <w:sz w:val="20"/>
              </w:rPr>
              <w:t>годам</w:t>
            </w:r>
          </w:p>
        </w:tc>
      </w:tr>
      <w:tr w:rsidR="00467D21" w:rsidTr="00467D21">
        <w:trPr>
          <w:trHeight w:val="1074"/>
        </w:trPr>
        <w:tc>
          <w:tcPr>
            <w:tcW w:w="487" w:type="dxa"/>
            <w:vMerge/>
            <w:tcBorders>
              <w:top w:val="nil"/>
            </w:tcBorders>
          </w:tcPr>
          <w:p w:rsidR="00467D21" w:rsidRDefault="00467D21">
            <w:pPr>
              <w:rPr>
                <w:sz w:val="2"/>
                <w:szCs w:val="2"/>
              </w:rPr>
            </w:pPr>
          </w:p>
        </w:tc>
        <w:tc>
          <w:tcPr>
            <w:tcW w:w="1181" w:type="dxa"/>
            <w:vMerge/>
            <w:tcBorders>
              <w:top w:val="nil"/>
            </w:tcBorders>
          </w:tcPr>
          <w:p w:rsidR="00467D21" w:rsidRDefault="00467D21">
            <w:pPr>
              <w:rPr>
                <w:sz w:val="2"/>
                <w:szCs w:val="2"/>
              </w:rPr>
            </w:pPr>
          </w:p>
        </w:tc>
        <w:tc>
          <w:tcPr>
            <w:tcW w:w="1716" w:type="dxa"/>
            <w:vMerge/>
            <w:tcBorders>
              <w:top w:val="nil"/>
            </w:tcBorders>
          </w:tcPr>
          <w:p w:rsidR="00467D21" w:rsidRDefault="00467D21">
            <w:pPr>
              <w:rPr>
                <w:sz w:val="2"/>
                <w:szCs w:val="2"/>
              </w:rPr>
            </w:pPr>
          </w:p>
        </w:tc>
        <w:tc>
          <w:tcPr>
            <w:tcW w:w="960" w:type="dxa"/>
          </w:tcPr>
          <w:p w:rsidR="00467D21" w:rsidRDefault="00467D21">
            <w:pPr>
              <w:pStyle w:val="TableParagraph"/>
            </w:pPr>
          </w:p>
          <w:p w:rsidR="00467D21" w:rsidRDefault="00467D21">
            <w:pPr>
              <w:pStyle w:val="TableParagraph"/>
              <w:spacing w:before="169"/>
              <w:ind w:left="187"/>
              <w:rPr>
                <w:sz w:val="20"/>
              </w:rPr>
            </w:pPr>
            <w:r>
              <w:rPr>
                <w:sz w:val="20"/>
              </w:rPr>
              <w:t>начало</w:t>
            </w:r>
          </w:p>
        </w:tc>
        <w:tc>
          <w:tcPr>
            <w:tcW w:w="1011" w:type="dxa"/>
          </w:tcPr>
          <w:p w:rsidR="00467D21" w:rsidRDefault="00467D21">
            <w:pPr>
              <w:pStyle w:val="TableParagraph"/>
              <w:spacing w:before="10"/>
              <w:rPr>
                <w:sz w:val="26"/>
              </w:rPr>
            </w:pPr>
          </w:p>
          <w:p w:rsidR="00467D21" w:rsidRDefault="00467D21">
            <w:pPr>
              <w:pStyle w:val="TableParagraph"/>
              <w:spacing w:before="1"/>
              <w:ind w:left="260" w:right="233" w:firstLine="9"/>
              <w:rPr>
                <w:sz w:val="20"/>
              </w:rPr>
            </w:pPr>
            <w:r>
              <w:rPr>
                <w:sz w:val="20"/>
              </w:rPr>
              <w:t>око</w:t>
            </w:r>
            <w:proofErr w:type="gramStart"/>
            <w:r>
              <w:rPr>
                <w:sz w:val="20"/>
              </w:rPr>
              <w:t>н-</w:t>
            </w:r>
            <w:proofErr w:type="gramEnd"/>
            <w:r>
              <w:rPr>
                <w:spacing w:val="-47"/>
                <w:sz w:val="20"/>
              </w:rPr>
              <w:t xml:space="preserve"> </w:t>
            </w:r>
            <w:r>
              <w:rPr>
                <w:spacing w:val="-1"/>
                <w:sz w:val="20"/>
              </w:rPr>
              <w:t>чание</w:t>
            </w:r>
          </w:p>
        </w:tc>
        <w:tc>
          <w:tcPr>
            <w:tcW w:w="850" w:type="dxa"/>
            <w:vMerge/>
            <w:tcBorders>
              <w:top w:val="nil"/>
            </w:tcBorders>
          </w:tcPr>
          <w:p w:rsidR="00467D21" w:rsidRDefault="00467D21">
            <w:pPr>
              <w:rPr>
                <w:sz w:val="2"/>
                <w:szCs w:val="2"/>
              </w:rPr>
            </w:pPr>
          </w:p>
        </w:tc>
        <w:tc>
          <w:tcPr>
            <w:tcW w:w="879" w:type="dxa"/>
          </w:tcPr>
          <w:p w:rsidR="00467D21" w:rsidRDefault="00467D21">
            <w:pPr>
              <w:pStyle w:val="TableParagraph"/>
              <w:spacing w:before="10"/>
              <w:rPr>
                <w:sz w:val="26"/>
              </w:rPr>
            </w:pPr>
          </w:p>
          <w:p w:rsidR="00467D21" w:rsidRDefault="00467D21">
            <w:pPr>
              <w:pStyle w:val="TableParagraph"/>
              <w:spacing w:before="1" w:line="229" w:lineRule="exact"/>
              <w:ind w:left="223"/>
              <w:rPr>
                <w:sz w:val="20"/>
              </w:rPr>
            </w:pPr>
            <w:r>
              <w:rPr>
                <w:sz w:val="20"/>
              </w:rPr>
              <w:t>2021</w:t>
            </w:r>
          </w:p>
          <w:p w:rsidR="00467D21" w:rsidRDefault="00467D21">
            <w:pPr>
              <w:pStyle w:val="TableParagraph"/>
              <w:spacing w:line="229" w:lineRule="exact"/>
              <w:ind w:left="283"/>
              <w:rPr>
                <w:sz w:val="20"/>
              </w:rPr>
            </w:pPr>
            <w:r>
              <w:rPr>
                <w:sz w:val="20"/>
              </w:rPr>
              <w:t>год</w:t>
            </w:r>
          </w:p>
        </w:tc>
        <w:tc>
          <w:tcPr>
            <w:tcW w:w="879" w:type="dxa"/>
          </w:tcPr>
          <w:p w:rsidR="00467D21" w:rsidRDefault="00467D21">
            <w:pPr>
              <w:pStyle w:val="TableParagraph"/>
              <w:spacing w:before="10"/>
              <w:rPr>
                <w:sz w:val="26"/>
              </w:rPr>
            </w:pPr>
          </w:p>
          <w:p w:rsidR="00467D21" w:rsidRDefault="00467D21">
            <w:pPr>
              <w:pStyle w:val="TableParagraph"/>
              <w:spacing w:before="1" w:line="229" w:lineRule="exact"/>
              <w:ind w:left="222"/>
              <w:rPr>
                <w:sz w:val="20"/>
              </w:rPr>
            </w:pPr>
            <w:r>
              <w:rPr>
                <w:sz w:val="20"/>
              </w:rPr>
              <w:t>2022</w:t>
            </w:r>
          </w:p>
          <w:p w:rsidR="00467D21" w:rsidRDefault="00467D21">
            <w:pPr>
              <w:pStyle w:val="TableParagraph"/>
              <w:spacing w:line="229" w:lineRule="exact"/>
              <w:ind w:left="282"/>
              <w:rPr>
                <w:sz w:val="20"/>
              </w:rPr>
            </w:pPr>
            <w:r>
              <w:rPr>
                <w:sz w:val="20"/>
              </w:rPr>
              <w:t>год</w:t>
            </w:r>
          </w:p>
        </w:tc>
        <w:tc>
          <w:tcPr>
            <w:tcW w:w="880" w:type="dxa"/>
          </w:tcPr>
          <w:p w:rsidR="00467D21" w:rsidRDefault="00467D21">
            <w:pPr>
              <w:pStyle w:val="TableParagraph"/>
              <w:spacing w:before="10"/>
              <w:rPr>
                <w:sz w:val="26"/>
              </w:rPr>
            </w:pPr>
          </w:p>
          <w:p w:rsidR="00467D21" w:rsidRDefault="00467D21">
            <w:pPr>
              <w:pStyle w:val="TableParagraph"/>
              <w:spacing w:before="1" w:line="229" w:lineRule="exact"/>
              <w:ind w:left="155"/>
              <w:rPr>
                <w:sz w:val="20"/>
              </w:rPr>
            </w:pPr>
            <w:r>
              <w:rPr>
                <w:sz w:val="20"/>
              </w:rPr>
              <w:t>2023</w:t>
            </w:r>
          </w:p>
          <w:p w:rsidR="00467D21" w:rsidRDefault="00467D21">
            <w:pPr>
              <w:pStyle w:val="TableParagraph"/>
              <w:spacing w:line="229" w:lineRule="exact"/>
              <w:ind w:left="215"/>
              <w:rPr>
                <w:sz w:val="20"/>
              </w:rPr>
            </w:pPr>
            <w:r>
              <w:rPr>
                <w:sz w:val="20"/>
              </w:rPr>
              <w:t>год</w:t>
            </w:r>
          </w:p>
        </w:tc>
        <w:tc>
          <w:tcPr>
            <w:tcW w:w="879" w:type="dxa"/>
          </w:tcPr>
          <w:p w:rsidR="00467D21" w:rsidRDefault="00467D21">
            <w:pPr>
              <w:pStyle w:val="TableParagraph"/>
              <w:spacing w:before="10"/>
              <w:rPr>
                <w:sz w:val="26"/>
              </w:rPr>
            </w:pPr>
          </w:p>
          <w:p w:rsidR="00467D21" w:rsidRDefault="00467D21">
            <w:pPr>
              <w:pStyle w:val="TableParagraph"/>
              <w:spacing w:before="1" w:line="229" w:lineRule="exact"/>
              <w:ind w:left="150"/>
              <w:rPr>
                <w:sz w:val="20"/>
              </w:rPr>
            </w:pPr>
            <w:r>
              <w:rPr>
                <w:sz w:val="20"/>
              </w:rPr>
              <w:t>2024</w:t>
            </w:r>
          </w:p>
          <w:p w:rsidR="00467D21" w:rsidRDefault="00467D21">
            <w:pPr>
              <w:pStyle w:val="TableParagraph"/>
              <w:spacing w:line="229" w:lineRule="exact"/>
              <w:ind w:left="210"/>
              <w:rPr>
                <w:sz w:val="20"/>
              </w:rPr>
            </w:pPr>
            <w:r>
              <w:rPr>
                <w:sz w:val="20"/>
              </w:rPr>
              <w:t>год</w:t>
            </w:r>
          </w:p>
        </w:tc>
        <w:tc>
          <w:tcPr>
            <w:tcW w:w="880" w:type="dxa"/>
          </w:tcPr>
          <w:p w:rsidR="00467D21" w:rsidRDefault="00467D21">
            <w:pPr>
              <w:pStyle w:val="TableParagraph"/>
              <w:spacing w:before="10"/>
              <w:rPr>
                <w:sz w:val="26"/>
              </w:rPr>
            </w:pPr>
          </w:p>
          <w:p w:rsidR="00467D21" w:rsidRDefault="00467D21">
            <w:pPr>
              <w:pStyle w:val="TableParagraph"/>
              <w:spacing w:before="1" w:line="229" w:lineRule="exact"/>
              <w:ind w:left="150"/>
              <w:rPr>
                <w:sz w:val="20"/>
              </w:rPr>
            </w:pPr>
            <w:r>
              <w:rPr>
                <w:sz w:val="20"/>
              </w:rPr>
              <w:t>2025</w:t>
            </w:r>
          </w:p>
          <w:p w:rsidR="00467D21" w:rsidRDefault="00467D21">
            <w:pPr>
              <w:pStyle w:val="TableParagraph"/>
              <w:spacing w:line="229" w:lineRule="exact"/>
              <w:ind w:left="210"/>
              <w:rPr>
                <w:sz w:val="20"/>
              </w:rPr>
            </w:pPr>
            <w:r>
              <w:rPr>
                <w:sz w:val="20"/>
              </w:rPr>
              <w:t>год</w:t>
            </w:r>
          </w:p>
        </w:tc>
        <w:tc>
          <w:tcPr>
            <w:tcW w:w="879" w:type="dxa"/>
          </w:tcPr>
          <w:p w:rsidR="00467D21" w:rsidRDefault="00467D21">
            <w:pPr>
              <w:pStyle w:val="TableParagraph"/>
              <w:spacing w:before="10"/>
              <w:rPr>
                <w:sz w:val="26"/>
              </w:rPr>
            </w:pPr>
          </w:p>
          <w:p w:rsidR="00467D21" w:rsidRDefault="00467D21">
            <w:pPr>
              <w:pStyle w:val="TableParagraph"/>
              <w:spacing w:before="1" w:line="229" w:lineRule="exact"/>
              <w:ind w:left="148"/>
              <w:rPr>
                <w:sz w:val="20"/>
              </w:rPr>
            </w:pPr>
            <w:r>
              <w:rPr>
                <w:sz w:val="20"/>
              </w:rPr>
              <w:t>2026</w:t>
            </w:r>
          </w:p>
          <w:p w:rsidR="00467D21" w:rsidRDefault="00467D21">
            <w:pPr>
              <w:pStyle w:val="TableParagraph"/>
              <w:spacing w:line="229" w:lineRule="exact"/>
              <w:ind w:left="208"/>
              <w:rPr>
                <w:sz w:val="20"/>
              </w:rPr>
            </w:pPr>
            <w:r>
              <w:rPr>
                <w:sz w:val="20"/>
              </w:rPr>
              <w:t>год</w:t>
            </w:r>
          </w:p>
        </w:tc>
        <w:tc>
          <w:tcPr>
            <w:tcW w:w="879" w:type="dxa"/>
          </w:tcPr>
          <w:p w:rsidR="00467D21" w:rsidRDefault="00467D21">
            <w:pPr>
              <w:pStyle w:val="TableParagraph"/>
              <w:spacing w:before="10"/>
              <w:rPr>
                <w:sz w:val="26"/>
              </w:rPr>
            </w:pPr>
          </w:p>
          <w:p w:rsidR="00467D21" w:rsidRDefault="00467D21">
            <w:pPr>
              <w:pStyle w:val="TableParagraph"/>
              <w:spacing w:before="1" w:line="229" w:lineRule="exact"/>
              <w:ind w:left="150"/>
              <w:rPr>
                <w:sz w:val="20"/>
              </w:rPr>
            </w:pPr>
            <w:r>
              <w:rPr>
                <w:sz w:val="20"/>
              </w:rPr>
              <w:t>2027</w:t>
            </w:r>
          </w:p>
          <w:p w:rsidR="00467D21" w:rsidRDefault="00467D21">
            <w:pPr>
              <w:pStyle w:val="TableParagraph"/>
              <w:spacing w:line="229" w:lineRule="exact"/>
              <w:ind w:left="210"/>
              <w:rPr>
                <w:sz w:val="20"/>
              </w:rPr>
            </w:pPr>
            <w:r>
              <w:rPr>
                <w:sz w:val="20"/>
              </w:rPr>
              <w:t>год</w:t>
            </w:r>
          </w:p>
        </w:tc>
        <w:tc>
          <w:tcPr>
            <w:tcW w:w="880" w:type="dxa"/>
          </w:tcPr>
          <w:p w:rsidR="00467D21" w:rsidRDefault="00467D21">
            <w:pPr>
              <w:pStyle w:val="TableParagraph"/>
              <w:spacing w:before="10"/>
              <w:rPr>
                <w:sz w:val="26"/>
              </w:rPr>
            </w:pPr>
          </w:p>
          <w:p w:rsidR="00467D21" w:rsidRDefault="00467D21">
            <w:pPr>
              <w:pStyle w:val="TableParagraph"/>
              <w:spacing w:before="1" w:line="229" w:lineRule="exact"/>
              <w:ind w:left="157"/>
              <w:rPr>
                <w:sz w:val="20"/>
              </w:rPr>
            </w:pPr>
            <w:r>
              <w:rPr>
                <w:sz w:val="20"/>
              </w:rPr>
              <w:t>2028</w:t>
            </w:r>
          </w:p>
          <w:p w:rsidR="00467D21" w:rsidRDefault="00467D21">
            <w:pPr>
              <w:pStyle w:val="TableParagraph"/>
              <w:spacing w:line="229" w:lineRule="exact"/>
              <w:ind w:left="217"/>
              <w:rPr>
                <w:sz w:val="20"/>
              </w:rPr>
            </w:pPr>
            <w:r>
              <w:rPr>
                <w:sz w:val="20"/>
              </w:rPr>
              <w:t>год</w:t>
            </w:r>
          </w:p>
        </w:tc>
        <w:tc>
          <w:tcPr>
            <w:tcW w:w="879" w:type="dxa"/>
          </w:tcPr>
          <w:p w:rsidR="00467D21" w:rsidRDefault="00467D21">
            <w:pPr>
              <w:pStyle w:val="TableParagraph"/>
              <w:spacing w:before="10"/>
              <w:rPr>
                <w:sz w:val="26"/>
              </w:rPr>
            </w:pPr>
          </w:p>
          <w:p w:rsidR="00467D21" w:rsidRDefault="00467D21">
            <w:pPr>
              <w:pStyle w:val="TableParagraph"/>
              <w:spacing w:before="1" w:line="229" w:lineRule="exact"/>
              <w:ind w:left="149"/>
              <w:rPr>
                <w:sz w:val="20"/>
              </w:rPr>
            </w:pPr>
            <w:r>
              <w:rPr>
                <w:sz w:val="20"/>
              </w:rPr>
              <w:t>2029</w:t>
            </w:r>
          </w:p>
          <w:p w:rsidR="00467D21" w:rsidRDefault="00467D21">
            <w:pPr>
              <w:pStyle w:val="TableParagraph"/>
              <w:spacing w:line="229" w:lineRule="exact"/>
              <w:ind w:left="209"/>
              <w:rPr>
                <w:sz w:val="20"/>
              </w:rPr>
            </w:pPr>
            <w:r>
              <w:rPr>
                <w:sz w:val="20"/>
              </w:rPr>
              <w:t>год</w:t>
            </w:r>
          </w:p>
        </w:tc>
        <w:tc>
          <w:tcPr>
            <w:tcW w:w="880" w:type="dxa"/>
          </w:tcPr>
          <w:p w:rsidR="00467D21" w:rsidRDefault="00467D21">
            <w:pPr>
              <w:pStyle w:val="TableParagraph"/>
              <w:spacing w:before="10"/>
              <w:rPr>
                <w:sz w:val="26"/>
              </w:rPr>
            </w:pPr>
          </w:p>
          <w:p w:rsidR="00467D21" w:rsidRDefault="00467D21">
            <w:pPr>
              <w:pStyle w:val="TableParagraph"/>
              <w:spacing w:before="1" w:line="229" w:lineRule="exact"/>
              <w:ind w:left="155"/>
              <w:rPr>
                <w:sz w:val="20"/>
              </w:rPr>
            </w:pPr>
            <w:r>
              <w:rPr>
                <w:sz w:val="20"/>
              </w:rPr>
              <w:t>2030</w:t>
            </w:r>
            <w:r w:rsidR="000A4E04">
              <w:rPr>
                <w:sz w:val="20"/>
              </w:rPr>
              <w:t>-3034</w:t>
            </w:r>
          </w:p>
          <w:p w:rsidR="00467D21" w:rsidRDefault="00467D21">
            <w:pPr>
              <w:pStyle w:val="TableParagraph"/>
              <w:spacing w:before="1"/>
              <w:ind w:left="91" w:right="90"/>
              <w:jc w:val="center"/>
              <w:rPr>
                <w:sz w:val="20"/>
              </w:rPr>
            </w:pPr>
            <w:r>
              <w:rPr>
                <w:sz w:val="20"/>
              </w:rPr>
              <w:t>год</w:t>
            </w:r>
          </w:p>
        </w:tc>
      </w:tr>
      <w:tr w:rsidR="00467D21" w:rsidTr="00467D21">
        <w:trPr>
          <w:trHeight w:val="230"/>
        </w:trPr>
        <w:tc>
          <w:tcPr>
            <w:tcW w:w="487" w:type="dxa"/>
          </w:tcPr>
          <w:p w:rsidR="00467D21" w:rsidRDefault="00467D21">
            <w:pPr>
              <w:pStyle w:val="TableParagraph"/>
              <w:spacing w:before="1" w:line="210" w:lineRule="exact"/>
              <w:ind w:left="191"/>
              <w:rPr>
                <w:sz w:val="20"/>
              </w:rPr>
            </w:pPr>
            <w:r>
              <w:rPr>
                <w:w w:val="99"/>
                <w:sz w:val="20"/>
              </w:rPr>
              <w:t>1</w:t>
            </w:r>
          </w:p>
        </w:tc>
        <w:tc>
          <w:tcPr>
            <w:tcW w:w="1181" w:type="dxa"/>
          </w:tcPr>
          <w:p w:rsidR="00467D21" w:rsidRDefault="00467D21">
            <w:pPr>
              <w:pStyle w:val="TableParagraph"/>
              <w:spacing w:before="1" w:line="210" w:lineRule="exact"/>
              <w:ind w:left="14"/>
              <w:jc w:val="center"/>
              <w:rPr>
                <w:sz w:val="20"/>
              </w:rPr>
            </w:pPr>
            <w:r>
              <w:rPr>
                <w:w w:val="99"/>
                <w:sz w:val="20"/>
              </w:rPr>
              <w:t>2</w:t>
            </w:r>
          </w:p>
        </w:tc>
        <w:tc>
          <w:tcPr>
            <w:tcW w:w="1716" w:type="dxa"/>
          </w:tcPr>
          <w:p w:rsidR="00467D21" w:rsidRDefault="00467D21">
            <w:pPr>
              <w:pStyle w:val="TableParagraph"/>
              <w:spacing w:before="1" w:line="210" w:lineRule="exact"/>
              <w:ind w:left="6"/>
              <w:jc w:val="center"/>
              <w:rPr>
                <w:sz w:val="20"/>
              </w:rPr>
            </w:pPr>
            <w:r>
              <w:rPr>
                <w:w w:val="99"/>
                <w:sz w:val="20"/>
              </w:rPr>
              <w:t>3</w:t>
            </w:r>
          </w:p>
        </w:tc>
        <w:tc>
          <w:tcPr>
            <w:tcW w:w="960" w:type="dxa"/>
          </w:tcPr>
          <w:p w:rsidR="00467D21" w:rsidRDefault="00467D21">
            <w:pPr>
              <w:pStyle w:val="TableParagraph"/>
              <w:spacing w:before="1" w:line="210" w:lineRule="exact"/>
              <w:ind w:left="9"/>
              <w:jc w:val="center"/>
              <w:rPr>
                <w:sz w:val="20"/>
              </w:rPr>
            </w:pPr>
            <w:r>
              <w:rPr>
                <w:w w:val="99"/>
                <w:sz w:val="20"/>
              </w:rPr>
              <w:t>4</w:t>
            </w:r>
          </w:p>
        </w:tc>
        <w:tc>
          <w:tcPr>
            <w:tcW w:w="1011" w:type="dxa"/>
          </w:tcPr>
          <w:p w:rsidR="00467D21" w:rsidRDefault="00467D21">
            <w:pPr>
              <w:pStyle w:val="TableParagraph"/>
              <w:spacing w:before="1" w:line="210" w:lineRule="exact"/>
              <w:ind w:left="7"/>
              <w:jc w:val="center"/>
              <w:rPr>
                <w:sz w:val="20"/>
              </w:rPr>
            </w:pPr>
            <w:r>
              <w:rPr>
                <w:w w:val="99"/>
                <w:sz w:val="20"/>
              </w:rPr>
              <w:t>5</w:t>
            </w:r>
          </w:p>
        </w:tc>
        <w:tc>
          <w:tcPr>
            <w:tcW w:w="850" w:type="dxa"/>
          </w:tcPr>
          <w:p w:rsidR="00467D21" w:rsidRDefault="00467D21">
            <w:pPr>
              <w:pStyle w:val="TableParagraph"/>
              <w:spacing w:before="1" w:line="210" w:lineRule="exact"/>
              <w:ind w:left="8"/>
              <w:jc w:val="center"/>
              <w:rPr>
                <w:sz w:val="20"/>
              </w:rPr>
            </w:pPr>
            <w:r>
              <w:rPr>
                <w:w w:val="99"/>
                <w:sz w:val="20"/>
              </w:rPr>
              <w:t>6</w:t>
            </w:r>
          </w:p>
        </w:tc>
        <w:tc>
          <w:tcPr>
            <w:tcW w:w="879" w:type="dxa"/>
          </w:tcPr>
          <w:p w:rsidR="00467D21" w:rsidRDefault="00467D21">
            <w:pPr>
              <w:pStyle w:val="TableParagraph"/>
              <w:spacing w:before="1" w:line="210" w:lineRule="exact"/>
              <w:ind w:left="6"/>
              <w:jc w:val="center"/>
              <w:rPr>
                <w:sz w:val="20"/>
              </w:rPr>
            </w:pPr>
            <w:r>
              <w:rPr>
                <w:sz w:val="20"/>
              </w:rPr>
              <w:t>7</w:t>
            </w:r>
          </w:p>
        </w:tc>
        <w:tc>
          <w:tcPr>
            <w:tcW w:w="879" w:type="dxa"/>
          </w:tcPr>
          <w:p w:rsidR="00467D21" w:rsidRDefault="00467D21">
            <w:pPr>
              <w:pStyle w:val="TableParagraph"/>
              <w:spacing w:before="1" w:line="210" w:lineRule="exact"/>
              <w:ind w:left="10"/>
              <w:jc w:val="center"/>
              <w:rPr>
                <w:sz w:val="20"/>
              </w:rPr>
            </w:pPr>
            <w:r>
              <w:rPr>
                <w:sz w:val="20"/>
              </w:rPr>
              <w:t>8</w:t>
            </w:r>
          </w:p>
        </w:tc>
        <w:tc>
          <w:tcPr>
            <w:tcW w:w="880" w:type="dxa"/>
          </w:tcPr>
          <w:p w:rsidR="00467D21" w:rsidRDefault="00467D21">
            <w:pPr>
              <w:pStyle w:val="TableParagraph"/>
              <w:spacing w:before="1" w:line="210" w:lineRule="exact"/>
              <w:ind w:left="11"/>
              <w:jc w:val="center"/>
              <w:rPr>
                <w:sz w:val="20"/>
              </w:rPr>
            </w:pPr>
            <w:r>
              <w:rPr>
                <w:sz w:val="20"/>
              </w:rPr>
              <w:t>9</w:t>
            </w:r>
          </w:p>
        </w:tc>
        <w:tc>
          <w:tcPr>
            <w:tcW w:w="879" w:type="dxa"/>
          </w:tcPr>
          <w:p w:rsidR="00467D21" w:rsidRDefault="00467D21">
            <w:pPr>
              <w:pStyle w:val="TableParagraph"/>
              <w:spacing w:before="1" w:line="210" w:lineRule="exact"/>
              <w:ind w:left="10"/>
              <w:jc w:val="center"/>
              <w:rPr>
                <w:sz w:val="20"/>
              </w:rPr>
            </w:pPr>
            <w:r>
              <w:rPr>
                <w:sz w:val="20"/>
              </w:rPr>
              <w:t>10</w:t>
            </w:r>
          </w:p>
        </w:tc>
        <w:tc>
          <w:tcPr>
            <w:tcW w:w="880" w:type="dxa"/>
          </w:tcPr>
          <w:p w:rsidR="00467D21" w:rsidRDefault="00467D21">
            <w:pPr>
              <w:pStyle w:val="TableParagraph"/>
              <w:spacing w:before="1" w:line="210" w:lineRule="exact"/>
              <w:ind w:left="10"/>
              <w:jc w:val="center"/>
              <w:rPr>
                <w:sz w:val="20"/>
              </w:rPr>
            </w:pPr>
            <w:r>
              <w:rPr>
                <w:sz w:val="20"/>
              </w:rPr>
              <w:t>11</w:t>
            </w:r>
          </w:p>
        </w:tc>
        <w:tc>
          <w:tcPr>
            <w:tcW w:w="879" w:type="dxa"/>
          </w:tcPr>
          <w:p w:rsidR="00467D21" w:rsidRDefault="00467D21">
            <w:pPr>
              <w:pStyle w:val="TableParagraph"/>
              <w:spacing w:before="1" w:line="210" w:lineRule="exact"/>
              <w:ind w:left="232" w:right="219"/>
              <w:jc w:val="center"/>
              <w:rPr>
                <w:sz w:val="20"/>
              </w:rPr>
            </w:pPr>
            <w:r>
              <w:rPr>
                <w:sz w:val="20"/>
              </w:rPr>
              <w:t>12</w:t>
            </w:r>
          </w:p>
        </w:tc>
        <w:tc>
          <w:tcPr>
            <w:tcW w:w="879" w:type="dxa"/>
          </w:tcPr>
          <w:p w:rsidR="00467D21" w:rsidRDefault="00467D21">
            <w:pPr>
              <w:pStyle w:val="TableParagraph"/>
              <w:spacing w:before="1" w:line="210" w:lineRule="exact"/>
              <w:ind w:left="91" w:right="77"/>
              <w:jc w:val="center"/>
              <w:rPr>
                <w:sz w:val="20"/>
              </w:rPr>
            </w:pPr>
            <w:r>
              <w:rPr>
                <w:sz w:val="20"/>
              </w:rPr>
              <w:t>13</w:t>
            </w:r>
          </w:p>
        </w:tc>
        <w:tc>
          <w:tcPr>
            <w:tcW w:w="880" w:type="dxa"/>
          </w:tcPr>
          <w:p w:rsidR="00467D21" w:rsidRDefault="00467D21" w:rsidP="00467D21">
            <w:pPr>
              <w:pStyle w:val="TableParagraph"/>
              <w:spacing w:before="1" w:line="210" w:lineRule="exact"/>
              <w:ind w:right="20"/>
              <w:jc w:val="center"/>
              <w:rPr>
                <w:sz w:val="20"/>
              </w:rPr>
            </w:pPr>
            <w:r>
              <w:rPr>
                <w:sz w:val="20"/>
              </w:rPr>
              <w:t>14</w:t>
            </w:r>
          </w:p>
        </w:tc>
        <w:tc>
          <w:tcPr>
            <w:tcW w:w="879" w:type="dxa"/>
          </w:tcPr>
          <w:p w:rsidR="00467D21" w:rsidRDefault="00467D21">
            <w:pPr>
              <w:pStyle w:val="TableParagraph"/>
              <w:spacing w:before="1" w:line="210" w:lineRule="exact"/>
              <w:ind w:left="7"/>
              <w:jc w:val="center"/>
              <w:rPr>
                <w:sz w:val="20"/>
              </w:rPr>
            </w:pPr>
            <w:r>
              <w:rPr>
                <w:sz w:val="20"/>
              </w:rPr>
              <w:t>15</w:t>
            </w:r>
          </w:p>
        </w:tc>
        <w:tc>
          <w:tcPr>
            <w:tcW w:w="880" w:type="dxa"/>
          </w:tcPr>
          <w:p w:rsidR="00467D21" w:rsidRDefault="00467D21">
            <w:pPr>
              <w:pStyle w:val="TableParagraph"/>
              <w:spacing w:before="1" w:line="210" w:lineRule="exact"/>
              <w:ind w:left="91" w:right="87"/>
              <w:jc w:val="center"/>
              <w:rPr>
                <w:sz w:val="20"/>
              </w:rPr>
            </w:pPr>
            <w:r>
              <w:rPr>
                <w:sz w:val="20"/>
              </w:rPr>
              <w:t>16</w:t>
            </w:r>
          </w:p>
        </w:tc>
      </w:tr>
      <w:tr w:rsidR="006C207C" w:rsidTr="006A456F">
        <w:trPr>
          <w:trHeight w:val="1151"/>
        </w:trPr>
        <w:tc>
          <w:tcPr>
            <w:tcW w:w="487" w:type="dxa"/>
          </w:tcPr>
          <w:p w:rsidR="006C207C" w:rsidRDefault="006C207C" w:rsidP="006A456F">
            <w:pPr>
              <w:pStyle w:val="TableParagraph"/>
              <w:ind w:left="37"/>
              <w:jc w:val="center"/>
              <w:rPr>
                <w:sz w:val="20"/>
              </w:rPr>
            </w:pPr>
            <w:r>
              <w:rPr>
                <w:w w:val="99"/>
                <w:sz w:val="20"/>
              </w:rPr>
              <w:t>1</w:t>
            </w:r>
          </w:p>
        </w:tc>
        <w:tc>
          <w:tcPr>
            <w:tcW w:w="1181" w:type="dxa"/>
          </w:tcPr>
          <w:p w:rsidR="006C207C" w:rsidRDefault="006C207C" w:rsidP="00817E6D">
            <w:pPr>
              <w:pStyle w:val="TableParagraph"/>
              <w:ind w:right="72"/>
              <w:rPr>
                <w:sz w:val="20"/>
              </w:rPr>
            </w:pPr>
            <w:proofErr w:type="gramStart"/>
            <w:r>
              <w:rPr>
                <w:spacing w:val="-1"/>
                <w:sz w:val="20"/>
              </w:rPr>
              <w:t>Реконструк-ция</w:t>
            </w:r>
            <w:proofErr w:type="gramEnd"/>
            <w:r>
              <w:rPr>
                <w:spacing w:val="-48"/>
                <w:sz w:val="20"/>
              </w:rPr>
              <w:t xml:space="preserve">    </w:t>
            </w:r>
            <w:r>
              <w:rPr>
                <w:sz w:val="20"/>
              </w:rPr>
              <w:t xml:space="preserve">  водозабора Кирзавод</w:t>
            </w:r>
          </w:p>
        </w:tc>
        <w:tc>
          <w:tcPr>
            <w:tcW w:w="1716" w:type="dxa"/>
          </w:tcPr>
          <w:p w:rsidR="006C207C" w:rsidRDefault="006A456F" w:rsidP="006A456F">
            <w:pPr>
              <w:pStyle w:val="TableParagraph"/>
              <w:spacing w:before="70"/>
              <w:ind w:left="111" w:right="115"/>
              <w:jc w:val="center"/>
              <w:rPr>
                <w:sz w:val="20"/>
              </w:rPr>
            </w:pPr>
            <w:r>
              <w:rPr>
                <w:sz w:val="20"/>
              </w:rPr>
              <w:t>п</w:t>
            </w:r>
            <w:r w:rsidR="006C207C">
              <w:rPr>
                <w:sz w:val="20"/>
              </w:rPr>
              <w:t>овышение</w:t>
            </w:r>
            <w:r w:rsidR="006C207C">
              <w:rPr>
                <w:spacing w:val="-10"/>
                <w:sz w:val="20"/>
              </w:rPr>
              <w:t xml:space="preserve"> </w:t>
            </w:r>
            <w:r w:rsidR="006C207C">
              <w:rPr>
                <w:sz w:val="20"/>
              </w:rPr>
              <w:t>качества поднятой</w:t>
            </w:r>
            <w:r w:rsidR="006C207C">
              <w:rPr>
                <w:spacing w:val="1"/>
                <w:sz w:val="20"/>
              </w:rPr>
              <w:t xml:space="preserve"> </w:t>
            </w:r>
            <w:r w:rsidR="006C207C">
              <w:rPr>
                <w:sz w:val="20"/>
              </w:rPr>
              <w:t>воды</w:t>
            </w:r>
          </w:p>
        </w:tc>
        <w:tc>
          <w:tcPr>
            <w:tcW w:w="960" w:type="dxa"/>
            <w:vAlign w:val="center"/>
          </w:tcPr>
          <w:p w:rsidR="006C207C" w:rsidRDefault="006C207C" w:rsidP="006C207C">
            <w:pPr>
              <w:pStyle w:val="TableParagraph"/>
              <w:ind w:left="122"/>
              <w:jc w:val="center"/>
              <w:rPr>
                <w:sz w:val="20"/>
              </w:rPr>
            </w:pPr>
            <w:r>
              <w:rPr>
                <w:sz w:val="20"/>
              </w:rPr>
              <w:t>2027 г.</w:t>
            </w:r>
          </w:p>
        </w:tc>
        <w:tc>
          <w:tcPr>
            <w:tcW w:w="1011" w:type="dxa"/>
          </w:tcPr>
          <w:p w:rsidR="006C207C" w:rsidRDefault="006C207C">
            <w:pPr>
              <w:pStyle w:val="TableParagraph"/>
            </w:pPr>
          </w:p>
          <w:p w:rsidR="006C207C" w:rsidRDefault="006C207C">
            <w:pPr>
              <w:pStyle w:val="TableParagraph"/>
              <w:spacing w:before="1"/>
              <w:rPr>
                <w:sz w:val="18"/>
              </w:rPr>
            </w:pPr>
          </w:p>
          <w:p w:rsidR="006C207C" w:rsidRDefault="006C207C">
            <w:pPr>
              <w:pStyle w:val="TableParagraph"/>
              <w:ind w:left="126" w:right="100"/>
              <w:jc w:val="center"/>
              <w:rPr>
                <w:sz w:val="20"/>
              </w:rPr>
            </w:pPr>
            <w:r>
              <w:rPr>
                <w:sz w:val="20"/>
              </w:rPr>
              <w:t>2029 г.</w:t>
            </w:r>
          </w:p>
        </w:tc>
        <w:tc>
          <w:tcPr>
            <w:tcW w:w="850" w:type="dxa"/>
            <w:vAlign w:val="center"/>
          </w:tcPr>
          <w:p w:rsidR="006C207C" w:rsidRDefault="00E75FD2" w:rsidP="00766259">
            <w:pPr>
              <w:pStyle w:val="TableParagraph"/>
              <w:ind w:left="69"/>
              <w:jc w:val="center"/>
              <w:rPr>
                <w:sz w:val="20"/>
              </w:rPr>
            </w:pPr>
            <w:r>
              <w:rPr>
                <w:sz w:val="20"/>
              </w:rPr>
              <w:t>168</w:t>
            </w:r>
            <w:r w:rsidR="00435B1E">
              <w:rPr>
                <w:sz w:val="20"/>
              </w:rPr>
              <w:t>4</w:t>
            </w:r>
            <w:r w:rsidR="006C207C">
              <w:rPr>
                <w:sz w:val="20"/>
              </w:rPr>
              <w:t>0,0</w:t>
            </w:r>
          </w:p>
        </w:tc>
        <w:tc>
          <w:tcPr>
            <w:tcW w:w="879" w:type="dxa"/>
            <w:vAlign w:val="center"/>
          </w:tcPr>
          <w:p w:rsidR="006C207C" w:rsidRDefault="006C207C" w:rsidP="00F26DFC">
            <w:pPr>
              <w:pStyle w:val="TableParagraph"/>
              <w:ind w:left="20"/>
              <w:jc w:val="center"/>
              <w:rPr>
                <w:sz w:val="20"/>
              </w:rPr>
            </w:pPr>
          </w:p>
        </w:tc>
        <w:tc>
          <w:tcPr>
            <w:tcW w:w="879" w:type="dxa"/>
            <w:vAlign w:val="center"/>
          </w:tcPr>
          <w:p w:rsidR="006C207C" w:rsidRDefault="006C207C" w:rsidP="00F26DFC">
            <w:pPr>
              <w:pStyle w:val="TableParagraph"/>
              <w:ind w:left="10"/>
              <w:jc w:val="center"/>
              <w:rPr>
                <w:sz w:val="20"/>
              </w:rPr>
            </w:pPr>
          </w:p>
        </w:tc>
        <w:tc>
          <w:tcPr>
            <w:tcW w:w="880" w:type="dxa"/>
            <w:vAlign w:val="center"/>
          </w:tcPr>
          <w:p w:rsidR="006C207C" w:rsidRDefault="006C207C" w:rsidP="00F26DFC">
            <w:pPr>
              <w:pStyle w:val="TableParagraph"/>
              <w:ind w:left="10"/>
              <w:jc w:val="center"/>
              <w:rPr>
                <w:sz w:val="20"/>
              </w:rPr>
            </w:pPr>
          </w:p>
        </w:tc>
        <w:tc>
          <w:tcPr>
            <w:tcW w:w="879" w:type="dxa"/>
            <w:vAlign w:val="center"/>
          </w:tcPr>
          <w:p w:rsidR="006C207C" w:rsidRDefault="006C207C" w:rsidP="002445F3">
            <w:pPr>
              <w:pStyle w:val="TableParagraph"/>
              <w:jc w:val="center"/>
              <w:rPr>
                <w:sz w:val="20"/>
              </w:rPr>
            </w:pPr>
          </w:p>
        </w:tc>
        <w:tc>
          <w:tcPr>
            <w:tcW w:w="880" w:type="dxa"/>
            <w:vAlign w:val="center"/>
          </w:tcPr>
          <w:p w:rsidR="006C207C" w:rsidRDefault="006C207C" w:rsidP="002445F3">
            <w:pPr>
              <w:pStyle w:val="TableParagraph"/>
              <w:jc w:val="center"/>
              <w:rPr>
                <w:sz w:val="20"/>
              </w:rPr>
            </w:pPr>
          </w:p>
        </w:tc>
        <w:tc>
          <w:tcPr>
            <w:tcW w:w="879" w:type="dxa"/>
            <w:vAlign w:val="center"/>
          </w:tcPr>
          <w:p w:rsidR="006C207C" w:rsidRDefault="006C207C" w:rsidP="002445F3">
            <w:pPr>
              <w:pStyle w:val="TableParagraph"/>
              <w:jc w:val="center"/>
              <w:rPr>
                <w:sz w:val="20"/>
              </w:rPr>
            </w:pPr>
          </w:p>
        </w:tc>
        <w:tc>
          <w:tcPr>
            <w:tcW w:w="879" w:type="dxa"/>
            <w:vAlign w:val="center"/>
          </w:tcPr>
          <w:p w:rsidR="006C207C" w:rsidRPr="006C207C" w:rsidRDefault="006C207C" w:rsidP="002445F3">
            <w:pPr>
              <w:pStyle w:val="TableParagraph"/>
              <w:jc w:val="center"/>
              <w:rPr>
                <w:sz w:val="20"/>
                <w:szCs w:val="20"/>
              </w:rPr>
            </w:pPr>
            <w:r>
              <w:rPr>
                <w:sz w:val="20"/>
                <w:szCs w:val="20"/>
              </w:rPr>
              <w:t>2700,0</w:t>
            </w:r>
          </w:p>
        </w:tc>
        <w:tc>
          <w:tcPr>
            <w:tcW w:w="880" w:type="dxa"/>
            <w:vAlign w:val="center"/>
          </w:tcPr>
          <w:p w:rsidR="006C207C" w:rsidRPr="006C207C" w:rsidRDefault="006C207C" w:rsidP="002445F3">
            <w:pPr>
              <w:pStyle w:val="TableParagraph"/>
              <w:jc w:val="center"/>
              <w:rPr>
                <w:sz w:val="20"/>
                <w:szCs w:val="20"/>
              </w:rPr>
            </w:pPr>
            <w:r>
              <w:rPr>
                <w:sz w:val="20"/>
                <w:szCs w:val="20"/>
              </w:rPr>
              <w:t>7740,0</w:t>
            </w:r>
          </w:p>
        </w:tc>
        <w:tc>
          <w:tcPr>
            <w:tcW w:w="879" w:type="dxa"/>
            <w:vAlign w:val="center"/>
          </w:tcPr>
          <w:p w:rsidR="006C207C" w:rsidRPr="006C207C" w:rsidRDefault="00435B1E" w:rsidP="002445F3">
            <w:pPr>
              <w:pStyle w:val="TableParagraph"/>
              <w:jc w:val="center"/>
              <w:rPr>
                <w:sz w:val="20"/>
                <w:szCs w:val="20"/>
              </w:rPr>
            </w:pPr>
            <w:r>
              <w:rPr>
                <w:sz w:val="20"/>
                <w:szCs w:val="20"/>
              </w:rPr>
              <w:t>19</w:t>
            </w:r>
            <w:r w:rsidR="006C207C">
              <w:rPr>
                <w:sz w:val="20"/>
                <w:szCs w:val="20"/>
              </w:rPr>
              <w:t>00,0</w:t>
            </w:r>
          </w:p>
        </w:tc>
        <w:tc>
          <w:tcPr>
            <w:tcW w:w="880" w:type="dxa"/>
            <w:vAlign w:val="center"/>
          </w:tcPr>
          <w:p w:rsidR="006C207C" w:rsidRPr="006C207C" w:rsidRDefault="00E75FD2" w:rsidP="002445F3">
            <w:pPr>
              <w:pStyle w:val="TableParagraph"/>
              <w:jc w:val="center"/>
              <w:rPr>
                <w:sz w:val="20"/>
                <w:szCs w:val="20"/>
              </w:rPr>
            </w:pPr>
            <w:r>
              <w:rPr>
                <w:sz w:val="20"/>
                <w:szCs w:val="20"/>
              </w:rPr>
              <w:t>4500</w:t>
            </w:r>
          </w:p>
        </w:tc>
      </w:tr>
      <w:tr w:rsidR="006C207C" w:rsidTr="006A456F">
        <w:trPr>
          <w:trHeight w:val="1321"/>
        </w:trPr>
        <w:tc>
          <w:tcPr>
            <w:tcW w:w="487" w:type="dxa"/>
            <w:tcBorders>
              <w:bottom w:val="single" w:sz="4" w:space="0" w:color="auto"/>
            </w:tcBorders>
          </w:tcPr>
          <w:p w:rsidR="006C207C" w:rsidRDefault="006C207C" w:rsidP="006A456F">
            <w:pPr>
              <w:pStyle w:val="TableParagraph"/>
              <w:jc w:val="center"/>
              <w:rPr>
                <w:sz w:val="20"/>
              </w:rPr>
            </w:pPr>
            <w:r>
              <w:rPr>
                <w:w w:val="99"/>
                <w:sz w:val="20"/>
              </w:rPr>
              <w:t>2</w:t>
            </w:r>
          </w:p>
        </w:tc>
        <w:tc>
          <w:tcPr>
            <w:tcW w:w="1181" w:type="dxa"/>
            <w:tcBorders>
              <w:bottom w:val="single" w:sz="4" w:space="0" w:color="auto"/>
            </w:tcBorders>
          </w:tcPr>
          <w:p w:rsidR="006C207C" w:rsidRDefault="006C207C" w:rsidP="006C207C">
            <w:pPr>
              <w:pStyle w:val="TableParagraph"/>
              <w:tabs>
                <w:tab w:val="left" w:pos="1251"/>
              </w:tabs>
              <w:ind w:right="72"/>
              <w:rPr>
                <w:sz w:val="20"/>
              </w:rPr>
            </w:pPr>
            <w:proofErr w:type="gramStart"/>
            <w:r>
              <w:rPr>
                <w:spacing w:val="-1"/>
                <w:sz w:val="20"/>
              </w:rPr>
              <w:t>Реконструк-ция</w:t>
            </w:r>
            <w:proofErr w:type="gramEnd"/>
            <w:r>
              <w:rPr>
                <w:spacing w:val="-48"/>
                <w:sz w:val="20"/>
              </w:rPr>
              <w:t xml:space="preserve">    </w:t>
            </w:r>
            <w:r>
              <w:rPr>
                <w:sz w:val="20"/>
              </w:rPr>
              <w:t xml:space="preserve">  водозабора Печной дол</w:t>
            </w:r>
          </w:p>
        </w:tc>
        <w:tc>
          <w:tcPr>
            <w:tcW w:w="1716" w:type="dxa"/>
          </w:tcPr>
          <w:p w:rsidR="006C207C" w:rsidRDefault="006A456F" w:rsidP="006A456F">
            <w:pPr>
              <w:pStyle w:val="TableParagraph"/>
              <w:spacing w:line="228" w:lineRule="exact"/>
              <w:ind w:left="111" w:right="212"/>
              <w:jc w:val="center"/>
              <w:rPr>
                <w:sz w:val="20"/>
              </w:rPr>
            </w:pPr>
            <w:r>
              <w:rPr>
                <w:sz w:val="20"/>
              </w:rPr>
              <w:t>п</w:t>
            </w:r>
            <w:r w:rsidR="006C207C">
              <w:rPr>
                <w:sz w:val="20"/>
              </w:rPr>
              <w:t>овышение</w:t>
            </w:r>
            <w:r w:rsidR="006C207C">
              <w:rPr>
                <w:spacing w:val="-10"/>
                <w:sz w:val="20"/>
              </w:rPr>
              <w:t xml:space="preserve"> </w:t>
            </w:r>
            <w:r w:rsidR="006C207C">
              <w:rPr>
                <w:sz w:val="20"/>
              </w:rPr>
              <w:t>качества поднятой</w:t>
            </w:r>
            <w:r w:rsidR="006C207C">
              <w:rPr>
                <w:spacing w:val="1"/>
                <w:sz w:val="20"/>
              </w:rPr>
              <w:t xml:space="preserve"> </w:t>
            </w:r>
            <w:r w:rsidR="006C207C">
              <w:rPr>
                <w:sz w:val="20"/>
              </w:rPr>
              <w:t>воды</w:t>
            </w:r>
          </w:p>
        </w:tc>
        <w:tc>
          <w:tcPr>
            <w:tcW w:w="960" w:type="dxa"/>
            <w:vAlign w:val="center"/>
          </w:tcPr>
          <w:p w:rsidR="006C207C" w:rsidRDefault="00435B1E" w:rsidP="00F26DFC">
            <w:pPr>
              <w:pStyle w:val="TableParagraph"/>
              <w:ind w:left="122"/>
              <w:jc w:val="center"/>
              <w:rPr>
                <w:sz w:val="20"/>
              </w:rPr>
            </w:pPr>
            <w:r>
              <w:rPr>
                <w:sz w:val="20"/>
              </w:rPr>
              <w:t>2027</w:t>
            </w:r>
            <w:r w:rsidR="006C207C">
              <w:rPr>
                <w:sz w:val="20"/>
              </w:rPr>
              <w:t xml:space="preserve"> г.</w:t>
            </w:r>
          </w:p>
        </w:tc>
        <w:tc>
          <w:tcPr>
            <w:tcW w:w="1011" w:type="dxa"/>
            <w:vAlign w:val="center"/>
          </w:tcPr>
          <w:p w:rsidR="006C207C" w:rsidRDefault="00435B1E" w:rsidP="00F26DFC">
            <w:pPr>
              <w:pStyle w:val="TableParagraph"/>
              <w:ind w:right="100"/>
              <w:jc w:val="center"/>
              <w:rPr>
                <w:sz w:val="20"/>
              </w:rPr>
            </w:pPr>
            <w:r>
              <w:rPr>
                <w:sz w:val="20"/>
              </w:rPr>
              <w:t>2028</w:t>
            </w:r>
            <w:r w:rsidR="006C207C">
              <w:rPr>
                <w:sz w:val="20"/>
              </w:rPr>
              <w:t xml:space="preserve"> г.</w:t>
            </w:r>
          </w:p>
        </w:tc>
        <w:tc>
          <w:tcPr>
            <w:tcW w:w="850" w:type="dxa"/>
            <w:vAlign w:val="center"/>
          </w:tcPr>
          <w:p w:rsidR="006C207C" w:rsidRDefault="00E75FD2" w:rsidP="00E75FD2">
            <w:pPr>
              <w:pStyle w:val="TableParagraph"/>
              <w:ind w:right="84"/>
              <w:jc w:val="center"/>
              <w:rPr>
                <w:sz w:val="20"/>
              </w:rPr>
            </w:pPr>
            <w:r>
              <w:rPr>
                <w:sz w:val="20"/>
              </w:rPr>
              <w:t>1373</w:t>
            </w:r>
            <w:r w:rsidR="00107CC2">
              <w:rPr>
                <w:sz w:val="20"/>
              </w:rPr>
              <w:t>5</w:t>
            </w:r>
            <w:r w:rsidR="006C207C">
              <w:rPr>
                <w:sz w:val="20"/>
              </w:rPr>
              <w:t>,</w:t>
            </w:r>
            <w:r w:rsidR="00435B1E">
              <w:rPr>
                <w:sz w:val="20"/>
              </w:rPr>
              <w:t>8</w:t>
            </w:r>
          </w:p>
        </w:tc>
        <w:tc>
          <w:tcPr>
            <w:tcW w:w="879" w:type="dxa"/>
            <w:vAlign w:val="center"/>
          </w:tcPr>
          <w:p w:rsidR="006C207C" w:rsidRDefault="006C207C" w:rsidP="00F26DFC">
            <w:pPr>
              <w:pStyle w:val="TableParagraph"/>
              <w:spacing w:before="160"/>
              <w:ind w:left="39" w:right="17"/>
              <w:jc w:val="center"/>
              <w:rPr>
                <w:sz w:val="20"/>
              </w:rPr>
            </w:pPr>
          </w:p>
        </w:tc>
        <w:tc>
          <w:tcPr>
            <w:tcW w:w="879" w:type="dxa"/>
            <w:vAlign w:val="center"/>
          </w:tcPr>
          <w:p w:rsidR="006C207C" w:rsidRDefault="006C207C" w:rsidP="00F26DFC">
            <w:pPr>
              <w:pStyle w:val="TableParagraph"/>
              <w:spacing w:before="160"/>
              <w:ind w:left="52" w:right="34"/>
              <w:jc w:val="center"/>
              <w:rPr>
                <w:sz w:val="20"/>
              </w:rPr>
            </w:pPr>
          </w:p>
        </w:tc>
        <w:tc>
          <w:tcPr>
            <w:tcW w:w="880" w:type="dxa"/>
            <w:vAlign w:val="center"/>
          </w:tcPr>
          <w:p w:rsidR="006C207C" w:rsidRDefault="006C207C" w:rsidP="00F26DFC">
            <w:pPr>
              <w:pStyle w:val="TableParagraph"/>
              <w:spacing w:before="160"/>
              <w:ind w:left="23"/>
              <w:jc w:val="center"/>
              <w:rPr>
                <w:sz w:val="20"/>
              </w:rPr>
            </w:pPr>
          </w:p>
        </w:tc>
        <w:tc>
          <w:tcPr>
            <w:tcW w:w="879" w:type="dxa"/>
            <w:vAlign w:val="center"/>
          </w:tcPr>
          <w:p w:rsidR="006C207C" w:rsidRDefault="006C207C" w:rsidP="002445F3">
            <w:pPr>
              <w:pStyle w:val="TableParagraph"/>
              <w:ind w:right="236"/>
              <w:jc w:val="center"/>
              <w:rPr>
                <w:sz w:val="72"/>
              </w:rPr>
            </w:pPr>
          </w:p>
        </w:tc>
        <w:tc>
          <w:tcPr>
            <w:tcW w:w="880" w:type="dxa"/>
            <w:vAlign w:val="center"/>
          </w:tcPr>
          <w:p w:rsidR="006C207C" w:rsidRDefault="006C207C" w:rsidP="002445F3">
            <w:pPr>
              <w:pStyle w:val="TableParagraph"/>
              <w:jc w:val="center"/>
              <w:rPr>
                <w:sz w:val="20"/>
              </w:rPr>
            </w:pPr>
          </w:p>
        </w:tc>
        <w:tc>
          <w:tcPr>
            <w:tcW w:w="879" w:type="dxa"/>
          </w:tcPr>
          <w:p w:rsidR="006C207C" w:rsidRDefault="006C207C" w:rsidP="002445F3">
            <w:pPr>
              <w:pStyle w:val="TableParagraph"/>
              <w:rPr>
                <w:sz w:val="20"/>
              </w:rPr>
            </w:pPr>
          </w:p>
        </w:tc>
        <w:tc>
          <w:tcPr>
            <w:tcW w:w="879" w:type="dxa"/>
            <w:vAlign w:val="center"/>
          </w:tcPr>
          <w:p w:rsidR="006C207C" w:rsidRPr="006C207C" w:rsidRDefault="006C207C" w:rsidP="002445F3">
            <w:pPr>
              <w:pStyle w:val="TableParagraph"/>
              <w:ind w:right="236"/>
              <w:jc w:val="center"/>
              <w:rPr>
                <w:sz w:val="20"/>
                <w:szCs w:val="20"/>
              </w:rPr>
            </w:pPr>
            <w:r w:rsidRPr="006C207C">
              <w:rPr>
                <w:sz w:val="20"/>
                <w:szCs w:val="20"/>
              </w:rPr>
              <w:t xml:space="preserve"> </w:t>
            </w:r>
            <w:r>
              <w:rPr>
                <w:sz w:val="20"/>
                <w:szCs w:val="20"/>
              </w:rPr>
              <w:t>4210,8</w:t>
            </w:r>
          </w:p>
        </w:tc>
        <w:tc>
          <w:tcPr>
            <w:tcW w:w="880" w:type="dxa"/>
            <w:vAlign w:val="center"/>
          </w:tcPr>
          <w:p w:rsidR="006C207C" w:rsidRPr="006C207C" w:rsidRDefault="00107CC2" w:rsidP="002445F3">
            <w:pPr>
              <w:pStyle w:val="TableParagraph"/>
              <w:jc w:val="center"/>
              <w:rPr>
                <w:sz w:val="20"/>
                <w:szCs w:val="20"/>
              </w:rPr>
            </w:pPr>
            <w:r>
              <w:rPr>
                <w:sz w:val="20"/>
                <w:szCs w:val="20"/>
              </w:rPr>
              <w:t>4125</w:t>
            </w:r>
            <w:r w:rsidR="006C207C">
              <w:rPr>
                <w:sz w:val="20"/>
                <w:szCs w:val="20"/>
              </w:rPr>
              <w:t>,0</w:t>
            </w:r>
          </w:p>
        </w:tc>
        <w:tc>
          <w:tcPr>
            <w:tcW w:w="879" w:type="dxa"/>
          </w:tcPr>
          <w:p w:rsidR="006C207C" w:rsidRPr="006C207C" w:rsidRDefault="006C207C" w:rsidP="002445F3">
            <w:pPr>
              <w:pStyle w:val="TableParagraph"/>
              <w:rPr>
                <w:sz w:val="20"/>
                <w:szCs w:val="20"/>
              </w:rPr>
            </w:pPr>
          </w:p>
        </w:tc>
        <w:tc>
          <w:tcPr>
            <w:tcW w:w="880" w:type="dxa"/>
            <w:vAlign w:val="center"/>
          </w:tcPr>
          <w:p w:rsidR="006C207C" w:rsidRPr="006C207C" w:rsidRDefault="00E75FD2" w:rsidP="00E75FD2">
            <w:pPr>
              <w:pStyle w:val="TableParagraph"/>
              <w:jc w:val="center"/>
              <w:rPr>
                <w:sz w:val="20"/>
                <w:szCs w:val="20"/>
              </w:rPr>
            </w:pPr>
            <w:r>
              <w:rPr>
                <w:sz w:val="20"/>
                <w:szCs w:val="20"/>
              </w:rPr>
              <w:t>5400</w:t>
            </w:r>
          </w:p>
        </w:tc>
      </w:tr>
      <w:tr w:rsidR="006C207C" w:rsidTr="006A456F">
        <w:trPr>
          <w:trHeight w:val="1498"/>
        </w:trPr>
        <w:tc>
          <w:tcPr>
            <w:tcW w:w="487" w:type="dxa"/>
            <w:tcBorders>
              <w:top w:val="single" w:sz="4" w:space="0" w:color="auto"/>
              <w:bottom w:val="single" w:sz="4" w:space="0" w:color="auto"/>
            </w:tcBorders>
          </w:tcPr>
          <w:p w:rsidR="006C207C" w:rsidRPr="00817E6D" w:rsidRDefault="006C207C" w:rsidP="006A456F">
            <w:pPr>
              <w:jc w:val="center"/>
              <w:rPr>
                <w:sz w:val="20"/>
                <w:szCs w:val="20"/>
              </w:rPr>
            </w:pPr>
            <w:r>
              <w:rPr>
                <w:sz w:val="20"/>
                <w:szCs w:val="20"/>
              </w:rPr>
              <w:t>3</w:t>
            </w:r>
          </w:p>
        </w:tc>
        <w:tc>
          <w:tcPr>
            <w:tcW w:w="1181" w:type="dxa"/>
            <w:tcBorders>
              <w:top w:val="single" w:sz="4" w:space="0" w:color="auto"/>
              <w:bottom w:val="single" w:sz="4" w:space="0" w:color="auto"/>
            </w:tcBorders>
          </w:tcPr>
          <w:p w:rsidR="006C207C" w:rsidRPr="00817E6D" w:rsidRDefault="006C207C" w:rsidP="00817E6D">
            <w:pPr>
              <w:pStyle w:val="TableParagraph"/>
              <w:rPr>
                <w:sz w:val="20"/>
              </w:rPr>
            </w:pPr>
            <w:proofErr w:type="gramStart"/>
            <w:r>
              <w:rPr>
                <w:spacing w:val="-1"/>
                <w:sz w:val="20"/>
              </w:rPr>
              <w:t>Реконструк-ция</w:t>
            </w:r>
            <w:proofErr w:type="gramEnd"/>
            <w:r>
              <w:rPr>
                <w:spacing w:val="-48"/>
                <w:sz w:val="20"/>
              </w:rPr>
              <w:t xml:space="preserve">    </w:t>
            </w:r>
            <w:r>
              <w:rPr>
                <w:sz w:val="20"/>
              </w:rPr>
              <w:t xml:space="preserve">  водозабора  ул. Пугачева</w:t>
            </w:r>
          </w:p>
        </w:tc>
        <w:tc>
          <w:tcPr>
            <w:tcW w:w="1716" w:type="dxa"/>
          </w:tcPr>
          <w:p w:rsidR="006C207C" w:rsidRDefault="006A456F" w:rsidP="006A456F">
            <w:pPr>
              <w:pStyle w:val="TableParagraph"/>
              <w:spacing w:line="228" w:lineRule="exact"/>
              <w:ind w:left="111" w:right="212"/>
              <w:jc w:val="center"/>
              <w:rPr>
                <w:sz w:val="20"/>
              </w:rPr>
            </w:pPr>
            <w:r>
              <w:rPr>
                <w:sz w:val="20"/>
              </w:rPr>
              <w:t>п</w:t>
            </w:r>
            <w:r w:rsidR="006C207C">
              <w:rPr>
                <w:sz w:val="20"/>
              </w:rPr>
              <w:t>овышение</w:t>
            </w:r>
            <w:r w:rsidR="006C207C">
              <w:rPr>
                <w:spacing w:val="-10"/>
                <w:sz w:val="20"/>
              </w:rPr>
              <w:t xml:space="preserve"> </w:t>
            </w:r>
            <w:r w:rsidR="006C207C">
              <w:rPr>
                <w:sz w:val="20"/>
              </w:rPr>
              <w:t>качества поднятой</w:t>
            </w:r>
            <w:r w:rsidR="006C207C">
              <w:rPr>
                <w:spacing w:val="1"/>
                <w:sz w:val="20"/>
              </w:rPr>
              <w:t xml:space="preserve"> </w:t>
            </w:r>
            <w:r w:rsidR="006C207C">
              <w:rPr>
                <w:sz w:val="20"/>
              </w:rPr>
              <w:t>воды</w:t>
            </w:r>
          </w:p>
        </w:tc>
        <w:tc>
          <w:tcPr>
            <w:tcW w:w="960" w:type="dxa"/>
            <w:vAlign w:val="center"/>
          </w:tcPr>
          <w:p w:rsidR="006C207C" w:rsidRDefault="00435B1E" w:rsidP="00F26DFC">
            <w:pPr>
              <w:pStyle w:val="TableParagraph"/>
              <w:ind w:left="122"/>
              <w:jc w:val="center"/>
              <w:rPr>
                <w:sz w:val="20"/>
              </w:rPr>
            </w:pPr>
            <w:r>
              <w:rPr>
                <w:sz w:val="20"/>
              </w:rPr>
              <w:t>2028</w:t>
            </w:r>
            <w:r w:rsidR="006C207C">
              <w:rPr>
                <w:sz w:val="20"/>
              </w:rPr>
              <w:t xml:space="preserve"> г.</w:t>
            </w:r>
          </w:p>
        </w:tc>
        <w:tc>
          <w:tcPr>
            <w:tcW w:w="1011" w:type="dxa"/>
            <w:vAlign w:val="center"/>
          </w:tcPr>
          <w:p w:rsidR="006C207C" w:rsidRDefault="00435B1E" w:rsidP="00F26DFC">
            <w:pPr>
              <w:pStyle w:val="TableParagraph"/>
              <w:ind w:left="126" w:right="100"/>
              <w:jc w:val="center"/>
              <w:rPr>
                <w:sz w:val="20"/>
              </w:rPr>
            </w:pPr>
            <w:r>
              <w:rPr>
                <w:sz w:val="20"/>
              </w:rPr>
              <w:t>2028</w:t>
            </w:r>
            <w:r w:rsidR="006C207C">
              <w:rPr>
                <w:sz w:val="20"/>
              </w:rPr>
              <w:t xml:space="preserve"> г.</w:t>
            </w:r>
          </w:p>
        </w:tc>
        <w:tc>
          <w:tcPr>
            <w:tcW w:w="850" w:type="dxa"/>
            <w:vAlign w:val="center"/>
          </w:tcPr>
          <w:p w:rsidR="006C207C" w:rsidRDefault="00435B1E" w:rsidP="00F26DFC">
            <w:pPr>
              <w:pStyle w:val="TableParagraph"/>
              <w:ind w:right="33"/>
              <w:jc w:val="center"/>
              <w:rPr>
                <w:sz w:val="20"/>
              </w:rPr>
            </w:pPr>
            <w:r>
              <w:rPr>
                <w:sz w:val="20"/>
              </w:rPr>
              <w:t>2025</w:t>
            </w:r>
            <w:r w:rsidR="006C207C">
              <w:rPr>
                <w:sz w:val="20"/>
              </w:rPr>
              <w:t>,0</w:t>
            </w:r>
          </w:p>
        </w:tc>
        <w:tc>
          <w:tcPr>
            <w:tcW w:w="879" w:type="dxa"/>
            <w:vAlign w:val="center"/>
          </w:tcPr>
          <w:p w:rsidR="006C207C" w:rsidRDefault="006C207C" w:rsidP="00F26DFC">
            <w:pPr>
              <w:pStyle w:val="TableParagraph"/>
              <w:ind w:left="39" w:right="20"/>
              <w:jc w:val="center"/>
              <w:rPr>
                <w:sz w:val="20"/>
              </w:rPr>
            </w:pPr>
          </w:p>
        </w:tc>
        <w:tc>
          <w:tcPr>
            <w:tcW w:w="879" w:type="dxa"/>
            <w:vAlign w:val="center"/>
          </w:tcPr>
          <w:p w:rsidR="006C207C" w:rsidRDefault="006C207C" w:rsidP="00F26DFC">
            <w:pPr>
              <w:pStyle w:val="TableParagraph"/>
              <w:ind w:left="52" w:right="34"/>
              <w:jc w:val="center"/>
              <w:rPr>
                <w:sz w:val="20"/>
              </w:rPr>
            </w:pPr>
          </w:p>
        </w:tc>
        <w:tc>
          <w:tcPr>
            <w:tcW w:w="880" w:type="dxa"/>
            <w:vAlign w:val="center"/>
          </w:tcPr>
          <w:p w:rsidR="006C207C" w:rsidRDefault="006C207C" w:rsidP="00F26DFC">
            <w:pPr>
              <w:pStyle w:val="TableParagraph"/>
              <w:ind w:left="23"/>
              <w:jc w:val="center"/>
              <w:rPr>
                <w:sz w:val="20"/>
              </w:rPr>
            </w:pPr>
          </w:p>
        </w:tc>
        <w:tc>
          <w:tcPr>
            <w:tcW w:w="879" w:type="dxa"/>
          </w:tcPr>
          <w:p w:rsidR="006C207C" w:rsidRDefault="006C207C" w:rsidP="002445F3">
            <w:pPr>
              <w:pStyle w:val="TableParagraph"/>
              <w:rPr>
                <w:sz w:val="20"/>
              </w:rPr>
            </w:pPr>
          </w:p>
        </w:tc>
        <w:tc>
          <w:tcPr>
            <w:tcW w:w="880" w:type="dxa"/>
            <w:vAlign w:val="center"/>
          </w:tcPr>
          <w:p w:rsidR="006C207C" w:rsidRDefault="006C207C" w:rsidP="002445F3">
            <w:pPr>
              <w:pStyle w:val="TableParagraph"/>
              <w:jc w:val="center"/>
              <w:rPr>
                <w:sz w:val="20"/>
              </w:rPr>
            </w:pPr>
          </w:p>
        </w:tc>
        <w:tc>
          <w:tcPr>
            <w:tcW w:w="879" w:type="dxa"/>
          </w:tcPr>
          <w:p w:rsidR="006C207C" w:rsidRDefault="006C207C" w:rsidP="002445F3">
            <w:pPr>
              <w:pStyle w:val="TableParagraph"/>
              <w:rPr>
                <w:sz w:val="20"/>
              </w:rPr>
            </w:pPr>
          </w:p>
        </w:tc>
        <w:tc>
          <w:tcPr>
            <w:tcW w:w="879" w:type="dxa"/>
          </w:tcPr>
          <w:p w:rsidR="006C207C" w:rsidRPr="006C207C" w:rsidRDefault="006C207C" w:rsidP="002445F3">
            <w:pPr>
              <w:pStyle w:val="TableParagraph"/>
              <w:rPr>
                <w:sz w:val="20"/>
                <w:szCs w:val="20"/>
              </w:rPr>
            </w:pPr>
          </w:p>
        </w:tc>
        <w:tc>
          <w:tcPr>
            <w:tcW w:w="880" w:type="dxa"/>
            <w:vAlign w:val="center"/>
          </w:tcPr>
          <w:p w:rsidR="006C207C" w:rsidRPr="006C207C" w:rsidRDefault="006C207C" w:rsidP="002445F3">
            <w:pPr>
              <w:pStyle w:val="TableParagraph"/>
              <w:jc w:val="center"/>
              <w:rPr>
                <w:sz w:val="20"/>
                <w:szCs w:val="20"/>
              </w:rPr>
            </w:pPr>
            <w:r>
              <w:rPr>
                <w:sz w:val="20"/>
                <w:szCs w:val="20"/>
              </w:rPr>
              <w:t>2025,0</w:t>
            </w:r>
          </w:p>
        </w:tc>
        <w:tc>
          <w:tcPr>
            <w:tcW w:w="879" w:type="dxa"/>
          </w:tcPr>
          <w:p w:rsidR="006C207C" w:rsidRPr="006C207C" w:rsidRDefault="006C207C" w:rsidP="002445F3">
            <w:pPr>
              <w:pStyle w:val="TableParagraph"/>
              <w:rPr>
                <w:sz w:val="20"/>
                <w:szCs w:val="20"/>
              </w:rPr>
            </w:pPr>
          </w:p>
        </w:tc>
        <w:tc>
          <w:tcPr>
            <w:tcW w:w="880" w:type="dxa"/>
          </w:tcPr>
          <w:p w:rsidR="006C207C" w:rsidRPr="006C207C" w:rsidRDefault="006C207C" w:rsidP="002445F3">
            <w:pPr>
              <w:pStyle w:val="TableParagraph"/>
              <w:rPr>
                <w:sz w:val="20"/>
                <w:szCs w:val="20"/>
              </w:rPr>
            </w:pPr>
          </w:p>
        </w:tc>
      </w:tr>
      <w:tr w:rsidR="006C207C" w:rsidTr="006A456F">
        <w:trPr>
          <w:trHeight w:val="1498"/>
        </w:trPr>
        <w:tc>
          <w:tcPr>
            <w:tcW w:w="487" w:type="dxa"/>
            <w:tcBorders>
              <w:top w:val="single" w:sz="4" w:space="0" w:color="auto"/>
            </w:tcBorders>
          </w:tcPr>
          <w:p w:rsidR="006C207C" w:rsidRPr="00817E6D" w:rsidRDefault="006C207C" w:rsidP="006A456F">
            <w:pPr>
              <w:jc w:val="center"/>
              <w:rPr>
                <w:sz w:val="20"/>
                <w:szCs w:val="20"/>
              </w:rPr>
            </w:pPr>
            <w:r>
              <w:rPr>
                <w:sz w:val="20"/>
                <w:szCs w:val="20"/>
              </w:rPr>
              <w:t>4</w:t>
            </w:r>
          </w:p>
        </w:tc>
        <w:tc>
          <w:tcPr>
            <w:tcW w:w="1181" w:type="dxa"/>
            <w:tcBorders>
              <w:top w:val="single" w:sz="4" w:space="0" w:color="auto"/>
            </w:tcBorders>
          </w:tcPr>
          <w:p w:rsidR="006C207C" w:rsidRPr="009E64F8" w:rsidRDefault="006C207C" w:rsidP="00F26DFC">
            <w:pPr>
              <w:rPr>
                <w:sz w:val="20"/>
                <w:szCs w:val="20"/>
              </w:rPr>
            </w:pPr>
            <w:proofErr w:type="gramStart"/>
            <w:r>
              <w:rPr>
                <w:spacing w:val="-1"/>
                <w:sz w:val="20"/>
              </w:rPr>
              <w:t>Реконструк-ция</w:t>
            </w:r>
            <w:proofErr w:type="gramEnd"/>
            <w:r>
              <w:rPr>
                <w:spacing w:val="-48"/>
                <w:sz w:val="20"/>
              </w:rPr>
              <w:t xml:space="preserve">    </w:t>
            </w:r>
            <w:r>
              <w:rPr>
                <w:sz w:val="20"/>
              </w:rPr>
              <w:t xml:space="preserve">  водозабора Ключ водопойный</w:t>
            </w:r>
          </w:p>
        </w:tc>
        <w:tc>
          <w:tcPr>
            <w:tcW w:w="1716" w:type="dxa"/>
          </w:tcPr>
          <w:p w:rsidR="006C207C" w:rsidRDefault="006A456F" w:rsidP="006A456F">
            <w:pPr>
              <w:pStyle w:val="TableParagraph"/>
              <w:spacing w:before="2" w:line="210" w:lineRule="exact"/>
              <w:ind w:left="111"/>
              <w:jc w:val="center"/>
              <w:rPr>
                <w:spacing w:val="-10"/>
                <w:sz w:val="20"/>
              </w:rPr>
            </w:pPr>
            <w:r>
              <w:rPr>
                <w:sz w:val="20"/>
              </w:rPr>
              <w:t>п</w:t>
            </w:r>
            <w:r w:rsidR="006C207C">
              <w:rPr>
                <w:sz w:val="20"/>
              </w:rPr>
              <w:t>овышение</w:t>
            </w:r>
          </w:p>
          <w:p w:rsidR="006C207C" w:rsidRDefault="006C207C" w:rsidP="006A456F">
            <w:pPr>
              <w:pStyle w:val="TableParagraph"/>
              <w:spacing w:before="2" w:line="210" w:lineRule="exact"/>
              <w:ind w:left="111"/>
              <w:jc w:val="center"/>
              <w:rPr>
                <w:sz w:val="20"/>
              </w:rPr>
            </w:pPr>
            <w:r>
              <w:rPr>
                <w:sz w:val="20"/>
              </w:rPr>
              <w:t>качества поднятой</w:t>
            </w:r>
            <w:r>
              <w:rPr>
                <w:spacing w:val="1"/>
                <w:sz w:val="20"/>
              </w:rPr>
              <w:t xml:space="preserve"> </w:t>
            </w:r>
            <w:r>
              <w:rPr>
                <w:sz w:val="20"/>
              </w:rPr>
              <w:t>воды</w:t>
            </w:r>
          </w:p>
        </w:tc>
        <w:tc>
          <w:tcPr>
            <w:tcW w:w="960" w:type="dxa"/>
            <w:vAlign w:val="center"/>
          </w:tcPr>
          <w:p w:rsidR="006C207C" w:rsidRDefault="00435B1E" w:rsidP="00F26DFC">
            <w:pPr>
              <w:pStyle w:val="TableParagraph"/>
              <w:ind w:left="122"/>
              <w:jc w:val="center"/>
              <w:rPr>
                <w:sz w:val="20"/>
              </w:rPr>
            </w:pPr>
            <w:r>
              <w:rPr>
                <w:sz w:val="20"/>
              </w:rPr>
              <w:t>2030</w:t>
            </w:r>
            <w:r w:rsidR="006C207C">
              <w:rPr>
                <w:sz w:val="20"/>
              </w:rPr>
              <w:t xml:space="preserve"> г.</w:t>
            </w:r>
          </w:p>
        </w:tc>
        <w:tc>
          <w:tcPr>
            <w:tcW w:w="1011" w:type="dxa"/>
            <w:vAlign w:val="center"/>
          </w:tcPr>
          <w:p w:rsidR="006C207C" w:rsidRDefault="00435B1E" w:rsidP="00F26DFC">
            <w:pPr>
              <w:pStyle w:val="TableParagraph"/>
              <w:ind w:left="126" w:right="100"/>
              <w:jc w:val="center"/>
              <w:rPr>
                <w:sz w:val="20"/>
              </w:rPr>
            </w:pPr>
            <w:r>
              <w:rPr>
                <w:sz w:val="20"/>
              </w:rPr>
              <w:t>2030</w:t>
            </w:r>
            <w:r w:rsidR="006C207C">
              <w:rPr>
                <w:sz w:val="20"/>
              </w:rPr>
              <w:t xml:space="preserve"> г.</w:t>
            </w:r>
          </w:p>
        </w:tc>
        <w:tc>
          <w:tcPr>
            <w:tcW w:w="850" w:type="dxa"/>
            <w:vAlign w:val="center"/>
          </w:tcPr>
          <w:p w:rsidR="006C207C" w:rsidRDefault="00435B1E" w:rsidP="00F26DFC">
            <w:pPr>
              <w:pStyle w:val="TableParagraph"/>
              <w:ind w:right="33"/>
              <w:jc w:val="center"/>
              <w:rPr>
                <w:sz w:val="20"/>
              </w:rPr>
            </w:pPr>
            <w:r>
              <w:rPr>
                <w:sz w:val="20"/>
              </w:rPr>
              <w:t>1275</w:t>
            </w:r>
            <w:r w:rsidR="006C207C">
              <w:rPr>
                <w:sz w:val="20"/>
              </w:rPr>
              <w:t>,0</w:t>
            </w:r>
          </w:p>
        </w:tc>
        <w:tc>
          <w:tcPr>
            <w:tcW w:w="879" w:type="dxa"/>
            <w:vAlign w:val="center"/>
          </w:tcPr>
          <w:p w:rsidR="006C207C" w:rsidRDefault="006C207C" w:rsidP="00F26DFC">
            <w:pPr>
              <w:pStyle w:val="TableParagraph"/>
              <w:ind w:left="39" w:right="20"/>
              <w:jc w:val="center"/>
              <w:rPr>
                <w:sz w:val="20"/>
              </w:rPr>
            </w:pPr>
          </w:p>
        </w:tc>
        <w:tc>
          <w:tcPr>
            <w:tcW w:w="879" w:type="dxa"/>
            <w:vAlign w:val="center"/>
          </w:tcPr>
          <w:p w:rsidR="006C207C" w:rsidRDefault="006C207C" w:rsidP="00F26DFC">
            <w:pPr>
              <w:pStyle w:val="TableParagraph"/>
              <w:ind w:left="52" w:right="34"/>
              <w:jc w:val="center"/>
              <w:rPr>
                <w:sz w:val="20"/>
              </w:rPr>
            </w:pPr>
          </w:p>
        </w:tc>
        <w:tc>
          <w:tcPr>
            <w:tcW w:w="880" w:type="dxa"/>
            <w:vAlign w:val="center"/>
          </w:tcPr>
          <w:p w:rsidR="006C207C" w:rsidRDefault="006C207C" w:rsidP="00F26DFC">
            <w:pPr>
              <w:pStyle w:val="TableParagraph"/>
              <w:ind w:left="23"/>
              <w:jc w:val="center"/>
              <w:rPr>
                <w:sz w:val="20"/>
              </w:rPr>
            </w:pPr>
          </w:p>
        </w:tc>
        <w:tc>
          <w:tcPr>
            <w:tcW w:w="879" w:type="dxa"/>
          </w:tcPr>
          <w:p w:rsidR="006C207C" w:rsidRDefault="006C207C" w:rsidP="002445F3">
            <w:pPr>
              <w:pStyle w:val="TableParagraph"/>
              <w:rPr>
                <w:sz w:val="20"/>
              </w:rPr>
            </w:pPr>
          </w:p>
        </w:tc>
        <w:tc>
          <w:tcPr>
            <w:tcW w:w="880" w:type="dxa"/>
          </w:tcPr>
          <w:p w:rsidR="006C207C" w:rsidRDefault="006C207C" w:rsidP="002445F3">
            <w:pPr>
              <w:pStyle w:val="TableParagraph"/>
              <w:rPr>
                <w:sz w:val="20"/>
              </w:rPr>
            </w:pPr>
          </w:p>
        </w:tc>
        <w:tc>
          <w:tcPr>
            <w:tcW w:w="879" w:type="dxa"/>
          </w:tcPr>
          <w:p w:rsidR="006C207C" w:rsidRDefault="006C207C" w:rsidP="002445F3">
            <w:pPr>
              <w:pStyle w:val="TableParagraph"/>
              <w:rPr>
                <w:sz w:val="20"/>
              </w:rPr>
            </w:pPr>
          </w:p>
        </w:tc>
        <w:tc>
          <w:tcPr>
            <w:tcW w:w="879" w:type="dxa"/>
          </w:tcPr>
          <w:p w:rsidR="006C207C" w:rsidRPr="006C207C" w:rsidRDefault="006C207C" w:rsidP="002445F3">
            <w:pPr>
              <w:pStyle w:val="TableParagraph"/>
              <w:rPr>
                <w:sz w:val="20"/>
                <w:szCs w:val="20"/>
              </w:rPr>
            </w:pPr>
          </w:p>
        </w:tc>
        <w:tc>
          <w:tcPr>
            <w:tcW w:w="880" w:type="dxa"/>
          </w:tcPr>
          <w:p w:rsidR="006C207C" w:rsidRPr="006C207C" w:rsidRDefault="006C207C" w:rsidP="002445F3">
            <w:pPr>
              <w:pStyle w:val="TableParagraph"/>
              <w:rPr>
                <w:sz w:val="20"/>
                <w:szCs w:val="20"/>
              </w:rPr>
            </w:pPr>
          </w:p>
        </w:tc>
        <w:tc>
          <w:tcPr>
            <w:tcW w:w="879" w:type="dxa"/>
          </w:tcPr>
          <w:p w:rsidR="006C207C" w:rsidRPr="006C207C" w:rsidRDefault="006C207C" w:rsidP="002445F3">
            <w:pPr>
              <w:pStyle w:val="TableParagraph"/>
              <w:rPr>
                <w:sz w:val="20"/>
                <w:szCs w:val="20"/>
              </w:rPr>
            </w:pPr>
          </w:p>
        </w:tc>
        <w:tc>
          <w:tcPr>
            <w:tcW w:w="880" w:type="dxa"/>
            <w:vAlign w:val="center"/>
          </w:tcPr>
          <w:p w:rsidR="006C207C" w:rsidRPr="006C207C" w:rsidRDefault="006C207C" w:rsidP="002445F3">
            <w:pPr>
              <w:pStyle w:val="TableParagraph"/>
              <w:jc w:val="center"/>
              <w:rPr>
                <w:sz w:val="20"/>
                <w:szCs w:val="20"/>
              </w:rPr>
            </w:pPr>
            <w:r>
              <w:rPr>
                <w:sz w:val="20"/>
                <w:szCs w:val="20"/>
              </w:rPr>
              <w:t>1275,0</w:t>
            </w:r>
          </w:p>
        </w:tc>
      </w:tr>
    </w:tbl>
    <w:p w:rsidR="00772773" w:rsidRDefault="00772773">
      <w:pPr>
        <w:jc w:val="center"/>
        <w:rPr>
          <w:sz w:val="20"/>
        </w:rPr>
        <w:sectPr w:rsidR="00772773">
          <w:headerReference w:type="default" r:id="rId104"/>
          <w:footerReference w:type="default" r:id="rId105"/>
          <w:pgSz w:w="16840" w:h="11910" w:orient="landscape"/>
          <w:pgMar w:top="1300" w:right="560" w:bottom="1260" w:left="920" w:header="1095" w:footer="1067" w:gutter="0"/>
          <w:cols w:space="720"/>
        </w:sectPr>
      </w:pPr>
    </w:p>
    <w:p w:rsidR="00772773" w:rsidRDefault="00772773">
      <w:pPr>
        <w:pStyle w:val="a3"/>
        <w:rPr>
          <w:sz w:val="20"/>
        </w:rPr>
      </w:pPr>
    </w:p>
    <w:p w:rsidR="00772773" w:rsidRDefault="00772773">
      <w:pPr>
        <w:pStyle w:val="a3"/>
        <w:spacing w:before="7"/>
        <w:rPr>
          <w:sz w:val="23"/>
        </w:rPr>
      </w:pPr>
    </w:p>
    <w:p w:rsidR="00772773" w:rsidRDefault="00F0706C">
      <w:pPr>
        <w:pStyle w:val="a3"/>
        <w:spacing w:before="90"/>
        <w:ind w:right="364"/>
        <w:jc w:val="right"/>
      </w:pPr>
      <w:r>
        <w:t>Продолжение</w:t>
      </w:r>
      <w:r>
        <w:rPr>
          <w:spacing w:val="-4"/>
        </w:rPr>
        <w:t xml:space="preserve"> </w:t>
      </w:r>
      <w:r>
        <w:t>Таблица</w:t>
      </w:r>
      <w:r>
        <w:rPr>
          <w:spacing w:val="-3"/>
        </w:rPr>
        <w:t xml:space="preserve"> </w:t>
      </w:r>
      <w:r w:rsidR="00983F69">
        <w:t>2.9</w:t>
      </w:r>
      <w:r>
        <w:t>.1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2"/>
        <w:gridCol w:w="1206"/>
        <w:gridCol w:w="1702"/>
        <w:gridCol w:w="1061"/>
        <w:gridCol w:w="993"/>
        <w:gridCol w:w="871"/>
        <w:gridCol w:w="871"/>
        <w:gridCol w:w="871"/>
        <w:gridCol w:w="871"/>
        <w:gridCol w:w="871"/>
        <w:gridCol w:w="871"/>
        <w:gridCol w:w="871"/>
        <w:gridCol w:w="871"/>
        <w:gridCol w:w="871"/>
        <w:gridCol w:w="871"/>
        <w:gridCol w:w="872"/>
      </w:tblGrid>
      <w:tr w:rsidR="00F26DFC" w:rsidTr="00F26DFC">
        <w:trPr>
          <w:trHeight w:val="299"/>
        </w:trPr>
        <w:tc>
          <w:tcPr>
            <w:tcW w:w="462" w:type="dxa"/>
          </w:tcPr>
          <w:p w:rsidR="00F26DFC" w:rsidRDefault="00F26DFC">
            <w:pPr>
              <w:pStyle w:val="TableParagraph"/>
              <w:spacing w:before="36"/>
              <w:ind w:left="107"/>
              <w:rPr>
                <w:sz w:val="20"/>
              </w:rPr>
            </w:pPr>
            <w:r>
              <w:rPr>
                <w:w w:val="99"/>
                <w:sz w:val="20"/>
              </w:rPr>
              <w:t>1</w:t>
            </w:r>
          </w:p>
        </w:tc>
        <w:tc>
          <w:tcPr>
            <w:tcW w:w="1206" w:type="dxa"/>
          </w:tcPr>
          <w:p w:rsidR="00F26DFC" w:rsidRDefault="00F26DFC">
            <w:pPr>
              <w:pStyle w:val="TableParagraph"/>
              <w:spacing w:before="36"/>
              <w:ind w:left="9"/>
              <w:jc w:val="center"/>
              <w:rPr>
                <w:sz w:val="20"/>
              </w:rPr>
            </w:pPr>
            <w:r>
              <w:rPr>
                <w:w w:val="99"/>
                <w:sz w:val="20"/>
              </w:rPr>
              <w:t>2</w:t>
            </w:r>
          </w:p>
        </w:tc>
        <w:tc>
          <w:tcPr>
            <w:tcW w:w="1702" w:type="dxa"/>
          </w:tcPr>
          <w:p w:rsidR="00F26DFC" w:rsidRDefault="00F26DFC">
            <w:pPr>
              <w:pStyle w:val="TableParagraph"/>
              <w:spacing w:before="36"/>
              <w:ind w:left="6"/>
              <w:jc w:val="center"/>
              <w:rPr>
                <w:sz w:val="20"/>
              </w:rPr>
            </w:pPr>
            <w:r>
              <w:rPr>
                <w:w w:val="99"/>
                <w:sz w:val="20"/>
              </w:rPr>
              <w:t>3</w:t>
            </w:r>
          </w:p>
        </w:tc>
        <w:tc>
          <w:tcPr>
            <w:tcW w:w="1061" w:type="dxa"/>
          </w:tcPr>
          <w:p w:rsidR="00F26DFC" w:rsidRDefault="00F26DFC">
            <w:pPr>
              <w:pStyle w:val="TableParagraph"/>
              <w:spacing w:before="36"/>
              <w:ind w:left="8"/>
              <w:jc w:val="center"/>
              <w:rPr>
                <w:sz w:val="20"/>
              </w:rPr>
            </w:pPr>
            <w:r>
              <w:rPr>
                <w:w w:val="99"/>
                <w:sz w:val="20"/>
              </w:rPr>
              <w:t>4</w:t>
            </w:r>
          </w:p>
        </w:tc>
        <w:tc>
          <w:tcPr>
            <w:tcW w:w="993" w:type="dxa"/>
          </w:tcPr>
          <w:p w:rsidR="00F26DFC" w:rsidRDefault="00F26DFC">
            <w:pPr>
              <w:pStyle w:val="TableParagraph"/>
              <w:spacing w:before="36"/>
              <w:ind w:left="7"/>
              <w:jc w:val="center"/>
              <w:rPr>
                <w:sz w:val="20"/>
              </w:rPr>
            </w:pPr>
            <w:r>
              <w:rPr>
                <w:w w:val="99"/>
                <w:sz w:val="20"/>
              </w:rPr>
              <w:t>5</w:t>
            </w:r>
          </w:p>
        </w:tc>
        <w:tc>
          <w:tcPr>
            <w:tcW w:w="871" w:type="dxa"/>
          </w:tcPr>
          <w:p w:rsidR="00F26DFC" w:rsidRDefault="00F26DFC">
            <w:pPr>
              <w:pStyle w:val="TableParagraph"/>
              <w:spacing w:before="36"/>
              <w:ind w:left="4"/>
              <w:jc w:val="center"/>
              <w:rPr>
                <w:sz w:val="20"/>
              </w:rPr>
            </w:pPr>
            <w:r>
              <w:rPr>
                <w:w w:val="99"/>
                <w:sz w:val="20"/>
              </w:rPr>
              <w:t>6</w:t>
            </w:r>
          </w:p>
        </w:tc>
        <w:tc>
          <w:tcPr>
            <w:tcW w:w="871" w:type="dxa"/>
          </w:tcPr>
          <w:p w:rsidR="00F26DFC" w:rsidRDefault="00F26DFC">
            <w:pPr>
              <w:pStyle w:val="TableParagraph"/>
              <w:spacing w:before="36"/>
              <w:ind w:left="8"/>
              <w:jc w:val="center"/>
              <w:rPr>
                <w:sz w:val="20"/>
              </w:rPr>
            </w:pPr>
            <w:r>
              <w:rPr>
                <w:sz w:val="20"/>
              </w:rPr>
              <w:t>7</w:t>
            </w:r>
          </w:p>
        </w:tc>
        <w:tc>
          <w:tcPr>
            <w:tcW w:w="871" w:type="dxa"/>
          </w:tcPr>
          <w:p w:rsidR="00F26DFC" w:rsidRDefault="00F26DFC">
            <w:pPr>
              <w:pStyle w:val="TableParagraph"/>
              <w:spacing w:before="36"/>
              <w:jc w:val="center"/>
              <w:rPr>
                <w:sz w:val="20"/>
              </w:rPr>
            </w:pPr>
            <w:r>
              <w:rPr>
                <w:sz w:val="20"/>
              </w:rPr>
              <w:t>8</w:t>
            </w:r>
          </w:p>
        </w:tc>
        <w:tc>
          <w:tcPr>
            <w:tcW w:w="871" w:type="dxa"/>
          </w:tcPr>
          <w:p w:rsidR="00F26DFC" w:rsidRDefault="00F26DFC">
            <w:pPr>
              <w:pStyle w:val="TableParagraph"/>
              <w:spacing w:before="36"/>
              <w:ind w:left="23" w:right="21"/>
              <w:jc w:val="center"/>
              <w:rPr>
                <w:sz w:val="20"/>
              </w:rPr>
            </w:pPr>
            <w:r>
              <w:rPr>
                <w:sz w:val="20"/>
              </w:rPr>
              <w:t>9</w:t>
            </w:r>
          </w:p>
        </w:tc>
        <w:tc>
          <w:tcPr>
            <w:tcW w:w="871" w:type="dxa"/>
          </w:tcPr>
          <w:p w:rsidR="00F26DFC" w:rsidRDefault="00F26DFC">
            <w:pPr>
              <w:pStyle w:val="TableParagraph"/>
              <w:spacing w:before="36"/>
              <w:ind w:left="18" w:right="17"/>
              <w:jc w:val="center"/>
              <w:rPr>
                <w:sz w:val="20"/>
              </w:rPr>
            </w:pPr>
            <w:r>
              <w:rPr>
                <w:sz w:val="20"/>
              </w:rPr>
              <w:t>10</w:t>
            </w:r>
          </w:p>
        </w:tc>
        <w:tc>
          <w:tcPr>
            <w:tcW w:w="871" w:type="dxa"/>
          </w:tcPr>
          <w:p w:rsidR="00F26DFC" w:rsidRDefault="00F26DFC">
            <w:pPr>
              <w:pStyle w:val="TableParagraph"/>
              <w:spacing w:before="36"/>
              <w:ind w:left="2"/>
              <w:jc w:val="center"/>
              <w:rPr>
                <w:sz w:val="20"/>
              </w:rPr>
            </w:pPr>
            <w:r>
              <w:rPr>
                <w:sz w:val="20"/>
              </w:rPr>
              <w:t>11</w:t>
            </w:r>
          </w:p>
        </w:tc>
        <w:tc>
          <w:tcPr>
            <w:tcW w:w="871" w:type="dxa"/>
          </w:tcPr>
          <w:p w:rsidR="00F26DFC" w:rsidRDefault="00F26DFC">
            <w:pPr>
              <w:pStyle w:val="TableParagraph"/>
              <w:spacing w:before="36"/>
              <w:jc w:val="center"/>
              <w:rPr>
                <w:sz w:val="20"/>
              </w:rPr>
            </w:pPr>
            <w:r>
              <w:rPr>
                <w:sz w:val="20"/>
              </w:rPr>
              <w:t>12</w:t>
            </w:r>
          </w:p>
        </w:tc>
        <w:tc>
          <w:tcPr>
            <w:tcW w:w="871" w:type="dxa"/>
          </w:tcPr>
          <w:p w:rsidR="00F26DFC" w:rsidRDefault="00F26DFC">
            <w:pPr>
              <w:pStyle w:val="TableParagraph"/>
              <w:spacing w:before="36"/>
              <w:ind w:left="70" w:right="70"/>
              <w:jc w:val="center"/>
              <w:rPr>
                <w:sz w:val="20"/>
              </w:rPr>
            </w:pPr>
            <w:r>
              <w:rPr>
                <w:sz w:val="20"/>
              </w:rPr>
              <w:t>13</w:t>
            </w:r>
          </w:p>
        </w:tc>
        <w:tc>
          <w:tcPr>
            <w:tcW w:w="871" w:type="dxa"/>
          </w:tcPr>
          <w:p w:rsidR="00F26DFC" w:rsidRDefault="00F26DFC">
            <w:pPr>
              <w:pStyle w:val="TableParagraph"/>
              <w:spacing w:before="36"/>
              <w:ind w:left="76" w:right="78"/>
              <w:jc w:val="center"/>
              <w:rPr>
                <w:sz w:val="20"/>
              </w:rPr>
            </w:pPr>
            <w:r>
              <w:rPr>
                <w:sz w:val="20"/>
              </w:rPr>
              <w:t>14</w:t>
            </w:r>
          </w:p>
        </w:tc>
        <w:tc>
          <w:tcPr>
            <w:tcW w:w="871" w:type="dxa"/>
          </w:tcPr>
          <w:p w:rsidR="00F26DFC" w:rsidRDefault="00F26DFC">
            <w:pPr>
              <w:pStyle w:val="TableParagraph"/>
              <w:spacing w:before="36"/>
              <w:ind w:left="76" w:right="80"/>
              <w:jc w:val="center"/>
              <w:rPr>
                <w:sz w:val="20"/>
              </w:rPr>
            </w:pPr>
            <w:r>
              <w:rPr>
                <w:sz w:val="20"/>
              </w:rPr>
              <w:t>15</w:t>
            </w:r>
          </w:p>
        </w:tc>
        <w:tc>
          <w:tcPr>
            <w:tcW w:w="872" w:type="dxa"/>
          </w:tcPr>
          <w:p w:rsidR="00F26DFC" w:rsidRDefault="00F26DFC">
            <w:pPr>
              <w:pStyle w:val="TableParagraph"/>
              <w:spacing w:before="36"/>
              <w:ind w:left="243"/>
              <w:rPr>
                <w:sz w:val="20"/>
              </w:rPr>
            </w:pPr>
            <w:r>
              <w:rPr>
                <w:sz w:val="20"/>
              </w:rPr>
              <w:t>16</w:t>
            </w:r>
          </w:p>
        </w:tc>
      </w:tr>
      <w:tr w:rsidR="006C207C" w:rsidTr="006A456F">
        <w:trPr>
          <w:trHeight w:val="921"/>
        </w:trPr>
        <w:tc>
          <w:tcPr>
            <w:tcW w:w="462" w:type="dxa"/>
          </w:tcPr>
          <w:p w:rsidR="006C207C" w:rsidRDefault="006C207C" w:rsidP="006A456F">
            <w:pPr>
              <w:pStyle w:val="TableParagraph"/>
              <w:spacing w:before="1"/>
              <w:ind w:left="37"/>
              <w:jc w:val="center"/>
              <w:rPr>
                <w:sz w:val="20"/>
              </w:rPr>
            </w:pPr>
            <w:r>
              <w:rPr>
                <w:w w:val="99"/>
                <w:sz w:val="20"/>
              </w:rPr>
              <w:t>5</w:t>
            </w:r>
          </w:p>
        </w:tc>
        <w:tc>
          <w:tcPr>
            <w:tcW w:w="1206" w:type="dxa"/>
          </w:tcPr>
          <w:p w:rsidR="006C207C" w:rsidRDefault="006C207C" w:rsidP="00817E6D">
            <w:pPr>
              <w:pStyle w:val="TableParagraph"/>
              <w:spacing w:before="67"/>
              <w:ind w:right="72"/>
              <w:rPr>
                <w:sz w:val="20"/>
              </w:rPr>
            </w:pPr>
            <w:r>
              <w:rPr>
                <w:sz w:val="20"/>
                <w:szCs w:val="20"/>
              </w:rPr>
              <w:t xml:space="preserve">Строительство и </w:t>
            </w:r>
            <w:proofErr w:type="gramStart"/>
            <w:r>
              <w:rPr>
                <w:sz w:val="20"/>
                <w:szCs w:val="20"/>
              </w:rPr>
              <w:t>реконструк-ция</w:t>
            </w:r>
            <w:proofErr w:type="gramEnd"/>
            <w:r>
              <w:rPr>
                <w:sz w:val="20"/>
                <w:szCs w:val="20"/>
              </w:rPr>
              <w:t xml:space="preserve"> накопи-тельных резервуаров</w:t>
            </w:r>
          </w:p>
        </w:tc>
        <w:tc>
          <w:tcPr>
            <w:tcW w:w="1702" w:type="dxa"/>
          </w:tcPr>
          <w:p w:rsidR="006C207C" w:rsidRDefault="006A456F" w:rsidP="006A456F">
            <w:pPr>
              <w:pStyle w:val="TableParagraph"/>
              <w:spacing w:before="67"/>
              <w:ind w:left="111" w:right="115"/>
              <w:jc w:val="center"/>
              <w:rPr>
                <w:sz w:val="20"/>
              </w:rPr>
            </w:pPr>
            <w:r>
              <w:rPr>
                <w:sz w:val="20"/>
              </w:rPr>
              <w:t>п</w:t>
            </w:r>
            <w:r w:rsidR="006C207C">
              <w:rPr>
                <w:sz w:val="20"/>
              </w:rPr>
              <w:t>овышение</w:t>
            </w:r>
            <w:r w:rsidR="006C207C">
              <w:rPr>
                <w:spacing w:val="-10"/>
                <w:sz w:val="20"/>
              </w:rPr>
              <w:t xml:space="preserve"> </w:t>
            </w:r>
            <w:r w:rsidR="006C207C">
              <w:rPr>
                <w:sz w:val="20"/>
              </w:rPr>
              <w:t>эффективности и качества поднятой</w:t>
            </w:r>
            <w:r w:rsidR="006C207C">
              <w:rPr>
                <w:spacing w:val="1"/>
                <w:sz w:val="20"/>
              </w:rPr>
              <w:t xml:space="preserve"> </w:t>
            </w:r>
            <w:r w:rsidR="006C207C">
              <w:rPr>
                <w:sz w:val="20"/>
              </w:rPr>
              <w:t>воды</w:t>
            </w:r>
          </w:p>
        </w:tc>
        <w:tc>
          <w:tcPr>
            <w:tcW w:w="1061" w:type="dxa"/>
            <w:vAlign w:val="center"/>
          </w:tcPr>
          <w:p w:rsidR="006C207C" w:rsidRDefault="006C207C" w:rsidP="00766259">
            <w:pPr>
              <w:pStyle w:val="TableParagraph"/>
              <w:spacing w:before="1"/>
              <w:ind w:left="25" w:right="12"/>
              <w:jc w:val="center"/>
              <w:rPr>
                <w:sz w:val="20"/>
              </w:rPr>
            </w:pPr>
            <w:r>
              <w:rPr>
                <w:sz w:val="20"/>
              </w:rPr>
              <w:t>2027 г.</w:t>
            </w:r>
          </w:p>
        </w:tc>
        <w:tc>
          <w:tcPr>
            <w:tcW w:w="993" w:type="dxa"/>
            <w:vAlign w:val="center"/>
          </w:tcPr>
          <w:p w:rsidR="006C207C" w:rsidRDefault="006C207C" w:rsidP="00766259">
            <w:pPr>
              <w:pStyle w:val="TableParagraph"/>
              <w:spacing w:before="1"/>
              <w:ind w:left="36" w:right="27"/>
              <w:jc w:val="center"/>
              <w:rPr>
                <w:sz w:val="20"/>
              </w:rPr>
            </w:pPr>
            <w:r>
              <w:rPr>
                <w:sz w:val="20"/>
              </w:rPr>
              <w:t>202</w:t>
            </w:r>
            <w:r w:rsidR="00C3712C">
              <w:rPr>
                <w:sz w:val="20"/>
              </w:rPr>
              <w:t>9</w:t>
            </w:r>
            <w:r>
              <w:rPr>
                <w:spacing w:val="1"/>
                <w:sz w:val="20"/>
              </w:rPr>
              <w:t xml:space="preserve"> </w:t>
            </w:r>
            <w:r>
              <w:rPr>
                <w:sz w:val="20"/>
              </w:rPr>
              <w:t>г.</w:t>
            </w:r>
          </w:p>
        </w:tc>
        <w:tc>
          <w:tcPr>
            <w:tcW w:w="871" w:type="dxa"/>
            <w:vAlign w:val="center"/>
          </w:tcPr>
          <w:p w:rsidR="006C207C" w:rsidRDefault="00C3712C" w:rsidP="00F26DFC">
            <w:pPr>
              <w:pStyle w:val="TableParagraph"/>
              <w:spacing w:before="1"/>
              <w:ind w:left="4"/>
              <w:jc w:val="center"/>
              <w:rPr>
                <w:sz w:val="20"/>
              </w:rPr>
            </w:pPr>
            <w:r>
              <w:rPr>
                <w:sz w:val="20"/>
              </w:rPr>
              <w:t>192</w:t>
            </w:r>
            <w:r w:rsidR="006C207C">
              <w:rPr>
                <w:sz w:val="20"/>
              </w:rPr>
              <w:t>00,0</w:t>
            </w:r>
          </w:p>
        </w:tc>
        <w:tc>
          <w:tcPr>
            <w:tcW w:w="871" w:type="dxa"/>
          </w:tcPr>
          <w:p w:rsidR="006C207C" w:rsidRPr="006C207C" w:rsidRDefault="006C207C" w:rsidP="002445F3">
            <w:pPr>
              <w:pStyle w:val="TableParagraph"/>
              <w:spacing w:line="808" w:lineRule="exact"/>
              <w:ind w:left="110"/>
              <w:rPr>
                <w:sz w:val="20"/>
                <w:szCs w:val="20"/>
              </w:rPr>
            </w:pPr>
          </w:p>
        </w:tc>
        <w:tc>
          <w:tcPr>
            <w:tcW w:w="871" w:type="dxa"/>
          </w:tcPr>
          <w:p w:rsidR="006C207C" w:rsidRPr="006C207C" w:rsidRDefault="006C207C" w:rsidP="002445F3">
            <w:pPr>
              <w:pStyle w:val="TableParagraph"/>
              <w:spacing w:line="808" w:lineRule="exact"/>
              <w:ind w:left="113"/>
              <w:rPr>
                <w:sz w:val="20"/>
                <w:szCs w:val="20"/>
              </w:rPr>
            </w:pPr>
          </w:p>
        </w:tc>
        <w:tc>
          <w:tcPr>
            <w:tcW w:w="871" w:type="dxa"/>
          </w:tcPr>
          <w:p w:rsidR="006C207C" w:rsidRPr="006C207C" w:rsidRDefault="006C207C" w:rsidP="002445F3">
            <w:pPr>
              <w:pStyle w:val="TableParagraph"/>
              <w:spacing w:line="808" w:lineRule="exact"/>
              <w:ind w:left="111"/>
              <w:rPr>
                <w:sz w:val="20"/>
                <w:szCs w:val="20"/>
              </w:rPr>
            </w:pPr>
          </w:p>
        </w:tc>
        <w:tc>
          <w:tcPr>
            <w:tcW w:w="871" w:type="dxa"/>
          </w:tcPr>
          <w:p w:rsidR="006C207C" w:rsidRPr="006C207C" w:rsidRDefault="006C207C" w:rsidP="002445F3">
            <w:pPr>
              <w:pStyle w:val="TableParagraph"/>
              <w:spacing w:line="808" w:lineRule="exact"/>
              <w:ind w:left="115"/>
              <w:rPr>
                <w:sz w:val="20"/>
                <w:szCs w:val="20"/>
              </w:rPr>
            </w:pPr>
          </w:p>
        </w:tc>
        <w:tc>
          <w:tcPr>
            <w:tcW w:w="871" w:type="dxa"/>
          </w:tcPr>
          <w:p w:rsidR="006C207C" w:rsidRPr="006C207C" w:rsidRDefault="006C207C" w:rsidP="002445F3">
            <w:pPr>
              <w:pStyle w:val="TableParagraph"/>
              <w:rPr>
                <w:sz w:val="20"/>
                <w:szCs w:val="20"/>
              </w:rPr>
            </w:pPr>
          </w:p>
        </w:tc>
        <w:tc>
          <w:tcPr>
            <w:tcW w:w="871" w:type="dxa"/>
          </w:tcPr>
          <w:p w:rsidR="006C207C" w:rsidRPr="006C207C" w:rsidRDefault="006C207C" w:rsidP="002445F3">
            <w:pPr>
              <w:pStyle w:val="TableParagraph"/>
              <w:rPr>
                <w:sz w:val="20"/>
                <w:szCs w:val="20"/>
              </w:rPr>
            </w:pPr>
          </w:p>
        </w:tc>
        <w:tc>
          <w:tcPr>
            <w:tcW w:w="871" w:type="dxa"/>
            <w:vAlign w:val="center"/>
          </w:tcPr>
          <w:p w:rsidR="006C207C" w:rsidRPr="006C207C" w:rsidRDefault="00435B1E" w:rsidP="002445F3">
            <w:pPr>
              <w:pStyle w:val="TableParagraph"/>
              <w:jc w:val="center"/>
              <w:rPr>
                <w:sz w:val="20"/>
                <w:szCs w:val="20"/>
              </w:rPr>
            </w:pPr>
            <w:r>
              <w:rPr>
                <w:sz w:val="20"/>
                <w:szCs w:val="20"/>
              </w:rPr>
              <w:t>8400,0</w:t>
            </w:r>
          </w:p>
        </w:tc>
        <w:tc>
          <w:tcPr>
            <w:tcW w:w="871" w:type="dxa"/>
            <w:vAlign w:val="center"/>
          </w:tcPr>
          <w:p w:rsidR="006C207C" w:rsidRPr="006C207C" w:rsidRDefault="006C207C" w:rsidP="002445F3">
            <w:pPr>
              <w:pStyle w:val="TableParagraph"/>
              <w:jc w:val="center"/>
              <w:rPr>
                <w:sz w:val="20"/>
                <w:szCs w:val="20"/>
              </w:rPr>
            </w:pPr>
          </w:p>
        </w:tc>
        <w:tc>
          <w:tcPr>
            <w:tcW w:w="871" w:type="dxa"/>
            <w:vAlign w:val="center"/>
          </w:tcPr>
          <w:p w:rsidR="006C207C" w:rsidRPr="006C207C" w:rsidRDefault="00435B1E" w:rsidP="002445F3">
            <w:pPr>
              <w:pStyle w:val="TableParagraph"/>
              <w:jc w:val="center"/>
              <w:rPr>
                <w:sz w:val="20"/>
                <w:szCs w:val="20"/>
              </w:rPr>
            </w:pPr>
            <w:r>
              <w:rPr>
                <w:sz w:val="20"/>
                <w:szCs w:val="20"/>
              </w:rPr>
              <w:t>10800,0</w:t>
            </w:r>
          </w:p>
        </w:tc>
        <w:tc>
          <w:tcPr>
            <w:tcW w:w="872" w:type="dxa"/>
          </w:tcPr>
          <w:p w:rsidR="006C207C" w:rsidRPr="006C207C" w:rsidRDefault="006C207C" w:rsidP="002445F3">
            <w:pPr>
              <w:pStyle w:val="TableParagraph"/>
              <w:rPr>
                <w:sz w:val="20"/>
                <w:szCs w:val="20"/>
              </w:rPr>
            </w:pPr>
          </w:p>
        </w:tc>
      </w:tr>
      <w:tr w:rsidR="006C207C" w:rsidTr="006A456F">
        <w:trPr>
          <w:trHeight w:val="1380"/>
        </w:trPr>
        <w:tc>
          <w:tcPr>
            <w:tcW w:w="462" w:type="dxa"/>
          </w:tcPr>
          <w:p w:rsidR="006C207C" w:rsidRDefault="006C207C" w:rsidP="006A456F">
            <w:pPr>
              <w:pStyle w:val="TableParagraph"/>
              <w:jc w:val="center"/>
              <w:rPr>
                <w:sz w:val="20"/>
              </w:rPr>
            </w:pPr>
            <w:r>
              <w:rPr>
                <w:w w:val="99"/>
                <w:sz w:val="20"/>
              </w:rPr>
              <w:t>6</w:t>
            </w:r>
          </w:p>
        </w:tc>
        <w:tc>
          <w:tcPr>
            <w:tcW w:w="1206" w:type="dxa"/>
          </w:tcPr>
          <w:p w:rsidR="006C207C" w:rsidRDefault="006C207C" w:rsidP="00817E6D">
            <w:pPr>
              <w:pStyle w:val="TableParagraph"/>
              <w:spacing w:before="115"/>
              <w:rPr>
                <w:sz w:val="20"/>
              </w:rPr>
            </w:pPr>
            <w:proofErr w:type="gramStart"/>
            <w:r>
              <w:rPr>
                <w:sz w:val="20"/>
              </w:rPr>
              <w:t>Строитель-ство</w:t>
            </w:r>
            <w:proofErr w:type="gramEnd"/>
            <w:r>
              <w:rPr>
                <w:sz w:val="20"/>
              </w:rPr>
              <w:t xml:space="preserve"> и рекон-струкция</w:t>
            </w:r>
            <w:r>
              <w:rPr>
                <w:spacing w:val="1"/>
                <w:sz w:val="20"/>
              </w:rPr>
              <w:t xml:space="preserve"> </w:t>
            </w:r>
            <w:r>
              <w:rPr>
                <w:spacing w:val="-1"/>
                <w:sz w:val="20"/>
              </w:rPr>
              <w:t>водопровод-ных</w:t>
            </w:r>
            <w:r>
              <w:rPr>
                <w:spacing w:val="-48"/>
                <w:sz w:val="20"/>
              </w:rPr>
              <w:t xml:space="preserve">     </w:t>
            </w:r>
            <w:r>
              <w:rPr>
                <w:sz w:val="20"/>
              </w:rPr>
              <w:t>сетей</w:t>
            </w:r>
          </w:p>
        </w:tc>
        <w:tc>
          <w:tcPr>
            <w:tcW w:w="1702" w:type="dxa"/>
          </w:tcPr>
          <w:p w:rsidR="006C207C" w:rsidRDefault="006C207C" w:rsidP="006A456F">
            <w:pPr>
              <w:pStyle w:val="TableParagraph"/>
              <w:jc w:val="center"/>
              <w:rPr>
                <w:sz w:val="20"/>
              </w:rPr>
            </w:pPr>
            <w:r>
              <w:rPr>
                <w:sz w:val="20"/>
              </w:rPr>
              <w:t>уменьшение потерь воды</w:t>
            </w:r>
            <w:r>
              <w:rPr>
                <w:spacing w:val="-5"/>
                <w:sz w:val="20"/>
              </w:rPr>
              <w:t xml:space="preserve"> </w:t>
            </w:r>
            <w:r>
              <w:rPr>
                <w:sz w:val="20"/>
              </w:rPr>
              <w:t>при</w:t>
            </w:r>
            <w:r>
              <w:rPr>
                <w:spacing w:val="-5"/>
                <w:sz w:val="20"/>
              </w:rPr>
              <w:t xml:space="preserve"> </w:t>
            </w:r>
            <w:r>
              <w:rPr>
                <w:sz w:val="20"/>
              </w:rPr>
              <w:t>транспортировке</w:t>
            </w:r>
            <w:r>
              <w:rPr>
                <w:spacing w:val="-47"/>
                <w:sz w:val="20"/>
              </w:rPr>
              <w:t xml:space="preserve"> </w:t>
            </w:r>
            <w:r>
              <w:rPr>
                <w:sz w:val="20"/>
              </w:rPr>
              <w:t>повышение</w:t>
            </w:r>
            <w:r>
              <w:rPr>
                <w:spacing w:val="-2"/>
                <w:sz w:val="20"/>
              </w:rPr>
              <w:t xml:space="preserve"> </w:t>
            </w:r>
            <w:r>
              <w:rPr>
                <w:sz w:val="20"/>
              </w:rPr>
              <w:t>качества</w:t>
            </w:r>
          </w:p>
          <w:p w:rsidR="006C207C" w:rsidRDefault="006C207C" w:rsidP="006A456F">
            <w:pPr>
              <w:pStyle w:val="TableParagraph"/>
              <w:spacing w:line="209" w:lineRule="exact"/>
              <w:ind w:left="111"/>
              <w:jc w:val="center"/>
              <w:rPr>
                <w:sz w:val="20"/>
              </w:rPr>
            </w:pPr>
            <w:r>
              <w:rPr>
                <w:sz w:val="20"/>
              </w:rPr>
              <w:t>водоснабжения.</w:t>
            </w:r>
          </w:p>
        </w:tc>
        <w:tc>
          <w:tcPr>
            <w:tcW w:w="1061" w:type="dxa"/>
          </w:tcPr>
          <w:p w:rsidR="006C207C" w:rsidRDefault="006C207C">
            <w:pPr>
              <w:pStyle w:val="TableParagraph"/>
            </w:pPr>
          </w:p>
          <w:p w:rsidR="006C207C" w:rsidRDefault="006C207C">
            <w:pPr>
              <w:pStyle w:val="TableParagraph"/>
              <w:spacing w:before="11"/>
              <w:rPr>
                <w:sz w:val="27"/>
              </w:rPr>
            </w:pPr>
          </w:p>
          <w:p w:rsidR="006C207C" w:rsidRDefault="006C207C">
            <w:pPr>
              <w:pStyle w:val="TableParagraph"/>
              <w:ind w:left="25" w:right="12"/>
              <w:jc w:val="center"/>
              <w:rPr>
                <w:sz w:val="20"/>
              </w:rPr>
            </w:pPr>
            <w:r>
              <w:rPr>
                <w:sz w:val="20"/>
              </w:rPr>
              <w:t>2021 г.</w:t>
            </w:r>
          </w:p>
        </w:tc>
        <w:tc>
          <w:tcPr>
            <w:tcW w:w="993" w:type="dxa"/>
          </w:tcPr>
          <w:p w:rsidR="006C207C" w:rsidRDefault="006C207C">
            <w:pPr>
              <w:pStyle w:val="TableParagraph"/>
            </w:pPr>
          </w:p>
          <w:p w:rsidR="006C207C" w:rsidRDefault="006C207C">
            <w:pPr>
              <w:pStyle w:val="TableParagraph"/>
              <w:spacing w:before="11"/>
              <w:rPr>
                <w:sz w:val="27"/>
              </w:rPr>
            </w:pPr>
          </w:p>
          <w:p w:rsidR="006C207C" w:rsidRDefault="006C207C" w:rsidP="00766259">
            <w:pPr>
              <w:pStyle w:val="TableParagraph"/>
              <w:ind w:left="34" w:right="28"/>
              <w:jc w:val="center"/>
              <w:rPr>
                <w:sz w:val="20"/>
              </w:rPr>
            </w:pPr>
            <w:r>
              <w:rPr>
                <w:sz w:val="20"/>
              </w:rPr>
              <w:t>2030 г.</w:t>
            </w:r>
          </w:p>
        </w:tc>
        <w:tc>
          <w:tcPr>
            <w:tcW w:w="871" w:type="dxa"/>
            <w:vAlign w:val="center"/>
          </w:tcPr>
          <w:p w:rsidR="006C207C" w:rsidRDefault="00741562" w:rsidP="00F26DFC">
            <w:pPr>
              <w:pStyle w:val="TableParagraph"/>
              <w:ind w:left="4"/>
              <w:jc w:val="center"/>
              <w:rPr>
                <w:sz w:val="20"/>
              </w:rPr>
            </w:pPr>
            <w:r>
              <w:rPr>
                <w:sz w:val="20"/>
              </w:rPr>
              <w:t>97337,79</w:t>
            </w:r>
          </w:p>
        </w:tc>
        <w:tc>
          <w:tcPr>
            <w:tcW w:w="871" w:type="dxa"/>
            <w:vAlign w:val="center"/>
          </w:tcPr>
          <w:p w:rsidR="006C207C" w:rsidRPr="006C207C" w:rsidRDefault="00435B1E" w:rsidP="006A456F">
            <w:pPr>
              <w:pStyle w:val="TableParagraph"/>
              <w:jc w:val="center"/>
              <w:rPr>
                <w:sz w:val="20"/>
                <w:szCs w:val="20"/>
              </w:rPr>
            </w:pPr>
            <w:r>
              <w:rPr>
                <w:sz w:val="20"/>
                <w:szCs w:val="20"/>
              </w:rPr>
              <w:t>8601,0</w:t>
            </w:r>
          </w:p>
        </w:tc>
        <w:tc>
          <w:tcPr>
            <w:tcW w:w="871" w:type="dxa"/>
            <w:vAlign w:val="center"/>
          </w:tcPr>
          <w:p w:rsidR="006C207C" w:rsidRPr="006C207C" w:rsidRDefault="006C207C" w:rsidP="002445F3">
            <w:pPr>
              <w:pStyle w:val="TableParagraph"/>
              <w:spacing w:line="828" w:lineRule="exact"/>
              <w:ind w:left="113"/>
              <w:jc w:val="center"/>
              <w:rPr>
                <w:sz w:val="20"/>
                <w:szCs w:val="20"/>
              </w:rPr>
            </w:pPr>
          </w:p>
        </w:tc>
        <w:tc>
          <w:tcPr>
            <w:tcW w:w="871" w:type="dxa"/>
            <w:vAlign w:val="center"/>
          </w:tcPr>
          <w:p w:rsidR="006C207C" w:rsidRPr="006C207C" w:rsidRDefault="006C207C" w:rsidP="002445F3">
            <w:pPr>
              <w:pStyle w:val="TableParagraph"/>
              <w:spacing w:line="828" w:lineRule="exact"/>
              <w:ind w:left="111"/>
              <w:jc w:val="center"/>
              <w:rPr>
                <w:sz w:val="20"/>
                <w:szCs w:val="20"/>
              </w:rPr>
            </w:pPr>
          </w:p>
        </w:tc>
        <w:tc>
          <w:tcPr>
            <w:tcW w:w="871" w:type="dxa"/>
            <w:vAlign w:val="center"/>
          </w:tcPr>
          <w:p w:rsidR="006C207C" w:rsidRPr="006C207C" w:rsidRDefault="006C207C" w:rsidP="002445F3">
            <w:pPr>
              <w:pStyle w:val="TableParagraph"/>
              <w:spacing w:line="828" w:lineRule="exact"/>
              <w:ind w:left="115"/>
              <w:jc w:val="center"/>
              <w:rPr>
                <w:sz w:val="20"/>
                <w:szCs w:val="20"/>
              </w:rPr>
            </w:pPr>
          </w:p>
        </w:tc>
        <w:tc>
          <w:tcPr>
            <w:tcW w:w="871" w:type="dxa"/>
            <w:vAlign w:val="center"/>
          </w:tcPr>
          <w:p w:rsidR="006C207C" w:rsidRPr="006C207C" w:rsidRDefault="00435B1E" w:rsidP="00741562">
            <w:pPr>
              <w:pStyle w:val="TableParagraph"/>
              <w:jc w:val="center"/>
              <w:rPr>
                <w:sz w:val="20"/>
                <w:szCs w:val="20"/>
              </w:rPr>
            </w:pPr>
            <w:r>
              <w:rPr>
                <w:sz w:val="20"/>
                <w:szCs w:val="20"/>
              </w:rPr>
              <w:t>28812,55</w:t>
            </w:r>
          </w:p>
        </w:tc>
        <w:tc>
          <w:tcPr>
            <w:tcW w:w="871" w:type="dxa"/>
            <w:vAlign w:val="center"/>
          </w:tcPr>
          <w:p w:rsidR="006C207C" w:rsidRPr="006C207C" w:rsidRDefault="00435B1E" w:rsidP="00741562">
            <w:pPr>
              <w:pStyle w:val="TableParagraph"/>
              <w:ind w:right="9"/>
              <w:jc w:val="center"/>
              <w:rPr>
                <w:sz w:val="20"/>
                <w:szCs w:val="20"/>
              </w:rPr>
            </w:pPr>
            <w:r>
              <w:rPr>
                <w:sz w:val="20"/>
                <w:szCs w:val="20"/>
              </w:rPr>
              <w:t>34040,2</w:t>
            </w:r>
          </w:p>
        </w:tc>
        <w:tc>
          <w:tcPr>
            <w:tcW w:w="871" w:type="dxa"/>
            <w:vAlign w:val="center"/>
          </w:tcPr>
          <w:p w:rsidR="006C207C" w:rsidRPr="006C207C" w:rsidRDefault="00435B1E" w:rsidP="00741562">
            <w:pPr>
              <w:pStyle w:val="TableParagraph"/>
              <w:ind w:right="-14"/>
              <w:jc w:val="center"/>
              <w:rPr>
                <w:sz w:val="20"/>
                <w:szCs w:val="20"/>
              </w:rPr>
            </w:pPr>
            <w:r>
              <w:rPr>
                <w:sz w:val="20"/>
                <w:szCs w:val="20"/>
              </w:rPr>
              <w:t>11472,64</w:t>
            </w:r>
          </w:p>
        </w:tc>
        <w:tc>
          <w:tcPr>
            <w:tcW w:w="871" w:type="dxa"/>
            <w:vAlign w:val="center"/>
          </w:tcPr>
          <w:p w:rsidR="006C207C" w:rsidRPr="006C207C" w:rsidRDefault="006C207C" w:rsidP="002445F3">
            <w:pPr>
              <w:pStyle w:val="TableParagraph"/>
              <w:spacing w:line="828" w:lineRule="exact"/>
              <w:jc w:val="center"/>
              <w:rPr>
                <w:sz w:val="20"/>
                <w:szCs w:val="20"/>
              </w:rPr>
            </w:pPr>
          </w:p>
        </w:tc>
        <w:tc>
          <w:tcPr>
            <w:tcW w:w="871" w:type="dxa"/>
            <w:vAlign w:val="center"/>
          </w:tcPr>
          <w:p w:rsidR="006C207C" w:rsidRPr="006C207C" w:rsidRDefault="006C207C" w:rsidP="002445F3">
            <w:pPr>
              <w:pStyle w:val="TableParagraph"/>
              <w:spacing w:line="828" w:lineRule="exact"/>
              <w:ind w:right="381"/>
              <w:jc w:val="center"/>
              <w:rPr>
                <w:sz w:val="20"/>
                <w:szCs w:val="20"/>
              </w:rPr>
            </w:pPr>
          </w:p>
        </w:tc>
        <w:tc>
          <w:tcPr>
            <w:tcW w:w="872" w:type="dxa"/>
            <w:vAlign w:val="center"/>
          </w:tcPr>
          <w:p w:rsidR="006C207C" w:rsidRPr="006C207C" w:rsidRDefault="00435B1E" w:rsidP="002445F3">
            <w:pPr>
              <w:pStyle w:val="TableParagraph"/>
              <w:jc w:val="center"/>
              <w:rPr>
                <w:sz w:val="20"/>
                <w:szCs w:val="20"/>
              </w:rPr>
            </w:pPr>
            <w:r>
              <w:rPr>
                <w:sz w:val="20"/>
                <w:szCs w:val="20"/>
              </w:rPr>
              <w:t>14411,4</w:t>
            </w:r>
          </w:p>
        </w:tc>
      </w:tr>
      <w:tr w:rsidR="00B61431" w:rsidTr="006A456F">
        <w:trPr>
          <w:cantSplit/>
          <w:trHeight w:val="1149"/>
        </w:trPr>
        <w:tc>
          <w:tcPr>
            <w:tcW w:w="462" w:type="dxa"/>
          </w:tcPr>
          <w:p w:rsidR="00B61431" w:rsidRDefault="00B61431" w:rsidP="006A456F">
            <w:pPr>
              <w:pStyle w:val="TableParagraph"/>
              <w:ind w:left="37"/>
              <w:jc w:val="center"/>
              <w:rPr>
                <w:sz w:val="20"/>
              </w:rPr>
            </w:pPr>
            <w:r>
              <w:rPr>
                <w:w w:val="99"/>
                <w:sz w:val="20"/>
              </w:rPr>
              <w:t>7</w:t>
            </w:r>
          </w:p>
        </w:tc>
        <w:tc>
          <w:tcPr>
            <w:tcW w:w="1206" w:type="dxa"/>
          </w:tcPr>
          <w:p w:rsidR="00B61431" w:rsidRDefault="00B61431" w:rsidP="00F26DFC">
            <w:pPr>
              <w:pStyle w:val="TableParagraph"/>
              <w:ind w:right="4"/>
              <w:rPr>
                <w:sz w:val="20"/>
              </w:rPr>
            </w:pPr>
            <w:r>
              <w:rPr>
                <w:sz w:val="20"/>
              </w:rPr>
              <w:t>Реконструк-ция</w:t>
            </w:r>
            <w:r>
              <w:rPr>
                <w:spacing w:val="1"/>
                <w:sz w:val="20"/>
              </w:rPr>
              <w:t xml:space="preserve"> </w:t>
            </w:r>
            <w:r>
              <w:rPr>
                <w:spacing w:val="-1"/>
                <w:sz w:val="20"/>
              </w:rPr>
              <w:t xml:space="preserve">канализации-онных </w:t>
            </w:r>
            <w:r>
              <w:rPr>
                <w:sz w:val="20"/>
              </w:rPr>
              <w:t xml:space="preserve">очистных </w:t>
            </w:r>
            <w:proofErr w:type="gramStart"/>
            <w:r>
              <w:rPr>
                <w:sz w:val="20"/>
              </w:rPr>
              <w:t>соору</w:t>
            </w:r>
            <w:r>
              <w:rPr>
                <w:spacing w:val="-47"/>
                <w:sz w:val="20"/>
              </w:rPr>
              <w:t xml:space="preserve"> </w:t>
            </w:r>
            <w:r>
              <w:rPr>
                <w:sz w:val="20"/>
              </w:rPr>
              <w:t>жений</w:t>
            </w:r>
            <w:proofErr w:type="gramEnd"/>
          </w:p>
        </w:tc>
        <w:tc>
          <w:tcPr>
            <w:tcW w:w="1702" w:type="dxa"/>
          </w:tcPr>
          <w:p w:rsidR="00B61431" w:rsidRDefault="00B61431" w:rsidP="006A456F">
            <w:pPr>
              <w:pStyle w:val="TableParagraph"/>
              <w:ind w:left="111" w:right="115"/>
              <w:jc w:val="center"/>
              <w:rPr>
                <w:sz w:val="20"/>
              </w:rPr>
            </w:pPr>
            <w:r>
              <w:rPr>
                <w:sz w:val="20"/>
              </w:rPr>
              <w:t>повышение</w:t>
            </w:r>
            <w:r>
              <w:rPr>
                <w:spacing w:val="-10"/>
                <w:sz w:val="20"/>
              </w:rPr>
              <w:t xml:space="preserve"> </w:t>
            </w:r>
            <w:r>
              <w:rPr>
                <w:sz w:val="20"/>
              </w:rPr>
              <w:t>эффективн</w:t>
            </w:r>
            <w:r>
              <w:rPr>
                <w:spacing w:val="-47"/>
                <w:sz w:val="20"/>
              </w:rPr>
              <w:t xml:space="preserve"> </w:t>
            </w:r>
            <w:r>
              <w:rPr>
                <w:sz w:val="20"/>
              </w:rPr>
              <w:t>сти</w:t>
            </w:r>
            <w:r>
              <w:rPr>
                <w:spacing w:val="-2"/>
                <w:sz w:val="20"/>
              </w:rPr>
              <w:t xml:space="preserve"> очистки </w:t>
            </w:r>
            <w:r>
              <w:rPr>
                <w:sz w:val="20"/>
              </w:rPr>
              <w:t>сточных</w:t>
            </w:r>
            <w:r>
              <w:rPr>
                <w:spacing w:val="1"/>
                <w:sz w:val="20"/>
              </w:rPr>
              <w:t xml:space="preserve"> </w:t>
            </w:r>
            <w:r>
              <w:rPr>
                <w:sz w:val="20"/>
              </w:rPr>
              <w:t>вод</w:t>
            </w:r>
          </w:p>
        </w:tc>
        <w:tc>
          <w:tcPr>
            <w:tcW w:w="1061" w:type="dxa"/>
            <w:vAlign w:val="center"/>
          </w:tcPr>
          <w:p w:rsidR="00B61431" w:rsidRDefault="00B61431" w:rsidP="000F62C4">
            <w:pPr>
              <w:pStyle w:val="TableParagraph"/>
              <w:ind w:left="25" w:right="12"/>
              <w:jc w:val="center"/>
              <w:rPr>
                <w:sz w:val="20"/>
              </w:rPr>
            </w:pPr>
            <w:r>
              <w:rPr>
                <w:sz w:val="20"/>
              </w:rPr>
              <w:t>2026 г.</w:t>
            </w:r>
          </w:p>
        </w:tc>
        <w:tc>
          <w:tcPr>
            <w:tcW w:w="993" w:type="dxa"/>
            <w:vAlign w:val="center"/>
          </w:tcPr>
          <w:p w:rsidR="00B61431" w:rsidRDefault="00B61431" w:rsidP="000F62C4">
            <w:pPr>
              <w:pStyle w:val="TableParagraph"/>
              <w:ind w:left="36" w:right="27"/>
              <w:jc w:val="center"/>
              <w:rPr>
                <w:sz w:val="20"/>
              </w:rPr>
            </w:pPr>
            <w:r>
              <w:rPr>
                <w:sz w:val="20"/>
              </w:rPr>
              <w:t>2030</w:t>
            </w:r>
            <w:r>
              <w:rPr>
                <w:spacing w:val="1"/>
                <w:sz w:val="20"/>
              </w:rPr>
              <w:t xml:space="preserve"> </w:t>
            </w:r>
            <w:r>
              <w:rPr>
                <w:sz w:val="20"/>
              </w:rPr>
              <w:t>г.</w:t>
            </w:r>
          </w:p>
        </w:tc>
        <w:tc>
          <w:tcPr>
            <w:tcW w:w="871" w:type="dxa"/>
            <w:vAlign w:val="center"/>
          </w:tcPr>
          <w:p w:rsidR="00B61431" w:rsidRPr="00B61431" w:rsidRDefault="00B61431" w:rsidP="00F26DFC">
            <w:pPr>
              <w:pStyle w:val="TableParagraph"/>
              <w:ind w:left="4"/>
              <w:jc w:val="center"/>
              <w:rPr>
                <w:sz w:val="20"/>
                <w:szCs w:val="20"/>
              </w:rPr>
            </w:pPr>
            <w:r>
              <w:rPr>
                <w:sz w:val="20"/>
                <w:szCs w:val="20"/>
              </w:rPr>
              <w:t>1135</w:t>
            </w:r>
            <w:r w:rsidRPr="00B61431">
              <w:rPr>
                <w:sz w:val="20"/>
                <w:szCs w:val="20"/>
              </w:rPr>
              <w:t>000,0</w:t>
            </w:r>
          </w:p>
        </w:tc>
        <w:tc>
          <w:tcPr>
            <w:tcW w:w="871" w:type="dxa"/>
            <w:vAlign w:val="center"/>
          </w:tcPr>
          <w:p w:rsidR="00B61431" w:rsidRDefault="00B61431" w:rsidP="00896A2C">
            <w:pPr>
              <w:pStyle w:val="TableParagraph"/>
              <w:ind w:left="4"/>
              <w:jc w:val="center"/>
              <w:rPr>
                <w:sz w:val="20"/>
              </w:rPr>
            </w:pPr>
          </w:p>
        </w:tc>
        <w:tc>
          <w:tcPr>
            <w:tcW w:w="871" w:type="dxa"/>
            <w:vAlign w:val="center"/>
          </w:tcPr>
          <w:p w:rsidR="00B61431" w:rsidRDefault="00B61431" w:rsidP="00896A2C">
            <w:pPr>
              <w:pStyle w:val="TableParagraph"/>
              <w:ind w:left="25" w:right="18"/>
              <w:jc w:val="center"/>
              <w:rPr>
                <w:sz w:val="20"/>
              </w:rPr>
            </w:pPr>
          </w:p>
        </w:tc>
        <w:tc>
          <w:tcPr>
            <w:tcW w:w="871" w:type="dxa"/>
            <w:vAlign w:val="center"/>
          </w:tcPr>
          <w:p w:rsidR="00B61431" w:rsidRDefault="00B61431" w:rsidP="00896A2C">
            <w:pPr>
              <w:pStyle w:val="TableParagraph"/>
              <w:ind w:left="16" w:right="13"/>
              <w:jc w:val="center"/>
              <w:rPr>
                <w:sz w:val="20"/>
              </w:rPr>
            </w:pPr>
          </w:p>
        </w:tc>
        <w:tc>
          <w:tcPr>
            <w:tcW w:w="871" w:type="dxa"/>
            <w:vAlign w:val="center"/>
          </w:tcPr>
          <w:p w:rsidR="00B61431" w:rsidRDefault="00B61431" w:rsidP="00896A2C">
            <w:pPr>
              <w:pStyle w:val="TableParagraph"/>
              <w:ind w:left="21" w:right="21"/>
              <w:jc w:val="center"/>
              <w:rPr>
                <w:sz w:val="20"/>
              </w:rPr>
            </w:pPr>
          </w:p>
        </w:tc>
        <w:tc>
          <w:tcPr>
            <w:tcW w:w="871" w:type="dxa"/>
            <w:vAlign w:val="center"/>
          </w:tcPr>
          <w:p w:rsidR="00B61431" w:rsidRDefault="00B61431" w:rsidP="002445F3">
            <w:pPr>
              <w:pStyle w:val="TableParagraph"/>
              <w:ind w:left="21" w:right="21"/>
              <w:jc w:val="center"/>
              <w:rPr>
                <w:sz w:val="20"/>
              </w:rPr>
            </w:pPr>
            <w:r>
              <w:rPr>
                <w:sz w:val="20"/>
              </w:rPr>
              <w:t>35000,0</w:t>
            </w:r>
          </w:p>
        </w:tc>
        <w:tc>
          <w:tcPr>
            <w:tcW w:w="871" w:type="dxa"/>
            <w:vAlign w:val="center"/>
          </w:tcPr>
          <w:p w:rsidR="00B61431" w:rsidRPr="00741562" w:rsidRDefault="00B61431" w:rsidP="002445F3">
            <w:pPr>
              <w:pStyle w:val="TableParagraph"/>
              <w:spacing w:line="210" w:lineRule="exact"/>
              <w:jc w:val="center"/>
              <w:rPr>
                <w:sz w:val="20"/>
                <w:szCs w:val="20"/>
              </w:rPr>
            </w:pPr>
            <w:r>
              <w:rPr>
                <w:sz w:val="20"/>
                <w:szCs w:val="20"/>
              </w:rPr>
              <w:t>100000,0</w:t>
            </w:r>
          </w:p>
        </w:tc>
        <w:tc>
          <w:tcPr>
            <w:tcW w:w="871" w:type="dxa"/>
            <w:vAlign w:val="center"/>
          </w:tcPr>
          <w:p w:rsidR="00B61431" w:rsidRPr="00741562" w:rsidRDefault="00B61431" w:rsidP="002445F3">
            <w:pPr>
              <w:jc w:val="center"/>
              <w:rPr>
                <w:sz w:val="20"/>
                <w:szCs w:val="20"/>
              </w:rPr>
            </w:pPr>
          </w:p>
        </w:tc>
        <w:tc>
          <w:tcPr>
            <w:tcW w:w="871" w:type="dxa"/>
            <w:vAlign w:val="center"/>
          </w:tcPr>
          <w:p w:rsidR="00B61431" w:rsidRPr="00741562" w:rsidRDefault="00B61431" w:rsidP="002445F3">
            <w:pPr>
              <w:jc w:val="center"/>
              <w:rPr>
                <w:sz w:val="20"/>
                <w:szCs w:val="20"/>
              </w:rPr>
            </w:pPr>
            <w:r>
              <w:rPr>
                <w:sz w:val="20"/>
                <w:szCs w:val="20"/>
              </w:rPr>
              <w:t>300000,0</w:t>
            </w:r>
          </w:p>
        </w:tc>
        <w:tc>
          <w:tcPr>
            <w:tcW w:w="871" w:type="dxa"/>
            <w:vAlign w:val="center"/>
          </w:tcPr>
          <w:p w:rsidR="00B61431" w:rsidRPr="00741562" w:rsidRDefault="00B61431" w:rsidP="002445F3">
            <w:pPr>
              <w:jc w:val="center"/>
              <w:rPr>
                <w:sz w:val="20"/>
                <w:szCs w:val="20"/>
              </w:rPr>
            </w:pPr>
            <w:r>
              <w:rPr>
                <w:sz w:val="20"/>
                <w:szCs w:val="20"/>
              </w:rPr>
              <w:t>350000,0</w:t>
            </w:r>
          </w:p>
        </w:tc>
        <w:tc>
          <w:tcPr>
            <w:tcW w:w="872" w:type="dxa"/>
            <w:vAlign w:val="center"/>
          </w:tcPr>
          <w:p w:rsidR="00B61431" w:rsidRPr="00741562" w:rsidRDefault="00B61431" w:rsidP="00741562">
            <w:pPr>
              <w:pStyle w:val="TableParagraph"/>
              <w:spacing w:line="210" w:lineRule="exact"/>
              <w:jc w:val="center"/>
              <w:rPr>
                <w:sz w:val="20"/>
                <w:szCs w:val="20"/>
              </w:rPr>
            </w:pPr>
            <w:r>
              <w:rPr>
                <w:sz w:val="20"/>
                <w:szCs w:val="20"/>
              </w:rPr>
              <w:t>350000,0</w:t>
            </w:r>
          </w:p>
        </w:tc>
      </w:tr>
      <w:tr w:rsidR="006C207C" w:rsidTr="006A456F">
        <w:trPr>
          <w:trHeight w:val="1002"/>
        </w:trPr>
        <w:tc>
          <w:tcPr>
            <w:tcW w:w="462" w:type="dxa"/>
            <w:tcBorders>
              <w:bottom w:val="single" w:sz="4" w:space="0" w:color="auto"/>
            </w:tcBorders>
          </w:tcPr>
          <w:p w:rsidR="006C207C" w:rsidRDefault="006C207C" w:rsidP="006A456F">
            <w:pPr>
              <w:pStyle w:val="TableParagraph"/>
              <w:jc w:val="center"/>
              <w:rPr>
                <w:sz w:val="20"/>
              </w:rPr>
            </w:pPr>
            <w:r>
              <w:rPr>
                <w:w w:val="99"/>
                <w:sz w:val="20"/>
              </w:rPr>
              <w:t>8</w:t>
            </w:r>
          </w:p>
        </w:tc>
        <w:tc>
          <w:tcPr>
            <w:tcW w:w="1206" w:type="dxa"/>
            <w:tcBorders>
              <w:bottom w:val="single" w:sz="4" w:space="0" w:color="auto"/>
            </w:tcBorders>
          </w:tcPr>
          <w:p w:rsidR="006C207C" w:rsidRPr="00010548" w:rsidRDefault="006C207C" w:rsidP="00F26DFC">
            <w:pPr>
              <w:pStyle w:val="TableParagraph"/>
              <w:ind w:right="4"/>
              <w:rPr>
                <w:sz w:val="20"/>
              </w:rPr>
            </w:pPr>
            <w:proofErr w:type="gramStart"/>
            <w:r>
              <w:rPr>
                <w:sz w:val="20"/>
              </w:rPr>
              <w:t>Реконструк-ция</w:t>
            </w:r>
            <w:proofErr w:type="gramEnd"/>
            <w:r>
              <w:rPr>
                <w:spacing w:val="1"/>
                <w:sz w:val="20"/>
              </w:rPr>
              <w:t xml:space="preserve"> </w:t>
            </w:r>
            <w:r>
              <w:rPr>
                <w:spacing w:val="-1"/>
                <w:sz w:val="20"/>
              </w:rPr>
              <w:t xml:space="preserve"> и модер-низация КНС</w:t>
            </w:r>
          </w:p>
        </w:tc>
        <w:tc>
          <w:tcPr>
            <w:tcW w:w="1702" w:type="dxa"/>
          </w:tcPr>
          <w:p w:rsidR="006C207C" w:rsidRDefault="006C207C" w:rsidP="006A456F">
            <w:pPr>
              <w:pStyle w:val="TableParagraph"/>
              <w:spacing w:line="210" w:lineRule="exact"/>
              <w:ind w:left="8"/>
              <w:jc w:val="center"/>
              <w:rPr>
                <w:w w:val="99"/>
                <w:sz w:val="20"/>
              </w:rPr>
            </w:pPr>
            <w:r>
              <w:rPr>
                <w:sz w:val="20"/>
              </w:rPr>
              <w:t>повышение эффективн</w:t>
            </w:r>
            <w:r>
              <w:rPr>
                <w:spacing w:val="-48"/>
                <w:sz w:val="20"/>
              </w:rPr>
              <w:t xml:space="preserve"> </w:t>
            </w:r>
            <w:r>
              <w:rPr>
                <w:sz w:val="20"/>
              </w:rPr>
              <w:t>сти транспортировки</w:t>
            </w:r>
            <w:r>
              <w:rPr>
                <w:spacing w:val="1"/>
                <w:sz w:val="20"/>
              </w:rPr>
              <w:t xml:space="preserve"> </w:t>
            </w:r>
            <w:r>
              <w:rPr>
                <w:sz w:val="20"/>
              </w:rPr>
              <w:t>сточных вод</w:t>
            </w:r>
          </w:p>
        </w:tc>
        <w:tc>
          <w:tcPr>
            <w:tcW w:w="1061" w:type="dxa"/>
          </w:tcPr>
          <w:p w:rsidR="006C207C" w:rsidRDefault="006C207C">
            <w:pPr>
              <w:pStyle w:val="TableParagraph"/>
              <w:spacing w:before="1"/>
              <w:rPr>
                <w:sz w:val="30"/>
              </w:rPr>
            </w:pPr>
          </w:p>
          <w:p w:rsidR="006C207C" w:rsidRDefault="006C207C">
            <w:pPr>
              <w:pStyle w:val="TableParagraph"/>
              <w:ind w:left="25" w:right="12"/>
              <w:jc w:val="center"/>
              <w:rPr>
                <w:sz w:val="20"/>
              </w:rPr>
            </w:pPr>
            <w:r>
              <w:rPr>
                <w:sz w:val="20"/>
              </w:rPr>
              <w:t>2025 г.</w:t>
            </w:r>
          </w:p>
        </w:tc>
        <w:tc>
          <w:tcPr>
            <w:tcW w:w="993" w:type="dxa"/>
          </w:tcPr>
          <w:p w:rsidR="006C207C" w:rsidRDefault="006C207C">
            <w:pPr>
              <w:pStyle w:val="TableParagraph"/>
              <w:spacing w:before="1"/>
              <w:rPr>
                <w:sz w:val="30"/>
              </w:rPr>
            </w:pPr>
          </w:p>
          <w:p w:rsidR="006C207C" w:rsidRDefault="006C207C">
            <w:pPr>
              <w:pStyle w:val="TableParagraph"/>
              <w:ind w:left="34" w:right="28"/>
              <w:jc w:val="center"/>
              <w:rPr>
                <w:sz w:val="20"/>
              </w:rPr>
            </w:pPr>
            <w:r>
              <w:rPr>
                <w:sz w:val="20"/>
              </w:rPr>
              <w:t>2029 г.</w:t>
            </w:r>
          </w:p>
        </w:tc>
        <w:tc>
          <w:tcPr>
            <w:tcW w:w="871" w:type="dxa"/>
            <w:vAlign w:val="center"/>
          </w:tcPr>
          <w:p w:rsidR="006C207C" w:rsidRDefault="00B61431" w:rsidP="00F26DFC">
            <w:pPr>
              <w:pStyle w:val="TableParagraph"/>
              <w:ind w:left="4"/>
              <w:jc w:val="center"/>
              <w:rPr>
                <w:sz w:val="20"/>
              </w:rPr>
            </w:pPr>
            <w:r>
              <w:rPr>
                <w:sz w:val="20"/>
              </w:rPr>
              <w:t>7500,0</w:t>
            </w:r>
          </w:p>
        </w:tc>
        <w:tc>
          <w:tcPr>
            <w:tcW w:w="871" w:type="dxa"/>
            <w:vAlign w:val="center"/>
          </w:tcPr>
          <w:p w:rsidR="006C207C" w:rsidRDefault="006C207C" w:rsidP="00F26DFC">
            <w:pPr>
              <w:pStyle w:val="TableParagraph"/>
              <w:ind w:left="31" w:right="21"/>
              <w:jc w:val="center"/>
              <w:rPr>
                <w:sz w:val="20"/>
              </w:rPr>
            </w:pPr>
          </w:p>
        </w:tc>
        <w:tc>
          <w:tcPr>
            <w:tcW w:w="871" w:type="dxa"/>
            <w:vAlign w:val="center"/>
          </w:tcPr>
          <w:p w:rsidR="006C207C" w:rsidRDefault="006C207C" w:rsidP="00F26DFC">
            <w:pPr>
              <w:pStyle w:val="TableParagraph"/>
              <w:ind w:left="16" w:right="15"/>
              <w:jc w:val="center"/>
              <w:rPr>
                <w:sz w:val="20"/>
              </w:rPr>
            </w:pPr>
          </w:p>
        </w:tc>
        <w:tc>
          <w:tcPr>
            <w:tcW w:w="871" w:type="dxa"/>
            <w:vAlign w:val="center"/>
          </w:tcPr>
          <w:p w:rsidR="006C207C" w:rsidRDefault="006C207C" w:rsidP="00F26DFC">
            <w:pPr>
              <w:pStyle w:val="TableParagraph"/>
              <w:ind w:left="24" w:right="21"/>
              <w:jc w:val="center"/>
              <w:rPr>
                <w:sz w:val="20"/>
              </w:rPr>
            </w:pPr>
          </w:p>
        </w:tc>
        <w:tc>
          <w:tcPr>
            <w:tcW w:w="871" w:type="dxa"/>
            <w:vAlign w:val="center"/>
          </w:tcPr>
          <w:p w:rsidR="006C207C" w:rsidRDefault="006C207C" w:rsidP="00F26DFC">
            <w:pPr>
              <w:pStyle w:val="TableParagraph"/>
              <w:ind w:left="18" w:right="16"/>
              <w:jc w:val="center"/>
              <w:rPr>
                <w:sz w:val="20"/>
              </w:rPr>
            </w:pPr>
          </w:p>
        </w:tc>
        <w:tc>
          <w:tcPr>
            <w:tcW w:w="871" w:type="dxa"/>
            <w:vAlign w:val="center"/>
          </w:tcPr>
          <w:p w:rsidR="006C207C" w:rsidRPr="00741562" w:rsidRDefault="006C207C" w:rsidP="002445F3">
            <w:pPr>
              <w:pStyle w:val="TableParagraph"/>
              <w:spacing w:before="240" w:line="210" w:lineRule="exact"/>
              <w:jc w:val="center"/>
              <w:rPr>
                <w:sz w:val="20"/>
                <w:szCs w:val="20"/>
              </w:rPr>
            </w:pPr>
          </w:p>
        </w:tc>
        <w:tc>
          <w:tcPr>
            <w:tcW w:w="871" w:type="dxa"/>
          </w:tcPr>
          <w:p w:rsidR="006C207C" w:rsidRPr="00741562" w:rsidRDefault="00B61431" w:rsidP="002445F3">
            <w:pPr>
              <w:pStyle w:val="TableParagraph"/>
              <w:spacing w:line="808" w:lineRule="exact"/>
              <w:ind w:left="24"/>
              <w:jc w:val="center"/>
              <w:rPr>
                <w:sz w:val="20"/>
                <w:szCs w:val="20"/>
              </w:rPr>
            </w:pPr>
            <w:r>
              <w:rPr>
                <w:sz w:val="20"/>
                <w:szCs w:val="20"/>
              </w:rPr>
              <w:t>3150,0</w:t>
            </w:r>
          </w:p>
        </w:tc>
        <w:tc>
          <w:tcPr>
            <w:tcW w:w="871" w:type="dxa"/>
          </w:tcPr>
          <w:p w:rsidR="006C207C" w:rsidRPr="00741562" w:rsidRDefault="00B61431" w:rsidP="002445F3">
            <w:pPr>
              <w:pStyle w:val="TableParagraph"/>
              <w:spacing w:line="808" w:lineRule="exact"/>
              <w:ind w:left="24"/>
              <w:jc w:val="center"/>
              <w:rPr>
                <w:sz w:val="20"/>
                <w:szCs w:val="20"/>
              </w:rPr>
            </w:pPr>
            <w:r>
              <w:rPr>
                <w:sz w:val="20"/>
                <w:szCs w:val="20"/>
              </w:rPr>
              <w:t>1200,0</w:t>
            </w:r>
          </w:p>
        </w:tc>
        <w:tc>
          <w:tcPr>
            <w:tcW w:w="871" w:type="dxa"/>
          </w:tcPr>
          <w:p w:rsidR="006C207C" w:rsidRPr="00741562" w:rsidRDefault="006C207C" w:rsidP="002445F3">
            <w:pPr>
              <w:pStyle w:val="TableParagraph"/>
              <w:rPr>
                <w:sz w:val="20"/>
                <w:szCs w:val="20"/>
              </w:rPr>
            </w:pPr>
          </w:p>
        </w:tc>
        <w:tc>
          <w:tcPr>
            <w:tcW w:w="871" w:type="dxa"/>
            <w:vAlign w:val="center"/>
          </w:tcPr>
          <w:p w:rsidR="006C207C" w:rsidRPr="00741562" w:rsidRDefault="00B61431" w:rsidP="002445F3">
            <w:pPr>
              <w:pStyle w:val="TableParagraph"/>
              <w:spacing w:before="240" w:line="210" w:lineRule="exact"/>
              <w:jc w:val="center"/>
              <w:rPr>
                <w:sz w:val="20"/>
                <w:szCs w:val="20"/>
              </w:rPr>
            </w:pPr>
            <w:r>
              <w:rPr>
                <w:sz w:val="20"/>
                <w:szCs w:val="20"/>
              </w:rPr>
              <w:t>3150,0</w:t>
            </w:r>
          </w:p>
        </w:tc>
        <w:tc>
          <w:tcPr>
            <w:tcW w:w="872" w:type="dxa"/>
            <w:vAlign w:val="center"/>
          </w:tcPr>
          <w:p w:rsidR="006C207C" w:rsidRPr="00741562" w:rsidRDefault="006C207C" w:rsidP="002445F3">
            <w:pPr>
              <w:pStyle w:val="TableParagraph"/>
              <w:spacing w:before="240" w:line="210" w:lineRule="exact"/>
              <w:jc w:val="center"/>
              <w:rPr>
                <w:sz w:val="20"/>
                <w:szCs w:val="20"/>
              </w:rPr>
            </w:pPr>
          </w:p>
        </w:tc>
      </w:tr>
      <w:tr w:rsidR="006C207C" w:rsidTr="006A456F">
        <w:trPr>
          <w:trHeight w:val="1149"/>
        </w:trPr>
        <w:tc>
          <w:tcPr>
            <w:tcW w:w="462" w:type="dxa"/>
            <w:vMerge w:val="restart"/>
            <w:tcBorders>
              <w:top w:val="single" w:sz="4" w:space="0" w:color="auto"/>
            </w:tcBorders>
          </w:tcPr>
          <w:p w:rsidR="006C207C" w:rsidRDefault="006C207C" w:rsidP="006A456F">
            <w:pPr>
              <w:pStyle w:val="TableParagraph"/>
              <w:jc w:val="center"/>
              <w:rPr>
                <w:sz w:val="2"/>
                <w:szCs w:val="2"/>
              </w:rPr>
            </w:pPr>
            <w:r>
              <w:rPr>
                <w:w w:val="99"/>
                <w:sz w:val="20"/>
              </w:rPr>
              <w:t>9</w:t>
            </w:r>
          </w:p>
        </w:tc>
        <w:tc>
          <w:tcPr>
            <w:tcW w:w="1206" w:type="dxa"/>
            <w:vMerge w:val="restart"/>
            <w:tcBorders>
              <w:top w:val="single" w:sz="4" w:space="0" w:color="auto"/>
            </w:tcBorders>
          </w:tcPr>
          <w:p w:rsidR="006C207C" w:rsidRDefault="006C207C" w:rsidP="006A456F">
            <w:pPr>
              <w:pStyle w:val="TableParagraph"/>
              <w:rPr>
                <w:sz w:val="20"/>
              </w:rPr>
            </w:pPr>
            <w:proofErr w:type="gramStart"/>
            <w:r>
              <w:rPr>
                <w:spacing w:val="-1"/>
                <w:sz w:val="20"/>
              </w:rPr>
              <w:t>Реконструк-ция</w:t>
            </w:r>
            <w:proofErr w:type="gramEnd"/>
            <w:r>
              <w:rPr>
                <w:spacing w:val="-48"/>
                <w:sz w:val="20"/>
              </w:rPr>
              <w:t xml:space="preserve"> </w:t>
            </w:r>
            <w:r>
              <w:rPr>
                <w:sz w:val="20"/>
              </w:rPr>
              <w:t>канализаци-он</w:t>
            </w:r>
            <w:r>
              <w:rPr>
                <w:spacing w:val="-48"/>
                <w:sz w:val="20"/>
              </w:rPr>
              <w:t xml:space="preserve"> </w:t>
            </w:r>
            <w:r>
              <w:rPr>
                <w:sz w:val="20"/>
              </w:rPr>
              <w:t>ных сетей</w:t>
            </w:r>
          </w:p>
        </w:tc>
        <w:tc>
          <w:tcPr>
            <w:tcW w:w="1702" w:type="dxa"/>
          </w:tcPr>
          <w:p w:rsidR="006C207C" w:rsidRDefault="006C207C" w:rsidP="006A456F">
            <w:pPr>
              <w:pStyle w:val="TableParagraph"/>
              <w:spacing w:before="67"/>
              <w:ind w:left="108" w:right="110"/>
              <w:jc w:val="center"/>
              <w:rPr>
                <w:sz w:val="20"/>
              </w:rPr>
            </w:pPr>
            <w:r>
              <w:rPr>
                <w:sz w:val="20"/>
              </w:rPr>
              <w:t>повышение эффективн</w:t>
            </w:r>
            <w:r>
              <w:rPr>
                <w:spacing w:val="-48"/>
                <w:sz w:val="20"/>
              </w:rPr>
              <w:t xml:space="preserve"> </w:t>
            </w:r>
            <w:r>
              <w:rPr>
                <w:sz w:val="20"/>
              </w:rPr>
              <w:t>сти транспортировки</w:t>
            </w:r>
            <w:r>
              <w:rPr>
                <w:spacing w:val="1"/>
                <w:sz w:val="20"/>
              </w:rPr>
              <w:t xml:space="preserve"> </w:t>
            </w:r>
            <w:r>
              <w:rPr>
                <w:sz w:val="20"/>
              </w:rPr>
              <w:t>сточных вод</w:t>
            </w:r>
          </w:p>
        </w:tc>
        <w:tc>
          <w:tcPr>
            <w:tcW w:w="1061" w:type="dxa"/>
          </w:tcPr>
          <w:p w:rsidR="006C207C" w:rsidRDefault="006C207C">
            <w:pPr>
              <w:pStyle w:val="TableParagraph"/>
            </w:pPr>
          </w:p>
          <w:p w:rsidR="006C207C" w:rsidRDefault="006C207C">
            <w:pPr>
              <w:pStyle w:val="TableParagraph"/>
              <w:spacing w:before="10"/>
              <w:rPr>
                <w:sz w:val="17"/>
              </w:rPr>
            </w:pPr>
          </w:p>
          <w:p w:rsidR="006C207C" w:rsidRDefault="006C207C">
            <w:pPr>
              <w:pStyle w:val="TableParagraph"/>
              <w:ind w:left="25" w:right="12"/>
              <w:jc w:val="center"/>
              <w:rPr>
                <w:sz w:val="20"/>
              </w:rPr>
            </w:pPr>
            <w:r>
              <w:rPr>
                <w:sz w:val="20"/>
              </w:rPr>
              <w:t>2023 г.</w:t>
            </w:r>
          </w:p>
        </w:tc>
        <w:tc>
          <w:tcPr>
            <w:tcW w:w="993" w:type="dxa"/>
          </w:tcPr>
          <w:p w:rsidR="006C207C" w:rsidRDefault="006C207C">
            <w:pPr>
              <w:pStyle w:val="TableParagraph"/>
            </w:pPr>
          </w:p>
          <w:p w:rsidR="006C207C" w:rsidRDefault="006C207C">
            <w:pPr>
              <w:pStyle w:val="TableParagraph"/>
              <w:spacing w:before="10"/>
              <w:rPr>
                <w:sz w:val="17"/>
              </w:rPr>
            </w:pPr>
          </w:p>
          <w:p w:rsidR="006C207C" w:rsidRDefault="006C207C">
            <w:pPr>
              <w:pStyle w:val="TableParagraph"/>
              <w:ind w:left="34" w:right="28"/>
              <w:jc w:val="center"/>
              <w:rPr>
                <w:sz w:val="20"/>
              </w:rPr>
            </w:pPr>
            <w:r>
              <w:rPr>
                <w:sz w:val="20"/>
              </w:rPr>
              <w:t>2028 г.</w:t>
            </w:r>
          </w:p>
        </w:tc>
        <w:tc>
          <w:tcPr>
            <w:tcW w:w="871" w:type="dxa"/>
            <w:vAlign w:val="center"/>
          </w:tcPr>
          <w:p w:rsidR="006C207C" w:rsidRDefault="00B61431" w:rsidP="00F26DFC">
            <w:pPr>
              <w:pStyle w:val="TableParagraph"/>
              <w:ind w:left="4"/>
              <w:jc w:val="center"/>
              <w:rPr>
                <w:sz w:val="20"/>
              </w:rPr>
            </w:pPr>
            <w:r>
              <w:rPr>
                <w:sz w:val="20"/>
              </w:rPr>
              <w:t>29354,4</w:t>
            </w:r>
          </w:p>
        </w:tc>
        <w:tc>
          <w:tcPr>
            <w:tcW w:w="871" w:type="dxa"/>
            <w:vAlign w:val="center"/>
          </w:tcPr>
          <w:p w:rsidR="006C207C" w:rsidRDefault="006C207C" w:rsidP="00F26DFC">
            <w:pPr>
              <w:pStyle w:val="TableParagraph"/>
              <w:ind w:left="8"/>
              <w:jc w:val="center"/>
              <w:rPr>
                <w:sz w:val="20"/>
              </w:rPr>
            </w:pPr>
          </w:p>
        </w:tc>
        <w:tc>
          <w:tcPr>
            <w:tcW w:w="871" w:type="dxa"/>
            <w:vAlign w:val="center"/>
          </w:tcPr>
          <w:p w:rsidR="006C207C" w:rsidRDefault="006C207C" w:rsidP="00F26DFC">
            <w:pPr>
              <w:pStyle w:val="TableParagraph"/>
              <w:jc w:val="center"/>
              <w:rPr>
                <w:sz w:val="20"/>
              </w:rPr>
            </w:pPr>
          </w:p>
        </w:tc>
        <w:tc>
          <w:tcPr>
            <w:tcW w:w="871" w:type="dxa"/>
            <w:vAlign w:val="center"/>
          </w:tcPr>
          <w:p w:rsidR="006C207C" w:rsidRDefault="006C207C" w:rsidP="00896A2C">
            <w:pPr>
              <w:pStyle w:val="TableParagraph"/>
              <w:jc w:val="center"/>
              <w:rPr>
                <w:sz w:val="20"/>
              </w:rPr>
            </w:pPr>
          </w:p>
        </w:tc>
        <w:tc>
          <w:tcPr>
            <w:tcW w:w="871" w:type="dxa"/>
            <w:vAlign w:val="center"/>
          </w:tcPr>
          <w:p w:rsidR="006C207C" w:rsidRDefault="006C207C" w:rsidP="00896A2C">
            <w:pPr>
              <w:pStyle w:val="TableParagraph"/>
              <w:ind w:left="1"/>
              <w:jc w:val="center"/>
              <w:rPr>
                <w:sz w:val="20"/>
              </w:rPr>
            </w:pPr>
          </w:p>
        </w:tc>
        <w:tc>
          <w:tcPr>
            <w:tcW w:w="871" w:type="dxa"/>
            <w:vAlign w:val="center"/>
          </w:tcPr>
          <w:p w:rsidR="006C207C" w:rsidRPr="00741562" w:rsidRDefault="00B61431" w:rsidP="002445F3">
            <w:pPr>
              <w:jc w:val="center"/>
              <w:rPr>
                <w:sz w:val="20"/>
                <w:szCs w:val="20"/>
              </w:rPr>
            </w:pPr>
            <w:r>
              <w:rPr>
                <w:sz w:val="20"/>
                <w:szCs w:val="20"/>
              </w:rPr>
              <w:t>18150,0</w:t>
            </w:r>
          </w:p>
        </w:tc>
        <w:tc>
          <w:tcPr>
            <w:tcW w:w="871" w:type="dxa"/>
            <w:vAlign w:val="center"/>
          </w:tcPr>
          <w:p w:rsidR="006C207C" w:rsidRPr="00741562" w:rsidRDefault="00B61431" w:rsidP="002445F3">
            <w:pPr>
              <w:jc w:val="center"/>
              <w:rPr>
                <w:sz w:val="20"/>
                <w:szCs w:val="20"/>
              </w:rPr>
            </w:pPr>
            <w:r>
              <w:rPr>
                <w:sz w:val="20"/>
                <w:szCs w:val="20"/>
              </w:rPr>
              <w:t>6400,0</w:t>
            </w:r>
          </w:p>
        </w:tc>
        <w:tc>
          <w:tcPr>
            <w:tcW w:w="871" w:type="dxa"/>
            <w:vAlign w:val="center"/>
          </w:tcPr>
          <w:p w:rsidR="006C207C" w:rsidRPr="00741562" w:rsidRDefault="00B61431" w:rsidP="002445F3">
            <w:pPr>
              <w:jc w:val="center"/>
              <w:rPr>
                <w:sz w:val="20"/>
                <w:szCs w:val="20"/>
              </w:rPr>
            </w:pPr>
            <w:r>
              <w:rPr>
                <w:sz w:val="20"/>
                <w:szCs w:val="20"/>
              </w:rPr>
              <w:t>1800,0</w:t>
            </w:r>
          </w:p>
        </w:tc>
        <w:tc>
          <w:tcPr>
            <w:tcW w:w="871" w:type="dxa"/>
            <w:vAlign w:val="center"/>
          </w:tcPr>
          <w:p w:rsidR="006C207C" w:rsidRPr="00741562" w:rsidRDefault="00B61431" w:rsidP="002445F3">
            <w:pPr>
              <w:jc w:val="center"/>
              <w:rPr>
                <w:sz w:val="20"/>
                <w:szCs w:val="20"/>
              </w:rPr>
            </w:pPr>
            <w:r>
              <w:rPr>
                <w:sz w:val="20"/>
                <w:szCs w:val="20"/>
              </w:rPr>
              <w:t>3004,4</w:t>
            </w:r>
          </w:p>
        </w:tc>
        <w:tc>
          <w:tcPr>
            <w:tcW w:w="871" w:type="dxa"/>
            <w:vAlign w:val="center"/>
          </w:tcPr>
          <w:p w:rsidR="006C207C" w:rsidRPr="00741562" w:rsidRDefault="006C207C" w:rsidP="002445F3">
            <w:pPr>
              <w:pStyle w:val="TableParagraph"/>
              <w:spacing w:before="240" w:line="210" w:lineRule="exact"/>
              <w:jc w:val="center"/>
              <w:rPr>
                <w:sz w:val="20"/>
                <w:szCs w:val="20"/>
              </w:rPr>
            </w:pPr>
          </w:p>
        </w:tc>
        <w:tc>
          <w:tcPr>
            <w:tcW w:w="872" w:type="dxa"/>
          </w:tcPr>
          <w:p w:rsidR="006C207C" w:rsidRPr="00741562" w:rsidRDefault="006C207C" w:rsidP="002445F3">
            <w:pPr>
              <w:pStyle w:val="TableParagraph"/>
              <w:rPr>
                <w:sz w:val="20"/>
                <w:szCs w:val="20"/>
              </w:rPr>
            </w:pPr>
          </w:p>
        </w:tc>
      </w:tr>
      <w:tr w:rsidR="006C207C" w:rsidTr="006A456F">
        <w:trPr>
          <w:trHeight w:val="1149"/>
        </w:trPr>
        <w:tc>
          <w:tcPr>
            <w:tcW w:w="462" w:type="dxa"/>
            <w:vMerge/>
          </w:tcPr>
          <w:p w:rsidR="006C207C" w:rsidRDefault="006C207C">
            <w:pPr>
              <w:pStyle w:val="TableParagraph"/>
              <w:ind w:left="107"/>
              <w:rPr>
                <w:sz w:val="20"/>
              </w:rPr>
            </w:pPr>
          </w:p>
        </w:tc>
        <w:tc>
          <w:tcPr>
            <w:tcW w:w="1206" w:type="dxa"/>
            <w:vMerge/>
          </w:tcPr>
          <w:p w:rsidR="006C207C" w:rsidRDefault="006C207C">
            <w:pPr>
              <w:pStyle w:val="TableParagraph"/>
              <w:spacing w:line="210" w:lineRule="exact"/>
              <w:ind w:left="108"/>
              <w:rPr>
                <w:sz w:val="20"/>
              </w:rPr>
            </w:pPr>
          </w:p>
        </w:tc>
        <w:tc>
          <w:tcPr>
            <w:tcW w:w="1702" w:type="dxa"/>
          </w:tcPr>
          <w:p w:rsidR="006C207C" w:rsidRDefault="006C207C" w:rsidP="006A456F">
            <w:pPr>
              <w:pStyle w:val="TableParagraph"/>
              <w:ind w:left="108" w:right="158"/>
              <w:jc w:val="center"/>
              <w:rPr>
                <w:sz w:val="20"/>
              </w:rPr>
            </w:pPr>
            <w:r>
              <w:rPr>
                <w:sz w:val="20"/>
              </w:rPr>
              <w:t>для подключения к</w:t>
            </w:r>
            <w:r w:rsidRPr="00956CF7">
              <w:rPr>
                <w:sz w:val="20"/>
              </w:rPr>
              <w:t xml:space="preserve"> </w:t>
            </w:r>
            <w:r>
              <w:rPr>
                <w:sz w:val="20"/>
              </w:rPr>
              <w:t xml:space="preserve">системе </w:t>
            </w:r>
            <w:proofErr w:type="gramStart"/>
            <w:r>
              <w:rPr>
                <w:sz w:val="20"/>
              </w:rPr>
              <w:t>централизован</w:t>
            </w:r>
            <w:r w:rsidR="006A456F">
              <w:rPr>
                <w:sz w:val="20"/>
              </w:rPr>
              <w:t>-</w:t>
            </w:r>
            <w:r>
              <w:rPr>
                <w:sz w:val="20"/>
              </w:rPr>
              <w:t>ного</w:t>
            </w:r>
            <w:proofErr w:type="gramEnd"/>
            <w:r>
              <w:rPr>
                <w:spacing w:val="-48"/>
                <w:sz w:val="20"/>
              </w:rPr>
              <w:t xml:space="preserve"> </w:t>
            </w:r>
            <w:r>
              <w:rPr>
                <w:sz w:val="20"/>
              </w:rPr>
              <w:t>водоотведения</w:t>
            </w:r>
          </w:p>
        </w:tc>
        <w:tc>
          <w:tcPr>
            <w:tcW w:w="1061" w:type="dxa"/>
          </w:tcPr>
          <w:p w:rsidR="006C207C" w:rsidRDefault="006C207C">
            <w:pPr>
              <w:pStyle w:val="TableParagraph"/>
            </w:pPr>
          </w:p>
          <w:p w:rsidR="006C207C" w:rsidRDefault="006C207C">
            <w:pPr>
              <w:pStyle w:val="TableParagraph"/>
              <w:spacing w:before="10"/>
              <w:rPr>
                <w:sz w:val="17"/>
              </w:rPr>
            </w:pPr>
          </w:p>
          <w:p w:rsidR="006C207C" w:rsidRDefault="006C207C">
            <w:pPr>
              <w:pStyle w:val="TableParagraph"/>
              <w:ind w:left="33" w:right="21"/>
              <w:jc w:val="center"/>
              <w:rPr>
                <w:sz w:val="20"/>
              </w:rPr>
            </w:pPr>
            <w:r>
              <w:rPr>
                <w:sz w:val="20"/>
              </w:rPr>
              <w:t>2030 г.</w:t>
            </w:r>
          </w:p>
        </w:tc>
        <w:tc>
          <w:tcPr>
            <w:tcW w:w="993" w:type="dxa"/>
          </w:tcPr>
          <w:p w:rsidR="006C207C" w:rsidRDefault="006C207C">
            <w:pPr>
              <w:pStyle w:val="TableParagraph"/>
            </w:pPr>
          </w:p>
          <w:p w:rsidR="006C207C" w:rsidRDefault="006C207C">
            <w:pPr>
              <w:pStyle w:val="TableParagraph"/>
              <w:spacing w:before="10"/>
              <w:rPr>
                <w:sz w:val="17"/>
              </w:rPr>
            </w:pPr>
          </w:p>
          <w:p w:rsidR="006C207C" w:rsidRDefault="006C207C">
            <w:pPr>
              <w:pStyle w:val="TableParagraph"/>
              <w:ind w:left="36" w:right="28"/>
              <w:jc w:val="center"/>
              <w:rPr>
                <w:sz w:val="20"/>
              </w:rPr>
            </w:pPr>
            <w:r>
              <w:rPr>
                <w:sz w:val="20"/>
              </w:rPr>
              <w:t>2030</w:t>
            </w:r>
            <w:r>
              <w:rPr>
                <w:spacing w:val="1"/>
                <w:sz w:val="20"/>
              </w:rPr>
              <w:t xml:space="preserve"> </w:t>
            </w:r>
            <w:r>
              <w:rPr>
                <w:sz w:val="20"/>
              </w:rPr>
              <w:t>г.</w:t>
            </w:r>
          </w:p>
        </w:tc>
        <w:tc>
          <w:tcPr>
            <w:tcW w:w="871" w:type="dxa"/>
            <w:vAlign w:val="center"/>
          </w:tcPr>
          <w:p w:rsidR="006C207C" w:rsidRDefault="00B61431" w:rsidP="00F26DFC">
            <w:pPr>
              <w:pStyle w:val="TableParagraph"/>
              <w:ind w:left="18" w:right="12"/>
              <w:jc w:val="center"/>
              <w:rPr>
                <w:sz w:val="20"/>
              </w:rPr>
            </w:pPr>
            <w:r>
              <w:rPr>
                <w:sz w:val="20"/>
              </w:rPr>
              <w:t>3600,0</w:t>
            </w:r>
          </w:p>
        </w:tc>
        <w:tc>
          <w:tcPr>
            <w:tcW w:w="871" w:type="dxa"/>
            <w:vAlign w:val="center"/>
          </w:tcPr>
          <w:p w:rsidR="006C207C" w:rsidRDefault="006C207C" w:rsidP="00F26DFC">
            <w:pPr>
              <w:pStyle w:val="TableParagraph"/>
              <w:ind w:left="31" w:right="21"/>
              <w:jc w:val="center"/>
              <w:rPr>
                <w:sz w:val="20"/>
              </w:rPr>
            </w:pPr>
          </w:p>
        </w:tc>
        <w:tc>
          <w:tcPr>
            <w:tcW w:w="871" w:type="dxa"/>
            <w:vAlign w:val="center"/>
          </w:tcPr>
          <w:p w:rsidR="006C207C" w:rsidRDefault="006C207C" w:rsidP="00F26DFC">
            <w:pPr>
              <w:pStyle w:val="TableParagraph"/>
              <w:ind w:left="16" w:right="15"/>
              <w:jc w:val="center"/>
              <w:rPr>
                <w:sz w:val="20"/>
              </w:rPr>
            </w:pPr>
          </w:p>
        </w:tc>
        <w:tc>
          <w:tcPr>
            <w:tcW w:w="871" w:type="dxa"/>
            <w:vAlign w:val="center"/>
          </w:tcPr>
          <w:p w:rsidR="006C207C" w:rsidRDefault="006C207C" w:rsidP="00F26DFC">
            <w:pPr>
              <w:pStyle w:val="TableParagraph"/>
              <w:ind w:left="24" w:right="21"/>
              <w:jc w:val="center"/>
              <w:rPr>
                <w:sz w:val="20"/>
              </w:rPr>
            </w:pPr>
          </w:p>
        </w:tc>
        <w:tc>
          <w:tcPr>
            <w:tcW w:w="871" w:type="dxa"/>
            <w:vAlign w:val="center"/>
          </w:tcPr>
          <w:p w:rsidR="006C207C" w:rsidRDefault="006C207C" w:rsidP="00F26DFC">
            <w:pPr>
              <w:pStyle w:val="TableParagraph"/>
              <w:jc w:val="center"/>
              <w:rPr>
                <w:sz w:val="20"/>
              </w:rPr>
            </w:pPr>
          </w:p>
        </w:tc>
        <w:tc>
          <w:tcPr>
            <w:tcW w:w="871" w:type="dxa"/>
          </w:tcPr>
          <w:p w:rsidR="006C207C" w:rsidRPr="00741562" w:rsidRDefault="006C207C" w:rsidP="002445F3">
            <w:pPr>
              <w:pStyle w:val="TableParagraph"/>
              <w:spacing w:line="210" w:lineRule="exact"/>
              <w:ind w:left="21"/>
              <w:jc w:val="center"/>
              <w:rPr>
                <w:sz w:val="20"/>
                <w:szCs w:val="20"/>
              </w:rPr>
            </w:pPr>
          </w:p>
        </w:tc>
        <w:tc>
          <w:tcPr>
            <w:tcW w:w="871" w:type="dxa"/>
            <w:vAlign w:val="center"/>
          </w:tcPr>
          <w:p w:rsidR="006C207C" w:rsidRPr="00741562" w:rsidRDefault="006C207C" w:rsidP="002445F3">
            <w:pPr>
              <w:pStyle w:val="TableParagraph"/>
              <w:spacing w:before="240" w:line="210" w:lineRule="exact"/>
              <w:jc w:val="center"/>
              <w:rPr>
                <w:sz w:val="20"/>
                <w:szCs w:val="20"/>
              </w:rPr>
            </w:pPr>
          </w:p>
        </w:tc>
        <w:tc>
          <w:tcPr>
            <w:tcW w:w="871" w:type="dxa"/>
          </w:tcPr>
          <w:p w:rsidR="006C207C" w:rsidRPr="00741562" w:rsidRDefault="006C207C" w:rsidP="002445F3">
            <w:pPr>
              <w:pStyle w:val="TableParagraph"/>
              <w:spacing w:line="210" w:lineRule="exact"/>
              <w:ind w:left="101" w:right="75"/>
              <w:jc w:val="center"/>
              <w:rPr>
                <w:sz w:val="20"/>
                <w:szCs w:val="20"/>
              </w:rPr>
            </w:pPr>
          </w:p>
        </w:tc>
        <w:tc>
          <w:tcPr>
            <w:tcW w:w="871" w:type="dxa"/>
            <w:vAlign w:val="center"/>
          </w:tcPr>
          <w:p w:rsidR="006C207C" w:rsidRPr="00741562" w:rsidRDefault="006C207C" w:rsidP="002445F3">
            <w:pPr>
              <w:pStyle w:val="TableParagraph"/>
              <w:spacing w:before="240" w:line="210" w:lineRule="exact"/>
              <w:jc w:val="center"/>
              <w:rPr>
                <w:sz w:val="20"/>
                <w:szCs w:val="20"/>
              </w:rPr>
            </w:pPr>
          </w:p>
        </w:tc>
        <w:tc>
          <w:tcPr>
            <w:tcW w:w="871" w:type="dxa"/>
          </w:tcPr>
          <w:p w:rsidR="006C207C" w:rsidRPr="00741562" w:rsidRDefault="006C207C" w:rsidP="002445F3">
            <w:pPr>
              <w:pStyle w:val="TableParagraph"/>
              <w:spacing w:line="808" w:lineRule="exact"/>
              <w:ind w:left="25"/>
              <w:jc w:val="center"/>
              <w:rPr>
                <w:sz w:val="20"/>
                <w:szCs w:val="20"/>
              </w:rPr>
            </w:pPr>
          </w:p>
        </w:tc>
        <w:tc>
          <w:tcPr>
            <w:tcW w:w="872" w:type="dxa"/>
            <w:vAlign w:val="center"/>
          </w:tcPr>
          <w:p w:rsidR="006C207C" w:rsidRPr="00741562" w:rsidRDefault="000A4E04" w:rsidP="002445F3">
            <w:pPr>
              <w:pStyle w:val="TableParagraph"/>
              <w:jc w:val="center"/>
              <w:rPr>
                <w:sz w:val="20"/>
                <w:szCs w:val="20"/>
              </w:rPr>
            </w:pPr>
            <w:r>
              <w:rPr>
                <w:sz w:val="20"/>
                <w:szCs w:val="20"/>
              </w:rPr>
              <w:t>3040000</w:t>
            </w:r>
          </w:p>
        </w:tc>
      </w:tr>
    </w:tbl>
    <w:p w:rsidR="00772773" w:rsidRDefault="00772773">
      <w:pPr>
        <w:rPr>
          <w:sz w:val="20"/>
        </w:rPr>
        <w:sectPr w:rsidR="00772773">
          <w:headerReference w:type="default" r:id="rId106"/>
          <w:footerReference w:type="default" r:id="rId107"/>
          <w:pgSz w:w="16840" w:h="11910" w:orient="landscape"/>
          <w:pgMar w:top="1280" w:right="560" w:bottom="1280" w:left="920" w:header="953" w:footer="1086" w:gutter="0"/>
          <w:cols w:space="720"/>
        </w:sectPr>
      </w:pPr>
    </w:p>
    <w:p w:rsidR="00772773" w:rsidRDefault="00772773">
      <w:pPr>
        <w:pStyle w:val="a3"/>
        <w:rPr>
          <w:sz w:val="20"/>
        </w:rPr>
      </w:pPr>
    </w:p>
    <w:p w:rsidR="00772773" w:rsidRDefault="00772773">
      <w:pPr>
        <w:pStyle w:val="a3"/>
        <w:spacing w:before="7"/>
        <w:rPr>
          <w:sz w:val="23"/>
        </w:rPr>
      </w:pPr>
    </w:p>
    <w:p w:rsidR="00772773" w:rsidRDefault="00F0706C">
      <w:pPr>
        <w:pStyle w:val="Heading2"/>
        <w:ind w:left="4197" w:right="4559"/>
      </w:pPr>
      <w:r>
        <w:t>Общие</w:t>
      </w:r>
      <w:r>
        <w:rPr>
          <w:spacing w:val="-4"/>
        </w:rPr>
        <w:t xml:space="preserve"> </w:t>
      </w:r>
      <w:r>
        <w:t>финансовые</w:t>
      </w:r>
      <w:r>
        <w:rPr>
          <w:spacing w:val="-3"/>
        </w:rPr>
        <w:t xml:space="preserve"> </w:t>
      </w:r>
      <w:r>
        <w:t>потребности</w:t>
      </w:r>
      <w:r>
        <w:rPr>
          <w:spacing w:val="-2"/>
        </w:rPr>
        <w:t xml:space="preserve"> </w:t>
      </w:r>
      <w:r>
        <w:t>для</w:t>
      </w:r>
      <w:r>
        <w:rPr>
          <w:spacing w:val="-3"/>
        </w:rPr>
        <w:t xml:space="preserve"> </w:t>
      </w:r>
      <w:r>
        <w:t>реализации</w:t>
      </w:r>
      <w:r>
        <w:rPr>
          <w:spacing w:val="-4"/>
        </w:rPr>
        <w:t xml:space="preserve"> </w:t>
      </w:r>
      <w:r>
        <w:t>программы</w:t>
      </w:r>
    </w:p>
    <w:p w:rsidR="00772773" w:rsidRDefault="00F0706C">
      <w:pPr>
        <w:pStyle w:val="a3"/>
        <w:spacing w:before="39"/>
        <w:ind w:left="12338" w:right="205"/>
        <w:jc w:val="center"/>
      </w:pPr>
      <w:r>
        <w:t>Таблица</w:t>
      </w:r>
      <w:r>
        <w:rPr>
          <w:spacing w:val="-2"/>
        </w:rPr>
        <w:t xml:space="preserve"> </w:t>
      </w:r>
      <w:r w:rsidR="00983F69">
        <w:t>2.9</w:t>
      </w:r>
      <w:r>
        <w:t>.2.</w:t>
      </w: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
        <w:gridCol w:w="1891"/>
        <w:gridCol w:w="885"/>
        <w:gridCol w:w="851"/>
        <w:gridCol w:w="1132"/>
        <w:gridCol w:w="902"/>
        <w:gridCol w:w="903"/>
        <w:gridCol w:w="902"/>
        <w:gridCol w:w="903"/>
        <w:gridCol w:w="902"/>
        <w:gridCol w:w="903"/>
        <w:gridCol w:w="902"/>
        <w:gridCol w:w="903"/>
        <w:gridCol w:w="902"/>
        <w:gridCol w:w="903"/>
      </w:tblGrid>
      <w:tr w:rsidR="00772773">
        <w:trPr>
          <w:trHeight w:val="460"/>
        </w:trPr>
        <w:tc>
          <w:tcPr>
            <w:tcW w:w="482" w:type="dxa"/>
            <w:vMerge w:val="restart"/>
          </w:tcPr>
          <w:p w:rsidR="00772773" w:rsidRDefault="00772773">
            <w:pPr>
              <w:pStyle w:val="TableParagraph"/>
              <w:spacing w:before="5"/>
              <w:rPr>
                <w:sz w:val="20"/>
              </w:rPr>
            </w:pPr>
          </w:p>
          <w:p w:rsidR="00772773" w:rsidRDefault="00F0706C">
            <w:pPr>
              <w:pStyle w:val="TableParagraph"/>
              <w:ind w:left="158" w:right="133" w:hanging="12"/>
              <w:jc w:val="both"/>
              <w:rPr>
                <w:sz w:val="20"/>
              </w:rPr>
            </w:pPr>
            <w:r>
              <w:rPr>
                <w:sz w:val="20"/>
              </w:rPr>
              <w:t>№</w:t>
            </w:r>
            <w:r>
              <w:rPr>
                <w:spacing w:val="-49"/>
                <w:sz w:val="20"/>
              </w:rPr>
              <w:t xml:space="preserve"> </w:t>
            </w:r>
            <w:proofErr w:type="gramStart"/>
            <w:r>
              <w:rPr>
                <w:sz w:val="20"/>
              </w:rPr>
              <w:t>п</w:t>
            </w:r>
            <w:proofErr w:type="gramEnd"/>
            <w:r>
              <w:rPr>
                <w:sz w:val="20"/>
              </w:rPr>
              <w:t>/</w:t>
            </w:r>
            <w:r>
              <w:rPr>
                <w:spacing w:val="-48"/>
                <w:sz w:val="20"/>
              </w:rPr>
              <w:t xml:space="preserve"> </w:t>
            </w:r>
            <w:r>
              <w:rPr>
                <w:sz w:val="20"/>
              </w:rPr>
              <w:t>п</w:t>
            </w:r>
          </w:p>
        </w:tc>
        <w:tc>
          <w:tcPr>
            <w:tcW w:w="1891" w:type="dxa"/>
            <w:vMerge w:val="restart"/>
          </w:tcPr>
          <w:p w:rsidR="00772773" w:rsidRDefault="00772773">
            <w:pPr>
              <w:pStyle w:val="TableParagraph"/>
              <w:spacing w:before="5"/>
              <w:rPr>
                <w:sz w:val="30"/>
              </w:rPr>
            </w:pPr>
          </w:p>
          <w:p w:rsidR="00772773" w:rsidRDefault="00F0706C">
            <w:pPr>
              <w:pStyle w:val="TableParagraph"/>
              <w:ind w:left="147" w:right="132" w:firstLine="175"/>
              <w:rPr>
                <w:sz w:val="20"/>
              </w:rPr>
            </w:pPr>
            <w:r>
              <w:rPr>
                <w:sz w:val="20"/>
              </w:rPr>
              <w:t>Наименование</w:t>
            </w:r>
            <w:r>
              <w:rPr>
                <w:spacing w:val="1"/>
                <w:sz w:val="20"/>
              </w:rPr>
              <w:t xml:space="preserve"> </w:t>
            </w:r>
            <w:r>
              <w:rPr>
                <w:sz w:val="20"/>
              </w:rPr>
              <w:t>объекта,</w:t>
            </w:r>
            <w:r>
              <w:rPr>
                <w:spacing w:val="-8"/>
                <w:sz w:val="20"/>
              </w:rPr>
              <w:t xml:space="preserve"> </w:t>
            </w:r>
            <w:r>
              <w:rPr>
                <w:sz w:val="20"/>
              </w:rPr>
              <w:t>вид</w:t>
            </w:r>
            <w:r>
              <w:rPr>
                <w:spacing w:val="-9"/>
                <w:sz w:val="20"/>
              </w:rPr>
              <w:t xml:space="preserve"> </w:t>
            </w:r>
            <w:r>
              <w:rPr>
                <w:sz w:val="20"/>
              </w:rPr>
              <w:t>работ</w:t>
            </w:r>
          </w:p>
        </w:tc>
        <w:tc>
          <w:tcPr>
            <w:tcW w:w="1736" w:type="dxa"/>
            <w:gridSpan w:val="2"/>
          </w:tcPr>
          <w:p w:rsidR="00772773" w:rsidRDefault="00F0706C">
            <w:pPr>
              <w:pStyle w:val="TableParagraph"/>
              <w:spacing w:line="230" w:lineRule="atLeast"/>
              <w:ind w:left="708" w:right="189" w:hanging="492"/>
              <w:rPr>
                <w:sz w:val="20"/>
              </w:rPr>
            </w:pPr>
            <w:r>
              <w:rPr>
                <w:spacing w:val="-1"/>
                <w:sz w:val="20"/>
              </w:rPr>
              <w:t xml:space="preserve">Сроки </w:t>
            </w:r>
            <w:r>
              <w:rPr>
                <w:sz w:val="20"/>
              </w:rPr>
              <w:t>реализ</w:t>
            </w:r>
            <w:proofErr w:type="gramStart"/>
            <w:r>
              <w:rPr>
                <w:sz w:val="20"/>
              </w:rPr>
              <w:t>а-</w:t>
            </w:r>
            <w:proofErr w:type="gramEnd"/>
            <w:r>
              <w:rPr>
                <w:spacing w:val="-47"/>
                <w:sz w:val="20"/>
              </w:rPr>
              <w:t xml:space="preserve"> </w:t>
            </w:r>
            <w:r>
              <w:rPr>
                <w:sz w:val="20"/>
              </w:rPr>
              <w:t>ции</w:t>
            </w:r>
          </w:p>
        </w:tc>
        <w:tc>
          <w:tcPr>
            <w:tcW w:w="1132" w:type="dxa"/>
            <w:vMerge w:val="restart"/>
          </w:tcPr>
          <w:p w:rsidR="00772773" w:rsidRDefault="00F0706C">
            <w:pPr>
              <w:pStyle w:val="TableParagraph"/>
              <w:spacing w:line="230" w:lineRule="atLeast"/>
              <w:ind w:left="86" w:right="75" w:hanging="2"/>
              <w:jc w:val="center"/>
              <w:rPr>
                <w:sz w:val="20"/>
              </w:rPr>
            </w:pPr>
            <w:r>
              <w:rPr>
                <w:sz w:val="20"/>
              </w:rPr>
              <w:t>Предпол</w:t>
            </w:r>
            <w:proofErr w:type="gramStart"/>
            <w:r>
              <w:rPr>
                <w:sz w:val="20"/>
              </w:rPr>
              <w:t>а-</w:t>
            </w:r>
            <w:proofErr w:type="gramEnd"/>
            <w:r>
              <w:rPr>
                <w:spacing w:val="1"/>
                <w:sz w:val="20"/>
              </w:rPr>
              <w:t xml:space="preserve"> </w:t>
            </w:r>
            <w:r>
              <w:rPr>
                <w:sz w:val="20"/>
              </w:rPr>
              <w:t>гаемая</w:t>
            </w:r>
            <w:r>
              <w:rPr>
                <w:spacing w:val="1"/>
                <w:sz w:val="20"/>
              </w:rPr>
              <w:t xml:space="preserve"> </w:t>
            </w:r>
            <w:r>
              <w:rPr>
                <w:sz w:val="20"/>
              </w:rPr>
              <w:t>стоимость</w:t>
            </w:r>
            <w:r>
              <w:rPr>
                <w:spacing w:val="1"/>
                <w:sz w:val="20"/>
              </w:rPr>
              <w:t xml:space="preserve"> </w:t>
            </w:r>
            <w:r>
              <w:rPr>
                <w:spacing w:val="-1"/>
                <w:sz w:val="20"/>
              </w:rPr>
              <w:t xml:space="preserve">работ, </w:t>
            </w:r>
            <w:r>
              <w:rPr>
                <w:sz w:val="20"/>
              </w:rPr>
              <w:t>млн.</w:t>
            </w:r>
            <w:r>
              <w:rPr>
                <w:spacing w:val="-47"/>
                <w:sz w:val="20"/>
              </w:rPr>
              <w:t xml:space="preserve"> </w:t>
            </w:r>
            <w:r>
              <w:rPr>
                <w:sz w:val="20"/>
              </w:rPr>
              <w:t>руб.</w:t>
            </w:r>
          </w:p>
        </w:tc>
        <w:tc>
          <w:tcPr>
            <w:tcW w:w="9025" w:type="dxa"/>
            <w:gridSpan w:val="10"/>
          </w:tcPr>
          <w:p w:rsidR="00772773" w:rsidRDefault="00F0706C">
            <w:pPr>
              <w:pStyle w:val="TableParagraph"/>
              <w:spacing w:before="115"/>
              <w:ind w:left="2585" w:right="2564"/>
              <w:jc w:val="center"/>
              <w:rPr>
                <w:sz w:val="20"/>
              </w:rPr>
            </w:pPr>
            <w:r>
              <w:rPr>
                <w:sz w:val="20"/>
              </w:rPr>
              <w:t>Финансовые</w:t>
            </w:r>
            <w:r>
              <w:rPr>
                <w:spacing w:val="-5"/>
                <w:sz w:val="20"/>
              </w:rPr>
              <w:t xml:space="preserve"> </w:t>
            </w:r>
            <w:r>
              <w:rPr>
                <w:sz w:val="20"/>
              </w:rPr>
              <w:t>потребности,</w:t>
            </w:r>
            <w:r>
              <w:rPr>
                <w:spacing w:val="-4"/>
                <w:sz w:val="20"/>
              </w:rPr>
              <w:t xml:space="preserve"> </w:t>
            </w:r>
            <w:r>
              <w:rPr>
                <w:sz w:val="20"/>
              </w:rPr>
              <w:t>млн</w:t>
            </w:r>
            <w:proofErr w:type="gramStart"/>
            <w:r>
              <w:rPr>
                <w:sz w:val="20"/>
              </w:rPr>
              <w:t>.р</w:t>
            </w:r>
            <w:proofErr w:type="gramEnd"/>
            <w:r>
              <w:rPr>
                <w:sz w:val="20"/>
              </w:rPr>
              <w:t>уб.</w:t>
            </w:r>
            <w:r>
              <w:rPr>
                <w:spacing w:val="-4"/>
                <w:sz w:val="20"/>
              </w:rPr>
              <w:t xml:space="preserve"> </w:t>
            </w:r>
            <w:r>
              <w:rPr>
                <w:sz w:val="20"/>
              </w:rPr>
              <w:t>по</w:t>
            </w:r>
            <w:r>
              <w:rPr>
                <w:spacing w:val="-3"/>
                <w:sz w:val="20"/>
              </w:rPr>
              <w:t xml:space="preserve"> </w:t>
            </w:r>
            <w:r>
              <w:rPr>
                <w:sz w:val="20"/>
              </w:rPr>
              <w:t>годам</w:t>
            </w:r>
          </w:p>
        </w:tc>
      </w:tr>
      <w:tr w:rsidR="00010548" w:rsidTr="00010548">
        <w:trPr>
          <w:trHeight w:val="690"/>
        </w:trPr>
        <w:tc>
          <w:tcPr>
            <w:tcW w:w="482" w:type="dxa"/>
            <w:vMerge/>
            <w:tcBorders>
              <w:top w:val="nil"/>
            </w:tcBorders>
          </w:tcPr>
          <w:p w:rsidR="00010548" w:rsidRDefault="00010548">
            <w:pPr>
              <w:rPr>
                <w:sz w:val="2"/>
                <w:szCs w:val="2"/>
              </w:rPr>
            </w:pPr>
          </w:p>
        </w:tc>
        <w:tc>
          <w:tcPr>
            <w:tcW w:w="1891" w:type="dxa"/>
            <w:vMerge/>
            <w:tcBorders>
              <w:top w:val="nil"/>
            </w:tcBorders>
          </w:tcPr>
          <w:p w:rsidR="00010548" w:rsidRDefault="00010548">
            <w:pPr>
              <w:rPr>
                <w:sz w:val="2"/>
                <w:szCs w:val="2"/>
              </w:rPr>
            </w:pPr>
          </w:p>
        </w:tc>
        <w:tc>
          <w:tcPr>
            <w:tcW w:w="885" w:type="dxa"/>
          </w:tcPr>
          <w:p w:rsidR="00010548" w:rsidRDefault="00010548">
            <w:pPr>
              <w:pStyle w:val="TableParagraph"/>
              <w:rPr>
                <w:sz w:val="20"/>
              </w:rPr>
            </w:pPr>
          </w:p>
          <w:p w:rsidR="00010548" w:rsidRDefault="00010548">
            <w:pPr>
              <w:pStyle w:val="TableParagraph"/>
              <w:ind w:left="128" w:right="122"/>
              <w:jc w:val="center"/>
              <w:rPr>
                <w:sz w:val="20"/>
              </w:rPr>
            </w:pPr>
            <w:r>
              <w:rPr>
                <w:sz w:val="20"/>
              </w:rPr>
              <w:t>начало</w:t>
            </w:r>
          </w:p>
        </w:tc>
        <w:tc>
          <w:tcPr>
            <w:tcW w:w="851" w:type="dxa"/>
          </w:tcPr>
          <w:p w:rsidR="00010548" w:rsidRDefault="00010548">
            <w:pPr>
              <w:pStyle w:val="TableParagraph"/>
              <w:spacing w:before="115"/>
              <w:ind w:left="181" w:right="152" w:firstLine="9"/>
              <w:rPr>
                <w:sz w:val="20"/>
              </w:rPr>
            </w:pPr>
            <w:r>
              <w:rPr>
                <w:sz w:val="20"/>
              </w:rPr>
              <w:t>око</w:t>
            </w:r>
            <w:proofErr w:type="gramStart"/>
            <w:r>
              <w:rPr>
                <w:sz w:val="20"/>
              </w:rPr>
              <w:t>н-</w:t>
            </w:r>
            <w:proofErr w:type="gramEnd"/>
            <w:r>
              <w:rPr>
                <w:spacing w:val="-47"/>
                <w:sz w:val="20"/>
              </w:rPr>
              <w:t xml:space="preserve"> </w:t>
            </w:r>
            <w:r>
              <w:rPr>
                <w:spacing w:val="-1"/>
                <w:sz w:val="20"/>
              </w:rPr>
              <w:t>чание</w:t>
            </w:r>
          </w:p>
        </w:tc>
        <w:tc>
          <w:tcPr>
            <w:tcW w:w="1132" w:type="dxa"/>
            <w:vMerge/>
            <w:tcBorders>
              <w:top w:val="nil"/>
            </w:tcBorders>
          </w:tcPr>
          <w:p w:rsidR="00010548" w:rsidRDefault="00010548">
            <w:pPr>
              <w:rPr>
                <w:sz w:val="2"/>
                <w:szCs w:val="2"/>
              </w:rPr>
            </w:pPr>
          </w:p>
        </w:tc>
        <w:tc>
          <w:tcPr>
            <w:tcW w:w="902" w:type="dxa"/>
          </w:tcPr>
          <w:p w:rsidR="00010548" w:rsidRDefault="00010548">
            <w:pPr>
              <w:pStyle w:val="TableParagraph"/>
              <w:spacing w:before="115"/>
              <w:ind w:left="227"/>
              <w:rPr>
                <w:sz w:val="20"/>
              </w:rPr>
            </w:pPr>
            <w:r>
              <w:rPr>
                <w:sz w:val="20"/>
              </w:rPr>
              <w:t>2021</w:t>
            </w:r>
          </w:p>
          <w:p w:rsidR="00010548" w:rsidRDefault="00010548">
            <w:pPr>
              <w:pStyle w:val="TableParagraph"/>
              <w:spacing w:before="1"/>
              <w:ind w:left="287"/>
              <w:rPr>
                <w:sz w:val="20"/>
              </w:rPr>
            </w:pPr>
            <w:r>
              <w:rPr>
                <w:sz w:val="20"/>
              </w:rPr>
              <w:t>год</w:t>
            </w:r>
          </w:p>
        </w:tc>
        <w:tc>
          <w:tcPr>
            <w:tcW w:w="903" w:type="dxa"/>
          </w:tcPr>
          <w:p w:rsidR="00010548" w:rsidRDefault="00010548">
            <w:pPr>
              <w:pStyle w:val="TableParagraph"/>
              <w:spacing w:before="115"/>
              <w:ind w:left="156"/>
              <w:rPr>
                <w:sz w:val="20"/>
              </w:rPr>
            </w:pPr>
            <w:r>
              <w:rPr>
                <w:sz w:val="20"/>
              </w:rPr>
              <w:t>2022</w:t>
            </w:r>
          </w:p>
          <w:p w:rsidR="00010548" w:rsidRDefault="00010548">
            <w:pPr>
              <w:pStyle w:val="TableParagraph"/>
              <w:spacing w:before="1"/>
              <w:ind w:left="216"/>
              <w:rPr>
                <w:sz w:val="20"/>
              </w:rPr>
            </w:pPr>
            <w:r>
              <w:rPr>
                <w:sz w:val="20"/>
              </w:rPr>
              <w:t>год</w:t>
            </w:r>
          </w:p>
        </w:tc>
        <w:tc>
          <w:tcPr>
            <w:tcW w:w="902" w:type="dxa"/>
          </w:tcPr>
          <w:p w:rsidR="00010548" w:rsidRDefault="00010548">
            <w:pPr>
              <w:pStyle w:val="TableParagraph"/>
              <w:spacing w:before="115"/>
              <w:ind w:left="157"/>
              <w:rPr>
                <w:sz w:val="20"/>
              </w:rPr>
            </w:pPr>
            <w:r>
              <w:rPr>
                <w:sz w:val="20"/>
              </w:rPr>
              <w:t>2023</w:t>
            </w:r>
          </w:p>
          <w:p w:rsidR="00010548" w:rsidRDefault="00010548">
            <w:pPr>
              <w:pStyle w:val="TableParagraph"/>
              <w:spacing w:before="1"/>
              <w:ind w:left="217"/>
              <w:rPr>
                <w:sz w:val="20"/>
              </w:rPr>
            </w:pPr>
            <w:r>
              <w:rPr>
                <w:sz w:val="20"/>
              </w:rPr>
              <w:t>год</w:t>
            </w:r>
          </w:p>
        </w:tc>
        <w:tc>
          <w:tcPr>
            <w:tcW w:w="903" w:type="dxa"/>
          </w:tcPr>
          <w:p w:rsidR="00010548" w:rsidRDefault="00010548">
            <w:pPr>
              <w:pStyle w:val="TableParagraph"/>
              <w:spacing w:before="115"/>
              <w:ind w:left="159"/>
              <w:rPr>
                <w:sz w:val="20"/>
              </w:rPr>
            </w:pPr>
            <w:r>
              <w:rPr>
                <w:sz w:val="20"/>
              </w:rPr>
              <w:t>2024</w:t>
            </w:r>
          </w:p>
          <w:p w:rsidR="00010548" w:rsidRDefault="00010548">
            <w:pPr>
              <w:pStyle w:val="TableParagraph"/>
              <w:spacing w:before="1"/>
              <w:ind w:left="219"/>
              <w:rPr>
                <w:sz w:val="20"/>
              </w:rPr>
            </w:pPr>
            <w:r>
              <w:rPr>
                <w:sz w:val="20"/>
              </w:rPr>
              <w:t>год</w:t>
            </w:r>
          </w:p>
        </w:tc>
        <w:tc>
          <w:tcPr>
            <w:tcW w:w="902" w:type="dxa"/>
          </w:tcPr>
          <w:p w:rsidR="00010548" w:rsidRDefault="00010548">
            <w:pPr>
              <w:pStyle w:val="TableParagraph"/>
              <w:spacing w:before="115"/>
              <w:ind w:left="160"/>
              <w:rPr>
                <w:sz w:val="20"/>
              </w:rPr>
            </w:pPr>
            <w:r>
              <w:rPr>
                <w:sz w:val="20"/>
              </w:rPr>
              <w:t>2025</w:t>
            </w:r>
          </w:p>
          <w:p w:rsidR="00010548" w:rsidRDefault="00010548">
            <w:pPr>
              <w:pStyle w:val="TableParagraph"/>
              <w:spacing w:before="1"/>
              <w:ind w:left="220"/>
              <w:rPr>
                <w:sz w:val="20"/>
              </w:rPr>
            </w:pPr>
            <w:r>
              <w:rPr>
                <w:sz w:val="20"/>
              </w:rPr>
              <w:t>год</w:t>
            </w:r>
          </w:p>
        </w:tc>
        <w:tc>
          <w:tcPr>
            <w:tcW w:w="903" w:type="dxa"/>
          </w:tcPr>
          <w:p w:rsidR="00010548" w:rsidRDefault="00010548">
            <w:pPr>
              <w:pStyle w:val="TableParagraph"/>
              <w:spacing w:before="115"/>
              <w:ind w:left="161"/>
              <w:rPr>
                <w:sz w:val="20"/>
              </w:rPr>
            </w:pPr>
            <w:r>
              <w:rPr>
                <w:sz w:val="20"/>
              </w:rPr>
              <w:t>2026</w:t>
            </w:r>
          </w:p>
          <w:p w:rsidR="00010548" w:rsidRDefault="00010548">
            <w:pPr>
              <w:pStyle w:val="TableParagraph"/>
              <w:spacing w:before="1"/>
              <w:ind w:left="221"/>
              <w:rPr>
                <w:sz w:val="20"/>
              </w:rPr>
            </w:pPr>
            <w:r>
              <w:rPr>
                <w:sz w:val="20"/>
              </w:rPr>
              <w:t>год</w:t>
            </w:r>
          </w:p>
        </w:tc>
        <w:tc>
          <w:tcPr>
            <w:tcW w:w="902" w:type="dxa"/>
          </w:tcPr>
          <w:p w:rsidR="00010548" w:rsidRDefault="00010548">
            <w:pPr>
              <w:pStyle w:val="TableParagraph"/>
              <w:spacing w:before="115"/>
              <w:ind w:left="164"/>
              <w:rPr>
                <w:sz w:val="20"/>
              </w:rPr>
            </w:pPr>
            <w:r>
              <w:rPr>
                <w:sz w:val="20"/>
              </w:rPr>
              <w:t>2027</w:t>
            </w:r>
          </w:p>
          <w:p w:rsidR="00010548" w:rsidRDefault="00010548">
            <w:pPr>
              <w:pStyle w:val="TableParagraph"/>
              <w:spacing w:before="1"/>
              <w:ind w:left="224"/>
              <w:rPr>
                <w:sz w:val="20"/>
              </w:rPr>
            </w:pPr>
            <w:r>
              <w:rPr>
                <w:sz w:val="20"/>
              </w:rPr>
              <w:t>год</w:t>
            </w:r>
          </w:p>
        </w:tc>
        <w:tc>
          <w:tcPr>
            <w:tcW w:w="903" w:type="dxa"/>
          </w:tcPr>
          <w:p w:rsidR="00010548" w:rsidRDefault="00010548">
            <w:pPr>
              <w:pStyle w:val="TableParagraph"/>
              <w:spacing w:before="115"/>
              <w:ind w:left="235"/>
              <w:rPr>
                <w:sz w:val="20"/>
              </w:rPr>
            </w:pPr>
            <w:r>
              <w:rPr>
                <w:sz w:val="20"/>
              </w:rPr>
              <w:t>2028</w:t>
            </w:r>
          </w:p>
          <w:p w:rsidR="00010548" w:rsidRDefault="00010548">
            <w:pPr>
              <w:pStyle w:val="TableParagraph"/>
              <w:spacing w:before="1"/>
              <w:ind w:left="295"/>
              <w:rPr>
                <w:sz w:val="20"/>
              </w:rPr>
            </w:pPr>
            <w:r>
              <w:rPr>
                <w:sz w:val="20"/>
              </w:rPr>
              <w:t>год</w:t>
            </w:r>
          </w:p>
        </w:tc>
        <w:tc>
          <w:tcPr>
            <w:tcW w:w="902" w:type="dxa"/>
          </w:tcPr>
          <w:p w:rsidR="00010548" w:rsidRDefault="00010548">
            <w:pPr>
              <w:pStyle w:val="TableParagraph"/>
              <w:spacing w:before="115"/>
              <w:ind w:left="157"/>
              <w:rPr>
                <w:sz w:val="20"/>
              </w:rPr>
            </w:pPr>
            <w:r>
              <w:rPr>
                <w:sz w:val="20"/>
              </w:rPr>
              <w:t>2029</w:t>
            </w:r>
          </w:p>
          <w:p w:rsidR="00010548" w:rsidRDefault="00010548">
            <w:pPr>
              <w:pStyle w:val="TableParagraph"/>
              <w:spacing w:before="1"/>
              <w:ind w:left="217"/>
              <w:rPr>
                <w:sz w:val="20"/>
              </w:rPr>
            </w:pPr>
            <w:r>
              <w:rPr>
                <w:sz w:val="20"/>
              </w:rPr>
              <w:t>год</w:t>
            </w:r>
          </w:p>
        </w:tc>
        <w:tc>
          <w:tcPr>
            <w:tcW w:w="903" w:type="dxa"/>
          </w:tcPr>
          <w:p w:rsidR="00010548" w:rsidRDefault="00010548">
            <w:pPr>
              <w:pStyle w:val="TableParagraph"/>
              <w:spacing w:before="115"/>
              <w:ind w:left="243"/>
              <w:rPr>
                <w:sz w:val="20"/>
              </w:rPr>
            </w:pPr>
            <w:r>
              <w:rPr>
                <w:sz w:val="20"/>
              </w:rPr>
              <w:t>2030</w:t>
            </w:r>
            <w:r w:rsidR="000A4E04">
              <w:rPr>
                <w:sz w:val="20"/>
              </w:rPr>
              <w:t>-3034</w:t>
            </w:r>
          </w:p>
          <w:p w:rsidR="00010548" w:rsidRDefault="00010548">
            <w:pPr>
              <w:pStyle w:val="TableParagraph"/>
              <w:spacing w:before="1" w:line="210" w:lineRule="exact"/>
              <w:ind w:left="183" w:right="135"/>
              <w:jc w:val="center"/>
              <w:rPr>
                <w:sz w:val="20"/>
              </w:rPr>
            </w:pPr>
            <w:r>
              <w:rPr>
                <w:sz w:val="20"/>
              </w:rPr>
              <w:t>год</w:t>
            </w:r>
          </w:p>
        </w:tc>
      </w:tr>
      <w:tr w:rsidR="00010548" w:rsidTr="00010548">
        <w:trPr>
          <w:trHeight w:val="230"/>
        </w:trPr>
        <w:tc>
          <w:tcPr>
            <w:tcW w:w="482" w:type="dxa"/>
          </w:tcPr>
          <w:p w:rsidR="00010548" w:rsidRDefault="00010548">
            <w:pPr>
              <w:pStyle w:val="TableParagraph"/>
              <w:spacing w:before="1" w:line="210" w:lineRule="exact"/>
              <w:ind w:left="6"/>
              <w:jc w:val="center"/>
              <w:rPr>
                <w:sz w:val="20"/>
              </w:rPr>
            </w:pPr>
            <w:r>
              <w:rPr>
                <w:w w:val="99"/>
                <w:sz w:val="20"/>
              </w:rPr>
              <w:t>1</w:t>
            </w:r>
          </w:p>
        </w:tc>
        <w:tc>
          <w:tcPr>
            <w:tcW w:w="1891" w:type="dxa"/>
          </w:tcPr>
          <w:p w:rsidR="00010548" w:rsidRDefault="00010548">
            <w:pPr>
              <w:pStyle w:val="TableParagraph"/>
              <w:spacing w:before="1" w:line="210" w:lineRule="exact"/>
              <w:ind w:left="10"/>
              <w:jc w:val="center"/>
              <w:rPr>
                <w:sz w:val="20"/>
              </w:rPr>
            </w:pPr>
            <w:r>
              <w:rPr>
                <w:w w:val="99"/>
                <w:sz w:val="20"/>
              </w:rPr>
              <w:t>2</w:t>
            </w:r>
          </w:p>
        </w:tc>
        <w:tc>
          <w:tcPr>
            <w:tcW w:w="885" w:type="dxa"/>
          </w:tcPr>
          <w:p w:rsidR="00010548" w:rsidRDefault="00010548">
            <w:pPr>
              <w:pStyle w:val="TableParagraph"/>
              <w:spacing w:before="1" w:line="210" w:lineRule="exact"/>
              <w:ind w:left="8"/>
              <w:jc w:val="center"/>
              <w:rPr>
                <w:sz w:val="20"/>
              </w:rPr>
            </w:pPr>
            <w:r>
              <w:rPr>
                <w:w w:val="99"/>
                <w:sz w:val="20"/>
              </w:rPr>
              <w:t>4</w:t>
            </w:r>
          </w:p>
        </w:tc>
        <w:tc>
          <w:tcPr>
            <w:tcW w:w="851" w:type="dxa"/>
          </w:tcPr>
          <w:p w:rsidR="00010548" w:rsidRDefault="00010548">
            <w:pPr>
              <w:pStyle w:val="TableParagraph"/>
              <w:spacing w:before="1" w:line="210" w:lineRule="exact"/>
              <w:ind w:left="10"/>
              <w:jc w:val="center"/>
              <w:rPr>
                <w:sz w:val="20"/>
              </w:rPr>
            </w:pPr>
            <w:r>
              <w:rPr>
                <w:w w:val="99"/>
                <w:sz w:val="20"/>
              </w:rPr>
              <w:t>5</w:t>
            </w:r>
          </w:p>
        </w:tc>
        <w:tc>
          <w:tcPr>
            <w:tcW w:w="1132" w:type="dxa"/>
          </w:tcPr>
          <w:p w:rsidR="00010548" w:rsidRDefault="00010548">
            <w:pPr>
              <w:pStyle w:val="TableParagraph"/>
              <w:spacing w:before="1" w:line="210" w:lineRule="exact"/>
              <w:ind w:left="15"/>
              <w:jc w:val="center"/>
              <w:rPr>
                <w:sz w:val="20"/>
              </w:rPr>
            </w:pPr>
            <w:r>
              <w:rPr>
                <w:w w:val="99"/>
                <w:sz w:val="20"/>
              </w:rPr>
              <w:t>6</w:t>
            </w:r>
          </w:p>
        </w:tc>
        <w:tc>
          <w:tcPr>
            <w:tcW w:w="902" w:type="dxa"/>
          </w:tcPr>
          <w:p w:rsidR="00010548" w:rsidRDefault="00010548">
            <w:pPr>
              <w:pStyle w:val="TableParagraph"/>
              <w:spacing w:before="1" w:line="210" w:lineRule="exact"/>
              <w:ind w:left="17"/>
              <w:jc w:val="center"/>
              <w:rPr>
                <w:sz w:val="20"/>
              </w:rPr>
            </w:pPr>
            <w:r>
              <w:rPr>
                <w:w w:val="99"/>
                <w:sz w:val="20"/>
              </w:rPr>
              <w:t>8</w:t>
            </w:r>
          </w:p>
        </w:tc>
        <w:tc>
          <w:tcPr>
            <w:tcW w:w="903" w:type="dxa"/>
          </w:tcPr>
          <w:p w:rsidR="00010548" w:rsidRDefault="00010548">
            <w:pPr>
              <w:pStyle w:val="TableParagraph"/>
              <w:spacing w:before="1" w:line="210" w:lineRule="exact"/>
              <w:ind w:left="19"/>
              <w:jc w:val="center"/>
              <w:rPr>
                <w:sz w:val="20"/>
              </w:rPr>
            </w:pPr>
            <w:r>
              <w:rPr>
                <w:w w:val="99"/>
                <w:sz w:val="20"/>
              </w:rPr>
              <w:t>9</w:t>
            </w:r>
          </w:p>
        </w:tc>
        <w:tc>
          <w:tcPr>
            <w:tcW w:w="902" w:type="dxa"/>
          </w:tcPr>
          <w:p w:rsidR="00010548" w:rsidRDefault="00010548">
            <w:pPr>
              <w:pStyle w:val="TableParagraph"/>
              <w:spacing w:before="1" w:line="210" w:lineRule="exact"/>
              <w:ind w:left="113" w:right="86"/>
              <w:jc w:val="center"/>
              <w:rPr>
                <w:sz w:val="20"/>
              </w:rPr>
            </w:pPr>
            <w:r>
              <w:rPr>
                <w:sz w:val="20"/>
              </w:rPr>
              <w:t>10</w:t>
            </w:r>
          </w:p>
        </w:tc>
        <w:tc>
          <w:tcPr>
            <w:tcW w:w="903" w:type="dxa"/>
          </w:tcPr>
          <w:p w:rsidR="00010548" w:rsidRDefault="00010548">
            <w:pPr>
              <w:pStyle w:val="TableParagraph"/>
              <w:spacing w:before="1" w:line="210" w:lineRule="exact"/>
              <w:ind w:left="113" w:right="84"/>
              <w:jc w:val="center"/>
              <w:rPr>
                <w:sz w:val="20"/>
              </w:rPr>
            </w:pPr>
            <w:r>
              <w:rPr>
                <w:sz w:val="20"/>
              </w:rPr>
              <w:t>11</w:t>
            </w:r>
          </w:p>
        </w:tc>
        <w:tc>
          <w:tcPr>
            <w:tcW w:w="902" w:type="dxa"/>
          </w:tcPr>
          <w:p w:rsidR="00010548" w:rsidRDefault="00010548">
            <w:pPr>
              <w:pStyle w:val="TableParagraph"/>
              <w:spacing w:before="1" w:line="210" w:lineRule="exact"/>
              <w:ind w:left="113" w:right="82"/>
              <w:jc w:val="center"/>
              <w:rPr>
                <w:sz w:val="20"/>
              </w:rPr>
            </w:pPr>
            <w:r>
              <w:rPr>
                <w:sz w:val="20"/>
              </w:rPr>
              <w:t>12</w:t>
            </w:r>
          </w:p>
        </w:tc>
        <w:tc>
          <w:tcPr>
            <w:tcW w:w="903" w:type="dxa"/>
          </w:tcPr>
          <w:p w:rsidR="00010548" w:rsidRDefault="00010548">
            <w:pPr>
              <w:pStyle w:val="TableParagraph"/>
              <w:spacing w:before="1" w:line="210" w:lineRule="exact"/>
              <w:ind w:left="113" w:right="80"/>
              <w:jc w:val="center"/>
              <w:rPr>
                <w:sz w:val="20"/>
              </w:rPr>
            </w:pPr>
            <w:r>
              <w:rPr>
                <w:sz w:val="20"/>
              </w:rPr>
              <w:t>13</w:t>
            </w:r>
          </w:p>
        </w:tc>
        <w:tc>
          <w:tcPr>
            <w:tcW w:w="902" w:type="dxa"/>
          </w:tcPr>
          <w:p w:rsidR="00010548" w:rsidRDefault="00010548">
            <w:pPr>
              <w:pStyle w:val="TableParagraph"/>
              <w:spacing w:before="1" w:line="210" w:lineRule="exact"/>
              <w:ind w:left="38"/>
              <w:jc w:val="center"/>
              <w:rPr>
                <w:sz w:val="20"/>
              </w:rPr>
            </w:pPr>
            <w:r>
              <w:rPr>
                <w:sz w:val="20"/>
              </w:rPr>
              <w:t>14</w:t>
            </w:r>
          </w:p>
        </w:tc>
        <w:tc>
          <w:tcPr>
            <w:tcW w:w="903" w:type="dxa"/>
          </w:tcPr>
          <w:p w:rsidR="00010548" w:rsidRDefault="00010548">
            <w:pPr>
              <w:pStyle w:val="TableParagraph"/>
              <w:spacing w:before="1" w:line="210" w:lineRule="exact"/>
              <w:ind w:left="72" w:right="32"/>
              <w:jc w:val="center"/>
              <w:rPr>
                <w:sz w:val="20"/>
              </w:rPr>
            </w:pPr>
            <w:r>
              <w:rPr>
                <w:sz w:val="20"/>
              </w:rPr>
              <w:t>15</w:t>
            </w:r>
          </w:p>
        </w:tc>
        <w:tc>
          <w:tcPr>
            <w:tcW w:w="902" w:type="dxa"/>
          </w:tcPr>
          <w:p w:rsidR="00010548" w:rsidRDefault="00010548">
            <w:pPr>
              <w:pStyle w:val="TableParagraph"/>
              <w:spacing w:before="1" w:line="210" w:lineRule="exact"/>
              <w:ind w:left="163" w:right="120"/>
              <w:jc w:val="center"/>
              <w:rPr>
                <w:sz w:val="20"/>
              </w:rPr>
            </w:pPr>
            <w:r>
              <w:rPr>
                <w:sz w:val="20"/>
              </w:rPr>
              <w:t>16</w:t>
            </w:r>
          </w:p>
        </w:tc>
        <w:tc>
          <w:tcPr>
            <w:tcW w:w="903" w:type="dxa"/>
          </w:tcPr>
          <w:p w:rsidR="00010548" w:rsidRDefault="00010548">
            <w:pPr>
              <w:pStyle w:val="TableParagraph"/>
              <w:spacing w:before="1" w:line="210" w:lineRule="exact"/>
              <w:ind w:left="183" w:right="131"/>
              <w:jc w:val="center"/>
              <w:rPr>
                <w:sz w:val="20"/>
              </w:rPr>
            </w:pPr>
            <w:r>
              <w:rPr>
                <w:sz w:val="20"/>
              </w:rPr>
              <w:t>17</w:t>
            </w:r>
          </w:p>
        </w:tc>
      </w:tr>
      <w:tr w:rsidR="00010548" w:rsidTr="00F26DFC">
        <w:trPr>
          <w:trHeight w:val="918"/>
        </w:trPr>
        <w:tc>
          <w:tcPr>
            <w:tcW w:w="482" w:type="dxa"/>
          </w:tcPr>
          <w:p w:rsidR="00010548" w:rsidRDefault="00010548">
            <w:pPr>
              <w:pStyle w:val="TableParagraph"/>
              <w:spacing w:before="10"/>
              <w:rPr>
                <w:sz w:val="28"/>
              </w:rPr>
            </w:pPr>
          </w:p>
          <w:p w:rsidR="00010548" w:rsidRDefault="00010548">
            <w:pPr>
              <w:pStyle w:val="TableParagraph"/>
              <w:ind w:left="7"/>
              <w:jc w:val="center"/>
            </w:pPr>
            <w:r>
              <w:t>1</w:t>
            </w:r>
          </w:p>
        </w:tc>
        <w:tc>
          <w:tcPr>
            <w:tcW w:w="1891" w:type="dxa"/>
          </w:tcPr>
          <w:p w:rsidR="00010548" w:rsidRDefault="00010548">
            <w:pPr>
              <w:pStyle w:val="TableParagraph"/>
              <w:ind w:left="183" w:right="171" w:hanging="4"/>
              <w:jc w:val="center"/>
              <w:rPr>
                <w:sz w:val="20"/>
              </w:rPr>
            </w:pPr>
            <w:r>
              <w:rPr>
                <w:sz w:val="20"/>
              </w:rPr>
              <w:t>ИТОГО: реализ</w:t>
            </w:r>
            <w:proofErr w:type="gramStart"/>
            <w:r>
              <w:rPr>
                <w:sz w:val="20"/>
              </w:rPr>
              <w:t>а-</w:t>
            </w:r>
            <w:proofErr w:type="gramEnd"/>
            <w:r>
              <w:rPr>
                <w:spacing w:val="-47"/>
                <w:sz w:val="20"/>
              </w:rPr>
              <w:t xml:space="preserve"> </w:t>
            </w:r>
            <w:r>
              <w:rPr>
                <w:spacing w:val="-1"/>
                <w:sz w:val="20"/>
              </w:rPr>
              <w:t>ция</w:t>
            </w:r>
            <w:r>
              <w:rPr>
                <w:spacing w:val="-6"/>
                <w:sz w:val="20"/>
              </w:rPr>
              <w:t xml:space="preserve"> </w:t>
            </w:r>
            <w:r>
              <w:rPr>
                <w:spacing w:val="-1"/>
                <w:sz w:val="20"/>
              </w:rPr>
              <w:t>мероприятий,</w:t>
            </w:r>
          </w:p>
          <w:p w:rsidR="00010548" w:rsidRDefault="00010548">
            <w:pPr>
              <w:pStyle w:val="TableParagraph"/>
              <w:spacing w:line="230" w:lineRule="exact"/>
              <w:ind w:left="343" w:right="332"/>
              <w:jc w:val="center"/>
              <w:rPr>
                <w:sz w:val="20"/>
              </w:rPr>
            </w:pPr>
            <w:proofErr w:type="gramStart"/>
            <w:r>
              <w:rPr>
                <w:spacing w:val="-1"/>
                <w:sz w:val="20"/>
              </w:rPr>
              <w:t>предлагаемых</w:t>
            </w:r>
            <w:proofErr w:type="gramEnd"/>
            <w:r>
              <w:rPr>
                <w:spacing w:val="-47"/>
                <w:sz w:val="20"/>
              </w:rPr>
              <w:t xml:space="preserve"> </w:t>
            </w:r>
            <w:r>
              <w:rPr>
                <w:sz w:val="20"/>
              </w:rPr>
              <w:t>Программой</w:t>
            </w:r>
          </w:p>
        </w:tc>
        <w:tc>
          <w:tcPr>
            <w:tcW w:w="885" w:type="dxa"/>
          </w:tcPr>
          <w:p w:rsidR="00010548" w:rsidRDefault="00010548">
            <w:pPr>
              <w:pStyle w:val="TableParagraph"/>
              <w:rPr>
                <w:sz w:val="20"/>
              </w:rPr>
            </w:pPr>
          </w:p>
          <w:p w:rsidR="00010548" w:rsidRDefault="00010548">
            <w:pPr>
              <w:pStyle w:val="TableParagraph"/>
              <w:spacing w:line="229" w:lineRule="exact"/>
              <w:ind w:left="240"/>
              <w:rPr>
                <w:sz w:val="20"/>
              </w:rPr>
            </w:pPr>
            <w:r>
              <w:rPr>
                <w:sz w:val="20"/>
              </w:rPr>
              <w:t>2021</w:t>
            </w:r>
          </w:p>
          <w:p w:rsidR="00010548" w:rsidRDefault="00010548">
            <w:pPr>
              <w:pStyle w:val="TableParagraph"/>
              <w:spacing w:line="229" w:lineRule="exact"/>
              <w:ind w:left="300"/>
              <w:rPr>
                <w:sz w:val="20"/>
              </w:rPr>
            </w:pPr>
            <w:r>
              <w:rPr>
                <w:sz w:val="20"/>
              </w:rPr>
              <w:t>год</w:t>
            </w:r>
          </w:p>
        </w:tc>
        <w:tc>
          <w:tcPr>
            <w:tcW w:w="851" w:type="dxa"/>
          </w:tcPr>
          <w:p w:rsidR="00010548" w:rsidRDefault="00010548">
            <w:pPr>
              <w:pStyle w:val="TableParagraph"/>
              <w:rPr>
                <w:sz w:val="20"/>
              </w:rPr>
            </w:pPr>
          </w:p>
          <w:p w:rsidR="00010548" w:rsidRDefault="00010548">
            <w:pPr>
              <w:pStyle w:val="TableParagraph"/>
              <w:spacing w:line="229" w:lineRule="exact"/>
              <w:ind w:left="226"/>
              <w:rPr>
                <w:sz w:val="20"/>
              </w:rPr>
            </w:pPr>
            <w:r>
              <w:rPr>
                <w:sz w:val="20"/>
              </w:rPr>
              <w:t>2030</w:t>
            </w:r>
          </w:p>
          <w:p w:rsidR="00010548" w:rsidRDefault="00010548">
            <w:pPr>
              <w:pStyle w:val="TableParagraph"/>
              <w:spacing w:line="229" w:lineRule="exact"/>
              <w:ind w:left="284"/>
              <w:rPr>
                <w:sz w:val="20"/>
              </w:rPr>
            </w:pPr>
            <w:r>
              <w:rPr>
                <w:sz w:val="20"/>
              </w:rPr>
              <w:t>год</w:t>
            </w:r>
          </w:p>
        </w:tc>
        <w:tc>
          <w:tcPr>
            <w:tcW w:w="1132" w:type="dxa"/>
            <w:vAlign w:val="center"/>
          </w:tcPr>
          <w:p w:rsidR="00010548" w:rsidRDefault="006A456F" w:rsidP="00C27763">
            <w:pPr>
              <w:pStyle w:val="TableParagraph"/>
              <w:ind w:left="70"/>
              <w:jc w:val="center"/>
              <w:rPr>
                <w:sz w:val="20"/>
              </w:rPr>
            </w:pPr>
            <w:r>
              <w:rPr>
                <w:sz w:val="20"/>
              </w:rPr>
              <w:t>13258</w:t>
            </w:r>
            <w:r w:rsidR="00C27763">
              <w:rPr>
                <w:sz w:val="20"/>
              </w:rPr>
              <w:t>67,99</w:t>
            </w:r>
          </w:p>
        </w:tc>
        <w:tc>
          <w:tcPr>
            <w:tcW w:w="902" w:type="dxa"/>
            <w:vAlign w:val="center"/>
          </w:tcPr>
          <w:p w:rsidR="00010548" w:rsidRDefault="00C27763" w:rsidP="00F26DFC">
            <w:pPr>
              <w:pStyle w:val="TableParagraph"/>
              <w:ind w:left="36" w:right="16"/>
              <w:jc w:val="center"/>
              <w:rPr>
                <w:sz w:val="20"/>
              </w:rPr>
            </w:pPr>
            <w:r>
              <w:rPr>
                <w:sz w:val="20"/>
                <w:szCs w:val="20"/>
              </w:rPr>
              <w:t>8601,0</w:t>
            </w:r>
          </w:p>
        </w:tc>
        <w:tc>
          <w:tcPr>
            <w:tcW w:w="903" w:type="dxa"/>
            <w:vAlign w:val="center"/>
          </w:tcPr>
          <w:p w:rsidR="00010548" w:rsidRDefault="00010548" w:rsidP="00F26DFC">
            <w:pPr>
              <w:pStyle w:val="TableParagraph"/>
              <w:ind w:left="109" w:right="89"/>
              <w:jc w:val="center"/>
              <w:rPr>
                <w:sz w:val="20"/>
              </w:rPr>
            </w:pPr>
          </w:p>
        </w:tc>
        <w:tc>
          <w:tcPr>
            <w:tcW w:w="902" w:type="dxa"/>
            <w:vAlign w:val="center"/>
          </w:tcPr>
          <w:p w:rsidR="00010548" w:rsidRDefault="00010548" w:rsidP="00F26DFC">
            <w:pPr>
              <w:pStyle w:val="TableParagraph"/>
              <w:ind w:left="111" w:right="89"/>
              <w:jc w:val="center"/>
              <w:rPr>
                <w:sz w:val="20"/>
              </w:rPr>
            </w:pPr>
          </w:p>
        </w:tc>
        <w:tc>
          <w:tcPr>
            <w:tcW w:w="903" w:type="dxa"/>
            <w:vAlign w:val="center"/>
          </w:tcPr>
          <w:p w:rsidR="00010548" w:rsidRDefault="00010548" w:rsidP="00F26DFC">
            <w:pPr>
              <w:pStyle w:val="TableParagraph"/>
              <w:ind w:left="113" w:right="88"/>
              <w:jc w:val="center"/>
              <w:rPr>
                <w:sz w:val="20"/>
              </w:rPr>
            </w:pPr>
          </w:p>
        </w:tc>
        <w:tc>
          <w:tcPr>
            <w:tcW w:w="902" w:type="dxa"/>
            <w:vAlign w:val="center"/>
          </w:tcPr>
          <w:p w:rsidR="00010548" w:rsidRDefault="00C27763" w:rsidP="00C27763">
            <w:pPr>
              <w:pStyle w:val="TableParagraph"/>
              <w:jc w:val="center"/>
              <w:rPr>
                <w:sz w:val="20"/>
              </w:rPr>
            </w:pPr>
            <w:r>
              <w:rPr>
                <w:sz w:val="20"/>
              </w:rPr>
              <w:t>81962,55</w:t>
            </w:r>
          </w:p>
        </w:tc>
        <w:tc>
          <w:tcPr>
            <w:tcW w:w="903" w:type="dxa"/>
            <w:vAlign w:val="center"/>
          </w:tcPr>
          <w:p w:rsidR="00010548" w:rsidRDefault="00C27763" w:rsidP="00C27763">
            <w:pPr>
              <w:pStyle w:val="TableParagraph"/>
              <w:jc w:val="center"/>
              <w:rPr>
                <w:sz w:val="20"/>
              </w:rPr>
            </w:pPr>
            <w:r>
              <w:rPr>
                <w:sz w:val="20"/>
              </w:rPr>
              <w:t>143590,2</w:t>
            </w:r>
          </w:p>
        </w:tc>
        <w:tc>
          <w:tcPr>
            <w:tcW w:w="902" w:type="dxa"/>
            <w:vAlign w:val="center"/>
          </w:tcPr>
          <w:p w:rsidR="00010548" w:rsidRDefault="00C27763" w:rsidP="00F26DFC">
            <w:pPr>
              <w:pStyle w:val="TableParagraph"/>
              <w:ind w:left="34"/>
              <w:jc w:val="center"/>
              <w:rPr>
                <w:sz w:val="20"/>
              </w:rPr>
            </w:pPr>
            <w:r>
              <w:rPr>
                <w:sz w:val="20"/>
              </w:rPr>
              <w:t>29783,44</w:t>
            </w:r>
          </w:p>
        </w:tc>
        <w:tc>
          <w:tcPr>
            <w:tcW w:w="903" w:type="dxa"/>
            <w:vAlign w:val="center"/>
          </w:tcPr>
          <w:p w:rsidR="00010548" w:rsidRDefault="00C27763" w:rsidP="00F26DFC">
            <w:pPr>
              <w:pStyle w:val="TableParagraph"/>
              <w:ind w:left="72" w:right="36"/>
              <w:jc w:val="center"/>
              <w:rPr>
                <w:sz w:val="20"/>
              </w:rPr>
            </w:pPr>
            <w:r>
              <w:rPr>
                <w:sz w:val="20"/>
              </w:rPr>
              <w:t>316894,4</w:t>
            </w:r>
          </w:p>
        </w:tc>
        <w:tc>
          <w:tcPr>
            <w:tcW w:w="902" w:type="dxa"/>
            <w:vAlign w:val="center"/>
          </w:tcPr>
          <w:p w:rsidR="00010548" w:rsidRDefault="00C27763" w:rsidP="00C27763">
            <w:pPr>
              <w:pStyle w:val="TableParagraph"/>
              <w:jc w:val="center"/>
              <w:rPr>
                <w:sz w:val="20"/>
              </w:rPr>
            </w:pPr>
            <w:r>
              <w:rPr>
                <w:sz w:val="20"/>
              </w:rPr>
              <w:t>365850,0</w:t>
            </w:r>
          </w:p>
        </w:tc>
        <w:tc>
          <w:tcPr>
            <w:tcW w:w="903" w:type="dxa"/>
            <w:vAlign w:val="center"/>
          </w:tcPr>
          <w:p w:rsidR="00010548" w:rsidRDefault="00C27763" w:rsidP="00F26DFC">
            <w:pPr>
              <w:pStyle w:val="TableParagraph"/>
              <w:jc w:val="center"/>
              <w:rPr>
                <w:sz w:val="20"/>
              </w:rPr>
            </w:pPr>
            <w:r>
              <w:rPr>
                <w:sz w:val="20"/>
              </w:rPr>
              <w:t>379186,4</w:t>
            </w:r>
          </w:p>
        </w:tc>
      </w:tr>
    </w:tbl>
    <w:p w:rsidR="00772773" w:rsidRDefault="00772773">
      <w:pPr>
        <w:rPr>
          <w:sz w:val="20"/>
        </w:rPr>
        <w:sectPr w:rsidR="00772773">
          <w:pgSz w:w="16840" w:h="11910" w:orient="landscape"/>
          <w:pgMar w:top="1280" w:right="560" w:bottom="1280" w:left="920" w:header="953" w:footer="1086" w:gutter="0"/>
          <w:cols w:space="720"/>
        </w:sectPr>
      </w:pPr>
    </w:p>
    <w:p w:rsidR="00772773" w:rsidRDefault="00F0706C">
      <w:pPr>
        <w:spacing w:before="67" w:after="17"/>
        <w:ind w:left="4237" w:hanging="4026"/>
        <w:rPr>
          <w:b/>
          <w:sz w:val="20"/>
        </w:rPr>
      </w:pPr>
      <w:r>
        <w:rPr>
          <w:b/>
          <w:sz w:val="20"/>
        </w:rPr>
        <w:lastRenderedPageBreak/>
        <w:t>Программа</w:t>
      </w:r>
      <w:r>
        <w:rPr>
          <w:b/>
          <w:spacing w:val="-6"/>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6"/>
          <w:sz w:val="20"/>
        </w:rPr>
        <w:t xml:space="preserve"> </w:t>
      </w:r>
      <w:r>
        <w:rPr>
          <w:b/>
          <w:sz w:val="20"/>
        </w:rPr>
        <w:t>коммунальной</w:t>
      </w:r>
      <w:r>
        <w:rPr>
          <w:b/>
          <w:spacing w:val="-6"/>
          <w:sz w:val="20"/>
        </w:rPr>
        <w:t xml:space="preserve"> </w:t>
      </w:r>
      <w:r>
        <w:rPr>
          <w:b/>
          <w:sz w:val="20"/>
        </w:rPr>
        <w:t>инфраструктуры</w:t>
      </w:r>
      <w:r>
        <w:rPr>
          <w:b/>
          <w:spacing w:val="-6"/>
          <w:sz w:val="20"/>
        </w:rPr>
        <w:t xml:space="preserve"> </w:t>
      </w:r>
      <w:r w:rsidR="00300701">
        <w:rPr>
          <w:b/>
          <w:sz w:val="20"/>
        </w:rPr>
        <w:t>Симского</w:t>
      </w:r>
      <w:r>
        <w:rPr>
          <w:b/>
          <w:spacing w:val="-6"/>
          <w:sz w:val="20"/>
        </w:rPr>
        <w:t xml:space="preserve"> </w:t>
      </w:r>
      <w:r>
        <w:rPr>
          <w:b/>
          <w:sz w:val="20"/>
        </w:rPr>
        <w:t>город</w:t>
      </w:r>
      <w:r w:rsidR="00300701">
        <w:rPr>
          <w:b/>
          <w:sz w:val="20"/>
        </w:rPr>
        <w:t>ского поселения</w:t>
      </w:r>
    </w:p>
    <w:p w:rsidR="00772773" w:rsidRDefault="00BB7903">
      <w:pPr>
        <w:pStyle w:val="a3"/>
        <w:spacing w:line="88" w:lineRule="exact"/>
        <w:ind w:left="113"/>
        <w:rPr>
          <w:sz w:val="8"/>
        </w:rPr>
      </w:pPr>
      <w:r w:rsidRPr="00BB7903">
        <w:rPr>
          <w:position w:val="-1"/>
          <w:sz w:val="8"/>
        </w:rPr>
      </w:r>
      <w:r w:rsidRPr="00BB7903">
        <w:rPr>
          <w:position w:val="-1"/>
          <w:sz w:val="8"/>
        </w:rPr>
        <w:pict>
          <v:group id="_x0000_s2061" style="width:470.6pt;height:4.45pt;mso-position-horizontal-relative:char;mso-position-vertical-relative:line" coordsize="9412,89">
            <v:shape id="_x0000_s2062"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772773" w:rsidRDefault="00B325CB">
      <w:pPr>
        <w:pStyle w:val="Heading1"/>
        <w:numPr>
          <w:ilvl w:val="1"/>
          <w:numId w:val="54"/>
        </w:numPr>
        <w:tabs>
          <w:tab w:val="left" w:pos="682"/>
        </w:tabs>
        <w:spacing w:before="90"/>
        <w:ind w:left="682" w:hanging="540"/>
      </w:pPr>
      <w:bookmarkStart w:id="190" w:name="_bookmark34"/>
      <w:bookmarkEnd w:id="190"/>
      <w:r>
        <w:t>2.1</w:t>
      </w:r>
      <w:r w:rsidR="001B5B27">
        <w:t>1</w:t>
      </w:r>
      <w:r>
        <w:t xml:space="preserve"> </w:t>
      </w:r>
      <w:r w:rsidR="00F0706C">
        <w:t>Организация</w:t>
      </w:r>
      <w:r w:rsidR="00F0706C">
        <w:rPr>
          <w:spacing w:val="-5"/>
        </w:rPr>
        <w:t xml:space="preserve"> </w:t>
      </w:r>
      <w:r w:rsidR="00F0706C">
        <w:t>реализации</w:t>
      </w:r>
      <w:r w:rsidR="00F0706C">
        <w:rPr>
          <w:spacing w:val="-4"/>
        </w:rPr>
        <w:t xml:space="preserve"> </w:t>
      </w:r>
      <w:r w:rsidR="00F0706C">
        <w:t>проектов</w:t>
      </w:r>
    </w:p>
    <w:p w:rsidR="00772773" w:rsidRDefault="00772773">
      <w:pPr>
        <w:pStyle w:val="a3"/>
        <w:rPr>
          <w:b/>
        </w:rPr>
      </w:pPr>
    </w:p>
    <w:p w:rsidR="00772773" w:rsidRPr="00B325CB" w:rsidRDefault="00F0706C" w:rsidP="00B325CB">
      <w:pPr>
        <w:spacing w:line="276" w:lineRule="auto"/>
        <w:ind w:right="-1" w:firstLine="567"/>
        <w:jc w:val="both"/>
        <w:rPr>
          <w:sz w:val="24"/>
          <w:szCs w:val="24"/>
        </w:rPr>
      </w:pPr>
      <w:r w:rsidRPr="00B325CB">
        <w:rPr>
          <w:sz w:val="24"/>
          <w:szCs w:val="24"/>
        </w:rPr>
        <w:t>Все проекты, реализуемые в рамках модернизации и развитии систем коммунальной</w:t>
      </w:r>
      <w:r w:rsidRPr="00B325CB">
        <w:rPr>
          <w:spacing w:val="1"/>
          <w:sz w:val="24"/>
          <w:szCs w:val="24"/>
        </w:rPr>
        <w:t xml:space="preserve"> </w:t>
      </w:r>
      <w:r w:rsidRPr="00B325CB">
        <w:rPr>
          <w:sz w:val="24"/>
          <w:szCs w:val="24"/>
        </w:rPr>
        <w:t>инфраструктуры можно разбить на следующие основные группы по признаку организации</w:t>
      </w:r>
      <w:r w:rsidRPr="00B325CB">
        <w:rPr>
          <w:spacing w:val="1"/>
          <w:sz w:val="24"/>
          <w:szCs w:val="24"/>
        </w:rPr>
        <w:t xml:space="preserve"> </w:t>
      </w:r>
      <w:r w:rsidRPr="00B325CB">
        <w:rPr>
          <w:sz w:val="24"/>
          <w:szCs w:val="24"/>
        </w:rPr>
        <w:t>реализации:</w:t>
      </w:r>
    </w:p>
    <w:p w:rsidR="00772773" w:rsidRPr="00B325CB" w:rsidRDefault="00F0706C" w:rsidP="00B325CB">
      <w:pPr>
        <w:pStyle w:val="a4"/>
        <w:numPr>
          <w:ilvl w:val="0"/>
          <w:numId w:val="2"/>
        </w:numPr>
        <w:tabs>
          <w:tab w:val="left" w:pos="1026"/>
        </w:tabs>
        <w:spacing w:before="1" w:line="276" w:lineRule="auto"/>
        <w:ind w:left="0" w:right="-1" w:firstLine="567"/>
        <w:jc w:val="left"/>
        <w:rPr>
          <w:sz w:val="24"/>
          <w:szCs w:val="24"/>
        </w:rPr>
      </w:pPr>
      <w:r w:rsidRPr="00B325CB">
        <w:rPr>
          <w:sz w:val="24"/>
          <w:szCs w:val="24"/>
        </w:rPr>
        <w:t>проекты,</w:t>
      </w:r>
      <w:r w:rsidRPr="00B325CB">
        <w:rPr>
          <w:spacing w:val="39"/>
          <w:sz w:val="24"/>
          <w:szCs w:val="24"/>
        </w:rPr>
        <w:t xml:space="preserve"> </w:t>
      </w:r>
      <w:r w:rsidRPr="00B325CB">
        <w:rPr>
          <w:sz w:val="24"/>
          <w:szCs w:val="24"/>
        </w:rPr>
        <w:t>реализуемые</w:t>
      </w:r>
      <w:r w:rsidRPr="00B325CB">
        <w:rPr>
          <w:spacing w:val="37"/>
          <w:sz w:val="24"/>
          <w:szCs w:val="24"/>
        </w:rPr>
        <w:t xml:space="preserve"> </w:t>
      </w:r>
      <w:r w:rsidRPr="00B325CB">
        <w:rPr>
          <w:sz w:val="24"/>
          <w:szCs w:val="24"/>
        </w:rPr>
        <w:t>действующими</w:t>
      </w:r>
      <w:r w:rsidRPr="00B325CB">
        <w:rPr>
          <w:spacing w:val="38"/>
          <w:sz w:val="24"/>
          <w:szCs w:val="24"/>
        </w:rPr>
        <w:t xml:space="preserve"> </w:t>
      </w:r>
      <w:r w:rsidRPr="00B325CB">
        <w:rPr>
          <w:sz w:val="24"/>
          <w:szCs w:val="24"/>
        </w:rPr>
        <w:t>на</w:t>
      </w:r>
      <w:r w:rsidRPr="00B325CB">
        <w:rPr>
          <w:spacing w:val="39"/>
          <w:sz w:val="24"/>
          <w:szCs w:val="24"/>
        </w:rPr>
        <w:t xml:space="preserve"> </w:t>
      </w:r>
      <w:r w:rsidRPr="00B325CB">
        <w:rPr>
          <w:sz w:val="24"/>
          <w:szCs w:val="24"/>
        </w:rPr>
        <w:t>территории</w:t>
      </w:r>
      <w:r w:rsidRPr="00B325CB">
        <w:rPr>
          <w:spacing w:val="38"/>
          <w:sz w:val="24"/>
          <w:szCs w:val="24"/>
        </w:rPr>
        <w:t xml:space="preserve"> </w:t>
      </w:r>
      <w:r w:rsidRPr="00B325CB">
        <w:rPr>
          <w:sz w:val="24"/>
          <w:szCs w:val="24"/>
        </w:rPr>
        <w:t>муниципального</w:t>
      </w:r>
      <w:r w:rsidRPr="00B325CB">
        <w:rPr>
          <w:spacing w:val="40"/>
          <w:sz w:val="24"/>
          <w:szCs w:val="24"/>
        </w:rPr>
        <w:t xml:space="preserve"> </w:t>
      </w:r>
      <w:r w:rsidRPr="00B325CB">
        <w:rPr>
          <w:sz w:val="24"/>
          <w:szCs w:val="24"/>
        </w:rPr>
        <w:t>образования</w:t>
      </w:r>
      <w:r w:rsidRPr="00B325CB">
        <w:rPr>
          <w:spacing w:val="-55"/>
          <w:sz w:val="24"/>
          <w:szCs w:val="24"/>
        </w:rPr>
        <w:t xml:space="preserve"> </w:t>
      </w:r>
      <w:r w:rsidRPr="00B325CB">
        <w:rPr>
          <w:sz w:val="24"/>
          <w:szCs w:val="24"/>
        </w:rPr>
        <w:t>ресурсоснабжающими</w:t>
      </w:r>
      <w:r w:rsidRPr="00B325CB">
        <w:rPr>
          <w:spacing w:val="-2"/>
          <w:sz w:val="24"/>
          <w:szCs w:val="24"/>
        </w:rPr>
        <w:t xml:space="preserve"> </w:t>
      </w:r>
      <w:r w:rsidRPr="00B325CB">
        <w:rPr>
          <w:sz w:val="24"/>
          <w:szCs w:val="24"/>
        </w:rPr>
        <w:t>организациями;</w:t>
      </w:r>
    </w:p>
    <w:p w:rsidR="00772773" w:rsidRPr="00B325CB" w:rsidRDefault="00F0706C" w:rsidP="00B325CB">
      <w:pPr>
        <w:pStyle w:val="a4"/>
        <w:numPr>
          <w:ilvl w:val="0"/>
          <w:numId w:val="2"/>
        </w:numPr>
        <w:tabs>
          <w:tab w:val="left" w:pos="1026"/>
        </w:tabs>
        <w:spacing w:line="276" w:lineRule="auto"/>
        <w:ind w:left="0" w:right="-1" w:firstLine="567"/>
        <w:jc w:val="left"/>
        <w:rPr>
          <w:sz w:val="24"/>
          <w:szCs w:val="24"/>
        </w:rPr>
      </w:pPr>
      <w:r w:rsidRPr="00B325CB">
        <w:rPr>
          <w:sz w:val="24"/>
          <w:szCs w:val="24"/>
        </w:rPr>
        <w:t>проекты,</w:t>
      </w:r>
      <w:r w:rsidRPr="00B325CB">
        <w:rPr>
          <w:spacing w:val="38"/>
          <w:sz w:val="24"/>
          <w:szCs w:val="24"/>
        </w:rPr>
        <w:t xml:space="preserve"> </w:t>
      </w:r>
      <w:r w:rsidRPr="00B325CB">
        <w:rPr>
          <w:sz w:val="24"/>
          <w:szCs w:val="24"/>
        </w:rPr>
        <w:t>выставляемые</w:t>
      </w:r>
      <w:r w:rsidRPr="00B325CB">
        <w:rPr>
          <w:spacing w:val="39"/>
          <w:sz w:val="24"/>
          <w:szCs w:val="24"/>
        </w:rPr>
        <w:t xml:space="preserve"> </w:t>
      </w:r>
      <w:r w:rsidRPr="00B325CB">
        <w:rPr>
          <w:sz w:val="24"/>
          <w:szCs w:val="24"/>
        </w:rPr>
        <w:t>на</w:t>
      </w:r>
      <w:r w:rsidRPr="00B325CB">
        <w:rPr>
          <w:spacing w:val="39"/>
          <w:sz w:val="24"/>
          <w:szCs w:val="24"/>
        </w:rPr>
        <w:t xml:space="preserve"> </w:t>
      </w:r>
      <w:r w:rsidRPr="00B325CB">
        <w:rPr>
          <w:sz w:val="24"/>
          <w:szCs w:val="24"/>
        </w:rPr>
        <w:t>конкурс</w:t>
      </w:r>
      <w:r w:rsidRPr="00B325CB">
        <w:rPr>
          <w:spacing w:val="38"/>
          <w:sz w:val="24"/>
          <w:szCs w:val="24"/>
        </w:rPr>
        <w:t xml:space="preserve"> </w:t>
      </w:r>
      <w:r w:rsidRPr="00B325CB">
        <w:rPr>
          <w:sz w:val="24"/>
          <w:szCs w:val="24"/>
        </w:rPr>
        <w:t>для</w:t>
      </w:r>
      <w:r w:rsidRPr="00B325CB">
        <w:rPr>
          <w:spacing w:val="39"/>
          <w:sz w:val="24"/>
          <w:szCs w:val="24"/>
        </w:rPr>
        <w:t xml:space="preserve"> </w:t>
      </w:r>
      <w:r w:rsidRPr="00B325CB">
        <w:rPr>
          <w:sz w:val="24"/>
          <w:szCs w:val="24"/>
        </w:rPr>
        <w:t>привлечения</w:t>
      </w:r>
      <w:r w:rsidRPr="00B325CB">
        <w:rPr>
          <w:spacing w:val="38"/>
          <w:sz w:val="24"/>
          <w:szCs w:val="24"/>
        </w:rPr>
        <w:t xml:space="preserve"> </w:t>
      </w:r>
      <w:r w:rsidRPr="00B325CB">
        <w:rPr>
          <w:sz w:val="24"/>
          <w:szCs w:val="24"/>
        </w:rPr>
        <w:t>сторонних</w:t>
      </w:r>
      <w:r w:rsidRPr="00B325CB">
        <w:rPr>
          <w:spacing w:val="38"/>
          <w:sz w:val="24"/>
          <w:szCs w:val="24"/>
        </w:rPr>
        <w:t xml:space="preserve"> </w:t>
      </w:r>
      <w:r w:rsidRPr="00B325CB">
        <w:rPr>
          <w:sz w:val="24"/>
          <w:szCs w:val="24"/>
        </w:rPr>
        <w:t>инвесторов</w:t>
      </w:r>
      <w:r w:rsidRPr="00B325CB">
        <w:rPr>
          <w:spacing w:val="38"/>
          <w:sz w:val="24"/>
          <w:szCs w:val="24"/>
        </w:rPr>
        <w:t xml:space="preserve"> </w:t>
      </w:r>
      <w:r w:rsidRPr="00B325CB">
        <w:rPr>
          <w:sz w:val="24"/>
          <w:szCs w:val="24"/>
        </w:rPr>
        <w:t>(в</w:t>
      </w:r>
      <w:r w:rsidRPr="00B325CB">
        <w:rPr>
          <w:spacing w:val="38"/>
          <w:sz w:val="24"/>
          <w:szCs w:val="24"/>
        </w:rPr>
        <w:t xml:space="preserve"> </w:t>
      </w:r>
      <w:r w:rsidRPr="00B325CB">
        <w:rPr>
          <w:sz w:val="24"/>
          <w:szCs w:val="24"/>
        </w:rPr>
        <w:t>том</w:t>
      </w:r>
      <w:r w:rsidRPr="00B325CB">
        <w:rPr>
          <w:spacing w:val="-55"/>
          <w:sz w:val="24"/>
          <w:szCs w:val="24"/>
        </w:rPr>
        <w:t xml:space="preserve"> </w:t>
      </w:r>
      <w:r w:rsidRPr="00B325CB">
        <w:rPr>
          <w:sz w:val="24"/>
          <w:szCs w:val="24"/>
        </w:rPr>
        <w:t>числе по договору концессии);</w:t>
      </w:r>
    </w:p>
    <w:p w:rsidR="00772773" w:rsidRPr="00B325CB" w:rsidRDefault="00F0706C" w:rsidP="00B325CB">
      <w:pPr>
        <w:pStyle w:val="a4"/>
        <w:numPr>
          <w:ilvl w:val="0"/>
          <w:numId w:val="2"/>
        </w:numPr>
        <w:tabs>
          <w:tab w:val="left" w:pos="990"/>
        </w:tabs>
        <w:spacing w:before="1" w:line="276" w:lineRule="auto"/>
        <w:ind w:left="0" w:right="-1" w:firstLine="567"/>
        <w:jc w:val="left"/>
        <w:rPr>
          <w:sz w:val="24"/>
          <w:szCs w:val="24"/>
        </w:rPr>
      </w:pPr>
      <w:r w:rsidRPr="00B325CB">
        <w:rPr>
          <w:sz w:val="24"/>
          <w:szCs w:val="24"/>
        </w:rPr>
        <w:t>проекты,</w:t>
      </w:r>
      <w:r w:rsidRPr="00B325CB">
        <w:rPr>
          <w:spacing w:val="2"/>
          <w:sz w:val="24"/>
          <w:szCs w:val="24"/>
        </w:rPr>
        <w:t xml:space="preserve"> </w:t>
      </w:r>
      <w:r w:rsidRPr="00B325CB">
        <w:rPr>
          <w:sz w:val="24"/>
          <w:szCs w:val="24"/>
        </w:rPr>
        <w:t>реализации</w:t>
      </w:r>
      <w:r w:rsidRPr="00B325CB">
        <w:rPr>
          <w:spacing w:val="1"/>
          <w:sz w:val="24"/>
          <w:szCs w:val="24"/>
        </w:rPr>
        <w:t xml:space="preserve"> </w:t>
      </w:r>
      <w:r w:rsidRPr="00B325CB">
        <w:rPr>
          <w:sz w:val="24"/>
          <w:szCs w:val="24"/>
        </w:rPr>
        <w:t>которых</w:t>
      </w:r>
      <w:r w:rsidRPr="00B325CB">
        <w:rPr>
          <w:spacing w:val="3"/>
          <w:sz w:val="24"/>
          <w:szCs w:val="24"/>
        </w:rPr>
        <w:t xml:space="preserve"> </w:t>
      </w:r>
      <w:r w:rsidRPr="00B325CB">
        <w:rPr>
          <w:sz w:val="24"/>
          <w:szCs w:val="24"/>
        </w:rPr>
        <w:t>происходит</w:t>
      </w:r>
      <w:r w:rsidRPr="00B325CB">
        <w:rPr>
          <w:spacing w:val="2"/>
          <w:sz w:val="24"/>
          <w:szCs w:val="24"/>
        </w:rPr>
        <w:t xml:space="preserve"> </w:t>
      </w:r>
      <w:r w:rsidRPr="00B325CB">
        <w:rPr>
          <w:sz w:val="24"/>
          <w:szCs w:val="24"/>
        </w:rPr>
        <w:t>с</w:t>
      </w:r>
      <w:r w:rsidRPr="00B325CB">
        <w:rPr>
          <w:spacing w:val="3"/>
          <w:sz w:val="24"/>
          <w:szCs w:val="24"/>
        </w:rPr>
        <w:t xml:space="preserve"> </w:t>
      </w:r>
      <w:r w:rsidRPr="00B325CB">
        <w:rPr>
          <w:sz w:val="24"/>
          <w:szCs w:val="24"/>
        </w:rPr>
        <w:t>участием</w:t>
      </w:r>
      <w:r w:rsidRPr="00B325CB">
        <w:rPr>
          <w:spacing w:val="3"/>
          <w:sz w:val="24"/>
          <w:szCs w:val="24"/>
        </w:rPr>
        <w:t xml:space="preserve"> </w:t>
      </w:r>
      <w:r w:rsidRPr="00B325CB">
        <w:rPr>
          <w:sz w:val="24"/>
          <w:szCs w:val="24"/>
        </w:rPr>
        <w:t>муниципального</w:t>
      </w:r>
      <w:r w:rsidRPr="00B325CB">
        <w:rPr>
          <w:spacing w:val="3"/>
          <w:sz w:val="24"/>
          <w:szCs w:val="24"/>
        </w:rPr>
        <w:t xml:space="preserve"> </w:t>
      </w:r>
      <w:r w:rsidRPr="00B325CB">
        <w:rPr>
          <w:sz w:val="24"/>
          <w:szCs w:val="24"/>
        </w:rPr>
        <w:t>образования,</w:t>
      </w:r>
      <w:r w:rsidRPr="00B325CB">
        <w:rPr>
          <w:spacing w:val="-1"/>
          <w:sz w:val="24"/>
          <w:szCs w:val="24"/>
        </w:rPr>
        <w:t xml:space="preserve"> </w:t>
      </w:r>
      <w:r w:rsidRPr="00B325CB">
        <w:rPr>
          <w:sz w:val="24"/>
          <w:szCs w:val="24"/>
        </w:rPr>
        <w:t>в</w:t>
      </w:r>
      <w:r w:rsidRPr="00B325CB">
        <w:rPr>
          <w:spacing w:val="-54"/>
          <w:sz w:val="24"/>
          <w:szCs w:val="24"/>
        </w:rPr>
        <w:t xml:space="preserve"> </w:t>
      </w:r>
      <w:r w:rsidRPr="00B325CB">
        <w:rPr>
          <w:sz w:val="24"/>
          <w:szCs w:val="24"/>
        </w:rPr>
        <w:t>том</w:t>
      </w:r>
      <w:r w:rsidRPr="00B325CB">
        <w:rPr>
          <w:spacing w:val="-1"/>
          <w:sz w:val="24"/>
          <w:szCs w:val="24"/>
        </w:rPr>
        <w:t xml:space="preserve"> </w:t>
      </w:r>
      <w:r w:rsidRPr="00B325CB">
        <w:rPr>
          <w:sz w:val="24"/>
          <w:szCs w:val="24"/>
        </w:rPr>
        <w:t>числе</w:t>
      </w:r>
      <w:r w:rsidRPr="00B325CB">
        <w:rPr>
          <w:spacing w:val="1"/>
          <w:sz w:val="24"/>
          <w:szCs w:val="24"/>
        </w:rPr>
        <w:t xml:space="preserve"> </w:t>
      </w:r>
      <w:r w:rsidRPr="00B325CB">
        <w:rPr>
          <w:sz w:val="24"/>
          <w:szCs w:val="24"/>
        </w:rPr>
        <w:t>и</w:t>
      </w:r>
      <w:r w:rsidRPr="00B325CB">
        <w:rPr>
          <w:spacing w:val="-1"/>
          <w:sz w:val="24"/>
          <w:szCs w:val="24"/>
        </w:rPr>
        <w:t xml:space="preserve"> </w:t>
      </w:r>
      <w:r w:rsidRPr="00B325CB">
        <w:rPr>
          <w:sz w:val="24"/>
          <w:szCs w:val="24"/>
        </w:rPr>
        <w:t>с</w:t>
      </w:r>
      <w:r w:rsidRPr="00B325CB">
        <w:rPr>
          <w:spacing w:val="-2"/>
          <w:sz w:val="24"/>
          <w:szCs w:val="24"/>
        </w:rPr>
        <w:t xml:space="preserve"> </w:t>
      </w:r>
      <w:r w:rsidRPr="00B325CB">
        <w:rPr>
          <w:sz w:val="24"/>
          <w:szCs w:val="24"/>
        </w:rPr>
        <w:t>созданием</w:t>
      </w:r>
      <w:r w:rsidRPr="00B325CB">
        <w:rPr>
          <w:spacing w:val="-2"/>
          <w:sz w:val="24"/>
          <w:szCs w:val="24"/>
        </w:rPr>
        <w:t xml:space="preserve"> </w:t>
      </w:r>
      <w:r w:rsidRPr="00B325CB">
        <w:rPr>
          <w:sz w:val="24"/>
          <w:szCs w:val="24"/>
        </w:rPr>
        <w:t>новых организаций.</w:t>
      </w:r>
    </w:p>
    <w:p w:rsidR="00772773" w:rsidRPr="00B325CB" w:rsidRDefault="00F0706C" w:rsidP="00B325CB">
      <w:pPr>
        <w:spacing w:line="276" w:lineRule="auto"/>
        <w:ind w:right="-1" w:firstLine="567"/>
        <w:jc w:val="both"/>
        <w:rPr>
          <w:sz w:val="24"/>
          <w:szCs w:val="24"/>
        </w:rPr>
      </w:pPr>
      <w:r w:rsidRPr="00B325CB">
        <w:rPr>
          <w:sz w:val="24"/>
          <w:szCs w:val="24"/>
        </w:rPr>
        <w:t>При реализации настоящей Программы выполнение проектов возможно по всем трем</w:t>
      </w:r>
      <w:r w:rsidRPr="00B325CB">
        <w:rPr>
          <w:spacing w:val="1"/>
          <w:sz w:val="24"/>
          <w:szCs w:val="24"/>
        </w:rPr>
        <w:t xml:space="preserve"> </w:t>
      </w:r>
      <w:r w:rsidRPr="00B325CB">
        <w:rPr>
          <w:sz w:val="24"/>
          <w:szCs w:val="24"/>
        </w:rPr>
        <w:t xml:space="preserve">признакам организации проектов. Организация реализации рассматривается для каждого </w:t>
      </w:r>
      <w:proofErr w:type="gramStart"/>
      <w:r w:rsidRPr="00B325CB">
        <w:rPr>
          <w:sz w:val="24"/>
          <w:szCs w:val="24"/>
        </w:rPr>
        <w:t>про</w:t>
      </w:r>
      <w:proofErr w:type="gramEnd"/>
      <w:r w:rsidRPr="00B325CB">
        <w:rPr>
          <w:sz w:val="24"/>
          <w:szCs w:val="24"/>
        </w:rPr>
        <w:t>-</w:t>
      </w:r>
      <w:r w:rsidRPr="00B325CB">
        <w:rPr>
          <w:spacing w:val="1"/>
          <w:sz w:val="24"/>
          <w:szCs w:val="24"/>
        </w:rPr>
        <w:t xml:space="preserve"> </w:t>
      </w:r>
      <w:r w:rsidRPr="00B325CB">
        <w:rPr>
          <w:sz w:val="24"/>
          <w:szCs w:val="24"/>
        </w:rPr>
        <w:t>екта</w:t>
      </w:r>
      <w:r w:rsidRPr="00B325CB">
        <w:rPr>
          <w:spacing w:val="-4"/>
          <w:sz w:val="24"/>
          <w:szCs w:val="24"/>
        </w:rPr>
        <w:t xml:space="preserve"> </w:t>
      </w:r>
      <w:r w:rsidRPr="00B325CB">
        <w:rPr>
          <w:sz w:val="24"/>
          <w:szCs w:val="24"/>
        </w:rPr>
        <w:t>настоящей</w:t>
      </w:r>
      <w:r w:rsidRPr="00B325CB">
        <w:rPr>
          <w:spacing w:val="-2"/>
          <w:sz w:val="24"/>
          <w:szCs w:val="24"/>
        </w:rPr>
        <w:t xml:space="preserve"> </w:t>
      </w:r>
      <w:r w:rsidRPr="00B325CB">
        <w:rPr>
          <w:sz w:val="24"/>
          <w:szCs w:val="24"/>
        </w:rPr>
        <w:t>Программы</w:t>
      </w:r>
      <w:r w:rsidRPr="00B325CB">
        <w:rPr>
          <w:spacing w:val="-1"/>
          <w:sz w:val="24"/>
          <w:szCs w:val="24"/>
        </w:rPr>
        <w:t xml:space="preserve"> </w:t>
      </w:r>
      <w:r w:rsidRPr="00B325CB">
        <w:rPr>
          <w:sz w:val="24"/>
          <w:szCs w:val="24"/>
        </w:rPr>
        <w:t>индивидуально,</w:t>
      </w:r>
      <w:r w:rsidRPr="00B325CB">
        <w:rPr>
          <w:spacing w:val="-1"/>
          <w:sz w:val="24"/>
          <w:szCs w:val="24"/>
        </w:rPr>
        <w:t xml:space="preserve"> </w:t>
      </w:r>
      <w:r w:rsidRPr="00B325CB">
        <w:rPr>
          <w:sz w:val="24"/>
          <w:szCs w:val="24"/>
        </w:rPr>
        <w:t>с</w:t>
      </w:r>
      <w:r w:rsidRPr="00B325CB">
        <w:rPr>
          <w:spacing w:val="-1"/>
          <w:sz w:val="24"/>
          <w:szCs w:val="24"/>
        </w:rPr>
        <w:t xml:space="preserve"> </w:t>
      </w:r>
      <w:r w:rsidRPr="00B325CB">
        <w:rPr>
          <w:sz w:val="24"/>
          <w:szCs w:val="24"/>
        </w:rPr>
        <w:t>привлечением</w:t>
      </w:r>
      <w:r w:rsidRPr="00B325CB">
        <w:rPr>
          <w:spacing w:val="-2"/>
          <w:sz w:val="24"/>
          <w:szCs w:val="24"/>
        </w:rPr>
        <w:t xml:space="preserve"> </w:t>
      </w:r>
      <w:r w:rsidRPr="00B325CB">
        <w:rPr>
          <w:sz w:val="24"/>
          <w:szCs w:val="24"/>
        </w:rPr>
        <w:t>всех</w:t>
      </w:r>
      <w:r w:rsidRPr="00B325CB">
        <w:rPr>
          <w:spacing w:val="-4"/>
          <w:sz w:val="24"/>
          <w:szCs w:val="24"/>
        </w:rPr>
        <w:t xml:space="preserve"> </w:t>
      </w:r>
      <w:r w:rsidRPr="00B325CB">
        <w:rPr>
          <w:sz w:val="24"/>
          <w:szCs w:val="24"/>
        </w:rPr>
        <w:t>заинтересованных</w:t>
      </w:r>
      <w:r w:rsidRPr="00B325CB">
        <w:rPr>
          <w:spacing w:val="-5"/>
          <w:sz w:val="24"/>
          <w:szCs w:val="24"/>
        </w:rPr>
        <w:t xml:space="preserve"> </w:t>
      </w:r>
      <w:r w:rsidRPr="00B325CB">
        <w:rPr>
          <w:sz w:val="24"/>
          <w:szCs w:val="24"/>
        </w:rPr>
        <w:t>сторон.</w:t>
      </w:r>
    </w:p>
    <w:p w:rsidR="00772773" w:rsidRPr="00B325CB" w:rsidRDefault="00F0706C" w:rsidP="00B325CB">
      <w:pPr>
        <w:spacing w:line="276" w:lineRule="auto"/>
        <w:ind w:right="-1" w:firstLine="567"/>
        <w:jc w:val="both"/>
        <w:rPr>
          <w:sz w:val="24"/>
          <w:szCs w:val="24"/>
        </w:rPr>
      </w:pPr>
      <w:r w:rsidRPr="00B325CB">
        <w:rPr>
          <w:sz w:val="24"/>
          <w:szCs w:val="24"/>
        </w:rPr>
        <w:t>Стоит</w:t>
      </w:r>
      <w:r w:rsidRPr="00B325CB">
        <w:rPr>
          <w:spacing w:val="26"/>
          <w:sz w:val="24"/>
          <w:szCs w:val="24"/>
        </w:rPr>
        <w:t xml:space="preserve"> </w:t>
      </w:r>
      <w:r w:rsidRPr="00B325CB">
        <w:rPr>
          <w:sz w:val="24"/>
          <w:szCs w:val="24"/>
        </w:rPr>
        <w:t>отметить,</w:t>
      </w:r>
      <w:r w:rsidRPr="00B325CB">
        <w:rPr>
          <w:spacing w:val="27"/>
          <w:sz w:val="24"/>
          <w:szCs w:val="24"/>
        </w:rPr>
        <w:t xml:space="preserve"> </w:t>
      </w:r>
      <w:r w:rsidRPr="00B325CB">
        <w:rPr>
          <w:sz w:val="24"/>
          <w:szCs w:val="24"/>
        </w:rPr>
        <w:t>что</w:t>
      </w:r>
      <w:r w:rsidRPr="00B325CB">
        <w:rPr>
          <w:spacing w:val="24"/>
          <w:sz w:val="24"/>
          <w:szCs w:val="24"/>
        </w:rPr>
        <w:t xml:space="preserve"> </w:t>
      </w:r>
      <w:r w:rsidRPr="00B325CB">
        <w:rPr>
          <w:sz w:val="24"/>
          <w:szCs w:val="24"/>
        </w:rPr>
        <w:t>организация</w:t>
      </w:r>
      <w:r w:rsidRPr="00B325CB">
        <w:rPr>
          <w:spacing w:val="27"/>
          <w:sz w:val="24"/>
          <w:szCs w:val="24"/>
        </w:rPr>
        <w:t xml:space="preserve"> </w:t>
      </w:r>
      <w:r w:rsidRPr="00B325CB">
        <w:rPr>
          <w:sz w:val="24"/>
          <w:szCs w:val="24"/>
        </w:rPr>
        <w:t>привлечения</w:t>
      </w:r>
      <w:r w:rsidRPr="00B325CB">
        <w:rPr>
          <w:spacing w:val="26"/>
          <w:sz w:val="24"/>
          <w:szCs w:val="24"/>
        </w:rPr>
        <w:t xml:space="preserve"> </w:t>
      </w:r>
      <w:r w:rsidRPr="00B325CB">
        <w:rPr>
          <w:sz w:val="24"/>
          <w:szCs w:val="24"/>
        </w:rPr>
        <w:t>сторонних</w:t>
      </w:r>
      <w:r w:rsidRPr="00B325CB">
        <w:rPr>
          <w:spacing w:val="27"/>
          <w:sz w:val="24"/>
          <w:szCs w:val="24"/>
        </w:rPr>
        <w:t xml:space="preserve"> </w:t>
      </w:r>
      <w:r w:rsidRPr="00B325CB">
        <w:rPr>
          <w:sz w:val="24"/>
          <w:szCs w:val="24"/>
        </w:rPr>
        <w:t>инвесторов</w:t>
      </w:r>
      <w:r w:rsidRPr="00B325CB">
        <w:rPr>
          <w:spacing w:val="25"/>
          <w:sz w:val="24"/>
          <w:szCs w:val="24"/>
        </w:rPr>
        <w:t xml:space="preserve"> </w:t>
      </w:r>
      <w:r w:rsidRPr="00B325CB">
        <w:rPr>
          <w:sz w:val="24"/>
          <w:szCs w:val="24"/>
        </w:rPr>
        <w:t>является</w:t>
      </w:r>
      <w:r w:rsidRPr="00B325CB">
        <w:rPr>
          <w:spacing w:val="23"/>
          <w:sz w:val="24"/>
          <w:szCs w:val="24"/>
        </w:rPr>
        <w:t xml:space="preserve"> </w:t>
      </w:r>
      <w:r w:rsidRPr="00B325CB">
        <w:rPr>
          <w:sz w:val="24"/>
          <w:szCs w:val="24"/>
        </w:rPr>
        <w:t>одним</w:t>
      </w:r>
      <w:r w:rsidRPr="00B325CB">
        <w:rPr>
          <w:spacing w:val="-55"/>
          <w:sz w:val="24"/>
          <w:szCs w:val="24"/>
        </w:rPr>
        <w:t xml:space="preserve"> </w:t>
      </w:r>
      <w:r w:rsidRPr="00B325CB">
        <w:rPr>
          <w:sz w:val="24"/>
          <w:szCs w:val="24"/>
        </w:rPr>
        <w:t>из эффективных механизмов реализации проектов по развитию систем коммунальной инфр</w:t>
      </w:r>
      <w:proofErr w:type="gramStart"/>
      <w:r w:rsidRPr="00B325CB">
        <w:rPr>
          <w:sz w:val="24"/>
          <w:szCs w:val="24"/>
        </w:rPr>
        <w:t>а-</w:t>
      </w:r>
      <w:proofErr w:type="gramEnd"/>
      <w:r w:rsidRPr="00B325CB">
        <w:rPr>
          <w:spacing w:val="1"/>
          <w:sz w:val="24"/>
          <w:szCs w:val="24"/>
        </w:rPr>
        <w:t xml:space="preserve"> </w:t>
      </w:r>
      <w:r w:rsidRPr="00B325CB">
        <w:rPr>
          <w:sz w:val="24"/>
          <w:szCs w:val="24"/>
        </w:rPr>
        <w:t>структуры. Организация привлечения сторонних инвесторов может реализовываться путем</w:t>
      </w:r>
      <w:r w:rsidRPr="00B325CB">
        <w:rPr>
          <w:spacing w:val="1"/>
          <w:sz w:val="24"/>
          <w:szCs w:val="24"/>
        </w:rPr>
        <w:t xml:space="preserve"> </w:t>
      </w:r>
      <w:r w:rsidRPr="00B325CB">
        <w:rPr>
          <w:sz w:val="24"/>
          <w:szCs w:val="24"/>
        </w:rPr>
        <w:t>проведения инвестиционных конкурсов. Предметом инвестиционного конкурса является пр</w:t>
      </w:r>
      <w:proofErr w:type="gramStart"/>
      <w:r w:rsidRPr="00B325CB">
        <w:rPr>
          <w:sz w:val="24"/>
          <w:szCs w:val="24"/>
        </w:rPr>
        <w:t>а-</w:t>
      </w:r>
      <w:proofErr w:type="gramEnd"/>
      <w:r w:rsidRPr="00B325CB">
        <w:rPr>
          <w:spacing w:val="1"/>
          <w:sz w:val="24"/>
          <w:szCs w:val="24"/>
        </w:rPr>
        <w:t xml:space="preserve"> </w:t>
      </w:r>
      <w:r w:rsidRPr="00B325CB">
        <w:rPr>
          <w:sz w:val="24"/>
          <w:szCs w:val="24"/>
        </w:rPr>
        <w:t>во</w:t>
      </w:r>
      <w:r w:rsidRPr="00B325CB">
        <w:rPr>
          <w:spacing w:val="1"/>
          <w:sz w:val="24"/>
          <w:szCs w:val="24"/>
        </w:rPr>
        <w:t xml:space="preserve"> </w:t>
      </w:r>
      <w:r w:rsidRPr="00B325CB">
        <w:rPr>
          <w:sz w:val="24"/>
          <w:szCs w:val="24"/>
        </w:rPr>
        <w:t>произвести инвестиции в определенные</w:t>
      </w:r>
      <w:r w:rsidRPr="00B325CB">
        <w:rPr>
          <w:spacing w:val="1"/>
          <w:sz w:val="24"/>
          <w:szCs w:val="24"/>
        </w:rPr>
        <w:t xml:space="preserve"> </w:t>
      </w:r>
      <w:r w:rsidRPr="00B325CB">
        <w:rPr>
          <w:sz w:val="24"/>
          <w:szCs w:val="24"/>
        </w:rPr>
        <w:t>объекты,</w:t>
      </w:r>
      <w:r w:rsidRPr="00B325CB">
        <w:rPr>
          <w:spacing w:val="1"/>
          <w:sz w:val="24"/>
          <w:szCs w:val="24"/>
        </w:rPr>
        <w:t xml:space="preserve"> </w:t>
      </w:r>
      <w:r w:rsidRPr="00B325CB">
        <w:rPr>
          <w:sz w:val="24"/>
          <w:szCs w:val="24"/>
        </w:rPr>
        <w:t>в том</w:t>
      </w:r>
      <w:r w:rsidRPr="00B325CB">
        <w:rPr>
          <w:spacing w:val="1"/>
          <w:sz w:val="24"/>
          <w:szCs w:val="24"/>
        </w:rPr>
        <w:t xml:space="preserve"> </w:t>
      </w:r>
      <w:r w:rsidRPr="00B325CB">
        <w:rPr>
          <w:sz w:val="24"/>
          <w:szCs w:val="24"/>
        </w:rPr>
        <w:t>числе</w:t>
      </w:r>
      <w:r w:rsidRPr="00B325CB">
        <w:rPr>
          <w:spacing w:val="1"/>
          <w:sz w:val="24"/>
          <w:szCs w:val="24"/>
        </w:rPr>
        <w:t xml:space="preserve"> </w:t>
      </w:r>
      <w:r w:rsidRPr="00B325CB">
        <w:rPr>
          <w:sz w:val="24"/>
          <w:szCs w:val="24"/>
        </w:rPr>
        <w:t>находящиеся</w:t>
      </w:r>
      <w:r w:rsidRPr="00B325CB">
        <w:rPr>
          <w:spacing w:val="1"/>
          <w:sz w:val="24"/>
          <w:szCs w:val="24"/>
        </w:rPr>
        <w:t xml:space="preserve"> </w:t>
      </w:r>
      <w:r w:rsidRPr="00B325CB">
        <w:rPr>
          <w:sz w:val="24"/>
          <w:szCs w:val="24"/>
        </w:rPr>
        <w:t>в муници-</w:t>
      </w:r>
      <w:r w:rsidRPr="00B325CB">
        <w:rPr>
          <w:spacing w:val="1"/>
          <w:sz w:val="24"/>
          <w:szCs w:val="24"/>
        </w:rPr>
        <w:t xml:space="preserve"> </w:t>
      </w:r>
      <w:r w:rsidRPr="00B325CB">
        <w:rPr>
          <w:sz w:val="24"/>
          <w:szCs w:val="24"/>
        </w:rPr>
        <w:t>пальной собственности, на конкурсных условиях с учетом взаимных интересов инвестора и</w:t>
      </w:r>
      <w:r w:rsidRPr="00B325CB">
        <w:rPr>
          <w:spacing w:val="1"/>
          <w:sz w:val="24"/>
          <w:szCs w:val="24"/>
        </w:rPr>
        <w:t xml:space="preserve"> </w:t>
      </w:r>
      <w:r w:rsidRPr="00B325CB">
        <w:rPr>
          <w:sz w:val="24"/>
          <w:szCs w:val="24"/>
        </w:rPr>
        <w:t>города. Критериями выявления победителя конкурса являются наиболее эффективные</w:t>
      </w:r>
      <w:r w:rsidRPr="00B325CB">
        <w:rPr>
          <w:spacing w:val="1"/>
          <w:sz w:val="24"/>
          <w:szCs w:val="24"/>
        </w:rPr>
        <w:t xml:space="preserve"> </w:t>
      </w:r>
      <w:r w:rsidRPr="00B325CB">
        <w:rPr>
          <w:sz w:val="24"/>
          <w:szCs w:val="24"/>
        </w:rPr>
        <w:t>условия реализации инвестиционного проекта, в том числе объем и сроки инвестирования, уровень технологий, используемых при реализации инвестиционных проектов, конкурентосп</w:t>
      </w:r>
      <w:proofErr w:type="gramStart"/>
      <w:r w:rsidRPr="00B325CB">
        <w:rPr>
          <w:sz w:val="24"/>
          <w:szCs w:val="24"/>
        </w:rPr>
        <w:t>о-</w:t>
      </w:r>
      <w:proofErr w:type="gramEnd"/>
      <w:r w:rsidRPr="00B325CB">
        <w:rPr>
          <w:spacing w:val="1"/>
          <w:sz w:val="24"/>
          <w:szCs w:val="24"/>
        </w:rPr>
        <w:t xml:space="preserve"> </w:t>
      </w:r>
      <w:r w:rsidRPr="00B325CB">
        <w:rPr>
          <w:sz w:val="24"/>
          <w:szCs w:val="24"/>
        </w:rPr>
        <w:t>собность выпускаемой продукции, создаваемой в результате инвестирования, и ее ориентация</w:t>
      </w:r>
      <w:r w:rsidRPr="00B325CB">
        <w:rPr>
          <w:spacing w:val="1"/>
          <w:sz w:val="24"/>
          <w:szCs w:val="24"/>
        </w:rPr>
        <w:t xml:space="preserve"> </w:t>
      </w:r>
      <w:r w:rsidRPr="00B325CB">
        <w:rPr>
          <w:sz w:val="24"/>
          <w:szCs w:val="24"/>
        </w:rPr>
        <w:t>на местный спрос, доля привлечения к реализации проекта местных трудовых, сырьевых и</w:t>
      </w:r>
      <w:r w:rsidRPr="00B325CB">
        <w:rPr>
          <w:spacing w:val="1"/>
          <w:sz w:val="24"/>
          <w:szCs w:val="24"/>
        </w:rPr>
        <w:t xml:space="preserve"> </w:t>
      </w:r>
      <w:r w:rsidRPr="00B325CB">
        <w:rPr>
          <w:sz w:val="24"/>
          <w:szCs w:val="24"/>
        </w:rPr>
        <w:t>иных ресурсов, место регистрации инвестора как налогоплательщика и иные критерии, отве-</w:t>
      </w:r>
      <w:r w:rsidRPr="00B325CB">
        <w:rPr>
          <w:spacing w:val="1"/>
          <w:sz w:val="24"/>
          <w:szCs w:val="24"/>
        </w:rPr>
        <w:t xml:space="preserve"> </w:t>
      </w:r>
      <w:r w:rsidRPr="00B325CB">
        <w:rPr>
          <w:sz w:val="24"/>
          <w:szCs w:val="24"/>
        </w:rPr>
        <w:t>чающие</w:t>
      </w:r>
      <w:r w:rsidRPr="00B325CB">
        <w:rPr>
          <w:spacing w:val="-2"/>
          <w:sz w:val="24"/>
          <w:szCs w:val="24"/>
        </w:rPr>
        <w:t xml:space="preserve"> </w:t>
      </w:r>
      <w:r w:rsidRPr="00B325CB">
        <w:rPr>
          <w:sz w:val="24"/>
          <w:szCs w:val="24"/>
        </w:rPr>
        <w:t>интересам</w:t>
      </w:r>
      <w:r w:rsidRPr="00B325CB">
        <w:rPr>
          <w:spacing w:val="-1"/>
          <w:sz w:val="24"/>
          <w:szCs w:val="24"/>
        </w:rPr>
        <w:t xml:space="preserve"> </w:t>
      </w:r>
      <w:r w:rsidRPr="00B325CB">
        <w:rPr>
          <w:sz w:val="24"/>
          <w:szCs w:val="24"/>
        </w:rPr>
        <w:t>социально-экономического</w:t>
      </w:r>
      <w:r w:rsidRPr="00B325CB">
        <w:rPr>
          <w:spacing w:val="-1"/>
          <w:sz w:val="24"/>
          <w:szCs w:val="24"/>
        </w:rPr>
        <w:t xml:space="preserve"> </w:t>
      </w:r>
      <w:r w:rsidRPr="00B325CB">
        <w:rPr>
          <w:sz w:val="24"/>
          <w:szCs w:val="24"/>
        </w:rPr>
        <w:t>развития</w:t>
      </w:r>
      <w:r w:rsidRPr="00B325CB">
        <w:rPr>
          <w:spacing w:val="-1"/>
          <w:sz w:val="24"/>
          <w:szCs w:val="24"/>
        </w:rPr>
        <w:t xml:space="preserve"> </w:t>
      </w:r>
      <w:r w:rsidRPr="00B325CB">
        <w:rPr>
          <w:sz w:val="24"/>
          <w:szCs w:val="24"/>
        </w:rPr>
        <w:t>муниципального</w:t>
      </w:r>
      <w:r w:rsidRPr="00B325CB">
        <w:rPr>
          <w:spacing w:val="-1"/>
          <w:sz w:val="24"/>
          <w:szCs w:val="24"/>
        </w:rPr>
        <w:t xml:space="preserve"> </w:t>
      </w:r>
      <w:r w:rsidRPr="00B325CB">
        <w:rPr>
          <w:sz w:val="24"/>
          <w:szCs w:val="24"/>
        </w:rPr>
        <w:t>образования.</w:t>
      </w:r>
    </w:p>
    <w:p w:rsidR="00772773" w:rsidRPr="00B325CB" w:rsidRDefault="00F0706C" w:rsidP="00B325CB">
      <w:pPr>
        <w:spacing w:line="276" w:lineRule="auto"/>
        <w:ind w:right="-1" w:firstLine="567"/>
        <w:jc w:val="both"/>
        <w:rPr>
          <w:sz w:val="24"/>
          <w:szCs w:val="24"/>
        </w:rPr>
      </w:pPr>
      <w:r w:rsidRPr="00B325CB">
        <w:rPr>
          <w:sz w:val="24"/>
          <w:szCs w:val="24"/>
        </w:rPr>
        <w:t>К</w:t>
      </w:r>
      <w:r w:rsidRPr="00B325CB">
        <w:rPr>
          <w:spacing w:val="1"/>
          <w:sz w:val="24"/>
          <w:szCs w:val="24"/>
        </w:rPr>
        <w:t xml:space="preserve"> </w:t>
      </w:r>
      <w:r w:rsidRPr="00B325CB">
        <w:rPr>
          <w:sz w:val="24"/>
          <w:szCs w:val="24"/>
        </w:rPr>
        <w:t>объектам</w:t>
      </w:r>
      <w:r w:rsidRPr="00B325CB">
        <w:rPr>
          <w:spacing w:val="1"/>
          <w:sz w:val="24"/>
          <w:szCs w:val="24"/>
        </w:rPr>
        <w:t xml:space="preserve"> </w:t>
      </w:r>
      <w:r w:rsidRPr="00B325CB">
        <w:rPr>
          <w:sz w:val="24"/>
          <w:szCs w:val="24"/>
        </w:rPr>
        <w:t>инвестиционной</w:t>
      </w:r>
      <w:r w:rsidRPr="00B325CB">
        <w:rPr>
          <w:spacing w:val="1"/>
          <w:sz w:val="24"/>
          <w:szCs w:val="24"/>
        </w:rPr>
        <w:t xml:space="preserve"> </w:t>
      </w:r>
      <w:r w:rsidRPr="00B325CB">
        <w:rPr>
          <w:sz w:val="24"/>
          <w:szCs w:val="24"/>
        </w:rPr>
        <w:t>деятельности</w:t>
      </w:r>
      <w:r w:rsidRPr="00B325CB">
        <w:rPr>
          <w:spacing w:val="1"/>
          <w:sz w:val="24"/>
          <w:szCs w:val="24"/>
        </w:rPr>
        <w:t xml:space="preserve"> </w:t>
      </w:r>
      <w:r w:rsidRPr="00B325CB">
        <w:rPr>
          <w:sz w:val="24"/>
          <w:szCs w:val="24"/>
        </w:rPr>
        <w:t>относятся</w:t>
      </w:r>
      <w:r w:rsidRPr="00B325CB">
        <w:rPr>
          <w:spacing w:val="1"/>
          <w:sz w:val="24"/>
          <w:szCs w:val="24"/>
        </w:rPr>
        <w:t xml:space="preserve"> </w:t>
      </w:r>
      <w:r w:rsidRPr="00B325CB">
        <w:rPr>
          <w:sz w:val="24"/>
          <w:szCs w:val="24"/>
        </w:rPr>
        <w:t>объекты</w:t>
      </w:r>
      <w:r w:rsidRPr="00B325CB">
        <w:rPr>
          <w:spacing w:val="1"/>
          <w:sz w:val="24"/>
          <w:szCs w:val="24"/>
        </w:rPr>
        <w:t xml:space="preserve"> </w:t>
      </w:r>
      <w:r w:rsidRPr="00B325CB">
        <w:rPr>
          <w:sz w:val="24"/>
          <w:szCs w:val="24"/>
        </w:rPr>
        <w:t>инженерной</w:t>
      </w:r>
      <w:r w:rsidRPr="00B325CB">
        <w:rPr>
          <w:spacing w:val="1"/>
          <w:sz w:val="24"/>
          <w:szCs w:val="24"/>
        </w:rPr>
        <w:t xml:space="preserve"> </w:t>
      </w:r>
      <w:r w:rsidRPr="00B325CB">
        <w:rPr>
          <w:sz w:val="24"/>
          <w:szCs w:val="24"/>
        </w:rPr>
        <w:t>инфраструктуры.</w:t>
      </w:r>
      <w:r w:rsidRPr="00B325CB">
        <w:rPr>
          <w:spacing w:val="-1"/>
          <w:sz w:val="24"/>
          <w:szCs w:val="24"/>
        </w:rPr>
        <w:t xml:space="preserve"> </w:t>
      </w:r>
      <w:r w:rsidRPr="00B325CB">
        <w:rPr>
          <w:sz w:val="24"/>
          <w:szCs w:val="24"/>
        </w:rPr>
        <w:t>Интерес инвесторов может</w:t>
      </w:r>
      <w:r w:rsidRPr="00B325CB">
        <w:rPr>
          <w:spacing w:val="-1"/>
          <w:sz w:val="24"/>
          <w:szCs w:val="24"/>
        </w:rPr>
        <w:t xml:space="preserve"> </w:t>
      </w:r>
      <w:r w:rsidRPr="00B325CB">
        <w:rPr>
          <w:sz w:val="24"/>
          <w:szCs w:val="24"/>
        </w:rPr>
        <w:t>выражаться в</w:t>
      </w:r>
      <w:r w:rsidRPr="00B325CB">
        <w:rPr>
          <w:spacing w:val="-2"/>
          <w:sz w:val="24"/>
          <w:szCs w:val="24"/>
        </w:rPr>
        <w:t xml:space="preserve"> </w:t>
      </w:r>
      <w:r w:rsidRPr="00B325CB">
        <w:rPr>
          <w:sz w:val="24"/>
          <w:szCs w:val="24"/>
        </w:rPr>
        <w:t>следующем:</w:t>
      </w:r>
    </w:p>
    <w:p w:rsidR="00772773" w:rsidRPr="00B325CB" w:rsidRDefault="00F0706C" w:rsidP="00B325CB">
      <w:pPr>
        <w:pStyle w:val="a4"/>
        <w:numPr>
          <w:ilvl w:val="0"/>
          <w:numId w:val="2"/>
        </w:numPr>
        <w:tabs>
          <w:tab w:val="left" w:pos="1035"/>
        </w:tabs>
        <w:spacing w:before="1" w:line="276" w:lineRule="auto"/>
        <w:ind w:left="0" w:right="-1" w:firstLine="567"/>
        <w:rPr>
          <w:sz w:val="24"/>
          <w:szCs w:val="24"/>
        </w:rPr>
      </w:pPr>
      <w:r w:rsidRPr="00B325CB">
        <w:rPr>
          <w:sz w:val="24"/>
          <w:szCs w:val="24"/>
        </w:rPr>
        <w:t>долговременный муниципальный заказ на эксплуатацию объектов муниципальной</w:t>
      </w:r>
      <w:r w:rsidRPr="00B325CB">
        <w:rPr>
          <w:spacing w:val="1"/>
          <w:sz w:val="24"/>
          <w:szCs w:val="24"/>
        </w:rPr>
        <w:t xml:space="preserve"> </w:t>
      </w:r>
      <w:r w:rsidRPr="00B325CB">
        <w:rPr>
          <w:sz w:val="24"/>
          <w:szCs w:val="24"/>
        </w:rPr>
        <w:t>собственности;</w:t>
      </w:r>
    </w:p>
    <w:p w:rsidR="00772773" w:rsidRPr="00B325CB" w:rsidRDefault="00F0706C" w:rsidP="00B325CB">
      <w:pPr>
        <w:pStyle w:val="a4"/>
        <w:numPr>
          <w:ilvl w:val="0"/>
          <w:numId w:val="2"/>
        </w:numPr>
        <w:tabs>
          <w:tab w:val="left" w:pos="992"/>
        </w:tabs>
        <w:spacing w:line="276" w:lineRule="auto"/>
        <w:ind w:left="0" w:right="-1" w:firstLine="567"/>
        <w:rPr>
          <w:sz w:val="24"/>
          <w:szCs w:val="24"/>
        </w:rPr>
      </w:pPr>
      <w:r w:rsidRPr="00B325CB">
        <w:rPr>
          <w:sz w:val="24"/>
          <w:szCs w:val="24"/>
        </w:rPr>
        <w:t>получение существующего или создаваемого объекта или его части с земельным участком</w:t>
      </w:r>
      <w:r w:rsidRPr="00B325CB">
        <w:rPr>
          <w:spacing w:val="-1"/>
          <w:sz w:val="24"/>
          <w:szCs w:val="24"/>
        </w:rPr>
        <w:t xml:space="preserve"> </w:t>
      </w:r>
      <w:r w:rsidRPr="00B325CB">
        <w:rPr>
          <w:sz w:val="24"/>
          <w:szCs w:val="24"/>
        </w:rPr>
        <w:t>в</w:t>
      </w:r>
      <w:r w:rsidRPr="00B325CB">
        <w:rPr>
          <w:spacing w:val="-3"/>
          <w:sz w:val="24"/>
          <w:szCs w:val="24"/>
        </w:rPr>
        <w:t xml:space="preserve"> </w:t>
      </w:r>
      <w:r w:rsidRPr="00B325CB">
        <w:rPr>
          <w:sz w:val="24"/>
          <w:szCs w:val="24"/>
        </w:rPr>
        <w:t>собственность или</w:t>
      </w:r>
      <w:r w:rsidRPr="00B325CB">
        <w:rPr>
          <w:spacing w:val="-1"/>
          <w:sz w:val="24"/>
          <w:szCs w:val="24"/>
        </w:rPr>
        <w:t xml:space="preserve"> </w:t>
      </w:r>
      <w:r w:rsidRPr="00B325CB">
        <w:rPr>
          <w:sz w:val="24"/>
          <w:szCs w:val="24"/>
        </w:rPr>
        <w:t>пользование;</w:t>
      </w:r>
    </w:p>
    <w:p w:rsidR="00772773" w:rsidRPr="00B325CB" w:rsidRDefault="00F0706C" w:rsidP="00B325CB">
      <w:pPr>
        <w:pStyle w:val="a4"/>
        <w:numPr>
          <w:ilvl w:val="0"/>
          <w:numId w:val="2"/>
        </w:numPr>
        <w:tabs>
          <w:tab w:val="left" w:pos="1009"/>
        </w:tabs>
        <w:spacing w:line="276" w:lineRule="auto"/>
        <w:ind w:left="0" w:right="-1" w:firstLine="567"/>
        <w:rPr>
          <w:sz w:val="24"/>
          <w:szCs w:val="24"/>
        </w:rPr>
      </w:pPr>
      <w:r w:rsidRPr="00B325CB">
        <w:rPr>
          <w:sz w:val="24"/>
          <w:szCs w:val="24"/>
        </w:rPr>
        <w:t>получение в качестве доли в уставном капитале права пользования муниципальным</w:t>
      </w:r>
      <w:r w:rsidRPr="00B325CB">
        <w:rPr>
          <w:spacing w:val="1"/>
          <w:sz w:val="24"/>
          <w:szCs w:val="24"/>
        </w:rPr>
        <w:t xml:space="preserve"> </w:t>
      </w:r>
      <w:r w:rsidRPr="00B325CB">
        <w:rPr>
          <w:sz w:val="24"/>
          <w:szCs w:val="24"/>
        </w:rPr>
        <w:t>имуществом;</w:t>
      </w:r>
    </w:p>
    <w:p w:rsidR="00772773" w:rsidRPr="00B325CB" w:rsidRDefault="00F0706C" w:rsidP="00B325CB">
      <w:pPr>
        <w:pStyle w:val="a4"/>
        <w:numPr>
          <w:ilvl w:val="0"/>
          <w:numId w:val="2"/>
        </w:numPr>
        <w:tabs>
          <w:tab w:val="left" w:pos="985"/>
        </w:tabs>
        <w:spacing w:line="276" w:lineRule="auto"/>
        <w:ind w:left="0" w:right="-1" w:firstLine="567"/>
        <w:rPr>
          <w:sz w:val="24"/>
          <w:szCs w:val="24"/>
        </w:rPr>
      </w:pPr>
      <w:r w:rsidRPr="00B325CB">
        <w:rPr>
          <w:sz w:val="24"/>
          <w:szCs w:val="24"/>
        </w:rPr>
        <w:t>льготы</w:t>
      </w:r>
      <w:r w:rsidRPr="00B325CB">
        <w:rPr>
          <w:spacing w:val="-2"/>
          <w:sz w:val="24"/>
          <w:szCs w:val="24"/>
        </w:rPr>
        <w:t xml:space="preserve"> </w:t>
      </w:r>
      <w:r w:rsidRPr="00B325CB">
        <w:rPr>
          <w:sz w:val="24"/>
          <w:szCs w:val="24"/>
        </w:rPr>
        <w:t>по</w:t>
      </w:r>
      <w:r w:rsidRPr="00B325CB">
        <w:rPr>
          <w:spacing w:val="-2"/>
          <w:sz w:val="24"/>
          <w:szCs w:val="24"/>
        </w:rPr>
        <w:t xml:space="preserve"> </w:t>
      </w:r>
      <w:r w:rsidRPr="00B325CB">
        <w:rPr>
          <w:sz w:val="24"/>
          <w:szCs w:val="24"/>
        </w:rPr>
        <w:t>налогам</w:t>
      </w:r>
      <w:r w:rsidRPr="00B325CB">
        <w:rPr>
          <w:spacing w:val="-2"/>
          <w:sz w:val="24"/>
          <w:szCs w:val="24"/>
        </w:rPr>
        <w:t xml:space="preserve"> </w:t>
      </w:r>
      <w:r w:rsidRPr="00B325CB">
        <w:rPr>
          <w:sz w:val="24"/>
          <w:szCs w:val="24"/>
        </w:rPr>
        <w:t>и</w:t>
      </w:r>
      <w:r w:rsidRPr="00B325CB">
        <w:rPr>
          <w:spacing w:val="-3"/>
          <w:sz w:val="24"/>
          <w:szCs w:val="24"/>
        </w:rPr>
        <w:t xml:space="preserve"> </w:t>
      </w:r>
      <w:r w:rsidRPr="00B325CB">
        <w:rPr>
          <w:sz w:val="24"/>
          <w:szCs w:val="24"/>
        </w:rPr>
        <w:t>иным</w:t>
      </w:r>
      <w:r w:rsidRPr="00B325CB">
        <w:rPr>
          <w:spacing w:val="-2"/>
          <w:sz w:val="24"/>
          <w:szCs w:val="24"/>
        </w:rPr>
        <w:t xml:space="preserve"> </w:t>
      </w:r>
      <w:r w:rsidRPr="00B325CB">
        <w:rPr>
          <w:sz w:val="24"/>
          <w:szCs w:val="24"/>
        </w:rPr>
        <w:t>обязательным</w:t>
      </w:r>
      <w:r w:rsidRPr="00B325CB">
        <w:rPr>
          <w:spacing w:val="-2"/>
          <w:sz w:val="24"/>
          <w:szCs w:val="24"/>
        </w:rPr>
        <w:t xml:space="preserve"> </w:t>
      </w:r>
      <w:r w:rsidRPr="00B325CB">
        <w:rPr>
          <w:sz w:val="24"/>
          <w:szCs w:val="24"/>
        </w:rPr>
        <w:t>платежам.</w:t>
      </w:r>
    </w:p>
    <w:p w:rsidR="00772773" w:rsidRPr="00B325CB" w:rsidRDefault="00F0706C" w:rsidP="00B325CB">
      <w:pPr>
        <w:spacing w:line="276" w:lineRule="auto"/>
        <w:ind w:right="-1" w:firstLine="567"/>
        <w:jc w:val="both"/>
        <w:rPr>
          <w:sz w:val="24"/>
          <w:szCs w:val="24"/>
        </w:rPr>
      </w:pPr>
      <w:r w:rsidRPr="00B325CB">
        <w:rPr>
          <w:sz w:val="24"/>
          <w:szCs w:val="24"/>
        </w:rPr>
        <w:t>Инвестиционным соглашением могут быть предусмотрены иные интересы инвесторов</w:t>
      </w:r>
      <w:r w:rsidRPr="00B325CB">
        <w:rPr>
          <w:spacing w:val="1"/>
          <w:sz w:val="24"/>
          <w:szCs w:val="24"/>
        </w:rPr>
        <w:t xml:space="preserve"> </w:t>
      </w:r>
      <w:r w:rsidRPr="00B325CB">
        <w:rPr>
          <w:sz w:val="24"/>
          <w:szCs w:val="24"/>
        </w:rPr>
        <w:t>в реализации инвестиционного проекта. Проведение инвестиционных конкурсов способствует:</w:t>
      </w:r>
    </w:p>
    <w:p w:rsidR="00772773" w:rsidRPr="00B325CB" w:rsidRDefault="00F0706C" w:rsidP="00B325CB">
      <w:pPr>
        <w:pStyle w:val="a4"/>
        <w:numPr>
          <w:ilvl w:val="0"/>
          <w:numId w:val="2"/>
        </w:numPr>
        <w:tabs>
          <w:tab w:val="left" w:pos="999"/>
        </w:tabs>
        <w:spacing w:line="276" w:lineRule="auto"/>
        <w:ind w:left="0" w:right="-1" w:firstLine="567"/>
        <w:rPr>
          <w:sz w:val="24"/>
          <w:szCs w:val="24"/>
        </w:rPr>
      </w:pPr>
      <w:r w:rsidRPr="00B325CB">
        <w:rPr>
          <w:sz w:val="24"/>
          <w:szCs w:val="24"/>
        </w:rPr>
        <w:t>улучшению качества жизни населения города путем обеспечения роста количества и</w:t>
      </w:r>
      <w:r w:rsidRPr="00B325CB">
        <w:rPr>
          <w:spacing w:val="1"/>
          <w:sz w:val="24"/>
          <w:szCs w:val="24"/>
        </w:rPr>
        <w:t xml:space="preserve"> </w:t>
      </w:r>
      <w:r w:rsidRPr="00B325CB">
        <w:rPr>
          <w:sz w:val="24"/>
          <w:szCs w:val="24"/>
        </w:rPr>
        <w:t>качества товаров, работ и услуг, обеспечивающих удовлетворение потребностей жителей города;</w:t>
      </w:r>
    </w:p>
    <w:p w:rsidR="00772773" w:rsidRDefault="00F0706C" w:rsidP="00B325CB">
      <w:pPr>
        <w:pStyle w:val="a4"/>
        <w:numPr>
          <w:ilvl w:val="0"/>
          <w:numId w:val="2"/>
        </w:numPr>
        <w:tabs>
          <w:tab w:val="left" w:pos="1014"/>
        </w:tabs>
        <w:spacing w:line="276" w:lineRule="auto"/>
        <w:ind w:left="0" w:right="-1" w:firstLine="567"/>
        <w:rPr>
          <w:sz w:val="24"/>
          <w:szCs w:val="24"/>
        </w:rPr>
      </w:pPr>
      <w:r w:rsidRPr="00B325CB">
        <w:rPr>
          <w:sz w:val="24"/>
          <w:szCs w:val="24"/>
        </w:rPr>
        <w:t>сокращению расходов бюджета путем привлечения инвестиционных средств в объекты муниципальной собственности округа и расширения налогооблагаемой базы в результате</w:t>
      </w:r>
      <w:r w:rsidRPr="00B325CB">
        <w:rPr>
          <w:spacing w:val="-1"/>
          <w:sz w:val="24"/>
          <w:szCs w:val="24"/>
        </w:rPr>
        <w:t xml:space="preserve"> </w:t>
      </w:r>
      <w:r w:rsidRPr="00B325CB">
        <w:rPr>
          <w:sz w:val="24"/>
          <w:szCs w:val="24"/>
        </w:rPr>
        <w:t>появления новых объектов</w:t>
      </w:r>
      <w:r w:rsidRPr="00B325CB">
        <w:rPr>
          <w:spacing w:val="-1"/>
          <w:sz w:val="24"/>
          <w:szCs w:val="24"/>
        </w:rPr>
        <w:t xml:space="preserve"> </w:t>
      </w:r>
      <w:r w:rsidRPr="00B325CB">
        <w:rPr>
          <w:sz w:val="24"/>
          <w:szCs w:val="24"/>
        </w:rPr>
        <w:t>налогообложения.</w:t>
      </w:r>
    </w:p>
    <w:p w:rsidR="008F41F1" w:rsidRPr="008F41F1" w:rsidRDefault="00BB7903" w:rsidP="008F41F1">
      <w:pPr>
        <w:spacing w:line="276" w:lineRule="auto"/>
        <w:ind w:right="-1"/>
        <w:rPr>
          <w:sz w:val="24"/>
          <w:szCs w:val="24"/>
        </w:rPr>
      </w:pPr>
      <w:r w:rsidRPr="00BB7903">
        <w:pict>
          <v:group id="_x0000_s2110" style="width:484.5pt;height:4.45pt;mso-position-horizontal-relative:char;mso-position-vertical-relative:line" coordsize="9412,89">
            <v:shape id="_x0000_s2111"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772773" w:rsidRDefault="008F41F1" w:rsidP="009E7AAC">
      <w:pPr>
        <w:spacing w:line="244" w:lineRule="exact"/>
        <w:ind w:right="283"/>
        <w:jc w:val="right"/>
        <w:rPr>
          <w:sz w:val="16"/>
        </w:rPr>
      </w:pPr>
      <w:r>
        <w:t xml:space="preserve">      </w:t>
      </w:r>
      <w:r w:rsidR="009E7AAC">
        <w:rPr>
          <w:sz w:val="24"/>
          <w:szCs w:val="24"/>
        </w:rPr>
        <w:t>56</w:t>
      </w:r>
    </w:p>
    <w:sectPr w:rsidR="00772773" w:rsidSect="00772773">
      <w:headerReference w:type="default" r:id="rId108"/>
      <w:footerReference w:type="default" r:id="rId109"/>
      <w:pgSz w:w="16840" w:h="11910" w:orient="landscape"/>
      <w:pgMar w:top="1000" w:right="900" w:bottom="280" w:left="9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409" w:rsidRDefault="00EC1409" w:rsidP="00772773">
      <w:r>
        <w:separator/>
      </w:r>
    </w:p>
  </w:endnote>
  <w:endnote w:type="continuationSeparator" w:id="0">
    <w:p w:rsidR="00EC1409" w:rsidRDefault="00EC1409" w:rsidP="00772773">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99" style="position:absolute;margin-left:83.65pt;margin-top:774.7pt;width:484.9pt;height:4.45pt;z-index:-26978304;mso-position-horizontal-relative:page;mso-position-vertical-relative:page" coordorigin="1673,15494" coordsize="9698,89" o:spt="100" adj="0,,0" path="m11371,15568r-9698,l1673,15583r9698,l11371,15568xm11371,15494r-9698,l1673,15554r9698,l11371,15494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98" type="#_x0000_t202" style="position:absolute;margin-left:553.05pt;margin-top:779.6pt;width:17.05pt;height:14.25pt;z-index:-26977792;mso-position-horizontal-relative:page;mso-position-vertical-relative:page" filled="f" stroked="f">
          <v:textbox style="mso-next-textbox:#_x0000_s1098" inset="0,0,0,0">
            <w:txbxContent>
              <w:p w:rsidR="008260D1" w:rsidRDefault="00BB7903">
                <w:pPr>
                  <w:spacing w:before="11"/>
                  <w:ind w:left="60"/>
                </w:pPr>
                <w:fldSimple w:instr=" PAGE ">
                  <w:r w:rsidR="009E7AAC">
                    <w:rPr>
                      <w:noProof/>
                    </w:rPr>
                    <w:t>2</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8260D1">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8260D1">
    <w:pPr>
      <w:pStyle w:val="a3"/>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49" style="position:absolute;margin-left:55.2pt;margin-top:528pt;width:731.5pt;height:4.45pt;z-index:-26952704;mso-position-horizontal-relative:page;mso-position-vertical-relative:page" coordorigin="1104,10560" coordsize="14630,89" o:spt="100" adj="0,,0" path="m15734,10634r-14630,l1104,10648r14630,l15734,10634xm15734,10560r-14630,l1104,10620r14630,l15734,10560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48" type="#_x0000_t202" style="position:absolute;margin-left:770.25pt;margin-top:531.75pt;width:18pt;height:15.35pt;z-index:-26952192;mso-position-horizontal-relative:page;mso-position-vertical-relative:page" filled="f" stroked="f">
          <v:textbox inset="0,0,0,0">
            <w:txbxContent>
              <w:p w:rsidR="008260D1" w:rsidRDefault="00BB7903">
                <w:pPr>
                  <w:pStyle w:val="a3"/>
                  <w:spacing w:before="10"/>
                  <w:ind w:left="60"/>
                </w:pPr>
                <w:fldSimple w:instr=" PAGE ">
                  <w:r w:rsidR="009E7AAC">
                    <w:rPr>
                      <w:noProof/>
                    </w:rPr>
                    <w:t>49</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B27" w:rsidRDefault="001B5B27">
    <w:pPr>
      <w:pStyle w:val="a3"/>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B27" w:rsidRDefault="00BB7903">
    <w:pPr>
      <w:pStyle w:val="a3"/>
      <w:spacing w:line="14" w:lineRule="auto"/>
      <w:rPr>
        <w:sz w:val="20"/>
      </w:rPr>
    </w:pPr>
    <w:r w:rsidRPr="00BB7903">
      <w:pict>
        <v:shape id="_x0000_s1129" style="position:absolute;margin-left:55.2pt;margin-top:528pt;width:731.5pt;height:4.45pt;z-index:-26938880;mso-position-horizontal-relative:page;mso-position-vertical-relative:page" coordorigin="1104,10560" coordsize="14630,89" o:spt="100" adj="0,,0" path="m15734,10634r-14630,l1104,10648r14630,l15734,10634xm15734,10560r-14630,l1104,10620r14630,l15734,10560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130" type="#_x0000_t202" style="position:absolute;margin-left:770.25pt;margin-top:531.75pt;width:18pt;height:15.35pt;z-index:-26937856;mso-position-horizontal-relative:page;mso-position-vertical-relative:page" filled="f" stroked="f">
          <v:textbox style="mso-next-textbox:#_x0000_s1130" inset="0,0,0,0">
            <w:txbxContent>
              <w:p w:rsidR="001B5B27" w:rsidRDefault="00BB7903">
                <w:pPr>
                  <w:pStyle w:val="a3"/>
                  <w:spacing w:before="10"/>
                  <w:ind w:left="60"/>
                </w:pPr>
                <w:fldSimple w:instr=" PAGE ">
                  <w:r w:rsidR="009E7AAC">
                    <w:rPr>
                      <w:noProof/>
                    </w:rPr>
                    <w:t>50</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43" style="position:absolute;margin-left:83.65pt;margin-top:773.6pt;width:470.6pt;height:4.45pt;z-index:-26949632;mso-position-horizontal-relative:page;mso-position-vertical-relative:page" coordorigin="1673,15472" coordsize="9412,89" o:spt="100" adj="0,,0" path="m11085,15547r-9412,l1673,15561r9412,l11085,15547xm11085,15472r-9412,l1673,15532r9412,l11085,15472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42" type="#_x0000_t202" style="position:absolute;margin-left:537.8pt;margin-top:778.35pt;width:18pt;height:15.3pt;z-index:-26949120;mso-position-horizontal-relative:page;mso-position-vertical-relative:page" filled="f" stroked="f">
          <v:textbox inset="0,0,0,0">
            <w:txbxContent>
              <w:p w:rsidR="008260D1" w:rsidRDefault="00BB7903">
                <w:pPr>
                  <w:pStyle w:val="a3"/>
                  <w:spacing w:before="10"/>
                  <w:ind w:left="60"/>
                </w:pPr>
                <w:fldSimple w:instr=" PAGE ">
                  <w:r w:rsidR="009E7AAC">
                    <w:rPr>
                      <w:noProof/>
                    </w:rPr>
                    <w:t>51</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40" style="position:absolute;margin-left:55.2pt;margin-top:528pt;width:731.5pt;height:4.45pt;z-index:-26948096;mso-position-horizontal-relative:page;mso-position-vertical-relative:page" coordorigin="1104,10560" coordsize="14630,89" o:spt="100" adj="0,,0" path="m15734,10634r-14630,l1104,10648r14630,l15734,10634xm15734,10560r-14630,l1104,10620r14630,l15734,10560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39" type="#_x0000_t202" style="position:absolute;margin-left:771.2pt;margin-top:532.85pt;width:17.05pt;height:14.25pt;z-index:-26947584;mso-position-horizontal-relative:page;mso-position-vertical-relative:page" filled="f" stroked="f">
          <v:textbox inset="0,0,0,0">
            <w:txbxContent>
              <w:p w:rsidR="008260D1" w:rsidRDefault="00BB7903">
                <w:pPr>
                  <w:spacing w:before="11"/>
                  <w:ind w:left="60"/>
                </w:pPr>
                <w:fldSimple w:instr=" PAGE ">
                  <w:r w:rsidR="009E7AAC">
                    <w:rPr>
                      <w:noProof/>
                    </w:rPr>
                    <w:t>52</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36" style="position:absolute;margin-left:55.2pt;margin-top:527pt;width:731.5pt;height:4.45pt;z-index:-26946048;mso-position-horizontal-relative:page;mso-position-vertical-relative:page" coordorigin="1104,10540" coordsize="14630,89" o:spt="100" adj="0,,0" path="m15734,10615r-14630,l1104,10629r14630,l15734,10615xm15734,10540r-14630,l1104,10600r14630,l15734,10540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35" type="#_x0000_t202" style="position:absolute;margin-left:770.25pt;margin-top:531.75pt;width:18pt;height:15.3pt;z-index:-26945536;mso-position-horizontal-relative:page;mso-position-vertical-relative:page" filled="f" stroked="f">
          <v:textbox inset="0,0,0,0">
            <w:txbxContent>
              <w:p w:rsidR="008260D1" w:rsidRDefault="00BB7903">
                <w:pPr>
                  <w:pStyle w:val="a3"/>
                  <w:spacing w:before="10"/>
                  <w:ind w:left="60"/>
                </w:pPr>
                <w:fldSimple w:instr=" PAGE ">
                  <w:r w:rsidR="009E7AAC">
                    <w:rPr>
                      <w:noProof/>
                    </w:rPr>
                    <w:t>53</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33" style="position:absolute;margin-left:55.2pt;margin-top:528pt;width:731.5pt;height:4.45pt;z-index:-26944512;mso-position-horizontal-relative:page;mso-position-vertical-relative:page" coordorigin="1104,10560" coordsize="14630,89" o:spt="100" adj="0,,0" path="m15734,10634r-14630,l1104,10648r14630,l15734,10634xm15734,10560r-14630,l1104,10620r14630,l15734,10560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32" type="#_x0000_t202" style="position:absolute;margin-left:771.2pt;margin-top:532.85pt;width:17.05pt;height:14.25pt;z-index:-26944000;mso-position-horizontal-relative:page;mso-position-vertical-relative:page" filled="f" stroked="f">
          <v:textbox inset="0,0,0,0">
            <w:txbxContent>
              <w:p w:rsidR="008260D1" w:rsidRDefault="00BB7903">
                <w:pPr>
                  <w:spacing w:before="11"/>
                  <w:ind w:left="60"/>
                </w:pPr>
                <w:fldSimple w:instr=" PAGE ">
                  <w:r w:rsidR="009E7AAC">
                    <w:rPr>
                      <w:noProof/>
                    </w:rPr>
                    <w:t>54</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29" style="position:absolute;margin-left:55.2pt;margin-top:527pt;width:731.5pt;height:4.45pt;z-index:-26942464;mso-position-horizontal-relative:page;mso-position-vertical-relative:page" coordorigin="1104,10540" coordsize="14630,89" o:spt="100" adj="0,,0" path="m15734,10615r-14630,l1104,10629r14630,l15734,10615xm15734,10540r-14630,l1104,10600r14630,l15734,10540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28" type="#_x0000_t202" style="position:absolute;margin-left:764.25pt;margin-top:531.75pt;width:24pt;height:15.3pt;z-index:-26941952;mso-position-horizontal-relative:page;mso-position-vertical-relative:page" filled="f" stroked="f">
          <v:textbox inset="0,0,0,0">
            <w:txbxContent>
              <w:p w:rsidR="008260D1" w:rsidRDefault="00BB7903">
                <w:pPr>
                  <w:pStyle w:val="a3"/>
                  <w:spacing w:before="10"/>
                  <w:ind w:left="60"/>
                </w:pPr>
                <w:fldSimple w:instr=" PAGE ">
                  <w:r w:rsidR="009E7AAC">
                    <w:rPr>
                      <w:noProof/>
                    </w:rPr>
                    <w:t>56</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rsidP="004A5A69">
    <w:pPr>
      <w:pStyle w:val="aa"/>
      <w:framePr w:wrap="around" w:vAnchor="text" w:hAnchor="margin" w:xAlign="right" w:y="1"/>
    </w:pPr>
    <w:fldSimple w:instr="PAGE  ">
      <w:r w:rsidR="008260D1">
        <w:rPr>
          <w:noProof/>
        </w:rPr>
        <w:t>134</w:t>
      </w:r>
    </w:fldSimple>
  </w:p>
  <w:p w:rsidR="008260D1" w:rsidRDefault="008260D1" w:rsidP="004A5A69">
    <w:pPr>
      <w:pStyle w:val="aa"/>
      <w:ind w:right="360"/>
    </w:pPr>
  </w:p>
  <w:p w:rsidR="008260D1" w:rsidRDefault="008260D1"/>
  <w:p w:rsidR="008260D1" w:rsidRDefault="008260D1"/>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8260D1">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95" style="position:absolute;margin-left:55.2pt;margin-top:528.1pt;width:731.5pt;height:4.45pt;z-index:-26976256;mso-position-horizontal-relative:page;mso-position-vertical-relative:page" coordorigin="1104,10562" coordsize="14630,89" o:spt="100" adj="0,,0" path="m15734,10636r-14630,l1104,10651r14630,l15734,10636xm15734,10562r-14630,l1104,10622r14630,l15734,10562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94" type="#_x0000_t202" style="position:absolute;margin-left:771.2pt;margin-top:533pt;width:17.05pt;height:14.25pt;z-index:-26975744;mso-position-horizontal-relative:page;mso-position-vertical-relative:page" filled="f" stroked="f">
          <v:textbox inset="0,0,0,0">
            <w:txbxContent>
              <w:p w:rsidR="008260D1" w:rsidRDefault="00BB7903">
                <w:pPr>
                  <w:spacing w:before="11"/>
                  <w:ind w:left="60"/>
                </w:pPr>
                <w:fldSimple w:instr=" PAGE ">
                  <w:r w:rsidR="009E7AAC">
                    <w:rPr>
                      <w:noProof/>
                    </w:rPr>
                    <w:t>43</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86" style="position:absolute;margin-left:55.2pt;margin-top:528.1pt;width:731.5pt;height:4.45pt;z-index:-26971648;mso-position-horizontal-relative:page;mso-position-vertical-relative:page" coordorigin="1104,10562" coordsize="14630,89" o:spt="100" adj="0,,0" path="m15734,10636r-14630,l1104,10651r14630,l15734,10636xm15734,10562r-14630,l1104,10622r14630,l15734,10562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85" type="#_x0000_t202" style="position:absolute;margin-left:771.2pt;margin-top:533pt;width:17.05pt;height:14.25pt;z-index:-26971136;mso-position-horizontal-relative:page;mso-position-vertical-relative:page" filled="f" stroked="f">
          <v:textbox inset="0,0,0,0">
            <w:txbxContent>
              <w:p w:rsidR="008260D1" w:rsidRDefault="00BB7903">
                <w:pPr>
                  <w:spacing w:before="11"/>
                  <w:ind w:left="60"/>
                </w:pPr>
                <w:fldSimple w:instr=" PAGE ">
                  <w:r w:rsidR="009E7AAC">
                    <w:rPr>
                      <w:noProof/>
                    </w:rPr>
                    <w:t>58</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82" style="position:absolute;margin-left:83.65pt;margin-top:774.6pt;width:470.6pt;height:4.45pt;z-index:-26969600;mso-position-horizontal-relative:page;mso-position-vertical-relative:page" coordorigin="1673,15492" coordsize="9412,89" o:spt="100" adj="0,,0" path="m11085,15566r-9412,l1673,15580r9412,l11085,15566xm11085,15492r-9412,l1673,15552r9412,l11085,15492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81" type="#_x0000_t202" style="position:absolute;margin-left:538.8pt;margin-top:779.45pt;width:17.05pt;height:14.25pt;z-index:-26969088;mso-position-horizontal-relative:page;mso-position-vertical-relative:page" filled="f" stroked="f">
          <v:textbox inset="0,0,0,0">
            <w:txbxContent>
              <w:p w:rsidR="008260D1" w:rsidRDefault="00BB7903">
                <w:pPr>
                  <w:spacing w:before="11"/>
                  <w:ind w:left="60"/>
                </w:pPr>
                <w:fldSimple w:instr=" PAGE ">
                  <w:r w:rsidR="009E7AAC">
                    <w:rPr>
                      <w:noProof/>
                    </w:rPr>
                    <w:t>62</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74" style="position:absolute;margin-left:83.65pt;margin-top:774.6pt;width:470.6pt;height:4.45pt;z-index:-26965504;mso-position-horizontal-relative:page;mso-position-vertical-relative:page" coordorigin="1673,15492" coordsize="9412,89" o:spt="100" adj="0,,0" path="m11085,15566r-9412,l1673,15580r9412,l11085,15566xm11085,15492r-9412,l1673,15552r9412,l11085,15492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73" type="#_x0000_t202" style="position:absolute;margin-left:538.8pt;margin-top:779.45pt;width:17.05pt;height:14.25pt;z-index:-26964992;mso-position-horizontal-relative:page;mso-position-vertical-relative:page" filled="f" stroked="f">
          <v:textbox inset="0,0,0,0">
            <w:txbxContent>
              <w:p w:rsidR="008260D1" w:rsidRDefault="00BB7903">
                <w:pPr>
                  <w:spacing w:before="11"/>
                  <w:ind w:left="60"/>
                </w:pPr>
                <w:fldSimple w:instr=" PAGE ">
                  <w:r w:rsidR="009E7AAC">
                    <w:rPr>
                      <w:noProof/>
                    </w:rPr>
                    <w:t>64</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70" style="position:absolute;margin-left:55.2pt;margin-top:528pt;width:731.5pt;height:4.45pt;z-index:-26963456;mso-position-horizontal-relative:page;mso-position-vertical-relative:page" coordorigin="1104,10560" coordsize="14630,89" o:spt="100" adj="0,,0" path="m15734,10634r-14630,l1104,10648r14630,l15734,10634xm15734,10560r-14630,l1104,10620r14630,l15734,10560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69" type="#_x0000_t202" style="position:absolute;margin-left:771.2pt;margin-top:532.85pt;width:17.05pt;height:14.25pt;z-index:-26962944;mso-position-horizontal-relative:page;mso-position-vertical-relative:page" filled="f" stroked="f">
          <v:textbox inset="0,0,0,0">
            <w:txbxContent>
              <w:p w:rsidR="008260D1" w:rsidRDefault="00BB7903">
                <w:pPr>
                  <w:spacing w:before="11"/>
                  <w:ind w:left="60"/>
                </w:pPr>
                <w:fldSimple w:instr=" PAGE ">
                  <w:r w:rsidR="009E7AAC">
                    <w:rPr>
                      <w:noProof/>
                    </w:rPr>
                    <w:t>65</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59" style="position:absolute;margin-left:83.65pt;margin-top:773.6pt;width:470.6pt;height:4.45pt;z-index:-26957824;mso-position-horizontal-relative:page;mso-position-vertical-relative:page" coordorigin="1673,15472" coordsize="9412,89" o:spt="100" adj="0,,0" path="m11085,15547r-9412,l1673,15561r9412,l11085,15547xm11085,15472r-9412,l1673,15532r9412,l11085,15472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58" type="#_x0000_t202" style="position:absolute;margin-left:537.8pt;margin-top:778.35pt;width:18pt;height:15.3pt;z-index:-26957312;mso-position-horizontal-relative:page;mso-position-vertical-relative:page" filled="f" stroked="f">
          <v:textbox inset="0,0,0,0">
            <w:txbxContent>
              <w:p w:rsidR="008260D1" w:rsidRDefault="00BB7903">
                <w:pPr>
                  <w:pStyle w:val="a3"/>
                  <w:spacing w:before="10"/>
                  <w:ind w:left="60"/>
                </w:pPr>
                <w:fldSimple w:instr=" PAGE ">
                  <w:r w:rsidR="009E7AAC">
                    <w:rPr>
                      <w:noProof/>
                    </w:rPr>
                    <w:t>73</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8260D1">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409" w:rsidRDefault="00EC1409" w:rsidP="00772773">
      <w:r>
        <w:separator/>
      </w:r>
    </w:p>
  </w:footnote>
  <w:footnote w:type="continuationSeparator" w:id="0">
    <w:p w:rsidR="00EC1409" w:rsidRDefault="00EC1409" w:rsidP="007727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101" style="position:absolute;margin-left:83.65pt;margin-top:78.1pt;width:484.9pt;height:4.45pt;z-index:-26979328;mso-position-horizontal-relative:page;mso-position-vertical-relative:page" coordorigin="1673,1562" coordsize="9698,89" o:spt="100" adj="0,,0" path="m11371,1591r-9698,l1673,1651r9698,l11371,1591xm11371,1562r-9698,l1673,1577r9698,l11371,1562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100" type="#_x0000_t202" style="position:absolute;margin-left:87.1pt;margin-top:53.6pt;width:477.95pt;height:24.55pt;z-index:-26978816;mso-position-horizontal-relative:page;mso-position-vertical-relative:page" filled="f" stroked="f">
          <v:textbox style="mso-next-textbox:#_x0000_s1100" inset="0,0,0,0">
            <w:txbxContent>
              <w:p w:rsidR="008260D1" w:rsidRDefault="008260D1">
                <w:pPr>
                  <w:spacing w:before="10"/>
                  <w:ind w:left="4350" w:right="4" w:hanging="4331"/>
                  <w:rPr>
                    <w:b/>
                    <w:sz w:val="20"/>
                  </w:rPr>
                </w:pPr>
                <w:r>
                  <w:rPr>
                    <w:b/>
                    <w:sz w:val="20"/>
                  </w:rPr>
                  <w:t>Программа комплексного развития систем коммунальной инфраструктуры Симского городско</w:t>
                </w:r>
                <w:r>
                  <w:rPr>
                    <w:b/>
                    <w:spacing w:val="-47"/>
                    <w:sz w:val="20"/>
                  </w:rPr>
                  <w:t xml:space="preserve"> </w:t>
                </w:r>
                <w:r>
                  <w:rPr>
                    <w:b/>
                    <w:sz w:val="20"/>
                  </w:rPr>
                  <w:t>го поселения</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8260D1">
    <w:pPr>
      <w:pStyle w:val="a3"/>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8"/>
      </w:rPr>
    </w:pPr>
    <w:r w:rsidRPr="00BB7903">
      <w:pict>
        <v:shapetype id="_x0000_t202" coordsize="21600,21600" o:spt="202" path="m,l,21600r21600,l21600,xe">
          <v:stroke joinstyle="miter"/>
          <v:path gradientshapeok="t" o:connecttype="rect"/>
        </v:shapetype>
        <v:shape id="_x0000_s1050" type="#_x0000_t202" style="position:absolute;margin-left:162.1pt;margin-top:46.65pt;width:517.05pt;height:13.05pt;z-index:-26953216;mso-position-horizontal-relative:page;mso-position-vertical-relative:page" filled="f" stroked="f">
          <v:textbox inset="0,0,0,0">
            <w:txbxContent>
              <w:p w:rsidR="008260D1" w:rsidRDefault="008260D1">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Pr>
                    <w:b/>
                    <w:sz w:val="20"/>
                  </w:rPr>
                  <w:t>Симского</w:t>
                </w:r>
                <w:r>
                  <w:rPr>
                    <w:b/>
                    <w:spacing w:val="-5"/>
                    <w:sz w:val="20"/>
                  </w:rPr>
                  <w:t xml:space="preserve"> </w:t>
                </w:r>
                <w:r>
                  <w:rPr>
                    <w:b/>
                    <w:sz w:val="20"/>
                  </w:rPr>
                  <w:t>городского</w:t>
                </w:r>
                <w:r>
                  <w:rPr>
                    <w:b/>
                    <w:spacing w:val="-6"/>
                    <w:sz w:val="20"/>
                  </w:rPr>
                  <w:t xml:space="preserve"> </w:t>
                </w:r>
                <w:r>
                  <w:rPr>
                    <w:b/>
                    <w:sz w:val="20"/>
                  </w:rPr>
                  <w:t>поселения</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B27" w:rsidRDefault="001B5B27">
    <w:pPr>
      <w:pStyle w:val="a3"/>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B27" w:rsidRDefault="00BB7903">
    <w:pPr>
      <w:pStyle w:val="a3"/>
      <w:spacing w:line="14" w:lineRule="auto"/>
      <w:rPr>
        <w:sz w:val="8"/>
      </w:rPr>
    </w:pPr>
    <w:r w:rsidRPr="00BB7903">
      <w:pict>
        <v:shapetype id="_x0000_t202" coordsize="21600,21600" o:spt="202" path="m,l,21600r21600,l21600,xe">
          <v:stroke joinstyle="miter"/>
          <v:path gradientshapeok="t" o:connecttype="rect"/>
        </v:shapetype>
        <v:shape id="_x0000_s1128" type="#_x0000_t202" style="position:absolute;margin-left:162.1pt;margin-top:46.65pt;width:517.05pt;height:13.05pt;z-index:-26939904;mso-position-horizontal-relative:page;mso-position-vertical-relative:page" filled="f" stroked="f">
          <v:textbox style="mso-next-textbox:#_x0000_s1128" inset="0,0,0,0">
            <w:txbxContent>
              <w:p w:rsidR="001B5B27" w:rsidRDefault="001B5B27">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Pr>
                    <w:b/>
                    <w:sz w:val="20"/>
                  </w:rPr>
                  <w:t>Симского</w:t>
                </w:r>
                <w:r>
                  <w:rPr>
                    <w:b/>
                    <w:spacing w:val="-5"/>
                    <w:sz w:val="20"/>
                  </w:rPr>
                  <w:t xml:space="preserve"> </w:t>
                </w:r>
                <w:r>
                  <w:rPr>
                    <w:b/>
                    <w:sz w:val="20"/>
                  </w:rPr>
                  <w:t>городского</w:t>
                </w:r>
                <w:r>
                  <w:rPr>
                    <w:b/>
                    <w:spacing w:val="-6"/>
                    <w:sz w:val="20"/>
                  </w:rPr>
                  <w:t xml:space="preserve"> </w:t>
                </w:r>
                <w:r>
                  <w:rPr>
                    <w:b/>
                    <w:sz w:val="20"/>
                  </w:rPr>
                  <w:t>поселения</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45" style="position:absolute;margin-left:83.65pt;margin-top:71.15pt;width:470.6pt;height:4.45pt;z-index:-26950656;mso-position-horizontal-relative:page;mso-position-vertical-relative:page" coordorigin="1673,1423" coordsize="9412,89" o:spt="100" adj="0,,0" path="m11085,1452r-9412,l1673,1512r9412,l11085,1452xm11085,1423r-9412,l1673,1438r9412,l11085,1423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44" type="#_x0000_t202" style="position:absolute;margin-left:87.6pt;margin-top:46.65pt;width:462.25pt;height:24.55pt;z-index:-26950144;mso-position-horizontal-relative:page;mso-position-vertical-relative:page" filled="f" stroked="f">
          <v:textbox inset="0,0,0,0">
            <w:txbxContent>
              <w:p w:rsidR="008260D1" w:rsidRDefault="008260D1">
                <w:pPr>
                  <w:spacing w:before="10"/>
                  <w:ind w:left="4045" w:hanging="4026"/>
                  <w:rPr>
                    <w:b/>
                    <w:sz w:val="20"/>
                  </w:rPr>
                </w:pPr>
                <w:r>
                  <w:rPr>
                    <w:b/>
                    <w:sz w:val="20"/>
                  </w:rPr>
                  <w:t>Программа</w:t>
                </w:r>
                <w:r>
                  <w:rPr>
                    <w:b/>
                    <w:spacing w:val="-6"/>
                    <w:sz w:val="20"/>
                  </w:rPr>
                  <w:t xml:space="preserve"> </w:t>
                </w:r>
                <w:r>
                  <w:rPr>
                    <w:b/>
                    <w:sz w:val="20"/>
                  </w:rPr>
                  <w:t>комплексного</w:t>
                </w:r>
                <w:r>
                  <w:rPr>
                    <w:b/>
                    <w:spacing w:val="-7"/>
                    <w:sz w:val="20"/>
                  </w:rPr>
                  <w:t xml:space="preserve"> </w:t>
                </w:r>
                <w:r>
                  <w:rPr>
                    <w:b/>
                    <w:sz w:val="20"/>
                  </w:rPr>
                  <w:t>развития</w:t>
                </w:r>
                <w:r>
                  <w:rPr>
                    <w:b/>
                    <w:spacing w:val="-7"/>
                    <w:sz w:val="20"/>
                  </w:rPr>
                  <w:t xml:space="preserve"> </w:t>
                </w:r>
                <w:r>
                  <w:rPr>
                    <w:b/>
                    <w:sz w:val="20"/>
                  </w:rPr>
                  <w:t>систем</w:t>
                </w:r>
                <w:r>
                  <w:rPr>
                    <w:b/>
                    <w:spacing w:val="-5"/>
                    <w:sz w:val="20"/>
                  </w:rPr>
                  <w:t xml:space="preserve"> </w:t>
                </w:r>
                <w:r>
                  <w:rPr>
                    <w:b/>
                    <w:sz w:val="20"/>
                  </w:rPr>
                  <w:t>коммунальной</w:t>
                </w:r>
                <w:r>
                  <w:rPr>
                    <w:b/>
                    <w:spacing w:val="-6"/>
                    <w:sz w:val="20"/>
                  </w:rPr>
                  <w:t xml:space="preserve"> </w:t>
                </w:r>
                <w:r>
                  <w:rPr>
                    <w:b/>
                    <w:sz w:val="20"/>
                  </w:rPr>
                  <w:t>инфраструктуры</w:t>
                </w:r>
                <w:r>
                  <w:rPr>
                    <w:b/>
                    <w:spacing w:val="-7"/>
                    <w:sz w:val="20"/>
                  </w:rPr>
                  <w:t xml:space="preserve"> </w:t>
                </w:r>
                <w:r>
                  <w:rPr>
                    <w:b/>
                    <w:sz w:val="20"/>
                  </w:rPr>
                  <w:t>Симского</w:t>
                </w:r>
                <w:r>
                  <w:rPr>
                    <w:b/>
                    <w:spacing w:val="-5"/>
                    <w:sz w:val="20"/>
                  </w:rPr>
                  <w:t xml:space="preserve"> </w:t>
                </w:r>
                <w:r>
                  <w:rPr>
                    <w:b/>
                    <w:sz w:val="20"/>
                  </w:rPr>
                  <w:t>город</w:t>
                </w:r>
                <w:r>
                  <w:rPr>
                    <w:b/>
                    <w:spacing w:val="-47"/>
                    <w:sz w:val="20"/>
                  </w:rPr>
                  <w:t xml:space="preserve"> </w:t>
                </w:r>
                <w:r>
                  <w:rPr>
                    <w:b/>
                    <w:sz w:val="20"/>
                  </w:rPr>
                  <w:t>ского поселения</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type id="_x0000_t202" coordsize="21600,21600" o:spt="202" path="m,l,21600r21600,l21600,xe">
          <v:stroke joinstyle="miter"/>
          <v:path gradientshapeok="t" o:connecttype="rect"/>
        </v:shapetype>
        <v:shape id="_x0000_s1041" type="#_x0000_t202" style="position:absolute;margin-left:162.1pt;margin-top:53.75pt;width:517.05pt;height:13.05pt;z-index:-26948608;mso-position-horizontal-relative:page;mso-position-vertical-relative:page" filled="f" stroked="f">
          <v:textbox inset="0,0,0,0">
            <w:txbxContent>
              <w:p w:rsidR="008260D1" w:rsidRDefault="008260D1">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Pr>
                    <w:b/>
                    <w:sz w:val="20"/>
                  </w:rPr>
                  <w:t>Симского</w:t>
                </w:r>
                <w:r>
                  <w:rPr>
                    <w:b/>
                    <w:spacing w:val="-5"/>
                    <w:sz w:val="20"/>
                  </w:rPr>
                  <w:t xml:space="preserve"> </w:t>
                </w:r>
                <w:r>
                  <w:rPr>
                    <w:b/>
                    <w:sz w:val="20"/>
                  </w:rPr>
                  <w:t>городского</w:t>
                </w:r>
                <w:r>
                  <w:rPr>
                    <w:b/>
                    <w:spacing w:val="-6"/>
                    <w:sz w:val="20"/>
                  </w:rPr>
                  <w:t xml:space="preserve"> </w:t>
                </w:r>
                <w:r>
                  <w:rPr>
                    <w:b/>
                    <w:sz w:val="20"/>
                  </w:rPr>
                  <w:t>поселения</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38" style="position:absolute;margin-left:55.2pt;margin-top:59.65pt;width:731.5pt;height:4.45pt;z-index:-26947072;mso-position-horizontal-relative:page;mso-position-vertical-relative:page" coordorigin="1104,1193" coordsize="14630,89" o:spt="100" adj="0,,0" path="m15734,1222r-14630,l1104,1282r14630,l15734,1222xm15734,1193r-14630,l1104,1208r14630,l15734,1193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37" type="#_x0000_t202" style="position:absolute;margin-left:162.1pt;margin-top:46.65pt;width:517.05pt;height:13.05pt;z-index:-26946560;mso-position-horizontal-relative:page;mso-position-vertical-relative:page" filled="f" stroked="f">
          <v:textbox inset="0,0,0,0">
            <w:txbxContent>
              <w:p w:rsidR="008260D1" w:rsidRDefault="008260D1">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Pr>
                    <w:b/>
                    <w:sz w:val="20"/>
                  </w:rPr>
                  <w:t>Симского</w:t>
                </w:r>
                <w:r>
                  <w:rPr>
                    <w:b/>
                    <w:spacing w:val="-5"/>
                    <w:sz w:val="20"/>
                  </w:rPr>
                  <w:t xml:space="preserve"> </w:t>
                </w:r>
                <w:r>
                  <w:rPr>
                    <w:b/>
                    <w:sz w:val="20"/>
                  </w:rPr>
                  <w:t>городского</w:t>
                </w:r>
                <w:r>
                  <w:rPr>
                    <w:b/>
                    <w:spacing w:val="-6"/>
                    <w:sz w:val="20"/>
                  </w:rPr>
                  <w:t xml:space="preserve"> </w:t>
                </w:r>
                <w:r>
                  <w:rPr>
                    <w:b/>
                    <w:sz w:val="20"/>
                  </w:rPr>
                  <w:t>поселения</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type id="_x0000_t202" coordsize="21600,21600" o:spt="202" path="m,l,21600r21600,l21600,xe">
          <v:stroke joinstyle="miter"/>
          <v:path gradientshapeok="t" o:connecttype="rect"/>
        </v:shapetype>
        <v:shape id="_x0000_s1034" type="#_x0000_t202" style="position:absolute;margin-left:162.1pt;margin-top:53.75pt;width:517.05pt;height:13.05pt;z-index:-26945024;mso-position-horizontal-relative:page;mso-position-vertical-relative:page" filled="f" stroked="f">
          <v:textbox inset="0,0,0,0">
            <w:txbxContent>
              <w:p w:rsidR="008260D1" w:rsidRDefault="008260D1">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Pr>
                    <w:b/>
                    <w:sz w:val="20"/>
                  </w:rPr>
                  <w:t>Симского</w:t>
                </w:r>
                <w:r>
                  <w:rPr>
                    <w:b/>
                    <w:spacing w:val="-5"/>
                    <w:sz w:val="20"/>
                  </w:rPr>
                  <w:t xml:space="preserve"> </w:t>
                </w:r>
                <w:r>
                  <w:rPr>
                    <w:b/>
                    <w:sz w:val="20"/>
                  </w:rPr>
                  <w:t>городского</w:t>
                </w:r>
                <w:r>
                  <w:rPr>
                    <w:b/>
                    <w:spacing w:val="-6"/>
                    <w:sz w:val="20"/>
                  </w:rPr>
                  <w:t xml:space="preserve"> </w:t>
                </w:r>
                <w:r>
                  <w:rPr>
                    <w:b/>
                    <w:sz w:val="20"/>
                  </w:rPr>
                  <w:t>поселения</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31" style="position:absolute;margin-left:55.2pt;margin-top:59.65pt;width:731.5pt;height:4.45pt;z-index:-26943488;mso-position-horizontal-relative:page;mso-position-vertical-relative:page" coordorigin="1104,1193" coordsize="14630,89" o:spt="100" adj="0,,0" path="m15734,1222r-14630,l1104,1282r14630,l15734,1222xm15734,1193r-14630,l1104,1208r14630,l15734,1193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30" type="#_x0000_t202" style="position:absolute;margin-left:162.1pt;margin-top:46.65pt;width:517.05pt;height:13.05pt;z-index:-26942976;mso-position-horizontal-relative:page;mso-position-vertical-relative:page" filled="f" stroked="f">
          <v:textbox inset="0,0,0,0">
            <w:txbxContent>
              <w:p w:rsidR="008260D1" w:rsidRDefault="008260D1">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Pr>
                    <w:b/>
                    <w:sz w:val="20"/>
                  </w:rPr>
                  <w:t>Симского</w:t>
                </w:r>
                <w:r>
                  <w:rPr>
                    <w:b/>
                    <w:spacing w:val="-5"/>
                    <w:sz w:val="20"/>
                  </w:rPr>
                  <w:t xml:space="preserve"> </w:t>
                </w:r>
                <w:r>
                  <w:rPr>
                    <w:b/>
                    <w:sz w:val="20"/>
                  </w:rPr>
                  <w:t>городского</w:t>
                </w:r>
                <w:r>
                  <w:rPr>
                    <w:b/>
                    <w:spacing w:val="-6"/>
                    <w:sz w:val="20"/>
                  </w:rPr>
                  <w:t xml:space="preserve"> </w:t>
                </w:r>
                <w:r>
                  <w:rPr>
                    <w:b/>
                    <w:sz w:val="20"/>
                  </w:rPr>
                  <w:t>поселения</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8260D1">
    <w:pPr>
      <w:pStyle w:val="a3"/>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97" style="position:absolute;margin-left:55.2pt;margin-top:66.6pt;width:731.5pt;height:4.45pt;z-index:-26977280;mso-position-horizontal-relative:page;mso-position-vertical-relative:page" coordorigin="1104,1332" coordsize="14630,89" o:spt="100" adj="0,,0" path="m15734,1361r-14630,l1104,1421r14630,l15734,1361xm15734,1332r-14630,l1104,1347r14630,l15734,1332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96" type="#_x0000_t202" style="position:absolute;margin-left:162.1pt;margin-top:53.6pt;width:517.5pt;height:13.05pt;z-index:-26976768;mso-position-horizontal-relative:page;mso-position-vertical-relative:page" filled="f" stroked="f">
          <v:textbox inset="0,0,0,0">
            <w:txbxContent>
              <w:p w:rsidR="008260D1" w:rsidRDefault="008260D1">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5"/>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1"/>
                    <w:sz w:val="20"/>
                  </w:rPr>
                  <w:t xml:space="preserve"> </w:t>
                </w:r>
                <w:r>
                  <w:rPr>
                    <w:b/>
                    <w:sz w:val="20"/>
                  </w:rPr>
                  <w:t>Симского</w:t>
                </w:r>
                <w:r>
                  <w:rPr>
                    <w:b/>
                    <w:spacing w:val="-4"/>
                    <w:sz w:val="20"/>
                  </w:rPr>
                  <w:t xml:space="preserve"> </w:t>
                </w:r>
                <w:r>
                  <w:rPr>
                    <w:b/>
                    <w:sz w:val="20"/>
                  </w:rPr>
                  <w:t>городского</w:t>
                </w:r>
                <w:r>
                  <w:rPr>
                    <w:b/>
                    <w:spacing w:val="-7"/>
                    <w:sz w:val="20"/>
                  </w:rPr>
                  <w:t xml:space="preserve"> </w:t>
                </w:r>
                <w:r>
                  <w:rPr>
                    <w:b/>
                    <w:sz w:val="20"/>
                  </w:rPr>
                  <w:t>поселения</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88" style="position:absolute;margin-left:55.2pt;margin-top:66.6pt;width:731.5pt;height:4.45pt;z-index:-26972672;mso-position-horizontal-relative:page;mso-position-vertical-relative:page" coordorigin="1104,1332" coordsize="14630,89" o:spt="100" adj="0,,0" path="m15734,1361r-14630,l1104,1421r14630,l15734,1361xm15734,1332r-14630,l1104,1347r14630,l15734,1332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87" type="#_x0000_t202" style="position:absolute;margin-left:162.1pt;margin-top:53.6pt;width:517.5pt;height:13.05pt;z-index:-26972160;mso-position-horizontal-relative:page;mso-position-vertical-relative:page" filled="f" stroked="f">
          <v:textbox inset="0,0,0,0">
            <w:txbxContent>
              <w:p w:rsidR="008260D1" w:rsidRDefault="008260D1">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5"/>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1"/>
                    <w:sz w:val="20"/>
                  </w:rPr>
                  <w:t xml:space="preserve"> </w:t>
                </w:r>
                <w:r>
                  <w:rPr>
                    <w:b/>
                    <w:sz w:val="20"/>
                  </w:rPr>
                  <w:t>Симского городского поселения</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84" style="position:absolute;margin-left:83.65pt;margin-top:78.1pt;width:470.6pt;height:4.45pt;z-index:-26970624;mso-position-horizontal-relative:page;mso-position-vertical-relative:page" coordorigin="1673,1562" coordsize="9412,89" o:spt="100" adj="0,,0" path="m11085,1591r-9412,l1673,1651r9412,l11085,1591xm11085,1562r-9412,l1673,1577r9412,l11085,1562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83" type="#_x0000_t202" style="position:absolute;margin-left:87.6pt;margin-top:53.7pt;width:462.75pt;height:24.55pt;z-index:-26970112;mso-position-horizontal-relative:page;mso-position-vertical-relative:page" filled="f" stroked="f">
          <v:textbox inset="0,0,0,0">
            <w:txbxContent>
              <w:p w:rsidR="008260D1" w:rsidRDefault="008260D1">
                <w:pPr>
                  <w:spacing w:before="10"/>
                  <w:ind w:left="4045" w:right="4" w:hanging="4026"/>
                  <w:rPr>
                    <w:b/>
                    <w:sz w:val="20"/>
                  </w:rPr>
                </w:pPr>
                <w:r>
                  <w:rPr>
                    <w:b/>
                    <w:sz w:val="20"/>
                  </w:rPr>
                  <w:t>Программа комплексного развития систем коммунальной инфраструктуры Симского городского поселения</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76" style="position:absolute;margin-left:83.65pt;margin-top:78.1pt;width:470.6pt;height:4.45pt;z-index:-26966528;mso-position-horizontal-relative:page;mso-position-vertical-relative:page" coordorigin="1673,1562" coordsize="9412,89" o:spt="100" adj="0,,0" path="m11085,1591r-9412,l1673,1651r9412,l11085,1591xm11085,1562r-9412,l1673,1577r9412,l11085,1562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75" type="#_x0000_t202" style="position:absolute;margin-left:87.6pt;margin-top:53.7pt;width:462.75pt;height:24.55pt;z-index:-26966016;mso-position-horizontal-relative:page;mso-position-vertical-relative:page" filled="f" stroked="f">
          <v:textbox inset="0,0,0,0">
            <w:txbxContent>
              <w:p w:rsidR="008260D1" w:rsidRDefault="008260D1">
                <w:pPr>
                  <w:spacing w:before="10"/>
                  <w:ind w:left="4045" w:right="4" w:hanging="4026"/>
                  <w:rPr>
                    <w:b/>
                    <w:sz w:val="20"/>
                  </w:rPr>
                </w:pPr>
                <w:r>
                  <w:rPr>
                    <w:b/>
                    <w:sz w:val="20"/>
                  </w:rPr>
                  <w:t>Программа комплексного развития систем коммунальной инфраструктуры Симского городского поселения</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72" style="position:absolute;margin-left:55.2pt;margin-top:66.6pt;width:731.5pt;height:4.45pt;z-index:-26964480;mso-position-horizontal-relative:page;mso-position-vertical-relative:page" coordorigin="1104,1332" coordsize="14630,89" o:spt="100" adj="0,,0" path="m15734,1361r-14630,l1104,1421r14630,l15734,1361xm15734,1332r-14630,l1104,1347r14630,l15734,1332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71" type="#_x0000_t202" style="position:absolute;margin-left:162.1pt;margin-top:53.75pt;width:517.5pt;height:13.05pt;z-index:-26963968;mso-position-horizontal-relative:page;mso-position-vertical-relative:page" filled="f" stroked="f">
          <v:textbox inset="0,0,0,0">
            <w:txbxContent>
              <w:p w:rsidR="008260D1" w:rsidRDefault="008260D1">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5"/>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1"/>
                    <w:sz w:val="20"/>
                  </w:rPr>
                  <w:t xml:space="preserve"> </w:t>
                </w:r>
                <w:r>
                  <w:rPr>
                    <w:b/>
                    <w:sz w:val="20"/>
                  </w:rPr>
                  <w:t>Симского</w:t>
                </w:r>
                <w:r>
                  <w:rPr>
                    <w:b/>
                    <w:spacing w:val="-4"/>
                    <w:sz w:val="20"/>
                  </w:rPr>
                  <w:t xml:space="preserve"> </w:t>
                </w:r>
                <w:r>
                  <w:rPr>
                    <w:b/>
                    <w:sz w:val="20"/>
                  </w:rPr>
                  <w:t>городского</w:t>
                </w:r>
                <w:r>
                  <w:rPr>
                    <w:b/>
                    <w:spacing w:val="-7"/>
                    <w:sz w:val="20"/>
                  </w:rPr>
                  <w:t xml:space="preserve"> </w:t>
                </w:r>
                <w:r>
                  <w:rPr>
                    <w:b/>
                    <w:sz w:val="20"/>
                  </w:rPr>
                  <w:t>поселения</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BB7903">
    <w:pPr>
      <w:pStyle w:val="a3"/>
      <w:spacing w:line="14" w:lineRule="auto"/>
      <w:rPr>
        <w:sz w:val="20"/>
      </w:rPr>
    </w:pPr>
    <w:r w:rsidRPr="00BB7903">
      <w:pict>
        <v:shape id="_x0000_s1061" style="position:absolute;margin-left:83.65pt;margin-top:71.15pt;width:470.6pt;height:4.45pt;z-index:-26958848;mso-position-horizontal-relative:page;mso-position-vertical-relative:page" coordorigin="1673,1423" coordsize="9412,89" o:spt="100" adj="0,,0" path="m11085,1452r-9412,l1673,1512r9412,l11085,1452xm11085,1423r-9412,l1673,1438r9412,l11085,1423xe" fillcolor="#612322" stroked="f">
          <v:stroke joinstyle="round"/>
          <v:formulas/>
          <v:path arrowok="t" o:connecttype="segments"/>
          <w10:wrap anchorx="page" anchory="page"/>
        </v:shape>
      </w:pict>
    </w:r>
    <w:r w:rsidRPr="00BB7903">
      <w:pict>
        <v:shapetype id="_x0000_t202" coordsize="21600,21600" o:spt="202" path="m,l,21600r21600,l21600,xe">
          <v:stroke joinstyle="miter"/>
          <v:path gradientshapeok="t" o:connecttype="rect"/>
        </v:shapetype>
        <v:shape id="_x0000_s1060" type="#_x0000_t202" style="position:absolute;margin-left:87.6pt;margin-top:46.65pt;width:462.25pt;height:24.55pt;z-index:-26958336;mso-position-horizontal-relative:page;mso-position-vertical-relative:page" filled="f" stroked="f">
          <v:textbox inset="0,0,0,0">
            <w:txbxContent>
              <w:p w:rsidR="008260D1" w:rsidRDefault="008260D1">
                <w:pPr>
                  <w:spacing w:before="10"/>
                  <w:ind w:left="4045" w:hanging="4026"/>
                  <w:rPr>
                    <w:b/>
                    <w:sz w:val="20"/>
                  </w:rPr>
                </w:pPr>
                <w:r>
                  <w:rPr>
                    <w:b/>
                    <w:sz w:val="20"/>
                  </w:rPr>
                  <w:t>Программа</w:t>
                </w:r>
                <w:r>
                  <w:rPr>
                    <w:b/>
                    <w:spacing w:val="-6"/>
                    <w:sz w:val="20"/>
                  </w:rPr>
                  <w:t xml:space="preserve"> </w:t>
                </w:r>
                <w:r>
                  <w:rPr>
                    <w:b/>
                    <w:sz w:val="20"/>
                  </w:rPr>
                  <w:t>комплексного</w:t>
                </w:r>
                <w:r>
                  <w:rPr>
                    <w:b/>
                    <w:spacing w:val="-7"/>
                    <w:sz w:val="20"/>
                  </w:rPr>
                  <w:t xml:space="preserve"> </w:t>
                </w:r>
                <w:r>
                  <w:rPr>
                    <w:b/>
                    <w:sz w:val="20"/>
                  </w:rPr>
                  <w:t>развития</w:t>
                </w:r>
                <w:r>
                  <w:rPr>
                    <w:b/>
                    <w:spacing w:val="-7"/>
                    <w:sz w:val="20"/>
                  </w:rPr>
                  <w:t xml:space="preserve"> </w:t>
                </w:r>
                <w:r>
                  <w:rPr>
                    <w:b/>
                    <w:sz w:val="20"/>
                  </w:rPr>
                  <w:t>систем</w:t>
                </w:r>
                <w:r>
                  <w:rPr>
                    <w:b/>
                    <w:spacing w:val="-5"/>
                    <w:sz w:val="20"/>
                  </w:rPr>
                  <w:t xml:space="preserve"> </w:t>
                </w:r>
                <w:r>
                  <w:rPr>
                    <w:b/>
                    <w:sz w:val="20"/>
                  </w:rPr>
                  <w:t>коммунальной</w:t>
                </w:r>
                <w:r>
                  <w:rPr>
                    <w:b/>
                    <w:spacing w:val="-6"/>
                    <w:sz w:val="20"/>
                  </w:rPr>
                  <w:t xml:space="preserve"> </w:t>
                </w:r>
                <w:r>
                  <w:rPr>
                    <w:b/>
                    <w:sz w:val="20"/>
                  </w:rPr>
                  <w:t>инфраструктуры</w:t>
                </w:r>
                <w:r>
                  <w:rPr>
                    <w:b/>
                    <w:spacing w:val="-7"/>
                    <w:sz w:val="20"/>
                  </w:rPr>
                  <w:t xml:space="preserve"> </w:t>
                </w:r>
                <w:r>
                  <w:rPr>
                    <w:b/>
                    <w:sz w:val="20"/>
                  </w:rPr>
                  <w:t>Симского</w:t>
                </w:r>
                <w:r>
                  <w:rPr>
                    <w:b/>
                    <w:spacing w:val="-5"/>
                    <w:sz w:val="20"/>
                  </w:rPr>
                  <w:t xml:space="preserve"> </w:t>
                </w:r>
                <w:r>
                  <w:rPr>
                    <w:b/>
                    <w:sz w:val="20"/>
                  </w:rPr>
                  <w:t>городского поселения</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8260D1">
    <w:pPr>
      <w:pStyle w:val="a3"/>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D1" w:rsidRDefault="008260D1">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3BF"/>
    <w:multiLevelType w:val="hybridMultilevel"/>
    <w:tmpl w:val="121ADA58"/>
    <w:lvl w:ilvl="0" w:tplc="149AB718">
      <w:numFmt w:val="bullet"/>
      <w:lvlText w:val="-"/>
      <w:lvlJc w:val="left"/>
      <w:pPr>
        <w:ind w:left="222" w:hanging="173"/>
      </w:pPr>
      <w:rPr>
        <w:rFonts w:hint="default"/>
        <w:b/>
        <w:bCs/>
        <w:w w:val="100"/>
        <w:lang w:val="ru-RU" w:eastAsia="en-US" w:bidi="ar-SA"/>
      </w:rPr>
    </w:lvl>
    <w:lvl w:ilvl="1" w:tplc="92AC5A8E">
      <w:numFmt w:val="bullet"/>
      <w:lvlText w:val="•"/>
      <w:lvlJc w:val="left"/>
      <w:pPr>
        <w:ind w:left="1178" w:hanging="173"/>
      </w:pPr>
      <w:rPr>
        <w:rFonts w:hint="default"/>
        <w:lang w:val="ru-RU" w:eastAsia="en-US" w:bidi="ar-SA"/>
      </w:rPr>
    </w:lvl>
    <w:lvl w:ilvl="2" w:tplc="77FEE064">
      <w:numFmt w:val="bullet"/>
      <w:lvlText w:val="•"/>
      <w:lvlJc w:val="left"/>
      <w:pPr>
        <w:ind w:left="2137" w:hanging="173"/>
      </w:pPr>
      <w:rPr>
        <w:rFonts w:hint="default"/>
        <w:lang w:val="ru-RU" w:eastAsia="en-US" w:bidi="ar-SA"/>
      </w:rPr>
    </w:lvl>
    <w:lvl w:ilvl="3" w:tplc="F35E2340">
      <w:numFmt w:val="bullet"/>
      <w:lvlText w:val="•"/>
      <w:lvlJc w:val="left"/>
      <w:pPr>
        <w:ind w:left="3095" w:hanging="173"/>
      </w:pPr>
      <w:rPr>
        <w:rFonts w:hint="default"/>
        <w:lang w:val="ru-RU" w:eastAsia="en-US" w:bidi="ar-SA"/>
      </w:rPr>
    </w:lvl>
    <w:lvl w:ilvl="4" w:tplc="C57EFD6A">
      <w:numFmt w:val="bullet"/>
      <w:lvlText w:val="•"/>
      <w:lvlJc w:val="left"/>
      <w:pPr>
        <w:ind w:left="4054" w:hanging="173"/>
      </w:pPr>
      <w:rPr>
        <w:rFonts w:hint="default"/>
        <w:lang w:val="ru-RU" w:eastAsia="en-US" w:bidi="ar-SA"/>
      </w:rPr>
    </w:lvl>
    <w:lvl w:ilvl="5" w:tplc="6A1AE1F6">
      <w:numFmt w:val="bullet"/>
      <w:lvlText w:val="•"/>
      <w:lvlJc w:val="left"/>
      <w:pPr>
        <w:ind w:left="5013" w:hanging="173"/>
      </w:pPr>
      <w:rPr>
        <w:rFonts w:hint="default"/>
        <w:lang w:val="ru-RU" w:eastAsia="en-US" w:bidi="ar-SA"/>
      </w:rPr>
    </w:lvl>
    <w:lvl w:ilvl="6" w:tplc="4E08E526">
      <w:numFmt w:val="bullet"/>
      <w:lvlText w:val="•"/>
      <w:lvlJc w:val="left"/>
      <w:pPr>
        <w:ind w:left="5971" w:hanging="173"/>
      </w:pPr>
      <w:rPr>
        <w:rFonts w:hint="default"/>
        <w:lang w:val="ru-RU" w:eastAsia="en-US" w:bidi="ar-SA"/>
      </w:rPr>
    </w:lvl>
    <w:lvl w:ilvl="7" w:tplc="86D8824A">
      <w:numFmt w:val="bullet"/>
      <w:lvlText w:val="•"/>
      <w:lvlJc w:val="left"/>
      <w:pPr>
        <w:ind w:left="6930" w:hanging="173"/>
      </w:pPr>
      <w:rPr>
        <w:rFonts w:hint="default"/>
        <w:lang w:val="ru-RU" w:eastAsia="en-US" w:bidi="ar-SA"/>
      </w:rPr>
    </w:lvl>
    <w:lvl w:ilvl="8" w:tplc="B4EE86A6">
      <w:numFmt w:val="bullet"/>
      <w:lvlText w:val="•"/>
      <w:lvlJc w:val="left"/>
      <w:pPr>
        <w:ind w:left="7889" w:hanging="173"/>
      </w:pPr>
      <w:rPr>
        <w:rFonts w:hint="default"/>
        <w:lang w:val="ru-RU" w:eastAsia="en-US" w:bidi="ar-SA"/>
      </w:rPr>
    </w:lvl>
  </w:abstractNum>
  <w:abstractNum w:abstractNumId="1">
    <w:nsid w:val="022B6C63"/>
    <w:multiLevelType w:val="multilevel"/>
    <w:tmpl w:val="D81AF6A8"/>
    <w:lvl w:ilvl="0">
      <w:start w:val="1"/>
      <w:numFmt w:val="decimal"/>
      <w:lvlText w:val="%1."/>
      <w:lvlJc w:val="left"/>
      <w:pPr>
        <w:ind w:left="705" w:hanging="705"/>
      </w:pPr>
      <w:rPr>
        <w:rFonts w:hint="default"/>
      </w:rPr>
    </w:lvl>
    <w:lvl w:ilvl="1">
      <w:start w:val="3"/>
      <w:numFmt w:val="decimal"/>
      <w:lvlText w:val="%1.%2."/>
      <w:lvlJc w:val="left"/>
      <w:pPr>
        <w:ind w:left="894" w:hanging="705"/>
      </w:pPr>
      <w:rPr>
        <w:rFonts w:hint="default"/>
      </w:rPr>
    </w:lvl>
    <w:lvl w:ilvl="2">
      <w:start w:val="3"/>
      <w:numFmt w:val="decimal"/>
      <w:lvlText w:val="%1.%2.%3."/>
      <w:lvlJc w:val="left"/>
      <w:pPr>
        <w:ind w:left="1098" w:hanging="720"/>
      </w:pPr>
      <w:rPr>
        <w:rFonts w:hint="default"/>
      </w:rPr>
    </w:lvl>
    <w:lvl w:ilvl="3">
      <w:start w:val="3"/>
      <w:numFmt w:val="decimal"/>
      <w:lvlText w:val="%1.%2.%3.%4."/>
      <w:lvlJc w:val="left"/>
      <w:pPr>
        <w:ind w:left="1146"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
    <w:nsid w:val="05373B2C"/>
    <w:multiLevelType w:val="hybridMultilevel"/>
    <w:tmpl w:val="680C0E70"/>
    <w:lvl w:ilvl="0" w:tplc="27FC61B2">
      <w:numFmt w:val="bullet"/>
      <w:lvlText w:val="-"/>
      <w:lvlJc w:val="left"/>
      <w:pPr>
        <w:ind w:left="1069" w:hanging="140"/>
      </w:pPr>
      <w:rPr>
        <w:rFonts w:ascii="Times New Roman" w:eastAsia="Times New Roman" w:hAnsi="Times New Roman" w:cs="Times New Roman" w:hint="default"/>
        <w:w w:val="99"/>
        <w:sz w:val="24"/>
        <w:szCs w:val="24"/>
        <w:lang w:val="ru-RU" w:eastAsia="en-US" w:bidi="ar-SA"/>
      </w:rPr>
    </w:lvl>
    <w:lvl w:ilvl="1" w:tplc="4D56582C">
      <w:numFmt w:val="bullet"/>
      <w:lvlText w:val="•"/>
      <w:lvlJc w:val="left"/>
      <w:pPr>
        <w:ind w:left="1938" w:hanging="140"/>
      </w:pPr>
      <w:rPr>
        <w:rFonts w:hint="default"/>
        <w:lang w:val="ru-RU" w:eastAsia="en-US" w:bidi="ar-SA"/>
      </w:rPr>
    </w:lvl>
    <w:lvl w:ilvl="2" w:tplc="2118FB56">
      <w:numFmt w:val="bullet"/>
      <w:lvlText w:val="•"/>
      <w:lvlJc w:val="left"/>
      <w:pPr>
        <w:ind w:left="2817" w:hanging="140"/>
      </w:pPr>
      <w:rPr>
        <w:rFonts w:hint="default"/>
        <w:lang w:val="ru-RU" w:eastAsia="en-US" w:bidi="ar-SA"/>
      </w:rPr>
    </w:lvl>
    <w:lvl w:ilvl="3" w:tplc="98DA69B6">
      <w:numFmt w:val="bullet"/>
      <w:lvlText w:val="•"/>
      <w:lvlJc w:val="left"/>
      <w:pPr>
        <w:ind w:left="3695" w:hanging="140"/>
      </w:pPr>
      <w:rPr>
        <w:rFonts w:hint="default"/>
        <w:lang w:val="ru-RU" w:eastAsia="en-US" w:bidi="ar-SA"/>
      </w:rPr>
    </w:lvl>
    <w:lvl w:ilvl="4" w:tplc="DE5E4424">
      <w:numFmt w:val="bullet"/>
      <w:lvlText w:val="•"/>
      <w:lvlJc w:val="left"/>
      <w:pPr>
        <w:ind w:left="4574" w:hanging="140"/>
      </w:pPr>
      <w:rPr>
        <w:rFonts w:hint="default"/>
        <w:lang w:val="ru-RU" w:eastAsia="en-US" w:bidi="ar-SA"/>
      </w:rPr>
    </w:lvl>
    <w:lvl w:ilvl="5" w:tplc="77DCBABA">
      <w:numFmt w:val="bullet"/>
      <w:lvlText w:val="•"/>
      <w:lvlJc w:val="left"/>
      <w:pPr>
        <w:ind w:left="5453" w:hanging="140"/>
      </w:pPr>
      <w:rPr>
        <w:rFonts w:hint="default"/>
        <w:lang w:val="ru-RU" w:eastAsia="en-US" w:bidi="ar-SA"/>
      </w:rPr>
    </w:lvl>
    <w:lvl w:ilvl="6" w:tplc="08E46326">
      <w:numFmt w:val="bullet"/>
      <w:lvlText w:val="•"/>
      <w:lvlJc w:val="left"/>
      <w:pPr>
        <w:ind w:left="6331" w:hanging="140"/>
      </w:pPr>
      <w:rPr>
        <w:rFonts w:hint="default"/>
        <w:lang w:val="ru-RU" w:eastAsia="en-US" w:bidi="ar-SA"/>
      </w:rPr>
    </w:lvl>
    <w:lvl w:ilvl="7" w:tplc="3DD23090">
      <w:numFmt w:val="bullet"/>
      <w:lvlText w:val="•"/>
      <w:lvlJc w:val="left"/>
      <w:pPr>
        <w:ind w:left="7210" w:hanging="140"/>
      </w:pPr>
      <w:rPr>
        <w:rFonts w:hint="default"/>
        <w:lang w:val="ru-RU" w:eastAsia="en-US" w:bidi="ar-SA"/>
      </w:rPr>
    </w:lvl>
    <w:lvl w:ilvl="8" w:tplc="732A7E1C">
      <w:numFmt w:val="bullet"/>
      <w:lvlText w:val="•"/>
      <w:lvlJc w:val="left"/>
      <w:pPr>
        <w:ind w:left="8089" w:hanging="140"/>
      </w:pPr>
      <w:rPr>
        <w:rFonts w:hint="default"/>
        <w:lang w:val="ru-RU" w:eastAsia="en-US" w:bidi="ar-SA"/>
      </w:rPr>
    </w:lvl>
  </w:abstractNum>
  <w:abstractNum w:abstractNumId="3">
    <w:nsid w:val="075B6856"/>
    <w:multiLevelType w:val="hybridMultilevel"/>
    <w:tmpl w:val="FE72E396"/>
    <w:lvl w:ilvl="0" w:tplc="B658DFCC">
      <w:numFmt w:val="bullet"/>
      <w:lvlText w:val="-"/>
      <w:lvlJc w:val="left"/>
      <w:pPr>
        <w:ind w:left="142" w:hanging="176"/>
      </w:pPr>
      <w:rPr>
        <w:rFonts w:ascii="Times New Roman" w:eastAsia="Times New Roman" w:hAnsi="Times New Roman" w:cs="Times New Roman" w:hint="default"/>
        <w:w w:val="100"/>
        <w:sz w:val="23"/>
        <w:szCs w:val="23"/>
        <w:lang w:val="ru-RU" w:eastAsia="en-US" w:bidi="ar-SA"/>
      </w:rPr>
    </w:lvl>
    <w:lvl w:ilvl="1" w:tplc="4ACE36BA">
      <w:numFmt w:val="bullet"/>
      <w:lvlText w:val="•"/>
      <w:lvlJc w:val="left"/>
      <w:pPr>
        <w:ind w:left="1088" w:hanging="176"/>
      </w:pPr>
      <w:rPr>
        <w:rFonts w:hint="default"/>
        <w:lang w:val="ru-RU" w:eastAsia="en-US" w:bidi="ar-SA"/>
      </w:rPr>
    </w:lvl>
    <w:lvl w:ilvl="2" w:tplc="F4B6B1D0">
      <w:numFmt w:val="bullet"/>
      <w:lvlText w:val="•"/>
      <w:lvlJc w:val="left"/>
      <w:pPr>
        <w:ind w:left="2037" w:hanging="176"/>
      </w:pPr>
      <w:rPr>
        <w:rFonts w:hint="default"/>
        <w:lang w:val="ru-RU" w:eastAsia="en-US" w:bidi="ar-SA"/>
      </w:rPr>
    </w:lvl>
    <w:lvl w:ilvl="3" w:tplc="25B27CF0">
      <w:numFmt w:val="bullet"/>
      <w:lvlText w:val="•"/>
      <w:lvlJc w:val="left"/>
      <w:pPr>
        <w:ind w:left="2985" w:hanging="176"/>
      </w:pPr>
      <w:rPr>
        <w:rFonts w:hint="default"/>
        <w:lang w:val="ru-RU" w:eastAsia="en-US" w:bidi="ar-SA"/>
      </w:rPr>
    </w:lvl>
    <w:lvl w:ilvl="4" w:tplc="933265AE">
      <w:numFmt w:val="bullet"/>
      <w:lvlText w:val="•"/>
      <w:lvlJc w:val="left"/>
      <w:pPr>
        <w:ind w:left="3934" w:hanging="176"/>
      </w:pPr>
      <w:rPr>
        <w:rFonts w:hint="default"/>
        <w:lang w:val="ru-RU" w:eastAsia="en-US" w:bidi="ar-SA"/>
      </w:rPr>
    </w:lvl>
    <w:lvl w:ilvl="5" w:tplc="2ED86D26">
      <w:numFmt w:val="bullet"/>
      <w:lvlText w:val="•"/>
      <w:lvlJc w:val="left"/>
      <w:pPr>
        <w:ind w:left="4883" w:hanging="176"/>
      </w:pPr>
      <w:rPr>
        <w:rFonts w:hint="default"/>
        <w:lang w:val="ru-RU" w:eastAsia="en-US" w:bidi="ar-SA"/>
      </w:rPr>
    </w:lvl>
    <w:lvl w:ilvl="6" w:tplc="A6AE0166">
      <w:numFmt w:val="bullet"/>
      <w:lvlText w:val="•"/>
      <w:lvlJc w:val="left"/>
      <w:pPr>
        <w:ind w:left="5831" w:hanging="176"/>
      </w:pPr>
      <w:rPr>
        <w:rFonts w:hint="default"/>
        <w:lang w:val="ru-RU" w:eastAsia="en-US" w:bidi="ar-SA"/>
      </w:rPr>
    </w:lvl>
    <w:lvl w:ilvl="7" w:tplc="DF262E6C">
      <w:numFmt w:val="bullet"/>
      <w:lvlText w:val="•"/>
      <w:lvlJc w:val="left"/>
      <w:pPr>
        <w:ind w:left="6780" w:hanging="176"/>
      </w:pPr>
      <w:rPr>
        <w:rFonts w:hint="default"/>
        <w:lang w:val="ru-RU" w:eastAsia="en-US" w:bidi="ar-SA"/>
      </w:rPr>
    </w:lvl>
    <w:lvl w:ilvl="8" w:tplc="57C6ACBA">
      <w:numFmt w:val="bullet"/>
      <w:lvlText w:val="•"/>
      <w:lvlJc w:val="left"/>
      <w:pPr>
        <w:ind w:left="7729" w:hanging="176"/>
      </w:pPr>
      <w:rPr>
        <w:rFonts w:hint="default"/>
        <w:lang w:val="ru-RU" w:eastAsia="en-US" w:bidi="ar-SA"/>
      </w:rPr>
    </w:lvl>
  </w:abstractNum>
  <w:abstractNum w:abstractNumId="4">
    <w:nsid w:val="0A702786"/>
    <w:multiLevelType w:val="hybridMultilevel"/>
    <w:tmpl w:val="E0AA7052"/>
    <w:lvl w:ilvl="0" w:tplc="817E614A">
      <w:numFmt w:val="bullet"/>
      <w:lvlText w:val="-"/>
      <w:lvlJc w:val="left"/>
      <w:pPr>
        <w:ind w:left="222" w:hanging="168"/>
      </w:pPr>
      <w:rPr>
        <w:rFonts w:ascii="Times New Roman" w:eastAsia="Times New Roman" w:hAnsi="Times New Roman" w:cs="Times New Roman" w:hint="default"/>
        <w:i/>
        <w:iCs/>
        <w:w w:val="99"/>
        <w:sz w:val="24"/>
        <w:szCs w:val="24"/>
        <w:lang w:val="ru-RU" w:eastAsia="en-US" w:bidi="ar-SA"/>
      </w:rPr>
    </w:lvl>
    <w:lvl w:ilvl="1" w:tplc="E26CFAF2">
      <w:numFmt w:val="bullet"/>
      <w:lvlText w:val="•"/>
      <w:lvlJc w:val="left"/>
      <w:pPr>
        <w:ind w:left="1182" w:hanging="168"/>
      </w:pPr>
      <w:rPr>
        <w:rFonts w:hint="default"/>
        <w:lang w:val="ru-RU" w:eastAsia="en-US" w:bidi="ar-SA"/>
      </w:rPr>
    </w:lvl>
    <w:lvl w:ilvl="2" w:tplc="B0E838A8">
      <w:numFmt w:val="bullet"/>
      <w:lvlText w:val="•"/>
      <w:lvlJc w:val="left"/>
      <w:pPr>
        <w:ind w:left="2145" w:hanging="168"/>
      </w:pPr>
      <w:rPr>
        <w:rFonts w:hint="default"/>
        <w:lang w:val="ru-RU" w:eastAsia="en-US" w:bidi="ar-SA"/>
      </w:rPr>
    </w:lvl>
    <w:lvl w:ilvl="3" w:tplc="FC3E781A">
      <w:numFmt w:val="bullet"/>
      <w:lvlText w:val="•"/>
      <w:lvlJc w:val="left"/>
      <w:pPr>
        <w:ind w:left="3107" w:hanging="168"/>
      </w:pPr>
      <w:rPr>
        <w:rFonts w:hint="default"/>
        <w:lang w:val="ru-RU" w:eastAsia="en-US" w:bidi="ar-SA"/>
      </w:rPr>
    </w:lvl>
    <w:lvl w:ilvl="4" w:tplc="1D0A62FA">
      <w:numFmt w:val="bullet"/>
      <w:lvlText w:val="•"/>
      <w:lvlJc w:val="left"/>
      <w:pPr>
        <w:ind w:left="4070" w:hanging="168"/>
      </w:pPr>
      <w:rPr>
        <w:rFonts w:hint="default"/>
        <w:lang w:val="ru-RU" w:eastAsia="en-US" w:bidi="ar-SA"/>
      </w:rPr>
    </w:lvl>
    <w:lvl w:ilvl="5" w:tplc="8E7A600E">
      <w:numFmt w:val="bullet"/>
      <w:lvlText w:val="•"/>
      <w:lvlJc w:val="left"/>
      <w:pPr>
        <w:ind w:left="5033" w:hanging="168"/>
      </w:pPr>
      <w:rPr>
        <w:rFonts w:hint="default"/>
        <w:lang w:val="ru-RU" w:eastAsia="en-US" w:bidi="ar-SA"/>
      </w:rPr>
    </w:lvl>
    <w:lvl w:ilvl="6" w:tplc="571A01AC">
      <w:numFmt w:val="bullet"/>
      <w:lvlText w:val="•"/>
      <w:lvlJc w:val="left"/>
      <w:pPr>
        <w:ind w:left="5995" w:hanging="168"/>
      </w:pPr>
      <w:rPr>
        <w:rFonts w:hint="default"/>
        <w:lang w:val="ru-RU" w:eastAsia="en-US" w:bidi="ar-SA"/>
      </w:rPr>
    </w:lvl>
    <w:lvl w:ilvl="7" w:tplc="84C27D74">
      <w:numFmt w:val="bullet"/>
      <w:lvlText w:val="•"/>
      <w:lvlJc w:val="left"/>
      <w:pPr>
        <w:ind w:left="6958" w:hanging="168"/>
      </w:pPr>
      <w:rPr>
        <w:rFonts w:hint="default"/>
        <w:lang w:val="ru-RU" w:eastAsia="en-US" w:bidi="ar-SA"/>
      </w:rPr>
    </w:lvl>
    <w:lvl w:ilvl="8" w:tplc="3EDE38D8">
      <w:numFmt w:val="bullet"/>
      <w:lvlText w:val="•"/>
      <w:lvlJc w:val="left"/>
      <w:pPr>
        <w:ind w:left="7921" w:hanging="168"/>
      </w:pPr>
      <w:rPr>
        <w:rFonts w:hint="default"/>
        <w:lang w:val="ru-RU" w:eastAsia="en-US" w:bidi="ar-SA"/>
      </w:rPr>
    </w:lvl>
  </w:abstractNum>
  <w:abstractNum w:abstractNumId="5">
    <w:nsid w:val="0DF82127"/>
    <w:multiLevelType w:val="hybridMultilevel"/>
    <w:tmpl w:val="FF867292"/>
    <w:lvl w:ilvl="0" w:tplc="CA3AC8D2">
      <w:numFmt w:val="bullet"/>
      <w:lvlText w:val="-"/>
      <w:lvlJc w:val="left"/>
      <w:pPr>
        <w:ind w:left="142" w:hanging="140"/>
      </w:pPr>
      <w:rPr>
        <w:rFonts w:ascii="Times New Roman" w:eastAsia="Times New Roman" w:hAnsi="Times New Roman" w:cs="Times New Roman" w:hint="default"/>
        <w:w w:val="99"/>
        <w:sz w:val="24"/>
        <w:szCs w:val="24"/>
        <w:lang w:val="ru-RU" w:eastAsia="en-US" w:bidi="ar-SA"/>
      </w:rPr>
    </w:lvl>
    <w:lvl w:ilvl="1" w:tplc="942623AA">
      <w:numFmt w:val="bullet"/>
      <w:lvlText w:val="•"/>
      <w:lvlJc w:val="left"/>
      <w:pPr>
        <w:ind w:left="1088" w:hanging="140"/>
      </w:pPr>
      <w:rPr>
        <w:rFonts w:hint="default"/>
        <w:lang w:val="ru-RU" w:eastAsia="en-US" w:bidi="ar-SA"/>
      </w:rPr>
    </w:lvl>
    <w:lvl w:ilvl="2" w:tplc="8786B36E">
      <w:numFmt w:val="bullet"/>
      <w:lvlText w:val="•"/>
      <w:lvlJc w:val="left"/>
      <w:pPr>
        <w:ind w:left="2037" w:hanging="140"/>
      </w:pPr>
      <w:rPr>
        <w:rFonts w:hint="default"/>
        <w:lang w:val="ru-RU" w:eastAsia="en-US" w:bidi="ar-SA"/>
      </w:rPr>
    </w:lvl>
    <w:lvl w:ilvl="3" w:tplc="2224249A">
      <w:numFmt w:val="bullet"/>
      <w:lvlText w:val="•"/>
      <w:lvlJc w:val="left"/>
      <w:pPr>
        <w:ind w:left="2985" w:hanging="140"/>
      </w:pPr>
      <w:rPr>
        <w:rFonts w:hint="default"/>
        <w:lang w:val="ru-RU" w:eastAsia="en-US" w:bidi="ar-SA"/>
      </w:rPr>
    </w:lvl>
    <w:lvl w:ilvl="4" w:tplc="A3C8A912">
      <w:numFmt w:val="bullet"/>
      <w:lvlText w:val="•"/>
      <w:lvlJc w:val="left"/>
      <w:pPr>
        <w:ind w:left="3934" w:hanging="140"/>
      </w:pPr>
      <w:rPr>
        <w:rFonts w:hint="default"/>
        <w:lang w:val="ru-RU" w:eastAsia="en-US" w:bidi="ar-SA"/>
      </w:rPr>
    </w:lvl>
    <w:lvl w:ilvl="5" w:tplc="C97C1EE0">
      <w:numFmt w:val="bullet"/>
      <w:lvlText w:val="•"/>
      <w:lvlJc w:val="left"/>
      <w:pPr>
        <w:ind w:left="4883" w:hanging="140"/>
      </w:pPr>
      <w:rPr>
        <w:rFonts w:hint="default"/>
        <w:lang w:val="ru-RU" w:eastAsia="en-US" w:bidi="ar-SA"/>
      </w:rPr>
    </w:lvl>
    <w:lvl w:ilvl="6" w:tplc="EFC2865C">
      <w:numFmt w:val="bullet"/>
      <w:lvlText w:val="•"/>
      <w:lvlJc w:val="left"/>
      <w:pPr>
        <w:ind w:left="5831" w:hanging="140"/>
      </w:pPr>
      <w:rPr>
        <w:rFonts w:hint="default"/>
        <w:lang w:val="ru-RU" w:eastAsia="en-US" w:bidi="ar-SA"/>
      </w:rPr>
    </w:lvl>
    <w:lvl w:ilvl="7" w:tplc="032C1780">
      <w:numFmt w:val="bullet"/>
      <w:lvlText w:val="•"/>
      <w:lvlJc w:val="left"/>
      <w:pPr>
        <w:ind w:left="6780" w:hanging="140"/>
      </w:pPr>
      <w:rPr>
        <w:rFonts w:hint="default"/>
        <w:lang w:val="ru-RU" w:eastAsia="en-US" w:bidi="ar-SA"/>
      </w:rPr>
    </w:lvl>
    <w:lvl w:ilvl="8" w:tplc="DDACC90A">
      <w:numFmt w:val="bullet"/>
      <w:lvlText w:val="•"/>
      <w:lvlJc w:val="left"/>
      <w:pPr>
        <w:ind w:left="7729" w:hanging="140"/>
      </w:pPr>
      <w:rPr>
        <w:rFonts w:hint="default"/>
        <w:lang w:val="ru-RU" w:eastAsia="en-US" w:bidi="ar-SA"/>
      </w:rPr>
    </w:lvl>
  </w:abstractNum>
  <w:abstractNum w:abstractNumId="6">
    <w:nsid w:val="14B509E1"/>
    <w:multiLevelType w:val="hybridMultilevel"/>
    <w:tmpl w:val="34AE83AA"/>
    <w:lvl w:ilvl="0" w:tplc="84344FA4">
      <w:start w:val="1"/>
      <w:numFmt w:val="decimal"/>
      <w:lvlText w:val="%1"/>
      <w:lvlJc w:val="left"/>
      <w:pPr>
        <w:ind w:left="222" w:hanging="811"/>
      </w:pPr>
      <w:rPr>
        <w:rFonts w:hint="default"/>
        <w:lang w:val="ru-RU" w:eastAsia="en-US" w:bidi="ar-SA"/>
      </w:rPr>
    </w:lvl>
    <w:lvl w:ilvl="1" w:tplc="A784F9A4">
      <w:numFmt w:val="none"/>
      <w:lvlText w:val=""/>
      <w:lvlJc w:val="left"/>
      <w:pPr>
        <w:tabs>
          <w:tab w:val="num" w:pos="360"/>
        </w:tabs>
      </w:pPr>
    </w:lvl>
    <w:lvl w:ilvl="2" w:tplc="AB6E3C72">
      <w:numFmt w:val="none"/>
      <w:lvlText w:val=""/>
      <w:lvlJc w:val="left"/>
      <w:pPr>
        <w:tabs>
          <w:tab w:val="num" w:pos="360"/>
        </w:tabs>
      </w:pPr>
    </w:lvl>
    <w:lvl w:ilvl="3" w:tplc="31CE18DA">
      <w:numFmt w:val="none"/>
      <w:lvlText w:val=""/>
      <w:lvlJc w:val="left"/>
      <w:pPr>
        <w:tabs>
          <w:tab w:val="num" w:pos="360"/>
        </w:tabs>
      </w:pPr>
    </w:lvl>
    <w:lvl w:ilvl="4" w:tplc="C1D212C0">
      <w:numFmt w:val="bullet"/>
      <w:lvlText w:val="-"/>
      <w:lvlJc w:val="left"/>
      <w:pPr>
        <w:ind w:left="222" w:hanging="166"/>
      </w:pPr>
      <w:rPr>
        <w:rFonts w:hint="default"/>
        <w:w w:val="99"/>
        <w:lang w:val="ru-RU" w:eastAsia="en-US" w:bidi="ar-SA"/>
      </w:rPr>
    </w:lvl>
    <w:lvl w:ilvl="5" w:tplc="90F6B984">
      <w:numFmt w:val="bullet"/>
      <w:lvlText w:val="•"/>
      <w:lvlJc w:val="left"/>
      <w:pPr>
        <w:ind w:left="5113" w:hanging="166"/>
      </w:pPr>
      <w:rPr>
        <w:rFonts w:hint="default"/>
        <w:lang w:val="ru-RU" w:eastAsia="en-US" w:bidi="ar-SA"/>
      </w:rPr>
    </w:lvl>
    <w:lvl w:ilvl="6" w:tplc="7AEC1674">
      <w:numFmt w:val="bullet"/>
      <w:lvlText w:val="•"/>
      <w:lvlJc w:val="left"/>
      <w:pPr>
        <w:ind w:left="6091" w:hanging="166"/>
      </w:pPr>
      <w:rPr>
        <w:rFonts w:hint="default"/>
        <w:lang w:val="ru-RU" w:eastAsia="en-US" w:bidi="ar-SA"/>
      </w:rPr>
    </w:lvl>
    <w:lvl w:ilvl="7" w:tplc="B9C685DA">
      <w:numFmt w:val="bullet"/>
      <w:lvlText w:val="•"/>
      <w:lvlJc w:val="left"/>
      <w:pPr>
        <w:ind w:left="7070" w:hanging="166"/>
      </w:pPr>
      <w:rPr>
        <w:rFonts w:hint="default"/>
        <w:lang w:val="ru-RU" w:eastAsia="en-US" w:bidi="ar-SA"/>
      </w:rPr>
    </w:lvl>
    <w:lvl w:ilvl="8" w:tplc="9F169F00">
      <w:numFmt w:val="bullet"/>
      <w:lvlText w:val="•"/>
      <w:lvlJc w:val="left"/>
      <w:pPr>
        <w:ind w:left="8049" w:hanging="166"/>
      </w:pPr>
      <w:rPr>
        <w:rFonts w:hint="default"/>
        <w:lang w:val="ru-RU" w:eastAsia="en-US" w:bidi="ar-SA"/>
      </w:rPr>
    </w:lvl>
  </w:abstractNum>
  <w:abstractNum w:abstractNumId="7">
    <w:nsid w:val="15AE783F"/>
    <w:multiLevelType w:val="hybridMultilevel"/>
    <w:tmpl w:val="C1CE7CE4"/>
    <w:lvl w:ilvl="0" w:tplc="C86EC20A">
      <w:numFmt w:val="bullet"/>
      <w:lvlText w:val="-"/>
      <w:lvlJc w:val="left"/>
      <w:pPr>
        <w:ind w:left="102" w:hanging="173"/>
      </w:pPr>
      <w:rPr>
        <w:rFonts w:ascii="Times New Roman" w:eastAsia="Times New Roman" w:hAnsi="Times New Roman" w:cs="Times New Roman" w:hint="default"/>
        <w:w w:val="99"/>
        <w:sz w:val="24"/>
        <w:szCs w:val="24"/>
        <w:lang w:val="ru-RU" w:eastAsia="en-US" w:bidi="ar-SA"/>
      </w:rPr>
    </w:lvl>
    <w:lvl w:ilvl="1" w:tplc="7FA44FEA">
      <w:numFmt w:val="bullet"/>
      <w:lvlText w:val="•"/>
      <w:lvlJc w:val="left"/>
      <w:pPr>
        <w:ind w:left="1046" w:hanging="173"/>
      </w:pPr>
      <w:rPr>
        <w:rFonts w:hint="default"/>
        <w:lang w:val="ru-RU" w:eastAsia="en-US" w:bidi="ar-SA"/>
      </w:rPr>
    </w:lvl>
    <w:lvl w:ilvl="2" w:tplc="5BF2EE3A">
      <w:numFmt w:val="bullet"/>
      <w:lvlText w:val="•"/>
      <w:lvlJc w:val="left"/>
      <w:pPr>
        <w:ind w:left="1993" w:hanging="173"/>
      </w:pPr>
      <w:rPr>
        <w:rFonts w:hint="default"/>
        <w:lang w:val="ru-RU" w:eastAsia="en-US" w:bidi="ar-SA"/>
      </w:rPr>
    </w:lvl>
    <w:lvl w:ilvl="3" w:tplc="E8EAFE56">
      <w:numFmt w:val="bullet"/>
      <w:lvlText w:val="•"/>
      <w:lvlJc w:val="left"/>
      <w:pPr>
        <w:ind w:left="2939" w:hanging="173"/>
      </w:pPr>
      <w:rPr>
        <w:rFonts w:hint="default"/>
        <w:lang w:val="ru-RU" w:eastAsia="en-US" w:bidi="ar-SA"/>
      </w:rPr>
    </w:lvl>
    <w:lvl w:ilvl="4" w:tplc="B44E80A4">
      <w:numFmt w:val="bullet"/>
      <w:lvlText w:val="•"/>
      <w:lvlJc w:val="left"/>
      <w:pPr>
        <w:ind w:left="3886" w:hanging="173"/>
      </w:pPr>
      <w:rPr>
        <w:rFonts w:hint="default"/>
        <w:lang w:val="ru-RU" w:eastAsia="en-US" w:bidi="ar-SA"/>
      </w:rPr>
    </w:lvl>
    <w:lvl w:ilvl="5" w:tplc="7EF89616">
      <w:numFmt w:val="bullet"/>
      <w:lvlText w:val="•"/>
      <w:lvlJc w:val="left"/>
      <w:pPr>
        <w:ind w:left="4833" w:hanging="173"/>
      </w:pPr>
      <w:rPr>
        <w:rFonts w:hint="default"/>
        <w:lang w:val="ru-RU" w:eastAsia="en-US" w:bidi="ar-SA"/>
      </w:rPr>
    </w:lvl>
    <w:lvl w:ilvl="6" w:tplc="3650F2C6">
      <w:numFmt w:val="bullet"/>
      <w:lvlText w:val="•"/>
      <w:lvlJc w:val="left"/>
      <w:pPr>
        <w:ind w:left="5779" w:hanging="173"/>
      </w:pPr>
      <w:rPr>
        <w:rFonts w:hint="default"/>
        <w:lang w:val="ru-RU" w:eastAsia="en-US" w:bidi="ar-SA"/>
      </w:rPr>
    </w:lvl>
    <w:lvl w:ilvl="7" w:tplc="57FA8024">
      <w:numFmt w:val="bullet"/>
      <w:lvlText w:val="•"/>
      <w:lvlJc w:val="left"/>
      <w:pPr>
        <w:ind w:left="6726" w:hanging="173"/>
      </w:pPr>
      <w:rPr>
        <w:rFonts w:hint="default"/>
        <w:lang w:val="ru-RU" w:eastAsia="en-US" w:bidi="ar-SA"/>
      </w:rPr>
    </w:lvl>
    <w:lvl w:ilvl="8" w:tplc="526204C2">
      <w:numFmt w:val="bullet"/>
      <w:lvlText w:val="•"/>
      <w:lvlJc w:val="left"/>
      <w:pPr>
        <w:ind w:left="7673" w:hanging="173"/>
      </w:pPr>
      <w:rPr>
        <w:rFonts w:hint="default"/>
        <w:lang w:val="ru-RU" w:eastAsia="en-US" w:bidi="ar-SA"/>
      </w:rPr>
    </w:lvl>
  </w:abstractNum>
  <w:abstractNum w:abstractNumId="8">
    <w:nsid w:val="15ED5E8F"/>
    <w:multiLevelType w:val="hybridMultilevel"/>
    <w:tmpl w:val="D57C7CCE"/>
    <w:lvl w:ilvl="0" w:tplc="719040C8">
      <w:numFmt w:val="bullet"/>
      <w:lvlText w:val="-"/>
      <w:lvlJc w:val="left"/>
      <w:pPr>
        <w:ind w:left="102" w:hanging="149"/>
      </w:pPr>
      <w:rPr>
        <w:rFonts w:ascii="Times New Roman" w:eastAsia="Times New Roman" w:hAnsi="Times New Roman" w:cs="Times New Roman" w:hint="default"/>
        <w:w w:val="99"/>
        <w:sz w:val="24"/>
        <w:szCs w:val="24"/>
        <w:lang w:val="ru-RU" w:eastAsia="en-US" w:bidi="ar-SA"/>
      </w:rPr>
    </w:lvl>
    <w:lvl w:ilvl="1" w:tplc="894A6004">
      <w:numFmt w:val="bullet"/>
      <w:lvlText w:val="•"/>
      <w:lvlJc w:val="left"/>
      <w:pPr>
        <w:ind w:left="1046" w:hanging="149"/>
      </w:pPr>
      <w:rPr>
        <w:rFonts w:hint="default"/>
        <w:lang w:val="ru-RU" w:eastAsia="en-US" w:bidi="ar-SA"/>
      </w:rPr>
    </w:lvl>
    <w:lvl w:ilvl="2" w:tplc="D616C6B6">
      <w:numFmt w:val="bullet"/>
      <w:lvlText w:val="•"/>
      <w:lvlJc w:val="left"/>
      <w:pPr>
        <w:ind w:left="1993" w:hanging="149"/>
      </w:pPr>
      <w:rPr>
        <w:rFonts w:hint="default"/>
        <w:lang w:val="ru-RU" w:eastAsia="en-US" w:bidi="ar-SA"/>
      </w:rPr>
    </w:lvl>
    <w:lvl w:ilvl="3" w:tplc="AB78C54C">
      <w:numFmt w:val="bullet"/>
      <w:lvlText w:val="•"/>
      <w:lvlJc w:val="left"/>
      <w:pPr>
        <w:ind w:left="2939" w:hanging="149"/>
      </w:pPr>
      <w:rPr>
        <w:rFonts w:hint="default"/>
        <w:lang w:val="ru-RU" w:eastAsia="en-US" w:bidi="ar-SA"/>
      </w:rPr>
    </w:lvl>
    <w:lvl w:ilvl="4" w:tplc="75A81000">
      <w:numFmt w:val="bullet"/>
      <w:lvlText w:val="•"/>
      <w:lvlJc w:val="left"/>
      <w:pPr>
        <w:ind w:left="3886" w:hanging="149"/>
      </w:pPr>
      <w:rPr>
        <w:rFonts w:hint="default"/>
        <w:lang w:val="ru-RU" w:eastAsia="en-US" w:bidi="ar-SA"/>
      </w:rPr>
    </w:lvl>
    <w:lvl w:ilvl="5" w:tplc="250459C4">
      <w:numFmt w:val="bullet"/>
      <w:lvlText w:val="•"/>
      <w:lvlJc w:val="left"/>
      <w:pPr>
        <w:ind w:left="4833" w:hanging="149"/>
      </w:pPr>
      <w:rPr>
        <w:rFonts w:hint="default"/>
        <w:lang w:val="ru-RU" w:eastAsia="en-US" w:bidi="ar-SA"/>
      </w:rPr>
    </w:lvl>
    <w:lvl w:ilvl="6" w:tplc="4CAAAADA">
      <w:numFmt w:val="bullet"/>
      <w:lvlText w:val="•"/>
      <w:lvlJc w:val="left"/>
      <w:pPr>
        <w:ind w:left="5779" w:hanging="149"/>
      </w:pPr>
      <w:rPr>
        <w:rFonts w:hint="default"/>
        <w:lang w:val="ru-RU" w:eastAsia="en-US" w:bidi="ar-SA"/>
      </w:rPr>
    </w:lvl>
    <w:lvl w:ilvl="7" w:tplc="EBC8D8F2">
      <w:numFmt w:val="bullet"/>
      <w:lvlText w:val="•"/>
      <w:lvlJc w:val="left"/>
      <w:pPr>
        <w:ind w:left="6726" w:hanging="149"/>
      </w:pPr>
      <w:rPr>
        <w:rFonts w:hint="default"/>
        <w:lang w:val="ru-RU" w:eastAsia="en-US" w:bidi="ar-SA"/>
      </w:rPr>
    </w:lvl>
    <w:lvl w:ilvl="8" w:tplc="6F964B4C">
      <w:numFmt w:val="bullet"/>
      <w:lvlText w:val="•"/>
      <w:lvlJc w:val="left"/>
      <w:pPr>
        <w:ind w:left="7673" w:hanging="149"/>
      </w:pPr>
      <w:rPr>
        <w:rFonts w:hint="default"/>
        <w:lang w:val="ru-RU" w:eastAsia="en-US" w:bidi="ar-SA"/>
      </w:rPr>
    </w:lvl>
  </w:abstractNum>
  <w:abstractNum w:abstractNumId="9">
    <w:nsid w:val="1A91580F"/>
    <w:multiLevelType w:val="hybridMultilevel"/>
    <w:tmpl w:val="DC44E158"/>
    <w:lvl w:ilvl="0" w:tplc="A6AA7070">
      <w:numFmt w:val="bullet"/>
      <w:lvlText w:val="-"/>
      <w:lvlJc w:val="left"/>
      <w:pPr>
        <w:ind w:left="222" w:hanging="159"/>
      </w:pPr>
      <w:rPr>
        <w:rFonts w:ascii="Times New Roman" w:eastAsia="Times New Roman" w:hAnsi="Times New Roman" w:cs="Times New Roman" w:hint="default"/>
        <w:w w:val="99"/>
        <w:sz w:val="24"/>
        <w:szCs w:val="24"/>
        <w:lang w:val="ru-RU" w:eastAsia="en-US" w:bidi="ar-SA"/>
      </w:rPr>
    </w:lvl>
    <w:lvl w:ilvl="1" w:tplc="F190D704">
      <w:numFmt w:val="bullet"/>
      <w:lvlText w:val="•"/>
      <w:lvlJc w:val="left"/>
      <w:pPr>
        <w:ind w:left="1198" w:hanging="159"/>
      </w:pPr>
      <w:rPr>
        <w:rFonts w:hint="default"/>
        <w:lang w:val="ru-RU" w:eastAsia="en-US" w:bidi="ar-SA"/>
      </w:rPr>
    </w:lvl>
    <w:lvl w:ilvl="2" w:tplc="4D2A9DE6">
      <w:numFmt w:val="bullet"/>
      <w:lvlText w:val="•"/>
      <w:lvlJc w:val="left"/>
      <w:pPr>
        <w:ind w:left="2177" w:hanging="159"/>
      </w:pPr>
      <w:rPr>
        <w:rFonts w:hint="default"/>
        <w:lang w:val="ru-RU" w:eastAsia="en-US" w:bidi="ar-SA"/>
      </w:rPr>
    </w:lvl>
    <w:lvl w:ilvl="3" w:tplc="2D9E937E">
      <w:numFmt w:val="bullet"/>
      <w:lvlText w:val="•"/>
      <w:lvlJc w:val="left"/>
      <w:pPr>
        <w:ind w:left="3155" w:hanging="159"/>
      </w:pPr>
      <w:rPr>
        <w:rFonts w:hint="default"/>
        <w:lang w:val="ru-RU" w:eastAsia="en-US" w:bidi="ar-SA"/>
      </w:rPr>
    </w:lvl>
    <w:lvl w:ilvl="4" w:tplc="E29E4368">
      <w:numFmt w:val="bullet"/>
      <w:lvlText w:val="•"/>
      <w:lvlJc w:val="left"/>
      <w:pPr>
        <w:ind w:left="4134" w:hanging="159"/>
      </w:pPr>
      <w:rPr>
        <w:rFonts w:hint="default"/>
        <w:lang w:val="ru-RU" w:eastAsia="en-US" w:bidi="ar-SA"/>
      </w:rPr>
    </w:lvl>
    <w:lvl w:ilvl="5" w:tplc="4044F336">
      <w:numFmt w:val="bullet"/>
      <w:lvlText w:val="•"/>
      <w:lvlJc w:val="left"/>
      <w:pPr>
        <w:ind w:left="5113" w:hanging="159"/>
      </w:pPr>
      <w:rPr>
        <w:rFonts w:hint="default"/>
        <w:lang w:val="ru-RU" w:eastAsia="en-US" w:bidi="ar-SA"/>
      </w:rPr>
    </w:lvl>
    <w:lvl w:ilvl="6" w:tplc="EEE6A7FC">
      <w:numFmt w:val="bullet"/>
      <w:lvlText w:val="•"/>
      <w:lvlJc w:val="left"/>
      <w:pPr>
        <w:ind w:left="6091" w:hanging="159"/>
      </w:pPr>
      <w:rPr>
        <w:rFonts w:hint="default"/>
        <w:lang w:val="ru-RU" w:eastAsia="en-US" w:bidi="ar-SA"/>
      </w:rPr>
    </w:lvl>
    <w:lvl w:ilvl="7" w:tplc="EF3EA25C">
      <w:numFmt w:val="bullet"/>
      <w:lvlText w:val="•"/>
      <w:lvlJc w:val="left"/>
      <w:pPr>
        <w:ind w:left="7070" w:hanging="159"/>
      </w:pPr>
      <w:rPr>
        <w:rFonts w:hint="default"/>
        <w:lang w:val="ru-RU" w:eastAsia="en-US" w:bidi="ar-SA"/>
      </w:rPr>
    </w:lvl>
    <w:lvl w:ilvl="8" w:tplc="4F8ABDCE">
      <w:numFmt w:val="bullet"/>
      <w:lvlText w:val="•"/>
      <w:lvlJc w:val="left"/>
      <w:pPr>
        <w:ind w:left="8049" w:hanging="159"/>
      </w:pPr>
      <w:rPr>
        <w:rFonts w:hint="default"/>
        <w:lang w:val="ru-RU" w:eastAsia="en-US" w:bidi="ar-SA"/>
      </w:rPr>
    </w:lvl>
  </w:abstractNum>
  <w:abstractNum w:abstractNumId="10">
    <w:nsid w:val="1E6D0156"/>
    <w:multiLevelType w:val="hybridMultilevel"/>
    <w:tmpl w:val="B8B6B51E"/>
    <w:lvl w:ilvl="0" w:tplc="E62CE184">
      <w:numFmt w:val="bullet"/>
      <w:lvlText w:val="-"/>
      <w:lvlJc w:val="left"/>
      <w:pPr>
        <w:ind w:left="989" w:hanging="140"/>
      </w:pPr>
      <w:rPr>
        <w:rFonts w:hint="default"/>
        <w:w w:val="99"/>
        <w:lang w:val="ru-RU" w:eastAsia="en-US" w:bidi="ar-SA"/>
      </w:rPr>
    </w:lvl>
    <w:lvl w:ilvl="1" w:tplc="FFC0EEEA">
      <w:numFmt w:val="bullet"/>
      <w:lvlText w:val="•"/>
      <w:lvlJc w:val="left"/>
      <w:pPr>
        <w:ind w:left="1844" w:hanging="140"/>
      </w:pPr>
      <w:rPr>
        <w:rFonts w:hint="default"/>
        <w:lang w:val="ru-RU" w:eastAsia="en-US" w:bidi="ar-SA"/>
      </w:rPr>
    </w:lvl>
    <w:lvl w:ilvl="2" w:tplc="4DBC8A2C">
      <w:numFmt w:val="bullet"/>
      <w:lvlText w:val="•"/>
      <w:lvlJc w:val="left"/>
      <w:pPr>
        <w:ind w:left="2709" w:hanging="140"/>
      </w:pPr>
      <w:rPr>
        <w:rFonts w:hint="default"/>
        <w:lang w:val="ru-RU" w:eastAsia="en-US" w:bidi="ar-SA"/>
      </w:rPr>
    </w:lvl>
    <w:lvl w:ilvl="3" w:tplc="24B0B534">
      <w:numFmt w:val="bullet"/>
      <w:lvlText w:val="•"/>
      <w:lvlJc w:val="left"/>
      <w:pPr>
        <w:ind w:left="3573" w:hanging="140"/>
      </w:pPr>
      <w:rPr>
        <w:rFonts w:hint="default"/>
        <w:lang w:val="ru-RU" w:eastAsia="en-US" w:bidi="ar-SA"/>
      </w:rPr>
    </w:lvl>
    <w:lvl w:ilvl="4" w:tplc="172AEF80">
      <w:numFmt w:val="bullet"/>
      <w:lvlText w:val="•"/>
      <w:lvlJc w:val="left"/>
      <w:pPr>
        <w:ind w:left="4438" w:hanging="140"/>
      </w:pPr>
      <w:rPr>
        <w:rFonts w:hint="default"/>
        <w:lang w:val="ru-RU" w:eastAsia="en-US" w:bidi="ar-SA"/>
      </w:rPr>
    </w:lvl>
    <w:lvl w:ilvl="5" w:tplc="84CC0426">
      <w:numFmt w:val="bullet"/>
      <w:lvlText w:val="•"/>
      <w:lvlJc w:val="left"/>
      <w:pPr>
        <w:ind w:left="5303" w:hanging="140"/>
      </w:pPr>
      <w:rPr>
        <w:rFonts w:hint="default"/>
        <w:lang w:val="ru-RU" w:eastAsia="en-US" w:bidi="ar-SA"/>
      </w:rPr>
    </w:lvl>
    <w:lvl w:ilvl="6" w:tplc="9A089492">
      <w:numFmt w:val="bullet"/>
      <w:lvlText w:val="•"/>
      <w:lvlJc w:val="left"/>
      <w:pPr>
        <w:ind w:left="6167" w:hanging="140"/>
      </w:pPr>
      <w:rPr>
        <w:rFonts w:hint="default"/>
        <w:lang w:val="ru-RU" w:eastAsia="en-US" w:bidi="ar-SA"/>
      </w:rPr>
    </w:lvl>
    <w:lvl w:ilvl="7" w:tplc="41082E72">
      <w:numFmt w:val="bullet"/>
      <w:lvlText w:val="•"/>
      <w:lvlJc w:val="left"/>
      <w:pPr>
        <w:ind w:left="7032" w:hanging="140"/>
      </w:pPr>
      <w:rPr>
        <w:rFonts w:hint="default"/>
        <w:lang w:val="ru-RU" w:eastAsia="en-US" w:bidi="ar-SA"/>
      </w:rPr>
    </w:lvl>
    <w:lvl w:ilvl="8" w:tplc="3CC246B4">
      <w:numFmt w:val="bullet"/>
      <w:lvlText w:val="•"/>
      <w:lvlJc w:val="left"/>
      <w:pPr>
        <w:ind w:left="7897" w:hanging="140"/>
      </w:pPr>
      <w:rPr>
        <w:rFonts w:hint="default"/>
        <w:lang w:val="ru-RU" w:eastAsia="en-US" w:bidi="ar-SA"/>
      </w:rPr>
    </w:lvl>
  </w:abstractNum>
  <w:abstractNum w:abstractNumId="11">
    <w:nsid w:val="23C74B25"/>
    <w:multiLevelType w:val="hybridMultilevel"/>
    <w:tmpl w:val="30E64E46"/>
    <w:lvl w:ilvl="0" w:tplc="3C2E31F6">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1D6E891E">
      <w:numFmt w:val="bullet"/>
      <w:lvlText w:val="•"/>
      <w:lvlJc w:val="left"/>
      <w:pPr>
        <w:ind w:left="1152" w:hanging="118"/>
      </w:pPr>
      <w:rPr>
        <w:rFonts w:hint="default"/>
        <w:lang w:val="ru-RU" w:eastAsia="en-US" w:bidi="ar-SA"/>
      </w:rPr>
    </w:lvl>
    <w:lvl w:ilvl="2" w:tplc="D368C3FE">
      <w:numFmt w:val="bullet"/>
      <w:lvlText w:val="•"/>
      <w:lvlJc w:val="left"/>
      <w:pPr>
        <w:ind w:left="2205" w:hanging="118"/>
      </w:pPr>
      <w:rPr>
        <w:rFonts w:hint="default"/>
        <w:lang w:val="ru-RU" w:eastAsia="en-US" w:bidi="ar-SA"/>
      </w:rPr>
    </w:lvl>
    <w:lvl w:ilvl="3" w:tplc="90466C9C">
      <w:numFmt w:val="bullet"/>
      <w:lvlText w:val="•"/>
      <w:lvlJc w:val="left"/>
      <w:pPr>
        <w:ind w:left="3257" w:hanging="118"/>
      </w:pPr>
      <w:rPr>
        <w:rFonts w:hint="default"/>
        <w:lang w:val="ru-RU" w:eastAsia="en-US" w:bidi="ar-SA"/>
      </w:rPr>
    </w:lvl>
    <w:lvl w:ilvl="4" w:tplc="0F105B36">
      <w:numFmt w:val="bullet"/>
      <w:lvlText w:val="•"/>
      <w:lvlJc w:val="left"/>
      <w:pPr>
        <w:ind w:left="4310" w:hanging="118"/>
      </w:pPr>
      <w:rPr>
        <w:rFonts w:hint="default"/>
        <w:lang w:val="ru-RU" w:eastAsia="en-US" w:bidi="ar-SA"/>
      </w:rPr>
    </w:lvl>
    <w:lvl w:ilvl="5" w:tplc="A10A8978">
      <w:numFmt w:val="bullet"/>
      <w:lvlText w:val="•"/>
      <w:lvlJc w:val="left"/>
      <w:pPr>
        <w:ind w:left="5363" w:hanging="118"/>
      </w:pPr>
      <w:rPr>
        <w:rFonts w:hint="default"/>
        <w:lang w:val="ru-RU" w:eastAsia="en-US" w:bidi="ar-SA"/>
      </w:rPr>
    </w:lvl>
    <w:lvl w:ilvl="6" w:tplc="49C0B05E">
      <w:numFmt w:val="bullet"/>
      <w:lvlText w:val="•"/>
      <w:lvlJc w:val="left"/>
      <w:pPr>
        <w:ind w:left="6415" w:hanging="118"/>
      </w:pPr>
      <w:rPr>
        <w:rFonts w:hint="default"/>
        <w:lang w:val="ru-RU" w:eastAsia="en-US" w:bidi="ar-SA"/>
      </w:rPr>
    </w:lvl>
    <w:lvl w:ilvl="7" w:tplc="AE602880">
      <w:numFmt w:val="bullet"/>
      <w:lvlText w:val="•"/>
      <w:lvlJc w:val="left"/>
      <w:pPr>
        <w:ind w:left="7468" w:hanging="118"/>
      </w:pPr>
      <w:rPr>
        <w:rFonts w:hint="default"/>
        <w:lang w:val="ru-RU" w:eastAsia="en-US" w:bidi="ar-SA"/>
      </w:rPr>
    </w:lvl>
    <w:lvl w:ilvl="8" w:tplc="3A08CCC2">
      <w:numFmt w:val="bullet"/>
      <w:lvlText w:val="•"/>
      <w:lvlJc w:val="left"/>
      <w:pPr>
        <w:ind w:left="8520" w:hanging="118"/>
      </w:pPr>
      <w:rPr>
        <w:rFonts w:hint="default"/>
        <w:lang w:val="ru-RU" w:eastAsia="en-US" w:bidi="ar-SA"/>
      </w:rPr>
    </w:lvl>
  </w:abstractNum>
  <w:abstractNum w:abstractNumId="12">
    <w:nsid w:val="244B1546"/>
    <w:multiLevelType w:val="hybridMultilevel"/>
    <w:tmpl w:val="BD8E7C86"/>
    <w:lvl w:ilvl="0" w:tplc="9A2E69B8">
      <w:numFmt w:val="bullet"/>
      <w:lvlText w:val="-"/>
      <w:lvlJc w:val="left"/>
      <w:pPr>
        <w:ind w:left="102" w:hanging="168"/>
      </w:pPr>
      <w:rPr>
        <w:rFonts w:ascii="Times New Roman" w:eastAsia="Times New Roman" w:hAnsi="Times New Roman" w:cs="Times New Roman" w:hint="default"/>
        <w:w w:val="99"/>
        <w:sz w:val="24"/>
        <w:szCs w:val="24"/>
        <w:lang w:val="ru-RU" w:eastAsia="en-US" w:bidi="ar-SA"/>
      </w:rPr>
    </w:lvl>
    <w:lvl w:ilvl="1" w:tplc="43323436">
      <w:numFmt w:val="bullet"/>
      <w:lvlText w:val="•"/>
      <w:lvlJc w:val="left"/>
      <w:pPr>
        <w:ind w:left="1046" w:hanging="168"/>
      </w:pPr>
      <w:rPr>
        <w:rFonts w:hint="default"/>
        <w:lang w:val="ru-RU" w:eastAsia="en-US" w:bidi="ar-SA"/>
      </w:rPr>
    </w:lvl>
    <w:lvl w:ilvl="2" w:tplc="8878DA82">
      <w:numFmt w:val="bullet"/>
      <w:lvlText w:val="•"/>
      <w:lvlJc w:val="left"/>
      <w:pPr>
        <w:ind w:left="1993" w:hanging="168"/>
      </w:pPr>
      <w:rPr>
        <w:rFonts w:hint="default"/>
        <w:lang w:val="ru-RU" w:eastAsia="en-US" w:bidi="ar-SA"/>
      </w:rPr>
    </w:lvl>
    <w:lvl w:ilvl="3" w:tplc="2C6CAD00">
      <w:numFmt w:val="bullet"/>
      <w:lvlText w:val="•"/>
      <w:lvlJc w:val="left"/>
      <w:pPr>
        <w:ind w:left="2939" w:hanging="168"/>
      </w:pPr>
      <w:rPr>
        <w:rFonts w:hint="default"/>
        <w:lang w:val="ru-RU" w:eastAsia="en-US" w:bidi="ar-SA"/>
      </w:rPr>
    </w:lvl>
    <w:lvl w:ilvl="4" w:tplc="8214D028">
      <w:numFmt w:val="bullet"/>
      <w:lvlText w:val="•"/>
      <w:lvlJc w:val="left"/>
      <w:pPr>
        <w:ind w:left="3886" w:hanging="168"/>
      </w:pPr>
      <w:rPr>
        <w:rFonts w:hint="default"/>
        <w:lang w:val="ru-RU" w:eastAsia="en-US" w:bidi="ar-SA"/>
      </w:rPr>
    </w:lvl>
    <w:lvl w:ilvl="5" w:tplc="180E378A">
      <w:numFmt w:val="bullet"/>
      <w:lvlText w:val="•"/>
      <w:lvlJc w:val="left"/>
      <w:pPr>
        <w:ind w:left="4833" w:hanging="168"/>
      </w:pPr>
      <w:rPr>
        <w:rFonts w:hint="default"/>
        <w:lang w:val="ru-RU" w:eastAsia="en-US" w:bidi="ar-SA"/>
      </w:rPr>
    </w:lvl>
    <w:lvl w:ilvl="6" w:tplc="F04633A8">
      <w:numFmt w:val="bullet"/>
      <w:lvlText w:val="•"/>
      <w:lvlJc w:val="left"/>
      <w:pPr>
        <w:ind w:left="5779" w:hanging="168"/>
      </w:pPr>
      <w:rPr>
        <w:rFonts w:hint="default"/>
        <w:lang w:val="ru-RU" w:eastAsia="en-US" w:bidi="ar-SA"/>
      </w:rPr>
    </w:lvl>
    <w:lvl w:ilvl="7" w:tplc="39E20398">
      <w:numFmt w:val="bullet"/>
      <w:lvlText w:val="•"/>
      <w:lvlJc w:val="left"/>
      <w:pPr>
        <w:ind w:left="6726" w:hanging="168"/>
      </w:pPr>
      <w:rPr>
        <w:rFonts w:hint="default"/>
        <w:lang w:val="ru-RU" w:eastAsia="en-US" w:bidi="ar-SA"/>
      </w:rPr>
    </w:lvl>
    <w:lvl w:ilvl="8" w:tplc="4184B85E">
      <w:numFmt w:val="bullet"/>
      <w:lvlText w:val="•"/>
      <w:lvlJc w:val="left"/>
      <w:pPr>
        <w:ind w:left="7673" w:hanging="168"/>
      </w:pPr>
      <w:rPr>
        <w:rFonts w:hint="default"/>
        <w:lang w:val="ru-RU" w:eastAsia="en-US" w:bidi="ar-SA"/>
      </w:rPr>
    </w:lvl>
  </w:abstractNum>
  <w:abstractNum w:abstractNumId="13">
    <w:nsid w:val="277D2DF9"/>
    <w:multiLevelType w:val="hybridMultilevel"/>
    <w:tmpl w:val="ED903A6E"/>
    <w:lvl w:ilvl="0" w:tplc="21B45C1E">
      <w:start w:val="1"/>
      <w:numFmt w:val="decimal"/>
      <w:lvlText w:val="%1."/>
      <w:lvlJc w:val="left"/>
      <w:pPr>
        <w:ind w:left="310" w:hanging="203"/>
      </w:pPr>
      <w:rPr>
        <w:rFonts w:ascii="Times New Roman" w:eastAsia="Times New Roman" w:hAnsi="Times New Roman" w:cs="Times New Roman" w:hint="default"/>
        <w:spacing w:val="0"/>
        <w:w w:val="99"/>
        <w:sz w:val="20"/>
        <w:szCs w:val="20"/>
        <w:lang w:val="ru-RU" w:eastAsia="en-US" w:bidi="ar-SA"/>
      </w:rPr>
    </w:lvl>
    <w:lvl w:ilvl="1" w:tplc="484016E8">
      <w:numFmt w:val="bullet"/>
      <w:lvlText w:val="•"/>
      <w:lvlJc w:val="left"/>
      <w:pPr>
        <w:ind w:left="1066" w:hanging="203"/>
      </w:pPr>
      <w:rPr>
        <w:rFonts w:hint="default"/>
        <w:lang w:val="ru-RU" w:eastAsia="en-US" w:bidi="ar-SA"/>
      </w:rPr>
    </w:lvl>
    <w:lvl w:ilvl="2" w:tplc="41D62C9E">
      <w:numFmt w:val="bullet"/>
      <w:lvlText w:val="•"/>
      <w:lvlJc w:val="left"/>
      <w:pPr>
        <w:ind w:left="1813" w:hanging="203"/>
      </w:pPr>
      <w:rPr>
        <w:rFonts w:hint="default"/>
        <w:lang w:val="ru-RU" w:eastAsia="en-US" w:bidi="ar-SA"/>
      </w:rPr>
    </w:lvl>
    <w:lvl w:ilvl="3" w:tplc="01485DF2">
      <w:numFmt w:val="bullet"/>
      <w:lvlText w:val="•"/>
      <w:lvlJc w:val="left"/>
      <w:pPr>
        <w:ind w:left="2559" w:hanging="203"/>
      </w:pPr>
      <w:rPr>
        <w:rFonts w:hint="default"/>
        <w:lang w:val="ru-RU" w:eastAsia="en-US" w:bidi="ar-SA"/>
      </w:rPr>
    </w:lvl>
    <w:lvl w:ilvl="4" w:tplc="6136BE30">
      <w:numFmt w:val="bullet"/>
      <w:lvlText w:val="•"/>
      <w:lvlJc w:val="left"/>
      <w:pPr>
        <w:ind w:left="3306" w:hanging="203"/>
      </w:pPr>
      <w:rPr>
        <w:rFonts w:hint="default"/>
        <w:lang w:val="ru-RU" w:eastAsia="en-US" w:bidi="ar-SA"/>
      </w:rPr>
    </w:lvl>
    <w:lvl w:ilvl="5" w:tplc="CF94F5D0">
      <w:numFmt w:val="bullet"/>
      <w:lvlText w:val="•"/>
      <w:lvlJc w:val="left"/>
      <w:pPr>
        <w:ind w:left="4052" w:hanging="203"/>
      </w:pPr>
      <w:rPr>
        <w:rFonts w:hint="default"/>
        <w:lang w:val="ru-RU" w:eastAsia="en-US" w:bidi="ar-SA"/>
      </w:rPr>
    </w:lvl>
    <w:lvl w:ilvl="6" w:tplc="D79ACB8C">
      <w:numFmt w:val="bullet"/>
      <w:lvlText w:val="•"/>
      <w:lvlJc w:val="left"/>
      <w:pPr>
        <w:ind w:left="4799" w:hanging="203"/>
      </w:pPr>
      <w:rPr>
        <w:rFonts w:hint="default"/>
        <w:lang w:val="ru-RU" w:eastAsia="en-US" w:bidi="ar-SA"/>
      </w:rPr>
    </w:lvl>
    <w:lvl w:ilvl="7" w:tplc="45122ABC">
      <w:numFmt w:val="bullet"/>
      <w:lvlText w:val="•"/>
      <w:lvlJc w:val="left"/>
      <w:pPr>
        <w:ind w:left="5545" w:hanging="203"/>
      </w:pPr>
      <w:rPr>
        <w:rFonts w:hint="default"/>
        <w:lang w:val="ru-RU" w:eastAsia="en-US" w:bidi="ar-SA"/>
      </w:rPr>
    </w:lvl>
    <w:lvl w:ilvl="8" w:tplc="F24AC372">
      <w:numFmt w:val="bullet"/>
      <w:lvlText w:val="•"/>
      <w:lvlJc w:val="left"/>
      <w:pPr>
        <w:ind w:left="6292" w:hanging="203"/>
      </w:pPr>
      <w:rPr>
        <w:rFonts w:hint="default"/>
        <w:lang w:val="ru-RU" w:eastAsia="en-US" w:bidi="ar-SA"/>
      </w:rPr>
    </w:lvl>
  </w:abstractNum>
  <w:abstractNum w:abstractNumId="14">
    <w:nsid w:val="27CA2784"/>
    <w:multiLevelType w:val="hybridMultilevel"/>
    <w:tmpl w:val="3D02EA5A"/>
    <w:lvl w:ilvl="0" w:tplc="42E019CA">
      <w:numFmt w:val="bullet"/>
      <w:lvlText w:val="-"/>
      <w:lvlJc w:val="left"/>
      <w:pPr>
        <w:ind w:left="222" w:hanging="180"/>
      </w:pPr>
      <w:rPr>
        <w:rFonts w:ascii="Times New Roman" w:eastAsia="Times New Roman" w:hAnsi="Times New Roman" w:cs="Times New Roman" w:hint="default"/>
        <w:w w:val="99"/>
        <w:sz w:val="24"/>
        <w:szCs w:val="24"/>
        <w:lang w:val="ru-RU" w:eastAsia="en-US" w:bidi="ar-SA"/>
      </w:rPr>
    </w:lvl>
    <w:lvl w:ilvl="1" w:tplc="C450CA92">
      <w:numFmt w:val="bullet"/>
      <w:lvlText w:val="-"/>
      <w:lvlJc w:val="left"/>
      <w:pPr>
        <w:ind w:left="1354" w:hanging="140"/>
      </w:pPr>
      <w:rPr>
        <w:rFonts w:ascii="Times New Roman" w:eastAsia="Times New Roman" w:hAnsi="Times New Roman" w:cs="Times New Roman" w:hint="default"/>
        <w:w w:val="99"/>
        <w:sz w:val="24"/>
        <w:szCs w:val="24"/>
        <w:lang w:val="ru-RU" w:eastAsia="en-US" w:bidi="ar-SA"/>
      </w:rPr>
    </w:lvl>
    <w:lvl w:ilvl="2" w:tplc="D8EEB04A">
      <w:numFmt w:val="bullet"/>
      <w:lvlText w:val="•"/>
      <w:lvlJc w:val="left"/>
      <w:pPr>
        <w:ind w:left="2320" w:hanging="140"/>
      </w:pPr>
      <w:rPr>
        <w:rFonts w:hint="default"/>
        <w:lang w:val="ru-RU" w:eastAsia="en-US" w:bidi="ar-SA"/>
      </w:rPr>
    </w:lvl>
    <w:lvl w:ilvl="3" w:tplc="90467986">
      <w:numFmt w:val="bullet"/>
      <w:lvlText w:val="•"/>
      <w:lvlJc w:val="left"/>
      <w:pPr>
        <w:ind w:left="3281" w:hanging="140"/>
      </w:pPr>
      <w:rPr>
        <w:rFonts w:hint="default"/>
        <w:lang w:val="ru-RU" w:eastAsia="en-US" w:bidi="ar-SA"/>
      </w:rPr>
    </w:lvl>
    <w:lvl w:ilvl="4" w:tplc="6F8833E0">
      <w:numFmt w:val="bullet"/>
      <w:lvlText w:val="•"/>
      <w:lvlJc w:val="left"/>
      <w:pPr>
        <w:ind w:left="4242" w:hanging="140"/>
      </w:pPr>
      <w:rPr>
        <w:rFonts w:hint="default"/>
        <w:lang w:val="ru-RU" w:eastAsia="en-US" w:bidi="ar-SA"/>
      </w:rPr>
    </w:lvl>
    <w:lvl w:ilvl="5" w:tplc="95BE21A6">
      <w:numFmt w:val="bullet"/>
      <w:lvlText w:val="•"/>
      <w:lvlJc w:val="left"/>
      <w:pPr>
        <w:ind w:left="5202" w:hanging="140"/>
      </w:pPr>
      <w:rPr>
        <w:rFonts w:hint="default"/>
        <w:lang w:val="ru-RU" w:eastAsia="en-US" w:bidi="ar-SA"/>
      </w:rPr>
    </w:lvl>
    <w:lvl w:ilvl="6" w:tplc="268E9BEC">
      <w:numFmt w:val="bullet"/>
      <w:lvlText w:val="•"/>
      <w:lvlJc w:val="left"/>
      <w:pPr>
        <w:ind w:left="6163" w:hanging="140"/>
      </w:pPr>
      <w:rPr>
        <w:rFonts w:hint="default"/>
        <w:lang w:val="ru-RU" w:eastAsia="en-US" w:bidi="ar-SA"/>
      </w:rPr>
    </w:lvl>
    <w:lvl w:ilvl="7" w:tplc="3A8C92F4">
      <w:numFmt w:val="bullet"/>
      <w:lvlText w:val="•"/>
      <w:lvlJc w:val="left"/>
      <w:pPr>
        <w:ind w:left="7124" w:hanging="140"/>
      </w:pPr>
      <w:rPr>
        <w:rFonts w:hint="default"/>
        <w:lang w:val="ru-RU" w:eastAsia="en-US" w:bidi="ar-SA"/>
      </w:rPr>
    </w:lvl>
    <w:lvl w:ilvl="8" w:tplc="48B81CE4">
      <w:numFmt w:val="bullet"/>
      <w:lvlText w:val="•"/>
      <w:lvlJc w:val="left"/>
      <w:pPr>
        <w:ind w:left="8084" w:hanging="140"/>
      </w:pPr>
      <w:rPr>
        <w:rFonts w:hint="default"/>
        <w:lang w:val="ru-RU" w:eastAsia="en-US" w:bidi="ar-SA"/>
      </w:rPr>
    </w:lvl>
  </w:abstractNum>
  <w:abstractNum w:abstractNumId="15">
    <w:nsid w:val="2945091A"/>
    <w:multiLevelType w:val="multilevel"/>
    <w:tmpl w:val="44EA1E34"/>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i w:val="0"/>
        <w:sz w:val="24"/>
        <w:szCs w:val="24"/>
        <w:lang w:val="ru-RU"/>
      </w:rPr>
    </w:lvl>
    <w:lvl w:ilvl="2">
      <w:start w:val="1"/>
      <w:numFmt w:val="decimal"/>
      <w:lvlText w:val="%1.%2.%3."/>
      <w:lvlJc w:val="left"/>
      <w:pPr>
        <w:ind w:left="1146"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A31633E"/>
    <w:multiLevelType w:val="hybridMultilevel"/>
    <w:tmpl w:val="F9860C10"/>
    <w:lvl w:ilvl="0" w:tplc="FD508586">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C8447F2E">
      <w:numFmt w:val="bullet"/>
      <w:lvlText w:val="•"/>
      <w:lvlJc w:val="left"/>
      <w:pPr>
        <w:ind w:left="1152" w:hanging="118"/>
      </w:pPr>
      <w:rPr>
        <w:rFonts w:hint="default"/>
        <w:lang w:val="ru-RU" w:eastAsia="en-US" w:bidi="ar-SA"/>
      </w:rPr>
    </w:lvl>
    <w:lvl w:ilvl="2" w:tplc="78B2B034">
      <w:numFmt w:val="bullet"/>
      <w:lvlText w:val="•"/>
      <w:lvlJc w:val="left"/>
      <w:pPr>
        <w:ind w:left="2204" w:hanging="118"/>
      </w:pPr>
      <w:rPr>
        <w:rFonts w:hint="default"/>
        <w:lang w:val="ru-RU" w:eastAsia="en-US" w:bidi="ar-SA"/>
      </w:rPr>
    </w:lvl>
    <w:lvl w:ilvl="3" w:tplc="30FA2F60">
      <w:numFmt w:val="bullet"/>
      <w:lvlText w:val="•"/>
      <w:lvlJc w:val="left"/>
      <w:pPr>
        <w:ind w:left="3257" w:hanging="118"/>
      </w:pPr>
      <w:rPr>
        <w:rFonts w:hint="default"/>
        <w:lang w:val="ru-RU" w:eastAsia="en-US" w:bidi="ar-SA"/>
      </w:rPr>
    </w:lvl>
    <w:lvl w:ilvl="4" w:tplc="C2B05712">
      <w:numFmt w:val="bullet"/>
      <w:lvlText w:val="•"/>
      <w:lvlJc w:val="left"/>
      <w:pPr>
        <w:ind w:left="4309" w:hanging="118"/>
      </w:pPr>
      <w:rPr>
        <w:rFonts w:hint="default"/>
        <w:lang w:val="ru-RU" w:eastAsia="en-US" w:bidi="ar-SA"/>
      </w:rPr>
    </w:lvl>
    <w:lvl w:ilvl="5" w:tplc="E71A5356">
      <w:numFmt w:val="bullet"/>
      <w:lvlText w:val="•"/>
      <w:lvlJc w:val="left"/>
      <w:pPr>
        <w:ind w:left="5362" w:hanging="118"/>
      </w:pPr>
      <w:rPr>
        <w:rFonts w:hint="default"/>
        <w:lang w:val="ru-RU" w:eastAsia="en-US" w:bidi="ar-SA"/>
      </w:rPr>
    </w:lvl>
    <w:lvl w:ilvl="6" w:tplc="790ADCFC">
      <w:numFmt w:val="bullet"/>
      <w:lvlText w:val="•"/>
      <w:lvlJc w:val="left"/>
      <w:pPr>
        <w:ind w:left="6414" w:hanging="118"/>
      </w:pPr>
      <w:rPr>
        <w:rFonts w:hint="default"/>
        <w:lang w:val="ru-RU" w:eastAsia="en-US" w:bidi="ar-SA"/>
      </w:rPr>
    </w:lvl>
    <w:lvl w:ilvl="7" w:tplc="2D547422">
      <w:numFmt w:val="bullet"/>
      <w:lvlText w:val="•"/>
      <w:lvlJc w:val="left"/>
      <w:pPr>
        <w:ind w:left="7466" w:hanging="118"/>
      </w:pPr>
      <w:rPr>
        <w:rFonts w:hint="default"/>
        <w:lang w:val="ru-RU" w:eastAsia="en-US" w:bidi="ar-SA"/>
      </w:rPr>
    </w:lvl>
    <w:lvl w:ilvl="8" w:tplc="9FB21FE8">
      <w:numFmt w:val="bullet"/>
      <w:lvlText w:val="•"/>
      <w:lvlJc w:val="left"/>
      <w:pPr>
        <w:ind w:left="8519" w:hanging="118"/>
      </w:pPr>
      <w:rPr>
        <w:rFonts w:hint="default"/>
        <w:lang w:val="ru-RU" w:eastAsia="en-US" w:bidi="ar-SA"/>
      </w:rPr>
    </w:lvl>
  </w:abstractNum>
  <w:abstractNum w:abstractNumId="17">
    <w:nsid w:val="2E291EA5"/>
    <w:multiLevelType w:val="hybridMultilevel"/>
    <w:tmpl w:val="CC28B2C2"/>
    <w:lvl w:ilvl="0" w:tplc="434AE10C">
      <w:numFmt w:val="bullet"/>
      <w:lvlText w:val="—"/>
      <w:lvlJc w:val="left"/>
      <w:pPr>
        <w:ind w:left="776" w:hanging="350"/>
      </w:pPr>
      <w:rPr>
        <w:rFonts w:hint="default"/>
        <w:w w:val="31"/>
        <w:lang w:val="ru-RU" w:eastAsia="en-US" w:bidi="ar-SA"/>
      </w:rPr>
    </w:lvl>
    <w:lvl w:ilvl="1" w:tplc="145A22D0">
      <w:numFmt w:val="bullet"/>
      <w:lvlText w:val="•"/>
      <w:lvlJc w:val="left"/>
      <w:pPr>
        <w:ind w:left="1744" w:hanging="350"/>
      </w:pPr>
      <w:rPr>
        <w:rFonts w:hint="default"/>
        <w:lang w:val="ru-RU" w:eastAsia="en-US" w:bidi="ar-SA"/>
      </w:rPr>
    </w:lvl>
    <w:lvl w:ilvl="2" w:tplc="FB860CF8">
      <w:numFmt w:val="bullet"/>
      <w:lvlText w:val="•"/>
      <w:lvlJc w:val="left"/>
      <w:pPr>
        <w:ind w:left="2704" w:hanging="350"/>
      </w:pPr>
      <w:rPr>
        <w:rFonts w:hint="default"/>
        <w:lang w:val="ru-RU" w:eastAsia="en-US" w:bidi="ar-SA"/>
      </w:rPr>
    </w:lvl>
    <w:lvl w:ilvl="3" w:tplc="ED5ED8B8">
      <w:numFmt w:val="bullet"/>
      <w:lvlText w:val="•"/>
      <w:lvlJc w:val="left"/>
      <w:pPr>
        <w:ind w:left="3664" w:hanging="350"/>
      </w:pPr>
      <w:rPr>
        <w:rFonts w:hint="default"/>
        <w:lang w:val="ru-RU" w:eastAsia="en-US" w:bidi="ar-SA"/>
      </w:rPr>
    </w:lvl>
    <w:lvl w:ilvl="4" w:tplc="8236C5C4">
      <w:numFmt w:val="bullet"/>
      <w:lvlText w:val="•"/>
      <w:lvlJc w:val="left"/>
      <w:pPr>
        <w:ind w:left="4624" w:hanging="350"/>
      </w:pPr>
      <w:rPr>
        <w:rFonts w:hint="default"/>
        <w:lang w:val="ru-RU" w:eastAsia="en-US" w:bidi="ar-SA"/>
      </w:rPr>
    </w:lvl>
    <w:lvl w:ilvl="5" w:tplc="8662E7D4">
      <w:numFmt w:val="bullet"/>
      <w:lvlText w:val="•"/>
      <w:lvlJc w:val="left"/>
      <w:pPr>
        <w:ind w:left="5584" w:hanging="350"/>
      </w:pPr>
      <w:rPr>
        <w:rFonts w:hint="default"/>
        <w:lang w:val="ru-RU" w:eastAsia="en-US" w:bidi="ar-SA"/>
      </w:rPr>
    </w:lvl>
    <w:lvl w:ilvl="6" w:tplc="5D68C7A6">
      <w:numFmt w:val="bullet"/>
      <w:lvlText w:val="•"/>
      <w:lvlJc w:val="left"/>
      <w:pPr>
        <w:ind w:left="6544" w:hanging="350"/>
      </w:pPr>
      <w:rPr>
        <w:rFonts w:hint="default"/>
        <w:lang w:val="ru-RU" w:eastAsia="en-US" w:bidi="ar-SA"/>
      </w:rPr>
    </w:lvl>
    <w:lvl w:ilvl="7" w:tplc="B794379C">
      <w:numFmt w:val="bullet"/>
      <w:lvlText w:val="•"/>
      <w:lvlJc w:val="left"/>
      <w:pPr>
        <w:ind w:left="7504" w:hanging="350"/>
      </w:pPr>
      <w:rPr>
        <w:rFonts w:hint="default"/>
        <w:lang w:val="ru-RU" w:eastAsia="en-US" w:bidi="ar-SA"/>
      </w:rPr>
    </w:lvl>
    <w:lvl w:ilvl="8" w:tplc="B92414F4">
      <w:numFmt w:val="bullet"/>
      <w:lvlText w:val="•"/>
      <w:lvlJc w:val="left"/>
      <w:pPr>
        <w:ind w:left="8464" w:hanging="350"/>
      </w:pPr>
      <w:rPr>
        <w:rFonts w:hint="default"/>
        <w:lang w:val="ru-RU" w:eastAsia="en-US" w:bidi="ar-SA"/>
      </w:rPr>
    </w:lvl>
  </w:abstractNum>
  <w:abstractNum w:abstractNumId="18">
    <w:nsid w:val="31EC5A60"/>
    <w:multiLevelType w:val="hybridMultilevel"/>
    <w:tmpl w:val="BEB4A928"/>
    <w:lvl w:ilvl="0" w:tplc="EC3A347C">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C20E1024">
      <w:numFmt w:val="bullet"/>
      <w:lvlText w:val="•"/>
      <w:lvlJc w:val="left"/>
      <w:pPr>
        <w:ind w:left="1152" w:hanging="118"/>
      </w:pPr>
      <w:rPr>
        <w:rFonts w:hint="default"/>
        <w:lang w:val="ru-RU" w:eastAsia="en-US" w:bidi="ar-SA"/>
      </w:rPr>
    </w:lvl>
    <w:lvl w:ilvl="2" w:tplc="AD005D2C">
      <w:numFmt w:val="bullet"/>
      <w:lvlText w:val="•"/>
      <w:lvlJc w:val="left"/>
      <w:pPr>
        <w:ind w:left="2204" w:hanging="118"/>
      </w:pPr>
      <w:rPr>
        <w:rFonts w:hint="default"/>
        <w:lang w:val="ru-RU" w:eastAsia="en-US" w:bidi="ar-SA"/>
      </w:rPr>
    </w:lvl>
    <w:lvl w:ilvl="3" w:tplc="D7FC8090">
      <w:numFmt w:val="bullet"/>
      <w:lvlText w:val="•"/>
      <w:lvlJc w:val="left"/>
      <w:pPr>
        <w:ind w:left="3257" w:hanging="118"/>
      </w:pPr>
      <w:rPr>
        <w:rFonts w:hint="default"/>
        <w:lang w:val="ru-RU" w:eastAsia="en-US" w:bidi="ar-SA"/>
      </w:rPr>
    </w:lvl>
    <w:lvl w:ilvl="4" w:tplc="77D6E602">
      <w:numFmt w:val="bullet"/>
      <w:lvlText w:val="•"/>
      <w:lvlJc w:val="left"/>
      <w:pPr>
        <w:ind w:left="4309" w:hanging="118"/>
      </w:pPr>
      <w:rPr>
        <w:rFonts w:hint="default"/>
        <w:lang w:val="ru-RU" w:eastAsia="en-US" w:bidi="ar-SA"/>
      </w:rPr>
    </w:lvl>
    <w:lvl w:ilvl="5" w:tplc="7FB4870C">
      <w:numFmt w:val="bullet"/>
      <w:lvlText w:val="•"/>
      <w:lvlJc w:val="left"/>
      <w:pPr>
        <w:ind w:left="5362" w:hanging="118"/>
      </w:pPr>
      <w:rPr>
        <w:rFonts w:hint="default"/>
        <w:lang w:val="ru-RU" w:eastAsia="en-US" w:bidi="ar-SA"/>
      </w:rPr>
    </w:lvl>
    <w:lvl w:ilvl="6" w:tplc="4F1417A4">
      <w:numFmt w:val="bullet"/>
      <w:lvlText w:val="•"/>
      <w:lvlJc w:val="left"/>
      <w:pPr>
        <w:ind w:left="6414" w:hanging="118"/>
      </w:pPr>
      <w:rPr>
        <w:rFonts w:hint="default"/>
        <w:lang w:val="ru-RU" w:eastAsia="en-US" w:bidi="ar-SA"/>
      </w:rPr>
    </w:lvl>
    <w:lvl w:ilvl="7" w:tplc="6142B726">
      <w:numFmt w:val="bullet"/>
      <w:lvlText w:val="•"/>
      <w:lvlJc w:val="left"/>
      <w:pPr>
        <w:ind w:left="7466" w:hanging="118"/>
      </w:pPr>
      <w:rPr>
        <w:rFonts w:hint="default"/>
        <w:lang w:val="ru-RU" w:eastAsia="en-US" w:bidi="ar-SA"/>
      </w:rPr>
    </w:lvl>
    <w:lvl w:ilvl="8" w:tplc="E60051FA">
      <w:numFmt w:val="bullet"/>
      <w:lvlText w:val="•"/>
      <w:lvlJc w:val="left"/>
      <w:pPr>
        <w:ind w:left="8519" w:hanging="118"/>
      </w:pPr>
      <w:rPr>
        <w:rFonts w:hint="default"/>
        <w:lang w:val="ru-RU" w:eastAsia="en-US" w:bidi="ar-SA"/>
      </w:rPr>
    </w:lvl>
  </w:abstractNum>
  <w:abstractNum w:abstractNumId="19">
    <w:nsid w:val="332545E0"/>
    <w:multiLevelType w:val="multilevel"/>
    <w:tmpl w:val="C620468C"/>
    <w:lvl w:ilvl="0">
      <w:start w:val="2"/>
      <w:numFmt w:val="decimal"/>
      <w:lvlText w:val="%1"/>
      <w:lvlJc w:val="left"/>
      <w:pPr>
        <w:ind w:left="360" w:hanging="360"/>
      </w:pPr>
      <w:rPr>
        <w:rFonts w:hint="default"/>
      </w:rPr>
    </w:lvl>
    <w:lvl w:ilvl="1">
      <w:start w:val="8"/>
      <w:numFmt w:val="decimal"/>
      <w:lvlText w:val="%1.%2"/>
      <w:lvlJc w:val="left"/>
      <w:pPr>
        <w:ind w:left="1226" w:hanging="360"/>
      </w:pPr>
      <w:rPr>
        <w:rFonts w:hint="default"/>
      </w:rPr>
    </w:lvl>
    <w:lvl w:ilvl="2">
      <w:start w:val="1"/>
      <w:numFmt w:val="decimal"/>
      <w:lvlText w:val="%1.%2.%3"/>
      <w:lvlJc w:val="left"/>
      <w:pPr>
        <w:ind w:left="2452" w:hanging="720"/>
      </w:pPr>
      <w:rPr>
        <w:rFonts w:hint="default"/>
      </w:rPr>
    </w:lvl>
    <w:lvl w:ilvl="3">
      <w:start w:val="1"/>
      <w:numFmt w:val="decimal"/>
      <w:lvlText w:val="%1.%2.%3.%4"/>
      <w:lvlJc w:val="left"/>
      <w:pPr>
        <w:ind w:left="3318" w:hanging="720"/>
      </w:pPr>
      <w:rPr>
        <w:rFonts w:hint="default"/>
      </w:rPr>
    </w:lvl>
    <w:lvl w:ilvl="4">
      <w:start w:val="1"/>
      <w:numFmt w:val="decimal"/>
      <w:lvlText w:val="%1.%2.%3.%4.%5"/>
      <w:lvlJc w:val="left"/>
      <w:pPr>
        <w:ind w:left="4544" w:hanging="1080"/>
      </w:pPr>
      <w:rPr>
        <w:rFonts w:hint="default"/>
      </w:rPr>
    </w:lvl>
    <w:lvl w:ilvl="5">
      <w:start w:val="1"/>
      <w:numFmt w:val="decimal"/>
      <w:lvlText w:val="%1.%2.%3.%4.%5.%6"/>
      <w:lvlJc w:val="left"/>
      <w:pPr>
        <w:ind w:left="5410" w:hanging="1080"/>
      </w:pPr>
      <w:rPr>
        <w:rFonts w:hint="default"/>
      </w:rPr>
    </w:lvl>
    <w:lvl w:ilvl="6">
      <w:start w:val="1"/>
      <w:numFmt w:val="decimal"/>
      <w:lvlText w:val="%1.%2.%3.%4.%5.%6.%7"/>
      <w:lvlJc w:val="left"/>
      <w:pPr>
        <w:ind w:left="6636" w:hanging="1440"/>
      </w:pPr>
      <w:rPr>
        <w:rFonts w:hint="default"/>
      </w:rPr>
    </w:lvl>
    <w:lvl w:ilvl="7">
      <w:start w:val="1"/>
      <w:numFmt w:val="decimal"/>
      <w:lvlText w:val="%1.%2.%3.%4.%5.%6.%7.%8"/>
      <w:lvlJc w:val="left"/>
      <w:pPr>
        <w:ind w:left="7502" w:hanging="1440"/>
      </w:pPr>
      <w:rPr>
        <w:rFonts w:hint="default"/>
      </w:rPr>
    </w:lvl>
    <w:lvl w:ilvl="8">
      <w:start w:val="1"/>
      <w:numFmt w:val="decimal"/>
      <w:lvlText w:val="%1.%2.%3.%4.%5.%6.%7.%8.%9"/>
      <w:lvlJc w:val="left"/>
      <w:pPr>
        <w:ind w:left="8728" w:hanging="1800"/>
      </w:pPr>
      <w:rPr>
        <w:rFonts w:hint="default"/>
      </w:rPr>
    </w:lvl>
  </w:abstractNum>
  <w:abstractNum w:abstractNumId="20">
    <w:nsid w:val="34D05313"/>
    <w:multiLevelType w:val="hybridMultilevel"/>
    <w:tmpl w:val="8E969D8A"/>
    <w:lvl w:ilvl="0" w:tplc="576AECF0">
      <w:numFmt w:val="bullet"/>
      <w:lvlText w:val="-"/>
      <w:lvlJc w:val="left"/>
      <w:pPr>
        <w:ind w:left="222" w:hanging="161"/>
      </w:pPr>
      <w:rPr>
        <w:rFonts w:ascii="Times New Roman" w:eastAsia="Times New Roman" w:hAnsi="Times New Roman" w:cs="Times New Roman" w:hint="default"/>
        <w:i/>
        <w:iCs/>
        <w:w w:val="99"/>
        <w:sz w:val="24"/>
        <w:szCs w:val="24"/>
        <w:lang w:val="ru-RU" w:eastAsia="en-US" w:bidi="ar-SA"/>
      </w:rPr>
    </w:lvl>
    <w:lvl w:ilvl="1" w:tplc="61CC25B0">
      <w:numFmt w:val="bullet"/>
      <w:lvlText w:val="•"/>
      <w:lvlJc w:val="left"/>
      <w:pPr>
        <w:ind w:left="1182" w:hanging="161"/>
      </w:pPr>
      <w:rPr>
        <w:rFonts w:hint="default"/>
        <w:lang w:val="ru-RU" w:eastAsia="en-US" w:bidi="ar-SA"/>
      </w:rPr>
    </w:lvl>
    <w:lvl w:ilvl="2" w:tplc="2618BF78">
      <w:numFmt w:val="bullet"/>
      <w:lvlText w:val="•"/>
      <w:lvlJc w:val="left"/>
      <w:pPr>
        <w:ind w:left="2145" w:hanging="161"/>
      </w:pPr>
      <w:rPr>
        <w:rFonts w:hint="default"/>
        <w:lang w:val="ru-RU" w:eastAsia="en-US" w:bidi="ar-SA"/>
      </w:rPr>
    </w:lvl>
    <w:lvl w:ilvl="3" w:tplc="EB269D80">
      <w:numFmt w:val="bullet"/>
      <w:lvlText w:val="•"/>
      <w:lvlJc w:val="left"/>
      <w:pPr>
        <w:ind w:left="3107" w:hanging="161"/>
      </w:pPr>
      <w:rPr>
        <w:rFonts w:hint="default"/>
        <w:lang w:val="ru-RU" w:eastAsia="en-US" w:bidi="ar-SA"/>
      </w:rPr>
    </w:lvl>
    <w:lvl w:ilvl="4" w:tplc="A16EA34A">
      <w:numFmt w:val="bullet"/>
      <w:lvlText w:val="•"/>
      <w:lvlJc w:val="left"/>
      <w:pPr>
        <w:ind w:left="4070" w:hanging="161"/>
      </w:pPr>
      <w:rPr>
        <w:rFonts w:hint="default"/>
        <w:lang w:val="ru-RU" w:eastAsia="en-US" w:bidi="ar-SA"/>
      </w:rPr>
    </w:lvl>
    <w:lvl w:ilvl="5" w:tplc="E384BE6C">
      <w:numFmt w:val="bullet"/>
      <w:lvlText w:val="•"/>
      <w:lvlJc w:val="left"/>
      <w:pPr>
        <w:ind w:left="5033" w:hanging="161"/>
      </w:pPr>
      <w:rPr>
        <w:rFonts w:hint="default"/>
        <w:lang w:val="ru-RU" w:eastAsia="en-US" w:bidi="ar-SA"/>
      </w:rPr>
    </w:lvl>
    <w:lvl w:ilvl="6" w:tplc="F0F0DCA8">
      <w:numFmt w:val="bullet"/>
      <w:lvlText w:val="•"/>
      <w:lvlJc w:val="left"/>
      <w:pPr>
        <w:ind w:left="5995" w:hanging="161"/>
      </w:pPr>
      <w:rPr>
        <w:rFonts w:hint="default"/>
        <w:lang w:val="ru-RU" w:eastAsia="en-US" w:bidi="ar-SA"/>
      </w:rPr>
    </w:lvl>
    <w:lvl w:ilvl="7" w:tplc="C254CC82">
      <w:numFmt w:val="bullet"/>
      <w:lvlText w:val="•"/>
      <w:lvlJc w:val="left"/>
      <w:pPr>
        <w:ind w:left="6958" w:hanging="161"/>
      </w:pPr>
      <w:rPr>
        <w:rFonts w:hint="default"/>
        <w:lang w:val="ru-RU" w:eastAsia="en-US" w:bidi="ar-SA"/>
      </w:rPr>
    </w:lvl>
    <w:lvl w:ilvl="8" w:tplc="31141668">
      <w:numFmt w:val="bullet"/>
      <w:lvlText w:val="•"/>
      <w:lvlJc w:val="left"/>
      <w:pPr>
        <w:ind w:left="7921" w:hanging="161"/>
      </w:pPr>
      <w:rPr>
        <w:rFonts w:hint="default"/>
        <w:lang w:val="ru-RU" w:eastAsia="en-US" w:bidi="ar-SA"/>
      </w:rPr>
    </w:lvl>
  </w:abstractNum>
  <w:abstractNum w:abstractNumId="21">
    <w:nsid w:val="36A46124"/>
    <w:multiLevelType w:val="hybridMultilevel"/>
    <w:tmpl w:val="D57EFDE4"/>
    <w:lvl w:ilvl="0" w:tplc="DF4E62BE">
      <w:numFmt w:val="bullet"/>
      <w:lvlText w:val="-"/>
      <w:lvlJc w:val="left"/>
      <w:pPr>
        <w:ind w:left="102" w:hanging="219"/>
      </w:pPr>
      <w:rPr>
        <w:rFonts w:ascii="Times New Roman" w:eastAsia="Times New Roman" w:hAnsi="Times New Roman" w:cs="Times New Roman" w:hint="default"/>
        <w:i/>
        <w:iCs/>
        <w:w w:val="99"/>
        <w:sz w:val="24"/>
        <w:szCs w:val="24"/>
        <w:lang w:val="ru-RU" w:eastAsia="en-US" w:bidi="ar-SA"/>
      </w:rPr>
    </w:lvl>
    <w:lvl w:ilvl="1" w:tplc="9DCE6532">
      <w:numFmt w:val="bullet"/>
      <w:lvlText w:val="•"/>
      <w:lvlJc w:val="left"/>
      <w:pPr>
        <w:ind w:left="1046" w:hanging="219"/>
      </w:pPr>
      <w:rPr>
        <w:rFonts w:hint="default"/>
        <w:lang w:val="ru-RU" w:eastAsia="en-US" w:bidi="ar-SA"/>
      </w:rPr>
    </w:lvl>
    <w:lvl w:ilvl="2" w:tplc="C10EE870">
      <w:numFmt w:val="bullet"/>
      <w:lvlText w:val="•"/>
      <w:lvlJc w:val="left"/>
      <w:pPr>
        <w:ind w:left="1993" w:hanging="219"/>
      </w:pPr>
      <w:rPr>
        <w:rFonts w:hint="default"/>
        <w:lang w:val="ru-RU" w:eastAsia="en-US" w:bidi="ar-SA"/>
      </w:rPr>
    </w:lvl>
    <w:lvl w:ilvl="3" w:tplc="9B14D9AE">
      <w:numFmt w:val="bullet"/>
      <w:lvlText w:val="•"/>
      <w:lvlJc w:val="left"/>
      <w:pPr>
        <w:ind w:left="2939" w:hanging="219"/>
      </w:pPr>
      <w:rPr>
        <w:rFonts w:hint="default"/>
        <w:lang w:val="ru-RU" w:eastAsia="en-US" w:bidi="ar-SA"/>
      </w:rPr>
    </w:lvl>
    <w:lvl w:ilvl="4" w:tplc="9F3AFE16">
      <w:numFmt w:val="bullet"/>
      <w:lvlText w:val="•"/>
      <w:lvlJc w:val="left"/>
      <w:pPr>
        <w:ind w:left="3886" w:hanging="219"/>
      </w:pPr>
      <w:rPr>
        <w:rFonts w:hint="default"/>
        <w:lang w:val="ru-RU" w:eastAsia="en-US" w:bidi="ar-SA"/>
      </w:rPr>
    </w:lvl>
    <w:lvl w:ilvl="5" w:tplc="5DCAAA7C">
      <w:numFmt w:val="bullet"/>
      <w:lvlText w:val="•"/>
      <w:lvlJc w:val="left"/>
      <w:pPr>
        <w:ind w:left="4833" w:hanging="219"/>
      </w:pPr>
      <w:rPr>
        <w:rFonts w:hint="default"/>
        <w:lang w:val="ru-RU" w:eastAsia="en-US" w:bidi="ar-SA"/>
      </w:rPr>
    </w:lvl>
    <w:lvl w:ilvl="6" w:tplc="E52EC1C4">
      <w:numFmt w:val="bullet"/>
      <w:lvlText w:val="•"/>
      <w:lvlJc w:val="left"/>
      <w:pPr>
        <w:ind w:left="5779" w:hanging="219"/>
      </w:pPr>
      <w:rPr>
        <w:rFonts w:hint="default"/>
        <w:lang w:val="ru-RU" w:eastAsia="en-US" w:bidi="ar-SA"/>
      </w:rPr>
    </w:lvl>
    <w:lvl w:ilvl="7" w:tplc="2AAEDE00">
      <w:numFmt w:val="bullet"/>
      <w:lvlText w:val="•"/>
      <w:lvlJc w:val="left"/>
      <w:pPr>
        <w:ind w:left="6726" w:hanging="219"/>
      </w:pPr>
      <w:rPr>
        <w:rFonts w:hint="default"/>
        <w:lang w:val="ru-RU" w:eastAsia="en-US" w:bidi="ar-SA"/>
      </w:rPr>
    </w:lvl>
    <w:lvl w:ilvl="8" w:tplc="44F6FCBE">
      <w:numFmt w:val="bullet"/>
      <w:lvlText w:val="•"/>
      <w:lvlJc w:val="left"/>
      <w:pPr>
        <w:ind w:left="7673" w:hanging="219"/>
      </w:pPr>
      <w:rPr>
        <w:rFonts w:hint="default"/>
        <w:lang w:val="ru-RU" w:eastAsia="en-US" w:bidi="ar-SA"/>
      </w:rPr>
    </w:lvl>
  </w:abstractNum>
  <w:abstractNum w:abstractNumId="22">
    <w:nsid w:val="374A4457"/>
    <w:multiLevelType w:val="hybridMultilevel"/>
    <w:tmpl w:val="44528D62"/>
    <w:lvl w:ilvl="0" w:tplc="85A2091A">
      <w:start w:val="1"/>
      <w:numFmt w:val="decimal"/>
      <w:lvlText w:val="%1"/>
      <w:lvlJc w:val="left"/>
      <w:pPr>
        <w:ind w:left="222" w:hanging="449"/>
      </w:pPr>
      <w:rPr>
        <w:rFonts w:hint="default"/>
        <w:lang w:val="ru-RU" w:eastAsia="en-US" w:bidi="ar-SA"/>
      </w:rPr>
    </w:lvl>
    <w:lvl w:ilvl="1" w:tplc="93DC041A">
      <w:numFmt w:val="none"/>
      <w:lvlText w:val=""/>
      <w:lvlJc w:val="left"/>
      <w:pPr>
        <w:tabs>
          <w:tab w:val="num" w:pos="360"/>
        </w:tabs>
      </w:pPr>
    </w:lvl>
    <w:lvl w:ilvl="2" w:tplc="D4BA6E74">
      <w:numFmt w:val="none"/>
      <w:lvlText w:val=""/>
      <w:lvlJc w:val="left"/>
      <w:pPr>
        <w:tabs>
          <w:tab w:val="num" w:pos="360"/>
        </w:tabs>
      </w:pPr>
    </w:lvl>
    <w:lvl w:ilvl="3" w:tplc="D2ACC618">
      <w:numFmt w:val="bullet"/>
      <w:lvlText w:val="•"/>
      <w:lvlJc w:val="left"/>
      <w:pPr>
        <w:ind w:left="2861" w:hanging="663"/>
      </w:pPr>
      <w:rPr>
        <w:rFonts w:hint="default"/>
        <w:lang w:val="ru-RU" w:eastAsia="en-US" w:bidi="ar-SA"/>
      </w:rPr>
    </w:lvl>
    <w:lvl w:ilvl="4" w:tplc="09A69802">
      <w:numFmt w:val="bullet"/>
      <w:lvlText w:val="•"/>
      <w:lvlJc w:val="left"/>
      <w:pPr>
        <w:ind w:left="3882" w:hanging="663"/>
      </w:pPr>
      <w:rPr>
        <w:rFonts w:hint="default"/>
        <w:lang w:val="ru-RU" w:eastAsia="en-US" w:bidi="ar-SA"/>
      </w:rPr>
    </w:lvl>
    <w:lvl w:ilvl="5" w:tplc="F9165A2E">
      <w:numFmt w:val="bullet"/>
      <w:lvlText w:val="•"/>
      <w:lvlJc w:val="left"/>
      <w:pPr>
        <w:ind w:left="4902" w:hanging="663"/>
      </w:pPr>
      <w:rPr>
        <w:rFonts w:hint="default"/>
        <w:lang w:val="ru-RU" w:eastAsia="en-US" w:bidi="ar-SA"/>
      </w:rPr>
    </w:lvl>
    <w:lvl w:ilvl="6" w:tplc="00C496E0">
      <w:numFmt w:val="bullet"/>
      <w:lvlText w:val="•"/>
      <w:lvlJc w:val="left"/>
      <w:pPr>
        <w:ind w:left="5923" w:hanging="663"/>
      </w:pPr>
      <w:rPr>
        <w:rFonts w:hint="default"/>
        <w:lang w:val="ru-RU" w:eastAsia="en-US" w:bidi="ar-SA"/>
      </w:rPr>
    </w:lvl>
    <w:lvl w:ilvl="7" w:tplc="A232C608">
      <w:numFmt w:val="bullet"/>
      <w:lvlText w:val="•"/>
      <w:lvlJc w:val="left"/>
      <w:pPr>
        <w:ind w:left="6944" w:hanging="663"/>
      </w:pPr>
      <w:rPr>
        <w:rFonts w:hint="default"/>
        <w:lang w:val="ru-RU" w:eastAsia="en-US" w:bidi="ar-SA"/>
      </w:rPr>
    </w:lvl>
    <w:lvl w:ilvl="8" w:tplc="CE123D98">
      <w:numFmt w:val="bullet"/>
      <w:lvlText w:val="•"/>
      <w:lvlJc w:val="left"/>
      <w:pPr>
        <w:ind w:left="7964" w:hanging="663"/>
      </w:pPr>
      <w:rPr>
        <w:rFonts w:hint="default"/>
        <w:lang w:val="ru-RU" w:eastAsia="en-US" w:bidi="ar-SA"/>
      </w:rPr>
    </w:lvl>
  </w:abstractNum>
  <w:abstractNum w:abstractNumId="23">
    <w:nsid w:val="3B30506C"/>
    <w:multiLevelType w:val="hybridMultilevel"/>
    <w:tmpl w:val="1EAE84FE"/>
    <w:lvl w:ilvl="0" w:tplc="A1527448">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8CBA1FE2">
      <w:numFmt w:val="bullet"/>
      <w:lvlText w:val="•"/>
      <w:lvlJc w:val="left"/>
      <w:pPr>
        <w:ind w:left="1046" w:hanging="140"/>
      </w:pPr>
      <w:rPr>
        <w:rFonts w:hint="default"/>
        <w:lang w:val="ru-RU" w:eastAsia="en-US" w:bidi="ar-SA"/>
      </w:rPr>
    </w:lvl>
    <w:lvl w:ilvl="2" w:tplc="65B2CF2E">
      <w:numFmt w:val="bullet"/>
      <w:lvlText w:val="•"/>
      <w:lvlJc w:val="left"/>
      <w:pPr>
        <w:ind w:left="1993" w:hanging="140"/>
      </w:pPr>
      <w:rPr>
        <w:rFonts w:hint="default"/>
        <w:lang w:val="ru-RU" w:eastAsia="en-US" w:bidi="ar-SA"/>
      </w:rPr>
    </w:lvl>
    <w:lvl w:ilvl="3" w:tplc="95266DAE">
      <w:numFmt w:val="bullet"/>
      <w:lvlText w:val="•"/>
      <w:lvlJc w:val="left"/>
      <w:pPr>
        <w:ind w:left="2939" w:hanging="140"/>
      </w:pPr>
      <w:rPr>
        <w:rFonts w:hint="default"/>
        <w:lang w:val="ru-RU" w:eastAsia="en-US" w:bidi="ar-SA"/>
      </w:rPr>
    </w:lvl>
    <w:lvl w:ilvl="4" w:tplc="4E4C2EA0">
      <w:numFmt w:val="bullet"/>
      <w:lvlText w:val="•"/>
      <w:lvlJc w:val="left"/>
      <w:pPr>
        <w:ind w:left="3886" w:hanging="140"/>
      </w:pPr>
      <w:rPr>
        <w:rFonts w:hint="default"/>
        <w:lang w:val="ru-RU" w:eastAsia="en-US" w:bidi="ar-SA"/>
      </w:rPr>
    </w:lvl>
    <w:lvl w:ilvl="5" w:tplc="0240B0F0">
      <w:numFmt w:val="bullet"/>
      <w:lvlText w:val="•"/>
      <w:lvlJc w:val="left"/>
      <w:pPr>
        <w:ind w:left="4833" w:hanging="140"/>
      </w:pPr>
      <w:rPr>
        <w:rFonts w:hint="default"/>
        <w:lang w:val="ru-RU" w:eastAsia="en-US" w:bidi="ar-SA"/>
      </w:rPr>
    </w:lvl>
    <w:lvl w:ilvl="6" w:tplc="760E71B0">
      <w:numFmt w:val="bullet"/>
      <w:lvlText w:val="•"/>
      <w:lvlJc w:val="left"/>
      <w:pPr>
        <w:ind w:left="5779" w:hanging="140"/>
      </w:pPr>
      <w:rPr>
        <w:rFonts w:hint="default"/>
        <w:lang w:val="ru-RU" w:eastAsia="en-US" w:bidi="ar-SA"/>
      </w:rPr>
    </w:lvl>
    <w:lvl w:ilvl="7" w:tplc="DB4204D8">
      <w:numFmt w:val="bullet"/>
      <w:lvlText w:val="•"/>
      <w:lvlJc w:val="left"/>
      <w:pPr>
        <w:ind w:left="6726" w:hanging="140"/>
      </w:pPr>
      <w:rPr>
        <w:rFonts w:hint="default"/>
        <w:lang w:val="ru-RU" w:eastAsia="en-US" w:bidi="ar-SA"/>
      </w:rPr>
    </w:lvl>
    <w:lvl w:ilvl="8" w:tplc="44E208B2">
      <w:numFmt w:val="bullet"/>
      <w:lvlText w:val="•"/>
      <w:lvlJc w:val="left"/>
      <w:pPr>
        <w:ind w:left="7673" w:hanging="140"/>
      </w:pPr>
      <w:rPr>
        <w:rFonts w:hint="default"/>
        <w:lang w:val="ru-RU" w:eastAsia="en-US" w:bidi="ar-SA"/>
      </w:rPr>
    </w:lvl>
  </w:abstractNum>
  <w:abstractNum w:abstractNumId="24">
    <w:nsid w:val="3E3A7B83"/>
    <w:multiLevelType w:val="hybridMultilevel"/>
    <w:tmpl w:val="43D49BEA"/>
    <w:lvl w:ilvl="0" w:tplc="D7382092">
      <w:numFmt w:val="bullet"/>
      <w:lvlText w:val="-"/>
      <w:lvlJc w:val="left"/>
      <w:pPr>
        <w:ind w:left="222" w:hanging="171"/>
      </w:pPr>
      <w:rPr>
        <w:rFonts w:ascii="Times New Roman" w:eastAsia="Times New Roman" w:hAnsi="Times New Roman" w:cs="Times New Roman" w:hint="default"/>
        <w:i/>
        <w:iCs/>
        <w:w w:val="99"/>
        <w:sz w:val="24"/>
        <w:szCs w:val="24"/>
        <w:lang w:val="ru-RU" w:eastAsia="en-US" w:bidi="ar-SA"/>
      </w:rPr>
    </w:lvl>
    <w:lvl w:ilvl="1" w:tplc="D4869052">
      <w:numFmt w:val="bullet"/>
      <w:lvlText w:val="•"/>
      <w:lvlJc w:val="left"/>
      <w:pPr>
        <w:ind w:left="1198" w:hanging="171"/>
      </w:pPr>
      <w:rPr>
        <w:rFonts w:hint="default"/>
        <w:lang w:val="ru-RU" w:eastAsia="en-US" w:bidi="ar-SA"/>
      </w:rPr>
    </w:lvl>
    <w:lvl w:ilvl="2" w:tplc="167AA4B6">
      <w:numFmt w:val="bullet"/>
      <w:lvlText w:val="•"/>
      <w:lvlJc w:val="left"/>
      <w:pPr>
        <w:ind w:left="2177" w:hanging="171"/>
      </w:pPr>
      <w:rPr>
        <w:rFonts w:hint="default"/>
        <w:lang w:val="ru-RU" w:eastAsia="en-US" w:bidi="ar-SA"/>
      </w:rPr>
    </w:lvl>
    <w:lvl w:ilvl="3" w:tplc="76ECBC38">
      <w:numFmt w:val="bullet"/>
      <w:lvlText w:val="•"/>
      <w:lvlJc w:val="left"/>
      <w:pPr>
        <w:ind w:left="3155" w:hanging="171"/>
      </w:pPr>
      <w:rPr>
        <w:rFonts w:hint="default"/>
        <w:lang w:val="ru-RU" w:eastAsia="en-US" w:bidi="ar-SA"/>
      </w:rPr>
    </w:lvl>
    <w:lvl w:ilvl="4" w:tplc="20605E0C">
      <w:numFmt w:val="bullet"/>
      <w:lvlText w:val="•"/>
      <w:lvlJc w:val="left"/>
      <w:pPr>
        <w:ind w:left="4134" w:hanging="171"/>
      </w:pPr>
      <w:rPr>
        <w:rFonts w:hint="default"/>
        <w:lang w:val="ru-RU" w:eastAsia="en-US" w:bidi="ar-SA"/>
      </w:rPr>
    </w:lvl>
    <w:lvl w:ilvl="5" w:tplc="76FC2DD8">
      <w:numFmt w:val="bullet"/>
      <w:lvlText w:val="•"/>
      <w:lvlJc w:val="left"/>
      <w:pPr>
        <w:ind w:left="5113" w:hanging="171"/>
      </w:pPr>
      <w:rPr>
        <w:rFonts w:hint="default"/>
        <w:lang w:val="ru-RU" w:eastAsia="en-US" w:bidi="ar-SA"/>
      </w:rPr>
    </w:lvl>
    <w:lvl w:ilvl="6" w:tplc="360E3622">
      <w:numFmt w:val="bullet"/>
      <w:lvlText w:val="•"/>
      <w:lvlJc w:val="left"/>
      <w:pPr>
        <w:ind w:left="6091" w:hanging="171"/>
      </w:pPr>
      <w:rPr>
        <w:rFonts w:hint="default"/>
        <w:lang w:val="ru-RU" w:eastAsia="en-US" w:bidi="ar-SA"/>
      </w:rPr>
    </w:lvl>
    <w:lvl w:ilvl="7" w:tplc="478ADB00">
      <w:numFmt w:val="bullet"/>
      <w:lvlText w:val="•"/>
      <w:lvlJc w:val="left"/>
      <w:pPr>
        <w:ind w:left="7070" w:hanging="171"/>
      </w:pPr>
      <w:rPr>
        <w:rFonts w:hint="default"/>
        <w:lang w:val="ru-RU" w:eastAsia="en-US" w:bidi="ar-SA"/>
      </w:rPr>
    </w:lvl>
    <w:lvl w:ilvl="8" w:tplc="11BCA1AA">
      <w:numFmt w:val="bullet"/>
      <w:lvlText w:val="•"/>
      <w:lvlJc w:val="left"/>
      <w:pPr>
        <w:ind w:left="8049" w:hanging="171"/>
      </w:pPr>
      <w:rPr>
        <w:rFonts w:hint="default"/>
        <w:lang w:val="ru-RU" w:eastAsia="en-US" w:bidi="ar-SA"/>
      </w:rPr>
    </w:lvl>
  </w:abstractNum>
  <w:abstractNum w:abstractNumId="25">
    <w:nsid w:val="42C5351A"/>
    <w:multiLevelType w:val="hybridMultilevel"/>
    <w:tmpl w:val="D8E8F366"/>
    <w:lvl w:ilvl="0" w:tplc="51660A64">
      <w:numFmt w:val="bullet"/>
      <w:lvlText w:val="-"/>
      <w:lvlJc w:val="left"/>
      <w:pPr>
        <w:ind w:left="198" w:hanging="140"/>
      </w:pPr>
      <w:rPr>
        <w:rFonts w:ascii="Times New Roman" w:eastAsia="Times New Roman" w:hAnsi="Times New Roman" w:cs="Times New Roman" w:hint="default"/>
        <w:w w:val="99"/>
        <w:sz w:val="24"/>
        <w:szCs w:val="24"/>
        <w:lang w:val="ru-RU" w:eastAsia="en-US" w:bidi="ar-SA"/>
      </w:rPr>
    </w:lvl>
    <w:lvl w:ilvl="1" w:tplc="229037D8">
      <w:numFmt w:val="bullet"/>
      <w:lvlText w:val="-"/>
      <w:lvlJc w:val="left"/>
      <w:pPr>
        <w:ind w:left="102" w:hanging="142"/>
      </w:pPr>
      <w:rPr>
        <w:rFonts w:hint="default"/>
        <w:w w:val="99"/>
        <w:lang w:val="ru-RU" w:eastAsia="en-US" w:bidi="ar-SA"/>
      </w:rPr>
    </w:lvl>
    <w:lvl w:ilvl="2" w:tplc="E59A0B0E">
      <w:numFmt w:val="bullet"/>
      <w:lvlText w:val="-"/>
      <w:lvlJc w:val="left"/>
      <w:pPr>
        <w:ind w:left="222" w:hanging="171"/>
      </w:pPr>
      <w:rPr>
        <w:rFonts w:hint="default"/>
        <w:w w:val="99"/>
        <w:lang w:val="ru-RU" w:eastAsia="en-US" w:bidi="ar-SA"/>
      </w:rPr>
    </w:lvl>
    <w:lvl w:ilvl="3" w:tplc="54EE997A">
      <w:numFmt w:val="bullet"/>
      <w:lvlText w:val="•"/>
      <w:lvlJc w:val="left"/>
      <w:pPr>
        <w:ind w:left="1258" w:hanging="171"/>
      </w:pPr>
      <w:rPr>
        <w:rFonts w:hint="default"/>
        <w:lang w:val="ru-RU" w:eastAsia="en-US" w:bidi="ar-SA"/>
      </w:rPr>
    </w:lvl>
    <w:lvl w:ilvl="4" w:tplc="579674E0">
      <w:numFmt w:val="bullet"/>
      <w:lvlText w:val="•"/>
      <w:lvlJc w:val="left"/>
      <w:pPr>
        <w:ind w:left="2297" w:hanging="171"/>
      </w:pPr>
      <w:rPr>
        <w:rFonts w:hint="default"/>
        <w:lang w:val="ru-RU" w:eastAsia="en-US" w:bidi="ar-SA"/>
      </w:rPr>
    </w:lvl>
    <w:lvl w:ilvl="5" w:tplc="41C80FD0">
      <w:numFmt w:val="bullet"/>
      <w:lvlText w:val="•"/>
      <w:lvlJc w:val="left"/>
      <w:pPr>
        <w:ind w:left="3336" w:hanging="171"/>
      </w:pPr>
      <w:rPr>
        <w:rFonts w:hint="default"/>
        <w:lang w:val="ru-RU" w:eastAsia="en-US" w:bidi="ar-SA"/>
      </w:rPr>
    </w:lvl>
    <w:lvl w:ilvl="6" w:tplc="FBE8AC8C">
      <w:numFmt w:val="bullet"/>
      <w:lvlText w:val="•"/>
      <w:lvlJc w:val="left"/>
      <w:pPr>
        <w:ind w:left="4375" w:hanging="171"/>
      </w:pPr>
      <w:rPr>
        <w:rFonts w:hint="default"/>
        <w:lang w:val="ru-RU" w:eastAsia="en-US" w:bidi="ar-SA"/>
      </w:rPr>
    </w:lvl>
    <w:lvl w:ilvl="7" w:tplc="0BEA7566">
      <w:numFmt w:val="bullet"/>
      <w:lvlText w:val="•"/>
      <w:lvlJc w:val="left"/>
      <w:pPr>
        <w:ind w:left="5413" w:hanging="171"/>
      </w:pPr>
      <w:rPr>
        <w:rFonts w:hint="default"/>
        <w:lang w:val="ru-RU" w:eastAsia="en-US" w:bidi="ar-SA"/>
      </w:rPr>
    </w:lvl>
    <w:lvl w:ilvl="8" w:tplc="3DAE9150">
      <w:numFmt w:val="bullet"/>
      <w:lvlText w:val="•"/>
      <w:lvlJc w:val="left"/>
      <w:pPr>
        <w:ind w:left="6452" w:hanging="171"/>
      </w:pPr>
      <w:rPr>
        <w:rFonts w:hint="default"/>
        <w:lang w:val="ru-RU" w:eastAsia="en-US" w:bidi="ar-SA"/>
      </w:rPr>
    </w:lvl>
  </w:abstractNum>
  <w:abstractNum w:abstractNumId="26">
    <w:nsid w:val="43152F2C"/>
    <w:multiLevelType w:val="hybridMultilevel"/>
    <w:tmpl w:val="C16607BC"/>
    <w:lvl w:ilvl="0" w:tplc="2AAC971C">
      <w:numFmt w:val="bullet"/>
      <w:lvlText w:val="-"/>
      <w:lvlJc w:val="left"/>
      <w:pPr>
        <w:ind w:left="222" w:hanging="156"/>
      </w:pPr>
      <w:rPr>
        <w:rFonts w:ascii="Times New Roman" w:eastAsia="Times New Roman" w:hAnsi="Times New Roman" w:cs="Times New Roman" w:hint="default"/>
        <w:w w:val="99"/>
        <w:sz w:val="24"/>
        <w:szCs w:val="24"/>
        <w:lang w:val="ru-RU" w:eastAsia="en-US" w:bidi="ar-SA"/>
      </w:rPr>
    </w:lvl>
    <w:lvl w:ilvl="1" w:tplc="74624D38">
      <w:numFmt w:val="bullet"/>
      <w:lvlText w:val="•"/>
      <w:lvlJc w:val="left"/>
      <w:pPr>
        <w:ind w:left="1182" w:hanging="156"/>
      </w:pPr>
      <w:rPr>
        <w:rFonts w:hint="default"/>
        <w:lang w:val="ru-RU" w:eastAsia="en-US" w:bidi="ar-SA"/>
      </w:rPr>
    </w:lvl>
    <w:lvl w:ilvl="2" w:tplc="F25EC068">
      <w:numFmt w:val="bullet"/>
      <w:lvlText w:val="•"/>
      <w:lvlJc w:val="left"/>
      <w:pPr>
        <w:ind w:left="2145" w:hanging="156"/>
      </w:pPr>
      <w:rPr>
        <w:rFonts w:hint="default"/>
        <w:lang w:val="ru-RU" w:eastAsia="en-US" w:bidi="ar-SA"/>
      </w:rPr>
    </w:lvl>
    <w:lvl w:ilvl="3" w:tplc="E502125E">
      <w:numFmt w:val="bullet"/>
      <w:lvlText w:val="•"/>
      <w:lvlJc w:val="left"/>
      <w:pPr>
        <w:ind w:left="3107" w:hanging="156"/>
      </w:pPr>
      <w:rPr>
        <w:rFonts w:hint="default"/>
        <w:lang w:val="ru-RU" w:eastAsia="en-US" w:bidi="ar-SA"/>
      </w:rPr>
    </w:lvl>
    <w:lvl w:ilvl="4" w:tplc="EFAE877C">
      <w:numFmt w:val="bullet"/>
      <w:lvlText w:val="•"/>
      <w:lvlJc w:val="left"/>
      <w:pPr>
        <w:ind w:left="4070" w:hanging="156"/>
      </w:pPr>
      <w:rPr>
        <w:rFonts w:hint="default"/>
        <w:lang w:val="ru-RU" w:eastAsia="en-US" w:bidi="ar-SA"/>
      </w:rPr>
    </w:lvl>
    <w:lvl w:ilvl="5" w:tplc="0332F340">
      <w:numFmt w:val="bullet"/>
      <w:lvlText w:val="•"/>
      <w:lvlJc w:val="left"/>
      <w:pPr>
        <w:ind w:left="5033" w:hanging="156"/>
      </w:pPr>
      <w:rPr>
        <w:rFonts w:hint="default"/>
        <w:lang w:val="ru-RU" w:eastAsia="en-US" w:bidi="ar-SA"/>
      </w:rPr>
    </w:lvl>
    <w:lvl w:ilvl="6" w:tplc="90F6A01E">
      <w:numFmt w:val="bullet"/>
      <w:lvlText w:val="•"/>
      <w:lvlJc w:val="left"/>
      <w:pPr>
        <w:ind w:left="5995" w:hanging="156"/>
      </w:pPr>
      <w:rPr>
        <w:rFonts w:hint="default"/>
        <w:lang w:val="ru-RU" w:eastAsia="en-US" w:bidi="ar-SA"/>
      </w:rPr>
    </w:lvl>
    <w:lvl w:ilvl="7" w:tplc="41D4AC4A">
      <w:numFmt w:val="bullet"/>
      <w:lvlText w:val="•"/>
      <w:lvlJc w:val="left"/>
      <w:pPr>
        <w:ind w:left="6958" w:hanging="156"/>
      </w:pPr>
      <w:rPr>
        <w:rFonts w:hint="default"/>
        <w:lang w:val="ru-RU" w:eastAsia="en-US" w:bidi="ar-SA"/>
      </w:rPr>
    </w:lvl>
    <w:lvl w:ilvl="8" w:tplc="490A848E">
      <w:numFmt w:val="bullet"/>
      <w:lvlText w:val="•"/>
      <w:lvlJc w:val="left"/>
      <w:pPr>
        <w:ind w:left="7921" w:hanging="156"/>
      </w:pPr>
      <w:rPr>
        <w:rFonts w:hint="default"/>
        <w:lang w:val="ru-RU" w:eastAsia="en-US" w:bidi="ar-SA"/>
      </w:rPr>
    </w:lvl>
  </w:abstractNum>
  <w:abstractNum w:abstractNumId="27">
    <w:nsid w:val="444B2582"/>
    <w:multiLevelType w:val="hybridMultilevel"/>
    <w:tmpl w:val="5374FC80"/>
    <w:lvl w:ilvl="0" w:tplc="831C587A">
      <w:start w:val="1"/>
      <w:numFmt w:val="decimal"/>
      <w:lvlText w:val="%1."/>
      <w:lvlJc w:val="left"/>
      <w:pPr>
        <w:ind w:left="462" w:hanging="240"/>
        <w:jc w:val="right"/>
      </w:pPr>
      <w:rPr>
        <w:rFonts w:ascii="Times New Roman" w:eastAsia="Times New Roman" w:hAnsi="Times New Roman" w:cs="Times New Roman" w:hint="default"/>
        <w:b/>
        <w:bCs/>
        <w:w w:val="100"/>
        <w:sz w:val="24"/>
        <w:szCs w:val="24"/>
        <w:lang w:val="ru-RU" w:eastAsia="en-US" w:bidi="ar-SA"/>
      </w:rPr>
    </w:lvl>
    <w:lvl w:ilvl="1" w:tplc="9E06E694">
      <w:numFmt w:val="none"/>
      <w:lvlText w:val=""/>
      <w:lvlJc w:val="left"/>
      <w:pPr>
        <w:tabs>
          <w:tab w:val="num" w:pos="360"/>
        </w:tabs>
      </w:pPr>
    </w:lvl>
    <w:lvl w:ilvl="2" w:tplc="37C84D36">
      <w:numFmt w:val="none"/>
      <w:lvlText w:val=""/>
      <w:lvlJc w:val="left"/>
      <w:pPr>
        <w:tabs>
          <w:tab w:val="num" w:pos="360"/>
        </w:tabs>
      </w:pPr>
    </w:lvl>
    <w:lvl w:ilvl="3" w:tplc="A73C4860">
      <w:numFmt w:val="none"/>
      <w:lvlText w:val=""/>
      <w:lvlJc w:val="left"/>
      <w:pPr>
        <w:tabs>
          <w:tab w:val="num" w:pos="360"/>
        </w:tabs>
      </w:pPr>
    </w:lvl>
    <w:lvl w:ilvl="4" w:tplc="E11C9698">
      <w:numFmt w:val="bullet"/>
      <w:lvlText w:val="•"/>
      <w:lvlJc w:val="left"/>
      <w:pPr>
        <w:ind w:left="700" w:hanging="780"/>
      </w:pPr>
      <w:rPr>
        <w:rFonts w:hint="default"/>
        <w:lang w:val="ru-RU" w:eastAsia="en-US" w:bidi="ar-SA"/>
      </w:rPr>
    </w:lvl>
    <w:lvl w:ilvl="5" w:tplc="C1E2A17C">
      <w:numFmt w:val="bullet"/>
      <w:lvlText w:val="•"/>
      <w:lvlJc w:val="left"/>
      <w:pPr>
        <w:ind w:left="820" w:hanging="780"/>
      </w:pPr>
      <w:rPr>
        <w:rFonts w:hint="default"/>
        <w:lang w:val="ru-RU" w:eastAsia="en-US" w:bidi="ar-SA"/>
      </w:rPr>
    </w:lvl>
    <w:lvl w:ilvl="6" w:tplc="B35685C0">
      <w:numFmt w:val="bullet"/>
      <w:lvlText w:val="•"/>
      <w:lvlJc w:val="left"/>
      <w:pPr>
        <w:ind w:left="1000" w:hanging="780"/>
      </w:pPr>
      <w:rPr>
        <w:rFonts w:hint="default"/>
        <w:lang w:val="ru-RU" w:eastAsia="en-US" w:bidi="ar-SA"/>
      </w:rPr>
    </w:lvl>
    <w:lvl w:ilvl="7" w:tplc="93E09F50">
      <w:numFmt w:val="bullet"/>
      <w:lvlText w:val="•"/>
      <w:lvlJc w:val="left"/>
      <w:pPr>
        <w:ind w:left="3141" w:hanging="780"/>
      </w:pPr>
      <w:rPr>
        <w:rFonts w:hint="default"/>
        <w:lang w:val="ru-RU" w:eastAsia="en-US" w:bidi="ar-SA"/>
      </w:rPr>
    </w:lvl>
    <w:lvl w:ilvl="8" w:tplc="46CC793A">
      <w:numFmt w:val="bullet"/>
      <w:lvlText w:val="•"/>
      <w:lvlJc w:val="left"/>
      <w:pPr>
        <w:ind w:left="5283" w:hanging="780"/>
      </w:pPr>
      <w:rPr>
        <w:rFonts w:hint="default"/>
        <w:lang w:val="ru-RU" w:eastAsia="en-US" w:bidi="ar-SA"/>
      </w:rPr>
    </w:lvl>
  </w:abstractNum>
  <w:abstractNum w:abstractNumId="28">
    <w:nsid w:val="46FA31BC"/>
    <w:multiLevelType w:val="hybridMultilevel"/>
    <w:tmpl w:val="89C01EC6"/>
    <w:lvl w:ilvl="0" w:tplc="FE825EA2">
      <w:numFmt w:val="bullet"/>
      <w:lvlText w:val="–"/>
      <w:lvlJc w:val="left"/>
      <w:pPr>
        <w:ind w:left="282" w:hanging="180"/>
      </w:pPr>
      <w:rPr>
        <w:rFonts w:ascii="Times New Roman" w:eastAsia="Times New Roman" w:hAnsi="Times New Roman" w:cs="Times New Roman" w:hint="default"/>
        <w:w w:val="100"/>
        <w:sz w:val="24"/>
        <w:szCs w:val="24"/>
        <w:lang w:val="ru-RU" w:eastAsia="en-US" w:bidi="ar-SA"/>
      </w:rPr>
    </w:lvl>
    <w:lvl w:ilvl="1" w:tplc="E9CCF7F4">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2" w:tplc="01906D64">
      <w:numFmt w:val="bullet"/>
      <w:lvlText w:val="•"/>
      <w:lvlJc w:val="left"/>
      <w:pPr>
        <w:ind w:left="940" w:hanging="140"/>
      </w:pPr>
      <w:rPr>
        <w:rFonts w:hint="default"/>
        <w:lang w:val="ru-RU" w:eastAsia="en-US" w:bidi="ar-SA"/>
      </w:rPr>
    </w:lvl>
    <w:lvl w:ilvl="3" w:tplc="1A6AB854">
      <w:numFmt w:val="bullet"/>
      <w:lvlText w:val="•"/>
      <w:lvlJc w:val="left"/>
      <w:pPr>
        <w:ind w:left="2018" w:hanging="140"/>
      </w:pPr>
      <w:rPr>
        <w:rFonts w:hint="default"/>
        <w:lang w:val="ru-RU" w:eastAsia="en-US" w:bidi="ar-SA"/>
      </w:rPr>
    </w:lvl>
    <w:lvl w:ilvl="4" w:tplc="ECD67DB6">
      <w:numFmt w:val="bullet"/>
      <w:lvlText w:val="•"/>
      <w:lvlJc w:val="left"/>
      <w:pPr>
        <w:ind w:left="3096" w:hanging="140"/>
      </w:pPr>
      <w:rPr>
        <w:rFonts w:hint="default"/>
        <w:lang w:val="ru-RU" w:eastAsia="en-US" w:bidi="ar-SA"/>
      </w:rPr>
    </w:lvl>
    <w:lvl w:ilvl="5" w:tplc="3384CC0E">
      <w:numFmt w:val="bullet"/>
      <w:lvlText w:val="•"/>
      <w:lvlJc w:val="left"/>
      <w:pPr>
        <w:ind w:left="4174" w:hanging="140"/>
      </w:pPr>
      <w:rPr>
        <w:rFonts w:hint="default"/>
        <w:lang w:val="ru-RU" w:eastAsia="en-US" w:bidi="ar-SA"/>
      </w:rPr>
    </w:lvl>
    <w:lvl w:ilvl="6" w:tplc="BED80E72">
      <w:numFmt w:val="bullet"/>
      <w:lvlText w:val="•"/>
      <w:lvlJc w:val="left"/>
      <w:pPr>
        <w:ind w:left="5253" w:hanging="140"/>
      </w:pPr>
      <w:rPr>
        <w:rFonts w:hint="default"/>
        <w:lang w:val="ru-RU" w:eastAsia="en-US" w:bidi="ar-SA"/>
      </w:rPr>
    </w:lvl>
    <w:lvl w:ilvl="7" w:tplc="9EC2E042">
      <w:numFmt w:val="bullet"/>
      <w:lvlText w:val="•"/>
      <w:lvlJc w:val="left"/>
      <w:pPr>
        <w:ind w:left="6331" w:hanging="140"/>
      </w:pPr>
      <w:rPr>
        <w:rFonts w:hint="default"/>
        <w:lang w:val="ru-RU" w:eastAsia="en-US" w:bidi="ar-SA"/>
      </w:rPr>
    </w:lvl>
    <w:lvl w:ilvl="8" w:tplc="C07E4EC0">
      <w:numFmt w:val="bullet"/>
      <w:lvlText w:val="•"/>
      <w:lvlJc w:val="left"/>
      <w:pPr>
        <w:ind w:left="7409" w:hanging="140"/>
      </w:pPr>
      <w:rPr>
        <w:rFonts w:hint="default"/>
        <w:lang w:val="ru-RU" w:eastAsia="en-US" w:bidi="ar-SA"/>
      </w:rPr>
    </w:lvl>
  </w:abstractNum>
  <w:abstractNum w:abstractNumId="29">
    <w:nsid w:val="47596C4D"/>
    <w:multiLevelType w:val="hybridMultilevel"/>
    <w:tmpl w:val="1DF6E30C"/>
    <w:lvl w:ilvl="0" w:tplc="BFEC6AC2">
      <w:start w:val="2"/>
      <w:numFmt w:val="decimal"/>
      <w:lvlText w:val="%1"/>
      <w:lvlJc w:val="left"/>
      <w:pPr>
        <w:ind w:left="702" w:hanging="600"/>
      </w:pPr>
      <w:rPr>
        <w:rFonts w:hint="default"/>
        <w:lang w:val="ru-RU" w:eastAsia="en-US" w:bidi="ar-SA"/>
      </w:rPr>
    </w:lvl>
    <w:lvl w:ilvl="1" w:tplc="F13634E0">
      <w:numFmt w:val="none"/>
      <w:lvlText w:val=""/>
      <w:lvlJc w:val="left"/>
      <w:pPr>
        <w:tabs>
          <w:tab w:val="num" w:pos="360"/>
        </w:tabs>
      </w:pPr>
    </w:lvl>
    <w:lvl w:ilvl="2" w:tplc="F18068A8">
      <w:numFmt w:val="none"/>
      <w:lvlText w:val=""/>
      <w:lvlJc w:val="left"/>
      <w:pPr>
        <w:tabs>
          <w:tab w:val="num" w:pos="360"/>
        </w:tabs>
      </w:pPr>
    </w:lvl>
    <w:lvl w:ilvl="3" w:tplc="6B762B6E">
      <w:numFmt w:val="bullet"/>
      <w:lvlText w:val="-"/>
      <w:lvlJc w:val="left"/>
      <w:pPr>
        <w:ind w:left="102" w:hanging="176"/>
      </w:pPr>
      <w:rPr>
        <w:rFonts w:ascii="Times New Roman" w:eastAsia="Times New Roman" w:hAnsi="Times New Roman" w:cs="Times New Roman" w:hint="default"/>
        <w:w w:val="99"/>
        <w:sz w:val="24"/>
        <w:szCs w:val="24"/>
        <w:lang w:val="ru-RU" w:eastAsia="en-US" w:bidi="ar-SA"/>
      </w:rPr>
    </w:lvl>
    <w:lvl w:ilvl="4" w:tplc="992C9D5E">
      <w:numFmt w:val="bullet"/>
      <w:lvlText w:val="-"/>
      <w:lvlJc w:val="left"/>
      <w:pPr>
        <w:ind w:left="243" w:hanging="185"/>
      </w:pPr>
      <w:rPr>
        <w:rFonts w:ascii="Times New Roman" w:eastAsia="Times New Roman" w:hAnsi="Times New Roman" w:cs="Times New Roman" w:hint="default"/>
        <w:w w:val="99"/>
        <w:sz w:val="24"/>
        <w:szCs w:val="24"/>
        <w:lang w:val="ru-RU" w:eastAsia="en-US" w:bidi="ar-SA"/>
      </w:rPr>
    </w:lvl>
    <w:lvl w:ilvl="5" w:tplc="846CCC86">
      <w:numFmt w:val="bullet"/>
      <w:lvlText w:val="•"/>
      <w:lvlJc w:val="left"/>
      <w:pPr>
        <w:ind w:left="4024" w:hanging="185"/>
      </w:pPr>
      <w:rPr>
        <w:rFonts w:hint="default"/>
        <w:lang w:val="ru-RU" w:eastAsia="en-US" w:bidi="ar-SA"/>
      </w:rPr>
    </w:lvl>
    <w:lvl w:ilvl="6" w:tplc="D6ECCFA8">
      <w:numFmt w:val="bullet"/>
      <w:lvlText w:val="•"/>
      <w:lvlJc w:val="left"/>
      <w:pPr>
        <w:ind w:left="5133" w:hanging="185"/>
      </w:pPr>
      <w:rPr>
        <w:rFonts w:hint="default"/>
        <w:lang w:val="ru-RU" w:eastAsia="en-US" w:bidi="ar-SA"/>
      </w:rPr>
    </w:lvl>
    <w:lvl w:ilvl="7" w:tplc="108C0710">
      <w:numFmt w:val="bullet"/>
      <w:lvlText w:val="•"/>
      <w:lvlJc w:val="left"/>
      <w:pPr>
        <w:ind w:left="6241" w:hanging="185"/>
      </w:pPr>
      <w:rPr>
        <w:rFonts w:hint="default"/>
        <w:lang w:val="ru-RU" w:eastAsia="en-US" w:bidi="ar-SA"/>
      </w:rPr>
    </w:lvl>
    <w:lvl w:ilvl="8" w:tplc="4224EB52">
      <w:numFmt w:val="bullet"/>
      <w:lvlText w:val="•"/>
      <w:lvlJc w:val="left"/>
      <w:pPr>
        <w:ind w:left="7349" w:hanging="185"/>
      </w:pPr>
      <w:rPr>
        <w:rFonts w:hint="default"/>
        <w:lang w:val="ru-RU" w:eastAsia="en-US" w:bidi="ar-SA"/>
      </w:rPr>
    </w:lvl>
  </w:abstractNum>
  <w:abstractNum w:abstractNumId="30">
    <w:nsid w:val="47ED1C33"/>
    <w:multiLevelType w:val="hybridMultilevel"/>
    <w:tmpl w:val="05445FE4"/>
    <w:lvl w:ilvl="0" w:tplc="3B22DF86">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1" w:tplc="B760810C">
      <w:numFmt w:val="bullet"/>
      <w:lvlText w:val="•"/>
      <w:lvlJc w:val="left"/>
      <w:pPr>
        <w:ind w:left="1182" w:hanging="140"/>
      </w:pPr>
      <w:rPr>
        <w:rFonts w:hint="default"/>
        <w:lang w:val="ru-RU" w:eastAsia="en-US" w:bidi="ar-SA"/>
      </w:rPr>
    </w:lvl>
    <w:lvl w:ilvl="2" w:tplc="511E4368">
      <w:numFmt w:val="bullet"/>
      <w:lvlText w:val="•"/>
      <w:lvlJc w:val="left"/>
      <w:pPr>
        <w:ind w:left="2145" w:hanging="140"/>
      </w:pPr>
      <w:rPr>
        <w:rFonts w:hint="default"/>
        <w:lang w:val="ru-RU" w:eastAsia="en-US" w:bidi="ar-SA"/>
      </w:rPr>
    </w:lvl>
    <w:lvl w:ilvl="3" w:tplc="5914C6CA">
      <w:numFmt w:val="bullet"/>
      <w:lvlText w:val="•"/>
      <w:lvlJc w:val="left"/>
      <w:pPr>
        <w:ind w:left="3107" w:hanging="140"/>
      </w:pPr>
      <w:rPr>
        <w:rFonts w:hint="default"/>
        <w:lang w:val="ru-RU" w:eastAsia="en-US" w:bidi="ar-SA"/>
      </w:rPr>
    </w:lvl>
    <w:lvl w:ilvl="4" w:tplc="D4D0A6EA">
      <w:numFmt w:val="bullet"/>
      <w:lvlText w:val="•"/>
      <w:lvlJc w:val="left"/>
      <w:pPr>
        <w:ind w:left="4070" w:hanging="140"/>
      </w:pPr>
      <w:rPr>
        <w:rFonts w:hint="default"/>
        <w:lang w:val="ru-RU" w:eastAsia="en-US" w:bidi="ar-SA"/>
      </w:rPr>
    </w:lvl>
    <w:lvl w:ilvl="5" w:tplc="0BBC95AC">
      <w:numFmt w:val="bullet"/>
      <w:lvlText w:val="•"/>
      <w:lvlJc w:val="left"/>
      <w:pPr>
        <w:ind w:left="5033" w:hanging="140"/>
      </w:pPr>
      <w:rPr>
        <w:rFonts w:hint="default"/>
        <w:lang w:val="ru-RU" w:eastAsia="en-US" w:bidi="ar-SA"/>
      </w:rPr>
    </w:lvl>
    <w:lvl w:ilvl="6" w:tplc="5AE2F42C">
      <w:numFmt w:val="bullet"/>
      <w:lvlText w:val="•"/>
      <w:lvlJc w:val="left"/>
      <w:pPr>
        <w:ind w:left="5995" w:hanging="140"/>
      </w:pPr>
      <w:rPr>
        <w:rFonts w:hint="default"/>
        <w:lang w:val="ru-RU" w:eastAsia="en-US" w:bidi="ar-SA"/>
      </w:rPr>
    </w:lvl>
    <w:lvl w:ilvl="7" w:tplc="C2360564">
      <w:numFmt w:val="bullet"/>
      <w:lvlText w:val="•"/>
      <w:lvlJc w:val="left"/>
      <w:pPr>
        <w:ind w:left="6958" w:hanging="140"/>
      </w:pPr>
      <w:rPr>
        <w:rFonts w:hint="default"/>
        <w:lang w:val="ru-RU" w:eastAsia="en-US" w:bidi="ar-SA"/>
      </w:rPr>
    </w:lvl>
    <w:lvl w:ilvl="8" w:tplc="403A5FCC">
      <w:numFmt w:val="bullet"/>
      <w:lvlText w:val="•"/>
      <w:lvlJc w:val="left"/>
      <w:pPr>
        <w:ind w:left="7921" w:hanging="140"/>
      </w:pPr>
      <w:rPr>
        <w:rFonts w:hint="default"/>
        <w:lang w:val="ru-RU" w:eastAsia="en-US" w:bidi="ar-SA"/>
      </w:rPr>
    </w:lvl>
  </w:abstractNum>
  <w:abstractNum w:abstractNumId="31">
    <w:nsid w:val="4A2F2D3E"/>
    <w:multiLevelType w:val="multilevel"/>
    <w:tmpl w:val="BEFA1612"/>
    <w:lvl w:ilvl="0">
      <w:start w:val="1"/>
      <w:numFmt w:val="decimal"/>
      <w:pStyle w:val="1"/>
      <w:lvlText w:val="%1."/>
      <w:lvlJc w:val="left"/>
      <w:pPr>
        <w:ind w:left="720" w:hanging="360"/>
      </w:pPr>
    </w:lvl>
    <w:lvl w:ilvl="1">
      <w:start w:val="1"/>
      <w:numFmt w:val="decimal"/>
      <w:pStyle w:val="2"/>
      <w:isLgl/>
      <w:lvlText w:val="%1.%2."/>
      <w:lvlJc w:val="left"/>
      <w:pPr>
        <w:ind w:left="1400" w:hanging="720"/>
      </w:pPr>
      <w:rPr>
        <w:rFonts w:hint="default"/>
      </w:rPr>
    </w:lvl>
    <w:lvl w:ilvl="2">
      <w:start w:val="1"/>
      <w:numFmt w:val="decimal"/>
      <w:pStyle w:val="3"/>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32">
    <w:nsid w:val="4BEF5810"/>
    <w:multiLevelType w:val="hybridMultilevel"/>
    <w:tmpl w:val="5D723AF0"/>
    <w:lvl w:ilvl="0" w:tplc="63BC90DC">
      <w:start w:val="1"/>
      <w:numFmt w:val="decimal"/>
      <w:lvlText w:val="%1."/>
      <w:lvlJc w:val="left"/>
      <w:pPr>
        <w:ind w:left="308" w:hanging="201"/>
      </w:pPr>
      <w:rPr>
        <w:rFonts w:ascii="Times New Roman" w:eastAsia="Times New Roman" w:hAnsi="Times New Roman" w:cs="Times New Roman" w:hint="default"/>
        <w:spacing w:val="0"/>
        <w:w w:val="99"/>
        <w:sz w:val="20"/>
        <w:szCs w:val="20"/>
        <w:lang w:val="ru-RU" w:eastAsia="en-US" w:bidi="ar-SA"/>
      </w:rPr>
    </w:lvl>
    <w:lvl w:ilvl="1" w:tplc="D22EB1D4">
      <w:numFmt w:val="bullet"/>
      <w:lvlText w:val="•"/>
      <w:lvlJc w:val="left"/>
      <w:pPr>
        <w:ind w:left="1048" w:hanging="201"/>
      </w:pPr>
      <w:rPr>
        <w:rFonts w:hint="default"/>
        <w:lang w:val="ru-RU" w:eastAsia="en-US" w:bidi="ar-SA"/>
      </w:rPr>
    </w:lvl>
    <w:lvl w:ilvl="2" w:tplc="7E7CFCC6">
      <w:numFmt w:val="bullet"/>
      <w:lvlText w:val="•"/>
      <w:lvlJc w:val="left"/>
      <w:pPr>
        <w:ind w:left="1797" w:hanging="201"/>
      </w:pPr>
      <w:rPr>
        <w:rFonts w:hint="default"/>
        <w:lang w:val="ru-RU" w:eastAsia="en-US" w:bidi="ar-SA"/>
      </w:rPr>
    </w:lvl>
    <w:lvl w:ilvl="3" w:tplc="BA00257E">
      <w:numFmt w:val="bullet"/>
      <w:lvlText w:val="•"/>
      <w:lvlJc w:val="left"/>
      <w:pPr>
        <w:ind w:left="2545" w:hanging="201"/>
      </w:pPr>
      <w:rPr>
        <w:rFonts w:hint="default"/>
        <w:lang w:val="ru-RU" w:eastAsia="en-US" w:bidi="ar-SA"/>
      </w:rPr>
    </w:lvl>
    <w:lvl w:ilvl="4" w:tplc="BD54CCAC">
      <w:numFmt w:val="bullet"/>
      <w:lvlText w:val="•"/>
      <w:lvlJc w:val="left"/>
      <w:pPr>
        <w:ind w:left="3294" w:hanging="201"/>
      </w:pPr>
      <w:rPr>
        <w:rFonts w:hint="default"/>
        <w:lang w:val="ru-RU" w:eastAsia="en-US" w:bidi="ar-SA"/>
      </w:rPr>
    </w:lvl>
    <w:lvl w:ilvl="5" w:tplc="74682BD6">
      <w:numFmt w:val="bullet"/>
      <w:lvlText w:val="•"/>
      <w:lvlJc w:val="left"/>
      <w:pPr>
        <w:ind w:left="4042" w:hanging="201"/>
      </w:pPr>
      <w:rPr>
        <w:rFonts w:hint="default"/>
        <w:lang w:val="ru-RU" w:eastAsia="en-US" w:bidi="ar-SA"/>
      </w:rPr>
    </w:lvl>
    <w:lvl w:ilvl="6" w:tplc="FB42C502">
      <w:numFmt w:val="bullet"/>
      <w:lvlText w:val="•"/>
      <w:lvlJc w:val="left"/>
      <w:pPr>
        <w:ind w:left="4791" w:hanging="201"/>
      </w:pPr>
      <w:rPr>
        <w:rFonts w:hint="default"/>
        <w:lang w:val="ru-RU" w:eastAsia="en-US" w:bidi="ar-SA"/>
      </w:rPr>
    </w:lvl>
    <w:lvl w:ilvl="7" w:tplc="6DE8C32E">
      <w:numFmt w:val="bullet"/>
      <w:lvlText w:val="•"/>
      <w:lvlJc w:val="left"/>
      <w:pPr>
        <w:ind w:left="5539" w:hanging="201"/>
      </w:pPr>
      <w:rPr>
        <w:rFonts w:hint="default"/>
        <w:lang w:val="ru-RU" w:eastAsia="en-US" w:bidi="ar-SA"/>
      </w:rPr>
    </w:lvl>
    <w:lvl w:ilvl="8" w:tplc="3014B48A">
      <w:numFmt w:val="bullet"/>
      <w:lvlText w:val="•"/>
      <w:lvlJc w:val="left"/>
      <w:pPr>
        <w:ind w:left="6288" w:hanging="201"/>
      </w:pPr>
      <w:rPr>
        <w:rFonts w:hint="default"/>
        <w:lang w:val="ru-RU" w:eastAsia="en-US" w:bidi="ar-SA"/>
      </w:rPr>
    </w:lvl>
  </w:abstractNum>
  <w:abstractNum w:abstractNumId="33">
    <w:nsid w:val="4CAC1C0B"/>
    <w:multiLevelType w:val="hybridMultilevel"/>
    <w:tmpl w:val="0F5C7D5A"/>
    <w:lvl w:ilvl="0" w:tplc="617686F0">
      <w:numFmt w:val="bullet"/>
      <w:lvlText w:val="-"/>
      <w:lvlJc w:val="left"/>
      <w:pPr>
        <w:ind w:left="222" w:hanging="161"/>
      </w:pPr>
      <w:rPr>
        <w:rFonts w:ascii="Times New Roman" w:eastAsia="Times New Roman" w:hAnsi="Times New Roman" w:cs="Times New Roman" w:hint="default"/>
        <w:w w:val="99"/>
        <w:sz w:val="24"/>
        <w:szCs w:val="24"/>
        <w:lang w:val="ru-RU" w:eastAsia="en-US" w:bidi="ar-SA"/>
      </w:rPr>
    </w:lvl>
    <w:lvl w:ilvl="1" w:tplc="16122240">
      <w:numFmt w:val="bullet"/>
      <w:lvlText w:val="•"/>
      <w:lvlJc w:val="left"/>
      <w:pPr>
        <w:ind w:left="1198" w:hanging="161"/>
      </w:pPr>
      <w:rPr>
        <w:rFonts w:hint="default"/>
        <w:lang w:val="ru-RU" w:eastAsia="en-US" w:bidi="ar-SA"/>
      </w:rPr>
    </w:lvl>
    <w:lvl w:ilvl="2" w:tplc="61823800">
      <w:numFmt w:val="bullet"/>
      <w:lvlText w:val="•"/>
      <w:lvlJc w:val="left"/>
      <w:pPr>
        <w:ind w:left="2177" w:hanging="161"/>
      </w:pPr>
      <w:rPr>
        <w:rFonts w:hint="default"/>
        <w:lang w:val="ru-RU" w:eastAsia="en-US" w:bidi="ar-SA"/>
      </w:rPr>
    </w:lvl>
    <w:lvl w:ilvl="3" w:tplc="A2ECA808">
      <w:numFmt w:val="bullet"/>
      <w:lvlText w:val="•"/>
      <w:lvlJc w:val="left"/>
      <w:pPr>
        <w:ind w:left="3155" w:hanging="161"/>
      </w:pPr>
      <w:rPr>
        <w:rFonts w:hint="default"/>
        <w:lang w:val="ru-RU" w:eastAsia="en-US" w:bidi="ar-SA"/>
      </w:rPr>
    </w:lvl>
    <w:lvl w:ilvl="4" w:tplc="B622E8A0">
      <w:numFmt w:val="bullet"/>
      <w:lvlText w:val="•"/>
      <w:lvlJc w:val="left"/>
      <w:pPr>
        <w:ind w:left="4134" w:hanging="161"/>
      </w:pPr>
      <w:rPr>
        <w:rFonts w:hint="default"/>
        <w:lang w:val="ru-RU" w:eastAsia="en-US" w:bidi="ar-SA"/>
      </w:rPr>
    </w:lvl>
    <w:lvl w:ilvl="5" w:tplc="DEDC4D94">
      <w:numFmt w:val="bullet"/>
      <w:lvlText w:val="•"/>
      <w:lvlJc w:val="left"/>
      <w:pPr>
        <w:ind w:left="5113" w:hanging="161"/>
      </w:pPr>
      <w:rPr>
        <w:rFonts w:hint="default"/>
        <w:lang w:val="ru-RU" w:eastAsia="en-US" w:bidi="ar-SA"/>
      </w:rPr>
    </w:lvl>
    <w:lvl w:ilvl="6" w:tplc="77F0C7A4">
      <w:numFmt w:val="bullet"/>
      <w:lvlText w:val="•"/>
      <w:lvlJc w:val="left"/>
      <w:pPr>
        <w:ind w:left="6091" w:hanging="161"/>
      </w:pPr>
      <w:rPr>
        <w:rFonts w:hint="default"/>
        <w:lang w:val="ru-RU" w:eastAsia="en-US" w:bidi="ar-SA"/>
      </w:rPr>
    </w:lvl>
    <w:lvl w:ilvl="7" w:tplc="7FA07E20">
      <w:numFmt w:val="bullet"/>
      <w:lvlText w:val="•"/>
      <w:lvlJc w:val="left"/>
      <w:pPr>
        <w:ind w:left="7070" w:hanging="161"/>
      </w:pPr>
      <w:rPr>
        <w:rFonts w:hint="default"/>
        <w:lang w:val="ru-RU" w:eastAsia="en-US" w:bidi="ar-SA"/>
      </w:rPr>
    </w:lvl>
    <w:lvl w:ilvl="8" w:tplc="011AB29A">
      <w:numFmt w:val="bullet"/>
      <w:lvlText w:val="•"/>
      <w:lvlJc w:val="left"/>
      <w:pPr>
        <w:ind w:left="8049" w:hanging="161"/>
      </w:pPr>
      <w:rPr>
        <w:rFonts w:hint="default"/>
        <w:lang w:val="ru-RU" w:eastAsia="en-US" w:bidi="ar-SA"/>
      </w:rPr>
    </w:lvl>
  </w:abstractNum>
  <w:abstractNum w:abstractNumId="34">
    <w:nsid w:val="4D7A0C80"/>
    <w:multiLevelType w:val="hybridMultilevel"/>
    <w:tmpl w:val="8D78D4AC"/>
    <w:lvl w:ilvl="0" w:tplc="88A49F0C">
      <w:numFmt w:val="bullet"/>
      <w:lvlText w:val="-"/>
      <w:lvlJc w:val="left"/>
      <w:pPr>
        <w:ind w:left="222" w:hanging="144"/>
      </w:pPr>
      <w:rPr>
        <w:rFonts w:ascii="Times New Roman" w:eastAsia="Times New Roman" w:hAnsi="Times New Roman" w:cs="Times New Roman" w:hint="default"/>
        <w:w w:val="99"/>
        <w:sz w:val="24"/>
        <w:szCs w:val="24"/>
        <w:lang w:val="ru-RU" w:eastAsia="en-US" w:bidi="ar-SA"/>
      </w:rPr>
    </w:lvl>
    <w:lvl w:ilvl="1" w:tplc="3DD69318">
      <w:numFmt w:val="bullet"/>
      <w:lvlText w:val="•"/>
      <w:lvlJc w:val="left"/>
      <w:pPr>
        <w:ind w:left="1182" w:hanging="144"/>
      </w:pPr>
      <w:rPr>
        <w:rFonts w:hint="default"/>
        <w:lang w:val="ru-RU" w:eastAsia="en-US" w:bidi="ar-SA"/>
      </w:rPr>
    </w:lvl>
    <w:lvl w:ilvl="2" w:tplc="88C80888">
      <w:numFmt w:val="bullet"/>
      <w:lvlText w:val="•"/>
      <w:lvlJc w:val="left"/>
      <w:pPr>
        <w:ind w:left="2145" w:hanging="144"/>
      </w:pPr>
      <w:rPr>
        <w:rFonts w:hint="default"/>
        <w:lang w:val="ru-RU" w:eastAsia="en-US" w:bidi="ar-SA"/>
      </w:rPr>
    </w:lvl>
    <w:lvl w:ilvl="3" w:tplc="BF800168">
      <w:numFmt w:val="bullet"/>
      <w:lvlText w:val="•"/>
      <w:lvlJc w:val="left"/>
      <w:pPr>
        <w:ind w:left="3107" w:hanging="144"/>
      </w:pPr>
      <w:rPr>
        <w:rFonts w:hint="default"/>
        <w:lang w:val="ru-RU" w:eastAsia="en-US" w:bidi="ar-SA"/>
      </w:rPr>
    </w:lvl>
    <w:lvl w:ilvl="4" w:tplc="53D46F66">
      <w:numFmt w:val="bullet"/>
      <w:lvlText w:val="•"/>
      <w:lvlJc w:val="left"/>
      <w:pPr>
        <w:ind w:left="4070" w:hanging="144"/>
      </w:pPr>
      <w:rPr>
        <w:rFonts w:hint="default"/>
        <w:lang w:val="ru-RU" w:eastAsia="en-US" w:bidi="ar-SA"/>
      </w:rPr>
    </w:lvl>
    <w:lvl w:ilvl="5" w:tplc="0818E896">
      <w:numFmt w:val="bullet"/>
      <w:lvlText w:val="•"/>
      <w:lvlJc w:val="left"/>
      <w:pPr>
        <w:ind w:left="5033" w:hanging="144"/>
      </w:pPr>
      <w:rPr>
        <w:rFonts w:hint="default"/>
        <w:lang w:val="ru-RU" w:eastAsia="en-US" w:bidi="ar-SA"/>
      </w:rPr>
    </w:lvl>
    <w:lvl w:ilvl="6" w:tplc="3E547F08">
      <w:numFmt w:val="bullet"/>
      <w:lvlText w:val="•"/>
      <w:lvlJc w:val="left"/>
      <w:pPr>
        <w:ind w:left="5995" w:hanging="144"/>
      </w:pPr>
      <w:rPr>
        <w:rFonts w:hint="default"/>
        <w:lang w:val="ru-RU" w:eastAsia="en-US" w:bidi="ar-SA"/>
      </w:rPr>
    </w:lvl>
    <w:lvl w:ilvl="7" w:tplc="BC52180A">
      <w:numFmt w:val="bullet"/>
      <w:lvlText w:val="•"/>
      <w:lvlJc w:val="left"/>
      <w:pPr>
        <w:ind w:left="6958" w:hanging="144"/>
      </w:pPr>
      <w:rPr>
        <w:rFonts w:hint="default"/>
        <w:lang w:val="ru-RU" w:eastAsia="en-US" w:bidi="ar-SA"/>
      </w:rPr>
    </w:lvl>
    <w:lvl w:ilvl="8" w:tplc="A4F28854">
      <w:numFmt w:val="bullet"/>
      <w:lvlText w:val="•"/>
      <w:lvlJc w:val="left"/>
      <w:pPr>
        <w:ind w:left="7921" w:hanging="144"/>
      </w:pPr>
      <w:rPr>
        <w:rFonts w:hint="default"/>
        <w:lang w:val="ru-RU" w:eastAsia="en-US" w:bidi="ar-SA"/>
      </w:rPr>
    </w:lvl>
  </w:abstractNum>
  <w:abstractNum w:abstractNumId="35">
    <w:nsid w:val="4DE223A7"/>
    <w:multiLevelType w:val="hybridMultilevel"/>
    <w:tmpl w:val="E104EAE6"/>
    <w:lvl w:ilvl="0" w:tplc="13B2EF9A">
      <w:numFmt w:val="bullet"/>
      <w:lvlText w:val="-"/>
      <w:lvlJc w:val="left"/>
      <w:pPr>
        <w:ind w:left="222" w:hanging="171"/>
      </w:pPr>
      <w:rPr>
        <w:rFonts w:ascii="Times New Roman" w:eastAsia="Times New Roman" w:hAnsi="Times New Roman" w:cs="Times New Roman" w:hint="default"/>
        <w:w w:val="99"/>
        <w:sz w:val="24"/>
        <w:szCs w:val="24"/>
        <w:lang w:val="ru-RU" w:eastAsia="en-US" w:bidi="ar-SA"/>
      </w:rPr>
    </w:lvl>
    <w:lvl w:ilvl="1" w:tplc="74A67F34">
      <w:numFmt w:val="bullet"/>
      <w:lvlText w:val="•"/>
      <w:lvlJc w:val="left"/>
      <w:pPr>
        <w:ind w:left="1198" w:hanging="171"/>
      </w:pPr>
      <w:rPr>
        <w:rFonts w:hint="default"/>
        <w:lang w:val="ru-RU" w:eastAsia="en-US" w:bidi="ar-SA"/>
      </w:rPr>
    </w:lvl>
    <w:lvl w:ilvl="2" w:tplc="8BEA1F1E">
      <w:numFmt w:val="bullet"/>
      <w:lvlText w:val="•"/>
      <w:lvlJc w:val="left"/>
      <w:pPr>
        <w:ind w:left="2177" w:hanging="171"/>
      </w:pPr>
      <w:rPr>
        <w:rFonts w:hint="default"/>
        <w:lang w:val="ru-RU" w:eastAsia="en-US" w:bidi="ar-SA"/>
      </w:rPr>
    </w:lvl>
    <w:lvl w:ilvl="3" w:tplc="483C7266">
      <w:numFmt w:val="bullet"/>
      <w:lvlText w:val="•"/>
      <w:lvlJc w:val="left"/>
      <w:pPr>
        <w:ind w:left="3155" w:hanging="171"/>
      </w:pPr>
      <w:rPr>
        <w:rFonts w:hint="default"/>
        <w:lang w:val="ru-RU" w:eastAsia="en-US" w:bidi="ar-SA"/>
      </w:rPr>
    </w:lvl>
    <w:lvl w:ilvl="4" w:tplc="104452EC">
      <w:numFmt w:val="bullet"/>
      <w:lvlText w:val="•"/>
      <w:lvlJc w:val="left"/>
      <w:pPr>
        <w:ind w:left="4134" w:hanging="171"/>
      </w:pPr>
      <w:rPr>
        <w:rFonts w:hint="default"/>
        <w:lang w:val="ru-RU" w:eastAsia="en-US" w:bidi="ar-SA"/>
      </w:rPr>
    </w:lvl>
    <w:lvl w:ilvl="5" w:tplc="991E7D8E">
      <w:numFmt w:val="bullet"/>
      <w:lvlText w:val="•"/>
      <w:lvlJc w:val="left"/>
      <w:pPr>
        <w:ind w:left="5113" w:hanging="171"/>
      </w:pPr>
      <w:rPr>
        <w:rFonts w:hint="default"/>
        <w:lang w:val="ru-RU" w:eastAsia="en-US" w:bidi="ar-SA"/>
      </w:rPr>
    </w:lvl>
    <w:lvl w:ilvl="6" w:tplc="57E20D0E">
      <w:numFmt w:val="bullet"/>
      <w:lvlText w:val="•"/>
      <w:lvlJc w:val="left"/>
      <w:pPr>
        <w:ind w:left="6091" w:hanging="171"/>
      </w:pPr>
      <w:rPr>
        <w:rFonts w:hint="default"/>
        <w:lang w:val="ru-RU" w:eastAsia="en-US" w:bidi="ar-SA"/>
      </w:rPr>
    </w:lvl>
    <w:lvl w:ilvl="7" w:tplc="16089A60">
      <w:numFmt w:val="bullet"/>
      <w:lvlText w:val="•"/>
      <w:lvlJc w:val="left"/>
      <w:pPr>
        <w:ind w:left="7070" w:hanging="171"/>
      </w:pPr>
      <w:rPr>
        <w:rFonts w:hint="default"/>
        <w:lang w:val="ru-RU" w:eastAsia="en-US" w:bidi="ar-SA"/>
      </w:rPr>
    </w:lvl>
    <w:lvl w:ilvl="8" w:tplc="F3F6C0A4">
      <w:numFmt w:val="bullet"/>
      <w:lvlText w:val="•"/>
      <w:lvlJc w:val="left"/>
      <w:pPr>
        <w:ind w:left="8049" w:hanging="171"/>
      </w:pPr>
      <w:rPr>
        <w:rFonts w:hint="default"/>
        <w:lang w:val="ru-RU" w:eastAsia="en-US" w:bidi="ar-SA"/>
      </w:rPr>
    </w:lvl>
  </w:abstractNum>
  <w:abstractNum w:abstractNumId="36">
    <w:nsid w:val="4DEF0D71"/>
    <w:multiLevelType w:val="hybridMultilevel"/>
    <w:tmpl w:val="B4EE8F62"/>
    <w:lvl w:ilvl="0" w:tplc="1260295E">
      <w:numFmt w:val="bullet"/>
      <w:lvlText w:val="-"/>
      <w:lvlJc w:val="left"/>
      <w:pPr>
        <w:ind w:left="996" w:hanging="140"/>
      </w:pPr>
      <w:rPr>
        <w:rFonts w:ascii="Times New Roman" w:eastAsia="Times New Roman" w:hAnsi="Times New Roman" w:cs="Times New Roman" w:hint="default"/>
        <w:w w:val="99"/>
        <w:sz w:val="24"/>
        <w:szCs w:val="24"/>
        <w:lang w:val="ru-RU" w:eastAsia="en-US" w:bidi="ar-SA"/>
      </w:rPr>
    </w:lvl>
    <w:lvl w:ilvl="1" w:tplc="77F42AA4">
      <w:numFmt w:val="bullet"/>
      <w:lvlText w:val="•"/>
      <w:lvlJc w:val="left"/>
      <w:pPr>
        <w:ind w:left="1942" w:hanging="140"/>
      </w:pPr>
      <w:rPr>
        <w:rFonts w:hint="default"/>
        <w:lang w:val="ru-RU" w:eastAsia="en-US" w:bidi="ar-SA"/>
      </w:rPr>
    </w:lvl>
    <w:lvl w:ilvl="2" w:tplc="536CB5A4">
      <w:numFmt w:val="bullet"/>
      <w:lvlText w:val="•"/>
      <w:lvlJc w:val="left"/>
      <w:pPr>
        <w:ind w:left="2885" w:hanging="140"/>
      </w:pPr>
      <w:rPr>
        <w:rFonts w:hint="default"/>
        <w:lang w:val="ru-RU" w:eastAsia="en-US" w:bidi="ar-SA"/>
      </w:rPr>
    </w:lvl>
    <w:lvl w:ilvl="3" w:tplc="E07ED57A">
      <w:numFmt w:val="bullet"/>
      <w:lvlText w:val="•"/>
      <w:lvlJc w:val="left"/>
      <w:pPr>
        <w:ind w:left="3827" w:hanging="140"/>
      </w:pPr>
      <w:rPr>
        <w:rFonts w:hint="default"/>
        <w:lang w:val="ru-RU" w:eastAsia="en-US" w:bidi="ar-SA"/>
      </w:rPr>
    </w:lvl>
    <w:lvl w:ilvl="4" w:tplc="39889DF0">
      <w:numFmt w:val="bullet"/>
      <w:lvlText w:val="•"/>
      <w:lvlJc w:val="left"/>
      <w:pPr>
        <w:ind w:left="4770" w:hanging="140"/>
      </w:pPr>
      <w:rPr>
        <w:rFonts w:hint="default"/>
        <w:lang w:val="ru-RU" w:eastAsia="en-US" w:bidi="ar-SA"/>
      </w:rPr>
    </w:lvl>
    <w:lvl w:ilvl="5" w:tplc="683C2740">
      <w:numFmt w:val="bullet"/>
      <w:lvlText w:val="•"/>
      <w:lvlJc w:val="left"/>
      <w:pPr>
        <w:ind w:left="5713" w:hanging="140"/>
      </w:pPr>
      <w:rPr>
        <w:rFonts w:hint="default"/>
        <w:lang w:val="ru-RU" w:eastAsia="en-US" w:bidi="ar-SA"/>
      </w:rPr>
    </w:lvl>
    <w:lvl w:ilvl="6" w:tplc="26587982">
      <w:numFmt w:val="bullet"/>
      <w:lvlText w:val="•"/>
      <w:lvlJc w:val="left"/>
      <w:pPr>
        <w:ind w:left="6655" w:hanging="140"/>
      </w:pPr>
      <w:rPr>
        <w:rFonts w:hint="default"/>
        <w:lang w:val="ru-RU" w:eastAsia="en-US" w:bidi="ar-SA"/>
      </w:rPr>
    </w:lvl>
    <w:lvl w:ilvl="7" w:tplc="FBF6C234">
      <w:numFmt w:val="bullet"/>
      <w:lvlText w:val="•"/>
      <w:lvlJc w:val="left"/>
      <w:pPr>
        <w:ind w:left="7598" w:hanging="140"/>
      </w:pPr>
      <w:rPr>
        <w:rFonts w:hint="default"/>
        <w:lang w:val="ru-RU" w:eastAsia="en-US" w:bidi="ar-SA"/>
      </w:rPr>
    </w:lvl>
    <w:lvl w:ilvl="8" w:tplc="BC8E3BF4">
      <w:numFmt w:val="bullet"/>
      <w:lvlText w:val="•"/>
      <w:lvlJc w:val="left"/>
      <w:pPr>
        <w:ind w:left="8541" w:hanging="140"/>
      </w:pPr>
      <w:rPr>
        <w:rFonts w:hint="default"/>
        <w:lang w:val="ru-RU" w:eastAsia="en-US" w:bidi="ar-SA"/>
      </w:rPr>
    </w:lvl>
  </w:abstractNum>
  <w:abstractNum w:abstractNumId="37">
    <w:nsid w:val="4F24651D"/>
    <w:multiLevelType w:val="hybridMultilevel"/>
    <w:tmpl w:val="A192D09A"/>
    <w:lvl w:ilvl="0" w:tplc="393AD53E">
      <w:numFmt w:val="bullet"/>
      <w:lvlText w:val="-"/>
      <w:lvlJc w:val="left"/>
      <w:pPr>
        <w:ind w:left="448" w:hanging="164"/>
      </w:pPr>
      <w:rPr>
        <w:rFonts w:ascii="Times New Roman" w:eastAsia="Times New Roman" w:hAnsi="Times New Roman" w:cs="Times New Roman" w:hint="default"/>
        <w:w w:val="99"/>
        <w:sz w:val="24"/>
        <w:szCs w:val="24"/>
        <w:lang w:val="ru-RU" w:eastAsia="en-US" w:bidi="ar-SA"/>
      </w:rPr>
    </w:lvl>
    <w:lvl w:ilvl="1" w:tplc="26E8D48A">
      <w:numFmt w:val="bullet"/>
      <w:lvlText w:val="•"/>
      <w:lvlJc w:val="left"/>
      <w:pPr>
        <w:ind w:left="1182" w:hanging="164"/>
      </w:pPr>
      <w:rPr>
        <w:rFonts w:hint="default"/>
        <w:lang w:val="ru-RU" w:eastAsia="en-US" w:bidi="ar-SA"/>
      </w:rPr>
    </w:lvl>
    <w:lvl w:ilvl="2" w:tplc="4EDE1634">
      <w:numFmt w:val="bullet"/>
      <w:lvlText w:val="•"/>
      <w:lvlJc w:val="left"/>
      <w:pPr>
        <w:ind w:left="2145" w:hanging="164"/>
      </w:pPr>
      <w:rPr>
        <w:rFonts w:hint="default"/>
        <w:lang w:val="ru-RU" w:eastAsia="en-US" w:bidi="ar-SA"/>
      </w:rPr>
    </w:lvl>
    <w:lvl w:ilvl="3" w:tplc="2744C07A">
      <w:numFmt w:val="bullet"/>
      <w:lvlText w:val="•"/>
      <w:lvlJc w:val="left"/>
      <w:pPr>
        <w:ind w:left="3107" w:hanging="164"/>
      </w:pPr>
      <w:rPr>
        <w:rFonts w:hint="default"/>
        <w:lang w:val="ru-RU" w:eastAsia="en-US" w:bidi="ar-SA"/>
      </w:rPr>
    </w:lvl>
    <w:lvl w:ilvl="4" w:tplc="BF7463E4">
      <w:numFmt w:val="bullet"/>
      <w:lvlText w:val="•"/>
      <w:lvlJc w:val="left"/>
      <w:pPr>
        <w:ind w:left="4070" w:hanging="164"/>
      </w:pPr>
      <w:rPr>
        <w:rFonts w:hint="default"/>
        <w:lang w:val="ru-RU" w:eastAsia="en-US" w:bidi="ar-SA"/>
      </w:rPr>
    </w:lvl>
    <w:lvl w:ilvl="5" w:tplc="ABEE73DA">
      <w:numFmt w:val="bullet"/>
      <w:lvlText w:val="•"/>
      <w:lvlJc w:val="left"/>
      <w:pPr>
        <w:ind w:left="5033" w:hanging="164"/>
      </w:pPr>
      <w:rPr>
        <w:rFonts w:hint="default"/>
        <w:lang w:val="ru-RU" w:eastAsia="en-US" w:bidi="ar-SA"/>
      </w:rPr>
    </w:lvl>
    <w:lvl w:ilvl="6" w:tplc="05E8E3AE">
      <w:numFmt w:val="bullet"/>
      <w:lvlText w:val="•"/>
      <w:lvlJc w:val="left"/>
      <w:pPr>
        <w:ind w:left="5995" w:hanging="164"/>
      </w:pPr>
      <w:rPr>
        <w:rFonts w:hint="default"/>
        <w:lang w:val="ru-RU" w:eastAsia="en-US" w:bidi="ar-SA"/>
      </w:rPr>
    </w:lvl>
    <w:lvl w:ilvl="7" w:tplc="120A86FE">
      <w:numFmt w:val="bullet"/>
      <w:lvlText w:val="•"/>
      <w:lvlJc w:val="left"/>
      <w:pPr>
        <w:ind w:left="6958" w:hanging="164"/>
      </w:pPr>
      <w:rPr>
        <w:rFonts w:hint="default"/>
        <w:lang w:val="ru-RU" w:eastAsia="en-US" w:bidi="ar-SA"/>
      </w:rPr>
    </w:lvl>
    <w:lvl w:ilvl="8" w:tplc="47D66D86">
      <w:numFmt w:val="bullet"/>
      <w:lvlText w:val="•"/>
      <w:lvlJc w:val="left"/>
      <w:pPr>
        <w:ind w:left="7921" w:hanging="164"/>
      </w:pPr>
      <w:rPr>
        <w:rFonts w:hint="default"/>
        <w:lang w:val="ru-RU" w:eastAsia="en-US" w:bidi="ar-SA"/>
      </w:rPr>
    </w:lvl>
  </w:abstractNum>
  <w:abstractNum w:abstractNumId="38">
    <w:nsid w:val="53FA72A2"/>
    <w:multiLevelType w:val="hybridMultilevel"/>
    <w:tmpl w:val="E660B142"/>
    <w:lvl w:ilvl="0" w:tplc="B7061982">
      <w:numFmt w:val="bullet"/>
      <w:lvlText w:val="-"/>
      <w:lvlJc w:val="left"/>
      <w:pPr>
        <w:ind w:left="222" w:hanging="166"/>
      </w:pPr>
      <w:rPr>
        <w:rFonts w:ascii="Times New Roman" w:eastAsia="Times New Roman" w:hAnsi="Times New Roman" w:cs="Times New Roman" w:hint="default"/>
        <w:w w:val="99"/>
        <w:sz w:val="24"/>
        <w:szCs w:val="24"/>
        <w:lang w:val="ru-RU" w:eastAsia="en-US" w:bidi="ar-SA"/>
      </w:rPr>
    </w:lvl>
    <w:lvl w:ilvl="1" w:tplc="18AA7C8C">
      <w:numFmt w:val="bullet"/>
      <w:lvlText w:val="•"/>
      <w:lvlJc w:val="left"/>
      <w:pPr>
        <w:ind w:left="1178" w:hanging="166"/>
      </w:pPr>
      <w:rPr>
        <w:rFonts w:hint="default"/>
        <w:lang w:val="ru-RU" w:eastAsia="en-US" w:bidi="ar-SA"/>
      </w:rPr>
    </w:lvl>
    <w:lvl w:ilvl="2" w:tplc="93DCE934">
      <w:numFmt w:val="bullet"/>
      <w:lvlText w:val="•"/>
      <w:lvlJc w:val="left"/>
      <w:pPr>
        <w:ind w:left="2137" w:hanging="166"/>
      </w:pPr>
      <w:rPr>
        <w:rFonts w:hint="default"/>
        <w:lang w:val="ru-RU" w:eastAsia="en-US" w:bidi="ar-SA"/>
      </w:rPr>
    </w:lvl>
    <w:lvl w:ilvl="3" w:tplc="170431E8">
      <w:numFmt w:val="bullet"/>
      <w:lvlText w:val="•"/>
      <w:lvlJc w:val="left"/>
      <w:pPr>
        <w:ind w:left="3095" w:hanging="166"/>
      </w:pPr>
      <w:rPr>
        <w:rFonts w:hint="default"/>
        <w:lang w:val="ru-RU" w:eastAsia="en-US" w:bidi="ar-SA"/>
      </w:rPr>
    </w:lvl>
    <w:lvl w:ilvl="4" w:tplc="D88627B6">
      <w:numFmt w:val="bullet"/>
      <w:lvlText w:val="•"/>
      <w:lvlJc w:val="left"/>
      <w:pPr>
        <w:ind w:left="4054" w:hanging="166"/>
      </w:pPr>
      <w:rPr>
        <w:rFonts w:hint="default"/>
        <w:lang w:val="ru-RU" w:eastAsia="en-US" w:bidi="ar-SA"/>
      </w:rPr>
    </w:lvl>
    <w:lvl w:ilvl="5" w:tplc="C4A68920">
      <w:numFmt w:val="bullet"/>
      <w:lvlText w:val="•"/>
      <w:lvlJc w:val="left"/>
      <w:pPr>
        <w:ind w:left="5013" w:hanging="166"/>
      </w:pPr>
      <w:rPr>
        <w:rFonts w:hint="default"/>
        <w:lang w:val="ru-RU" w:eastAsia="en-US" w:bidi="ar-SA"/>
      </w:rPr>
    </w:lvl>
    <w:lvl w:ilvl="6" w:tplc="0A0CEC08">
      <w:numFmt w:val="bullet"/>
      <w:lvlText w:val="•"/>
      <w:lvlJc w:val="left"/>
      <w:pPr>
        <w:ind w:left="5971" w:hanging="166"/>
      </w:pPr>
      <w:rPr>
        <w:rFonts w:hint="default"/>
        <w:lang w:val="ru-RU" w:eastAsia="en-US" w:bidi="ar-SA"/>
      </w:rPr>
    </w:lvl>
    <w:lvl w:ilvl="7" w:tplc="8CA8A3DC">
      <w:numFmt w:val="bullet"/>
      <w:lvlText w:val="•"/>
      <w:lvlJc w:val="left"/>
      <w:pPr>
        <w:ind w:left="6930" w:hanging="166"/>
      </w:pPr>
      <w:rPr>
        <w:rFonts w:hint="default"/>
        <w:lang w:val="ru-RU" w:eastAsia="en-US" w:bidi="ar-SA"/>
      </w:rPr>
    </w:lvl>
    <w:lvl w:ilvl="8" w:tplc="DD42BB54">
      <w:numFmt w:val="bullet"/>
      <w:lvlText w:val="•"/>
      <w:lvlJc w:val="left"/>
      <w:pPr>
        <w:ind w:left="7889" w:hanging="166"/>
      </w:pPr>
      <w:rPr>
        <w:rFonts w:hint="default"/>
        <w:lang w:val="ru-RU" w:eastAsia="en-US" w:bidi="ar-SA"/>
      </w:rPr>
    </w:lvl>
  </w:abstractNum>
  <w:abstractNum w:abstractNumId="39">
    <w:nsid w:val="554D2C4D"/>
    <w:multiLevelType w:val="hybridMultilevel"/>
    <w:tmpl w:val="73166E08"/>
    <w:lvl w:ilvl="0" w:tplc="C55C07C8">
      <w:numFmt w:val="bullet"/>
      <w:lvlText w:val="-"/>
      <w:lvlJc w:val="left"/>
      <w:pPr>
        <w:ind w:left="225" w:hanging="118"/>
      </w:pPr>
      <w:rPr>
        <w:rFonts w:ascii="Times New Roman" w:eastAsia="Times New Roman" w:hAnsi="Times New Roman" w:cs="Times New Roman" w:hint="default"/>
        <w:w w:val="99"/>
        <w:sz w:val="20"/>
        <w:szCs w:val="20"/>
        <w:lang w:val="ru-RU" w:eastAsia="en-US" w:bidi="ar-SA"/>
      </w:rPr>
    </w:lvl>
    <w:lvl w:ilvl="1" w:tplc="BCDAB19A">
      <w:numFmt w:val="bullet"/>
      <w:lvlText w:val="•"/>
      <w:lvlJc w:val="left"/>
      <w:pPr>
        <w:ind w:left="1260" w:hanging="118"/>
      </w:pPr>
      <w:rPr>
        <w:rFonts w:hint="default"/>
        <w:lang w:val="ru-RU" w:eastAsia="en-US" w:bidi="ar-SA"/>
      </w:rPr>
    </w:lvl>
    <w:lvl w:ilvl="2" w:tplc="F8441406">
      <w:numFmt w:val="bullet"/>
      <w:lvlText w:val="•"/>
      <w:lvlJc w:val="left"/>
      <w:pPr>
        <w:ind w:left="2301" w:hanging="118"/>
      </w:pPr>
      <w:rPr>
        <w:rFonts w:hint="default"/>
        <w:lang w:val="ru-RU" w:eastAsia="en-US" w:bidi="ar-SA"/>
      </w:rPr>
    </w:lvl>
    <w:lvl w:ilvl="3" w:tplc="A122FCD4">
      <w:numFmt w:val="bullet"/>
      <w:lvlText w:val="•"/>
      <w:lvlJc w:val="left"/>
      <w:pPr>
        <w:ind w:left="3341" w:hanging="118"/>
      </w:pPr>
      <w:rPr>
        <w:rFonts w:hint="default"/>
        <w:lang w:val="ru-RU" w:eastAsia="en-US" w:bidi="ar-SA"/>
      </w:rPr>
    </w:lvl>
    <w:lvl w:ilvl="4" w:tplc="FB54883E">
      <w:numFmt w:val="bullet"/>
      <w:lvlText w:val="•"/>
      <w:lvlJc w:val="left"/>
      <w:pPr>
        <w:ind w:left="4382" w:hanging="118"/>
      </w:pPr>
      <w:rPr>
        <w:rFonts w:hint="default"/>
        <w:lang w:val="ru-RU" w:eastAsia="en-US" w:bidi="ar-SA"/>
      </w:rPr>
    </w:lvl>
    <w:lvl w:ilvl="5" w:tplc="5D2E2324">
      <w:numFmt w:val="bullet"/>
      <w:lvlText w:val="•"/>
      <w:lvlJc w:val="left"/>
      <w:pPr>
        <w:ind w:left="5423" w:hanging="118"/>
      </w:pPr>
      <w:rPr>
        <w:rFonts w:hint="default"/>
        <w:lang w:val="ru-RU" w:eastAsia="en-US" w:bidi="ar-SA"/>
      </w:rPr>
    </w:lvl>
    <w:lvl w:ilvl="6" w:tplc="6A468460">
      <w:numFmt w:val="bullet"/>
      <w:lvlText w:val="•"/>
      <w:lvlJc w:val="left"/>
      <w:pPr>
        <w:ind w:left="6463" w:hanging="118"/>
      </w:pPr>
      <w:rPr>
        <w:rFonts w:hint="default"/>
        <w:lang w:val="ru-RU" w:eastAsia="en-US" w:bidi="ar-SA"/>
      </w:rPr>
    </w:lvl>
    <w:lvl w:ilvl="7" w:tplc="CFB0152C">
      <w:numFmt w:val="bullet"/>
      <w:lvlText w:val="•"/>
      <w:lvlJc w:val="left"/>
      <w:pPr>
        <w:ind w:left="7504" w:hanging="118"/>
      </w:pPr>
      <w:rPr>
        <w:rFonts w:hint="default"/>
        <w:lang w:val="ru-RU" w:eastAsia="en-US" w:bidi="ar-SA"/>
      </w:rPr>
    </w:lvl>
    <w:lvl w:ilvl="8" w:tplc="8BF02078">
      <w:numFmt w:val="bullet"/>
      <w:lvlText w:val="•"/>
      <w:lvlJc w:val="left"/>
      <w:pPr>
        <w:ind w:left="8544" w:hanging="118"/>
      </w:pPr>
      <w:rPr>
        <w:rFonts w:hint="default"/>
        <w:lang w:val="ru-RU" w:eastAsia="en-US" w:bidi="ar-SA"/>
      </w:rPr>
    </w:lvl>
  </w:abstractNum>
  <w:abstractNum w:abstractNumId="40">
    <w:nsid w:val="561F3096"/>
    <w:multiLevelType w:val="hybridMultilevel"/>
    <w:tmpl w:val="5B52E50C"/>
    <w:lvl w:ilvl="0" w:tplc="B616EE92">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D67AB668">
      <w:numFmt w:val="bullet"/>
      <w:lvlText w:val="•"/>
      <w:lvlJc w:val="left"/>
      <w:pPr>
        <w:ind w:left="1152" w:hanging="118"/>
      </w:pPr>
      <w:rPr>
        <w:rFonts w:hint="default"/>
        <w:lang w:val="ru-RU" w:eastAsia="en-US" w:bidi="ar-SA"/>
      </w:rPr>
    </w:lvl>
    <w:lvl w:ilvl="2" w:tplc="293AF250">
      <w:numFmt w:val="bullet"/>
      <w:lvlText w:val="•"/>
      <w:lvlJc w:val="left"/>
      <w:pPr>
        <w:ind w:left="2205" w:hanging="118"/>
      </w:pPr>
      <w:rPr>
        <w:rFonts w:hint="default"/>
        <w:lang w:val="ru-RU" w:eastAsia="en-US" w:bidi="ar-SA"/>
      </w:rPr>
    </w:lvl>
    <w:lvl w:ilvl="3" w:tplc="ADC02F14">
      <w:numFmt w:val="bullet"/>
      <w:lvlText w:val="•"/>
      <w:lvlJc w:val="left"/>
      <w:pPr>
        <w:ind w:left="3257" w:hanging="118"/>
      </w:pPr>
      <w:rPr>
        <w:rFonts w:hint="default"/>
        <w:lang w:val="ru-RU" w:eastAsia="en-US" w:bidi="ar-SA"/>
      </w:rPr>
    </w:lvl>
    <w:lvl w:ilvl="4" w:tplc="88A83648">
      <w:numFmt w:val="bullet"/>
      <w:lvlText w:val="•"/>
      <w:lvlJc w:val="left"/>
      <w:pPr>
        <w:ind w:left="4310" w:hanging="118"/>
      </w:pPr>
      <w:rPr>
        <w:rFonts w:hint="default"/>
        <w:lang w:val="ru-RU" w:eastAsia="en-US" w:bidi="ar-SA"/>
      </w:rPr>
    </w:lvl>
    <w:lvl w:ilvl="5" w:tplc="BA061E78">
      <w:numFmt w:val="bullet"/>
      <w:lvlText w:val="•"/>
      <w:lvlJc w:val="left"/>
      <w:pPr>
        <w:ind w:left="5363" w:hanging="118"/>
      </w:pPr>
      <w:rPr>
        <w:rFonts w:hint="default"/>
        <w:lang w:val="ru-RU" w:eastAsia="en-US" w:bidi="ar-SA"/>
      </w:rPr>
    </w:lvl>
    <w:lvl w:ilvl="6" w:tplc="66763034">
      <w:numFmt w:val="bullet"/>
      <w:lvlText w:val="•"/>
      <w:lvlJc w:val="left"/>
      <w:pPr>
        <w:ind w:left="6415" w:hanging="118"/>
      </w:pPr>
      <w:rPr>
        <w:rFonts w:hint="default"/>
        <w:lang w:val="ru-RU" w:eastAsia="en-US" w:bidi="ar-SA"/>
      </w:rPr>
    </w:lvl>
    <w:lvl w:ilvl="7" w:tplc="A0FA279A">
      <w:numFmt w:val="bullet"/>
      <w:lvlText w:val="•"/>
      <w:lvlJc w:val="left"/>
      <w:pPr>
        <w:ind w:left="7468" w:hanging="118"/>
      </w:pPr>
      <w:rPr>
        <w:rFonts w:hint="default"/>
        <w:lang w:val="ru-RU" w:eastAsia="en-US" w:bidi="ar-SA"/>
      </w:rPr>
    </w:lvl>
    <w:lvl w:ilvl="8" w:tplc="CC16266E">
      <w:numFmt w:val="bullet"/>
      <w:lvlText w:val="•"/>
      <w:lvlJc w:val="left"/>
      <w:pPr>
        <w:ind w:left="8520" w:hanging="118"/>
      </w:pPr>
      <w:rPr>
        <w:rFonts w:hint="default"/>
        <w:lang w:val="ru-RU" w:eastAsia="en-US" w:bidi="ar-SA"/>
      </w:rPr>
    </w:lvl>
  </w:abstractNum>
  <w:abstractNum w:abstractNumId="41">
    <w:nsid w:val="57517520"/>
    <w:multiLevelType w:val="hybridMultilevel"/>
    <w:tmpl w:val="5C2EDB30"/>
    <w:lvl w:ilvl="0" w:tplc="807C8578">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D17C411C">
      <w:numFmt w:val="bullet"/>
      <w:lvlText w:val="•"/>
      <w:lvlJc w:val="left"/>
      <w:pPr>
        <w:ind w:left="1152" w:hanging="118"/>
      </w:pPr>
      <w:rPr>
        <w:rFonts w:hint="default"/>
        <w:lang w:val="ru-RU" w:eastAsia="en-US" w:bidi="ar-SA"/>
      </w:rPr>
    </w:lvl>
    <w:lvl w:ilvl="2" w:tplc="51883C02">
      <w:numFmt w:val="bullet"/>
      <w:lvlText w:val="•"/>
      <w:lvlJc w:val="left"/>
      <w:pPr>
        <w:ind w:left="2205" w:hanging="118"/>
      </w:pPr>
      <w:rPr>
        <w:rFonts w:hint="default"/>
        <w:lang w:val="ru-RU" w:eastAsia="en-US" w:bidi="ar-SA"/>
      </w:rPr>
    </w:lvl>
    <w:lvl w:ilvl="3" w:tplc="8C201846">
      <w:numFmt w:val="bullet"/>
      <w:lvlText w:val="•"/>
      <w:lvlJc w:val="left"/>
      <w:pPr>
        <w:ind w:left="3257" w:hanging="118"/>
      </w:pPr>
      <w:rPr>
        <w:rFonts w:hint="default"/>
        <w:lang w:val="ru-RU" w:eastAsia="en-US" w:bidi="ar-SA"/>
      </w:rPr>
    </w:lvl>
    <w:lvl w:ilvl="4" w:tplc="A5F2D978">
      <w:numFmt w:val="bullet"/>
      <w:lvlText w:val="•"/>
      <w:lvlJc w:val="left"/>
      <w:pPr>
        <w:ind w:left="4310" w:hanging="118"/>
      </w:pPr>
      <w:rPr>
        <w:rFonts w:hint="default"/>
        <w:lang w:val="ru-RU" w:eastAsia="en-US" w:bidi="ar-SA"/>
      </w:rPr>
    </w:lvl>
    <w:lvl w:ilvl="5" w:tplc="65863D96">
      <w:numFmt w:val="bullet"/>
      <w:lvlText w:val="•"/>
      <w:lvlJc w:val="left"/>
      <w:pPr>
        <w:ind w:left="5363" w:hanging="118"/>
      </w:pPr>
      <w:rPr>
        <w:rFonts w:hint="default"/>
        <w:lang w:val="ru-RU" w:eastAsia="en-US" w:bidi="ar-SA"/>
      </w:rPr>
    </w:lvl>
    <w:lvl w:ilvl="6" w:tplc="300CA136">
      <w:numFmt w:val="bullet"/>
      <w:lvlText w:val="•"/>
      <w:lvlJc w:val="left"/>
      <w:pPr>
        <w:ind w:left="6415" w:hanging="118"/>
      </w:pPr>
      <w:rPr>
        <w:rFonts w:hint="default"/>
        <w:lang w:val="ru-RU" w:eastAsia="en-US" w:bidi="ar-SA"/>
      </w:rPr>
    </w:lvl>
    <w:lvl w:ilvl="7" w:tplc="3022F61A">
      <w:numFmt w:val="bullet"/>
      <w:lvlText w:val="•"/>
      <w:lvlJc w:val="left"/>
      <w:pPr>
        <w:ind w:left="7468" w:hanging="118"/>
      </w:pPr>
      <w:rPr>
        <w:rFonts w:hint="default"/>
        <w:lang w:val="ru-RU" w:eastAsia="en-US" w:bidi="ar-SA"/>
      </w:rPr>
    </w:lvl>
    <w:lvl w:ilvl="8" w:tplc="F394FF7A">
      <w:numFmt w:val="bullet"/>
      <w:lvlText w:val="•"/>
      <w:lvlJc w:val="left"/>
      <w:pPr>
        <w:ind w:left="8520" w:hanging="118"/>
      </w:pPr>
      <w:rPr>
        <w:rFonts w:hint="default"/>
        <w:lang w:val="ru-RU" w:eastAsia="en-US" w:bidi="ar-SA"/>
      </w:rPr>
    </w:lvl>
  </w:abstractNum>
  <w:abstractNum w:abstractNumId="42">
    <w:nsid w:val="57F50A00"/>
    <w:multiLevelType w:val="hybridMultilevel"/>
    <w:tmpl w:val="BDF029A4"/>
    <w:lvl w:ilvl="0" w:tplc="E21CDD50">
      <w:numFmt w:val="bullet"/>
      <w:lvlText w:val="-"/>
      <w:lvlJc w:val="left"/>
      <w:pPr>
        <w:ind w:left="222" w:hanging="183"/>
      </w:pPr>
      <w:rPr>
        <w:rFonts w:ascii="Times New Roman" w:eastAsia="Times New Roman" w:hAnsi="Times New Roman" w:cs="Times New Roman" w:hint="default"/>
        <w:w w:val="99"/>
        <w:sz w:val="24"/>
        <w:szCs w:val="24"/>
        <w:lang w:val="ru-RU" w:eastAsia="en-US" w:bidi="ar-SA"/>
      </w:rPr>
    </w:lvl>
    <w:lvl w:ilvl="1" w:tplc="092409E4">
      <w:numFmt w:val="bullet"/>
      <w:lvlText w:val="•"/>
      <w:lvlJc w:val="left"/>
      <w:pPr>
        <w:ind w:left="1178" w:hanging="183"/>
      </w:pPr>
      <w:rPr>
        <w:rFonts w:hint="default"/>
        <w:lang w:val="ru-RU" w:eastAsia="en-US" w:bidi="ar-SA"/>
      </w:rPr>
    </w:lvl>
    <w:lvl w:ilvl="2" w:tplc="ACC8ED78">
      <w:numFmt w:val="bullet"/>
      <w:lvlText w:val="•"/>
      <w:lvlJc w:val="left"/>
      <w:pPr>
        <w:ind w:left="2137" w:hanging="183"/>
      </w:pPr>
      <w:rPr>
        <w:rFonts w:hint="default"/>
        <w:lang w:val="ru-RU" w:eastAsia="en-US" w:bidi="ar-SA"/>
      </w:rPr>
    </w:lvl>
    <w:lvl w:ilvl="3" w:tplc="C0C6E992">
      <w:numFmt w:val="bullet"/>
      <w:lvlText w:val="•"/>
      <w:lvlJc w:val="left"/>
      <w:pPr>
        <w:ind w:left="3095" w:hanging="183"/>
      </w:pPr>
      <w:rPr>
        <w:rFonts w:hint="default"/>
        <w:lang w:val="ru-RU" w:eastAsia="en-US" w:bidi="ar-SA"/>
      </w:rPr>
    </w:lvl>
    <w:lvl w:ilvl="4" w:tplc="171273D4">
      <w:numFmt w:val="bullet"/>
      <w:lvlText w:val="•"/>
      <w:lvlJc w:val="left"/>
      <w:pPr>
        <w:ind w:left="4054" w:hanging="183"/>
      </w:pPr>
      <w:rPr>
        <w:rFonts w:hint="default"/>
        <w:lang w:val="ru-RU" w:eastAsia="en-US" w:bidi="ar-SA"/>
      </w:rPr>
    </w:lvl>
    <w:lvl w:ilvl="5" w:tplc="25745148">
      <w:numFmt w:val="bullet"/>
      <w:lvlText w:val="•"/>
      <w:lvlJc w:val="left"/>
      <w:pPr>
        <w:ind w:left="5013" w:hanging="183"/>
      </w:pPr>
      <w:rPr>
        <w:rFonts w:hint="default"/>
        <w:lang w:val="ru-RU" w:eastAsia="en-US" w:bidi="ar-SA"/>
      </w:rPr>
    </w:lvl>
    <w:lvl w:ilvl="6" w:tplc="C0A069CA">
      <w:numFmt w:val="bullet"/>
      <w:lvlText w:val="•"/>
      <w:lvlJc w:val="left"/>
      <w:pPr>
        <w:ind w:left="5971" w:hanging="183"/>
      </w:pPr>
      <w:rPr>
        <w:rFonts w:hint="default"/>
        <w:lang w:val="ru-RU" w:eastAsia="en-US" w:bidi="ar-SA"/>
      </w:rPr>
    </w:lvl>
    <w:lvl w:ilvl="7" w:tplc="D2E643BA">
      <w:numFmt w:val="bullet"/>
      <w:lvlText w:val="•"/>
      <w:lvlJc w:val="left"/>
      <w:pPr>
        <w:ind w:left="6930" w:hanging="183"/>
      </w:pPr>
      <w:rPr>
        <w:rFonts w:hint="default"/>
        <w:lang w:val="ru-RU" w:eastAsia="en-US" w:bidi="ar-SA"/>
      </w:rPr>
    </w:lvl>
    <w:lvl w:ilvl="8" w:tplc="A0BE2946">
      <w:numFmt w:val="bullet"/>
      <w:lvlText w:val="•"/>
      <w:lvlJc w:val="left"/>
      <w:pPr>
        <w:ind w:left="7889" w:hanging="183"/>
      </w:pPr>
      <w:rPr>
        <w:rFonts w:hint="default"/>
        <w:lang w:val="ru-RU" w:eastAsia="en-US" w:bidi="ar-SA"/>
      </w:rPr>
    </w:lvl>
  </w:abstractNum>
  <w:abstractNum w:abstractNumId="43">
    <w:nsid w:val="597F27D6"/>
    <w:multiLevelType w:val="hybridMultilevel"/>
    <w:tmpl w:val="0CE29296"/>
    <w:lvl w:ilvl="0" w:tplc="F460B662">
      <w:numFmt w:val="bullet"/>
      <w:lvlText w:val="-"/>
      <w:lvlJc w:val="left"/>
      <w:pPr>
        <w:ind w:left="222" w:hanging="166"/>
      </w:pPr>
      <w:rPr>
        <w:rFonts w:ascii="Times New Roman" w:eastAsia="Times New Roman" w:hAnsi="Times New Roman" w:cs="Times New Roman" w:hint="default"/>
        <w:w w:val="99"/>
        <w:sz w:val="24"/>
        <w:szCs w:val="24"/>
        <w:lang w:val="ru-RU" w:eastAsia="en-US" w:bidi="ar-SA"/>
      </w:rPr>
    </w:lvl>
    <w:lvl w:ilvl="1" w:tplc="4A4E2330">
      <w:numFmt w:val="bullet"/>
      <w:lvlText w:val="•"/>
      <w:lvlJc w:val="left"/>
      <w:pPr>
        <w:ind w:left="1198" w:hanging="166"/>
      </w:pPr>
      <w:rPr>
        <w:rFonts w:hint="default"/>
        <w:lang w:val="ru-RU" w:eastAsia="en-US" w:bidi="ar-SA"/>
      </w:rPr>
    </w:lvl>
    <w:lvl w:ilvl="2" w:tplc="583434C2">
      <w:numFmt w:val="bullet"/>
      <w:lvlText w:val="•"/>
      <w:lvlJc w:val="left"/>
      <w:pPr>
        <w:ind w:left="2177" w:hanging="166"/>
      </w:pPr>
      <w:rPr>
        <w:rFonts w:hint="default"/>
        <w:lang w:val="ru-RU" w:eastAsia="en-US" w:bidi="ar-SA"/>
      </w:rPr>
    </w:lvl>
    <w:lvl w:ilvl="3" w:tplc="4EDEEBC6">
      <w:numFmt w:val="bullet"/>
      <w:lvlText w:val="•"/>
      <w:lvlJc w:val="left"/>
      <w:pPr>
        <w:ind w:left="3155" w:hanging="166"/>
      </w:pPr>
      <w:rPr>
        <w:rFonts w:hint="default"/>
        <w:lang w:val="ru-RU" w:eastAsia="en-US" w:bidi="ar-SA"/>
      </w:rPr>
    </w:lvl>
    <w:lvl w:ilvl="4" w:tplc="964C45E4">
      <w:numFmt w:val="bullet"/>
      <w:lvlText w:val="•"/>
      <w:lvlJc w:val="left"/>
      <w:pPr>
        <w:ind w:left="4134" w:hanging="166"/>
      </w:pPr>
      <w:rPr>
        <w:rFonts w:hint="default"/>
        <w:lang w:val="ru-RU" w:eastAsia="en-US" w:bidi="ar-SA"/>
      </w:rPr>
    </w:lvl>
    <w:lvl w:ilvl="5" w:tplc="89D09738">
      <w:numFmt w:val="bullet"/>
      <w:lvlText w:val="•"/>
      <w:lvlJc w:val="left"/>
      <w:pPr>
        <w:ind w:left="5113" w:hanging="166"/>
      </w:pPr>
      <w:rPr>
        <w:rFonts w:hint="default"/>
        <w:lang w:val="ru-RU" w:eastAsia="en-US" w:bidi="ar-SA"/>
      </w:rPr>
    </w:lvl>
    <w:lvl w:ilvl="6" w:tplc="C8EC7AC6">
      <w:numFmt w:val="bullet"/>
      <w:lvlText w:val="•"/>
      <w:lvlJc w:val="left"/>
      <w:pPr>
        <w:ind w:left="6091" w:hanging="166"/>
      </w:pPr>
      <w:rPr>
        <w:rFonts w:hint="default"/>
        <w:lang w:val="ru-RU" w:eastAsia="en-US" w:bidi="ar-SA"/>
      </w:rPr>
    </w:lvl>
    <w:lvl w:ilvl="7" w:tplc="858021EA">
      <w:numFmt w:val="bullet"/>
      <w:lvlText w:val="•"/>
      <w:lvlJc w:val="left"/>
      <w:pPr>
        <w:ind w:left="7070" w:hanging="166"/>
      </w:pPr>
      <w:rPr>
        <w:rFonts w:hint="default"/>
        <w:lang w:val="ru-RU" w:eastAsia="en-US" w:bidi="ar-SA"/>
      </w:rPr>
    </w:lvl>
    <w:lvl w:ilvl="8" w:tplc="60A87E52">
      <w:numFmt w:val="bullet"/>
      <w:lvlText w:val="•"/>
      <w:lvlJc w:val="left"/>
      <w:pPr>
        <w:ind w:left="8049" w:hanging="166"/>
      </w:pPr>
      <w:rPr>
        <w:rFonts w:hint="default"/>
        <w:lang w:val="ru-RU" w:eastAsia="en-US" w:bidi="ar-SA"/>
      </w:rPr>
    </w:lvl>
  </w:abstractNum>
  <w:abstractNum w:abstractNumId="44">
    <w:nsid w:val="5B256697"/>
    <w:multiLevelType w:val="hybridMultilevel"/>
    <w:tmpl w:val="174031A2"/>
    <w:lvl w:ilvl="0" w:tplc="6766213C">
      <w:numFmt w:val="bullet"/>
      <w:lvlText w:val="-"/>
      <w:lvlJc w:val="left"/>
      <w:pPr>
        <w:ind w:left="102" w:hanging="147"/>
      </w:pPr>
      <w:rPr>
        <w:rFonts w:ascii="Times New Roman" w:eastAsia="Times New Roman" w:hAnsi="Times New Roman" w:cs="Times New Roman" w:hint="default"/>
        <w:w w:val="99"/>
        <w:sz w:val="24"/>
        <w:szCs w:val="24"/>
        <w:lang w:val="ru-RU" w:eastAsia="en-US" w:bidi="ar-SA"/>
      </w:rPr>
    </w:lvl>
    <w:lvl w:ilvl="1" w:tplc="7B8046D2">
      <w:numFmt w:val="bullet"/>
      <w:lvlText w:val="•"/>
      <w:lvlJc w:val="left"/>
      <w:pPr>
        <w:ind w:left="1046" w:hanging="147"/>
      </w:pPr>
      <w:rPr>
        <w:rFonts w:hint="default"/>
        <w:lang w:val="ru-RU" w:eastAsia="en-US" w:bidi="ar-SA"/>
      </w:rPr>
    </w:lvl>
    <w:lvl w:ilvl="2" w:tplc="4712EF46">
      <w:numFmt w:val="bullet"/>
      <w:lvlText w:val="•"/>
      <w:lvlJc w:val="left"/>
      <w:pPr>
        <w:ind w:left="1993" w:hanging="147"/>
      </w:pPr>
      <w:rPr>
        <w:rFonts w:hint="default"/>
        <w:lang w:val="ru-RU" w:eastAsia="en-US" w:bidi="ar-SA"/>
      </w:rPr>
    </w:lvl>
    <w:lvl w:ilvl="3" w:tplc="FC32D55E">
      <w:numFmt w:val="bullet"/>
      <w:lvlText w:val="•"/>
      <w:lvlJc w:val="left"/>
      <w:pPr>
        <w:ind w:left="2939" w:hanging="147"/>
      </w:pPr>
      <w:rPr>
        <w:rFonts w:hint="default"/>
        <w:lang w:val="ru-RU" w:eastAsia="en-US" w:bidi="ar-SA"/>
      </w:rPr>
    </w:lvl>
    <w:lvl w:ilvl="4" w:tplc="06EABFF0">
      <w:numFmt w:val="bullet"/>
      <w:lvlText w:val="•"/>
      <w:lvlJc w:val="left"/>
      <w:pPr>
        <w:ind w:left="3886" w:hanging="147"/>
      </w:pPr>
      <w:rPr>
        <w:rFonts w:hint="default"/>
        <w:lang w:val="ru-RU" w:eastAsia="en-US" w:bidi="ar-SA"/>
      </w:rPr>
    </w:lvl>
    <w:lvl w:ilvl="5" w:tplc="EAE85202">
      <w:numFmt w:val="bullet"/>
      <w:lvlText w:val="•"/>
      <w:lvlJc w:val="left"/>
      <w:pPr>
        <w:ind w:left="4833" w:hanging="147"/>
      </w:pPr>
      <w:rPr>
        <w:rFonts w:hint="default"/>
        <w:lang w:val="ru-RU" w:eastAsia="en-US" w:bidi="ar-SA"/>
      </w:rPr>
    </w:lvl>
    <w:lvl w:ilvl="6" w:tplc="A2840A0A">
      <w:numFmt w:val="bullet"/>
      <w:lvlText w:val="•"/>
      <w:lvlJc w:val="left"/>
      <w:pPr>
        <w:ind w:left="5779" w:hanging="147"/>
      </w:pPr>
      <w:rPr>
        <w:rFonts w:hint="default"/>
        <w:lang w:val="ru-RU" w:eastAsia="en-US" w:bidi="ar-SA"/>
      </w:rPr>
    </w:lvl>
    <w:lvl w:ilvl="7" w:tplc="92F08314">
      <w:numFmt w:val="bullet"/>
      <w:lvlText w:val="•"/>
      <w:lvlJc w:val="left"/>
      <w:pPr>
        <w:ind w:left="6726" w:hanging="147"/>
      </w:pPr>
      <w:rPr>
        <w:rFonts w:hint="default"/>
        <w:lang w:val="ru-RU" w:eastAsia="en-US" w:bidi="ar-SA"/>
      </w:rPr>
    </w:lvl>
    <w:lvl w:ilvl="8" w:tplc="1E1A1628">
      <w:numFmt w:val="bullet"/>
      <w:lvlText w:val="•"/>
      <w:lvlJc w:val="left"/>
      <w:pPr>
        <w:ind w:left="7673" w:hanging="147"/>
      </w:pPr>
      <w:rPr>
        <w:rFonts w:hint="default"/>
        <w:lang w:val="ru-RU" w:eastAsia="en-US" w:bidi="ar-SA"/>
      </w:rPr>
    </w:lvl>
  </w:abstractNum>
  <w:abstractNum w:abstractNumId="45">
    <w:nsid w:val="5E5F38CA"/>
    <w:multiLevelType w:val="hybridMultilevel"/>
    <w:tmpl w:val="538C8A50"/>
    <w:lvl w:ilvl="0" w:tplc="8892C574">
      <w:start w:val="1"/>
      <w:numFmt w:val="upperRoman"/>
      <w:lvlText w:val="%1."/>
      <w:lvlJc w:val="left"/>
      <w:pPr>
        <w:ind w:left="1130" w:hanging="197"/>
      </w:pPr>
      <w:rPr>
        <w:rFonts w:ascii="Times New Roman" w:eastAsia="Times New Roman" w:hAnsi="Times New Roman" w:cs="Times New Roman" w:hint="default"/>
        <w:spacing w:val="-4"/>
        <w:w w:val="99"/>
        <w:sz w:val="24"/>
        <w:szCs w:val="24"/>
        <w:lang w:val="ru-RU" w:eastAsia="en-US" w:bidi="ar-SA"/>
      </w:rPr>
    </w:lvl>
    <w:lvl w:ilvl="1" w:tplc="7E2846F2">
      <w:start w:val="1"/>
      <w:numFmt w:val="decimal"/>
      <w:lvlText w:val="%2."/>
      <w:lvlJc w:val="left"/>
      <w:pPr>
        <w:ind w:left="1173" w:hanging="240"/>
      </w:pPr>
      <w:rPr>
        <w:rFonts w:ascii="Times New Roman" w:eastAsia="Times New Roman" w:hAnsi="Times New Roman" w:cs="Times New Roman" w:hint="default"/>
        <w:w w:val="100"/>
        <w:sz w:val="24"/>
        <w:szCs w:val="24"/>
        <w:lang w:val="ru-RU" w:eastAsia="en-US" w:bidi="ar-SA"/>
      </w:rPr>
    </w:lvl>
    <w:lvl w:ilvl="2" w:tplc="2F36863A">
      <w:numFmt w:val="none"/>
      <w:lvlText w:val=""/>
      <w:lvlJc w:val="left"/>
      <w:pPr>
        <w:tabs>
          <w:tab w:val="num" w:pos="360"/>
        </w:tabs>
      </w:pPr>
    </w:lvl>
    <w:lvl w:ilvl="3" w:tplc="007AA098">
      <w:numFmt w:val="none"/>
      <w:lvlText w:val=""/>
      <w:lvlJc w:val="left"/>
      <w:pPr>
        <w:tabs>
          <w:tab w:val="num" w:pos="360"/>
        </w:tabs>
      </w:pPr>
    </w:lvl>
    <w:lvl w:ilvl="4" w:tplc="50FC2BF2">
      <w:numFmt w:val="bullet"/>
      <w:lvlText w:val="•"/>
      <w:lvlJc w:val="left"/>
      <w:pPr>
        <w:ind w:left="1360" w:hanging="600"/>
      </w:pPr>
      <w:rPr>
        <w:rFonts w:hint="default"/>
        <w:lang w:val="ru-RU" w:eastAsia="en-US" w:bidi="ar-SA"/>
      </w:rPr>
    </w:lvl>
    <w:lvl w:ilvl="5" w:tplc="66EAA122">
      <w:numFmt w:val="bullet"/>
      <w:lvlText w:val="•"/>
      <w:lvlJc w:val="left"/>
      <w:pPr>
        <w:ind w:left="1380" w:hanging="600"/>
      </w:pPr>
      <w:rPr>
        <w:rFonts w:hint="default"/>
        <w:lang w:val="ru-RU" w:eastAsia="en-US" w:bidi="ar-SA"/>
      </w:rPr>
    </w:lvl>
    <w:lvl w:ilvl="6" w:tplc="0ED67F56">
      <w:numFmt w:val="bullet"/>
      <w:lvlText w:val="•"/>
      <w:lvlJc w:val="left"/>
      <w:pPr>
        <w:ind w:left="1540" w:hanging="600"/>
      </w:pPr>
      <w:rPr>
        <w:rFonts w:hint="default"/>
        <w:lang w:val="ru-RU" w:eastAsia="en-US" w:bidi="ar-SA"/>
      </w:rPr>
    </w:lvl>
    <w:lvl w:ilvl="7" w:tplc="77C89E36">
      <w:numFmt w:val="bullet"/>
      <w:lvlText w:val="•"/>
      <w:lvlJc w:val="left"/>
      <w:pPr>
        <w:ind w:left="3816" w:hanging="600"/>
      </w:pPr>
      <w:rPr>
        <w:rFonts w:hint="default"/>
        <w:lang w:val="ru-RU" w:eastAsia="en-US" w:bidi="ar-SA"/>
      </w:rPr>
    </w:lvl>
    <w:lvl w:ilvl="8" w:tplc="21D8A8CE">
      <w:numFmt w:val="bullet"/>
      <w:lvlText w:val="•"/>
      <w:lvlJc w:val="left"/>
      <w:pPr>
        <w:ind w:left="6093" w:hanging="600"/>
      </w:pPr>
      <w:rPr>
        <w:rFonts w:hint="default"/>
        <w:lang w:val="ru-RU" w:eastAsia="en-US" w:bidi="ar-SA"/>
      </w:rPr>
    </w:lvl>
  </w:abstractNum>
  <w:abstractNum w:abstractNumId="46">
    <w:nsid w:val="60881056"/>
    <w:multiLevelType w:val="hybridMultilevel"/>
    <w:tmpl w:val="E3363DF2"/>
    <w:lvl w:ilvl="0" w:tplc="F0BAD340">
      <w:numFmt w:val="bullet"/>
      <w:lvlText w:val="-"/>
      <w:lvlJc w:val="left"/>
      <w:pPr>
        <w:ind w:left="222" w:hanging="173"/>
      </w:pPr>
      <w:rPr>
        <w:rFonts w:ascii="Times New Roman" w:eastAsia="Times New Roman" w:hAnsi="Times New Roman" w:cs="Times New Roman" w:hint="default"/>
        <w:w w:val="99"/>
        <w:sz w:val="24"/>
        <w:szCs w:val="24"/>
        <w:lang w:val="ru-RU" w:eastAsia="en-US" w:bidi="ar-SA"/>
      </w:rPr>
    </w:lvl>
    <w:lvl w:ilvl="1" w:tplc="F6F49CA0">
      <w:numFmt w:val="bullet"/>
      <w:lvlText w:val="•"/>
      <w:lvlJc w:val="left"/>
      <w:pPr>
        <w:ind w:left="1198" w:hanging="173"/>
      </w:pPr>
      <w:rPr>
        <w:rFonts w:hint="default"/>
        <w:lang w:val="ru-RU" w:eastAsia="en-US" w:bidi="ar-SA"/>
      </w:rPr>
    </w:lvl>
    <w:lvl w:ilvl="2" w:tplc="2548A6B6">
      <w:numFmt w:val="bullet"/>
      <w:lvlText w:val="•"/>
      <w:lvlJc w:val="left"/>
      <w:pPr>
        <w:ind w:left="2177" w:hanging="173"/>
      </w:pPr>
      <w:rPr>
        <w:rFonts w:hint="default"/>
        <w:lang w:val="ru-RU" w:eastAsia="en-US" w:bidi="ar-SA"/>
      </w:rPr>
    </w:lvl>
    <w:lvl w:ilvl="3" w:tplc="471ED99E">
      <w:numFmt w:val="bullet"/>
      <w:lvlText w:val="•"/>
      <w:lvlJc w:val="left"/>
      <w:pPr>
        <w:ind w:left="3155" w:hanging="173"/>
      </w:pPr>
      <w:rPr>
        <w:rFonts w:hint="default"/>
        <w:lang w:val="ru-RU" w:eastAsia="en-US" w:bidi="ar-SA"/>
      </w:rPr>
    </w:lvl>
    <w:lvl w:ilvl="4" w:tplc="FA72992E">
      <w:numFmt w:val="bullet"/>
      <w:lvlText w:val="•"/>
      <w:lvlJc w:val="left"/>
      <w:pPr>
        <w:ind w:left="4134" w:hanging="173"/>
      </w:pPr>
      <w:rPr>
        <w:rFonts w:hint="default"/>
        <w:lang w:val="ru-RU" w:eastAsia="en-US" w:bidi="ar-SA"/>
      </w:rPr>
    </w:lvl>
    <w:lvl w:ilvl="5" w:tplc="0C3CC9C0">
      <w:numFmt w:val="bullet"/>
      <w:lvlText w:val="•"/>
      <w:lvlJc w:val="left"/>
      <w:pPr>
        <w:ind w:left="5113" w:hanging="173"/>
      </w:pPr>
      <w:rPr>
        <w:rFonts w:hint="default"/>
        <w:lang w:val="ru-RU" w:eastAsia="en-US" w:bidi="ar-SA"/>
      </w:rPr>
    </w:lvl>
    <w:lvl w:ilvl="6" w:tplc="6392362C">
      <w:numFmt w:val="bullet"/>
      <w:lvlText w:val="•"/>
      <w:lvlJc w:val="left"/>
      <w:pPr>
        <w:ind w:left="6091" w:hanging="173"/>
      </w:pPr>
      <w:rPr>
        <w:rFonts w:hint="default"/>
        <w:lang w:val="ru-RU" w:eastAsia="en-US" w:bidi="ar-SA"/>
      </w:rPr>
    </w:lvl>
    <w:lvl w:ilvl="7" w:tplc="81FC22FE">
      <w:numFmt w:val="bullet"/>
      <w:lvlText w:val="•"/>
      <w:lvlJc w:val="left"/>
      <w:pPr>
        <w:ind w:left="7070" w:hanging="173"/>
      </w:pPr>
      <w:rPr>
        <w:rFonts w:hint="default"/>
        <w:lang w:val="ru-RU" w:eastAsia="en-US" w:bidi="ar-SA"/>
      </w:rPr>
    </w:lvl>
    <w:lvl w:ilvl="8" w:tplc="E7C29014">
      <w:numFmt w:val="bullet"/>
      <w:lvlText w:val="•"/>
      <w:lvlJc w:val="left"/>
      <w:pPr>
        <w:ind w:left="8049" w:hanging="173"/>
      </w:pPr>
      <w:rPr>
        <w:rFonts w:hint="default"/>
        <w:lang w:val="ru-RU" w:eastAsia="en-US" w:bidi="ar-SA"/>
      </w:rPr>
    </w:lvl>
  </w:abstractNum>
  <w:abstractNum w:abstractNumId="47">
    <w:nsid w:val="62692F39"/>
    <w:multiLevelType w:val="hybridMultilevel"/>
    <w:tmpl w:val="CAA23770"/>
    <w:lvl w:ilvl="0" w:tplc="42309A04">
      <w:numFmt w:val="bullet"/>
      <w:lvlText w:val="-"/>
      <w:lvlJc w:val="left"/>
      <w:pPr>
        <w:ind w:left="142" w:hanging="171"/>
      </w:pPr>
      <w:rPr>
        <w:rFonts w:ascii="Times New Roman" w:eastAsia="Times New Roman" w:hAnsi="Times New Roman" w:cs="Times New Roman" w:hint="default"/>
        <w:w w:val="99"/>
        <w:sz w:val="24"/>
        <w:szCs w:val="24"/>
        <w:lang w:val="ru-RU" w:eastAsia="en-US" w:bidi="ar-SA"/>
      </w:rPr>
    </w:lvl>
    <w:lvl w:ilvl="1" w:tplc="11A09430">
      <w:numFmt w:val="bullet"/>
      <w:lvlText w:val="•"/>
      <w:lvlJc w:val="left"/>
      <w:pPr>
        <w:ind w:left="1088" w:hanging="171"/>
      </w:pPr>
      <w:rPr>
        <w:rFonts w:hint="default"/>
        <w:lang w:val="ru-RU" w:eastAsia="en-US" w:bidi="ar-SA"/>
      </w:rPr>
    </w:lvl>
    <w:lvl w:ilvl="2" w:tplc="709EBE36">
      <w:numFmt w:val="bullet"/>
      <w:lvlText w:val="•"/>
      <w:lvlJc w:val="left"/>
      <w:pPr>
        <w:ind w:left="2037" w:hanging="171"/>
      </w:pPr>
      <w:rPr>
        <w:rFonts w:hint="default"/>
        <w:lang w:val="ru-RU" w:eastAsia="en-US" w:bidi="ar-SA"/>
      </w:rPr>
    </w:lvl>
    <w:lvl w:ilvl="3" w:tplc="BF3A87C6">
      <w:numFmt w:val="bullet"/>
      <w:lvlText w:val="•"/>
      <w:lvlJc w:val="left"/>
      <w:pPr>
        <w:ind w:left="2985" w:hanging="171"/>
      </w:pPr>
      <w:rPr>
        <w:rFonts w:hint="default"/>
        <w:lang w:val="ru-RU" w:eastAsia="en-US" w:bidi="ar-SA"/>
      </w:rPr>
    </w:lvl>
    <w:lvl w:ilvl="4" w:tplc="17A69C10">
      <w:numFmt w:val="bullet"/>
      <w:lvlText w:val="•"/>
      <w:lvlJc w:val="left"/>
      <w:pPr>
        <w:ind w:left="3934" w:hanging="171"/>
      </w:pPr>
      <w:rPr>
        <w:rFonts w:hint="default"/>
        <w:lang w:val="ru-RU" w:eastAsia="en-US" w:bidi="ar-SA"/>
      </w:rPr>
    </w:lvl>
    <w:lvl w:ilvl="5" w:tplc="890647FA">
      <w:numFmt w:val="bullet"/>
      <w:lvlText w:val="•"/>
      <w:lvlJc w:val="left"/>
      <w:pPr>
        <w:ind w:left="4883" w:hanging="171"/>
      </w:pPr>
      <w:rPr>
        <w:rFonts w:hint="default"/>
        <w:lang w:val="ru-RU" w:eastAsia="en-US" w:bidi="ar-SA"/>
      </w:rPr>
    </w:lvl>
    <w:lvl w:ilvl="6" w:tplc="CCE4E5DE">
      <w:numFmt w:val="bullet"/>
      <w:lvlText w:val="•"/>
      <w:lvlJc w:val="left"/>
      <w:pPr>
        <w:ind w:left="5831" w:hanging="171"/>
      </w:pPr>
      <w:rPr>
        <w:rFonts w:hint="default"/>
        <w:lang w:val="ru-RU" w:eastAsia="en-US" w:bidi="ar-SA"/>
      </w:rPr>
    </w:lvl>
    <w:lvl w:ilvl="7" w:tplc="11901472">
      <w:numFmt w:val="bullet"/>
      <w:lvlText w:val="•"/>
      <w:lvlJc w:val="left"/>
      <w:pPr>
        <w:ind w:left="6780" w:hanging="171"/>
      </w:pPr>
      <w:rPr>
        <w:rFonts w:hint="default"/>
        <w:lang w:val="ru-RU" w:eastAsia="en-US" w:bidi="ar-SA"/>
      </w:rPr>
    </w:lvl>
    <w:lvl w:ilvl="8" w:tplc="B8DEA9BE">
      <w:numFmt w:val="bullet"/>
      <w:lvlText w:val="•"/>
      <w:lvlJc w:val="left"/>
      <w:pPr>
        <w:ind w:left="7729" w:hanging="171"/>
      </w:pPr>
      <w:rPr>
        <w:rFonts w:hint="default"/>
        <w:lang w:val="ru-RU" w:eastAsia="en-US" w:bidi="ar-SA"/>
      </w:rPr>
    </w:lvl>
  </w:abstractNum>
  <w:abstractNum w:abstractNumId="48">
    <w:nsid w:val="632E2CAC"/>
    <w:multiLevelType w:val="hybridMultilevel"/>
    <w:tmpl w:val="F6EA093E"/>
    <w:lvl w:ilvl="0" w:tplc="E154E272">
      <w:start w:val="1"/>
      <w:numFmt w:val="decimal"/>
      <w:lvlText w:val="%1."/>
      <w:lvlJc w:val="left"/>
      <w:pPr>
        <w:ind w:left="222" w:hanging="345"/>
      </w:pPr>
      <w:rPr>
        <w:rFonts w:ascii="Times New Roman" w:eastAsia="Times New Roman" w:hAnsi="Times New Roman" w:cs="Times New Roman" w:hint="default"/>
        <w:w w:val="100"/>
        <w:sz w:val="28"/>
        <w:szCs w:val="28"/>
        <w:lang w:val="ru-RU" w:eastAsia="en-US" w:bidi="ar-SA"/>
      </w:rPr>
    </w:lvl>
    <w:lvl w:ilvl="1" w:tplc="B1185320">
      <w:numFmt w:val="bullet"/>
      <w:lvlText w:val="•"/>
      <w:lvlJc w:val="left"/>
      <w:pPr>
        <w:ind w:left="1198" w:hanging="345"/>
      </w:pPr>
      <w:rPr>
        <w:rFonts w:hint="default"/>
        <w:lang w:val="ru-RU" w:eastAsia="en-US" w:bidi="ar-SA"/>
      </w:rPr>
    </w:lvl>
    <w:lvl w:ilvl="2" w:tplc="56022284">
      <w:numFmt w:val="bullet"/>
      <w:lvlText w:val="•"/>
      <w:lvlJc w:val="left"/>
      <w:pPr>
        <w:ind w:left="2177" w:hanging="345"/>
      </w:pPr>
      <w:rPr>
        <w:rFonts w:hint="default"/>
        <w:lang w:val="ru-RU" w:eastAsia="en-US" w:bidi="ar-SA"/>
      </w:rPr>
    </w:lvl>
    <w:lvl w:ilvl="3" w:tplc="65340FB4">
      <w:numFmt w:val="bullet"/>
      <w:lvlText w:val="•"/>
      <w:lvlJc w:val="left"/>
      <w:pPr>
        <w:ind w:left="3155" w:hanging="345"/>
      </w:pPr>
      <w:rPr>
        <w:rFonts w:hint="default"/>
        <w:lang w:val="ru-RU" w:eastAsia="en-US" w:bidi="ar-SA"/>
      </w:rPr>
    </w:lvl>
    <w:lvl w:ilvl="4" w:tplc="F17A59D6">
      <w:numFmt w:val="bullet"/>
      <w:lvlText w:val="•"/>
      <w:lvlJc w:val="left"/>
      <w:pPr>
        <w:ind w:left="4134" w:hanging="345"/>
      </w:pPr>
      <w:rPr>
        <w:rFonts w:hint="default"/>
        <w:lang w:val="ru-RU" w:eastAsia="en-US" w:bidi="ar-SA"/>
      </w:rPr>
    </w:lvl>
    <w:lvl w:ilvl="5" w:tplc="F5ECE4F0">
      <w:numFmt w:val="bullet"/>
      <w:lvlText w:val="•"/>
      <w:lvlJc w:val="left"/>
      <w:pPr>
        <w:ind w:left="5113" w:hanging="345"/>
      </w:pPr>
      <w:rPr>
        <w:rFonts w:hint="default"/>
        <w:lang w:val="ru-RU" w:eastAsia="en-US" w:bidi="ar-SA"/>
      </w:rPr>
    </w:lvl>
    <w:lvl w:ilvl="6" w:tplc="887A4B6E">
      <w:numFmt w:val="bullet"/>
      <w:lvlText w:val="•"/>
      <w:lvlJc w:val="left"/>
      <w:pPr>
        <w:ind w:left="6091" w:hanging="345"/>
      </w:pPr>
      <w:rPr>
        <w:rFonts w:hint="default"/>
        <w:lang w:val="ru-RU" w:eastAsia="en-US" w:bidi="ar-SA"/>
      </w:rPr>
    </w:lvl>
    <w:lvl w:ilvl="7" w:tplc="4E7EC39C">
      <w:numFmt w:val="bullet"/>
      <w:lvlText w:val="•"/>
      <w:lvlJc w:val="left"/>
      <w:pPr>
        <w:ind w:left="7070" w:hanging="345"/>
      </w:pPr>
      <w:rPr>
        <w:rFonts w:hint="default"/>
        <w:lang w:val="ru-RU" w:eastAsia="en-US" w:bidi="ar-SA"/>
      </w:rPr>
    </w:lvl>
    <w:lvl w:ilvl="8" w:tplc="C48CCB9E">
      <w:numFmt w:val="bullet"/>
      <w:lvlText w:val="•"/>
      <w:lvlJc w:val="left"/>
      <w:pPr>
        <w:ind w:left="8049" w:hanging="345"/>
      </w:pPr>
      <w:rPr>
        <w:rFonts w:hint="default"/>
        <w:lang w:val="ru-RU" w:eastAsia="en-US" w:bidi="ar-SA"/>
      </w:rPr>
    </w:lvl>
  </w:abstractNum>
  <w:abstractNum w:abstractNumId="49">
    <w:nsid w:val="63C6756D"/>
    <w:multiLevelType w:val="hybridMultilevel"/>
    <w:tmpl w:val="6B62EB4A"/>
    <w:lvl w:ilvl="0" w:tplc="05D8844C">
      <w:start w:val="1"/>
      <w:numFmt w:val="decimal"/>
      <w:lvlText w:val="%1"/>
      <w:lvlJc w:val="left"/>
      <w:pPr>
        <w:ind w:left="222" w:hanging="653"/>
      </w:pPr>
      <w:rPr>
        <w:rFonts w:hint="default"/>
        <w:lang w:val="ru-RU" w:eastAsia="en-US" w:bidi="ar-SA"/>
      </w:rPr>
    </w:lvl>
    <w:lvl w:ilvl="1" w:tplc="BF802012">
      <w:numFmt w:val="none"/>
      <w:lvlText w:val=""/>
      <w:lvlJc w:val="left"/>
      <w:pPr>
        <w:tabs>
          <w:tab w:val="num" w:pos="360"/>
        </w:tabs>
      </w:pPr>
    </w:lvl>
    <w:lvl w:ilvl="2" w:tplc="B45223E4">
      <w:numFmt w:val="none"/>
      <w:lvlText w:val=""/>
      <w:lvlJc w:val="left"/>
      <w:pPr>
        <w:tabs>
          <w:tab w:val="num" w:pos="360"/>
        </w:tabs>
      </w:pPr>
    </w:lvl>
    <w:lvl w:ilvl="3" w:tplc="48843C66">
      <w:numFmt w:val="none"/>
      <w:lvlText w:val=""/>
      <w:lvlJc w:val="left"/>
      <w:pPr>
        <w:tabs>
          <w:tab w:val="num" w:pos="360"/>
        </w:tabs>
      </w:pPr>
    </w:lvl>
    <w:lvl w:ilvl="4" w:tplc="697C135C">
      <w:numFmt w:val="bullet"/>
      <w:lvlText w:val="-"/>
      <w:lvlJc w:val="left"/>
      <w:pPr>
        <w:ind w:left="222" w:hanging="164"/>
      </w:pPr>
      <w:rPr>
        <w:rFonts w:ascii="Times New Roman" w:eastAsia="Times New Roman" w:hAnsi="Times New Roman" w:cs="Times New Roman" w:hint="default"/>
        <w:w w:val="99"/>
        <w:sz w:val="24"/>
        <w:szCs w:val="24"/>
        <w:lang w:val="ru-RU" w:eastAsia="en-US" w:bidi="ar-SA"/>
      </w:rPr>
    </w:lvl>
    <w:lvl w:ilvl="5" w:tplc="0D6AE8C6">
      <w:numFmt w:val="bullet"/>
      <w:lvlText w:val="•"/>
      <w:lvlJc w:val="left"/>
      <w:pPr>
        <w:ind w:left="5036" w:hanging="164"/>
      </w:pPr>
      <w:rPr>
        <w:rFonts w:hint="default"/>
        <w:lang w:val="ru-RU" w:eastAsia="en-US" w:bidi="ar-SA"/>
      </w:rPr>
    </w:lvl>
    <w:lvl w:ilvl="6" w:tplc="B6F443FE">
      <w:numFmt w:val="bullet"/>
      <w:lvlText w:val="•"/>
      <w:lvlJc w:val="left"/>
      <w:pPr>
        <w:ind w:left="6030" w:hanging="164"/>
      </w:pPr>
      <w:rPr>
        <w:rFonts w:hint="default"/>
        <w:lang w:val="ru-RU" w:eastAsia="en-US" w:bidi="ar-SA"/>
      </w:rPr>
    </w:lvl>
    <w:lvl w:ilvl="7" w:tplc="C130F57A">
      <w:numFmt w:val="bullet"/>
      <w:lvlText w:val="•"/>
      <w:lvlJc w:val="left"/>
      <w:pPr>
        <w:ind w:left="7024" w:hanging="164"/>
      </w:pPr>
      <w:rPr>
        <w:rFonts w:hint="default"/>
        <w:lang w:val="ru-RU" w:eastAsia="en-US" w:bidi="ar-SA"/>
      </w:rPr>
    </w:lvl>
    <w:lvl w:ilvl="8" w:tplc="0480F5D0">
      <w:numFmt w:val="bullet"/>
      <w:lvlText w:val="•"/>
      <w:lvlJc w:val="left"/>
      <w:pPr>
        <w:ind w:left="8018" w:hanging="164"/>
      </w:pPr>
      <w:rPr>
        <w:rFonts w:hint="default"/>
        <w:lang w:val="ru-RU" w:eastAsia="en-US" w:bidi="ar-SA"/>
      </w:rPr>
    </w:lvl>
  </w:abstractNum>
  <w:abstractNum w:abstractNumId="50">
    <w:nsid w:val="63C67FBE"/>
    <w:multiLevelType w:val="hybridMultilevel"/>
    <w:tmpl w:val="CDDE6340"/>
    <w:lvl w:ilvl="0" w:tplc="E7A8A762">
      <w:numFmt w:val="bullet"/>
      <w:lvlText w:val="-"/>
      <w:lvlJc w:val="left"/>
      <w:pPr>
        <w:ind w:left="1069" w:hanging="140"/>
      </w:pPr>
      <w:rPr>
        <w:rFonts w:ascii="Times New Roman" w:eastAsia="Times New Roman" w:hAnsi="Times New Roman" w:cs="Times New Roman" w:hint="default"/>
        <w:w w:val="99"/>
        <w:sz w:val="24"/>
        <w:szCs w:val="24"/>
        <w:lang w:val="ru-RU" w:eastAsia="en-US" w:bidi="ar-SA"/>
      </w:rPr>
    </w:lvl>
    <w:lvl w:ilvl="1" w:tplc="ED50ACC4">
      <w:numFmt w:val="bullet"/>
      <w:lvlText w:val="•"/>
      <w:lvlJc w:val="left"/>
      <w:pPr>
        <w:ind w:left="1954" w:hanging="140"/>
      </w:pPr>
      <w:rPr>
        <w:rFonts w:hint="default"/>
        <w:lang w:val="ru-RU" w:eastAsia="en-US" w:bidi="ar-SA"/>
      </w:rPr>
    </w:lvl>
    <w:lvl w:ilvl="2" w:tplc="83B4FEB6">
      <w:numFmt w:val="bullet"/>
      <w:lvlText w:val="•"/>
      <w:lvlJc w:val="left"/>
      <w:pPr>
        <w:ind w:left="2849" w:hanging="140"/>
      </w:pPr>
      <w:rPr>
        <w:rFonts w:hint="default"/>
        <w:lang w:val="ru-RU" w:eastAsia="en-US" w:bidi="ar-SA"/>
      </w:rPr>
    </w:lvl>
    <w:lvl w:ilvl="3" w:tplc="1682DBC6">
      <w:numFmt w:val="bullet"/>
      <w:lvlText w:val="•"/>
      <w:lvlJc w:val="left"/>
      <w:pPr>
        <w:ind w:left="3743" w:hanging="140"/>
      </w:pPr>
      <w:rPr>
        <w:rFonts w:hint="default"/>
        <w:lang w:val="ru-RU" w:eastAsia="en-US" w:bidi="ar-SA"/>
      </w:rPr>
    </w:lvl>
    <w:lvl w:ilvl="4" w:tplc="C566722A">
      <w:numFmt w:val="bullet"/>
      <w:lvlText w:val="•"/>
      <w:lvlJc w:val="left"/>
      <w:pPr>
        <w:ind w:left="4638" w:hanging="140"/>
      </w:pPr>
      <w:rPr>
        <w:rFonts w:hint="default"/>
        <w:lang w:val="ru-RU" w:eastAsia="en-US" w:bidi="ar-SA"/>
      </w:rPr>
    </w:lvl>
    <w:lvl w:ilvl="5" w:tplc="25A4494C">
      <w:numFmt w:val="bullet"/>
      <w:lvlText w:val="•"/>
      <w:lvlJc w:val="left"/>
      <w:pPr>
        <w:ind w:left="5533" w:hanging="140"/>
      </w:pPr>
      <w:rPr>
        <w:rFonts w:hint="default"/>
        <w:lang w:val="ru-RU" w:eastAsia="en-US" w:bidi="ar-SA"/>
      </w:rPr>
    </w:lvl>
    <w:lvl w:ilvl="6" w:tplc="43D6D3CE">
      <w:numFmt w:val="bullet"/>
      <w:lvlText w:val="•"/>
      <w:lvlJc w:val="left"/>
      <w:pPr>
        <w:ind w:left="6427" w:hanging="140"/>
      </w:pPr>
      <w:rPr>
        <w:rFonts w:hint="default"/>
        <w:lang w:val="ru-RU" w:eastAsia="en-US" w:bidi="ar-SA"/>
      </w:rPr>
    </w:lvl>
    <w:lvl w:ilvl="7" w:tplc="24C87AEA">
      <w:numFmt w:val="bullet"/>
      <w:lvlText w:val="•"/>
      <w:lvlJc w:val="left"/>
      <w:pPr>
        <w:ind w:left="7322" w:hanging="140"/>
      </w:pPr>
      <w:rPr>
        <w:rFonts w:hint="default"/>
        <w:lang w:val="ru-RU" w:eastAsia="en-US" w:bidi="ar-SA"/>
      </w:rPr>
    </w:lvl>
    <w:lvl w:ilvl="8" w:tplc="EED4BC4E">
      <w:numFmt w:val="bullet"/>
      <w:lvlText w:val="•"/>
      <w:lvlJc w:val="left"/>
      <w:pPr>
        <w:ind w:left="8217" w:hanging="140"/>
      </w:pPr>
      <w:rPr>
        <w:rFonts w:hint="default"/>
        <w:lang w:val="ru-RU" w:eastAsia="en-US" w:bidi="ar-SA"/>
      </w:rPr>
    </w:lvl>
  </w:abstractNum>
  <w:abstractNum w:abstractNumId="51">
    <w:nsid w:val="64EF5FE5"/>
    <w:multiLevelType w:val="multilevel"/>
    <w:tmpl w:val="0419001F"/>
    <w:lvl w:ilvl="0">
      <w:start w:val="1"/>
      <w:numFmt w:val="decimal"/>
      <w:lvlText w:val="%1."/>
      <w:lvlJc w:val="left"/>
      <w:pPr>
        <w:ind w:left="360" w:hanging="360"/>
      </w:pPr>
      <w:rPr>
        <w:rFonts w:hint="default"/>
        <w:sz w:val="24"/>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5314B3F"/>
    <w:multiLevelType w:val="hybridMultilevel"/>
    <w:tmpl w:val="0F92A406"/>
    <w:lvl w:ilvl="0" w:tplc="1FA2FA48">
      <w:numFmt w:val="bullet"/>
      <w:lvlText w:val="-"/>
      <w:lvlJc w:val="left"/>
      <w:pPr>
        <w:ind w:left="106" w:hanging="118"/>
      </w:pPr>
      <w:rPr>
        <w:rFonts w:ascii="Times New Roman" w:eastAsia="Times New Roman" w:hAnsi="Times New Roman" w:cs="Times New Roman" w:hint="default"/>
        <w:w w:val="99"/>
        <w:sz w:val="20"/>
        <w:szCs w:val="20"/>
        <w:lang w:val="ru-RU" w:eastAsia="en-US" w:bidi="ar-SA"/>
      </w:rPr>
    </w:lvl>
    <w:lvl w:ilvl="1" w:tplc="53DCA4E8">
      <w:numFmt w:val="bullet"/>
      <w:lvlText w:val="•"/>
      <w:lvlJc w:val="left"/>
      <w:pPr>
        <w:ind w:left="244" w:hanging="118"/>
      </w:pPr>
      <w:rPr>
        <w:rFonts w:hint="default"/>
        <w:lang w:val="ru-RU" w:eastAsia="en-US" w:bidi="ar-SA"/>
      </w:rPr>
    </w:lvl>
    <w:lvl w:ilvl="2" w:tplc="DD606AD0">
      <w:numFmt w:val="bullet"/>
      <w:lvlText w:val="•"/>
      <w:lvlJc w:val="left"/>
      <w:pPr>
        <w:ind w:left="388" w:hanging="118"/>
      </w:pPr>
      <w:rPr>
        <w:rFonts w:hint="default"/>
        <w:lang w:val="ru-RU" w:eastAsia="en-US" w:bidi="ar-SA"/>
      </w:rPr>
    </w:lvl>
    <w:lvl w:ilvl="3" w:tplc="267CB050">
      <w:numFmt w:val="bullet"/>
      <w:lvlText w:val="•"/>
      <w:lvlJc w:val="left"/>
      <w:pPr>
        <w:ind w:left="532" w:hanging="118"/>
      </w:pPr>
      <w:rPr>
        <w:rFonts w:hint="default"/>
        <w:lang w:val="ru-RU" w:eastAsia="en-US" w:bidi="ar-SA"/>
      </w:rPr>
    </w:lvl>
    <w:lvl w:ilvl="4" w:tplc="7BAC0566">
      <w:numFmt w:val="bullet"/>
      <w:lvlText w:val="•"/>
      <w:lvlJc w:val="left"/>
      <w:pPr>
        <w:ind w:left="676" w:hanging="118"/>
      </w:pPr>
      <w:rPr>
        <w:rFonts w:hint="default"/>
        <w:lang w:val="ru-RU" w:eastAsia="en-US" w:bidi="ar-SA"/>
      </w:rPr>
    </w:lvl>
    <w:lvl w:ilvl="5" w:tplc="5358A9C2">
      <w:numFmt w:val="bullet"/>
      <w:lvlText w:val="•"/>
      <w:lvlJc w:val="left"/>
      <w:pPr>
        <w:ind w:left="821" w:hanging="118"/>
      </w:pPr>
      <w:rPr>
        <w:rFonts w:hint="default"/>
        <w:lang w:val="ru-RU" w:eastAsia="en-US" w:bidi="ar-SA"/>
      </w:rPr>
    </w:lvl>
    <w:lvl w:ilvl="6" w:tplc="E7FC3D90">
      <w:numFmt w:val="bullet"/>
      <w:lvlText w:val="•"/>
      <w:lvlJc w:val="left"/>
      <w:pPr>
        <w:ind w:left="965" w:hanging="118"/>
      </w:pPr>
      <w:rPr>
        <w:rFonts w:hint="default"/>
        <w:lang w:val="ru-RU" w:eastAsia="en-US" w:bidi="ar-SA"/>
      </w:rPr>
    </w:lvl>
    <w:lvl w:ilvl="7" w:tplc="15AE26E2">
      <w:numFmt w:val="bullet"/>
      <w:lvlText w:val="•"/>
      <w:lvlJc w:val="left"/>
      <w:pPr>
        <w:ind w:left="1109" w:hanging="118"/>
      </w:pPr>
      <w:rPr>
        <w:rFonts w:hint="default"/>
        <w:lang w:val="ru-RU" w:eastAsia="en-US" w:bidi="ar-SA"/>
      </w:rPr>
    </w:lvl>
    <w:lvl w:ilvl="8" w:tplc="3196BBC2">
      <w:numFmt w:val="bullet"/>
      <w:lvlText w:val="•"/>
      <w:lvlJc w:val="left"/>
      <w:pPr>
        <w:ind w:left="1253" w:hanging="118"/>
      </w:pPr>
      <w:rPr>
        <w:rFonts w:hint="default"/>
        <w:lang w:val="ru-RU" w:eastAsia="en-US" w:bidi="ar-SA"/>
      </w:rPr>
    </w:lvl>
  </w:abstractNum>
  <w:abstractNum w:abstractNumId="53">
    <w:nsid w:val="6A1D1820"/>
    <w:multiLevelType w:val="hybridMultilevel"/>
    <w:tmpl w:val="E71A8422"/>
    <w:lvl w:ilvl="0" w:tplc="89D090C4">
      <w:start w:val="1"/>
      <w:numFmt w:val="decimal"/>
      <w:lvlText w:val="%1."/>
      <w:lvlJc w:val="left"/>
      <w:pPr>
        <w:ind w:left="462" w:hanging="240"/>
      </w:pPr>
      <w:rPr>
        <w:rFonts w:ascii="Times New Roman" w:eastAsia="Times New Roman" w:hAnsi="Times New Roman" w:cs="Times New Roman" w:hint="default"/>
        <w:w w:val="100"/>
        <w:sz w:val="24"/>
        <w:szCs w:val="24"/>
        <w:lang w:val="ru-RU" w:eastAsia="en-US" w:bidi="ar-SA"/>
      </w:rPr>
    </w:lvl>
    <w:lvl w:ilvl="1" w:tplc="44084C26">
      <w:numFmt w:val="none"/>
      <w:lvlText w:val=""/>
      <w:lvlJc w:val="left"/>
      <w:pPr>
        <w:tabs>
          <w:tab w:val="num" w:pos="360"/>
        </w:tabs>
      </w:pPr>
    </w:lvl>
    <w:lvl w:ilvl="2" w:tplc="C5D04702">
      <w:numFmt w:val="none"/>
      <w:lvlText w:val=""/>
      <w:lvlJc w:val="left"/>
      <w:pPr>
        <w:tabs>
          <w:tab w:val="num" w:pos="360"/>
        </w:tabs>
      </w:pPr>
    </w:lvl>
    <w:lvl w:ilvl="3" w:tplc="9828DD6C">
      <w:numFmt w:val="bullet"/>
      <w:lvlText w:val="•"/>
      <w:lvlJc w:val="left"/>
      <w:pPr>
        <w:ind w:left="1300" w:hanging="600"/>
      </w:pPr>
      <w:rPr>
        <w:rFonts w:hint="default"/>
        <w:lang w:val="ru-RU" w:eastAsia="en-US" w:bidi="ar-SA"/>
      </w:rPr>
    </w:lvl>
    <w:lvl w:ilvl="4" w:tplc="1E0AEACA">
      <w:numFmt w:val="bullet"/>
      <w:lvlText w:val="•"/>
      <w:lvlJc w:val="left"/>
      <w:pPr>
        <w:ind w:left="2543" w:hanging="600"/>
      </w:pPr>
      <w:rPr>
        <w:rFonts w:hint="default"/>
        <w:lang w:val="ru-RU" w:eastAsia="en-US" w:bidi="ar-SA"/>
      </w:rPr>
    </w:lvl>
    <w:lvl w:ilvl="5" w:tplc="07DAB19C">
      <w:numFmt w:val="bullet"/>
      <w:lvlText w:val="•"/>
      <w:lvlJc w:val="left"/>
      <w:pPr>
        <w:ind w:left="3787" w:hanging="600"/>
      </w:pPr>
      <w:rPr>
        <w:rFonts w:hint="default"/>
        <w:lang w:val="ru-RU" w:eastAsia="en-US" w:bidi="ar-SA"/>
      </w:rPr>
    </w:lvl>
    <w:lvl w:ilvl="6" w:tplc="4976A6F2">
      <w:numFmt w:val="bullet"/>
      <w:lvlText w:val="•"/>
      <w:lvlJc w:val="left"/>
      <w:pPr>
        <w:ind w:left="5031" w:hanging="600"/>
      </w:pPr>
      <w:rPr>
        <w:rFonts w:hint="default"/>
        <w:lang w:val="ru-RU" w:eastAsia="en-US" w:bidi="ar-SA"/>
      </w:rPr>
    </w:lvl>
    <w:lvl w:ilvl="7" w:tplc="063EB3F6">
      <w:numFmt w:val="bullet"/>
      <w:lvlText w:val="•"/>
      <w:lvlJc w:val="left"/>
      <w:pPr>
        <w:ind w:left="6275" w:hanging="600"/>
      </w:pPr>
      <w:rPr>
        <w:rFonts w:hint="default"/>
        <w:lang w:val="ru-RU" w:eastAsia="en-US" w:bidi="ar-SA"/>
      </w:rPr>
    </w:lvl>
    <w:lvl w:ilvl="8" w:tplc="5900A60E">
      <w:numFmt w:val="bullet"/>
      <w:lvlText w:val="•"/>
      <w:lvlJc w:val="left"/>
      <w:pPr>
        <w:ind w:left="7518" w:hanging="600"/>
      </w:pPr>
      <w:rPr>
        <w:rFonts w:hint="default"/>
        <w:lang w:val="ru-RU" w:eastAsia="en-US" w:bidi="ar-SA"/>
      </w:rPr>
    </w:lvl>
  </w:abstractNum>
  <w:abstractNum w:abstractNumId="54">
    <w:nsid w:val="6F393994"/>
    <w:multiLevelType w:val="hybridMultilevel"/>
    <w:tmpl w:val="3F480ABE"/>
    <w:lvl w:ilvl="0" w:tplc="575A80FE">
      <w:numFmt w:val="bullet"/>
      <w:lvlText w:val="-"/>
      <w:lvlJc w:val="left"/>
      <w:pPr>
        <w:ind w:left="106" w:hanging="118"/>
      </w:pPr>
      <w:rPr>
        <w:rFonts w:ascii="Times New Roman" w:eastAsia="Times New Roman" w:hAnsi="Times New Roman" w:cs="Times New Roman" w:hint="default"/>
        <w:w w:val="99"/>
        <w:sz w:val="20"/>
        <w:szCs w:val="20"/>
        <w:lang w:val="ru-RU" w:eastAsia="en-US" w:bidi="ar-SA"/>
      </w:rPr>
    </w:lvl>
    <w:lvl w:ilvl="1" w:tplc="2D64D614">
      <w:numFmt w:val="bullet"/>
      <w:lvlText w:val="•"/>
      <w:lvlJc w:val="left"/>
      <w:pPr>
        <w:ind w:left="244" w:hanging="118"/>
      </w:pPr>
      <w:rPr>
        <w:rFonts w:hint="default"/>
        <w:lang w:val="ru-RU" w:eastAsia="en-US" w:bidi="ar-SA"/>
      </w:rPr>
    </w:lvl>
    <w:lvl w:ilvl="2" w:tplc="5024D2BA">
      <w:numFmt w:val="bullet"/>
      <w:lvlText w:val="•"/>
      <w:lvlJc w:val="left"/>
      <w:pPr>
        <w:ind w:left="388" w:hanging="118"/>
      </w:pPr>
      <w:rPr>
        <w:rFonts w:hint="default"/>
        <w:lang w:val="ru-RU" w:eastAsia="en-US" w:bidi="ar-SA"/>
      </w:rPr>
    </w:lvl>
    <w:lvl w:ilvl="3" w:tplc="D4F8D62E">
      <w:numFmt w:val="bullet"/>
      <w:lvlText w:val="•"/>
      <w:lvlJc w:val="left"/>
      <w:pPr>
        <w:ind w:left="532" w:hanging="118"/>
      </w:pPr>
      <w:rPr>
        <w:rFonts w:hint="default"/>
        <w:lang w:val="ru-RU" w:eastAsia="en-US" w:bidi="ar-SA"/>
      </w:rPr>
    </w:lvl>
    <w:lvl w:ilvl="4" w:tplc="2BAA86A8">
      <w:numFmt w:val="bullet"/>
      <w:lvlText w:val="•"/>
      <w:lvlJc w:val="left"/>
      <w:pPr>
        <w:ind w:left="676" w:hanging="118"/>
      </w:pPr>
      <w:rPr>
        <w:rFonts w:hint="default"/>
        <w:lang w:val="ru-RU" w:eastAsia="en-US" w:bidi="ar-SA"/>
      </w:rPr>
    </w:lvl>
    <w:lvl w:ilvl="5" w:tplc="61DCA3A8">
      <w:numFmt w:val="bullet"/>
      <w:lvlText w:val="•"/>
      <w:lvlJc w:val="left"/>
      <w:pPr>
        <w:ind w:left="821" w:hanging="118"/>
      </w:pPr>
      <w:rPr>
        <w:rFonts w:hint="default"/>
        <w:lang w:val="ru-RU" w:eastAsia="en-US" w:bidi="ar-SA"/>
      </w:rPr>
    </w:lvl>
    <w:lvl w:ilvl="6" w:tplc="FA58A7F4">
      <w:numFmt w:val="bullet"/>
      <w:lvlText w:val="•"/>
      <w:lvlJc w:val="left"/>
      <w:pPr>
        <w:ind w:left="965" w:hanging="118"/>
      </w:pPr>
      <w:rPr>
        <w:rFonts w:hint="default"/>
        <w:lang w:val="ru-RU" w:eastAsia="en-US" w:bidi="ar-SA"/>
      </w:rPr>
    </w:lvl>
    <w:lvl w:ilvl="7" w:tplc="B2121410">
      <w:numFmt w:val="bullet"/>
      <w:lvlText w:val="•"/>
      <w:lvlJc w:val="left"/>
      <w:pPr>
        <w:ind w:left="1109" w:hanging="118"/>
      </w:pPr>
      <w:rPr>
        <w:rFonts w:hint="default"/>
        <w:lang w:val="ru-RU" w:eastAsia="en-US" w:bidi="ar-SA"/>
      </w:rPr>
    </w:lvl>
    <w:lvl w:ilvl="8" w:tplc="2194A79E">
      <w:numFmt w:val="bullet"/>
      <w:lvlText w:val="•"/>
      <w:lvlJc w:val="left"/>
      <w:pPr>
        <w:ind w:left="1253" w:hanging="118"/>
      </w:pPr>
      <w:rPr>
        <w:rFonts w:hint="default"/>
        <w:lang w:val="ru-RU" w:eastAsia="en-US" w:bidi="ar-SA"/>
      </w:rPr>
    </w:lvl>
  </w:abstractNum>
  <w:abstractNum w:abstractNumId="55">
    <w:nsid w:val="6FA27641"/>
    <w:multiLevelType w:val="hybridMultilevel"/>
    <w:tmpl w:val="B9EAEE4E"/>
    <w:lvl w:ilvl="0" w:tplc="B1C0AE1E">
      <w:numFmt w:val="bullet"/>
      <w:lvlText w:val="-"/>
      <w:lvlJc w:val="left"/>
      <w:pPr>
        <w:ind w:left="222" w:hanging="147"/>
      </w:pPr>
      <w:rPr>
        <w:rFonts w:ascii="Times New Roman" w:eastAsia="Times New Roman" w:hAnsi="Times New Roman" w:cs="Times New Roman" w:hint="default"/>
        <w:w w:val="99"/>
        <w:sz w:val="24"/>
        <w:szCs w:val="24"/>
        <w:lang w:val="ru-RU" w:eastAsia="en-US" w:bidi="ar-SA"/>
      </w:rPr>
    </w:lvl>
    <w:lvl w:ilvl="1" w:tplc="6518A752">
      <w:numFmt w:val="bullet"/>
      <w:lvlText w:val="•"/>
      <w:lvlJc w:val="left"/>
      <w:pPr>
        <w:ind w:left="1182" w:hanging="147"/>
      </w:pPr>
      <w:rPr>
        <w:rFonts w:hint="default"/>
        <w:lang w:val="ru-RU" w:eastAsia="en-US" w:bidi="ar-SA"/>
      </w:rPr>
    </w:lvl>
    <w:lvl w:ilvl="2" w:tplc="9D88F8D8">
      <w:numFmt w:val="bullet"/>
      <w:lvlText w:val="•"/>
      <w:lvlJc w:val="left"/>
      <w:pPr>
        <w:ind w:left="2145" w:hanging="147"/>
      </w:pPr>
      <w:rPr>
        <w:rFonts w:hint="default"/>
        <w:lang w:val="ru-RU" w:eastAsia="en-US" w:bidi="ar-SA"/>
      </w:rPr>
    </w:lvl>
    <w:lvl w:ilvl="3" w:tplc="32787088">
      <w:numFmt w:val="bullet"/>
      <w:lvlText w:val="•"/>
      <w:lvlJc w:val="left"/>
      <w:pPr>
        <w:ind w:left="3107" w:hanging="147"/>
      </w:pPr>
      <w:rPr>
        <w:rFonts w:hint="default"/>
        <w:lang w:val="ru-RU" w:eastAsia="en-US" w:bidi="ar-SA"/>
      </w:rPr>
    </w:lvl>
    <w:lvl w:ilvl="4" w:tplc="B5AAB64E">
      <w:numFmt w:val="bullet"/>
      <w:lvlText w:val="•"/>
      <w:lvlJc w:val="left"/>
      <w:pPr>
        <w:ind w:left="4070" w:hanging="147"/>
      </w:pPr>
      <w:rPr>
        <w:rFonts w:hint="default"/>
        <w:lang w:val="ru-RU" w:eastAsia="en-US" w:bidi="ar-SA"/>
      </w:rPr>
    </w:lvl>
    <w:lvl w:ilvl="5" w:tplc="5C0489D4">
      <w:numFmt w:val="bullet"/>
      <w:lvlText w:val="•"/>
      <w:lvlJc w:val="left"/>
      <w:pPr>
        <w:ind w:left="5033" w:hanging="147"/>
      </w:pPr>
      <w:rPr>
        <w:rFonts w:hint="default"/>
        <w:lang w:val="ru-RU" w:eastAsia="en-US" w:bidi="ar-SA"/>
      </w:rPr>
    </w:lvl>
    <w:lvl w:ilvl="6" w:tplc="FEFA88A4">
      <w:numFmt w:val="bullet"/>
      <w:lvlText w:val="•"/>
      <w:lvlJc w:val="left"/>
      <w:pPr>
        <w:ind w:left="5995" w:hanging="147"/>
      </w:pPr>
      <w:rPr>
        <w:rFonts w:hint="default"/>
        <w:lang w:val="ru-RU" w:eastAsia="en-US" w:bidi="ar-SA"/>
      </w:rPr>
    </w:lvl>
    <w:lvl w:ilvl="7" w:tplc="7F462E3E">
      <w:numFmt w:val="bullet"/>
      <w:lvlText w:val="•"/>
      <w:lvlJc w:val="left"/>
      <w:pPr>
        <w:ind w:left="6958" w:hanging="147"/>
      </w:pPr>
      <w:rPr>
        <w:rFonts w:hint="default"/>
        <w:lang w:val="ru-RU" w:eastAsia="en-US" w:bidi="ar-SA"/>
      </w:rPr>
    </w:lvl>
    <w:lvl w:ilvl="8" w:tplc="7452E522">
      <w:numFmt w:val="bullet"/>
      <w:lvlText w:val="•"/>
      <w:lvlJc w:val="left"/>
      <w:pPr>
        <w:ind w:left="7921" w:hanging="147"/>
      </w:pPr>
      <w:rPr>
        <w:rFonts w:hint="default"/>
        <w:lang w:val="ru-RU" w:eastAsia="en-US" w:bidi="ar-SA"/>
      </w:rPr>
    </w:lvl>
  </w:abstractNum>
  <w:abstractNum w:abstractNumId="56">
    <w:nsid w:val="718F53D0"/>
    <w:multiLevelType w:val="hybridMultilevel"/>
    <w:tmpl w:val="1BC824F6"/>
    <w:lvl w:ilvl="0" w:tplc="67440BF8">
      <w:numFmt w:val="bullet"/>
      <w:lvlText w:val="-"/>
      <w:lvlJc w:val="left"/>
      <w:pPr>
        <w:ind w:left="222" w:hanging="164"/>
      </w:pPr>
      <w:rPr>
        <w:rFonts w:ascii="Times New Roman" w:eastAsia="Times New Roman" w:hAnsi="Times New Roman" w:cs="Times New Roman" w:hint="default"/>
        <w:w w:val="99"/>
        <w:sz w:val="24"/>
        <w:szCs w:val="24"/>
        <w:lang w:val="ru-RU" w:eastAsia="en-US" w:bidi="ar-SA"/>
      </w:rPr>
    </w:lvl>
    <w:lvl w:ilvl="1" w:tplc="8B6E7A86">
      <w:numFmt w:val="bullet"/>
      <w:lvlText w:val="•"/>
      <w:lvlJc w:val="left"/>
      <w:pPr>
        <w:ind w:left="1182" w:hanging="164"/>
      </w:pPr>
      <w:rPr>
        <w:rFonts w:hint="default"/>
        <w:lang w:val="ru-RU" w:eastAsia="en-US" w:bidi="ar-SA"/>
      </w:rPr>
    </w:lvl>
    <w:lvl w:ilvl="2" w:tplc="DFE2992E">
      <w:numFmt w:val="bullet"/>
      <w:lvlText w:val="•"/>
      <w:lvlJc w:val="left"/>
      <w:pPr>
        <w:ind w:left="2145" w:hanging="164"/>
      </w:pPr>
      <w:rPr>
        <w:rFonts w:hint="default"/>
        <w:lang w:val="ru-RU" w:eastAsia="en-US" w:bidi="ar-SA"/>
      </w:rPr>
    </w:lvl>
    <w:lvl w:ilvl="3" w:tplc="188AD59A">
      <w:numFmt w:val="bullet"/>
      <w:lvlText w:val="•"/>
      <w:lvlJc w:val="left"/>
      <w:pPr>
        <w:ind w:left="3107" w:hanging="164"/>
      </w:pPr>
      <w:rPr>
        <w:rFonts w:hint="default"/>
        <w:lang w:val="ru-RU" w:eastAsia="en-US" w:bidi="ar-SA"/>
      </w:rPr>
    </w:lvl>
    <w:lvl w:ilvl="4" w:tplc="1300635A">
      <w:numFmt w:val="bullet"/>
      <w:lvlText w:val="•"/>
      <w:lvlJc w:val="left"/>
      <w:pPr>
        <w:ind w:left="4070" w:hanging="164"/>
      </w:pPr>
      <w:rPr>
        <w:rFonts w:hint="default"/>
        <w:lang w:val="ru-RU" w:eastAsia="en-US" w:bidi="ar-SA"/>
      </w:rPr>
    </w:lvl>
    <w:lvl w:ilvl="5" w:tplc="DEA87E08">
      <w:numFmt w:val="bullet"/>
      <w:lvlText w:val="•"/>
      <w:lvlJc w:val="left"/>
      <w:pPr>
        <w:ind w:left="5033" w:hanging="164"/>
      </w:pPr>
      <w:rPr>
        <w:rFonts w:hint="default"/>
        <w:lang w:val="ru-RU" w:eastAsia="en-US" w:bidi="ar-SA"/>
      </w:rPr>
    </w:lvl>
    <w:lvl w:ilvl="6" w:tplc="6A5E2B10">
      <w:numFmt w:val="bullet"/>
      <w:lvlText w:val="•"/>
      <w:lvlJc w:val="left"/>
      <w:pPr>
        <w:ind w:left="5995" w:hanging="164"/>
      </w:pPr>
      <w:rPr>
        <w:rFonts w:hint="default"/>
        <w:lang w:val="ru-RU" w:eastAsia="en-US" w:bidi="ar-SA"/>
      </w:rPr>
    </w:lvl>
    <w:lvl w:ilvl="7" w:tplc="80EA2DD0">
      <w:numFmt w:val="bullet"/>
      <w:lvlText w:val="•"/>
      <w:lvlJc w:val="left"/>
      <w:pPr>
        <w:ind w:left="6958" w:hanging="164"/>
      </w:pPr>
      <w:rPr>
        <w:rFonts w:hint="default"/>
        <w:lang w:val="ru-RU" w:eastAsia="en-US" w:bidi="ar-SA"/>
      </w:rPr>
    </w:lvl>
    <w:lvl w:ilvl="8" w:tplc="EB549B84">
      <w:numFmt w:val="bullet"/>
      <w:lvlText w:val="•"/>
      <w:lvlJc w:val="left"/>
      <w:pPr>
        <w:ind w:left="7921" w:hanging="164"/>
      </w:pPr>
      <w:rPr>
        <w:rFonts w:hint="default"/>
        <w:lang w:val="ru-RU" w:eastAsia="en-US" w:bidi="ar-SA"/>
      </w:rPr>
    </w:lvl>
  </w:abstractNum>
  <w:abstractNum w:abstractNumId="57">
    <w:nsid w:val="77B94563"/>
    <w:multiLevelType w:val="hybridMultilevel"/>
    <w:tmpl w:val="51164FF4"/>
    <w:lvl w:ilvl="0" w:tplc="C20280F2">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1" w:tplc="41ACEB98">
      <w:numFmt w:val="bullet"/>
      <w:lvlText w:val="•"/>
      <w:lvlJc w:val="left"/>
      <w:pPr>
        <w:ind w:left="1198" w:hanging="140"/>
      </w:pPr>
      <w:rPr>
        <w:rFonts w:hint="default"/>
        <w:lang w:val="ru-RU" w:eastAsia="en-US" w:bidi="ar-SA"/>
      </w:rPr>
    </w:lvl>
    <w:lvl w:ilvl="2" w:tplc="CAB4032C">
      <w:numFmt w:val="bullet"/>
      <w:lvlText w:val="•"/>
      <w:lvlJc w:val="left"/>
      <w:pPr>
        <w:ind w:left="2177" w:hanging="140"/>
      </w:pPr>
      <w:rPr>
        <w:rFonts w:hint="default"/>
        <w:lang w:val="ru-RU" w:eastAsia="en-US" w:bidi="ar-SA"/>
      </w:rPr>
    </w:lvl>
    <w:lvl w:ilvl="3" w:tplc="1C2C06CE">
      <w:numFmt w:val="bullet"/>
      <w:lvlText w:val="•"/>
      <w:lvlJc w:val="left"/>
      <w:pPr>
        <w:ind w:left="3155" w:hanging="140"/>
      </w:pPr>
      <w:rPr>
        <w:rFonts w:hint="default"/>
        <w:lang w:val="ru-RU" w:eastAsia="en-US" w:bidi="ar-SA"/>
      </w:rPr>
    </w:lvl>
    <w:lvl w:ilvl="4" w:tplc="794E2940">
      <w:numFmt w:val="bullet"/>
      <w:lvlText w:val="•"/>
      <w:lvlJc w:val="left"/>
      <w:pPr>
        <w:ind w:left="4134" w:hanging="140"/>
      </w:pPr>
      <w:rPr>
        <w:rFonts w:hint="default"/>
        <w:lang w:val="ru-RU" w:eastAsia="en-US" w:bidi="ar-SA"/>
      </w:rPr>
    </w:lvl>
    <w:lvl w:ilvl="5" w:tplc="06A06726">
      <w:numFmt w:val="bullet"/>
      <w:lvlText w:val="•"/>
      <w:lvlJc w:val="left"/>
      <w:pPr>
        <w:ind w:left="5113" w:hanging="140"/>
      </w:pPr>
      <w:rPr>
        <w:rFonts w:hint="default"/>
        <w:lang w:val="ru-RU" w:eastAsia="en-US" w:bidi="ar-SA"/>
      </w:rPr>
    </w:lvl>
    <w:lvl w:ilvl="6" w:tplc="B0EC0348">
      <w:numFmt w:val="bullet"/>
      <w:lvlText w:val="•"/>
      <w:lvlJc w:val="left"/>
      <w:pPr>
        <w:ind w:left="6091" w:hanging="140"/>
      </w:pPr>
      <w:rPr>
        <w:rFonts w:hint="default"/>
        <w:lang w:val="ru-RU" w:eastAsia="en-US" w:bidi="ar-SA"/>
      </w:rPr>
    </w:lvl>
    <w:lvl w:ilvl="7" w:tplc="1DA24D84">
      <w:numFmt w:val="bullet"/>
      <w:lvlText w:val="•"/>
      <w:lvlJc w:val="left"/>
      <w:pPr>
        <w:ind w:left="7070" w:hanging="140"/>
      </w:pPr>
      <w:rPr>
        <w:rFonts w:hint="default"/>
        <w:lang w:val="ru-RU" w:eastAsia="en-US" w:bidi="ar-SA"/>
      </w:rPr>
    </w:lvl>
    <w:lvl w:ilvl="8" w:tplc="1134471C">
      <w:numFmt w:val="bullet"/>
      <w:lvlText w:val="•"/>
      <w:lvlJc w:val="left"/>
      <w:pPr>
        <w:ind w:left="8049" w:hanging="140"/>
      </w:pPr>
      <w:rPr>
        <w:rFonts w:hint="default"/>
        <w:lang w:val="ru-RU" w:eastAsia="en-US" w:bidi="ar-SA"/>
      </w:rPr>
    </w:lvl>
  </w:abstractNum>
  <w:abstractNum w:abstractNumId="58">
    <w:nsid w:val="77BB12E2"/>
    <w:multiLevelType w:val="hybridMultilevel"/>
    <w:tmpl w:val="438CC8F4"/>
    <w:lvl w:ilvl="0" w:tplc="D444E94C">
      <w:numFmt w:val="bullet"/>
      <w:lvlText w:val="-"/>
      <w:lvlJc w:val="left"/>
      <w:pPr>
        <w:ind w:left="222" w:hanging="152"/>
      </w:pPr>
      <w:rPr>
        <w:rFonts w:ascii="Times New Roman" w:eastAsia="Times New Roman" w:hAnsi="Times New Roman" w:cs="Times New Roman" w:hint="default"/>
        <w:i/>
        <w:iCs/>
        <w:w w:val="99"/>
        <w:sz w:val="24"/>
        <w:szCs w:val="24"/>
        <w:lang w:val="ru-RU" w:eastAsia="en-US" w:bidi="ar-SA"/>
      </w:rPr>
    </w:lvl>
    <w:lvl w:ilvl="1" w:tplc="AE92A3EC">
      <w:numFmt w:val="bullet"/>
      <w:lvlText w:val="•"/>
      <w:lvlJc w:val="left"/>
      <w:pPr>
        <w:ind w:left="1182" w:hanging="152"/>
      </w:pPr>
      <w:rPr>
        <w:rFonts w:hint="default"/>
        <w:lang w:val="ru-RU" w:eastAsia="en-US" w:bidi="ar-SA"/>
      </w:rPr>
    </w:lvl>
    <w:lvl w:ilvl="2" w:tplc="46580BF4">
      <w:numFmt w:val="bullet"/>
      <w:lvlText w:val="•"/>
      <w:lvlJc w:val="left"/>
      <w:pPr>
        <w:ind w:left="2145" w:hanging="152"/>
      </w:pPr>
      <w:rPr>
        <w:rFonts w:hint="default"/>
        <w:lang w:val="ru-RU" w:eastAsia="en-US" w:bidi="ar-SA"/>
      </w:rPr>
    </w:lvl>
    <w:lvl w:ilvl="3" w:tplc="1036623C">
      <w:numFmt w:val="bullet"/>
      <w:lvlText w:val="•"/>
      <w:lvlJc w:val="left"/>
      <w:pPr>
        <w:ind w:left="3107" w:hanging="152"/>
      </w:pPr>
      <w:rPr>
        <w:rFonts w:hint="default"/>
        <w:lang w:val="ru-RU" w:eastAsia="en-US" w:bidi="ar-SA"/>
      </w:rPr>
    </w:lvl>
    <w:lvl w:ilvl="4" w:tplc="F4F4DE38">
      <w:numFmt w:val="bullet"/>
      <w:lvlText w:val="•"/>
      <w:lvlJc w:val="left"/>
      <w:pPr>
        <w:ind w:left="4070" w:hanging="152"/>
      </w:pPr>
      <w:rPr>
        <w:rFonts w:hint="default"/>
        <w:lang w:val="ru-RU" w:eastAsia="en-US" w:bidi="ar-SA"/>
      </w:rPr>
    </w:lvl>
    <w:lvl w:ilvl="5" w:tplc="97DC65D6">
      <w:numFmt w:val="bullet"/>
      <w:lvlText w:val="•"/>
      <w:lvlJc w:val="left"/>
      <w:pPr>
        <w:ind w:left="5033" w:hanging="152"/>
      </w:pPr>
      <w:rPr>
        <w:rFonts w:hint="default"/>
        <w:lang w:val="ru-RU" w:eastAsia="en-US" w:bidi="ar-SA"/>
      </w:rPr>
    </w:lvl>
    <w:lvl w:ilvl="6" w:tplc="61741CFC">
      <w:numFmt w:val="bullet"/>
      <w:lvlText w:val="•"/>
      <w:lvlJc w:val="left"/>
      <w:pPr>
        <w:ind w:left="5995" w:hanging="152"/>
      </w:pPr>
      <w:rPr>
        <w:rFonts w:hint="default"/>
        <w:lang w:val="ru-RU" w:eastAsia="en-US" w:bidi="ar-SA"/>
      </w:rPr>
    </w:lvl>
    <w:lvl w:ilvl="7" w:tplc="75F00D8C">
      <w:numFmt w:val="bullet"/>
      <w:lvlText w:val="•"/>
      <w:lvlJc w:val="left"/>
      <w:pPr>
        <w:ind w:left="6958" w:hanging="152"/>
      </w:pPr>
      <w:rPr>
        <w:rFonts w:hint="default"/>
        <w:lang w:val="ru-RU" w:eastAsia="en-US" w:bidi="ar-SA"/>
      </w:rPr>
    </w:lvl>
    <w:lvl w:ilvl="8" w:tplc="004C9D80">
      <w:numFmt w:val="bullet"/>
      <w:lvlText w:val="•"/>
      <w:lvlJc w:val="left"/>
      <w:pPr>
        <w:ind w:left="7921" w:hanging="152"/>
      </w:pPr>
      <w:rPr>
        <w:rFonts w:hint="default"/>
        <w:lang w:val="ru-RU" w:eastAsia="en-US" w:bidi="ar-SA"/>
      </w:rPr>
    </w:lvl>
  </w:abstractNum>
  <w:abstractNum w:abstractNumId="59">
    <w:nsid w:val="78220F70"/>
    <w:multiLevelType w:val="hybridMultilevel"/>
    <w:tmpl w:val="F8D21D46"/>
    <w:lvl w:ilvl="0" w:tplc="48C41702">
      <w:numFmt w:val="bullet"/>
      <w:lvlText w:val="-"/>
      <w:lvlJc w:val="left"/>
      <w:pPr>
        <w:ind w:left="225" w:hanging="118"/>
      </w:pPr>
      <w:rPr>
        <w:rFonts w:ascii="Times New Roman" w:eastAsia="Times New Roman" w:hAnsi="Times New Roman" w:cs="Times New Roman" w:hint="default"/>
        <w:w w:val="99"/>
        <w:sz w:val="20"/>
        <w:szCs w:val="20"/>
        <w:lang w:val="ru-RU" w:eastAsia="en-US" w:bidi="ar-SA"/>
      </w:rPr>
    </w:lvl>
    <w:lvl w:ilvl="1" w:tplc="EC1C9A48">
      <w:numFmt w:val="bullet"/>
      <w:lvlText w:val="•"/>
      <w:lvlJc w:val="left"/>
      <w:pPr>
        <w:ind w:left="1260" w:hanging="118"/>
      </w:pPr>
      <w:rPr>
        <w:rFonts w:hint="default"/>
        <w:lang w:val="ru-RU" w:eastAsia="en-US" w:bidi="ar-SA"/>
      </w:rPr>
    </w:lvl>
    <w:lvl w:ilvl="2" w:tplc="45C86240">
      <w:numFmt w:val="bullet"/>
      <w:lvlText w:val="•"/>
      <w:lvlJc w:val="left"/>
      <w:pPr>
        <w:ind w:left="2301" w:hanging="118"/>
      </w:pPr>
      <w:rPr>
        <w:rFonts w:hint="default"/>
        <w:lang w:val="ru-RU" w:eastAsia="en-US" w:bidi="ar-SA"/>
      </w:rPr>
    </w:lvl>
    <w:lvl w:ilvl="3" w:tplc="C504A2A4">
      <w:numFmt w:val="bullet"/>
      <w:lvlText w:val="•"/>
      <w:lvlJc w:val="left"/>
      <w:pPr>
        <w:ind w:left="3341" w:hanging="118"/>
      </w:pPr>
      <w:rPr>
        <w:rFonts w:hint="default"/>
        <w:lang w:val="ru-RU" w:eastAsia="en-US" w:bidi="ar-SA"/>
      </w:rPr>
    </w:lvl>
    <w:lvl w:ilvl="4" w:tplc="EA206074">
      <w:numFmt w:val="bullet"/>
      <w:lvlText w:val="•"/>
      <w:lvlJc w:val="left"/>
      <w:pPr>
        <w:ind w:left="4382" w:hanging="118"/>
      </w:pPr>
      <w:rPr>
        <w:rFonts w:hint="default"/>
        <w:lang w:val="ru-RU" w:eastAsia="en-US" w:bidi="ar-SA"/>
      </w:rPr>
    </w:lvl>
    <w:lvl w:ilvl="5" w:tplc="B0043DC6">
      <w:numFmt w:val="bullet"/>
      <w:lvlText w:val="•"/>
      <w:lvlJc w:val="left"/>
      <w:pPr>
        <w:ind w:left="5423" w:hanging="118"/>
      </w:pPr>
      <w:rPr>
        <w:rFonts w:hint="default"/>
        <w:lang w:val="ru-RU" w:eastAsia="en-US" w:bidi="ar-SA"/>
      </w:rPr>
    </w:lvl>
    <w:lvl w:ilvl="6" w:tplc="4F887222">
      <w:numFmt w:val="bullet"/>
      <w:lvlText w:val="•"/>
      <w:lvlJc w:val="left"/>
      <w:pPr>
        <w:ind w:left="6463" w:hanging="118"/>
      </w:pPr>
      <w:rPr>
        <w:rFonts w:hint="default"/>
        <w:lang w:val="ru-RU" w:eastAsia="en-US" w:bidi="ar-SA"/>
      </w:rPr>
    </w:lvl>
    <w:lvl w:ilvl="7" w:tplc="00EA4F84">
      <w:numFmt w:val="bullet"/>
      <w:lvlText w:val="•"/>
      <w:lvlJc w:val="left"/>
      <w:pPr>
        <w:ind w:left="7504" w:hanging="118"/>
      </w:pPr>
      <w:rPr>
        <w:rFonts w:hint="default"/>
        <w:lang w:val="ru-RU" w:eastAsia="en-US" w:bidi="ar-SA"/>
      </w:rPr>
    </w:lvl>
    <w:lvl w:ilvl="8" w:tplc="C96238EC">
      <w:numFmt w:val="bullet"/>
      <w:lvlText w:val="•"/>
      <w:lvlJc w:val="left"/>
      <w:pPr>
        <w:ind w:left="8544" w:hanging="118"/>
      </w:pPr>
      <w:rPr>
        <w:rFonts w:hint="default"/>
        <w:lang w:val="ru-RU" w:eastAsia="en-US" w:bidi="ar-SA"/>
      </w:rPr>
    </w:lvl>
  </w:abstractNum>
  <w:abstractNum w:abstractNumId="60">
    <w:nsid w:val="78AB185D"/>
    <w:multiLevelType w:val="hybridMultilevel"/>
    <w:tmpl w:val="D92C10C4"/>
    <w:lvl w:ilvl="0" w:tplc="88687CC2">
      <w:numFmt w:val="bullet"/>
      <w:lvlText w:val="-"/>
      <w:lvlJc w:val="left"/>
      <w:pPr>
        <w:ind w:left="1069" w:hanging="140"/>
      </w:pPr>
      <w:rPr>
        <w:rFonts w:ascii="Times New Roman" w:eastAsia="Times New Roman" w:hAnsi="Times New Roman" w:cs="Times New Roman" w:hint="default"/>
        <w:w w:val="99"/>
        <w:sz w:val="24"/>
        <w:szCs w:val="24"/>
        <w:lang w:val="ru-RU" w:eastAsia="en-US" w:bidi="ar-SA"/>
      </w:rPr>
    </w:lvl>
    <w:lvl w:ilvl="1" w:tplc="80CEC776">
      <w:numFmt w:val="bullet"/>
      <w:lvlText w:val="•"/>
      <w:lvlJc w:val="left"/>
      <w:pPr>
        <w:ind w:left="1954" w:hanging="140"/>
      </w:pPr>
      <w:rPr>
        <w:rFonts w:hint="default"/>
        <w:lang w:val="ru-RU" w:eastAsia="en-US" w:bidi="ar-SA"/>
      </w:rPr>
    </w:lvl>
    <w:lvl w:ilvl="2" w:tplc="72769A2C">
      <w:numFmt w:val="bullet"/>
      <w:lvlText w:val="•"/>
      <w:lvlJc w:val="left"/>
      <w:pPr>
        <w:ind w:left="2849" w:hanging="140"/>
      </w:pPr>
      <w:rPr>
        <w:rFonts w:hint="default"/>
        <w:lang w:val="ru-RU" w:eastAsia="en-US" w:bidi="ar-SA"/>
      </w:rPr>
    </w:lvl>
    <w:lvl w:ilvl="3" w:tplc="0AE2BFBC">
      <w:numFmt w:val="bullet"/>
      <w:lvlText w:val="•"/>
      <w:lvlJc w:val="left"/>
      <w:pPr>
        <w:ind w:left="3743" w:hanging="140"/>
      </w:pPr>
      <w:rPr>
        <w:rFonts w:hint="default"/>
        <w:lang w:val="ru-RU" w:eastAsia="en-US" w:bidi="ar-SA"/>
      </w:rPr>
    </w:lvl>
    <w:lvl w:ilvl="4" w:tplc="361C3EE4">
      <w:numFmt w:val="bullet"/>
      <w:lvlText w:val="•"/>
      <w:lvlJc w:val="left"/>
      <w:pPr>
        <w:ind w:left="4638" w:hanging="140"/>
      </w:pPr>
      <w:rPr>
        <w:rFonts w:hint="default"/>
        <w:lang w:val="ru-RU" w:eastAsia="en-US" w:bidi="ar-SA"/>
      </w:rPr>
    </w:lvl>
    <w:lvl w:ilvl="5" w:tplc="2C565980">
      <w:numFmt w:val="bullet"/>
      <w:lvlText w:val="•"/>
      <w:lvlJc w:val="left"/>
      <w:pPr>
        <w:ind w:left="5533" w:hanging="140"/>
      </w:pPr>
      <w:rPr>
        <w:rFonts w:hint="default"/>
        <w:lang w:val="ru-RU" w:eastAsia="en-US" w:bidi="ar-SA"/>
      </w:rPr>
    </w:lvl>
    <w:lvl w:ilvl="6" w:tplc="E6A4E8C8">
      <w:numFmt w:val="bullet"/>
      <w:lvlText w:val="•"/>
      <w:lvlJc w:val="left"/>
      <w:pPr>
        <w:ind w:left="6427" w:hanging="140"/>
      </w:pPr>
      <w:rPr>
        <w:rFonts w:hint="default"/>
        <w:lang w:val="ru-RU" w:eastAsia="en-US" w:bidi="ar-SA"/>
      </w:rPr>
    </w:lvl>
    <w:lvl w:ilvl="7" w:tplc="C25E4306">
      <w:numFmt w:val="bullet"/>
      <w:lvlText w:val="•"/>
      <w:lvlJc w:val="left"/>
      <w:pPr>
        <w:ind w:left="7322" w:hanging="140"/>
      </w:pPr>
      <w:rPr>
        <w:rFonts w:hint="default"/>
        <w:lang w:val="ru-RU" w:eastAsia="en-US" w:bidi="ar-SA"/>
      </w:rPr>
    </w:lvl>
    <w:lvl w:ilvl="8" w:tplc="C97AC0FE">
      <w:numFmt w:val="bullet"/>
      <w:lvlText w:val="•"/>
      <w:lvlJc w:val="left"/>
      <w:pPr>
        <w:ind w:left="8217" w:hanging="140"/>
      </w:pPr>
      <w:rPr>
        <w:rFonts w:hint="default"/>
        <w:lang w:val="ru-RU" w:eastAsia="en-US" w:bidi="ar-SA"/>
      </w:rPr>
    </w:lvl>
  </w:abstractNum>
  <w:abstractNum w:abstractNumId="61">
    <w:nsid w:val="7C01073E"/>
    <w:multiLevelType w:val="hybridMultilevel"/>
    <w:tmpl w:val="15DABF1E"/>
    <w:lvl w:ilvl="0" w:tplc="728A8DB8">
      <w:numFmt w:val="bullet"/>
      <w:lvlText w:val="-"/>
      <w:lvlJc w:val="left"/>
      <w:pPr>
        <w:ind w:left="1069" w:hanging="140"/>
      </w:pPr>
      <w:rPr>
        <w:rFonts w:ascii="Times New Roman" w:eastAsia="Times New Roman" w:hAnsi="Times New Roman" w:cs="Times New Roman" w:hint="default"/>
        <w:w w:val="99"/>
        <w:sz w:val="24"/>
        <w:szCs w:val="24"/>
        <w:lang w:val="ru-RU" w:eastAsia="en-US" w:bidi="ar-SA"/>
      </w:rPr>
    </w:lvl>
    <w:lvl w:ilvl="1" w:tplc="4512230E">
      <w:numFmt w:val="bullet"/>
      <w:lvlText w:val="•"/>
      <w:lvlJc w:val="left"/>
      <w:pPr>
        <w:ind w:left="1934" w:hanging="140"/>
      </w:pPr>
      <w:rPr>
        <w:rFonts w:hint="default"/>
        <w:lang w:val="ru-RU" w:eastAsia="en-US" w:bidi="ar-SA"/>
      </w:rPr>
    </w:lvl>
    <w:lvl w:ilvl="2" w:tplc="4D7C1B0C">
      <w:numFmt w:val="bullet"/>
      <w:lvlText w:val="•"/>
      <w:lvlJc w:val="left"/>
      <w:pPr>
        <w:ind w:left="2809" w:hanging="140"/>
      </w:pPr>
      <w:rPr>
        <w:rFonts w:hint="default"/>
        <w:lang w:val="ru-RU" w:eastAsia="en-US" w:bidi="ar-SA"/>
      </w:rPr>
    </w:lvl>
    <w:lvl w:ilvl="3" w:tplc="1C3CB134">
      <w:numFmt w:val="bullet"/>
      <w:lvlText w:val="•"/>
      <w:lvlJc w:val="left"/>
      <w:pPr>
        <w:ind w:left="3683" w:hanging="140"/>
      </w:pPr>
      <w:rPr>
        <w:rFonts w:hint="default"/>
        <w:lang w:val="ru-RU" w:eastAsia="en-US" w:bidi="ar-SA"/>
      </w:rPr>
    </w:lvl>
    <w:lvl w:ilvl="4" w:tplc="8A08D430">
      <w:numFmt w:val="bullet"/>
      <w:lvlText w:val="•"/>
      <w:lvlJc w:val="left"/>
      <w:pPr>
        <w:ind w:left="4558" w:hanging="140"/>
      </w:pPr>
      <w:rPr>
        <w:rFonts w:hint="default"/>
        <w:lang w:val="ru-RU" w:eastAsia="en-US" w:bidi="ar-SA"/>
      </w:rPr>
    </w:lvl>
    <w:lvl w:ilvl="5" w:tplc="B3D80BD0">
      <w:numFmt w:val="bullet"/>
      <w:lvlText w:val="•"/>
      <w:lvlJc w:val="left"/>
      <w:pPr>
        <w:ind w:left="5433" w:hanging="140"/>
      </w:pPr>
      <w:rPr>
        <w:rFonts w:hint="default"/>
        <w:lang w:val="ru-RU" w:eastAsia="en-US" w:bidi="ar-SA"/>
      </w:rPr>
    </w:lvl>
    <w:lvl w:ilvl="6" w:tplc="AD7861CA">
      <w:numFmt w:val="bullet"/>
      <w:lvlText w:val="•"/>
      <w:lvlJc w:val="left"/>
      <w:pPr>
        <w:ind w:left="6307" w:hanging="140"/>
      </w:pPr>
      <w:rPr>
        <w:rFonts w:hint="default"/>
        <w:lang w:val="ru-RU" w:eastAsia="en-US" w:bidi="ar-SA"/>
      </w:rPr>
    </w:lvl>
    <w:lvl w:ilvl="7" w:tplc="103899E2">
      <w:numFmt w:val="bullet"/>
      <w:lvlText w:val="•"/>
      <w:lvlJc w:val="left"/>
      <w:pPr>
        <w:ind w:left="7182" w:hanging="140"/>
      </w:pPr>
      <w:rPr>
        <w:rFonts w:hint="default"/>
        <w:lang w:val="ru-RU" w:eastAsia="en-US" w:bidi="ar-SA"/>
      </w:rPr>
    </w:lvl>
    <w:lvl w:ilvl="8" w:tplc="FEFCB7AC">
      <w:numFmt w:val="bullet"/>
      <w:lvlText w:val="•"/>
      <w:lvlJc w:val="left"/>
      <w:pPr>
        <w:ind w:left="8057" w:hanging="140"/>
      </w:pPr>
      <w:rPr>
        <w:rFonts w:hint="default"/>
        <w:lang w:val="ru-RU" w:eastAsia="en-US" w:bidi="ar-SA"/>
      </w:rPr>
    </w:lvl>
  </w:abstractNum>
  <w:abstractNum w:abstractNumId="62">
    <w:nsid w:val="7EEC7F58"/>
    <w:multiLevelType w:val="hybridMultilevel"/>
    <w:tmpl w:val="59626C12"/>
    <w:lvl w:ilvl="0" w:tplc="7B9C998A">
      <w:numFmt w:val="bullet"/>
      <w:lvlText w:val="-"/>
      <w:lvlJc w:val="left"/>
      <w:pPr>
        <w:ind w:left="222" w:hanging="144"/>
      </w:pPr>
      <w:rPr>
        <w:rFonts w:ascii="Times New Roman" w:eastAsia="Times New Roman" w:hAnsi="Times New Roman" w:cs="Times New Roman" w:hint="default"/>
        <w:b/>
        <w:bCs/>
        <w:w w:val="99"/>
        <w:sz w:val="24"/>
        <w:szCs w:val="24"/>
        <w:lang w:val="ru-RU" w:eastAsia="en-US" w:bidi="ar-SA"/>
      </w:rPr>
    </w:lvl>
    <w:lvl w:ilvl="1" w:tplc="F1F27C0C">
      <w:numFmt w:val="bullet"/>
      <w:lvlText w:val="•"/>
      <w:lvlJc w:val="left"/>
      <w:pPr>
        <w:ind w:left="1198" w:hanging="144"/>
      </w:pPr>
      <w:rPr>
        <w:rFonts w:hint="default"/>
        <w:lang w:val="ru-RU" w:eastAsia="en-US" w:bidi="ar-SA"/>
      </w:rPr>
    </w:lvl>
    <w:lvl w:ilvl="2" w:tplc="5B4AA6C6">
      <w:numFmt w:val="bullet"/>
      <w:lvlText w:val="•"/>
      <w:lvlJc w:val="left"/>
      <w:pPr>
        <w:ind w:left="2177" w:hanging="144"/>
      </w:pPr>
      <w:rPr>
        <w:rFonts w:hint="default"/>
        <w:lang w:val="ru-RU" w:eastAsia="en-US" w:bidi="ar-SA"/>
      </w:rPr>
    </w:lvl>
    <w:lvl w:ilvl="3" w:tplc="A2865B2E">
      <w:numFmt w:val="bullet"/>
      <w:lvlText w:val="•"/>
      <w:lvlJc w:val="left"/>
      <w:pPr>
        <w:ind w:left="3155" w:hanging="144"/>
      </w:pPr>
      <w:rPr>
        <w:rFonts w:hint="default"/>
        <w:lang w:val="ru-RU" w:eastAsia="en-US" w:bidi="ar-SA"/>
      </w:rPr>
    </w:lvl>
    <w:lvl w:ilvl="4" w:tplc="5DCE14A0">
      <w:numFmt w:val="bullet"/>
      <w:lvlText w:val="•"/>
      <w:lvlJc w:val="left"/>
      <w:pPr>
        <w:ind w:left="4134" w:hanging="144"/>
      </w:pPr>
      <w:rPr>
        <w:rFonts w:hint="default"/>
        <w:lang w:val="ru-RU" w:eastAsia="en-US" w:bidi="ar-SA"/>
      </w:rPr>
    </w:lvl>
    <w:lvl w:ilvl="5" w:tplc="91AAB1E2">
      <w:numFmt w:val="bullet"/>
      <w:lvlText w:val="•"/>
      <w:lvlJc w:val="left"/>
      <w:pPr>
        <w:ind w:left="5113" w:hanging="144"/>
      </w:pPr>
      <w:rPr>
        <w:rFonts w:hint="default"/>
        <w:lang w:val="ru-RU" w:eastAsia="en-US" w:bidi="ar-SA"/>
      </w:rPr>
    </w:lvl>
    <w:lvl w:ilvl="6" w:tplc="CC961E4E">
      <w:numFmt w:val="bullet"/>
      <w:lvlText w:val="•"/>
      <w:lvlJc w:val="left"/>
      <w:pPr>
        <w:ind w:left="6091" w:hanging="144"/>
      </w:pPr>
      <w:rPr>
        <w:rFonts w:hint="default"/>
        <w:lang w:val="ru-RU" w:eastAsia="en-US" w:bidi="ar-SA"/>
      </w:rPr>
    </w:lvl>
    <w:lvl w:ilvl="7" w:tplc="16C849F0">
      <w:numFmt w:val="bullet"/>
      <w:lvlText w:val="•"/>
      <w:lvlJc w:val="left"/>
      <w:pPr>
        <w:ind w:left="7070" w:hanging="144"/>
      </w:pPr>
      <w:rPr>
        <w:rFonts w:hint="default"/>
        <w:lang w:val="ru-RU" w:eastAsia="en-US" w:bidi="ar-SA"/>
      </w:rPr>
    </w:lvl>
    <w:lvl w:ilvl="8" w:tplc="095C6604">
      <w:numFmt w:val="bullet"/>
      <w:lvlText w:val="•"/>
      <w:lvlJc w:val="left"/>
      <w:pPr>
        <w:ind w:left="8049" w:hanging="144"/>
      </w:pPr>
      <w:rPr>
        <w:rFonts w:hint="default"/>
        <w:lang w:val="ru-RU" w:eastAsia="en-US" w:bidi="ar-SA"/>
      </w:rPr>
    </w:lvl>
  </w:abstractNum>
  <w:abstractNum w:abstractNumId="63">
    <w:nsid w:val="7FF36271"/>
    <w:multiLevelType w:val="hybridMultilevel"/>
    <w:tmpl w:val="A1F010D8"/>
    <w:lvl w:ilvl="0" w:tplc="B3181590">
      <w:numFmt w:val="bullet"/>
      <w:lvlText w:val="-"/>
      <w:lvlJc w:val="left"/>
      <w:pPr>
        <w:ind w:left="339" w:hanging="118"/>
      </w:pPr>
      <w:rPr>
        <w:rFonts w:ascii="Times New Roman" w:eastAsia="Times New Roman" w:hAnsi="Times New Roman" w:cs="Times New Roman" w:hint="default"/>
        <w:w w:val="99"/>
        <w:sz w:val="20"/>
        <w:szCs w:val="20"/>
        <w:lang w:val="ru-RU" w:eastAsia="en-US" w:bidi="ar-SA"/>
      </w:rPr>
    </w:lvl>
    <w:lvl w:ilvl="1" w:tplc="8DEE7E7C">
      <w:numFmt w:val="bullet"/>
      <w:lvlText w:val="-"/>
      <w:lvlJc w:val="left"/>
      <w:pPr>
        <w:ind w:left="222" w:hanging="164"/>
      </w:pPr>
      <w:rPr>
        <w:rFonts w:ascii="Times New Roman" w:eastAsia="Times New Roman" w:hAnsi="Times New Roman" w:cs="Times New Roman" w:hint="default"/>
        <w:w w:val="99"/>
        <w:sz w:val="24"/>
        <w:szCs w:val="24"/>
        <w:lang w:val="ru-RU" w:eastAsia="en-US" w:bidi="ar-SA"/>
      </w:rPr>
    </w:lvl>
    <w:lvl w:ilvl="2" w:tplc="D5D27202">
      <w:numFmt w:val="bullet"/>
      <w:lvlText w:val="•"/>
      <w:lvlJc w:val="left"/>
      <w:pPr>
        <w:ind w:left="1414" w:hanging="164"/>
      </w:pPr>
      <w:rPr>
        <w:rFonts w:hint="default"/>
        <w:lang w:val="ru-RU" w:eastAsia="en-US" w:bidi="ar-SA"/>
      </w:rPr>
    </w:lvl>
    <w:lvl w:ilvl="3" w:tplc="1E5AC980">
      <w:numFmt w:val="bullet"/>
      <w:lvlText w:val="•"/>
      <w:lvlJc w:val="left"/>
      <w:pPr>
        <w:ind w:left="2488" w:hanging="164"/>
      </w:pPr>
      <w:rPr>
        <w:rFonts w:hint="default"/>
        <w:lang w:val="ru-RU" w:eastAsia="en-US" w:bidi="ar-SA"/>
      </w:rPr>
    </w:lvl>
    <w:lvl w:ilvl="4" w:tplc="B12A3008">
      <w:numFmt w:val="bullet"/>
      <w:lvlText w:val="•"/>
      <w:lvlJc w:val="left"/>
      <w:pPr>
        <w:ind w:left="3562" w:hanging="164"/>
      </w:pPr>
      <w:rPr>
        <w:rFonts w:hint="default"/>
        <w:lang w:val="ru-RU" w:eastAsia="en-US" w:bidi="ar-SA"/>
      </w:rPr>
    </w:lvl>
    <w:lvl w:ilvl="5" w:tplc="0318F124">
      <w:numFmt w:val="bullet"/>
      <w:lvlText w:val="•"/>
      <w:lvlJc w:val="left"/>
      <w:pPr>
        <w:ind w:left="4636" w:hanging="164"/>
      </w:pPr>
      <w:rPr>
        <w:rFonts w:hint="default"/>
        <w:lang w:val="ru-RU" w:eastAsia="en-US" w:bidi="ar-SA"/>
      </w:rPr>
    </w:lvl>
    <w:lvl w:ilvl="6" w:tplc="9538FA2C">
      <w:numFmt w:val="bullet"/>
      <w:lvlText w:val="•"/>
      <w:lvlJc w:val="left"/>
      <w:pPr>
        <w:ind w:left="5710" w:hanging="164"/>
      </w:pPr>
      <w:rPr>
        <w:rFonts w:hint="default"/>
        <w:lang w:val="ru-RU" w:eastAsia="en-US" w:bidi="ar-SA"/>
      </w:rPr>
    </w:lvl>
    <w:lvl w:ilvl="7" w:tplc="0252578C">
      <w:numFmt w:val="bullet"/>
      <w:lvlText w:val="•"/>
      <w:lvlJc w:val="left"/>
      <w:pPr>
        <w:ind w:left="6784" w:hanging="164"/>
      </w:pPr>
      <w:rPr>
        <w:rFonts w:hint="default"/>
        <w:lang w:val="ru-RU" w:eastAsia="en-US" w:bidi="ar-SA"/>
      </w:rPr>
    </w:lvl>
    <w:lvl w:ilvl="8" w:tplc="117ADEE0">
      <w:numFmt w:val="bullet"/>
      <w:lvlText w:val="•"/>
      <w:lvlJc w:val="left"/>
      <w:pPr>
        <w:ind w:left="7858" w:hanging="164"/>
      </w:pPr>
      <w:rPr>
        <w:rFonts w:hint="default"/>
        <w:lang w:val="ru-RU" w:eastAsia="en-US" w:bidi="ar-SA"/>
      </w:rPr>
    </w:lvl>
  </w:abstractNum>
  <w:num w:numId="1">
    <w:abstractNumId w:val="5"/>
  </w:num>
  <w:num w:numId="2">
    <w:abstractNumId w:val="3"/>
  </w:num>
  <w:num w:numId="3">
    <w:abstractNumId w:val="0"/>
  </w:num>
  <w:num w:numId="4">
    <w:abstractNumId w:val="61"/>
  </w:num>
  <w:num w:numId="5">
    <w:abstractNumId w:val="42"/>
  </w:num>
  <w:num w:numId="6">
    <w:abstractNumId w:val="38"/>
  </w:num>
  <w:num w:numId="7">
    <w:abstractNumId w:val="10"/>
  </w:num>
  <w:num w:numId="8">
    <w:abstractNumId w:val="47"/>
  </w:num>
  <w:num w:numId="9">
    <w:abstractNumId w:val="16"/>
  </w:num>
  <w:num w:numId="10">
    <w:abstractNumId w:val="18"/>
  </w:num>
  <w:num w:numId="11">
    <w:abstractNumId w:val="11"/>
  </w:num>
  <w:num w:numId="12">
    <w:abstractNumId w:val="40"/>
  </w:num>
  <w:num w:numId="13">
    <w:abstractNumId w:val="41"/>
  </w:num>
  <w:num w:numId="14">
    <w:abstractNumId w:val="39"/>
  </w:num>
  <w:num w:numId="15">
    <w:abstractNumId w:val="59"/>
  </w:num>
  <w:num w:numId="16">
    <w:abstractNumId w:val="2"/>
  </w:num>
  <w:num w:numId="17">
    <w:abstractNumId w:val="20"/>
  </w:num>
  <w:num w:numId="18">
    <w:abstractNumId w:val="55"/>
  </w:num>
  <w:num w:numId="19">
    <w:abstractNumId w:val="58"/>
  </w:num>
  <w:num w:numId="20">
    <w:abstractNumId w:val="56"/>
  </w:num>
  <w:num w:numId="21">
    <w:abstractNumId w:val="30"/>
  </w:num>
  <w:num w:numId="22">
    <w:abstractNumId w:val="26"/>
  </w:num>
  <w:num w:numId="23">
    <w:abstractNumId w:val="34"/>
  </w:num>
  <w:num w:numId="24">
    <w:abstractNumId w:val="37"/>
  </w:num>
  <w:num w:numId="25">
    <w:abstractNumId w:val="4"/>
  </w:num>
  <w:num w:numId="26">
    <w:abstractNumId w:val="8"/>
  </w:num>
  <w:num w:numId="27">
    <w:abstractNumId w:val="7"/>
  </w:num>
  <w:num w:numId="28">
    <w:abstractNumId w:val="54"/>
  </w:num>
  <w:num w:numId="29">
    <w:abstractNumId w:val="52"/>
  </w:num>
  <w:num w:numId="30">
    <w:abstractNumId w:val="28"/>
  </w:num>
  <w:num w:numId="31">
    <w:abstractNumId w:val="29"/>
  </w:num>
  <w:num w:numId="32">
    <w:abstractNumId w:val="21"/>
  </w:num>
  <w:num w:numId="33">
    <w:abstractNumId w:val="44"/>
  </w:num>
  <w:num w:numId="34">
    <w:abstractNumId w:val="12"/>
  </w:num>
  <w:num w:numId="35">
    <w:abstractNumId w:val="23"/>
  </w:num>
  <w:num w:numId="36">
    <w:abstractNumId w:val="57"/>
  </w:num>
  <w:num w:numId="37">
    <w:abstractNumId w:val="24"/>
  </w:num>
  <w:num w:numId="38">
    <w:abstractNumId w:val="33"/>
  </w:num>
  <w:num w:numId="39">
    <w:abstractNumId w:val="22"/>
  </w:num>
  <w:num w:numId="40">
    <w:abstractNumId w:val="25"/>
  </w:num>
  <w:num w:numId="41">
    <w:abstractNumId w:val="14"/>
  </w:num>
  <w:num w:numId="42">
    <w:abstractNumId w:val="49"/>
  </w:num>
  <w:num w:numId="43">
    <w:abstractNumId w:val="6"/>
  </w:num>
  <w:num w:numId="44">
    <w:abstractNumId w:val="46"/>
  </w:num>
  <w:num w:numId="45">
    <w:abstractNumId w:val="50"/>
  </w:num>
  <w:num w:numId="46">
    <w:abstractNumId w:val="43"/>
  </w:num>
  <w:num w:numId="47">
    <w:abstractNumId w:val="35"/>
  </w:num>
  <w:num w:numId="48">
    <w:abstractNumId w:val="62"/>
  </w:num>
  <w:num w:numId="49">
    <w:abstractNumId w:val="9"/>
  </w:num>
  <w:num w:numId="50">
    <w:abstractNumId w:val="63"/>
  </w:num>
  <w:num w:numId="51">
    <w:abstractNumId w:val="60"/>
  </w:num>
  <w:num w:numId="52">
    <w:abstractNumId w:val="13"/>
  </w:num>
  <w:num w:numId="53">
    <w:abstractNumId w:val="32"/>
  </w:num>
  <w:num w:numId="54">
    <w:abstractNumId w:val="27"/>
  </w:num>
  <w:num w:numId="55">
    <w:abstractNumId w:val="53"/>
  </w:num>
  <w:num w:numId="56">
    <w:abstractNumId w:val="48"/>
  </w:num>
  <w:num w:numId="57">
    <w:abstractNumId w:val="45"/>
  </w:num>
  <w:num w:numId="58">
    <w:abstractNumId w:val="36"/>
  </w:num>
  <w:num w:numId="59">
    <w:abstractNumId w:val="17"/>
  </w:num>
  <w:num w:numId="60">
    <w:abstractNumId w:val="19"/>
  </w:num>
  <w:num w:numId="61">
    <w:abstractNumId w:val="51"/>
  </w:num>
  <w:num w:numId="62">
    <w:abstractNumId w:val="1"/>
  </w:num>
  <w:num w:numId="63">
    <w:abstractNumId w:val="31"/>
  </w:num>
  <w:num w:numId="64">
    <w:abstractNumId w:val="1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41986"/>
    <o:shapelayout v:ext="edit">
      <o:idmap v:ext="edit" data="1"/>
    </o:shapelayout>
  </w:hdrShapeDefaults>
  <w:footnotePr>
    <w:footnote w:id="-1"/>
    <w:footnote w:id="0"/>
  </w:footnotePr>
  <w:endnotePr>
    <w:endnote w:id="-1"/>
    <w:endnote w:id="0"/>
  </w:endnotePr>
  <w:compat>
    <w:ulTrailSpace/>
    <w:shapeLayoutLikeWW8/>
  </w:compat>
  <w:rsids>
    <w:rsidRoot w:val="00772773"/>
    <w:rsid w:val="000051B5"/>
    <w:rsid w:val="00010548"/>
    <w:rsid w:val="00032023"/>
    <w:rsid w:val="0003246F"/>
    <w:rsid w:val="00053F8A"/>
    <w:rsid w:val="00055C9A"/>
    <w:rsid w:val="00087598"/>
    <w:rsid w:val="000878FC"/>
    <w:rsid w:val="00093008"/>
    <w:rsid w:val="000A4E04"/>
    <w:rsid w:val="000A7803"/>
    <w:rsid w:val="000A7815"/>
    <w:rsid w:val="000B0AD0"/>
    <w:rsid w:val="000D2513"/>
    <w:rsid w:val="000E6DA8"/>
    <w:rsid w:val="000F62C4"/>
    <w:rsid w:val="000F6963"/>
    <w:rsid w:val="00103AD9"/>
    <w:rsid w:val="00107CC2"/>
    <w:rsid w:val="00111FE7"/>
    <w:rsid w:val="00114917"/>
    <w:rsid w:val="0011713E"/>
    <w:rsid w:val="001540A6"/>
    <w:rsid w:val="00184131"/>
    <w:rsid w:val="00191F90"/>
    <w:rsid w:val="001B5B27"/>
    <w:rsid w:val="001C100A"/>
    <w:rsid w:val="001D318D"/>
    <w:rsid w:val="001E5114"/>
    <w:rsid w:val="001F0F09"/>
    <w:rsid w:val="001F384E"/>
    <w:rsid w:val="001F6EBD"/>
    <w:rsid w:val="0020572A"/>
    <w:rsid w:val="00207625"/>
    <w:rsid w:val="00211523"/>
    <w:rsid w:val="00212E43"/>
    <w:rsid w:val="002218B7"/>
    <w:rsid w:val="00224582"/>
    <w:rsid w:val="0024034E"/>
    <w:rsid w:val="002433E6"/>
    <w:rsid w:val="002445F3"/>
    <w:rsid w:val="00257F94"/>
    <w:rsid w:val="0026203E"/>
    <w:rsid w:val="002A21C5"/>
    <w:rsid w:val="002A73D6"/>
    <w:rsid w:val="002A7ADB"/>
    <w:rsid w:val="002D5B6E"/>
    <w:rsid w:val="002E19EA"/>
    <w:rsid w:val="00300701"/>
    <w:rsid w:val="003219E9"/>
    <w:rsid w:val="00335395"/>
    <w:rsid w:val="0034607B"/>
    <w:rsid w:val="003552AE"/>
    <w:rsid w:val="00364E11"/>
    <w:rsid w:val="003865CB"/>
    <w:rsid w:val="00387AEC"/>
    <w:rsid w:val="00387DBD"/>
    <w:rsid w:val="003A519B"/>
    <w:rsid w:val="003B0603"/>
    <w:rsid w:val="003B1012"/>
    <w:rsid w:val="003C0C95"/>
    <w:rsid w:val="003D14EC"/>
    <w:rsid w:val="003E775D"/>
    <w:rsid w:val="003F168F"/>
    <w:rsid w:val="003F31DA"/>
    <w:rsid w:val="00415D38"/>
    <w:rsid w:val="00435B1E"/>
    <w:rsid w:val="00437A64"/>
    <w:rsid w:val="00442450"/>
    <w:rsid w:val="00467D21"/>
    <w:rsid w:val="0047521B"/>
    <w:rsid w:val="004A5A69"/>
    <w:rsid w:val="004B6DB5"/>
    <w:rsid w:val="004D0435"/>
    <w:rsid w:val="004D2F74"/>
    <w:rsid w:val="004E366C"/>
    <w:rsid w:val="004E77A9"/>
    <w:rsid w:val="004F105A"/>
    <w:rsid w:val="00500713"/>
    <w:rsid w:val="00502369"/>
    <w:rsid w:val="00503A75"/>
    <w:rsid w:val="00526C4D"/>
    <w:rsid w:val="00527020"/>
    <w:rsid w:val="00530CB7"/>
    <w:rsid w:val="005353E9"/>
    <w:rsid w:val="00536974"/>
    <w:rsid w:val="005727E5"/>
    <w:rsid w:val="0057320A"/>
    <w:rsid w:val="0059505C"/>
    <w:rsid w:val="005951D4"/>
    <w:rsid w:val="005B3A39"/>
    <w:rsid w:val="005C1B2D"/>
    <w:rsid w:val="005C2DB3"/>
    <w:rsid w:val="005E6324"/>
    <w:rsid w:val="005F049B"/>
    <w:rsid w:val="005F2D78"/>
    <w:rsid w:val="00613D71"/>
    <w:rsid w:val="0062713D"/>
    <w:rsid w:val="006326C1"/>
    <w:rsid w:val="006326C3"/>
    <w:rsid w:val="006400CC"/>
    <w:rsid w:val="00641D2A"/>
    <w:rsid w:val="00654CE7"/>
    <w:rsid w:val="00661423"/>
    <w:rsid w:val="00670BD5"/>
    <w:rsid w:val="006739DE"/>
    <w:rsid w:val="00675D79"/>
    <w:rsid w:val="0068221F"/>
    <w:rsid w:val="006A456F"/>
    <w:rsid w:val="006A7440"/>
    <w:rsid w:val="006C207C"/>
    <w:rsid w:val="006F5D9C"/>
    <w:rsid w:val="00702565"/>
    <w:rsid w:val="007054A7"/>
    <w:rsid w:val="00716DFD"/>
    <w:rsid w:val="00741562"/>
    <w:rsid w:val="0076586D"/>
    <w:rsid w:val="00766259"/>
    <w:rsid w:val="00772773"/>
    <w:rsid w:val="00780FC0"/>
    <w:rsid w:val="007A546A"/>
    <w:rsid w:val="007C4556"/>
    <w:rsid w:val="007C5033"/>
    <w:rsid w:val="007D1EE5"/>
    <w:rsid w:val="007E1E44"/>
    <w:rsid w:val="007E59BC"/>
    <w:rsid w:val="007E7FFB"/>
    <w:rsid w:val="007F6A91"/>
    <w:rsid w:val="008154A7"/>
    <w:rsid w:val="00817E6D"/>
    <w:rsid w:val="008260D1"/>
    <w:rsid w:val="00831555"/>
    <w:rsid w:val="00855939"/>
    <w:rsid w:val="00855D7D"/>
    <w:rsid w:val="0088165F"/>
    <w:rsid w:val="00883B16"/>
    <w:rsid w:val="00887D5A"/>
    <w:rsid w:val="00896A2C"/>
    <w:rsid w:val="008E2E18"/>
    <w:rsid w:val="008E4F24"/>
    <w:rsid w:val="008F41F1"/>
    <w:rsid w:val="009069C7"/>
    <w:rsid w:val="00917F10"/>
    <w:rsid w:val="009242B9"/>
    <w:rsid w:val="00930150"/>
    <w:rsid w:val="00956CF7"/>
    <w:rsid w:val="00956E37"/>
    <w:rsid w:val="00967500"/>
    <w:rsid w:val="009723CA"/>
    <w:rsid w:val="00975D2E"/>
    <w:rsid w:val="0097672F"/>
    <w:rsid w:val="00983F69"/>
    <w:rsid w:val="00987A8D"/>
    <w:rsid w:val="009A669E"/>
    <w:rsid w:val="009B78FB"/>
    <w:rsid w:val="009C2004"/>
    <w:rsid w:val="009D451E"/>
    <w:rsid w:val="009D7668"/>
    <w:rsid w:val="009E64F8"/>
    <w:rsid w:val="009E6B0E"/>
    <w:rsid w:val="009E7AAC"/>
    <w:rsid w:val="009F4672"/>
    <w:rsid w:val="00A049D9"/>
    <w:rsid w:val="00A21D4E"/>
    <w:rsid w:val="00A377B9"/>
    <w:rsid w:val="00A56B50"/>
    <w:rsid w:val="00A6139F"/>
    <w:rsid w:val="00A756D4"/>
    <w:rsid w:val="00A80C42"/>
    <w:rsid w:val="00A95537"/>
    <w:rsid w:val="00AC59A5"/>
    <w:rsid w:val="00AD1449"/>
    <w:rsid w:val="00AF3BEA"/>
    <w:rsid w:val="00B325CB"/>
    <w:rsid w:val="00B3371C"/>
    <w:rsid w:val="00B61431"/>
    <w:rsid w:val="00B62C05"/>
    <w:rsid w:val="00B9152C"/>
    <w:rsid w:val="00B946CE"/>
    <w:rsid w:val="00BB18A1"/>
    <w:rsid w:val="00BB7903"/>
    <w:rsid w:val="00BC1EE9"/>
    <w:rsid w:val="00BD1C7E"/>
    <w:rsid w:val="00BE2314"/>
    <w:rsid w:val="00BE2F0B"/>
    <w:rsid w:val="00BE549E"/>
    <w:rsid w:val="00BF519F"/>
    <w:rsid w:val="00BF7949"/>
    <w:rsid w:val="00C11CBF"/>
    <w:rsid w:val="00C155F6"/>
    <w:rsid w:val="00C17723"/>
    <w:rsid w:val="00C27763"/>
    <w:rsid w:val="00C3712C"/>
    <w:rsid w:val="00C61A13"/>
    <w:rsid w:val="00C653E2"/>
    <w:rsid w:val="00CB0CB8"/>
    <w:rsid w:val="00CC2A30"/>
    <w:rsid w:val="00CF01F0"/>
    <w:rsid w:val="00D16058"/>
    <w:rsid w:val="00D27239"/>
    <w:rsid w:val="00D3143C"/>
    <w:rsid w:val="00D427CF"/>
    <w:rsid w:val="00D52B86"/>
    <w:rsid w:val="00D57196"/>
    <w:rsid w:val="00D746F9"/>
    <w:rsid w:val="00D76191"/>
    <w:rsid w:val="00D855F2"/>
    <w:rsid w:val="00D94E8E"/>
    <w:rsid w:val="00DB37EC"/>
    <w:rsid w:val="00DC7D3E"/>
    <w:rsid w:val="00DF0D68"/>
    <w:rsid w:val="00DF49B2"/>
    <w:rsid w:val="00E007CE"/>
    <w:rsid w:val="00E1066E"/>
    <w:rsid w:val="00E12C16"/>
    <w:rsid w:val="00E40191"/>
    <w:rsid w:val="00E44914"/>
    <w:rsid w:val="00E57557"/>
    <w:rsid w:val="00E61F7A"/>
    <w:rsid w:val="00E75FD2"/>
    <w:rsid w:val="00E8731A"/>
    <w:rsid w:val="00E970C7"/>
    <w:rsid w:val="00EB135C"/>
    <w:rsid w:val="00EB7FFC"/>
    <w:rsid w:val="00EC1409"/>
    <w:rsid w:val="00ED2E4B"/>
    <w:rsid w:val="00EE5640"/>
    <w:rsid w:val="00EE6100"/>
    <w:rsid w:val="00F020F5"/>
    <w:rsid w:val="00F0706C"/>
    <w:rsid w:val="00F26DFC"/>
    <w:rsid w:val="00F3144F"/>
    <w:rsid w:val="00F317D5"/>
    <w:rsid w:val="00F36AC4"/>
    <w:rsid w:val="00F7033F"/>
    <w:rsid w:val="00F8393A"/>
    <w:rsid w:val="00FB56B6"/>
    <w:rsid w:val="00FC3AD8"/>
    <w:rsid w:val="00FC4669"/>
    <w:rsid w:val="00FC4831"/>
    <w:rsid w:val="00FD210E"/>
    <w:rsid w:val="00FD3AC9"/>
    <w:rsid w:val="00FD62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able of authorities"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72773"/>
    <w:rPr>
      <w:rFonts w:ascii="Times New Roman" w:eastAsia="Times New Roman" w:hAnsi="Times New Roman" w:cs="Times New Roman"/>
      <w:lang w:val="ru-RU"/>
    </w:rPr>
  </w:style>
  <w:style w:type="paragraph" w:styleId="1">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
    <w:next w:val="a"/>
    <w:link w:val="10"/>
    <w:uiPriority w:val="9"/>
    <w:qFormat/>
    <w:rsid w:val="009B78FB"/>
    <w:pPr>
      <w:pageBreakBefore/>
      <w:widowControl/>
      <w:numPr>
        <w:numId w:val="63"/>
      </w:numPr>
      <w:suppressAutoHyphens/>
      <w:autoSpaceDE/>
      <w:autoSpaceDN/>
      <w:spacing w:before="120" w:after="240" w:line="360" w:lineRule="auto"/>
      <w:contextualSpacing/>
      <w:jc w:val="center"/>
      <w:outlineLvl w:val="0"/>
    </w:pPr>
    <w:rPr>
      <w:rFonts w:ascii="Arial" w:eastAsiaTheme="majorEastAsia" w:hAnsi="Arial" w:cstheme="majorBidi"/>
      <w:b/>
      <w:smallCaps/>
      <w:spacing w:val="5"/>
      <w:sz w:val="28"/>
      <w:szCs w:val="36"/>
      <w:lang w:bidi="en-US"/>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
    <w:next w:val="a"/>
    <w:link w:val="20"/>
    <w:uiPriority w:val="9"/>
    <w:unhideWhenUsed/>
    <w:qFormat/>
    <w:rsid w:val="009B78FB"/>
    <w:pPr>
      <w:keepNext/>
      <w:widowControl/>
      <w:numPr>
        <w:ilvl w:val="1"/>
        <w:numId w:val="63"/>
      </w:numPr>
      <w:suppressAutoHyphens/>
      <w:autoSpaceDE/>
      <w:autoSpaceDN/>
      <w:spacing w:before="360" w:after="240" w:line="271" w:lineRule="auto"/>
      <w:jc w:val="center"/>
      <w:outlineLvl w:val="1"/>
    </w:pPr>
    <w:rPr>
      <w:rFonts w:ascii="Arial" w:eastAsiaTheme="majorEastAsia" w:hAnsi="Arial" w:cs="Arial"/>
      <w:b/>
      <w:sz w:val="28"/>
      <w:szCs w:val="28"/>
      <w:lang w:bidi="en-US"/>
    </w:rPr>
  </w:style>
  <w:style w:type="paragraph" w:styleId="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
    <w:next w:val="a"/>
    <w:link w:val="30"/>
    <w:uiPriority w:val="9"/>
    <w:unhideWhenUsed/>
    <w:qFormat/>
    <w:rsid w:val="009B78FB"/>
    <w:pPr>
      <w:keepNext/>
      <w:widowControl/>
      <w:numPr>
        <w:ilvl w:val="2"/>
        <w:numId w:val="63"/>
      </w:numPr>
      <w:suppressAutoHyphens/>
      <w:autoSpaceDE/>
      <w:autoSpaceDN/>
      <w:spacing w:before="240" w:after="120" w:line="271" w:lineRule="auto"/>
      <w:outlineLvl w:val="2"/>
    </w:pPr>
    <w:rPr>
      <w:rFonts w:ascii="Arial" w:eastAsiaTheme="majorEastAsia" w:hAnsi="Arial" w:cs="Arial"/>
      <w:b/>
      <w:i/>
      <w:iCs/>
      <w:sz w:val="26"/>
      <w:szCs w:val="26"/>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72773"/>
    <w:tblPr>
      <w:tblInd w:w="0" w:type="dxa"/>
      <w:tblCellMar>
        <w:top w:w="0" w:type="dxa"/>
        <w:left w:w="0" w:type="dxa"/>
        <w:bottom w:w="0" w:type="dxa"/>
        <w:right w:w="0" w:type="dxa"/>
      </w:tblCellMar>
    </w:tblPr>
  </w:style>
  <w:style w:type="paragraph" w:customStyle="1" w:styleId="TOC1">
    <w:name w:val="TOC 1"/>
    <w:basedOn w:val="a"/>
    <w:uiPriority w:val="1"/>
    <w:qFormat/>
    <w:rsid w:val="00772773"/>
    <w:pPr>
      <w:ind w:left="462" w:hanging="241"/>
    </w:pPr>
    <w:rPr>
      <w:sz w:val="24"/>
      <w:szCs w:val="24"/>
    </w:rPr>
  </w:style>
  <w:style w:type="paragraph" w:customStyle="1" w:styleId="TOC2">
    <w:name w:val="TOC 2"/>
    <w:basedOn w:val="a"/>
    <w:uiPriority w:val="1"/>
    <w:qFormat/>
    <w:rsid w:val="00772773"/>
    <w:pPr>
      <w:ind w:left="882" w:hanging="421"/>
    </w:pPr>
    <w:rPr>
      <w:sz w:val="24"/>
      <w:szCs w:val="24"/>
    </w:rPr>
  </w:style>
  <w:style w:type="paragraph" w:customStyle="1" w:styleId="TOC3">
    <w:name w:val="TOC 3"/>
    <w:basedOn w:val="a"/>
    <w:uiPriority w:val="1"/>
    <w:qFormat/>
    <w:rsid w:val="00772773"/>
    <w:pPr>
      <w:ind w:left="1302" w:hanging="601"/>
    </w:pPr>
    <w:rPr>
      <w:sz w:val="24"/>
      <w:szCs w:val="24"/>
    </w:rPr>
  </w:style>
  <w:style w:type="paragraph" w:styleId="a3">
    <w:name w:val="Body Text"/>
    <w:basedOn w:val="a"/>
    <w:uiPriority w:val="1"/>
    <w:qFormat/>
    <w:rsid w:val="00772773"/>
    <w:rPr>
      <w:sz w:val="24"/>
      <w:szCs w:val="24"/>
    </w:rPr>
  </w:style>
  <w:style w:type="paragraph" w:customStyle="1" w:styleId="Heading1">
    <w:name w:val="Heading 1"/>
    <w:basedOn w:val="a"/>
    <w:uiPriority w:val="1"/>
    <w:qFormat/>
    <w:rsid w:val="00772773"/>
    <w:pPr>
      <w:ind w:left="1002"/>
      <w:outlineLvl w:val="1"/>
    </w:pPr>
    <w:rPr>
      <w:b/>
      <w:bCs/>
      <w:sz w:val="24"/>
      <w:szCs w:val="24"/>
    </w:rPr>
  </w:style>
  <w:style w:type="paragraph" w:customStyle="1" w:styleId="Heading2">
    <w:name w:val="Heading 2"/>
    <w:basedOn w:val="a"/>
    <w:uiPriority w:val="1"/>
    <w:qFormat/>
    <w:rsid w:val="00772773"/>
    <w:pPr>
      <w:spacing w:before="90"/>
      <w:ind w:left="930"/>
      <w:jc w:val="center"/>
      <w:outlineLvl w:val="2"/>
    </w:pPr>
    <w:rPr>
      <w:b/>
      <w:bCs/>
      <w:i/>
      <w:iCs/>
      <w:sz w:val="24"/>
      <w:szCs w:val="24"/>
    </w:rPr>
  </w:style>
  <w:style w:type="paragraph" w:styleId="a4">
    <w:name w:val="List Paragraph"/>
    <w:aliases w:val="Введение,3_Абзац списка,СПИСКИ,Галочки,Текст 2-й уровень,ПАРАГРАФ,Абзац списка11"/>
    <w:basedOn w:val="a"/>
    <w:link w:val="a5"/>
    <w:uiPriority w:val="34"/>
    <w:qFormat/>
    <w:rsid w:val="00772773"/>
    <w:pPr>
      <w:ind w:left="222" w:firstLine="707"/>
      <w:jc w:val="both"/>
    </w:pPr>
  </w:style>
  <w:style w:type="paragraph" w:customStyle="1" w:styleId="TableParagraph">
    <w:name w:val="Table Paragraph"/>
    <w:basedOn w:val="a"/>
    <w:uiPriority w:val="1"/>
    <w:qFormat/>
    <w:rsid w:val="00772773"/>
  </w:style>
  <w:style w:type="paragraph" w:styleId="a6">
    <w:name w:val="Balloon Text"/>
    <w:basedOn w:val="a"/>
    <w:link w:val="a7"/>
    <w:uiPriority w:val="99"/>
    <w:semiHidden/>
    <w:unhideWhenUsed/>
    <w:rsid w:val="00613D71"/>
    <w:rPr>
      <w:rFonts w:ascii="Tahoma" w:hAnsi="Tahoma" w:cs="Tahoma"/>
      <w:sz w:val="16"/>
      <w:szCs w:val="16"/>
    </w:rPr>
  </w:style>
  <w:style w:type="character" w:customStyle="1" w:styleId="a7">
    <w:name w:val="Текст выноски Знак"/>
    <w:basedOn w:val="a0"/>
    <w:link w:val="a6"/>
    <w:uiPriority w:val="99"/>
    <w:semiHidden/>
    <w:rsid w:val="00613D71"/>
    <w:rPr>
      <w:rFonts w:ascii="Tahoma" w:eastAsia="Times New Roman" w:hAnsi="Tahoma" w:cs="Tahoma"/>
      <w:sz w:val="16"/>
      <w:szCs w:val="16"/>
      <w:lang w:val="ru-RU"/>
    </w:rPr>
  </w:style>
  <w:style w:type="paragraph" w:styleId="a8">
    <w:name w:val="header"/>
    <w:basedOn w:val="a"/>
    <w:link w:val="a9"/>
    <w:uiPriority w:val="99"/>
    <w:semiHidden/>
    <w:unhideWhenUsed/>
    <w:rsid w:val="00613D71"/>
    <w:pPr>
      <w:tabs>
        <w:tab w:val="center" w:pos="4677"/>
        <w:tab w:val="right" w:pos="9355"/>
      </w:tabs>
    </w:pPr>
  </w:style>
  <w:style w:type="character" w:customStyle="1" w:styleId="a9">
    <w:name w:val="Верхний колонтитул Знак"/>
    <w:basedOn w:val="a0"/>
    <w:link w:val="a8"/>
    <w:uiPriority w:val="99"/>
    <w:semiHidden/>
    <w:rsid w:val="00613D71"/>
    <w:rPr>
      <w:rFonts w:ascii="Times New Roman" w:eastAsia="Times New Roman" w:hAnsi="Times New Roman" w:cs="Times New Roman"/>
      <w:lang w:val="ru-RU"/>
    </w:rPr>
  </w:style>
  <w:style w:type="paragraph" w:styleId="aa">
    <w:name w:val="footer"/>
    <w:aliases w:val=" Знак1"/>
    <w:basedOn w:val="a"/>
    <w:link w:val="ab"/>
    <w:uiPriority w:val="99"/>
    <w:unhideWhenUsed/>
    <w:qFormat/>
    <w:rsid w:val="00613D71"/>
    <w:pPr>
      <w:tabs>
        <w:tab w:val="center" w:pos="4677"/>
        <w:tab w:val="right" w:pos="9355"/>
      </w:tabs>
    </w:pPr>
  </w:style>
  <w:style w:type="character" w:customStyle="1" w:styleId="ab">
    <w:name w:val="Нижний колонтитул Знак"/>
    <w:aliases w:val=" Знак1 Знак"/>
    <w:basedOn w:val="a0"/>
    <w:link w:val="aa"/>
    <w:uiPriority w:val="99"/>
    <w:rsid w:val="00613D71"/>
    <w:rPr>
      <w:rFonts w:ascii="Times New Roman" w:eastAsia="Times New Roman" w:hAnsi="Times New Roman" w:cs="Times New Roman"/>
      <w:lang w:val="ru-RU"/>
    </w:rPr>
  </w:style>
  <w:style w:type="paragraph" w:customStyle="1" w:styleId="ConsPlusNormal">
    <w:name w:val="ConsPlusNormal"/>
    <w:uiPriority w:val="99"/>
    <w:rsid w:val="00032023"/>
    <w:pPr>
      <w:adjustRightInd w:val="0"/>
    </w:pPr>
    <w:rPr>
      <w:rFonts w:ascii="Arial" w:eastAsia="Times New Roman" w:hAnsi="Arial" w:cs="Arial"/>
      <w:sz w:val="20"/>
      <w:szCs w:val="20"/>
      <w:lang w:val="ru-RU" w:eastAsia="ru-RU"/>
    </w:rPr>
  </w:style>
  <w:style w:type="paragraph" w:customStyle="1" w:styleId="Default">
    <w:name w:val="Default"/>
    <w:rsid w:val="001F6EBD"/>
    <w:pPr>
      <w:widowControl/>
      <w:adjustRightInd w:val="0"/>
      <w:spacing w:after="200" w:line="276" w:lineRule="auto"/>
    </w:pPr>
    <w:rPr>
      <w:rFonts w:asciiTheme="majorHAnsi" w:eastAsiaTheme="minorEastAsia" w:hAnsiTheme="majorHAnsi" w:cstheme="majorBidi"/>
      <w:color w:val="000000"/>
      <w:sz w:val="24"/>
      <w:szCs w:val="24"/>
      <w:lang w:bidi="en-US"/>
    </w:rPr>
  </w:style>
  <w:style w:type="paragraph" w:customStyle="1" w:styleId="ac">
    <w:name w:val="_Обычный"/>
    <w:basedOn w:val="a"/>
    <w:link w:val="ad"/>
    <w:qFormat/>
    <w:rsid w:val="001F6EBD"/>
    <w:pPr>
      <w:widowControl/>
      <w:autoSpaceDE/>
      <w:autoSpaceDN/>
      <w:spacing w:line="360" w:lineRule="auto"/>
      <w:ind w:firstLine="709"/>
      <w:jc w:val="both"/>
    </w:pPr>
    <w:rPr>
      <w:rFonts w:ascii="Calibri" w:eastAsia="Calibri" w:hAnsi="Calibri" w:cs="Calibri"/>
      <w:sz w:val="26"/>
      <w:szCs w:val="26"/>
    </w:rPr>
  </w:style>
  <w:style w:type="character" w:customStyle="1" w:styleId="ad">
    <w:name w:val="_Обычный Знак"/>
    <w:link w:val="ac"/>
    <w:locked/>
    <w:rsid w:val="001F6EBD"/>
    <w:rPr>
      <w:rFonts w:ascii="Calibri" w:eastAsia="Calibri" w:hAnsi="Calibri" w:cs="Calibri"/>
      <w:sz w:val="26"/>
      <w:szCs w:val="26"/>
      <w:lang w:val="ru-RU"/>
    </w:rPr>
  </w:style>
  <w:style w:type="paragraph" w:styleId="ae">
    <w:name w:val="table of authorities"/>
    <w:basedOn w:val="a"/>
    <w:rsid w:val="001F6EBD"/>
    <w:pPr>
      <w:widowControl/>
      <w:tabs>
        <w:tab w:val="right" w:leader="dot" w:pos="7560"/>
      </w:tabs>
      <w:autoSpaceDE/>
      <w:autoSpaceDN/>
      <w:spacing w:line="360" w:lineRule="auto"/>
      <w:ind w:left="1440" w:hanging="360"/>
      <w:jc w:val="both"/>
    </w:pPr>
    <w:rPr>
      <w:rFonts w:ascii="Arial" w:eastAsiaTheme="majorEastAsia" w:hAnsi="Arial" w:cstheme="majorBidi"/>
      <w:sz w:val="24"/>
      <w:lang w:val="en-US" w:bidi="en-US"/>
    </w:rPr>
  </w:style>
  <w:style w:type="character" w:customStyle="1" w:styleId="10">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0"/>
    <w:link w:val="1"/>
    <w:uiPriority w:val="9"/>
    <w:rsid w:val="009B78FB"/>
    <w:rPr>
      <w:rFonts w:ascii="Arial" w:eastAsiaTheme="majorEastAsia" w:hAnsi="Arial" w:cstheme="majorBidi"/>
      <w:b/>
      <w:smallCaps/>
      <w:spacing w:val="5"/>
      <w:sz w:val="28"/>
      <w:szCs w:val="36"/>
      <w:lang w:val="ru-RU" w:bidi="en-US"/>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0"/>
    <w:link w:val="2"/>
    <w:uiPriority w:val="9"/>
    <w:rsid w:val="009B78FB"/>
    <w:rPr>
      <w:rFonts w:ascii="Arial" w:eastAsiaTheme="majorEastAsia" w:hAnsi="Arial" w:cs="Arial"/>
      <w:b/>
      <w:sz w:val="28"/>
      <w:szCs w:val="28"/>
      <w:lang w:val="ru-RU" w:bidi="en-US"/>
    </w:r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basedOn w:val="a0"/>
    <w:link w:val="3"/>
    <w:uiPriority w:val="9"/>
    <w:rsid w:val="009B78FB"/>
    <w:rPr>
      <w:rFonts w:ascii="Arial" w:eastAsiaTheme="majorEastAsia" w:hAnsi="Arial" w:cs="Arial"/>
      <w:b/>
      <w:i/>
      <w:iCs/>
      <w:sz w:val="26"/>
      <w:szCs w:val="26"/>
      <w:lang w:val="ru-RU" w:bidi="en-US"/>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0"/>
    <w:link w:val="af0"/>
    <w:uiPriority w:val="35"/>
    <w:rsid w:val="009B78FB"/>
    <w:rPr>
      <w:rFonts w:ascii="Arial" w:hAnsi="Arial"/>
      <w:b/>
      <w:bCs/>
      <w:color w:val="4F81BD" w:themeColor="accent1"/>
      <w:sz w:val="24"/>
      <w:szCs w:val="18"/>
    </w:rPr>
  </w:style>
  <w:style w:type="paragraph" w:styleId="af0">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
    <w:next w:val="a"/>
    <w:link w:val="af"/>
    <w:uiPriority w:val="35"/>
    <w:unhideWhenUsed/>
    <w:qFormat/>
    <w:rsid w:val="009B78FB"/>
    <w:pPr>
      <w:widowControl/>
      <w:suppressAutoHyphens/>
      <w:autoSpaceDE/>
      <w:autoSpaceDN/>
      <w:jc w:val="center"/>
    </w:pPr>
    <w:rPr>
      <w:rFonts w:ascii="Arial" w:eastAsiaTheme="minorHAnsi" w:hAnsi="Arial" w:cstheme="minorBidi"/>
      <w:b/>
      <w:bCs/>
      <w:color w:val="4F81BD" w:themeColor="accent1"/>
      <w:sz w:val="24"/>
      <w:szCs w:val="18"/>
      <w:lang w:val="en-US"/>
    </w:rPr>
  </w:style>
  <w:style w:type="character" w:customStyle="1" w:styleId="a5">
    <w:name w:val="Абзац списка Знак"/>
    <w:aliases w:val="Введение Знак,3_Абзац списка Знак,СПИСКИ Знак,Галочки Знак,Текст 2-й уровень Знак,ПАРАГРАФ Знак,Абзац списка11 Знак"/>
    <w:basedOn w:val="a0"/>
    <w:link w:val="a4"/>
    <w:uiPriority w:val="34"/>
    <w:rsid w:val="009B78FB"/>
    <w:rPr>
      <w:rFonts w:ascii="Times New Roman" w:eastAsia="Times New Roman" w:hAnsi="Times New Roman" w:cs="Times New Roman"/>
      <w:lang w:val="ru-RU"/>
    </w:rPr>
  </w:style>
  <w:style w:type="paragraph" w:styleId="af1">
    <w:name w:val="No Spacing"/>
    <w:aliases w:val="Основной"/>
    <w:link w:val="af2"/>
    <w:uiPriority w:val="99"/>
    <w:qFormat/>
    <w:rsid w:val="004A5A69"/>
    <w:pPr>
      <w:widowControl/>
      <w:autoSpaceDE/>
      <w:autoSpaceDN/>
      <w:spacing w:after="200" w:line="276" w:lineRule="auto"/>
    </w:pPr>
    <w:rPr>
      <w:rFonts w:eastAsiaTheme="minorEastAsia"/>
      <w:lang w:bidi="en-US"/>
    </w:rPr>
  </w:style>
  <w:style w:type="character" w:customStyle="1" w:styleId="af2">
    <w:name w:val="Без интервала Знак"/>
    <w:aliases w:val="Основной Знак"/>
    <w:basedOn w:val="a0"/>
    <w:link w:val="af1"/>
    <w:uiPriority w:val="99"/>
    <w:rsid w:val="004A5A69"/>
    <w:rPr>
      <w:rFonts w:eastAsiaTheme="minorEastAsia"/>
      <w:lang w:bidi="en-US"/>
    </w:rPr>
  </w:style>
</w:styles>
</file>

<file path=word/webSettings.xml><?xml version="1.0" encoding="utf-8"?>
<w:webSettings xmlns:r="http://schemas.openxmlformats.org/officeDocument/2006/relationships" xmlns:w="http://schemas.openxmlformats.org/wordprocessingml/2006/main">
  <w:divs>
    <w:div w:id="1755739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7.wmf"/><Relationship Id="rId42" Type="http://schemas.openxmlformats.org/officeDocument/2006/relationships/oleObject" Target="embeddings/oleObject12.bin"/><Relationship Id="rId47" Type="http://schemas.openxmlformats.org/officeDocument/2006/relationships/image" Target="media/image20.wmf"/><Relationship Id="rId63" Type="http://schemas.openxmlformats.org/officeDocument/2006/relationships/image" Target="media/image27.wmf"/><Relationship Id="rId68" Type="http://schemas.openxmlformats.org/officeDocument/2006/relationships/oleObject" Target="embeddings/oleObject26.bin"/><Relationship Id="rId84" Type="http://schemas.openxmlformats.org/officeDocument/2006/relationships/footer" Target="footer8.xml"/><Relationship Id="rId89"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wmf"/><Relationship Id="rId107" Type="http://schemas.openxmlformats.org/officeDocument/2006/relationships/footer" Target="footer19.xml"/><Relationship Id="rId11" Type="http://schemas.openxmlformats.org/officeDocument/2006/relationships/hyperlink" Target="http://www.gorodsim.ru"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5.wmf"/><Relationship Id="rId40" Type="http://schemas.openxmlformats.org/officeDocument/2006/relationships/oleObject" Target="embeddings/oleObject11.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5.wmf"/><Relationship Id="rId66" Type="http://schemas.openxmlformats.org/officeDocument/2006/relationships/oleObject" Target="embeddings/oleObject25.bin"/><Relationship Id="rId74" Type="http://schemas.openxmlformats.org/officeDocument/2006/relationships/footer" Target="footer3.xml"/><Relationship Id="rId79" Type="http://schemas.openxmlformats.org/officeDocument/2006/relationships/header" Target="header5.xml"/><Relationship Id="rId87" Type="http://schemas.openxmlformats.org/officeDocument/2006/relationships/footer" Target="footer9.xml"/><Relationship Id="rId102" Type="http://schemas.openxmlformats.org/officeDocument/2006/relationships/header" Target="header16.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footer" Target="footer7.xml"/><Relationship Id="rId90" Type="http://schemas.openxmlformats.org/officeDocument/2006/relationships/header" Target="header10.xml"/><Relationship Id="rId95" Type="http://schemas.openxmlformats.org/officeDocument/2006/relationships/footer" Target="footer13.xml"/><Relationship Id="rId19" Type="http://schemas.openxmlformats.org/officeDocument/2006/relationships/image" Target="media/image6.wmf"/><Relationship Id="rId14" Type="http://schemas.openxmlformats.org/officeDocument/2006/relationships/image" Target="media/image2.emf"/><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5.bin"/><Relationship Id="rId56" Type="http://schemas.openxmlformats.org/officeDocument/2006/relationships/image" Target="media/image24.wmf"/><Relationship Id="rId64" Type="http://schemas.openxmlformats.org/officeDocument/2006/relationships/oleObject" Target="embeddings/oleObject24.bin"/><Relationship Id="rId69" Type="http://schemas.openxmlformats.org/officeDocument/2006/relationships/image" Target="media/image30.wmf"/><Relationship Id="rId77" Type="http://schemas.openxmlformats.org/officeDocument/2006/relationships/header" Target="header4.xml"/><Relationship Id="rId100" Type="http://schemas.openxmlformats.org/officeDocument/2006/relationships/header" Target="header15.xml"/><Relationship Id="rId105" Type="http://schemas.openxmlformats.org/officeDocument/2006/relationships/footer" Target="footer18.xml"/><Relationship Id="rId8" Type="http://schemas.openxmlformats.org/officeDocument/2006/relationships/image" Target="media/image1.jpeg"/><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footer" Target="footer6.xml"/><Relationship Id="rId85" Type="http://schemas.openxmlformats.org/officeDocument/2006/relationships/hyperlink" Target="garantf1://2207486.0/" TargetMode="External"/><Relationship Id="rId93" Type="http://schemas.openxmlformats.org/officeDocument/2006/relationships/footer" Target="footer12.xml"/><Relationship Id="rId98"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oleObject" Target="embeddings/oleObject21.bin"/><Relationship Id="rId67" Type="http://schemas.openxmlformats.org/officeDocument/2006/relationships/image" Target="media/image29.wmf"/><Relationship Id="rId103" Type="http://schemas.openxmlformats.org/officeDocument/2006/relationships/footer" Target="footer17.xml"/><Relationship Id="rId108" Type="http://schemas.openxmlformats.org/officeDocument/2006/relationships/header" Target="header19.xml"/><Relationship Id="rId20" Type="http://schemas.openxmlformats.org/officeDocument/2006/relationships/oleObject" Target="embeddings/oleObject1.bin"/><Relationship Id="rId41" Type="http://schemas.openxmlformats.org/officeDocument/2006/relationships/image" Target="media/image17.wmf"/><Relationship Id="rId54" Type="http://schemas.openxmlformats.org/officeDocument/2006/relationships/oleObject" Target="embeddings/oleObject18.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header" Target="header3.xml"/><Relationship Id="rId83" Type="http://schemas.openxmlformats.org/officeDocument/2006/relationships/header" Target="header7.xml"/><Relationship Id="rId88" Type="http://schemas.openxmlformats.org/officeDocument/2006/relationships/header" Target="header9.xml"/><Relationship Id="rId91" Type="http://schemas.openxmlformats.org/officeDocument/2006/relationships/footer" Target="footer11.xml"/><Relationship Id="rId96" Type="http://schemas.openxmlformats.org/officeDocument/2006/relationships/header" Target="header13.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1.wmf"/><Relationship Id="rId57" Type="http://schemas.openxmlformats.org/officeDocument/2006/relationships/oleObject" Target="embeddings/oleObject20.bin"/><Relationship Id="rId106" Type="http://schemas.openxmlformats.org/officeDocument/2006/relationships/header" Target="header18.xml"/><Relationship Id="rId10" Type="http://schemas.openxmlformats.org/officeDocument/2006/relationships/hyperlink" Target="garantF1://8601737.34" TargetMode="External"/><Relationship Id="rId31" Type="http://schemas.openxmlformats.org/officeDocument/2006/relationships/image" Target="media/image12.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2.bin"/><Relationship Id="rId65" Type="http://schemas.openxmlformats.org/officeDocument/2006/relationships/image" Target="media/image28.wmf"/><Relationship Id="rId73" Type="http://schemas.openxmlformats.org/officeDocument/2006/relationships/header" Target="header2.xml"/><Relationship Id="rId78" Type="http://schemas.openxmlformats.org/officeDocument/2006/relationships/footer" Target="footer5.xml"/><Relationship Id="rId81" Type="http://schemas.openxmlformats.org/officeDocument/2006/relationships/header" Target="header6.xml"/><Relationship Id="rId86" Type="http://schemas.openxmlformats.org/officeDocument/2006/relationships/header" Target="header8.xml"/><Relationship Id="rId94" Type="http://schemas.openxmlformats.org/officeDocument/2006/relationships/header" Target="header12.xml"/><Relationship Id="rId99" Type="http://schemas.openxmlformats.org/officeDocument/2006/relationships/footer" Target="footer15.xml"/><Relationship Id="rId10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yperlink" Target="garantF1://8689627.0" TargetMode="Externa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16.wmf"/><Relationship Id="rId109" Type="http://schemas.openxmlformats.org/officeDocument/2006/relationships/footer" Target="footer20.xml"/><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oleObject" Target="embeddings/oleObject19.bin"/><Relationship Id="rId76" Type="http://schemas.openxmlformats.org/officeDocument/2006/relationships/footer" Target="footer4.xml"/><Relationship Id="rId97" Type="http://schemas.openxmlformats.org/officeDocument/2006/relationships/footer" Target="footer14.xml"/><Relationship Id="rId104"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1C12F-ACF6-4D84-90AC-2818B2929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27044</Words>
  <Characters>154155</Characters>
  <Application>Microsoft Office Word</Application>
  <DocSecurity>0</DocSecurity>
  <Lines>1284</Lines>
  <Paragraphs>361</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 Южноуральского городского округа</vt:lpstr>
    </vt:vector>
  </TitlesOfParts>
  <Company>SPecialiST RePack</Company>
  <LinksUpToDate>false</LinksUpToDate>
  <CharactersWithSpaces>180838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 Южноуральского городского округа</dc:title>
  <dc:creator>acer</dc:creator>
  <cp:lastModifiedBy>user</cp:lastModifiedBy>
  <cp:revision>2</cp:revision>
  <cp:lastPrinted>2024-12-26T07:07:00Z</cp:lastPrinted>
  <dcterms:created xsi:type="dcterms:W3CDTF">2024-12-26T07:39:00Z</dcterms:created>
  <dcterms:modified xsi:type="dcterms:W3CDTF">2024-12-26T07:39:00Z</dcterms:modified>
</cp:coreProperties>
</file>