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FE" w:rsidRDefault="00483DFE" w:rsidP="00483DFE">
      <w:pPr>
        <w:jc w:val="center"/>
        <w:rPr>
          <w:b/>
          <w:sz w:val="22"/>
          <w:szCs w:val="22"/>
        </w:rPr>
      </w:pPr>
      <w:r w:rsidRPr="00B52E8B">
        <w:rPr>
          <w:b/>
          <w:noProof/>
          <w:sz w:val="22"/>
          <w:szCs w:val="22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3533775</wp:posOffset>
            </wp:positionH>
            <wp:positionV relativeFrom="paragraph">
              <wp:posOffset>51435</wp:posOffset>
            </wp:positionV>
            <wp:extent cx="647700" cy="8382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DFE" w:rsidRPr="00B52E8B" w:rsidRDefault="00483DFE" w:rsidP="00483DFE">
      <w:pPr>
        <w:jc w:val="center"/>
        <w:rPr>
          <w:b/>
          <w:sz w:val="28"/>
          <w:szCs w:val="28"/>
        </w:rPr>
      </w:pPr>
      <w:r w:rsidRPr="00B52E8B">
        <w:rPr>
          <w:b/>
          <w:sz w:val="28"/>
          <w:szCs w:val="28"/>
        </w:rPr>
        <w:t>РОССИЙСКАЯ ФЕДЕРАЦИЯ</w:t>
      </w:r>
    </w:p>
    <w:p w:rsidR="00483DFE" w:rsidRPr="00B52E8B" w:rsidRDefault="00483DFE" w:rsidP="00483DFE">
      <w:pPr>
        <w:pStyle w:val="a3"/>
        <w:rPr>
          <w:sz w:val="28"/>
          <w:szCs w:val="28"/>
        </w:rPr>
      </w:pPr>
      <w:r w:rsidRPr="00B52E8B">
        <w:rPr>
          <w:sz w:val="28"/>
          <w:szCs w:val="28"/>
        </w:rPr>
        <w:t xml:space="preserve">АДМИНИСТРАЦИЯ СИМСКОГО ГОРОДСКОГО ПОСЕЛЕНИЯ              </w:t>
      </w:r>
    </w:p>
    <w:p w:rsidR="00483DFE" w:rsidRPr="00B52E8B" w:rsidRDefault="00483DFE" w:rsidP="00483DFE">
      <w:pPr>
        <w:pStyle w:val="a3"/>
        <w:rPr>
          <w:sz w:val="28"/>
          <w:szCs w:val="28"/>
        </w:rPr>
      </w:pPr>
      <w:r w:rsidRPr="00B52E8B">
        <w:rPr>
          <w:sz w:val="28"/>
          <w:szCs w:val="28"/>
        </w:rPr>
        <w:t xml:space="preserve">             АШИНСКОГО МУНИЦИПАЛЬНОГО РАЙОНА                                                                ЧЕЛЯБИНСКОЙ ОБЛАСТИ</w:t>
      </w:r>
    </w:p>
    <w:p w:rsidR="00483DFE" w:rsidRPr="00B52E8B" w:rsidRDefault="00483DFE" w:rsidP="00483DFE">
      <w:pPr>
        <w:pStyle w:val="2"/>
        <w:pBdr>
          <w:bottom w:val="single" w:sz="12" w:space="1" w:color="auto"/>
        </w:pBdr>
        <w:rPr>
          <w:szCs w:val="32"/>
        </w:rPr>
      </w:pPr>
      <w:r>
        <w:rPr>
          <w:szCs w:val="32"/>
        </w:rPr>
        <w:t xml:space="preserve">ПОСТАНОВЛЕНИЕ </w:t>
      </w:r>
    </w:p>
    <w:p w:rsidR="000C28D9" w:rsidRDefault="000C28D9" w:rsidP="00483DFE">
      <w:pPr>
        <w:rPr>
          <w:b/>
          <w:sz w:val="24"/>
        </w:rPr>
      </w:pPr>
    </w:p>
    <w:p w:rsidR="00483DFE" w:rsidRPr="001553BF" w:rsidRDefault="00483DFE" w:rsidP="00483DFE">
      <w:pPr>
        <w:rPr>
          <w:sz w:val="24"/>
        </w:rPr>
      </w:pPr>
      <w:r w:rsidRPr="001553BF">
        <w:rPr>
          <w:sz w:val="24"/>
        </w:rPr>
        <w:t xml:space="preserve">от  </w:t>
      </w:r>
      <w:r w:rsidR="001553BF">
        <w:rPr>
          <w:sz w:val="24"/>
          <w:u w:val="single"/>
        </w:rPr>
        <w:t>11</w:t>
      </w:r>
      <w:r w:rsidR="007435C1" w:rsidRPr="001553BF">
        <w:rPr>
          <w:sz w:val="24"/>
          <w:u w:val="single"/>
        </w:rPr>
        <w:t>.</w:t>
      </w:r>
      <w:r w:rsidR="005D4CFD" w:rsidRPr="001553BF">
        <w:rPr>
          <w:sz w:val="24"/>
          <w:u w:val="single"/>
        </w:rPr>
        <w:t>12</w:t>
      </w:r>
      <w:r w:rsidR="007435C1" w:rsidRPr="001553BF">
        <w:rPr>
          <w:sz w:val="24"/>
          <w:u w:val="single"/>
        </w:rPr>
        <w:t>.</w:t>
      </w:r>
      <w:r w:rsidRPr="001553BF">
        <w:rPr>
          <w:sz w:val="24"/>
          <w:u w:val="single"/>
        </w:rPr>
        <w:t>20</w:t>
      </w:r>
      <w:r w:rsidR="001553BF">
        <w:rPr>
          <w:sz w:val="24"/>
          <w:u w:val="single"/>
        </w:rPr>
        <w:t>20</w:t>
      </w:r>
      <w:r w:rsidRPr="001553BF">
        <w:rPr>
          <w:sz w:val="24"/>
          <w:u w:val="single"/>
        </w:rPr>
        <w:t xml:space="preserve"> г</w:t>
      </w:r>
      <w:r w:rsidR="001553BF">
        <w:rPr>
          <w:sz w:val="24"/>
          <w:u w:val="single"/>
        </w:rPr>
        <w:t>.</w:t>
      </w:r>
      <w:r w:rsidRPr="001553BF">
        <w:rPr>
          <w:sz w:val="24"/>
        </w:rPr>
        <w:t xml:space="preserve">  №</w:t>
      </w:r>
      <w:r w:rsidR="001553BF">
        <w:rPr>
          <w:sz w:val="24"/>
        </w:rPr>
        <w:t xml:space="preserve"> </w:t>
      </w:r>
      <w:r w:rsidR="001553BF">
        <w:rPr>
          <w:sz w:val="24"/>
          <w:u w:val="single"/>
        </w:rPr>
        <w:t>206</w:t>
      </w:r>
    </w:p>
    <w:p w:rsidR="00483DFE" w:rsidRPr="00A46114" w:rsidRDefault="00483DFE" w:rsidP="00483DFE">
      <w:pPr>
        <w:rPr>
          <w:b/>
          <w:sz w:val="24"/>
        </w:rPr>
      </w:pPr>
    </w:p>
    <w:p w:rsidR="000C28D9" w:rsidRDefault="000C28D9" w:rsidP="00483DFE">
      <w:pPr>
        <w:jc w:val="both"/>
        <w:rPr>
          <w:b/>
          <w:sz w:val="24"/>
          <w:szCs w:val="24"/>
        </w:rPr>
      </w:pPr>
    </w:p>
    <w:p w:rsidR="00F076FC" w:rsidRDefault="005D4CFD" w:rsidP="00B571C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 внесении изменений в</w:t>
      </w:r>
      <w:r w:rsidR="00101863"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6F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01863" w:rsidRPr="00B571C7" w:rsidRDefault="00F076FC" w:rsidP="00B571C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</w:t>
      </w:r>
      <w:proofErr w:type="gramStart"/>
      <w:r w:rsidR="00101863" w:rsidRPr="00B571C7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gramEnd"/>
      <w:r w:rsidR="00101863"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101863"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1863" w:rsidRPr="00B571C7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571C7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F076FC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1C7">
        <w:rPr>
          <w:rFonts w:ascii="Times New Roman" w:hAnsi="Times New Roman" w:cs="Times New Roman"/>
          <w:b/>
          <w:sz w:val="24"/>
          <w:szCs w:val="24"/>
        </w:rPr>
        <w:t xml:space="preserve">«Переселение граждан Симского </w:t>
      </w:r>
    </w:p>
    <w:p w:rsidR="00101863" w:rsidRPr="00B571C7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571C7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B571C7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B571C7">
        <w:rPr>
          <w:rFonts w:ascii="Times New Roman" w:hAnsi="Times New Roman" w:cs="Times New Roman"/>
          <w:b/>
          <w:sz w:val="24"/>
          <w:szCs w:val="24"/>
        </w:rPr>
        <w:t xml:space="preserve"> ветхого и аварийного</w:t>
      </w:r>
    </w:p>
    <w:p w:rsidR="00101863" w:rsidRPr="00B571C7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571C7">
        <w:rPr>
          <w:rFonts w:ascii="Times New Roman" w:hAnsi="Times New Roman" w:cs="Times New Roman"/>
          <w:b/>
          <w:sz w:val="24"/>
          <w:szCs w:val="24"/>
        </w:rPr>
        <w:t>жилищного фонда»</w:t>
      </w:r>
      <w:r w:rsidR="00F076FC">
        <w:rPr>
          <w:rFonts w:ascii="Times New Roman" w:hAnsi="Times New Roman" w:cs="Times New Roman"/>
          <w:b/>
          <w:sz w:val="24"/>
          <w:szCs w:val="24"/>
        </w:rPr>
        <w:t>»</w:t>
      </w:r>
      <w:r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1863" w:rsidRPr="00101863" w:rsidRDefault="00101863" w:rsidP="00101863">
      <w:pPr>
        <w:pStyle w:val="ConsPlusNormal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01863" w:rsidRPr="00101863" w:rsidRDefault="00101863" w:rsidP="00B571C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Федерации»", Уставом Симского городского поселения</w:t>
      </w:r>
      <w:r w:rsidR="007435C1">
        <w:rPr>
          <w:rFonts w:ascii="Times New Roman" w:hAnsi="Times New Roman" w:cs="Times New Roman"/>
          <w:bCs/>
          <w:sz w:val="24"/>
          <w:szCs w:val="24"/>
        </w:rPr>
        <w:t xml:space="preserve"> администрация Симского городского поселения </w:t>
      </w:r>
    </w:p>
    <w:p w:rsidR="00101863" w:rsidRPr="00101863" w:rsidRDefault="00101863" w:rsidP="00101863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1863" w:rsidRPr="00101863" w:rsidRDefault="00101863" w:rsidP="00101863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>ПОСТАНОВЛЯ</w:t>
      </w:r>
      <w:r w:rsidR="007435C1">
        <w:rPr>
          <w:rFonts w:ascii="Times New Roman" w:hAnsi="Times New Roman" w:cs="Times New Roman"/>
          <w:bCs/>
          <w:sz w:val="24"/>
          <w:szCs w:val="24"/>
        </w:rPr>
        <w:t>ЕТ</w:t>
      </w:r>
      <w:r w:rsidRPr="00101863">
        <w:rPr>
          <w:rFonts w:ascii="Times New Roman" w:hAnsi="Times New Roman" w:cs="Times New Roman"/>
          <w:bCs/>
          <w:sz w:val="24"/>
          <w:szCs w:val="24"/>
        </w:rPr>
        <w:t>:</w:t>
      </w:r>
    </w:p>
    <w:p w:rsidR="00101863" w:rsidRPr="00101863" w:rsidRDefault="00101863" w:rsidP="00101863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7A86" w:rsidRDefault="00712BE5" w:rsidP="00712BE5">
      <w:pPr>
        <w:pStyle w:val="ConsPlusNormal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Продлить срок действия </w:t>
      </w:r>
      <w:r w:rsidR="00CF14D0">
        <w:rPr>
          <w:rFonts w:ascii="Times New Roman" w:hAnsi="Times New Roman" w:cs="Times New Roman"/>
          <w:sz w:val="24"/>
          <w:szCs w:val="24"/>
        </w:rPr>
        <w:t xml:space="preserve"> </w:t>
      </w:r>
      <w:r w:rsidR="00101863" w:rsidRPr="00101863">
        <w:rPr>
          <w:rFonts w:ascii="Times New Roman" w:hAnsi="Times New Roman" w:cs="Times New Roman"/>
          <w:sz w:val="24"/>
          <w:szCs w:val="24"/>
        </w:rPr>
        <w:t>муниципальн</w:t>
      </w:r>
      <w:r w:rsidR="0085450A">
        <w:rPr>
          <w:rFonts w:ascii="Times New Roman" w:hAnsi="Times New Roman" w:cs="Times New Roman"/>
          <w:sz w:val="24"/>
          <w:szCs w:val="24"/>
        </w:rPr>
        <w:t>ой</w:t>
      </w:r>
      <w:r w:rsidR="00101863" w:rsidRPr="00101863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85450A">
        <w:rPr>
          <w:rFonts w:ascii="Times New Roman" w:hAnsi="Times New Roman" w:cs="Times New Roman"/>
          <w:sz w:val="24"/>
          <w:szCs w:val="24"/>
        </w:rPr>
        <w:t>ой</w:t>
      </w:r>
      <w:r w:rsidR="00101863" w:rsidRPr="001018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5450A">
        <w:rPr>
          <w:rFonts w:ascii="Times New Roman" w:hAnsi="Times New Roman" w:cs="Times New Roman"/>
          <w:sz w:val="24"/>
          <w:szCs w:val="24"/>
        </w:rPr>
        <w:t>ы</w:t>
      </w:r>
      <w:r w:rsidR="00101863" w:rsidRPr="00101863">
        <w:rPr>
          <w:rFonts w:ascii="Times New Roman" w:hAnsi="Times New Roman" w:cs="Times New Roman"/>
          <w:sz w:val="24"/>
          <w:szCs w:val="24"/>
        </w:rPr>
        <w:t xml:space="preserve"> «Переселение граждан Симского городского поселения из ветхого и аварийного жилищного фонда»</w:t>
      </w:r>
      <w:r>
        <w:rPr>
          <w:rFonts w:ascii="Times New Roman" w:hAnsi="Times New Roman" w:cs="Times New Roman"/>
          <w:sz w:val="24"/>
          <w:szCs w:val="24"/>
        </w:rPr>
        <w:t xml:space="preserve"> на 2019г -202</w:t>
      </w:r>
      <w:r w:rsidR="00242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71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 администрации Симского городского поселения от 19.04.2019г №70</w:t>
      </w:r>
      <w:r w:rsidR="00557A86" w:rsidRPr="00557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202</w:t>
      </w:r>
      <w:r w:rsidR="00242E0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2E37FD" w:rsidRPr="00101863" w:rsidRDefault="002E37FD" w:rsidP="002E37FD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2BE5" w:rsidRDefault="00712BE5" w:rsidP="00712BE5">
      <w:pPr>
        <w:pStyle w:val="ConsPlusNormal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1863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Симского городского поселения.</w:t>
      </w:r>
    </w:p>
    <w:p w:rsidR="002E37FD" w:rsidRDefault="002E37FD" w:rsidP="002E37FD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1863" w:rsidRPr="00101863" w:rsidRDefault="00101863" w:rsidP="00CF14D0">
      <w:pPr>
        <w:pStyle w:val="ConsPlusNormal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 xml:space="preserve"> Контроль исполнения данного постановления </w:t>
      </w:r>
      <w:r w:rsidR="002E37FD"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101863" w:rsidRPr="00101863" w:rsidRDefault="00101863" w:rsidP="00F076FC">
      <w:pPr>
        <w:pStyle w:val="ConsPlusNormal"/>
        <w:ind w:left="567" w:firstLine="0"/>
        <w:rPr>
          <w:rFonts w:ascii="Times New Roman" w:hAnsi="Times New Roman" w:cs="Times New Roman"/>
          <w:bCs/>
          <w:sz w:val="24"/>
          <w:szCs w:val="24"/>
        </w:rPr>
      </w:pPr>
    </w:p>
    <w:p w:rsidR="00101863" w:rsidRPr="00101863" w:rsidRDefault="00101863" w:rsidP="00101863">
      <w:pPr>
        <w:pStyle w:val="a9"/>
        <w:tabs>
          <w:tab w:val="left" w:pos="708"/>
        </w:tabs>
        <w:ind w:firstLine="540"/>
        <w:jc w:val="right"/>
        <w:rPr>
          <w:lang w:val="ru-RU"/>
        </w:rPr>
      </w:pPr>
    </w:p>
    <w:p w:rsidR="00101863" w:rsidRPr="00101863" w:rsidRDefault="00101863" w:rsidP="00101863">
      <w:pPr>
        <w:pStyle w:val="a9"/>
        <w:tabs>
          <w:tab w:val="left" w:pos="708"/>
        </w:tabs>
        <w:ind w:firstLine="540"/>
        <w:jc w:val="right"/>
        <w:rPr>
          <w:lang w:val="ru-RU"/>
        </w:rPr>
      </w:pPr>
    </w:p>
    <w:p w:rsidR="00101863" w:rsidRPr="00101863" w:rsidRDefault="00101863" w:rsidP="00101863">
      <w:pPr>
        <w:pStyle w:val="a9"/>
        <w:tabs>
          <w:tab w:val="left" w:pos="708"/>
        </w:tabs>
        <w:ind w:firstLine="540"/>
        <w:jc w:val="right"/>
        <w:rPr>
          <w:lang w:val="ru-RU"/>
        </w:rPr>
      </w:pPr>
      <w:r w:rsidRPr="00101863">
        <w:rPr>
          <w:lang w:val="ru-RU"/>
        </w:rPr>
        <w:t xml:space="preserve">                                                                                                               </w:t>
      </w:r>
    </w:p>
    <w:p w:rsidR="00101863" w:rsidRPr="00101863" w:rsidRDefault="00101863" w:rsidP="007435C1">
      <w:pPr>
        <w:pStyle w:val="ad"/>
        <w:rPr>
          <w:sz w:val="24"/>
          <w:szCs w:val="24"/>
        </w:rPr>
      </w:pPr>
      <w:r w:rsidRPr="00101863">
        <w:rPr>
          <w:sz w:val="24"/>
          <w:szCs w:val="24"/>
        </w:rPr>
        <w:t>Глава Симского городского поселения</w:t>
      </w:r>
      <w:r w:rsidR="007435C1">
        <w:rPr>
          <w:sz w:val="24"/>
          <w:szCs w:val="24"/>
        </w:rPr>
        <w:t xml:space="preserve">                                 </w:t>
      </w:r>
      <w:r w:rsidRPr="00101863">
        <w:rPr>
          <w:sz w:val="24"/>
          <w:szCs w:val="24"/>
        </w:rPr>
        <w:t xml:space="preserve">                                      </w:t>
      </w:r>
      <w:r w:rsidRPr="00101863">
        <w:rPr>
          <w:sz w:val="24"/>
          <w:szCs w:val="24"/>
        </w:rPr>
        <w:tab/>
      </w:r>
      <w:r w:rsidR="002E37FD">
        <w:rPr>
          <w:sz w:val="24"/>
          <w:szCs w:val="24"/>
        </w:rPr>
        <w:t>Р</w:t>
      </w:r>
      <w:r w:rsidRPr="00101863">
        <w:rPr>
          <w:sz w:val="24"/>
          <w:szCs w:val="24"/>
        </w:rPr>
        <w:t>.</w:t>
      </w:r>
      <w:r w:rsidR="002E37FD">
        <w:rPr>
          <w:sz w:val="24"/>
          <w:szCs w:val="24"/>
        </w:rPr>
        <w:t>Р</w:t>
      </w:r>
      <w:r w:rsidRPr="00101863">
        <w:rPr>
          <w:sz w:val="24"/>
          <w:szCs w:val="24"/>
        </w:rPr>
        <w:t xml:space="preserve">. </w:t>
      </w:r>
      <w:r w:rsidR="002E37FD">
        <w:rPr>
          <w:sz w:val="24"/>
          <w:szCs w:val="24"/>
        </w:rPr>
        <w:t>Гафаров</w:t>
      </w:r>
      <w:bookmarkStart w:id="0" w:name="_GoBack"/>
      <w:bookmarkEnd w:id="0"/>
    </w:p>
    <w:p w:rsidR="00101863" w:rsidRPr="00101863" w:rsidRDefault="00101863" w:rsidP="00101863">
      <w:pPr>
        <w:jc w:val="center"/>
        <w:rPr>
          <w:sz w:val="24"/>
          <w:szCs w:val="24"/>
        </w:rPr>
      </w:pPr>
    </w:p>
    <w:p w:rsidR="00101863" w:rsidRPr="00101863" w:rsidRDefault="00101863" w:rsidP="00101863">
      <w:pPr>
        <w:jc w:val="center"/>
        <w:rPr>
          <w:sz w:val="24"/>
          <w:szCs w:val="24"/>
        </w:rPr>
      </w:pPr>
    </w:p>
    <w:p w:rsidR="00101863" w:rsidRDefault="00101863" w:rsidP="00101863">
      <w:pPr>
        <w:jc w:val="center"/>
        <w:rPr>
          <w:sz w:val="24"/>
          <w:szCs w:val="24"/>
        </w:rPr>
      </w:pPr>
    </w:p>
    <w:p w:rsidR="00B571C7" w:rsidRDefault="00B571C7" w:rsidP="00101863">
      <w:pPr>
        <w:jc w:val="center"/>
        <w:rPr>
          <w:sz w:val="24"/>
          <w:szCs w:val="24"/>
        </w:rPr>
      </w:pPr>
    </w:p>
    <w:p w:rsidR="00B571C7" w:rsidRDefault="00B571C7" w:rsidP="00101863">
      <w:pPr>
        <w:jc w:val="center"/>
        <w:rPr>
          <w:sz w:val="24"/>
          <w:szCs w:val="24"/>
        </w:rPr>
      </w:pPr>
    </w:p>
    <w:p w:rsidR="002E37FD" w:rsidRDefault="002E37FD" w:rsidP="00101863">
      <w:pPr>
        <w:jc w:val="center"/>
        <w:rPr>
          <w:sz w:val="24"/>
          <w:szCs w:val="24"/>
        </w:rPr>
      </w:pPr>
    </w:p>
    <w:p w:rsidR="002E37FD" w:rsidRDefault="002E37FD" w:rsidP="00101863">
      <w:pPr>
        <w:jc w:val="center"/>
        <w:rPr>
          <w:sz w:val="24"/>
          <w:szCs w:val="24"/>
        </w:rPr>
      </w:pPr>
    </w:p>
    <w:p w:rsidR="002E37FD" w:rsidRDefault="002E37FD" w:rsidP="00101863">
      <w:pPr>
        <w:jc w:val="center"/>
        <w:rPr>
          <w:sz w:val="24"/>
          <w:szCs w:val="24"/>
        </w:rPr>
      </w:pPr>
    </w:p>
    <w:p w:rsidR="002E37FD" w:rsidRDefault="002E37FD" w:rsidP="00101863">
      <w:pPr>
        <w:jc w:val="center"/>
        <w:rPr>
          <w:sz w:val="24"/>
          <w:szCs w:val="24"/>
        </w:rPr>
      </w:pPr>
    </w:p>
    <w:p w:rsidR="00F076FC" w:rsidRPr="00101863" w:rsidRDefault="00F076FC" w:rsidP="00101863">
      <w:pPr>
        <w:jc w:val="center"/>
        <w:rPr>
          <w:sz w:val="24"/>
          <w:szCs w:val="24"/>
        </w:rPr>
      </w:pPr>
    </w:p>
    <w:p w:rsidR="00715457" w:rsidRDefault="00715457" w:rsidP="00715457">
      <w:r>
        <w:lastRenderedPageBreak/>
        <w:t xml:space="preserve">И С </w:t>
      </w:r>
      <w:proofErr w:type="gramStart"/>
      <w:r>
        <w:t>П</w:t>
      </w:r>
      <w:proofErr w:type="gramEnd"/>
      <w:r>
        <w:t xml:space="preserve"> О Л Н И Т Е Л Ь :</w:t>
      </w:r>
    </w:p>
    <w:p w:rsidR="00715457" w:rsidRDefault="00715457" w:rsidP="00715457"/>
    <w:p w:rsidR="00715457" w:rsidRDefault="00F076FC" w:rsidP="00715457">
      <w:r>
        <w:t>Начальник экономического отдела</w:t>
      </w:r>
    </w:p>
    <w:p w:rsidR="00F076FC" w:rsidRDefault="00F076FC" w:rsidP="00715457">
      <w:r>
        <w:t xml:space="preserve">Администрации Симского городского поселения                                                                                    </w:t>
      </w:r>
      <w:proofErr w:type="spellStart"/>
      <w:r>
        <w:t>Е.Н.Волкова</w:t>
      </w:r>
      <w:proofErr w:type="spellEnd"/>
    </w:p>
    <w:p w:rsidR="00F076FC" w:rsidRDefault="00F076FC" w:rsidP="00715457"/>
    <w:p w:rsidR="00F076FC" w:rsidRDefault="00F076FC" w:rsidP="00715457"/>
    <w:p w:rsidR="00F076FC" w:rsidRDefault="00F076FC" w:rsidP="00715457"/>
    <w:p w:rsidR="00715457" w:rsidRDefault="00715457" w:rsidP="00715457">
      <w:r>
        <w:t>ОТПЕЧАТАНО  4  экз.</w:t>
      </w:r>
    </w:p>
    <w:p w:rsidR="00715457" w:rsidRDefault="00715457" w:rsidP="00715457">
      <w:r>
        <w:t>1 экз. – в дело администрации</w:t>
      </w:r>
    </w:p>
    <w:p w:rsidR="00715457" w:rsidRDefault="00715457" w:rsidP="00715457">
      <w:r>
        <w:t>2 экз. – экономический отдел</w:t>
      </w:r>
    </w:p>
    <w:p w:rsidR="00715457" w:rsidRDefault="00715457" w:rsidP="00715457">
      <w:r>
        <w:t>3 экз. – в прокуратуру г</w:t>
      </w:r>
      <w:proofErr w:type="gramStart"/>
      <w:r>
        <w:t>.А</w:t>
      </w:r>
      <w:proofErr w:type="gramEnd"/>
      <w:r>
        <w:t>ши</w:t>
      </w:r>
    </w:p>
    <w:p w:rsidR="00715457" w:rsidRDefault="00715457" w:rsidP="00715457">
      <w:r>
        <w:t>4 экз. – Зам Главы СГП</w:t>
      </w:r>
    </w:p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F076FC" w:rsidP="00715457">
      <w:r>
        <w:t>Заместитель  Главы</w:t>
      </w:r>
    </w:p>
    <w:p w:rsidR="00F076FC" w:rsidRDefault="00F076FC" w:rsidP="00715457">
      <w:r>
        <w:t xml:space="preserve">Симского городского поселения                                                                                 </w:t>
      </w:r>
      <w:proofErr w:type="spellStart"/>
      <w:r>
        <w:t>Р.Р.Гафаров</w:t>
      </w:r>
      <w:proofErr w:type="spellEnd"/>
    </w:p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>
      <w:r>
        <w:t>Заместитель  Главы администрации</w:t>
      </w:r>
    </w:p>
    <w:p w:rsidR="00715457" w:rsidRDefault="00715457" w:rsidP="00715457">
      <w:r>
        <w:t xml:space="preserve">Симского городского поселения                                        </w:t>
      </w:r>
      <w:r w:rsidR="00F076FC">
        <w:t xml:space="preserve">   </w:t>
      </w:r>
      <w:r>
        <w:t xml:space="preserve">               </w:t>
      </w:r>
      <w:r w:rsidR="00F076FC">
        <w:t xml:space="preserve">     </w:t>
      </w:r>
      <w:r>
        <w:t xml:space="preserve">               </w:t>
      </w:r>
      <w:proofErr w:type="spellStart"/>
      <w:r>
        <w:t>Ю.Е.Дромашко</w:t>
      </w:r>
      <w:proofErr w:type="spellEnd"/>
    </w:p>
    <w:p w:rsidR="00715457" w:rsidRDefault="00F076FC" w:rsidP="00715457">
      <w:r>
        <w:t xml:space="preserve">           </w:t>
      </w:r>
    </w:p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F076FC" w:rsidRDefault="00F076FC" w:rsidP="00101863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101863" w:rsidRPr="00101863" w:rsidRDefault="00101863" w:rsidP="00101863">
      <w:pPr>
        <w:ind w:firstLine="720"/>
        <w:jc w:val="right"/>
        <w:rPr>
          <w:rStyle w:val="a7"/>
          <w:bCs w:val="0"/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t>Приложение</w:t>
      </w:r>
      <w:r w:rsidR="007435C1">
        <w:rPr>
          <w:rStyle w:val="a7"/>
          <w:bCs w:val="0"/>
          <w:sz w:val="24"/>
          <w:szCs w:val="24"/>
        </w:rPr>
        <w:t>№1</w:t>
      </w:r>
    </w:p>
    <w:p w:rsidR="007435C1" w:rsidRPr="00E5304B" w:rsidRDefault="007435C1" w:rsidP="007435C1">
      <w:pPr>
        <w:jc w:val="right"/>
        <w:rPr>
          <w:sz w:val="16"/>
          <w:szCs w:val="16"/>
        </w:rPr>
      </w:pPr>
      <w:r w:rsidRPr="00E5304B">
        <w:rPr>
          <w:sz w:val="16"/>
          <w:szCs w:val="16"/>
        </w:rPr>
        <w:lastRenderedPageBreak/>
        <w:t xml:space="preserve">к Постановлению администрации Симского </w:t>
      </w:r>
    </w:p>
    <w:p w:rsidR="00F076FC" w:rsidRDefault="007435C1" w:rsidP="00F076FC">
      <w:pPr>
        <w:pStyle w:val="ConsPlusNormal"/>
        <w:ind w:firstLine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076FC">
        <w:rPr>
          <w:rFonts w:ascii="Times New Roman" w:hAnsi="Times New Roman" w:cs="Times New Roman"/>
          <w:sz w:val="16"/>
          <w:szCs w:val="16"/>
        </w:rPr>
        <w:t xml:space="preserve">городского поселения </w:t>
      </w:r>
      <w:r w:rsidR="00F076FC" w:rsidRPr="00F076FC">
        <w:rPr>
          <w:rFonts w:ascii="Times New Roman" w:hAnsi="Times New Roman" w:cs="Times New Roman"/>
          <w:bCs/>
          <w:sz w:val="16"/>
          <w:szCs w:val="16"/>
        </w:rPr>
        <w:t xml:space="preserve">«О  внесении изменений </w:t>
      </w:r>
    </w:p>
    <w:p w:rsidR="00F076FC" w:rsidRPr="00E5304B" w:rsidRDefault="00F076FC" w:rsidP="00F076FC">
      <w:pPr>
        <w:tabs>
          <w:tab w:val="left" w:pos="9638"/>
        </w:tabs>
        <w:ind w:right="-1"/>
        <w:jc w:val="right"/>
        <w:rPr>
          <w:sz w:val="16"/>
          <w:szCs w:val="16"/>
        </w:rPr>
      </w:pPr>
      <w:r w:rsidRPr="00F076FC">
        <w:rPr>
          <w:bCs/>
          <w:sz w:val="16"/>
          <w:szCs w:val="16"/>
        </w:rPr>
        <w:t>в постановление</w:t>
      </w:r>
      <w:r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от  19 .04.2019г № 70  </w:t>
      </w:r>
    </w:p>
    <w:p w:rsidR="00F076FC" w:rsidRDefault="00F076FC" w:rsidP="00F076FC">
      <w:pPr>
        <w:pStyle w:val="ConsPlusNormal"/>
        <w:ind w:firstLine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076FC">
        <w:rPr>
          <w:rFonts w:ascii="Times New Roman" w:hAnsi="Times New Roman" w:cs="Times New Roman"/>
          <w:bCs/>
          <w:sz w:val="16"/>
          <w:szCs w:val="16"/>
        </w:rPr>
        <w:t xml:space="preserve"> «Об утверждении </w:t>
      </w:r>
      <w:proofErr w:type="gramStart"/>
      <w:r w:rsidRPr="00F076FC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proofErr w:type="gramEnd"/>
      <w:r w:rsidRPr="00F076FC">
        <w:rPr>
          <w:rFonts w:ascii="Times New Roman" w:hAnsi="Times New Roman" w:cs="Times New Roman"/>
          <w:bCs/>
          <w:sz w:val="16"/>
          <w:szCs w:val="16"/>
        </w:rPr>
        <w:t xml:space="preserve"> целевой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F076FC" w:rsidRPr="00F076FC" w:rsidRDefault="00F076FC" w:rsidP="00F076FC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F076FC">
        <w:rPr>
          <w:rFonts w:ascii="Times New Roman" w:hAnsi="Times New Roman" w:cs="Times New Roman"/>
          <w:bCs/>
          <w:sz w:val="16"/>
          <w:szCs w:val="16"/>
        </w:rPr>
        <w:t xml:space="preserve">Программы </w:t>
      </w:r>
      <w:r w:rsidRPr="00F076FC">
        <w:rPr>
          <w:rFonts w:ascii="Times New Roman" w:hAnsi="Times New Roman" w:cs="Times New Roman"/>
          <w:sz w:val="16"/>
          <w:szCs w:val="16"/>
        </w:rPr>
        <w:t xml:space="preserve">«Переселение граждан Симского </w:t>
      </w:r>
    </w:p>
    <w:p w:rsidR="00F076FC" w:rsidRPr="00F076FC" w:rsidRDefault="00F076FC" w:rsidP="00F076FC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F076FC">
        <w:rPr>
          <w:rFonts w:ascii="Times New Roman" w:hAnsi="Times New Roman" w:cs="Times New Roman"/>
          <w:sz w:val="16"/>
          <w:szCs w:val="16"/>
        </w:rPr>
        <w:t xml:space="preserve">городского поселения </w:t>
      </w:r>
      <w:proofErr w:type="gramStart"/>
      <w:r w:rsidRPr="00F076FC">
        <w:rPr>
          <w:rFonts w:ascii="Times New Roman" w:hAnsi="Times New Roman" w:cs="Times New Roman"/>
          <w:sz w:val="16"/>
          <w:szCs w:val="16"/>
        </w:rPr>
        <w:t>из</w:t>
      </w:r>
      <w:proofErr w:type="gramEnd"/>
      <w:r w:rsidRPr="00F076FC">
        <w:rPr>
          <w:rFonts w:ascii="Times New Roman" w:hAnsi="Times New Roman" w:cs="Times New Roman"/>
          <w:sz w:val="16"/>
          <w:szCs w:val="16"/>
        </w:rPr>
        <w:t xml:space="preserve"> ветхого и аварийного</w:t>
      </w:r>
    </w:p>
    <w:p w:rsidR="00F076FC" w:rsidRPr="00F076FC" w:rsidRDefault="00F076FC" w:rsidP="00F076FC">
      <w:pPr>
        <w:pStyle w:val="ConsPlusNormal"/>
        <w:ind w:firstLine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076FC">
        <w:rPr>
          <w:rFonts w:ascii="Times New Roman" w:hAnsi="Times New Roman" w:cs="Times New Roman"/>
          <w:sz w:val="16"/>
          <w:szCs w:val="16"/>
        </w:rPr>
        <w:t>жилищного фонда»»</w:t>
      </w:r>
      <w:r w:rsidRPr="00F076FC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7435C1" w:rsidRPr="007435C1" w:rsidRDefault="00F076FC" w:rsidP="00F076FC">
      <w:pPr>
        <w:pStyle w:val="ConsPlusNormal"/>
        <w:ind w:firstLine="0"/>
        <w:jc w:val="right"/>
        <w:rPr>
          <w:sz w:val="16"/>
          <w:szCs w:val="16"/>
        </w:rPr>
      </w:pPr>
      <w:r w:rsidRPr="007435C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101863" w:rsidRPr="007435C1" w:rsidRDefault="00101863" w:rsidP="00101863">
      <w:pPr>
        <w:jc w:val="center"/>
        <w:rPr>
          <w:b/>
          <w:sz w:val="32"/>
          <w:szCs w:val="32"/>
        </w:rPr>
      </w:pPr>
      <w:r w:rsidRPr="007435C1">
        <w:rPr>
          <w:b/>
          <w:sz w:val="32"/>
          <w:szCs w:val="32"/>
        </w:rPr>
        <w:t>Муниципальная целевая программа</w:t>
      </w:r>
      <w:r w:rsidRPr="007435C1">
        <w:rPr>
          <w:b/>
          <w:sz w:val="32"/>
          <w:szCs w:val="32"/>
        </w:rPr>
        <w:br/>
        <w:t>«Переселение граждан Симского городского поселения</w:t>
      </w:r>
    </w:p>
    <w:p w:rsidR="00101863" w:rsidRPr="007435C1" w:rsidRDefault="00101863" w:rsidP="00101863">
      <w:pPr>
        <w:jc w:val="center"/>
        <w:rPr>
          <w:b/>
          <w:sz w:val="32"/>
          <w:szCs w:val="32"/>
        </w:rPr>
      </w:pPr>
      <w:r w:rsidRPr="007435C1">
        <w:rPr>
          <w:b/>
          <w:sz w:val="32"/>
          <w:szCs w:val="32"/>
        </w:rPr>
        <w:t>из ветхого и аварийного жилищного фонда» на 2019-202</w:t>
      </w:r>
      <w:r w:rsidR="00C90B3F">
        <w:rPr>
          <w:b/>
          <w:sz w:val="32"/>
          <w:szCs w:val="32"/>
        </w:rPr>
        <w:t>2</w:t>
      </w:r>
      <w:r w:rsidRPr="007435C1">
        <w:rPr>
          <w:b/>
          <w:sz w:val="32"/>
          <w:szCs w:val="32"/>
        </w:rPr>
        <w:t xml:space="preserve"> годы</w:t>
      </w:r>
    </w:p>
    <w:p w:rsidR="007435C1" w:rsidRPr="007435C1" w:rsidRDefault="007435C1" w:rsidP="00101863">
      <w:pPr>
        <w:jc w:val="center"/>
        <w:rPr>
          <w:b/>
          <w:sz w:val="32"/>
          <w:szCs w:val="32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101863" w:rsidRPr="00101863" w:rsidRDefault="00101863" w:rsidP="00101863">
      <w:pPr>
        <w:jc w:val="center"/>
        <w:rPr>
          <w:b/>
          <w:sz w:val="24"/>
          <w:szCs w:val="24"/>
        </w:rPr>
      </w:pPr>
      <w:r w:rsidRPr="00101863">
        <w:rPr>
          <w:b/>
          <w:sz w:val="24"/>
          <w:szCs w:val="24"/>
        </w:rPr>
        <w:lastRenderedPageBreak/>
        <w:t>Паспорт</w:t>
      </w:r>
      <w:r w:rsidRPr="00101863">
        <w:rPr>
          <w:b/>
          <w:sz w:val="24"/>
          <w:szCs w:val="24"/>
        </w:rPr>
        <w:br/>
        <w:t>муниципальной целевой программы</w:t>
      </w:r>
      <w:r w:rsidRPr="00101863">
        <w:rPr>
          <w:b/>
          <w:sz w:val="24"/>
          <w:szCs w:val="24"/>
        </w:rPr>
        <w:br/>
        <w:t>«Переселение граждан Симского городского поселения</w:t>
      </w:r>
    </w:p>
    <w:p w:rsidR="00101863" w:rsidRPr="00101863" w:rsidRDefault="00101863" w:rsidP="00101863">
      <w:pPr>
        <w:jc w:val="center"/>
        <w:rPr>
          <w:sz w:val="24"/>
          <w:szCs w:val="24"/>
        </w:rPr>
      </w:pPr>
      <w:r w:rsidRPr="00101863">
        <w:rPr>
          <w:b/>
          <w:sz w:val="24"/>
          <w:szCs w:val="24"/>
        </w:rPr>
        <w:t>из ветхого и аварийного жилищного фонда» на 2019-202</w:t>
      </w:r>
      <w:r w:rsidR="00C90B3F">
        <w:rPr>
          <w:b/>
          <w:sz w:val="24"/>
          <w:szCs w:val="24"/>
        </w:rPr>
        <w:t>2</w:t>
      </w:r>
      <w:r w:rsidRPr="00101863">
        <w:rPr>
          <w:b/>
          <w:sz w:val="24"/>
          <w:szCs w:val="24"/>
        </w:rPr>
        <w:t>годы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6569"/>
      </w:tblGrid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bookmarkStart w:id="1" w:name="sub_100011"/>
            <w:r w:rsidRPr="00101863">
              <w:rPr>
                <w:rFonts w:ascii="Times New Roman" w:hAnsi="Times New Roman" w:cs="Times New Roman"/>
              </w:rPr>
              <w:t>Наименование программы  </w:t>
            </w:r>
            <w:bookmarkEnd w:id="1"/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C90B3F">
            <w:pPr>
              <w:jc w:val="both"/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Муниципальная целевая программа «Переселение граждан Симского городского поселения из ветхого и аварийного жилищного фонда» на 2019-202</w:t>
            </w:r>
            <w:r w:rsidR="00C90B3F">
              <w:rPr>
                <w:sz w:val="24"/>
                <w:szCs w:val="24"/>
              </w:rPr>
              <w:t>2</w:t>
            </w:r>
            <w:r w:rsidRPr="00101863">
              <w:rPr>
                <w:b/>
                <w:sz w:val="24"/>
                <w:szCs w:val="24"/>
              </w:rPr>
              <w:t xml:space="preserve"> </w:t>
            </w:r>
            <w:r w:rsidRPr="00101863">
              <w:rPr>
                <w:sz w:val="24"/>
                <w:szCs w:val="24"/>
              </w:rPr>
              <w:t>годы (далее именуется - Программа)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Администрация Симского городского поселения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Симского городского поселения</w:t>
            </w:r>
            <w:r w:rsidRPr="0010186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К</w:t>
            </w:r>
            <w:r w:rsidRPr="00101863">
              <w:rPr>
                <w:rFonts w:ascii="Times New Roman" w:hAnsi="Times New Roman" w:cs="Times New Roman"/>
              </w:rPr>
              <w:t>омитет по управлению муниципальным имуществом и земельным отношениям  Симского городского поселения.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rPr>
                <w:sz w:val="24"/>
                <w:szCs w:val="24"/>
              </w:rPr>
            </w:pPr>
            <w:r w:rsidRPr="0082450B">
              <w:rPr>
                <w:sz w:val="24"/>
                <w:szCs w:val="24"/>
              </w:rPr>
              <w:t>Администрация Симского городского поселения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rPr>
                <w:sz w:val="24"/>
                <w:szCs w:val="24"/>
              </w:rPr>
            </w:pPr>
            <w:r w:rsidRPr="0082450B">
              <w:rPr>
                <w:sz w:val="24"/>
                <w:szCs w:val="24"/>
              </w:rPr>
              <w:t>Комитет по управлению муниципальным имуществом и земельным отношениям  Симского городского поселения.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Обеспечение благоустроенным  жильем  граждан, проживающих   в   условиях,   непригодных   для постоянного проживания;</w:t>
            </w:r>
          </w:p>
          <w:p w:rsidR="0082450B" w:rsidRPr="00101863" w:rsidRDefault="0082450B" w:rsidP="0082450B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ликвидация  ветхого  и  аварийного  жилищного фонда.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101863">
              <w:rPr>
                <w:rFonts w:ascii="Times New Roman" w:hAnsi="Times New Roman" w:cs="Times New Roman"/>
              </w:rPr>
              <w:t>Формирование жилищного фонда, необходимого для переселения граждан из ветхого и аварийного жилищного фонда; обеспечение жилищных прав граждан, проживающих в жилых помещениях муниципального жилищного фонда, находящихся в ветхих и аварийных многоквартирных домах; обеспечение жилищных прав собственников изымаемых жилых помещений, находящихся в ветхих и аварийных многоквартирных домах; переселение жителей ветхих и аварийных многоквартирных домов</w:t>
            </w:r>
            <w:proofErr w:type="gramEnd"/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bookmarkStart w:id="2" w:name="sub_10005"/>
            <w:r w:rsidRPr="00101863">
              <w:rPr>
                <w:rFonts w:ascii="Times New Roman" w:hAnsi="Times New Roman" w:cs="Times New Roman"/>
              </w:rPr>
              <w:t>Сроки реализации Программы</w:t>
            </w:r>
            <w:bookmarkEnd w:id="2"/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C90B3F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2019-202</w:t>
            </w:r>
            <w:r w:rsidR="00C90B3F">
              <w:rPr>
                <w:rFonts w:ascii="Times New Roman" w:hAnsi="Times New Roman" w:cs="Times New Roman"/>
              </w:rPr>
              <w:t>2</w:t>
            </w:r>
            <w:r w:rsidRPr="00101863">
              <w:rPr>
                <w:rFonts w:ascii="Times New Roman" w:hAnsi="Times New Roman" w:cs="Times New Roman"/>
              </w:rPr>
              <w:t>годы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Общий объем затрат составляет:</w:t>
            </w:r>
          </w:p>
          <w:p w:rsidR="0082450B" w:rsidRPr="00101863" w:rsidRDefault="00C90B3F" w:rsidP="0082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 - 0 тыс. руб. </w:t>
            </w:r>
          </w:p>
          <w:p w:rsidR="0082450B" w:rsidRDefault="00C90B3F" w:rsidP="0082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 -0 тыс. руб.</w:t>
            </w:r>
          </w:p>
          <w:p w:rsidR="00C90B3F" w:rsidRDefault="00C90B3F" w:rsidP="0082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 – 8794,2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  <w:r w:rsidR="00CD0FAB">
              <w:rPr>
                <w:sz w:val="24"/>
                <w:szCs w:val="24"/>
              </w:rPr>
              <w:t xml:space="preserve"> в т. ч. МБ 0 тыс. руб.</w:t>
            </w:r>
          </w:p>
          <w:p w:rsidR="0082450B" w:rsidRPr="00101863" w:rsidRDefault="00C90B3F" w:rsidP="00CD0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2022г. </w:t>
            </w:r>
            <w:r w:rsidR="00CD0FA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D0FAB">
              <w:rPr>
                <w:sz w:val="24"/>
                <w:szCs w:val="24"/>
              </w:rPr>
              <w:t>2372,9 тыс. руб. в т.ч. МБ 0 тыс. руб.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bookmarkStart w:id="3" w:name="sub_10009"/>
            <w:r w:rsidRPr="00101863">
              <w:rPr>
                <w:rFonts w:ascii="Times New Roman" w:hAnsi="Times New Roman" w:cs="Times New Roman"/>
              </w:rPr>
              <w:t>Важнейшие целевые индикаторы Программы</w:t>
            </w:r>
            <w:bookmarkEnd w:id="3"/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A2454" w:rsidP="0082450B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B36B90" w:rsidRPr="00B36B90">
              <w:rPr>
                <w:rFonts w:ascii="Times New Roman" w:hAnsi="Times New Roman" w:cs="Times New Roman"/>
              </w:rPr>
              <w:t>Количество  домов  жилого фонда МКД,  признанного аварийным и непригодным  для  постоянного проживания расселены</w:t>
            </w:r>
            <w:r w:rsidR="0082450B" w:rsidRPr="00101863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82450B" w:rsidRPr="008A2454" w:rsidRDefault="008A2454" w:rsidP="0082450B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B36B90" w:rsidRPr="008A2454">
              <w:rPr>
                <w:rFonts w:ascii="Times New Roman" w:hAnsi="Times New Roman" w:cs="Times New Roman"/>
              </w:rPr>
              <w:t>Количество человек</w:t>
            </w:r>
            <w:r w:rsidR="00B36B90" w:rsidRPr="008A2454">
              <w:rPr>
                <w:rFonts w:ascii="Times New Roman" w:hAnsi="Times New Roman" w:cs="Times New Roman"/>
                <w:bCs/>
                <w:color w:val="26282F"/>
              </w:rPr>
              <w:t>, проживающих в условиях, непригодных для постоянного проживания</w:t>
            </w:r>
            <w:r w:rsidR="00B36B90" w:rsidRPr="008A2454">
              <w:rPr>
                <w:rFonts w:ascii="Times New Roman" w:hAnsi="Times New Roman" w:cs="Times New Roman"/>
              </w:rPr>
              <w:t xml:space="preserve"> обеспеченны жильем</w:t>
            </w:r>
            <w:r w:rsidR="0082450B" w:rsidRPr="008A245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82450B" w:rsidRPr="00101863" w:rsidRDefault="008A2454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36B90" w:rsidRPr="008A2454">
              <w:rPr>
                <w:rFonts w:ascii="Times New Roman" w:hAnsi="Times New Roman" w:cs="Times New Roman"/>
              </w:rPr>
              <w:t xml:space="preserve">Количество  </w:t>
            </w:r>
            <w:r w:rsidR="00B36B90" w:rsidRPr="008A2454">
              <w:rPr>
                <w:rFonts w:ascii="Times New Roman" w:hAnsi="Times New Roman" w:cs="Times New Roman"/>
                <w:bCs/>
                <w:color w:val="26282F"/>
              </w:rPr>
              <w:t>ликвидированных</w:t>
            </w:r>
            <w:r w:rsidR="00B36B90" w:rsidRPr="008A2454">
              <w:rPr>
                <w:rFonts w:ascii="Times New Roman" w:hAnsi="Times New Roman" w:cs="Times New Roman"/>
              </w:rPr>
              <w:t xml:space="preserve"> аварийных домов</w:t>
            </w:r>
          </w:p>
        </w:tc>
      </w:tr>
      <w:tr w:rsidR="0082450B" w:rsidRPr="00101863" w:rsidTr="0082450B"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ее социально-экономической эффективности  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Уменьшение жилищного фонда Симского городского поселения, признанного аварийным</w:t>
            </w:r>
            <w:r w:rsidR="007E74D7">
              <w:rPr>
                <w:rFonts w:ascii="Times New Roman" w:hAnsi="Times New Roman" w:cs="Times New Roman"/>
              </w:rPr>
              <w:t xml:space="preserve">  МКД</w:t>
            </w:r>
            <w:r w:rsidRPr="00101863">
              <w:rPr>
                <w:rFonts w:ascii="Times New Roman" w:hAnsi="Times New Roman" w:cs="Times New Roman"/>
              </w:rPr>
              <w:t xml:space="preserve">;  </w:t>
            </w:r>
          </w:p>
          <w:p w:rsidR="0082450B" w:rsidRPr="00101863" w:rsidRDefault="0082450B" w:rsidP="0082450B">
            <w:pPr>
              <w:jc w:val="both"/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 xml:space="preserve">обеспечение  жильем     граждан, состоящих на учете в администрации Симского городского поселения  по улучшению  жилищных  условий  и  проживающих  в условиях,    непригодных    для     постоянного проживания;                                    </w:t>
            </w:r>
          </w:p>
          <w:p w:rsidR="0082450B" w:rsidRPr="00101863" w:rsidRDefault="0082450B" w:rsidP="0082450B">
            <w:pPr>
              <w:jc w:val="both"/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 xml:space="preserve">ликвидация аварийного  жилищного фонда;                                         </w:t>
            </w:r>
          </w:p>
          <w:p w:rsidR="0082450B" w:rsidRPr="00101863" w:rsidRDefault="0082450B" w:rsidP="0082450B">
            <w:pPr>
              <w:jc w:val="both"/>
            </w:pPr>
            <w:r w:rsidRPr="00101863">
              <w:rPr>
                <w:sz w:val="24"/>
                <w:szCs w:val="24"/>
              </w:rPr>
              <w:t xml:space="preserve">выполнение  государственных  обязательств  по переселению   граждан   из   жилых   помещений, непригодных для постоянного проживания. </w:t>
            </w:r>
          </w:p>
        </w:tc>
      </w:tr>
    </w:tbl>
    <w:p w:rsidR="00101863" w:rsidRDefault="00101863" w:rsidP="005D4CFD">
      <w:pPr>
        <w:pStyle w:val="1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bookmarkStart w:id="4" w:name="sub_10100"/>
      <w:r w:rsidRPr="00101863">
        <w:rPr>
          <w:rFonts w:ascii="Times New Roman" w:hAnsi="Times New Roman"/>
          <w:sz w:val="24"/>
          <w:szCs w:val="24"/>
        </w:rPr>
        <w:lastRenderedPageBreak/>
        <w:t>Содержание проблемы и обоснование необходимости ее решения программными методами</w:t>
      </w:r>
      <w:r w:rsidR="00B571C7">
        <w:rPr>
          <w:rFonts w:ascii="Times New Roman" w:hAnsi="Times New Roman"/>
          <w:sz w:val="24"/>
          <w:szCs w:val="24"/>
        </w:rPr>
        <w:t xml:space="preserve">   </w:t>
      </w:r>
    </w:p>
    <w:p w:rsidR="005D4CFD" w:rsidRPr="005D4CFD" w:rsidRDefault="005D4CFD" w:rsidP="005D4CFD">
      <w:pPr>
        <w:pStyle w:val="a5"/>
      </w:pPr>
    </w:p>
    <w:bookmarkEnd w:id="4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Основная задача программы - обеспечить выполнение обязательств государства по реализации права на улучшение жилищных условий граждан, проживающих в жилых домах, не отвечающих установленным санитарным и техническим требованиям.</w:t>
      </w:r>
      <w:bookmarkStart w:id="5" w:name="sub_101"/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По состоянию на 1 января 2019 на территории Симского городского поселения аварийный жилищный фонд составил 1835,6 кв.м.  84 чел.  состоит на учете по улучшению жилищных условий в администрации Симского городского поселения. Для их расселения потребуется 1835,6 тыс. кв. м жилья,  </w:t>
      </w:r>
    </w:p>
    <w:p w:rsidR="00101863" w:rsidRPr="00CD0FAB" w:rsidRDefault="00101863" w:rsidP="00101863">
      <w:pPr>
        <w:ind w:firstLine="720"/>
        <w:jc w:val="both"/>
        <w:rPr>
          <w:sz w:val="24"/>
          <w:szCs w:val="24"/>
        </w:rPr>
      </w:pPr>
      <w:bookmarkStart w:id="6" w:name="sub_1032"/>
      <w:bookmarkEnd w:id="5"/>
      <w:r w:rsidRPr="00101863">
        <w:rPr>
          <w:sz w:val="24"/>
          <w:szCs w:val="24"/>
        </w:rPr>
        <w:t xml:space="preserve">Перечень многоквартирных домов, признанных аварийными и подлежащих расселению  приведен в </w:t>
      </w:r>
      <w:hyperlink w:anchor="sub_11" w:history="1">
        <w:r w:rsidRPr="00CD0FAB">
          <w:rPr>
            <w:rStyle w:val="a8"/>
            <w:b w:val="0"/>
            <w:color w:val="000000" w:themeColor="text1"/>
            <w:sz w:val="24"/>
            <w:szCs w:val="24"/>
          </w:rPr>
          <w:t>приложении 1</w:t>
        </w:r>
      </w:hyperlink>
      <w:r w:rsidR="00CD0FAB" w:rsidRPr="00CD0FAB">
        <w:rPr>
          <w:sz w:val="24"/>
          <w:szCs w:val="24"/>
        </w:rPr>
        <w:t xml:space="preserve"> к  Программе</w:t>
      </w:r>
      <w:r w:rsidRPr="00CD0FAB">
        <w:rPr>
          <w:b/>
          <w:color w:val="000000" w:themeColor="text1"/>
          <w:sz w:val="24"/>
          <w:szCs w:val="24"/>
        </w:rPr>
        <w:t>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Весь аварийный жилищный фонд составляет малоэтажное (до 3 этажей) жилье, занимаемое на условиях найма и являющееся частной собственностью.  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 Настоящая программа призвана продолжить решение в Симском городском поселении проблемы ликвидации ветхого и аварийного жилищного фонда на основе привлечения средств из потенциальных источников финансирования ее мероприятий, а также путем реализации государственных обязательств по отношению к этой проблеме в рамках аналогичной федеральной и областной целевых программ на основе действующего законодательства.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proofErr w:type="gramStart"/>
      <w:r w:rsidRPr="00101863">
        <w:rPr>
          <w:sz w:val="24"/>
          <w:szCs w:val="24"/>
        </w:rPr>
        <w:t>Поддержка программы из федерального, областного и районного бюджетов, ее согласованность с аналогичными федеральной, областной и районной целевыми программами, а также возможность привлечения внебюджетных средств инвесторов (застройщиков) дают высокую гарантию выполнения программных мероприятий и достижения поставленных в них целей в установленные сроки.</w:t>
      </w:r>
      <w:proofErr w:type="gramEnd"/>
    </w:p>
    <w:bookmarkEnd w:id="6"/>
    <w:p w:rsidR="00101863" w:rsidRDefault="00101863" w:rsidP="00101863">
      <w:pPr>
        <w:ind w:firstLine="720"/>
        <w:jc w:val="both"/>
        <w:rPr>
          <w:sz w:val="24"/>
          <w:szCs w:val="24"/>
        </w:rPr>
      </w:pPr>
    </w:p>
    <w:p w:rsidR="005D4CFD" w:rsidRPr="00101863" w:rsidRDefault="005D4CFD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7" w:name="sub_10200"/>
      <w:r w:rsidRPr="00101863">
        <w:rPr>
          <w:rFonts w:ascii="Times New Roman" w:hAnsi="Times New Roman"/>
          <w:sz w:val="24"/>
          <w:szCs w:val="24"/>
        </w:rPr>
        <w:t>2. Основная цель и задачи Программы</w:t>
      </w:r>
    </w:p>
    <w:bookmarkEnd w:id="7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jc w:val="both"/>
        <w:rPr>
          <w:sz w:val="24"/>
          <w:szCs w:val="24"/>
        </w:rPr>
      </w:pPr>
      <w:bookmarkStart w:id="8" w:name="sub_104"/>
      <w:r w:rsidRPr="00101863">
        <w:rPr>
          <w:sz w:val="24"/>
          <w:szCs w:val="24"/>
        </w:rPr>
        <w:tab/>
        <w:t>Основной целью Программы является уменьшение аварийного жилищного фонда Симского городского поселения, обеспечение благоустроенным  жильем  граждан, проживающих   в   условиях,   непригодных   для постоянного проживания, ликвидация ветхого и аварийного жилищного фонда.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bookmarkStart w:id="9" w:name="sub_105"/>
      <w:bookmarkEnd w:id="8"/>
      <w:r w:rsidRPr="00101863">
        <w:rPr>
          <w:sz w:val="24"/>
          <w:szCs w:val="24"/>
        </w:rPr>
        <w:t>Основными задачами Программы являются:</w:t>
      </w:r>
    </w:p>
    <w:bookmarkEnd w:id="9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1) формирование жилищного фонда, необходимого для переселения граждан из аварийного жилищного фонда;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2) обеспечение жилищных прав граждан, проживающих в жилых помещениях муниципального жилищного фонда, находящихся в аварийных многоквартирных домах;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3) обеспечение жилищных прав собственников изымаемых жилых помещений, находящихся в аварийных многоквартирных домах;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4) переселение жителей аварийных многоквартирных домов.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bookmarkStart w:id="10" w:name="sub_106"/>
      <w:r w:rsidRPr="00101863">
        <w:rPr>
          <w:sz w:val="24"/>
          <w:szCs w:val="24"/>
        </w:rPr>
        <w:t>Реализация Программы осуществляется на основе следующих принципов:</w:t>
      </w:r>
    </w:p>
    <w:bookmarkEnd w:id="10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1) соблюдение положений </w:t>
      </w:r>
      <w:hyperlink r:id="rId7" w:history="1">
        <w:r w:rsidRPr="0082450B">
          <w:rPr>
            <w:rStyle w:val="a8"/>
            <w:b w:val="0"/>
            <w:color w:val="000000" w:themeColor="text1"/>
            <w:sz w:val="24"/>
            <w:szCs w:val="24"/>
          </w:rPr>
          <w:t>Жилищного кодекса</w:t>
        </w:r>
      </w:hyperlink>
      <w:r w:rsidRPr="0082450B">
        <w:rPr>
          <w:b/>
          <w:color w:val="000000" w:themeColor="text1"/>
          <w:sz w:val="24"/>
          <w:szCs w:val="24"/>
        </w:rPr>
        <w:t xml:space="preserve"> </w:t>
      </w:r>
      <w:r w:rsidRPr="00101863">
        <w:rPr>
          <w:sz w:val="24"/>
          <w:szCs w:val="24"/>
        </w:rPr>
        <w:t>Российской Федерации при организации переселения граждан из аварийного жилищного фонда;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2) предоставление полной и достоверной информации собственникам помещений аварийных многоквартирных домов для принятия решения об участии в Программе;</w:t>
      </w:r>
    </w:p>
    <w:p w:rsid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3) эффективное расходование средств из бюджетных и внебюджетных источников;</w:t>
      </w:r>
    </w:p>
    <w:p w:rsidR="005D4CFD" w:rsidRPr="00F66C38" w:rsidRDefault="005D4CFD" w:rsidP="005D4CF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078B9">
        <w:rPr>
          <w:sz w:val="24"/>
          <w:szCs w:val="24"/>
        </w:rPr>
        <w:t xml:space="preserve">В результате решения вышеуказанных задач будут достигнуты целевые </w:t>
      </w:r>
      <w:hyperlink w:anchor="Par200" w:history="1">
        <w:r w:rsidRPr="004078B9">
          <w:rPr>
            <w:color w:val="000000"/>
            <w:sz w:val="24"/>
            <w:szCs w:val="24"/>
          </w:rPr>
          <w:t>показатели</w:t>
        </w:r>
      </w:hyperlink>
      <w:r w:rsidRPr="004078B9">
        <w:rPr>
          <w:color w:val="000000"/>
          <w:sz w:val="24"/>
          <w:szCs w:val="24"/>
        </w:rPr>
        <w:t>, з</w:t>
      </w:r>
      <w:r w:rsidRPr="004078B9">
        <w:rPr>
          <w:sz w:val="24"/>
          <w:szCs w:val="24"/>
        </w:rPr>
        <w:t xml:space="preserve">начения которых приведены в </w:t>
      </w:r>
      <w:r w:rsidRPr="00F66C38">
        <w:rPr>
          <w:sz w:val="24"/>
          <w:szCs w:val="24"/>
        </w:rPr>
        <w:t xml:space="preserve">приложении </w:t>
      </w:r>
      <w:r>
        <w:rPr>
          <w:sz w:val="24"/>
          <w:szCs w:val="24"/>
        </w:rPr>
        <w:t>2</w:t>
      </w:r>
      <w:r w:rsidRPr="00F66C38">
        <w:rPr>
          <w:sz w:val="24"/>
          <w:szCs w:val="24"/>
        </w:rPr>
        <w:t xml:space="preserve"> к настоящей программе.</w:t>
      </w:r>
    </w:p>
    <w:p w:rsidR="005D4CFD" w:rsidRPr="00101863" w:rsidRDefault="005D4CFD" w:rsidP="00101863">
      <w:pPr>
        <w:ind w:firstLine="720"/>
        <w:jc w:val="both"/>
        <w:rPr>
          <w:sz w:val="24"/>
          <w:szCs w:val="24"/>
        </w:rPr>
      </w:pPr>
    </w:p>
    <w:p w:rsidR="00101863" w:rsidRDefault="00101863" w:rsidP="00101863">
      <w:pPr>
        <w:ind w:firstLine="720"/>
        <w:jc w:val="both"/>
        <w:rPr>
          <w:sz w:val="24"/>
          <w:szCs w:val="24"/>
        </w:rPr>
      </w:pPr>
    </w:p>
    <w:p w:rsidR="00BA0D12" w:rsidRDefault="00BA0D12" w:rsidP="00101863">
      <w:pPr>
        <w:ind w:firstLine="720"/>
        <w:jc w:val="both"/>
        <w:rPr>
          <w:sz w:val="24"/>
          <w:szCs w:val="24"/>
        </w:rPr>
      </w:pPr>
    </w:p>
    <w:p w:rsidR="00BA0D12" w:rsidRPr="00101863" w:rsidRDefault="00BA0D12" w:rsidP="00BA0D1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01863">
        <w:rPr>
          <w:rFonts w:ascii="Times New Roman" w:hAnsi="Times New Roman"/>
          <w:sz w:val="24"/>
          <w:szCs w:val="24"/>
        </w:rPr>
        <w:t>. Система мероприятий Программы</w:t>
      </w:r>
    </w:p>
    <w:p w:rsidR="00BA0D12" w:rsidRPr="00101863" w:rsidRDefault="00BA0D12" w:rsidP="00BA0D12">
      <w:pPr>
        <w:rPr>
          <w:sz w:val="24"/>
          <w:szCs w:val="24"/>
        </w:rPr>
      </w:pPr>
    </w:p>
    <w:p w:rsidR="00BA0D12" w:rsidRPr="00101863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Система программных мероприятий включает в себя работу по трем направлениям:</w:t>
      </w:r>
    </w:p>
    <w:p w:rsidR="00BA0D12" w:rsidRPr="00101863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а) правовое и методологическое обеспечение улучшения жилищных условий граждан, проживающих в ветхом и аварийном жилищном фонде;</w:t>
      </w:r>
    </w:p>
    <w:p w:rsidR="00BA0D12" w:rsidRPr="00101863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б) финансовое обеспечение муниципальной программы и практическая деятельность по переселению граждан в благоустроенное жилье;</w:t>
      </w:r>
    </w:p>
    <w:p w:rsidR="00BA0D12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в) разработка и реализация концепции развития территорий сосредоточения ветхого и аварийного жилищного фонда.</w:t>
      </w:r>
    </w:p>
    <w:p w:rsidR="00F733C8" w:rsidRDefault="00BA0D12" w:rsidP="00F733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01863">
        <w:rPr>
          <w:sz w:val="24"/>
          <w:szCs w:val="24"/>
        </w:rPr>
        <w:t xml:space="preserve">разработка     механизмов     привлечения внебюджетных  ресурсов  для   решения   сложных социальных проблем;  </w:t>
      </w:r>
    </w:p>
    <w:p w:rsidR="00F733C8" w:rsidRDefault="00F733C8" w:rsidP="00F733C8">
      <w:pPr>
        <w:ind w:firstLine="720"/>
        <w:jc w:val="both"/>
        <w:rPr>
          <w:sz w:val="24"/>
          <w:szCs w:val="24"/>
        </w:rPr>
      </w:pP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Программой предусматривается реализация комплекса мероприятий, которые планируется осуществлять</w:t>
      </w:r>
      <w:r>
        <w:rPr>
          <w:sz w:val="24"/>
          <w:szCs w:val="24"/>
        </w:rPr>
        <w:t xml:space="preserve"> путем </w:t>
      </w:r>
      <w:r w:rsidRPr="00101863">
        <w:rPr>
          <w:sz w:val="24"/>
          <w:szCs w:val="24"/>
        </w:rPr>
        <w:t xml:space="preserve"> создан</w:t>
      </w:r>
      <w:r>
        <w:rPr>
          <w:sz w:val="24"/>
          <w:szCs w:val="24"/>
        </w:rPr>
        <w:t>ия</w:t>
      </w:r>
      <w:r w:rsidRPr="00101863">
        <w:rPr>
          <w:sz w:val="24"/>
          <w:szCs w:val="24"/>
        </w:rPr>
        <w:t xml:space="preserve"> необходимы</w:t>
      </w:r>
      <w:r>
        <w:rPr>
          <w:sz w:val="24"/>
          <w:szCs w:val="24"/>
        </w:rPr>
        <w:t xml:space="preserve">х </w:t>
      </w:r>
      <w:r w:rsidRPr="00101863">
        <w:rPr>
          <w:sz w:val="24"/>
          <w:szCs w:val="24"/>
        </w:rPr>
        <w:t>правовы</w:t>
      </w:r>
      <w:r>
        <w:rPr>
          <w:sz w:val="24"/>
          <w:szCs w:val="24"/>
        </w:rPr>
        <w:t>х</w:t>
      </w:r>
      <w:r w:rsidRPr="00101863">
        <w:rPr>
          <w:sz w:val="24"/>
          <w:szCs w:val="24"/>
        </w:rPr>
        <w:t xml:space="preserve"> и организационны</w:t>
      </w:r>
      <w:r>
        <w:rPr>
          <w:sz w:val="24"/>
          <w:szCs w:val="24"/>
        </w:rPr>
        <w:t>х</w:t>
      </w:r>
      <w:r w:rsidRPr="00101863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й</w:t>
      </w:r>
      <w:r w:rsidRPr="00101863">
        <w:rPr>
          <w:sz w:val="24"/>
          <w:szCs w:val="24"/>
        </w:rPr>
        <w:t xml:space="preserve"> для реализации следующих основных задач муниципальной программы: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а) проведение оценки объемов ветхого и аварийного жилищного фонда, подлежащего ликвидации, а также определение необходимых ресурсов площади жилищного фонда для переселения граждан;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б) формирование нормативной базы Симского городского поселения для предоставления жилья переселяемым гражданам, в том числе определение понятий "ветхого" и "аварийного" жилья в Симском городском поселении в соответствии с установленной методикой оценки непригодности жилых зданий и жилых помещений для проживания;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в) установление очередности сноса аварийного жилищного фонда (по участкам, зданиям), а также переселения граждан;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г) привлечение и аккумулирование, в том числе в целевых бюджетных фондах, финансовых ресурсов для реализации муниципальной программы;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д) реализация обязательств Симского городского поселения по восстановлению аварийного жилищного фонда в случае его аварийного разрушения;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  основных задач муниципальной  программы</w:t>
      </w:r>
      <w:r w:rsidR="00515033" w:rsidRPr="00515033">
        <w:rPr>
          <w:sz w:val="24"/>
          <w:szCs w:val="24"/>
        </w:rPr>
        <w:t xml:space="preserve"> </w:t>
      </w:r>
      <w:r w:rsidR="00515033" w:rsidRPr="00101863">
        <w:rPr>
          <w:sz w:val="24"/>
          <w:szCs w:val="24"/>
        </w:rPr>
        <w:t xml:space="preserve">предусматривается реализация комплекса </w:t>
      </w:r>
      <w:r w:rsidR="00515033">
        <w:rPr>
          <w:sz w:val="24"/>
          <w:szCs w:val="24"/>
        </w:rPr>
        <w:t xml:space="preserve"> следующих </w:t>
      </w:r>
      <w:r w:rsidR="00515033" w:rsidRPr="00101863">
        <w:rPr>
          <w:sz w:val="24"/>
          <w:szCs w:val="24"/>
        </w:rPr>
        <w:t>мероприятий</w:t>
      </w:r>
      <w:r>
        <w:rPr>
          <w:sz w:val="24"/>
          <w:szCs w:val="24"/>
        </w:rPr>
        <w:t>:</w:t>
      </w:r>
      <w:r w:rsidRPr="00101863">
        <w:rPr>
          <w:sz w:val="24"/>
          <w:szCs w:val="24"/>
        </w:rPr>
        <w:t xml:space="preserve"> 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а) формирование жилищного фонда для переселения граждан из домов, подлежащих сносу;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в) ликвидация ветхого и аварийного жилищного фонда, признанного таковым в установленном законом порядке;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г) подготовка освобожденных земельных участков для новой застройки и их продажа на конкурсной основе. </w:t>
      </w:r>
    </w:p>
    <w:p w:rsidR="00BA0D12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                          </w:t>
      </w:r>
    </w:p>
    <w:p w:rsidR="00BA0D12" w:rsidRDefault="00BA0D12" w:rsidP="00BA0D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A0D12" w:rsidRDefault="00BA0D12" w:rsidP="00BA0D12">
      <w:pPr>
        <w:ind w:firstLine="720"/>
        <w:jc w:val="both"/>
        <w:rPr>
          <w:sz w:val="24"/>
          <w:szCs w:val="24"/>
        </w:rPr>
      </w:pPr>
    </w:p>
    <w:p w:rsidR="00BA0D12" w:rsidRPr="00BA0D12" w:rsidRDefault="00BA0D12" w:rsidP="00BA0D12">
      <w:pPr>
        <w:ind w:firstLine="720"/>
        <w:jc w:val="center"/>
        <w:rPr>
          <w:b/>
          <w:sz w:val="24"/>
          <w:szCs w:val="24"/>
        </w:rPr>
      </w:pPr>
      <w:r w:rsidRPr="00BA0D12">
        <w:rPr>
          <w:b/>
          <w:sz w:val="24"/>
          <w:szCs w:val="24"/>
        </w:rPr>
        <w:t>4. Ресурсное обеспечение   Программы</w:t>
      </w:r>
    </w:p>
    <w:p w:rsidR="00BA0D12" w:rsidRPr="00BA0D12" w:rsidRDefault="00BA0D12" w:rsidP="00BA0D12">
      <w:pPr>
        <w:ind w:firstLine="720"/>
        <w:jc w:val="center"/>
        <w:rPr>
          <w:b/>
          <w:color w:val="FF0000"/>
          <w:sz w:val="24"/>
          <w:szCs w:val="24"/>
        </w:rPr>
      </w:pPr>
    </w:p>
    <w:p w:rsidR="00BA0D12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Финансовые средства для решения проблем переселения граждан из ветхого и аварийного жилищного фонда формируются за счет бюджета Челябинской области и Симского городского поселения и внебюджетных источников</w:t>
      </w:r>
      <w:r>
        <w:rPr>
          <w:sz w:val="24"/>
          <w:szCs w:val="24"/>
        </w:rPr>
        <w:t>.</w:t>
      </w:r>
    </w:p>
    <w:p w:rsidR="00BA0D12" w:rsidRDefault="00BA0D12" w:rsidP="00BA0D12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При разработке проекта решения Совета депутатов о бюджете Симского городского поселения ежегодно должны предусматриваться отдельной строкой средства, направляемые на финансирование настоящей программы. </w:t>
      </w:r>
    </w:p>
    <w:p w:rsidR="00515033" w:rsidRPr="008D6E7F" w:rsidRDefault="00515033" w:rsidP="005150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и источники финансирования  муниципальной  программы </w:t>
      </w:r>
      <w:r w:rsidRPr="008D6E7F">
        <w:rPr>
          <w:sz w:val="24"/>
          <w:szCs w:val="24"/>
        </w:rPr>
        <w:t>приведены в приложении № </w:t>
      </w:r>
      <w:r w:rsidR="005D4CFD">
        <w:rPr>
          <w:sz w:val="24"/>
          <w:szCs w:val="24"/>
        </w:rPr>
        <w:t>3</w:t>
      </w:r>
      <w:r w:rsidRPr="008D6E7F">
        <w:rPr>
          <w:sz w:val="24"/>
          <w:szCs w:val="24"/>
        </w:rPr>
        <w:t xml:space="preserve"> к Программе.</w:t>
      </w:r>
    </w:p>
    <w:p w:rsidR="00515033" w:rsidRPr="00101863" w:rsidRDefault="00515033" w:rsidP="00BA0D12">
      <w:pPr>
        <w:ind w:firstLine="720"/>
        <w:jc w:val="both"/>
        <w:rPr>
          <w:bCs/>
          <w:color w:val="26282F"/>
          <w:sz w:val="24"/>
          <w:szCs w:val="24"/>
        </w:rPr>
      </w:pPr>
    </w:p>
    <w:p w:rsidR="00BA0D12" w:rsidRDefault="00BA0D12" w:rsidP="00BA0D12">
      <w:pPr>
        <w:ind w:firstLine="720"/>
        <w:jc w:val="both"/>
        <w:rPr>
          <w:b/>
          <w:color w:val="000000" w:themeColor="text1"/>
          <w:sz w:val="24"/>
          <w:szCs w:val="24"/>
        </w:rPr>
      </w:pPr>
    </w:p>
    <w:p w:rsidR="005D4CFD" w:rsidRPr="00BA0D12" w:rsidRDefault="005D4CFD" w:rsidP="00BA0D12">
      <w:pPr>
        <w:ind w:firstLine="720"/>
        <w:jc w:val="both"/>
        <w:rPr>
          <w:b/>
          <w:color w:val="000000" w:themeColor="text1"/>
          <w:sz w:val="24"/>
          <w:szCs w:val="24"/>
        </w:rPr>
      </w:pPr>
    </w:p>
    <w:p w:rsidR="00B571C7" w:rsidRDefault="00B571C7" w:rsidP="0077233C">
      <w:pPr>
        <w:pStyle w:val="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bookmarkStart w:id="11" w:name="sub_10500"/>
      <w:r w:rsidRPr="00BA0D12">
        <w:rPr>
          <w:rFonts w:ascii="Times New Roman" w:hAnsi="Times New Roman"/>
          <w:sz w:val="24"/>
          <w:szCs w:val="24"/>
        </w:rPr>
        <w:lastRenderedPageBreak/>
        <w:t>Механизм улучшения жилищных условий переселяемых граждан</w:t>
      </w:r>
    </w:p>
    <w:p w:rsidR="005D4CFD" w:rsidRPr="005D4CFD" w:rsidRDefault="005D4CFD" w:rsidP="005D4CFD"/>
    <w:p w:rsidR="00B571C7" w:rsidRPr="00101863" w:rsidRDefault="00B571C7" w:rsidP="00BA0D12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1. Для переселения граждан из ветхого и аварийного жилищного фонда возможно предоставление им жилой площади, размеры и качество которой определяются исходя из установленных законодательством гарантий государства перед указанными гражданами.</w:t>
      </w:r>
    </w:p>
    <w:p w:rsidR="00B571C7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Такой механизм предполагает, что в Симском городском поселении гражданам жилье предоставляется на условиях социального найма. Предоставляемое муниципальное жилье может являться:</w:t>
      </w:r>
    </w:p>
    <w:p w:rsidR="00B571C7" w:rsidRPr="00101863" w:rsidRDefault="00BA0D12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</w:t>
      </w:r>
      <w:r w:rsidR="00B571C7" w:rsidRPr="00101863">
        <w:rPr>
          <w:rFonts w:ascii="Times New Roman" w:hAnsi="Times New Roman"/>
          <w:b w:val="0"/>
          <w:bCs w:val="0"/>
          <w:sz w:val="24"/>
          <w:szCs w:val="24"/>
        </w:rPr>
        <w:t>а) жильем, освободившимся в результате прекращения предыдущего договора найма;</w:t>
      </w: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б) жильем, полученным муниципальным образованием от застройщика взамен платежей за предоставление земельного участка и подключение к городской инфраструктуре;</w:t>
      </w: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в) жильем, приобретенным на вторичном рынке недвижимости;</w:t>
      </w:r>
    </w:p>
    <w:p w:rsidR="00B571C7" w:rsidRDefault="00B571C7" w:rsidP="00B571C7">
      <w:pPr>
        <w:rPr>
          <w:sz w:val="24"/>
          <w:szCs w:val="24"/>
        </w:rPr>
      </w:pPr>
      <w:r w:rsidRPr="00101863">
        <w:rPr>
          <w:sz w:val="24"/>
          <w:szCs w:val="24"/>
        </w:rPr>
        <w:tab/>
        <w:t>г) жильем, построенным в муниципальном образовании в качестве муниципального социального жилья.</w:t>
      </w: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</w:t>
      </w:r>
      <w:r w:rsidRPr="00101863">
        <w:rPr>
          <w:rFonts w:ascii="Times New Roman" w:hAnsi="Times New Roman"/>
          <w:b w:val="0"/>
          <w:bCs w:val="0"/>
          <w:sz w:val="24"/>
          <w:szCs w:val="24"/>
        </w:rPr>
        <w:t>2. Главным критерием предоставления муниципального жилья является стоимость жилья, которая должна быть минимальной при соблюдении определенных законом гарантий по размерам и качеству предоставляемого жилья.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2" w:name="sub_10600"/>
      <w:bookmarkEnd w:id="11"/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При этом следует отметить, что: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а) экономически наиболее эффективно использование муниципального жилья, приобретенного на вторичном рынке недвижимости;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б) приобретение муниципальным образованием жилья на вторичном рынке, как правило, экономически более целесообразно, чем новое строительство муниципального социального жилья;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в) при заключении договоров с застройщиками целесообразно оговаривать номенклатуру и размер квартир, предназначенных в дальнейшем для использования в целях социального найма;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г) в случае принятия решения о строительстве муниципального социального жилья следует использовать специальные проекты, предназначенные для жилья именно такого типа.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Предварительные сроки ввода жилой площади для ликвидации ветхого и аварийного жилья и сноса ветхого и аварийного жилищного фонда приведены в приложении № 4 к настоящей программе.</w:t>
      </w:r>
    </w:p>
    <w:p w:rsidR="00101863" w:rsidRPr="00101863" w:rsidRDefault="00101863" w:rsidP="00101863">
      <w:pPr>
        <w:rPr>
          <w:sz w:val="24"/>
          <w:szCs w:val="24"/>
        </w:rPr>
      </w:pPr>
    </w:p>
    <w:bookmarkEnd w:id="12"/>
    <w:p w:rsidR="00BA0D12" w:rsidRDefault="00BA0D12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</w:p>
    <w:p w:rsidR="00101863" w:rsidRPr="0077233C" w:rsidRDefault="00101863" w:rsidP="0077233C">
      <w:pPr>
        <w:pStyle w:val="a5"/>
        <w:numPr>
          <w:ilvl w:val="0"/>
          <w:numId w:val="7"/>
        </w:numPr>
        <w:jc w:val="center"/>
        <w:rPr>
          <w:b/>
          <w:bCs/>
          <w:color w:val="26282F"/>
          <w:sz w:val="24"/>
          <w:szCs w:val="24"/>
        </w:rPr>
      </w:pPr>
      <w:r w:rsidRPr="0077233C">
        <w:rPr>
          <w:b/>
          <w:bCs/>
          <w:color w:val="26282F"/>
          <w:sz w:val="24"/>
          <w:szCs w:val="24"/>
        </w:rPr>
        <w:t xml:space="preserve"> Использование бюджетных ресурсов для переселения граждан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1. Бюджетными ресурсами являются средства бюджета Симского городского поселения, направленные на финансирование мероприятий по переселению граждан из ветхого и аварийного жилищного фонда, в том числе: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- средства, получаемые от использования муниципальных земель;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- средства, получаемые от использования муниципальной недвижимости в жилищной сфере (плата граждан за наем муниципального жилищного фонда);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- средства от конкурсной продажи в собственность или передачи в долгосрочную аренду муниципальных земель.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2. Порядок расчета, взимания и использования платы за наем муниципального жилого фонда определяется решением Совета депутатов Симского городского поселения в соответствии с действующим законодательством.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В случае необходимости, по рекомендации главы администрации Симского городского поселения, в целях реализации муниципальной программы, </w:t>
      </w:r>
      <w:proofErr w:type="gramStart"/>
      <w:r w:rsidRPr="00101863">
        <w:rPr>
          <w:bCs/>
          <w:color w:val="26282F"/>
          <w:sz w:val="24"/>
          <w:szCs w:val="24"/>
        </w:rPr>
        <w:t>вводятся дифференцированные ставки платы за наем муниципального жилья и определяется</w:t>
      </w:r>
      <w:proofErr w:type="gramEnd"/>
      <w:r w:rsidRPr="00101863">
        <w:rPr>
          <w:bCs/>
          <w:color w:val="26282F"/>
          <w:sz w:val="24"/>
          <w:szCs w:val="24"/>
        </w:rPr>
        <w:t xml:space="preserve"> доля средств, получаемых от поступления платы за наем, которая будет расходоваться для переселения граждан.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3. При использовании бюджетных ресурсов должны быть учтены следующие особенности: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lastRenderedPageBreak/>
        <w:t>а) бюджетные ресурсы характеризуются нестабильностью и большими коммерческими рисками, а также относительной незначительностью размеров, в то же время механизм их использования наиболее прост;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б) бюджетные ресурсы являются основными финансовыми источниками на первом этапе реализации муниципальной программы, в дальнейшем их доля в финансировании муниципальной программы будет сокращаться за счет увеличения привлечения внебюджетных средств;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в) продажу земельных участков на конкурсной основе следует начинать с участков, пользующихся наибольшим коммерческим спросом;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г) условия проектирования и строительства жилья должны быть взаимовыгодными как для инвесторов, так и для города.</w:t>
      </w:r>
    </w:p>
    <w:p w:rsid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F1AC6" w:rsidRPr="00101863" w:rsidRDefault="001F1AC6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F1AC6" w:rsidRDefault="00101863" w:rsidP="0077233C">
      <w:pPr>
        <w:pStyle w:val="a5"/>
        <w:numPr>
          <w:ilvl w:val="0"/>
          <w:numId w:val="7"/>
        </w:numPr>
        <w:rPr>
          <w:b/>
          <w:bCs/>
          <w:color w:val="26282F"/>
          <w:sz w:val="24"/>
          <w:szCs w:val="24"/>
        </w:rPr>
      </w:pPr>
      <w:r w:rsidRPr="001F1AC6">
        <w:rPr>
          <w:b/>
          <w:bCs/>
          <w:color w:val="26282F"/>
          <w:sz w:val="24"/>
          <w:szCs w:val="24"/>
        </w:rPr>
        <w:t xml:space="preserve"> Привлечение внебюджетных ресурсов для переселения граждан</w:t>
      </w:r>
    </w:p>
    <w:p w:rsidR="001F1AC6" w:rsidRDefault="001F1AC6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F1AC6">
      <w:pPr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 внебюджетным ресурсам, привлекаемым для финансирования программы, относятся:</w:t>
      </w:r>
    </w:p>
    <w:p w:rsidR="00101863" w:rsidRPr="00101863" w:rsidRDefault="00101863" w:rsidP="001F1AC6">
      <w:pPr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кредиты банков;</w:t>
      </w:r>
    </w:p>
    <w:p w:rsidR="00101863" w:rsidRPr="00101863" w:rsidRDefault="00101863" w:rsidP="001F1AC6">
      <w:pPr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средства предприятий, заинтересованных в реализации программы;</w:t>
      </w:r>
    </w:p>
    <w:p w:rsidR="00101863" w:rsidRPr="00101863" w:rsidRDefault="00101863" w:rsidP="001F1AC6">
      <w:pPr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свободные денежные средства населения и т.д.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 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51503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8</w:t>
      </w:r>
      <w:r w:rsidR="00101863" w:rsidRPr="00101863">
        <w:rPr>
          <w:b/>
          <w:bCs/>
          <w:color w:val="26282F"/>
          <w:sz w:val="24"/>
          <w:szCs w:val="24"/>
        </w:rPr>
        <w:t>. Обеспечение развития территорий, на которых ликвидирован ветхий и аварийный жилищный фонд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1. Разработка градостроительной концепции застройки районов, в которых сосредоточен ветхий и аварийный жилищный фонд, проводится в соответствии с генеральным планом поселения.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Привлечение инвестиций для развития инженерной инфраструктуры на участках, высвобождающихся после ликвидации ветхого и аварийного жилищного фонда, позволит повысить их продажную стоимость и тем самым обеспечит дополнительные ресурсы для переселения граждан из ветхого аварийного жилищного фонда. Необходимо рассмотреть альтернативные возможности дальнейшего использования участков (в том числе продажу участков, не имеющих инженерных коммуникаций, с обязательствами застройщика обеспечить их строительство).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2. Особенностями привлечения инвестиций являются быстрое вложение сре</w:t>
      </w:r>
      <w:proofErr w:type="gramStart"/>
      <w:r w:rsidRPr="00101863">
        <w:rPr>
          <w:bCs/>
          <w:color w:val="26282F"/>
          <w:sz w:val="24"/>
          <w:szCs w:val="24"/>
        </w:rPr>
        <w:t>дств в р</w:t>
      </w:r>
      <w:proofErr w:type="gramEnd"/>
      <w:r w:rsidRPr="00101863">
        <w:rPr>
          <w:bCs/>
          <w:color w:val="26282F"/>
          <w:sz w:val="24"/>
          <w:szCs w:val="24"/>
        </w:rPr>
        <w:t>азвитие инженерных систем и тем самым в ликвидацию ветхого и аварийного жилищного фонда и возврат этих средств на приемлемых условиях на протяжении длительного времени.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Источниками инвестиционных ресурсов в среднесрочной перспективе должны стать: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кредиты банков;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капитальные вложения в рамках инвестиционных программ, в том числе финансируемых на условиях концессии объектов инженерной инфраструктуры.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3. Для повышения инвестиционной привлекательности коммунальной инфраструктуры необходимо снизить риски инвестора.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Использование в качестве </w:t>
      </w:r>
      <w:proofErr w:type="gramStart"/>
      <w:r w:rsidRPr="00101863">
        <w:rPr>
          <w:bCs/>
          <w:color w:val="26282F"/>
          <w:sz w:val="24"/>
          <w:szCs w:val="24"/>
        </w:rPr>
        <w:t>обеспечения кредитных ресурсов будущих платежей потребителей коммунальных услуг</w:t>
      </w:r>
      <w:proofErr w:type="gramEnd"/>
      <w:r w:rsidRPr="00101863">
        <w:rPr>
          <w:bCs/>
          <w:color w:val="26282F"/>
          <w:sz w:val="24"/>
          <w:szCs w:val="24"/>
        </w:rPr>
        <w:t xml:space="preserve"> требует разработки администрацией Симского городского поселения специальных финансовых схем привлечения внебюджетных средств на финансирование работ по строительству и реконструкции инженерной инфраструктуры.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Default="0051503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9</w:t>
      </w:r>
      <w:r w:rsidR="00101863" w:rsidRPr="00101863">
        <w:rPr>
          <w:b/>
          <w:bCs/>
          <w:color w:val="26282F"/>
          <w:sz w:val="24"/>
          <w:szCs w:val="24"/>
        </w:rPr>
        <w:t xml:space="preserve">. </w:t>
      </w:r>
      <w:r w:rsidR="001F1AC6">
        <w:rPr>
          <w:b/>
          <w:bCs/>
          <w:color w:val="26282F"/>
          <w:sz w:val="24"/>
          <w:szCs w:val="24"/>
        </w:rPr>
        <w:t>Организация управления и м</w:t>
      </w:r>
      <w:r w:rsidR="00101863" w:rsidRPr="00101863">
        <w:rPr>
          <w:b/>
          <w:bCs/>
          <w:color w:val="26282F"/>
          <w:sz w:val="24"/>
          <w:szCs w:val="24"/>
        </w:rPr>
        <w:t xml:space="preserve">еханизм реализации </w:t>
      </w:r>
      <w:r w:rsidR="001F1AC6">
        <w:rPr>
          <w:b/>
          <w:bCs/>
          <w:color w:val="26282F"/>
          <w:sz w:val="24"/>
          <w:szCs w:val="24"/>
        </w:rPr>
        <w:t>П</w:t>
      </w:r>
      <w:r w:rsidR="00101863" w:rsidRPr="00101863">
        <w:rPr>
          <w:b/>
          <w:bCs/>
          <w:color w:val="26282F"/>
          <w:sz w:val="24"/>
          <w:szCs w:val="24"/>
        </w:rPr>
        <w:t>рограммы</w:t>
      </w:r>
    </w:p>
    <w:p w:rsidR="0080117F" w:rsidRDefault="0080117F" w:rsidP="0080117F">
      <w:pPr>
        <w:widowControl w:val="0"/>
        <w:autoSpaceDE w:val="0"/>
        <w:autoSpaceDN w:val="0"/>
        <w:adjustRightInd w:val="0"/>
        <w:ind w:left="4" w:firstLine="563"/>
        <w:jc w:val="both"/>
        <w:rPr>
          <w:sz w:val="24"/>
          <w:szCs w:val="24"/>
        </w:rPr>
      </w:pPr>
    </w:p>
    <w:p w:rsidR="0080117F" w:rsidRPr="0080117F" w:rsidRDefault="0080117F" w:rsidP="0080117F">
      <w:pPr>
        <w:widowControl w:val="0"/>
        <w:autoSpaceDE w:val="0"/>
        <w:autoSpaceDN w:val="0"/>
        <w:adjustRightInd w:val="0"/>
        <w:ind w:left="4" w:firstLine="563"/>
        <w:jc w:val="both"/>
        <w:rPr>
          <w:sz w:val="24"/>
          <w:szCs w:val="24"/>
        </w:rPr>
      </w:pPr>
      <w:r w:rsidRPr="0080117F">
        <w:rPr>
          <w:sz w:val="24"/>
          <w:szCs w:val="24"/>
        </w:rPr>
        <w:t xml:space="preserve">Реализация муниципальной  программы осуществляется в соответствии с планом реализации муниципальной программы (далее именуется - план реализации), разрабатываемым на очередной финансовый год и на плановый период и содержащим перечень наиболее важных, </w:t>
      </w:r>
      <w:r w:rsidRPr="0080117F">
        <w:rPr>
          <w:sz w:val="24"/>
          <w:szCs w:val="24"/>
        </w:rPr>
        <w:lastRenderedPageBreak/>
        <w:t>социально значимых контрольных событий муниципальной программы с указанием их сроков. (Приложение №</w:t>
      </w:r>
      <w:r w:rsidR="005D4CFD">
        <w:rPr>
          <w:sz w:val="24"/>
          <w:szCs w:val="24"/>
        </w:rPr>
        <w:t>4</w:t>
      </w:r>
      <w:r w:rsidRPr="0080117F">
        <w:rPr>
          <w:sz w:val="24"/>
          <w:szCs w:val="24"/>
        </w:rPr>
        <w:t>)</w:t>
      </w:r>
    </w:p>
    <w:p w:rsidR="001F1AC6" w:rsidRPr="003773DD" w:rsidRDefault="001F1AC6" w:rsidP="001F1AC6">
      <w:pPr>
        <w:ind w:firstLine="567"/>
        <w:jc w:val="both"/>
        <w:rPr>
          <w:sz w:val="24"/>
          <w:szCs w:val="24"/>
        </w:rPr>
      </w:pPr>
      <w:r w:rsidRPr="003773DD">
        <w:rPr>
          <w:color w:val="000000"/>
          <w:sz w:val="24"/>
          <w:szCs w:val="24"/>
        </w:rPr>
        <w:t>Муниципальная</w:t>
      </w:r>
      <w:r w:rsidRPr="003773DD">
        <w:rPr>
          <w:sz w:val="24"/>
          <w:szCs w:val="24"/>
        </w:rPr>
        <w:t xml:space="preserve"> п</w:t>
      </w:r>
      <w:r w:rsidRPr="003773DD">
        <w:rPr>
          <w:spacing w:val="1"/>
          <w:sz w:val="24"/>
          <w:szCs w:val="24"/>
        </w:rPr>
        <w:t>рограмма</w:t>
      </w:r>
      <w:r w:rsidRPr="003773DD">
        <w:rPr>
          <w:sz w:val="24"/>
          <w:szCs w:val="24"/>
        </w:rPr>
        <w:t xml:space="preserve"> реализуется её исполнителями в соответствии с требованиями действующего законодательства Российской Федерации.</w:t>
      </w:r>
    </w:p>
    <w:p w:rsidR="001F1AC6" w:rsidRPr="003773DD" w:rsidRDefault="001F1AC6" w:rsidP="001F1AC6">
      <w:pPr>
        <w:ind w:firstLine="567"/>
        <w:jc w:val="both"/>
        <w:rPr>
          <w:sz w:val="24"/>
          <w:szCs w:val="24"/>
        </w:rPr>
      </w:pPr>
      <w:r w:rsidRPr="003773DD">
        <w:rPr>
          <w:sz w:val="24"/>
          <w:szCs w:val="24"/>
        </w:rPr>
        <w:t xml:space="preserve">Исполнители </w:t>
      </w:r>
      <w:r w:rsidRPr="003773DD">
        <w:rPr>
          <w:color w:val="000000"/>
          <w:sz w:val="24"/>
          <w:szCs w:val="24"/>
        </w:rPr>
        <w:t>муниципальной</w:t>
      </w:r>
      <w:r w:rsidRPr="003773DD">
        <w:rPr>
          <w:sz w:val="24"/>
          <w:szCs w:val="24"/>
        </w:rPr>
        <w:t xml:space="preserve"> программы несут ответственность за целевое и эффективное использование бюджетных средств, а также за ре</w:t>
      </w:r>
      <w:r w:rsidRPr="003773DD">
        <w:rPr>
          <w:sz w:val="24"/>
          <w:szCs w:val="24"/>
        </w:rPr>
        <w:softHyphen/>
        <w:t xml:space="preserve">шение поставленных  программой задач  путем реализации программных мероприятий. </w:t>
      </w:r>
    </w:p>
    <w:p w:rsidR="001F1AC6" w:rsidRPr="003773DD" w:rsidRDefault="001F1AC6" w:rsidP="001F1AC6">
      <w:pPr>
        <w:widowControl w:val="0"/>
        <w:autoSpaceDE w:val="0"/>
        <w:autoSpaceDN w:val="0"/>
        <w:adjustRightInd w:val="0"/>
        <w:ind w:right="21" w:firstLine="567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Заместитель Главы Симского городского поселения</w:t>
      </w:r>
      <w:r w:rsidRPr="003773DD">
        <w:rPr>
          <w:spacing w:val="-2"/>
          <w:sz w:val="24"/>
          <w:szCs w:val="24"/>
        </w:rPr>
        <w:t xml:space="preserve">  </w:t>
      </w:r>
      <w:r w:rsidRPr="003773DD">
        <w:rPr>
          <w:spacing w:val="2"/>
          <w:sz w:val="24"/>
          <w:szCs w:val="24"/>
        </w:rPr>
        <w:t xml:space="preserve">осуществляет общую координацию и </w:t>
      </w:r>
      <w:r w:rsidRPr="003773DD">
        <w:rPr>
          <w:spacing w:val="-3"/>
          <w:sz w:val="24"/>
          <w:szCs w:val="24"/>
        </w:rPr>
        <w:t xml:space="preserve">мониторинг реализации мероприятий в рамках </w:t>
      </w:r>
      <w:r w:rsidRPr="003773DD">
        <w:rPr>
          <w:sz w:val="24"/>
          <w:szCs w:val="24"/>
        </w:rPr>
        <w:t>муниципальной п</w:t>
      </w:r>
      <w:r w:rsidRPr="003773DD">
        <w:rPr>
          <w:spacing w:val="-3"/>
          <w:sz w:val="24"/>
          <w:szCs w:val="24"/>
        </w:rPr>
        <w:t xml:space="preserve">рограммы, анализирует ход её выполнения  и,  в случае необходимости,  вносит соответствующие </w:t>
      </w:r>
      <w:r w:rsidRPr="003773DD">
        <w:rPr>
          <w:spacing w:val="-1"/>
          <w:sz w:val="24"/>
          <w:szCs w:val="24"/>
        </w:rPr>
        <w:t xml:space="preserve">коррективы, осуществляет комплексный </w:t>
      </w:r>
      <w:proofErr w:type="gramStart"/>
      <w:r w:rsidRPr="003773DD">
        <w:rPr>
          <w:spacing w:val="-1"/>
          <w:sz w:val="24"/>
          <w:szCs w:val="24"/>
        </w:rPr>
        <w:t>контроль за</w:t>
      </w:r>
      <w:proofErr w:type="gramEnd"/>
      <w:r w:rsidRPr="003773DD">
        <w:rPr>
          <w:spacing w:val="-1"/>
          <w:sz w:val="24"/>
          <w:szCs w:val="24"/>
        </w:rPr>
        <w:t xml:space="preserve"> проведением вышеперечисленных работ и</w:t>
      </w:r>
      <w:r w:rsidRPr="003773DD">
        <w:rPr>
          <w:spacing w:val="-10"/>
          <w:sz w:val="24"/>
          <w:szCs w:val="24"/>
        </w:rPr>
        <w:t xml:space="preserve"> за целевым использованием бюджетных средств. </w:t>
      </w:r>
    </w:p>
    <w:p w:rsidR="001F1AC6" w:rsidRPr="003773DD" w:rsidRDefault="001F1AC6" w:rsidP="001F1AC6">
      <w:pPr>
        <w:widowControl w:val="0"/>
        <w:autoSpaceDE w:val="0"/>
        <w:autoSpaceDN w:val="0"/>
        <w:adjustRightInd w:val="0"/>
        <w:ind w:right="21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773DD">
        <w:rPr>
          <w:sz w:val="24"/>
          <w:szCs w:val="24"/>
        </w:rPr>
        <w:t xml:space="preserve">Внесение изменений в муниципальную программу осуществляется в </w:t>
      </w:r>
      <w:proofErr w:type="gramStart"/>
      <w:r w:rsidRPr="003773DD">
        <w:rPr>
          <w:sz w:val="24"/>
          <w:szCs w:val="24"/>
        </w:rPr>
        <w:t>порядке</w:t>
      </w:r>
      <w:proofErr w:type="gramEnd"/>
      <w:r w:rsidRPr="003773DD">
        <w:rPr>
          <w:sz w:val="24"/>
          <w:szCs w:val="24"/>
        </w:rPr>
        <w:t xml:space="preserve"> установленном действующим законодательством.  </w:t>
      </w:r>
    </w:p>
    <w:p w:rsidR="0080117F" w:rsidRPr="0080117F" w:rsidRDefault="0080117F" w:rsidP="0080117F">
      <w:pPr>
        <w:ind w:firstLine="720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515033" w:rsidRDefault="0051503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</w:p>
    <w:p w:rsidR="00101863" w:rsidRPr="00101863" w:rsidRDefault="0051503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10</w:t>
      </w:r>
      <w:r w:rsidR="00101863" w:rsidRPr="00101863">
        <w:rPr>
          <w:b/>
          <w:bCs/>
          <w:color w:val="26282F"/>
          <w:sz w:val="24"/>
          <w:szCs w:val="24"/>
        </w:rPr>
        <w:t>. Ожидаемые конечные результаты программы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Успешная реализация мероприятий программы позволит:</w:t>
      </w:r>
    </w:p>
    <w:p w:rsidR="007E74D7" w:rsidRPr="007E74D7" w:rsidRDefault="007E74D7" w:rsidP="00101863">
      <w:pPr>
        <w:ind w:firstLine="720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- у</w:t>
      </w:r>
      <w:r w:rsidRPr="007E74D7">
        <w:rPr>
          <w:sz w:val="24"/>
          <w:szCs w:val="24"/>
        </w:rPr>
        <w:t>меньш</w:t>
      </w:r>
      <w:r w:rsidR="001F1AC6">
        <w:rPr>
          <w:sz w:val="24"/>
          <w:szCs w:val="24"/>
        </w:rPr>
        <w:t>ить</w:t>
      </w:r>
      <w:r w:rsidRPr="007E74D7">
        <w:rPr>
          <w:sz w:val="24"/>
          <w:szCs w:val="24"/>
        </w:rPr>
        <w:t xml:space="preserve"> жилищн</w:t>
      </w:r>
      <w:r w:rsidR="001F1AC6">
        <w:rPr>
          <w:sz w:val="24"/>
          <w:szCs w:val="24"/>
        </w:rPr>
        <w:t>ый</w:t>
      </w:r>
      <w:r w:rsidRPr="007E74D7">
        <w:rPr>
          <w:sz w:val="24"/>
          <w:szCs w:val="24"/>
        </w:rPr>
        <w:t xml:space="preserve"> фонд Симского городского поселения, признанного аварийным </w:t>
      </w:r>
      <w:r>
        <w:rPr>
          <w:sz w:val="24"/>
          <w:szCs w:val="24"/>
        </w:rPr>
        <w:t xml:space="preserve"> на  </w:t>
      </w:r>
      <w:proofErr w:type="gramStart"/>
      <w:r>
        <w:rPr>
          <w:sz w:val="24"/>
          <w:szCs w:val="24"/>
        </w:rPr>
        <w:t>многоквартирных</w:t>
      </w:r>
      <w:proofErr w:type="gramEnd"/>
      <w:r>
        <w:rPr>
          <w:sz w:val="24"/>
          <w:szCs w:val="24"/>
        </w:rPr>
        <w:t xml:space="preserve"> </w:t>
      </w:r>
      <w:r w:rsidRPr="007E74D7">
        <w:rPr>
          <w:sz w:val="24"/>
          <w:szCs w:val="24"/>
        </w:rPr>
        <w:t>дома</w:t>
      </w:r>
      <w:r>
        <w:rPr>
          <w:sz w:val="24"/>
          <w:szCs w:val="24"/>
        </w:rPr>
        <w:t>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7E74D7">
        <w:rPr>
          <w:bCs/>
          <w:color w:val="26282F"/>
          <w:sz w:val="24"/>
          <w:szCs w:val="24"/>
        </w:rPr>
        <w:t xml:space="preserve">- обеспечение жильем </w:t>
      </w:r>
      <w:r w:rsidRPr="007E74D7">
        <w:rPr>
          <w:sz w:val="24"/>
          <w:szCs w:val="24"/>
        </w:rPr>
        <w:t xml:space="preserve"> </w:t>
      </w:r>
      <w:r w:rsidRPr="007E74D7">
        <w:rPr>
          <w:bCs/>
          <w:color w:val="26282F"/>
          <w:sz w:val="24"/>
          <w:szCs w:val="24"/>
        </w:rPr>
        <w:t>граждан, проживающих в условиях, непригодных</w:t>
      </w:r>
      <w:r w:rsidR="007E74D7">
        <w:rPr>
          <w:bCs/>
          <w:color w:val="26282F"/>
          <w:sz w:val="24"/>
          <w:szCs w:val="24"/>
        </w:rPr>
        <w:t xml:space="preserve"> для постоянного проживания;</w:t>
      </w:r>
      <w:r w:rsidRPr="00101863">
        <w:rPr>
          <w:bCs/>
          <w:color w:val="26282F"/>
          <w:sz w:val="24"/>
          <w:szCs w:val="24"/>
        </w:rPr>
        <w:t xml:space="preserve">  </w:t>
      </w:r>
    </w:p>
    <w:p w:rsid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- </w:t>
      </w:r>
      <w:r w:rsidR="007E74D7">
        <w:rPr>
          <w:bCs/>
          <w:color w:val="26282F"/>
          <w:sz w:val="24"/>
          <w:szCs w:val="24"/>
        </w:rPr>
        <w:t xml:space="preserve">  </w:t>
      </w:r>
      <w:r w:rsidRPr="00101863">
        <w:rPr>
          <w:bCs/>
          <w:color w:val="26282F"/>
          <w:sz w:val="24"/>
          <w:szCs w:val="24"/>
        </w:rPr>
        <w:t xml:space="preserve">ликвидировать </w:t>
      </w:r>
      <w:r w:rsidR="001F1AC6">
        <w:rPr>
          <w:bCs/>
          <w:color w:val="26282F"/>
          <w:sz w:val="24"/>
          <w:szCs w:val="24"/>
        </w:rPr>
        <w:t xml:space="preserve"> </w:t>
      </w:r>
      <w:r w:rsidRPr="00101863">
        <w:rPr>
          <w:bCs/>
          <w:color w:val="26282F"/>
          <w:sz w:val="24"/>
          <w:szCs w:val="24"/>
        </w:rPr>
        <w:t>аварийн</w:t>
      </w:r>
      <w:r w:rsidR="001F1AC6">
        <w:rPr>
          <w:bCs/>
          <w:color w:val="26282F"/>
          <w:sz w:val="24"/>
          <w:szCs w:val="24"/>
        </w:rPr>
        <w:t xml:space="preserve">ый </w:t>
      </w:r>
      <w:r w:rsidRPr="00101863">
        <w:rPr>
          <w:bCs/>
          <w:color w:val="26282F"/>
          <w:sz w:val="24"/>
          <w:szCs w:val="24"/>
        </w:rPr>
        <w:t xml:space="preserve"> жилищн</w:t>
      </w:r>
      <w:r w:rsidR="001F1AC6">
        <w:rPr>
          <w:bCs/>
          <w:color w:val="26282F"/>
          <w:sz w:val="24"/>
          <w:szCs w:val="24"/>
        </w:rPr>
        <w:t>ый</w:t>
      </w:r>
      <w:r w:rsidRPr="00101863">
        <w:rPr>
          <w:bCs/>
          <w:color w:val="26282F"/>
          <w:sz w:val="24"/>
          <w:szCs w:val="24"/>
        </w:rPr>
        <w:t xml:space="preserve"> фонд, признанн</w:t>
      </w:r>
      <w:r w:rsidR="001444AD">
        <w:rPr>
          <w:bCs/>
          <w:color w:val="26282F"/>
          <w:sz w:val="24"/>
          <w:szCs w:val="24"/>
        </w:rPr>
        <w:t>ый</w:t>
      </w:r>
      <w:r w:rsidRPr="00101863">
        <w:rPr>
          <w:bCs/>
          <w:color w:val="26282F"/>
          <w:sz w:val="24"/>
          <w:szCs w:val="24"/>
        </w:rPr>
        <w:t xml:space="preserve"> таковым в установленном законом порядке и отселить остальных граждан в муниципальное жилье</w:t>
      </w:r>
      <w:r w:rsidR="00B571C7">
        <w:rPr>
          <w:bCs/>
          <w:color w:val="26282F"/>
          <w:sz w:val="24"/>
          <w:szCs w:val="24"/>
        </w:rPr>
        <w:t>.</w:t>
      </w:r>
    </w:p>
    <w:p w:rsidR="001444AD" w:rsidRDefault="001444AD" w:rsidP="00101863">
      <w:pPr>
        <w:ind w:firstLine="720"/>
        <w:jc w:val="both"/>
        <w:rPr>
          <w:bCs/>
          <w:color w:val="26282F"/>
          <w:sz w:val="24"/>
          <w:szCs w:val="24"/>
        </w:rPr>
      </w:pPr>
    </w:p>
    <w:p w:rsidR="001444AD" w:rsidRPr="00142AE4" w:rsidRDefault="005D4CFD" w:rsidP="001444AD">
      <w:pPr>
        <w:tabs>
          <w:tab w:val="left" w:pos="5740"/>
        </w:tabs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1444AD" w:rsidRPr="00142AE4">
        <w:rPr>
          <w:b/>
          <w:sz w:val="24"/>
          <w:szCs w:val="24"/>
        </w:rPr>
        <w:t xml:space="preserve">. Оценка эффективности реализации </w:t>
      </w:r>
      <w:r w:rsidR="001444AD" w:rsidRPr="00142AE4">
        <w:rPr>
          <w:b/>
          <w:color w:val="000000"/>
          <w:sz w:val="24"/>
          <w:szCs w:val="24"/>
        </w:rPr>
        <w:t>муниципальной</w:t>
      </w:r>
      <w:r w:rsidR="001444AD" w:rsidRPr="00142AE4">
        <w:rPr>
          <w:b/>
          <w:sz w:val="24"/>
          <w:szCs w:val="24"/>
        </w:rPr>
        <w:t xml:space="preserve"> программы</w:t>
      </w:r>
    </w:p>
    <w:p w:rsidR="001444AD" w:rsidRPr="00142AE4" w:rsidRDefault="001444AD" w:rsidP="001444AD">
      <w:pPr>
        <w:widowControl w:val="0"/>
        <w:autoSpaceDE w:val="0"/>
        <w:autoSpaceDN w:val="0"/>
        <w:adjustRightInd w:val="0"/>
        <w:ind w:left="4" w:firstLine="563"/>
        <w:jc w:val="both"/>
        <w:rPr>
          <w:sz w:val="24"/>
          <w:szCs w:val="24"/>
        </w:rPr>
      </w:pPr>
      <w:r w:rsidRPr="00142AE4">
        <w:rPr>
          <w:sz w:val="24"/>
          <w:szCs w:val="24"/>
        </w:rPr>
        <w:t xml:space="preserve">Эффективность реализации настоящей </w:t>
      </w:r>
      <w:r w:rsidRPr="00142AE4">
        <w:rPr>
          <w:color w:val="000000"/>
          <w:sz w:val="24"/>
          <w:szCs w:val="24"/>
        </w:rPr>
        <w:t>муниципальной</w:t>
      </w:r>
      <w:r w:rsidRPr="00142AE4">
        <w:rPr>
          <w:sz w:val="24"/>
          <w:szCs w:val="24"/>
        </w:rPr>
        <w:t xml:space="preserve"> программы </w:t>
      </w:r>
      <w:r w:rsidRPr="00142AE4">
        <w:rPr>
          <w:spacing w:val="-9"/>
          <w:sz w:val="24"/>
          <w:szCs w:val="24"/>
        </w:rPr>
        <w:t xml:space="preserve">обеспечивается за счет: </w:t>
      </w:r>
    </w:p>
    <w:p w:rsidR="001444AD" w:rsidRPr="00142AE4" w:rsidRDefault="001444AD" w:rsidP="001444A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42AE4">
        <w:rPr>
          <w:spacing w:val="3"/>
          <w:sz w:val="24"/>
          <w:szCs w:val="24"/>
        </w:rPr>
        <w:t xml:space="preserve">- исключения возможности нецелевого использования средств, </w:t>
      </w:r>
      <w:r w:rsidRPr="00142AE4">
        <w:rPr>
          <w:spacing w:val="-5"/>
          <w:sz w:val="24"/>
          <w:szCs w:val="24"/>
        </w:rPr>
        <w:t>предусмотренных для реализации настоящей м</w:t>
      </w:r>
      <w:r w:rsidRPr="00142AE4">
        <w:rPr>
          <w:sz w:val="24"/>
          <w:szCs w:val="24"/>
        </w:rPr>
        <w:t>униципальной программы</w:t>
      </w:r>
      <w:r w:rsidRPr="00142AE4">
        <w:rPr>
          <w:spacing w:val="-5"/>
          <w:sz w:val="24"/>
          <w:szCs w:val="24"/>
        </w:rPr>
        <w:t xml:space="preserve">; </w:t>
      </w:r>
    </w:p>
    <w:p w:rsidR="001444AD" w:rsidRPr="00142AE4" w:rsidRDefault="001444AD" w:rsidP="001444A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42AE4">
        <w:rPr>
          <w:spacing w:val="-10"/>
          <w:sz w:val="24"/>
          <w:szCs w:val="24"/>
        </w:rPr>
        <w:t>-  прозрачности прохождения и учета средств.</w:t>
      </w:r>
    </w:p>
    <w:p w:rsidR="001444AD" w:rsidRPr="00142AE4" w:rsidRDefault="001444AD" w:rsidP="001444AD">
      <w:pPr>
        <w:widowControl w:val="0"/>
        <w:autoSpaceDE w:val="0"/>
        <w:autoSpaceDN w:val="0"/>
        <w:adjustRightInd w:val="0"/>
        <w:ind w:firstLine="563"/>
        <w:jc w:val="both"/>
        <w:rPr>
          <w:sz w:val="24"/>
          <w:szCs w:val="24"/>
        </w:rPr>
      </w:pPr>
      <w:r w:rsidRPr="00142AE4">
        <w:rPr>
          <w:spacing w:val="-7"/>
          <w:sz w:val="24"/>
          <w:szCs w:val="24"/>
        </w:rPr>
        <w:t xml:space="preserve">Оценка эффективности реализации </w:t>
      </w:r>
      <w:r w:rsidRPr="00142AE4">
        <w:rPr>
          <w:sz w:val="24"/>
          <w:szCs w:val="24"/>
        </w:rPr>
        <w:t>п</w:t>
      </w:r>
      <w:r w:rsidRPr="00142AE4">
        <w:rPr>
          <w:spacing w:val="-7"/>
          <w:sz w:val="24"/>
          <w:szCs w:val="24"/>
        </w:rPr>
        <w:t xml:space="preserve">рограммы будет осуществляться на </w:t>
      </w:r>
      <w:r w:rsidRPr="00142AE4">
        <w:rPr>
          <w:spacing w:val="-11"/>
          <w:sz w:val="24"/>
          <w:szCs w:val="24"/>
        </w:rPr>
        <w:t xml:space="preserve">основе следующих показателей: </w:t>
      </w:r>
    </w:p>
    <w:p w:rsidR="001444AD" w:rsidRDefault="001444AD" w:rsidP="001444AD">
      <w:pPr>
        <w:tabs>
          <w:tab w:val="left" w:pos="41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2AE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количество  домов  жилого фонда МКД,  </w:t>
      </w:r>
      <w:r w:rsidRPr="007E74D7">
        <w:rPr>
          <w:sz w:val="24"/>
          <w:szCs w:val="24"/>
        </w:rPr>
        <w:t>признанного аварийным</w:t>
      </w:r>
      <w:r>
        <w:rPr>
          <w:sz w:val="24"/>
          <w:szCs w:val="24"/>
        </w:rPr>
        <w:t xml:space="preserve"> и непригодным  для  постоянного проживания</w:t>
      </w:r>
      <w:r w:rsidRPr="00142AE4">
        <w:rPr>
          <w:sz w:val="24"/>
          <w:szCs w:val="24"/>
        </w:rPr>
        <w:t>;</w:t>
      </w:r>
    </w:p>
    <w:p w:rsidR="005D4CFD" w:rsidRDefault="001444AD" w:rsidP="001444AD">
      <w:pPr>
        <w:tabs>
          <w:tab w:val="left" w:pos="41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429D">
        <w:rPr>
          <w:sz w:val="24"/>
          <w:szCs w:val="24"/>
        </w:rPr>
        <w:t xml:space="preserve">    </w:t>
      </w:r>
      <w:r w:rsidR="005D4CFD">
        <w:rPr>
          <w:sz w:val="24"/>
          <w:szCs w:val="24"/>
        </w:rPr>
        <w:t xml:space="preserve"> количество человек</w:t>
      </w:r>
      <w:r w:rsidR="005D4CFD" w:rsidRPr="007E74D7">
        <w:rPr>
          <w:bCs/>
          <w:color w:val="26282F"/>
          <w:sz w:val="24"/>
          <w:szCs w:val="24"/>
        </w:rPr>
        <w:t>, проживающих в условиях, непригодных</w:t>
      </w:r>
      <w:r w:rsidR="005D4CFD">
        <w:rPr>
          <w:bCs/>
          <w:color w:val="26282F"/>
          <w:sz w:val="24"/>
          <w:szCs w:val="24"/>
        </w:rPr>
        <w:t xml:space="preserve"> для постоянного проживания</w:t>
      </w:r>
      <w:r w:rsidR="005D4CFD">
        <w:rPr>
          <w:sz w:val="24"/>
          <w:szCs w:val="24"/>
        </w:rPr>
        <w:t xml:space="preserve"> обеспеченных жильем.</w:t>
      </w:r>
    </w:p>
    <w:p w:rsidR="001444AD" w:rsidRDefault="005D4CFD" w:rsidP="001444AD">
      <w:pPr>
        <w:tabs>
          <w:tab w:val="left" w:pos="41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количество  </w:t>
      </w:r>
      <w:r w:rsidRPr="00101863">
        <w:rPr>
          <w:bCs/>
          <w:color w:val="26282F"/>
          <w:sz w:val="24"/>
          <w:szCs w:val="24"/>
        </w:rPr>
        <w:t>ликвидирова</w:t>
      </w:r>
      <w:r>
        <w:rPr>
          <w:bCs/>
          <w:color w:val="26282F"/>
          <w:sz w:val="24"/>
          <w:szCs w:val="24"/>
        </w:rPr>
        <w:t>нных</w:t>
      </w:r>
      <w:r>
        <w:rPr>
          <w:sz w:val="24"/>
          <w:szCs w:val="24"/>
        </w:rPr>
        <w:t xml:space="preserve"> аварийных домов. </w:t>
      </w:r>
      <w:r w:rsidR="001444AD" w:rsidRPr="00DA23D7">
        <w:rPr>
          <w:sz w:val="24"/>
          <w:szCs w:val="24"/>
        </w:rPr>
        <w:t xml:space="preserve"> </w:t>
      </w:r>
    </w:p>
    <w:p w:rsidR="001444AD" w:rsidRDefault="001444AD" w:rsidP="00144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4AD" w:rsidRPr="00101863" w:rsidRDefault="001444AD" w:rsidP="00101863">
      <w:pPr>
        <w:ind w:firstLine="720"/>
        <w:jc w:val="both"/>
        <w:rPr>
          <w:bCs/>
          <w:color w:val="26282F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01863" w:rsidRPr="00101863" w:rsidTr="008A245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863" w:rsidRPr="00101863" w:rsidRDefault="00101863" w:rsidP="008A245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863" w:rsidRPr="00101863" w:rsidRDefault="00101863" w:rsidP="008A2454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  <w:sectPr w:rsidR="00101863" w:rsidRPr="00101863" w:rsidSect="0082450B">
          <w:pgSz w:w="11900" w:h="16800"/>
          <w:pgMar w:top="992" w:right="799" w:bottom="680" w:left="1100" w:header="720" w:footer="720" w:gutter="0"/>
          <w:cols w:space="720"/>
          <w:noEndnote/>
        </w:sectPr>
      </w:pPr>
    </w:p>
    <w:p w:rsidR="00101863" w:rsidRPr="00101863" w:rsidRDefault="00101863" w:rsidP="00101863">
      <w:pPr>
        <w:ind w:firstLine="720"/>
        <w:jc w:val="right"/>
        <w:rPr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lastRenderedPageBreak/>
        <w:t>Приложение 1</w:t>
      </w:r>
    </w:p>
    <w:p w:rsidR="00101863" w:rsidRPr="00B571C7" w:rsidRDefault="00101863" w:rsidP="00101863">
      <w:pPr>
        <w:ind w:firstLine="720"/>
        <w:jc w:val="right"/>
        <w:rPr>
          <w:bCs/>
          <w:color w:val="26282F"/>
          <w:sz w:val="18"/>
          <w:szCs w:val="18"/>
        </w:rPr>
      </w:pPr>
      <w:r w:rsidRPr="00B571C7">
        <w:rPr>
          <w:rStyle w:val="a7"/>
          <w:b w:val="0"/>
          <w:bCs w:val="0"/>
          <w:sz w:val="18"/>
          <w:szCs w:val="18"/>
        </w:rPr>
        <w:t xml:space="preserve">к </w:t>
      </w:r>
      <w:r w:rsidRPr="00B571C7">
        <w:rPr>
          <w:bCs/>
          <w:color w:val="26282F"/>
          <w:sz w:val="18"/>
          <w:szCs w:val="18"/>
        </w:rPr>
        <w:t>муниципальной целевой программе</w:t>
      </w:r>
    </w:p>
    <w:p w:rsidR="00B571C7" w:rsidRPr="00B571C7" w:rsidRDefault="00101863" w:rsidP="00F076FC">
      <w:pPr>
        <w:ind w:firstLine="720"/>
        <w:jc w:val="right"/>
        <w:rPr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 xml:space="preserve"> «Переселение граждан Симского городского поселения</w:t>
      </w:r>
      <w:r w:rsidRPr="00B571C7">
        <w:rPr>
          <w:bCs/>
          <w:color w:val="26282F"/>
          <w:sz w:val="16"/>
          <w:szCs w:val="16"/>
        </w:rPr>
        <w:br/>
        <w:t xml:space="preserve">из ветхого и аварийного жилищного фонда»  </w:t>
      </w:r>
    </w:p>
    <w:p w:rsidR="00101863" w:rsidRPr="00B571C7" w:rsidRDefault="00101863" w:rsidP="00101863">
      <w:pPr>
        <w:ind w:firstLine="720"/>
        <w:jc w:val="right"/>
        <w:rPr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2"/>
        <w:gridCol w:w="3181"/>
        <w:gridCol w:w="2112"/>
        <w:gridCol w:w="2112"/>
        <w:gridCol w:w="2112"/>
        <w:gridCol w:w="1485"/>
        <w:gridCol w:w="911"/>
        <w:gridCol w:w="1033"/>
        <w:gridCol w:w="1716"/>
      </w:tblGrid>
      <w:tr w:rsidR="00101863" w:rsidRPr="00101863" w:rsidTr="008A2454">
        <w:trPr>
          <w:trHeight w:val="1530"/>
        </w:trPr>
        <w:tc>
          <w:tcPr>
            <w:tcW w:w="15324" w:type="dxa"/>
            <w:gridSpan w:val="9"/>
            <w:vAlign w:val="bottom"/>
            <w:hideMark/>
          </w:tcPr>
          <w:p w:rsidR="00101863" w:rsidRPr="008A2454" w:rsidRDefault="00101863" w:rsidP="005D4CFD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8A2454">
              <w:rPr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B571C7" w:rsidRPr="008A2454">
              <w:rPr>
                <w:b/>
                <w:sz w:val="24"/>
                <w:szCs w:val="24"/>
              </w:rPr>
              <w:t>Перечень многоквартирных домов, признанных аварийными и подлежащих расселению.</w:t>
            </w:r>
          </w:p>
        </w:tc>
      </w:tr>
      <w:tr w:rsidR="00101863" w:rsidRPr="00101863" w:rsidTr="008A2454">
        <w:trPr>
          <w:trHeight w:val="330"/>
        </w:trPr>
        <w:tc>
          <w:tcPr>
            <w:tcW w:w="662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</w:tr>
      <w:tr w:rsidR="00101863" w:rsidRPr="00101863" w:rsidTr="008A2454">
        <w:trPr>
          <w:trHeight w:val="17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both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186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0186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Документ, подтверждающий признание многоквартирного дома </w:t>
            </w:r>
            <w:proofErr w:type="gramStart"/>
            <w:r w:rsidRPr="00101863">
              <w:rPr>
                <w:color w:val="000000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Общая площадь многоквартирного дома, кв.м.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Жилая площадь многоквартирного дома, кв.м.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Количество квартир к расселению, шт.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Число семей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Число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691DF1" w:rsidP="008A24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Ориентировочная с</w:t>
            </w:r>
            <w:r w:rsidR="00101863" w:rsidRPr="00101863">
              <w:rPr>
                <w:color w:val="000000"/>
                <w:sz w:val="24"/>
                <w:szCs w:val="24"/>
              </w:rPr>
              <w:t xml:space="preserve">тоимость переселения граждан, </w:t>
            </w:r>
          </w:p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тыс.</w:t>
            </w:r>
            <w:r w:rsidR="00691DF1">
              <w:rPr>
                <w:color w:val="000000"/>
                <w:sz w:val="24"/>
                <w:szCs w:val="24"/>
              </w:rPr>
              <w:t xml:space="preserve"> </w:t>
            </w:r>
            <w:r w:rsidRPr="00101863">
              <w:rPr>
                <w:color w:val="000000"/>
                <w:sz w:val="24"/>
                <w:szCs w:val="24"/>
              </w:rPr>
              <w:t xml:space="preserve">руб. </w:t>
            </w:r>
          </w:p>
        </w:tc>
      </w:tr>
      <w:tr w:rsidR="00101863" w:rsidRPr="00101863" w:rsidTr="008A2454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both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г. Сим, ул. </w:t>
            </w:r>
            <w:proofErr w:type="gramStart"/>
            <w:r w:rsidRPr="00101863">
              <w:rPr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101863">
              <w:rPr>
                <w:color w:val="000000"/>
                <w:sz w:val="24"/>
                <w:szCs w:val="24"/>
              </w:rPr>
              <w:t xml:space="preserve">, </w:t>
            </w:r>
            <w:r w:rsidR="00F076FC">
              <w:rPr>
                <w:color w:val="000000"/>
                <w:sz w:val="24"/>
                <w:szCs w:val="24"/>
              </w:rPr>
              <w:t>д.</w:t>
            </w:r>
            <w:r w:rsidRPr="0010186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Постановление от 05.12.2013 № 222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691DF1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9</w:t>
            </w:r>
            <w:r w:rsidR="00691DF1">
              <w:rPr>
                <w:sz w:val="24"/>
                <w:szCs w:val="24"/>
              </w:rPr>
              <w:t xml:space="preserve"> </w:t>
            </w:r>
            <w:r w:rsidRPr="00101863">
              <w:rPr>
                <w:sz w:val="24"/>
                <w:szCs w:val="24"/>
              </w:rPr>
              <w:t>757</w:t>
            </w:r>
            <w:r w:rsidR="00691DF1">
              <w:rPr>
                <w:sz w:val="24"/>
                <w:szCs w:val="24"/>
              </w:rPr>
              <w:t>,</w:t>
            </w:r>
            <w:r w:rsidRPr="00101863">
              <w:rPr>
                <w:sz w:val="24"/>
                <w:szCs w:val="24"/>
              </w:rPr>
              <w:t xml:space="preserve">400 </w:t>
            </w:r>
          </w:p>
        </w:tc>
      </w:tr>
      <w:tr w:rsidR="00101863" w:rsidRPr="00101863" w:rsidTr="008A2454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both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г. Сим, ул. 40 лет Октября, </w:t>
            </w:r>
            <w:r w:rsidR="00F076FC">
              <w:rPr>
                <w:color w:val="000000"/>
                <w:sz w:val="24"/>
                <w:szCs w:val="24"/>
              </w:rPr>
              <w:t>д.</w:t>
            </w:r>
            <w:r w:rsidRPr="0010186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Постановление от 30.07.2014 № 118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1579,3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1579,3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691DF1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78</w:t>
            </w:r>
            <w:r w:rsidR="00691DF1">
              <w:rPr>
                <w:sz w:val="24"/>
                <w:szCs w:val="24"/>
              </w:rPr>
              <w:t xml:space="preserve"> </w:t>
            </w:r>
            <w:r w:rsidRPr="00101863">
              <w:rPr>
                <w:sz w:val="24"/>
                <w:szCs w:val="24"/>
              </w:rPr>
              <w:t>528</w:t>
            </w:r>
            <w:r w:rsidR="00691DF1">
              <w:rPr>
                <w:sz w:val="24"/>
                <w:szCs w:val="24"/>
              </w:rPr>
              <w:t>,</w:t>
            </w:r>
            <w:r w:rsidRPr="00101863">
              <w:rPr>
                <w:sz w:val="24"/>
                <w:szCs w:val="24"/>
              </w:rPr>
              <w:t xml:space="preserve">900 </w:t>
            </w:r>
          </w:p>
        </w:tc>
      </w:tr>
      <w:tr w:rsidR="00F076FC" w:rsidRPr="00101863" w:rsidTr="008A2454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F076FC" w:rsidP="008A24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F076FC" w:rsidP="008A24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Г.Сим, ул. 40лет Октября, д.47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 от 24.12.2019г.№187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397,89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691DF1" w:rsidP="008A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12 855,902</w:t>
            </w:r>
          </w:p>
        </w:tc>
      </w:tr>
      <w:tr w:rsidR="00101863" w:rsidRPr="00101863" w:rsidTr="008A2454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1835,6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1796,6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691DF1" w:rsidP="008A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101 142,202</w:t>
            </w:r>
          </w:p>
        </w:tc>
      </w:tr>
    </w:tbl>
    <w:p w:rsidR="00101863" w:rsidRPr="00101863" w:rsidRDefault="00101863" w:rsidP="00101863">
      <w:pPr>
        <w:rPr>
          <w:sz w:val="24"/>
          <w:szCs w:val="24"/>
        </w:rPr>
      </w:pPr>
    </w:p>
    <w:p w:rsidR="007D308E" w:rsidRDefault="007D308E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691DF1" w:rsidRDefault="00691DF1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691DF1" w:rsidRPr="00101863" w:rsidRDefault="00691DF1" w:rsidP="00691DF1">
      <w:pPr>
        <w:ind w:firstLine="720"/>
        <w:jc w:val="right"/>
        <w:rPr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lastRenderedPageBreak/>
        <w:t xml:space="preserve">Приложение </w:t>
      </w:r>
      <w:r>
        <w:rPr>
          <w:rStyle w:val="a7"/>
          <w:bCs w:val="0"/>
          <w:sz w:val="24"/>
          <w:szCs w:val="24"/>
        </w:rPr>
        <w:t>2</w:t>
      </w:r>
    </w:p>
    <w:p w:rsidR="00691DF1" w:rsidRPr="00B571C7" w:rsidRDefault="00691DF1" w:rsidP="00691DF1">
      <w:pPr>
        <w:ind w:firstLine="720"/>
        <w:jc w:val="right"/>
        <w:rPr>
          <w:bCs/>
          <w:color w:val="26282F"/>
          <w:sz w:val="18"/>
          <w:szCs w:val="18"/>
        </w:rPr>
      </w:pPr>
      <w:r w:rsidRPr="00B571C7">
        <w:rPr>
          <w:rStyle w:val="a7"/>
          <w:b w:val="0"/>
          <w:bCs w:val="0"/>
          <w:sz w:val="18"/>
          <w:szCs w:val="18"/>
        </w:rPr>
        <w:t xml:space="preserve">к </w:t>
      </w:r>
      <w:r w:rsidRPr="00B571C7">
        <w:rPr>
          <w:bCs/>
          <w:color w:val="26282F"/>
          <w:sz w:val="18"/>
          <w:szCs w:val="18"/>
        </w:rPr>
        <w:t>муниципальной целевой программе</w:t>
      </w:r>
    </w:p>
    <w:p w:rsidR="00691DF1" w:rsidRPr="00B571C7" w:rsidRDefault="00691DF1" w:rsidP="00691DF1">
      <w:pPr>
        <w:ind w:firstLine="720"/>
        <w:jc w:val="right"/>
        <w:rPr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 xml:space="preserve"> «Переселение граждан Симского городского поселения</w:t>
      </w:r>
      <w:r w:rsidRPr="00B571C7">
        <w:rPr>
          <w:bCs/>
          <w:color w:val="26282F"/>
          <w:sz w:val="16"/>
          <w:szCs w:val="16"/>
        </w:rPr>
        <w:br/>
        <w:t>из ветхого и аварийного жилищного фонда</w:t>
      </w:r>
      <w:r>
        <w:rPr>
          <w:bCs/>
          <w:color w:val="26282F"/>
          <w:sz w:val="16"/>
          <w:szCs w:val="16"/>
        </w:rPr>
        <w:t>»</w:t>
      </w:r>
      <w:r w:rsidRPr="00B571C7">
        <w:rPr>
          <w:sz w:val="16"/>
          <w:szCs w:val="16"/>
        </w:rPr>
        <w:t xml:space="preserve"> </w:t>
      </w:r>
    </w:p>
    <w:p w:rsidR="00691DF1" w:rsidRDefault="00691DF1" w:rsidP="00691DF1">
      <w:pPr>
        <w:jc w:val="center"/>
        <w:rPr>
          <w:b/>
        </w:rPr>
      </w:pPr>
      <w:r>
        <w:rPr>
          <w:rStyle w:val="a7"/>
          <w:bCs w:val="0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 xml:space="preserve"> В Е Д Е Н И Я</w:t>
      </w:r>
    </w:p>
    <w:p w:rsidR="00691DF1" w:rsidRDefault="00691DF1" w:rsidP="00691DF1">
      <w:pPr>
        <w:ind w:firstLine="720"/>
        <w:jc w:val="center"/>
        <w:rPr>
          <w:rStyle w:val="a7"/>
          <w:bCs w:val="0"/>
          <w:sz w:val="24"/>
          <w:szCs w:val="24"/>
        </w:rPr>
      </w:pPr>
      <w:r w:rsidRPr="00561F50">
        <w:rPr>
          <w:b/>
          <w:bCs/>
          <w:color w:val="000000"/>
          <w:sz w:val="24"/>
          <w:szCs w:val="24"/>
        </w:rPr>
        <w:t>о показателях (индикаторах)</w:t>
      </w:r>
      <w:r w:rsidRPr="00561F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561F50">
        <w:rPr>
          <w:b/>
          <w:sz w:val="24"/>
          <w:szCs w:val="24"/>
        </w:rPr>
        <w:t xml:space="preserve">униципальной </w:t>
      </w:r>
      <w:r>
        <w:rPr>
          <w:b/>
          <w:sz w:val="24"/>
          <w:szCs w:val="24"/>
        </w:rPr>
        <w:t xml:space="preserve">целевой </w:t>
      </w:r>
      <w:r w:rsidRPr="00561F50">
        <w:rPr>
          <w:b/>
          <w:sz w:val="24"/>
          <w:szCs w:val="24"/>
        </w:rPr>
        <w:t>программы Симского городского поселения</w:t>
      </w:r>
      <w:r>
        <w:rPr>
          <w:rStyle w:val="a7"/>
          <w:bCs w:val="0"/>
          <w:sz w:val="24"/>
          <w:szCs w:val="24"/>
        </w:rPr>
        <w:t xml:space="preserve"> «Переселение  граждан Симского городского поселения  из  ветхого  и  аварийного  жилищного фонда»</w:t>
      </w: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407"/>
        <w:gridCol w:w="818"/>
        <w:gridCol w:w="1227"/>
        <w:gridCol w:w="1499"/>
        <w:gridCol w:w="1091"/>
        <w:gridCol w:w="1227"/>
        <w:gridCol w:w="1363"/>
        <w:gridCol w:w="1364"/>
        <w:gridCol w:w="3067"/>
      </w:tblGrid>
      <w:tr w:rsidR="006D6936" w:rsidRPr="00683DEB" w:rsidTr="006D6936">
        <w:trPr>
          <w:trHeight w:val="142"/>
        </w:trPr>
        <w:tc>
          <w:tcPr>
            <w:tcW w:w="955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 xml:space="preserve">№ </w:t>
            </w:r>
            <w:proofErr w:type="gramStart"/>
            <w:r w:rsidRPr="00683DEB">
              <w:rPr>
                <w:bCs/>
                <w:sz w:val="21"/>
                <w:szCs w:val="21"/>
              </w:rPr>
              <w:t>п</w:t>
            </w:r>
            <w:proofErr w:type="gramEnd"/>
            <w:r w:rsidRPr="00683DEB">
              <w:rPr>
                <w:bCs/>
                <w:sz w:val="21"/>
                <w:szCs w:val="21"/>
              </w:rPr>
              <w:t>/п</w:t>
            </w:r>
          </w:p>
        </w:tc>
        <w:tc>
          <w:tcPr>
            <w:tcW w:w="3407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Pr="00683DEB">
              <w:rPr>
                <w:sz w:val="21"/>
                <w:szCs w:val="21"/>
              </w:rPr>
              <w:t>аименования целевых показателей</w:t>
            </w:r>
          </w:p>
        </w:tc>
        <w:tc>
          <w:tcPr>
            <w:tcW w:w="818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>Ед. изм.</w:t>
            </w:r>
          </w:p>
        </w:tc>
        <w:tc>
          <w:tcPr>
            <w:tcW w:w="1227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>Целевой показатель текущего 201</w:t>
            </w:r>
            <w:r>
              <w:rPr>
                <w:bCs/>
                <w:sz w:val="21"/>
                <w:szCs w:val="21"/>
              </w:rPr>
              <w:t>8</w:t>
            </w:r>
            <w:r w:rsidRPr="00683DEB">
              <w:rPr>
                <w:bCs/>
                <w:sz w:val="21"/>
                <w:szCs w:val="21"/>
              </w:rPr>
              <w:t xml:space="preserve"> года (оценка)</w:t>
            </w:r>
          </w:p>
        </w:tc>
        <w:tc>
          <w:tcPr>
            <w:tcW w:w="1499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>Значение целевого показателя в результате реализации Программы</w:t>
            </w:r>
          </w:p>
        </w:tc>
        <w:tc>
          <w:tcPr>
            <w:tcW w:w="5045" w:type="dxa"/>
            <w:gridSpan w:val="4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>Планируемое значение целевого показателя по годам</w:t>
            </w:r>
          </w:p>
        </w:tc>
        <w:tc>
          <w:tcPr>
            <w:tcW w:w="3067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 xml:space="preserve">Ожидаемый конечный результат реализации Программы </w:t>
            </w:r>
          </w:p>
        </w:tc>
      </w:tr>
      <w:tr w:rsidR="006D6936" w:rsidRPr="00683DEB" w:rsidTr="006D6936">
        <w:trPr>
          <w:trHeight w:val="142"/>
        </w:trPr>
        <w:tc>
          <w:tcPr>
            <w:tcW w:w="955" w:type="dxa"/>
            <w:vMerge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07" w:type="dxa"/>
            <w:vMerge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99" w:type="dxa"/>
            <w:vMerge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>201</w:t>
            </w:r>
            <w:r>
              <w:rPr>
                <w:bCs/>
                <w:sz w:val="21"/>
                <w:szCs w:val="21"/>
              </w:rPr>
              <w:t>9</w:t>
            </w:r>
            <w:r w:rsidRPr="00683DEB">
              <w:rPr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227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2020</w:t>
            </w:r>
            <w:r w:rsidRPr="00683DEB">
              <w:rPr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363" w:type="dxa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2021 год</w:t>
            </w:r>
          </w:p>
        </w:tc>
        <w:tc>
          <w:tcPr>
            <w:tcW w:w="1364" w:type="dxa"/>
            <w:vAlign w:val="center"/>
          </w:tcPr>
          <w:p w:rsidR="006D6936" w:rsidRPr="00683DEB" w:rsidRDefault="006D6936" w:rsidP="006D6936">
            <w:pPr>
              <w:jc w:val="center"/>
              <w:rPr>
                <w:bCs/>
              </w:rPr>
            </w:pPr>
            <w:r w:rsidRPr="00683DEB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2</w:t>
            </w:r>
            <w:r w:rsidRPr="00683DEB">
              <w:rPr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3067" w:type="dxa"/>
            <w:vMerge/>
          </w:tcPr>
          <w:p w:rsidR="006D6936" w:rsidRPr="00683DEB" w:rsidRDefault="006D6936" w:rsidP="008A2454">
            <w:pPr>
              <w:jc w:val="center"/>
              <w:rPr>
                <w:bCs/>
              </w:rPr>
            </w:pPr>
          </w:p>
        </w:tc>
      </w:tr>
      <w:tr w:rsidR="006D6936" w:rsidRPr="00683DEB" w:rsidTr="006D6936">
        <w:trPr>
          <w:trHeight w:val="576"/>
        </w:trPr>
        <w:tc>
          <w:tcPr>
            <w:tcW w:w="955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407" w:type="dxa"/>
            <w:vAlign w:val="center"/>
          </w:tcPr>
          <w:p w:rsidR="006D6936" w:rsidRPr="00683DEB" w:rsidRDefault="006D6936" w:rsidP="006D6936">
            <w:pPr>
              <w:rPr>
                <w:bCs/>
                <w:sz w:val="21"/>
                <w:szCs w:val="21"/>
              </w:rPr>
            </w:pPr>
            <w:proofErr w:type="gramStart"/>
            <w:r>
              <w:rPr>
                <w:sz w:val="24"/>
                <w:szCs w:val="24"/>
              </w:rPr>
              <w:t xml:space="preserve">Количество  домов  жилого фонда МКД,  </w:t>
            </w:r>
            <w:r w:rsidRPr="007E74D7">
              <w:rPr>
                <w:sz w:val="24"/>
                <w:szCs w:val="24"/>
              </w:rPr>
              <w:t>признанного аварийным</w:t>
            </w:r>
            <w:r>
              <w:rPr>
                <w:sz w:val="24"/>
                <w:szCs w:val="24"/>
              </w:rPr>
              <w:t xml:space="preserve"> и непригодным  для  постоянного проживания расселены</w:t>
            </w:r>
            <w:proofErr w:type="gramEnd"/>
          </w:p>
        </w:tc>
        <w:tc>
          <w:tcPr>
            <w:tcW w:w="818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bCs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99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364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067" w:type="dxa"/>
          </w:tcPr>
          <w:p w:rsidR="006D6936" w:rsidRPr="00683DEB" w:rsidRDefault="00B36B90" w:rsidP="00B36B90">
            <w:pPr>
              <w:rPr>
                <w:bCs/>
              </w:rPr>
            </w:pPr>
            <w:r w:rsidRPr="00101863">
              <w:t>Уменьшение жилищного фонда Симского городского поселения, признанного аварийным</w:t>
            </w:r>
            <w:r>
              <w:t xml:space="preserve">  на   МКД</w:t>
            </w:r>
          </w:p>
        </w:tc>
      </w:tr>
      <w:tr w:rsidR="006D6936" w:rsidRPr="00683DEB" w:rsidTr="006D6936">
        <w:trPr>
          <w:trHeight w:val="576"/>
        </w:trPr>
        <w:tc>
          <w:tcPr>
            <w:tcW w:w="955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3407" w:type="dxa"/>
            <w:vAlign w:val="center"/>
          </w:tcPr>
          <w:p w:rsidR="006D6936" w:rsidRPr="00683DEB" w:rsidRDefault="006D6936" w:rsidP="006D6936">
            <w:pPr>
              <w:rPr>
                <w:bCs/>
                <w:sz w:val="21"/>
                <w:szCs w:val="21"/>
              </w:rPr>
            </w:pPr>
            <w:proofErr w:type="gramStart"/>
            <w:r>
              <w:rPr>
                <w:sz w:val="24"/>
                <w:szCs w:val="24"/>
              </w:rPr>
              <w:t>Количество человек</w:t>
            </w:r>
            <w:r w:rsidRPr="007E74D7">
              <w:rPr>
                <w:bCs/>
                <w:color w:val="26282F"/>
                <w:sz w:val="24"/>
                <w:szCs w:val="24"/>
              </w:rPr>
              <w:t>, проживающих в условиях, непригодных</w:t>
            </w:r>
            <w:r>
              <w:rPr>
                <w:bCs/>
                <w:color w:val="26282F"/>
                <w:sz w:val="24"/>
                <w:szCs w:val="24"/>
              </w:rPr>
              <w:t xml:space="preserve"> для постоянного проживания</w:t>
            </w:r>
            <w:r>
              <w:rPr>
                <w:sz w:val="24"/>
                <w:szCs w:val="24"/>
              </w:rPr>
              <w:t xml:space="preserve"> обеспеченны жильем</w:t>
            </w:r>
            <w:proofErr w:type="gramEnd"/>
          </w:p>
        </w:tc>
        <w:tc>
          <w:tcPr>
            <w:tcW w:w="818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bCs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99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84</w:t>
            </w:r>
          </w:p>
        </w:tc>
        <w:tc>
          <w:tcPr>
            <w:tcW w:w="1091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</w:t>
            </w:r>
          </w:p>
        </w:tc>
        <w:tc>
          <w:tcPr>
            <w:tcW w:w="1364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3067" w:type="dxa"/>
          </w:tcPr>
          <w:p w:rsidR="006D6936" w:rsidRPr="00B36B90" w:rsidRDefault="00B36B90" w:rsidP="00B36B90">
            <w:pPr>
              <w:rPr>
                <w:bCs/>
              </w:rPr>
            </w:pPr>
            <w:r>
              <w:t>О</w:t>
            </w:r>
            <w:r w:rsidRPr="00B36B90">
              <w:t>беспечение  жильем   граждан, состоящих на учете в администрации Симского городского поселения  по улучшению  жилищных  условий  и  проживающих  в условиях,    непригодных    для     постоянного проживания</w:t>
            </w:r>
          </w:p>
        </w:tc>
      </w:tr>
      <w:tr w:rsidR="006D6936" w:rsidRPr="00683DEB" w:rsidTr="006D6936">
        <w:trPr>
          <w:trHeight w:val="576"/>
        </w:trPr>
        <w:tc>
          <w:tcPr>
            <w:tcW w:w="955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3407" w:type="dxa"/>
            <w:vAlign w:val="center"/>
          </w:tcPr>
          <w:p w:rsidR="006D6936" w:rsidRPr="00683DEB" w:rsidRDefault="006D6936" w:rsidP="006D6936">
            <w:pPr>
              <w:rPr>
                <w:bCs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Количество  </w:t>
            </w:r>
            <w:r w:rsidRPr="00101863">
              <w:rPr>
                <w:bCs/>
                <w:color w:val="26282F"/>
                <w:sz w:val="24"/>
                <w:szCs w:val="24"/>
              </w:rPr>
              <w:t>ликвидирова</w:t>
            </w:r>
            <w:r>
              <w:rPr>
                <w:bCs/>
                <w:color w:val="26282F"/>
                <w:sz w:val="24"/>
                <w:szCs w:val="24"/>
              </w:rPr>
              <w:t>нных</w:t>
            </w:r>
            <w:r>
              <w:rPr>
                <w:sz w:val="24"/>
                <w:szCs w:val="24"/>
              </w:rPr>
              <w:t xml:space="preserve"> аварийных домов</w:t>
            </w:r>
          </w:p>
        </w:tc>
        <w:tc>
          <w:tcPr>
            <w:tcW w:w="818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bCs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99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364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067" w:type="dxa"/>
          </w:tcPr>
          <w:p w:rsidR="006D6936" w:rsidRPr="00B36B90" w:rsidRDefault="00B36B90" w:rsidP="00B36B90">
            <w:pPr>
              <w:rPr>
                <w:bCs/>
              </w:rPr>
            </w:pPr>
            <w:r>
              <w:t>Л</w:t>
            </w:r>
            <w:r w:rsidRPr="00B36B90">
              <w:t>иквидация аварийного  жилищного фонда</w:t>
            </w:r>
          </w:p>
        </w:tc>
      </w:tr>
    </w:tbl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Pr="00101863" w:rsidRDefault="00691DF1" w:rsidP="00691DF1">
      <w:pPr>
        <w:ind w:firstLine="720"/>
        <w:jc w:val="right"/>
        <w:rPr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t xml:space="preserve">Приложение </w:t>
      </w:r>
      <w:r>
        <w:rPr>
          <w:rStyle w:val="a7"/>
          <w:bCs w:val="0"/>
          <w:sz w:val="24"/>
          <w:szCs w:val="24"/>
        </w:rPr>
        <w:t>3</w:t>
      </w:r>
    </w:p>
    <w:p w:rsidR="00691DF1" w:rsidRPr="00B571C7" w:rsidRDefault="00691DF1" w:rsidP="00691DF1">
      <w:pPr>
        <w:ind w:firstLine="720"/>
        <w:jc w:val="right"/>
        <w:rPr>
          <w:bCs/>
          <w:color w:val="26282F"/>
          <w:sz w:val="18"/>
          <w:szCs w:val="18"/>
        </w:rPr>
      </w:pPr>
      <w:r w:rsidRPr="00B571C7">
        <w:rPr>
          <w:rStyle w:val="a7"/>
          <w:b w:val="0"/>
          <w:bCs w:val="0"/>
          <w:sz w:val="18"/>
          <w:szCs w:val="18"/>
        </w:rPr>
        <w:t xml:space="preserve">к </w:t>
      </w:r>
      <w:r w:rsidRPr="00B571C7">
        <w:rPr>
          <w:bCs/>
          <w:color w:val="26282F"/>
          <w:sz w:val="18"/>
          <w:szCs w:val="18"/>
        </w:rPr>
        <w:t>муниципальной целевой программе</w:t>
      </w:r>
    </w:p>
    <w:p w:rsidR="00691DF1" w:rsidRDefault="00691DF1" w:rsidP="00691DF1">
      <w:pPr>
        <w:ind w:firstLine="720"/>
        <w:jc w:val="right"/>
        <w:rPr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 xml:space="preserve"> «Переселение граждан Симского городского поселения</w:t>
      </w:r>
      <w:r w:rsidRPr="00B571C7">
        <w:rPr>
          <w:bCs/>
          <w:color w:val="26282F"/>
          <w:sz w:val="16"/>
          <w:szCs w:val="16"/>
        </w:rPr>
        <w:br/>
        <w:t>из ветхого и аварийного жилищного фонда</w:t>
      </w:r>
      <w:r>
        <w:rPr>
          <w:bCs/>
          <w:color w:val="26282F"/>
          <w:sz w:val="16"/>
          <w:szCs w:val="16"/>
        </w:rPr>
        <w:t>»</w:t>
      </w:r>
      <w:r w:rsidRPr="00B571C7">
        <w:rPr>
          <w:sz w:val="16"/>
          <w:szCs w:val="16"/>
        </w:rPr>
        <w:t xml:space="preserve"> </w:t>
      </w:r>
    </w:p>
    <w:p w:rsidR="008A2454" w:rsidRDefault="008A2454" w:rsidP="00691DF1">
      <w:pPr>
        <w:ind w:firstLine="720"/>
        <w:jc w:val="right"/>
        <w:rPr>
          <w:sz w:val="16"/>
          <w:szCs w:val="16"/>
        </w:rPr>
      </w:pPr>
    </w:p>
    <w:p w:rsidR="008A2454" w:rsidRDefault="008A2454" w:rsidP="00691DF1">
      <w:pPr>
        <w:ind w:firstLine="720"/>
        <w:jc w:val="right"/>
        <w:rPr>
          <w:sz w:val="16"/>
          <w:szCs w:val="16"/>
        </w:rPr>
      </w:pPr>
    </w:p>
    <w:p w:rsidR="008A2454" w:rsidRPr="008A2454" w:rsidRDefault="008A2454" w:rsidP="008A2454">
      <w:pPr>
        <w:ind w:firstLine="720"/>
        <w:jc w:val="center"/>
        <w:rPr>
          <w:b/>
          <w:sz w:val="24"/>
          <w:szCs w:val="24"/>
        </w:rPr>
      </w:pPr>
      <w:r w:rsidRPr="008A2454">
        <w:rPr>
          <w:b/>
          <w:sz w:val="24"/>
          <w:szCs w:val="24"/>
        </w:rPr>
        <w:t>Объемы  и  источники  финансирования  Программы</w:t>
      </w: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tbl>
      <w:tblPr>
        <w:tblW w:w="1474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095"/>
        <w:gridCol w:w="1559"/>
        <w:gridCol w:w="1560"/>
        <w:gridCol w:w="1559"/>
        <w:gridCol w:w="1559"/>
        <w:gridCol w:w="1560"/>
      </w:tblGrid>
      <w:tr w:rsidR="008A2454" w:rsidRPr="0055467C" w:rsidTr="008A2454">
        <w:trPr>
          <w:tblHeader/>
        </w:trPr>
        <w:tc>
          <w:tcPr>
            <w:tcW w:w="85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 xml:space="preserve">№ </w:t>
            </w:r>
            <w:proofErr w:type="gramStart"/>
            <w:r w:rsidRPr="0055467C">
              <w:rPr>
                <w:color w:val="000000"/>
              </w:rPr>
              <w:t>п</w:t>
            </w:r>
            <w:proofErr w:type="gramEnd"/>
            <w:r w:rsidRPr="0055467C">
              <w:rPr>
                <w:color w:val="000000"/>
              </w:rPr>
              <w:t>/п</w:t>
            </w:r>
          </w:p>
        </w:tc>
        <w:tc>
          <w:tcPr>
            <w:tcW w:w="60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Источники финансирования Программы</w:t>
            </w:r>
            <w:r>
              <w:rPr>
                <w:color w:val="000000"/>
              </w:rPr>
              <w:t xml:space="preserve"> и мероприятия</w:t>
            </w:r>
          </w:p>
        </w:tc>
        <w:tc>
          <w:tcPr>
            <w:tcW w:w="1559" w:type="dxa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8" w:type="dxa"/>
            <w:gridSpan w:val="4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Объем финансирования Программы,</w:t>
            </w:r>
          </w:p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r w:rsidRPr="0055467C">
              <w:rPr>
                <w:color w:val="000000"/>
              </w:rPr>
              <w:t>руб.</w:t>
            </w:r>
          </w:p>
        </w:tc>
      </w:tr>
      <w:tr w:rsidR="008A2454" w:rsidRPr="0055467C" w:rsidTr="008A2454">
        <w:trPr>
          <w:trHeight w:val="289"/>
          <w:tblHeader/>
        </w:trPr>
        <w:tc>
          <w:tcPr>
            <w:tcW w:w="85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За весь период реализации</w:t>
            </w:r>
          </w:p>
        </w:tc>
        <w:tc>
          <w:tcPr>
            <w:tcW w:w="1560" w:type="dxa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в том числе по годам</w:t>
            </w: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1559" w:type="dxa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8A2454" w:rsidRDefault="008A2454" w:rsidP="008A24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454">
              <w:rPr>
                <w:b/>
                <w:color w:val="000000"/>
              </w:rPr>
              <w:t>ВСЕГО по Программе, в том числе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11167,1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8A2454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8794,2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2372,9</w:t>
            </w: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8A2454" w:rsidRDefault="008A2454" w:rsidP="008A24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454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8A2454" w:rsidRDefault="008A2454" w:rsidP="008A24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454">
              <w:rPr>
                <w:b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7335D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Переселение дома по адресу </w:t>
            </w:r>
            <w:r w:rsidR="007335DB">
              <w:rPr>
                <w:color w:val="000000"/>
              </w:rPr>
              <w:t>Железнодорожная  д.54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8794,2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8794,2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7335D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Переселение дома по адресу </w:t>
            </w:r>
            <w:r w:rsidR="007335DB">
              <w:rPr>
                <w:color w:val="000000"/>
              </w:rPr>
              <w:t>40лет Октября д.15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2372,9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2372,9</w:t>
            </w: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Переселение дома по адресу 40лет Октября д.47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D6936" w:rsidRDefault="006D6936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D6936" w:rsidRDefault="006D6936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D6936" w:rsidRDefault="006D6936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8A2454" w:rsidRDefault="008A2454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8A2454" w:rsidRDefault="008A2454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8A2454" w:rsidRDefault="008A2454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8A2454" w:rsidRDefault="008A2454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80117F" w:rsidRPr="00101863" w:rsidRDefault="0080117F" w:rsidP="0080117F">
      <w:pPr>
        <w:ind w:firstLine="720"/>
        <w:jc w:val="right"/>
        <w:rPr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t xml:space="preserve">Приложение </w:t>
      </w:r>
      <w:r w:rsidR="00691DF1">
        <w:rPr>
          <w:rStyle w:val="a7"/>
          <w:bCs w:val="0"/>
          <w:sz w:val="24"/>
          <w:szCs w:val="24"/>
        </w:rPr>
        <w:t>4</w:t>
      </w:r>
    </w:p>
    <w:p w:rsidR="0080117F" w:rsidRPr="00B571C7" w:rsidRDefault="0080117F" w:rsidP="0080117F">
      <w:pPr>
        <w:ind w:firstLine="720"/>
        <w:jc w:val="right"/>
        <w:rPr>
          <w:bCs/>
          <w:color w:val="26282F"/>
          <w:sz w:val="18"/>
          <w:szCs w:val="18"/>
        </w:rPr>
      </w:pPr>
      <w:r w:rsidRPr="00B571C7">
        <w:rPr>
          <w:rStyle w:val="a7"/>
          <w:b w:val="0"/>
          <w:bCs w:val="0"/>
          <w:sz w:val="18"/>
          <w:szCs w:val="18"/>
        </w:rPr>
        <w:t xml:space="preserve">к </w:t>
      </w:r>
      <w:r w:rsidRPr="00B571C7">
        <w:rPr>
          <w:bCs/>
          <w:color w:val="26282F"/>
          <w:sz w:val="18"/>
          <w:szCs w:val="18"/>
        </w:rPr>
        <w:t>муниципальной целевой программе</w:t>
      </w:r>
    </w:p>
    <w:p w:rsidR="0080117F" w:rsidRPr="00B571C7" w:rsidRDefault="0080117F" w:rsidP="00691DF1">
      <w:pPr>
        <w:ind w:firstLine="720"/>
        <w:jc w:val="right"/>
        <w:rPr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 xml:space="preserve"> «Переселение граждан Симского городского поселения</w:t>
      </w:r>
      <w:r w:rsidRPr="00B571C7">
        <w:rPr>
          <w:bCs/>
          <w:color w:val="26282F"/>
          <w:sz w:val="16"/>
          <w:szCs w:val="16"/>
        </w:rPr>
        <w:br/>
        <w:t>из ветхого и аварийного жилищного фонда</w:t>
      </w:r>
      <w:r w:rsidR="00691DF1">
        <w:rPr>
          <w:bCs/>
          <w:color w:val="26282F"/>
          <w:sz w:val="16"/>
          <w:szCs w:val="16"/>
        </w:rPr>
        <w:t>»</w:t>
      </w:r>
      <w:r w:rsidRPr="00B571C7">
        <w:rPr>
          <w:sz w:val="16"/>
          <w:szCs w:val="16"/>
        </w:rPr>
        <w:t xml:space="preserve"> </w:t>
      </w:r>
    </w:p>
    <w:p w:rsidR="0080117F" w:rsidRPr="00B571C7" w:rsidRDefault="0080117F" w:rsidP="0080117F">
      <w:pPr>
        <w:ind w:firstLine="720"/>
        <w:jc w:val="right"/>
        <w:rPr>
          <w:sz w:val="16"/>
          <w:szCs w:val="16"/>
        </w:rPr>
      </w:pPr>
    </w:p>
    <w:p w:rsidR="0080117F" w:rsidRPr="008A2454" w:rsidRDefault="0080117F" w:rsidP="0080117F">
      <w:pPr>
        <w:jc w:val="center"/>
        <w:rPr>
          <w:b/>
          <w:sz w:val="24"/>
          <w:szCs w:val="24"/>
        </w:rPr>
      </w:pPr>
      <w:r w:rsidRPr="008A2454">
        <w:rPr>
          <w:b/>
          <w:sz w:val="24"/>
          <w:szCs w:val="24"/>
        </w:rPr>
        <w:t>План реализации муниципальной программы</w:t>
      </w:r>
    </w:p>
    <w:p w:rsidR="0080117F" w:rsidRPr="00F73E60" w:rsidRDefault="0080117F" w:rsidP="0080117F">
      <w:pPr>
        <w:jc w:val="center"/>
        <w:rPr>
          <w:b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157"/>
        <w:gridCol w:w="1699"/>
        <w:gridCol w:w="531"/>
        <w:gridCol w:w="709"/>
        <w:gridCol w:w="708"/>
        <w:gridCol w:w="709"/>
        <w:gridCol w:w="567"/>
        <w:gridCol w:w="709"/>
        <w:gridCol w:w="709"/>
        <w:gridCol w:w="708"/>
        <w:gridCol w:w="851"/>
        <w:gridCol w:w="709"/>
        <w:gridCol w:w="708"/>
        <w:gridCol w:w="709"/>
      </w:tblGrid>
      <w:tr w:rsidR="0080117F" w:rsidRPr="003467E2" w:rsidTr="008A2454">
        <w:tc>
          <w:tcPr>
            <w:tcW w:w="1843" w:type="dxa"/>
            <w:vMerge w:val="restart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 xml:space="preserve">Наименование контрольного события </w:t>
            </w:r>
            <w:hyperlink r:id="rId8" w:history="1">
              <w:r>
                <w:t>программы</w:t>
              </w:r>
            </w:hyperlink>
          </w:p>
        </w:tc>
        <w:tc>
          <w:tcPr>
            <w:tcW w:w="3157" w:type="dxa"/>
            <w:vMerge w:val="restart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Статус</w:t>
            </w:r>
          </w:p>
        </w:tc>
        <w:tc>
          <w:tcPr>
            <w:tcW w:w="1699" w:type="dxa"/>
            <w:vMerge w:val="restart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Ответственный исполнитель</w:t>
            </w:r>
          </w:p>
        </w:tc>
        <w:tc>
          <w:tcPr>
            <w:tcW w:w="8327" w:type="dxa"/>
            <w:gridSpan w:val="12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Срок наступления контрольного события (дата)</w:t>
            </w:r>
          </w:p>
        </w:tc>
      </w:tr>
      <w:tr w:rsidR="0080117F" w:rsidRPr="003467E2" w:rsidTr="008A2454">
        <w:tc>
          <w:tcPr>
            <w:tcW w:w="1843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3157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2657" w:type="dxa"/>
            <w:gridSpan w:val="4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2019 год</w:t>
            </w:r>
          </w:p>
        </w:tc>
        <w:tc>
          <w:tcPr>
            <w:tcW w:w="2693" w:type="dxa"/>
            <w:gridSpan w:val="4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2020 год</w:t>
            </w:r>
          </w:p>
        </w:tc>
        <w:tc>
          <w:tcPr>
            <w:tcW w:w="2977" w:type="dxa"/>
            <w:gridSpan w:val="4"/>
          </w:tcPr>
          <w:p w:rsidR="0080117F" w:rsidRPr="003467E2" w:rsidRDefault="0080117F" w:rsidP="008A2454">
            <w:pPr>
              <w:jc w:val="center"/>
            </w:pPr>
            <w:r w:rsidRPr="003467E2">
              <w:t>2021 год</w:t>
            </w:r>
          </w:p>
        </w:tc>
      </w:tr>
      <w:tr w:rsidR="0080117F" w:rsidRPr="003467E2" w:rsidTr="008A2454">
        <w:trPr>
          <w:cantSplit/>
          <w:trHeight w:val="1281"/>
        </w:trPr>
        <w:tc>
          <w:tcPr>
            <w:tcW w:w="1843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3157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IV квартал</w:t>
            </w: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rPr>
                <w:lang w:val="en-US"/>
              </w:rPr>
              <w:t>IV</w:t>
            </w:r>
            <w:r w:rsidRPr="003467E2">
              <w:t xml:space="preserve"> квартал</w:t>
            </w: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rPr>
                <w:lang w:val="en-US"/>
              </w:rPr>
              <w:t>IV</w:t>
            </w:r>
            <w:r w:rsidRPr="003467E2">
              <w:t xml:space="preserve"> квартал</w:t>
            </w:r>
          </w:p>
        </w:tc>
      </w:tr>
      <w:tr w:rsidR="0080117F" w:rsidRPr="003467E2" w:rsidTr="008A2454">
        <w:trPr>
          <w:cantSplit/>
          <w:trHeight w:val="1063"/>
        </w:trPr>
        <w:tc>
          <w:tcPr>
            <w:tcW w:w="1843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Контрольное событие №1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8A2454">
            <w:pPr>
              <w:jc w:val="center"/>
            </w:pPr>
            <w:r>
              <w:t>Актуализация</w:t>
            </w:r>
            <w:r w:rsidRPr="003467E2">
              <w:t xml:space="preserve"> Программы</w:t>
            </w:r>
          </w:p>
        </w:tc>
        <w:tc>
          <w:tcPr>
            <w:tcW w:w="1699" w:type="dxa"/>
            <w:vAlign w:val="center"/>
          </w:tcPr>
          <w:p w:rsidR="0080117F" w:rsidRPr="003467E2" w:rsidRDefault="0080117F" w:rsidP="008A2454">
            <w:r>
              <w:t>Администрация 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691DF1" w:rsidP="008A2454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691DF1" w:rsidP="008A2454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691DF1" w:rsidP="008A2454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</w:tr>
      <w:tr w:rsidR="0080117F" w:rsidRPr="003467E2" w:rsidTr="008A2454">
        <w:trPr>
          <w:cantSplit/>
          <w:trHeight w:val="758"/>
        </w:trPr>
        <w:tc>
          <w:tcPr>
            <w:tcW w:w="1843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Контрольное событие №2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Подготовка проектной документации</w:t>
            </w:r>
          </w:p>
        </w:tc>
        <w:tc>
          <w:tcPr>
            <w:tcW w:w="1699" w:type="dxa"/>
          </w:tcPr>
          <w:p w:rsidR="0080117F" w:rsidRDefault="0080117F" w:rsidP="008A2454">
            <w:r w:rsidRPr="003D1919">
              <w:t xml:space="preserve">Администрация </w:t>
            </w:r>
            <w:r>
              <w:t>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</w:tr>
      <w:tr w:rsidR="0080117F" w:rsidRPr="003467E2" w:rsidTr="008A2454">
        <w:trPr>
          <w:cantSplit/>
          <w:trHeight w:val="928"/>
        </w:trPr>
        <w:tc>
          <w:tcPr>
            <w:tcW w:w="1843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Контрольное событие №3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Выбор подрядной организации для производства работ по проекту</w:t>
            </w:r>
          </w:p>
        </w:tc>
        <w:tc>
          <w:tcPr>
            <w:tcW w:w="1699" w:type="dxa"/>
          </w:tcPr>
          <w:p w:rsidR="0080117F" w:rsidRDefault="0080117F" w:rsidP="008A2454">
            <w:r w:rsidRPr="003D1919">
              <w:t xml:space="preserve">Администрация </w:t>
            </w:r>
            <w:r>
              <w:t>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</w:tr>
      <w:tr w:rsidR="0080117F" w:rsidRPr="003467E2" w:rsidTr="008A2454">
        <w:trPr>
          <w:cantSplit/>
          <w:trHeight w:val="928"/>
        </w:trPr>
        <w:tc>
          <w:tcPr>
            <w:tcW w:w="1843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Контрольное событие №</w:t>
            </w:r>
            <w:r>
              <w:t>4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8A2454">
            <w:pPr>
              <w:jc w:val="center"/>
            </w:pPr>
            <w:r>
              <w:t>Приемка работ</w:t>
            </w:r>
          </w:p>
        </w:tc>
        <w:tc>
          <w:tcPr>
            <w:tcW w:w="1699" w:type="dxa"/>
          </w:tcPr>
          <w:p w:rsidR="0080117F" w:rsidRPr="003D1919" w:rsidRDefault="0080117F" w:rsidP="008A2454">
            <w:r w:rsidRPr="003D1919">
              <w:t xml:space="preserve">Администрация </w:t>
            </w:r>
            <w:r>
              <w:t>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</w:tr>
    </w:tbl>
    <w:p w:rsidR="0080117F" w:rsidRPr="00101863" w:rsidRDefault="0080117F" w:rsidP="0077233C">
      <w:pPr>
        <w:jc w:val="right"/>
        <w:rPr>
          <w:sz w:val="24"/>
          <w:szCs w:val="24"/>
        </w:rPr>
      </w:pPr>
    </w:p>
    <w:sectPr w:rsidR="0080117F" w:rsidRPr="00101863" w:rsidSect="00101863">
      <w:pgSz w:w="16838" w:h="11906" w:orient="landscape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0BE"/>
    <w:multiLevelType w:val="hybridMultilevel"/>
    <w:tmpl w:val="34B0A872"/>
    <w:lvl w:ilvl="0" w:tplc="D5C69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1C0C08"/>
    <w:multiLevelType w:val="hybridMultilevel"/>
    <w:tmpl w:val="76F87758"/>
    <w:lvl w:ilvl="0" w:tplc="FECC7F42">
      <w:start w:val="6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0404568"/>
    <w:multiLevelType w:val="singleLevel"/>
    <w:tmpl w:val="114627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</w:abstractNum>
  <w:abstractNum w:abstractNumId="3">
    <w:nsid w:val="39F82277"/>
    <w:multiLevelType w:val="hybridMultilevel"/>
    <w:tmpl w:val="F6BC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E7EAA"/>
    <w:multiLevelType w:val="hybridMultilevel"/>
    <w:tmpl w:val="4168A922"/>
    <w:lvl w:ilvl="0" w:tplc="FC783A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01DB9"/>
    <w:multiLevelType w:val="multilevel"/>
    <w:tmpl w:val="FBFE04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78900325"/>
    <w:multiLevelType w:val="hybridMultilevel"/>
    <w:tmpl w:val="4A96BCF8"/>
    <w:lvl w:ilvl="0" w:tplc="17A0B988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DFE"/>
    <w:rsid w:val="0003429D"/>
    <w:rsid w:val="00081E1E"/>
    <w:rsid w:val="00094A87"/>
    <w:rsid w:val="00095F65"/>
    <w:rsid w:val="000A1627"/>
    <w:rsid w:val="000C28D9"/>
    <w:rsid w:val="000F3A2E"/>
    <w:rsid w:val="00101863"/>
    <w:rsid w:val="001444AD"/>
    <w:rsid w:val="001553BF"/>
    <w:rsid w:val="001F1AC6"/>
    <w:rsid w:val="0022182D"/>
    <w:rsid w:val="00242E02"/>
    <w:rsid w:val="002D2C95"/>
    <w:rsid w:val="002E37FD"/>
    <w:rsid w:val="00302D6F"/>
    <w:rsid w:val="00436BEA"/>
    <w:rsid w:val="00483DFE"/>
    <w:rsid w:val="00484D78"/>
    <w:rsid w:val="00515033"/>
    <w:rsid w:val="00557A86"/>
    <w:rsid w:val="005C4D54"/>
    <w:rsid w:val="005D4CFD"/>
    <w:rsid w:val="006543FE"/>
    <w:rsid w:val="00691DF1"/>
    <w:rsid w:val="006C469D"/>
    <w:rsid w:val="006D6936"/>
    <w:rsid w:val="006F57FB"/>
    <w:rsid w:val="007106BA"/>
    <w:rsid w:val="00712BE5"/>
    <w:rsid w:val="00715457"/>
    <w:rsid w:val="007335DB"/>
    <w:rsid w:val="007435C1"/>
    <w:rsid w:val="007458F0"/>
    <w:rsid w:val="0077233C"/>
    <w:rsid w:val="00796F3F"/>
    <w:rsid w:val="007B3140"/>
    <w:rsid w:val="007D308E"/>
    <w:rsid w:val="007E74D7"/>
    <w:rsid w:val="0080117F"/>
    <w:rsid w:val="0082450B"/>
    <w:rsid w:val="00846901"/>
    <w:rsid w:val="0085450A"/>
    <w:rsid w:val="008A2454"/>
    <w:rsid w:val="008A4614"/>
    <w:rsid w:val="008E4A2F"/>
    <w:rsid w:val="00901104"/>
    <w:rsid w:val="00A104EB"/>
    <w:rsid w:val="00A116BD"/>
    <w:rsid w:val="00A94424"/>
    <w:rsid w:val="00A97AD1"/>
    <w:rsid w:val="00AB2C5C"/>
    <w:rsid w:val="00B04F54"/>
    <w:rsid w:val="00B36B90"/>
    <w:rsid w:val="00B571C7"/>
    <w:rsid w:val="00BA0D12"/>
    <w:rsid w:val="00BC3065"/>
    <w:rsid w:val="00BD0A9A"/>
    <w:rsid w:val="00BE1B45"/>
    <w:rsid w:val="00C165AE"/>
    <w:rsid w:val="00C8384F"/>
    <w:rsid w:val="00C90B3F"/>
    <w:rsid w:val="00CD0FAB"/>
    <w:rsid w:val="00CF14D0"/>
    <w:rsid w:val="00D223DD"/>
    <w:rsid w:val="00D26C4F"/>
    <w:rsid w:val="00D53895"/>
    <w:rsid w:val="00D737D3"/>
    <w:rsid w:val="00DE378F"/>
    <w:rsid w:val="00E528C7"/>
    <w:rsid w:val="00E704E5"/>
    <w:rsid w:val="00E9067F"/>
    <w:rsid w:val="00EC202F"/>
    <w:rsid w:val="00F076FC"/>
    <w:rsid w:val="00F33915"/>
    <w:rsid w:val="00F733C8"/>
    <w:rsid w:val="00F8226B"/>
    <w:rsid w:val="00FA0639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8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3DFE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D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83DFE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83D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83D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3D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2C95"/>
    <w:rPr>
      <w:color w:val="0000FF" w:themeColor="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1018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1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8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101863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101863"/>
    <w:rPr>
      <w:b/>
      <w:bCs/>
      <w:color w:val="106BBE"/>
    </w:rPr>
  </w:style>
  <w:style w:type="paragraph" w:customStyle="1" w:styleId="ConsPlusNormal">
    <w:name w:val="ConsPlusNormal"/>
    <w:rsid w:val="00101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rsid w:val="00101863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1018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">
    <w:name w:val="Нормальный (таблица)"/>
    <w:basedOn w:val="a"/>
    <w:next w:val="a"/>
    <w:uiPriority w:val="99"/>
    <w:rsid w:val="0010186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1018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10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9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13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2020-01-23T11:19:00Z</cp:lastPrinted>
  <dcterms:created xsi:type="dcterms:W3CDTF">2020-01-23T03:28:00Z</dcterms:created>
  <dcterms:modified xsi:type="dcterms:W3CDTF">2020-12-18T10:24:00Z</dcterms:modified>
</cp:coreProperties>
</file>