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CA" w:rsidRDefault="00516EEA" w:rsidP="00B36DCA">
      <w:r>
        <w:rPr>
          <w:noProof/>
        </w:rPr>
        <w:drawing>
          <wp:anchor distT="0" distB="0" distL="25400" distR="25400" simplePos="0" relativeHeight="251658240" behindDoc="0" locked="0" layoutInCell="1" allowOverlap="1">
            <wp:simplePos x="0" y="0"/>
            <wp:positionH relativeFrom="page">
              <wp:posOffset>3609975</wp:posOffset>
            </wp:positionH>
            <wp:positionV relativeFrom="paragraph">
              <wp:posOffset>-187960</wp:posOffset>
            </wp:positionV>
            <wp:extent cx="800100" cy="102870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0000" contrast="60000"/>
                    </a:blip>
                    <a:srcRect/>
                    <a:stretch>
                      <a:fillRect/>
                    </a:stretch>
                  </pic:blipFill>
                  <pic:spPr bwMode="auto">
                    <a:xfrm>
                      <a:off x="0" y="0"/>
                      <a:ext cx="800100" cy="1028700"/>
                    </a:xfrm>
                    <a:prstGeom prst="rect">
                      <a:avLst/>
                    </a:prstGeom>
                    <a:noFill/>
                  </pic:spPr>
                </pic:pic>
              </a:graphicData>
            </a:graphic>
          </wp:anchor>
        </w:drawing>
      </w:r>
    </w:p>
    <w:p w:rsidR="00516EEA" w:rsidRPr="0077159E" w:rsidRDefault="00516EEA" w:rsidP="00516EEA">
      <w:pPr>
        <w:widowControl w:val="0"/>
        <w:tabs>
          <w:tab w:val="left" w:pos="4680"/>
        </w:tabs>
        <w:jc w:val="center"/>
        <w:rPr>
          <w:b/>
          <w:sz w:val="28"/>
        </w:rPr>
      </w:pPr>
      <w:r w:rsidRPr="0077159E">
        <w:rPr>
          <w:b/>
          <w:sz w:val="28"/>
        </w:rPr>
        <w:t>СОВЕТ  ДЕПУТАТОВ</w:t>
      </w:r>
    </w:p>
    <w:p w:rsidR="00516EEA" w:rsidRPr="0077159E" w:rsidRDefault="00516EEA" w:rsidP="00516EEA">
      <w:pPr>
        <w:widowControl w:val="0"/>
        <w:tabs>
          <w:tab w:val="left" w:pos="4680"/>
        </w:tabs>
        <w:jc w:val="center"/>
        <w:rPr>
          <w:b/>
          <w:sz w:val="28"/>
        </w:rPr>
      </w:pPr>
      <w:r w:rsidRPr="0077159E">
        <w:rPr>
          <w:b/>
          <w:sz w:val="28"/>
        </w:rPr>
        <w:t>СИМСКОГО ГОРОДСКОГО ПОСЕЛЕНИЯ</w:t>
      </w:r>
    </w:p>
    <w:p w:rsidR="00516EEA" w:rsidRPr="0077159E" w:rsidRDefault="00516EEA" w:rsidP="00516EEA">
      <w:pPr>
        <w:widowControl w:val="0"/>
        <w:tabs>
          <w:tab w:val="left" w:pos="4680"/>
        </w:tabs>
        <w:jc w:val="center"/>
        <w:rPr>
          <w:b/>
          <w:sz w:val="28"/>
        </w:rPr>
      </w:pPr>
      <w:r w:rsidRPr="0077159E">
        <w:rPr>
          <w:b/>
          <w:sz w:val="28"/>
        </w:rPr>
        <w:t>АШИНСКОГО РАЙОНА ЧЕЛЯБИНСКОЙ ОБЛАСТИ</w:t>
      </w:r>
    </w:p>
    <w:p w:rsidR="00516EEA" w:rsidRPr="0077159E" w:rsidRDefault="00516EEA" w:rsidP="00516EEA">
      <w:pPr>
        <w:widowControl w:val="0"/>
        <w:jc w:val="center"/>
        <w:rPr>
          <w:u w:val="single"/>
        </w:rPr>
      </w:pPr>
      <w:smartTag w:uri="urn:schemas-microsoft-com:office:smarttags" w:element="metricconverter">
        <w:smartTagPr>
          <w:attr w:name="ProductID" w:val="456020, г"/>
        </w:smartTagPr>
        <w:r w:rsidRPr="0077159E">
          <w:rPr>
            <w:u w:val="single"/>
          </w:rPr>
          <w:t>456020, г</w:t>
        </w:r>
      </w:smartTag>
      <w:r w:rsidRPr="0077159E">
        <w:rPr>
          <w:u w:val="single"/>
        </w:rPr>
        <w:t>. Сим, Челябинской области, ул. Свердлова,1 тел./факс (35159) 7-92-10</w:t>
      </w:r>
    </w:p>
    <w:p w:rsidR="00AF25FA" w:rsidRDefault="00AF25FA" w:rsidP="00AF25FA">
      <w:pPr>
        <w:jc w:val="center"/>
      </w:pPr>
    </w:p>
    <w:p w:rsidR="00516EEA" w:rsidRPr="00AF25FA" w:rsidRDefault="00AF25FA" w:rsidP="00AF25FA">
      <w:pPr>
        <w:jc w:val="center"/>
        <w:rPr>
          <w:b/>
        </w:rPr>
      </w:pPr>
      <w:r w:rsidRPr="00AF25FA">
        <w:rPr>
          <w:b/>
        </w:rPr>
        <w:t xml:space="preserve">РЕШЕНИЕ </w:t>
      </w:r>
    </w:p>
    <w:p w:rsidR="00AF25FA" w:rsidRDefault="00AF25FA" w:rsidP="00AF25FA">
      <w:pPr>
        <w:jc w:val="center"/>
      </w:pPr>
    </w:p>
    <w:p w:rsidR="00516EEA" w:rsidRPr="00F23B91" w:rsidRDefault="00516EEA" w:rsidP="00B36DCA"/>
    <w:tbl>
      <w:tblPr>
        <w:tblW w:w="0" w:type="auto"/>
        <w:tblLook w:val="01E0"/>
      </w:tblPr>
      <w:tblGrid>
        <w:gridCol w:w="468"/>
        <w:gridCol w:w="2520"/>
        <w:gridCol w:w="540"/>
        <w:gridCol w:w="1116"/>
      </w:tblGrid>
      <w:tr w:rsidR="00B36DCA" w:rsidRPr="00F23B91" w:rsidTr="00B963F5">
        <w:tc>
          <w:tcPr>
            <w:tcW w:w="468" w:type="dxa"/>
          </w:tcPr>
          <w:p w:rsidR="00B36DCA" w:rsidRPr="007D5F61" w:rsidRDefault="00B36DCA" w:rsidP="00B963F5">
            <w:pPr>
              <w:jc w:val="right"/>
            </w:pPr>
            <w:r w:rsidRPr="007D5F61">
              <w:t>от</w:t>
            </w:r>
          </w:p>
        </w:tc>
        <w:tc>
          <w:tcPr>
            <w:tcW w:w="2520" w:type="dxa"/>
            <w:tcBorders>
              <w:bottom w:val="single" w:sz="4" w:space="0" w:color="auto"/>
            </w:tcBorders>
          </w:tcPr>
          <w:p w:rsidR="00B36DCA" w:rsidRPr="007C31DF" w:rsidRDefault="00377D70" w:rsidP="00516EEA">
            <w:pPr>
              <w:rPr>
                <w:sz w:val="28"/>
                <w:szCs w:val="28"/>
              </w:rPr>
            </w:pPr>
            <w:r>
              <w:rPr>
                <w:sz w:val="28"/>
                <w:szCs w:val="28"/>
              </w:rPr>
              <w:t>14.12.</w:t>
            </w:r>
            <w:r w:rsidR="00516EEA">
              <w:rPr>
                <w:sz w:val="28"/>
                <w:szCs w:val="28"/>
              </w:rPr>
              <w:t xml:space="preserve">    </w:t>
            </w:r>
            <w:r>
              <w:rPr>
                <w:sz w:val="28"/>
                <w:szCs w:val="28"/>
              </w:rPr>
              <w:t>2021</w:t>
            </w:r>
            <w:r w:rsidR="00516EEA">
              <w:rPr>
                <w:sz w:val="28"/>
                <w:szCs w:val="28"/>
              </w:rPr>
              <w:t xml:space="preserve">             </w:t>
            </w:r>
          </w:p>
        </w:tc>
        <w:tc>
          <w:tcPr>
            <w:tcW w:w="540" w:type="dxa"/>
          </w:tcPr>
          <w:p w:rsidR="00B36DCA" w:rsidRPr="007D5F61" w:rsidRDefault="00B36DCA" w:rsidP="00B963F5">
            <w:pPr>
              <w:jc w:val="right"/>
            </w:pPr>
            <w:r w:rsidRPr="007D5F61">
              <w:t>№</w:t>
            </w:r>
          </w:p>
        </w:tc>
        <w:tc>
          <w:tcPr>
            <w:tcW w:w="1116" w:type="dxa"/>
            <w:tcBorders>
              <w:bottom w:val="single" w:sz="4" w:space="0" w:color="auto"/>
            </w:tcBorders>
          </w:tcPr>
          <w:p w:rsidR="00B36DCA" w:rsidRPr="007D5F61" w:rsidRDefault="00377D70" w:rsidP="00B963F5">
            <w:pPr>
              <w:jc w:val="center"/>
            </w:pPr>
            <w:r>
              <w:t>74</w:t>
            </w:r>
          </w:p>
        </w:tc>
      </w:tr>
    </w:tbl>
    <w:p w:rsidR="00B36DCA" w:rsidRPr="00F23B91" w:rsidRDefault="00B36DCA" w:rsidP="00B36DCA"/>
    <w:p w:rsidR="00916277" w:rsidRDefault="00916277" w:rsidP="00600F32">
      <w:pPr>
        <w:autoSpaceDE w:val="0"/>
        <w:autoSpaceDN w:val="0"/>
        <w:jc w:val="both"/>
        <w:rPr>
          <w:b/>
        </w:rPr>
      </w:pPr>
    </w:p>
    <w:tbl>
      <w:tblPr>
        <w:tblW w:w="0" w:type="auto"/>
        <w:tblLook w:val="04A0"/>
      </w:tblPr>
      <w:tblGrid>
        <w:gridCol w:w="5211"/>
      </w:tblGrid>
      <w:tr w:rsidR="00916277" w:rsidRPr="009C1CF0" w:rsidTr="007E6A84">
        <w:tc>
          <w:tcPr>
            <w:tcW w:w="5211" w:type="dxa"/>
            <w:shd w:val="clear" w:color="auto" w:fill="auto"/>
          </w:tcPr>
          <w:p w:rsidR="00916277" w:rsidRPr="00920098" w:rsidRDefault="00916277" w:rsidP="009C1CF0">
            <w:pPr>
              <w:pStyle w:val="af9"/>
              <w:jc w:val="both"/>
              <w:rPr>
                <w:rFonts w:eastAsia="BatangChe"/>
                <w:b w:val="0"/>
                <w:sz w:val="26"/>
                <w:szCs w:val="26"/>
              </w:rPr>
            </w:pPr>
            <w:r w:rsidRPr="00920098">
              <w:rPr>
                <w:rFonts w:eastAsia="BatangChe"/>
                <w:b w:val="0"/>
                <w:sz w:val="26"/>
                <w:szCs w:val="26"/>
              </w:rPr>
              <w:t xml:space="preserve">Об утверждении Положения о муниципальном контроле в сфере благоустройства на территории </w:t>
            </w:r>
            <w:r w:rsidR="00516EEA">
              <w:rPr>
                <w:rFonts w:eastAsia="BatangChe"/>
                <w:b w:val="0"/>
                <w:sz w:val="26"/>
                <w:szCs w:val="26"/>
              </w:rPr>
              <w:t>Симского</w:t>
            </w:r>
            <w:r w:rsidRPr="00920098">
              <w:rPr>
                <w:rFonts w:eastAsia="BatangChe"/>
                <w:b w:val="0"/>
                <w:sz w:val="26"/>
                <w:szCs w:val="26"/>
              </w:rPr>
              <w:t xml:space="preserve"> городского поселения</w:t>
            </w:r>
          </w:p>
          <w:p w:rsidR="00916277" w:rsidRPr="009C1CF0" w:rsidRDefault="00916277" w:rsidP="009C1CF0">
            <w:pPr>
              <w:autoSpaceDE w:val="0"/>
              <w:autoSpaceDN w:val="0"/>
              <w:jc w:val="both"/>
              <w:rPr>
                <w:b/>
                <w:bCs/>
                <w:sz w:val="28"/>
                <w:szCs w:val="28"/>
              </w:rPr>
            </w:pPr>
          </w:p>
        </w:tc>
      </w:tr>
    </w:tbl>
    <w:p w:rsidR="00916277" w:rsidRPr="00916277" w:rsidRDefault="00916277" w:rsidP="00600F32">
      <w:pPr>
        <w:autoSpaceDE w:val="0"/>
        <w:autoSpaceDN w:val="0"/>
        <w:jc w:val="both"/>
        <w:rPr>
          <w:b/>
          <w:bCs/>
          <w:sz w:val="28"/>
          <w:szCs w:val="28"/>
        </w:rPr>
      </w:pPr>
    </w:p>
    <w:p w:rsidR="00920098" w:rsidRDefault="00600F32" w:rsidP="00920098">
      <w:pPr>
        <w:ind w:firstLine="851"/>
        <w:jc w:val="both"/>
        <w:rPr>
          <w:sz w:val="26"/>
          <w:szCs w:val="26"/>
        </w:rPr>
      </w:pPr>
      <w:r w:rsidRPr="00916277">
        <w:rPr>
          <w:sz w:val="26"/>
          <w:szCs w:val="26"/>
        </w:rPr>
        <w:t xml:space="preserve">В соответствии </w:t>
      </w:r>
      <w:r w:rsidRPr="00916277">
        <w:rPr>
          <w:spacing w:val="2"/>
          <w:sz w:val="26"/>
          <w:szCs w:val="26"/>
        </w:rPr>
        <w:t xml:space="preserve">с </w:t>
      </w:r>
      <w:r w:rsidRPr="00916277">
        <w:rPr>
          <w:color w:val="000000"/>
          <w:spacing w:val="2"/>
          <w:sz w:val="26"/>
          <w:szCs w:val="26"/>
        </w:rPr>
        <w:t xml:space="preserve">федеральным законом </w:t>
      </w:r>
      <w:r w:rsidR="00131583" w:rsidRPr="00916277">
        <w:rPr>
          <w:spacing w:val="2"/>
          <w:sz w:val="26"/>
          <w:szCs w:val="26"/>
        </w:rPr>
        <w:t xml:space="preserve">от 31 июля 2021 года № 248-ФЗ «О государственном контроле (надзоре) и муниципальном контроле в Российской Федерации», руководствуясь </w:t>
      </w:r>
      <w:r w:rsidR="00916277">
        <w:rPr>
          <w:spacing w:val="2"/>
          <w:sz w:val="26"/>
          <w:szCs w:val="26"/>
        </w:rPr>
        <w:t>Ф</w:t>
      </w:r>
      <w:r w:rsidR="00131583" w:rsidRPr="00916277">
        <w:rPr>
          <w:spacing w:val="2"/>
          <w:sz w:val="26"/>
          <w:szCs w:val="26"/>
        </w:rPr>
        <w:t>едеральным законом</w:t>
      </w:r>
      <w:r w:rsidR="00131583" w:rsidRPr="00916277">
        <w:rPr>
          <w:color w:val="000000"/>
          <w:spacing w:val="2"/>
          <w:sz w:val="26"/>
          <w:szCs w:val="26"/>
        </w:rPr>
        <w:t xml:space="preserve"> </w:t>
      </w:r>
      <w:r w:rsidRPr="00916277">
        <w:rPr>
          <w:color w:val="000000"/>
          <w:spacing w:val="2"/>
          <w:sz w:val="26"/>
          <w:szCs w:val="26"/>
        </w:rPr>
        <w:t>о</w:t>
      </w:r>
      <w:r w:rsidR="00916277" w:rsidRPr="00916277">
        <w:rPr>
          <w:color w:val="000000"/>
          <w:spacing w:val="2"/>
          <w:sz w:val="26"/>
          <w:szCs w:val="26"/>
        </w:rPr>
        <w:t xml:space="preserve">т 06 октября 2003 года № 131-ФЗ </w:t>
      </w:r>
      <w:r w:rsidRPr="00916277">
        <w:rPr>
          <w:color w:val="000000"/>
          <w:spacing w:val="2"/>
          <w:sz w:val="26"/>
          <w:szCs w:val="26"/>
        </w:rPr>
        <w:t>«Об общих принципах организации местного самоуправления в Российской Федерации»,</w:t>
      </w:r>
      <w:r w:rsidRPr="00916277">
        <w:rPr>
          <w:spacing w:val="2"/>
          <w:sz w:val="26"/>
          <w:szCs w:val="26"/>
        </w:rPr>
        <w:t xml:space="preserve"> </w:t>
      </w:r>
      <w:r w:rsidRPr="00916277">
        <w:rPr>
          <w:sz w:val="26"/>
          <w:szCs w:val="26"/>
        </w:rPr>
        <w:t xml:space="preserve">Уставом </w:t>
      </w:r>
      <w:r w:rsidR="00516EEA">
        <w:rPr>
          <w:sz w:val="26"/>
          <w:szCs w:val="26"/>
        </w:rPr>
        <w:t>Симского</w:t>
      </w:r>
      <w:r w:rsidRPr="00916277">
        <w:rPr>
          <w:sz w:val="26"/>
          <w:szCs w:val="26"/>
        </w:rPr>
        <w:t xml:space="preserve"> городского поселения,</w:t>
      </w:r>
    </w:p>
    <w:p w:rsidR="00920098" w:rsidRDefault="00920098" w:rsidP="00920098">
      <w:pPr>
        <w:ind w:firstLine="851"/>
        <w:jc w:val="both"/>
        <w:rPr>
          <w:sz w:val="26"/>
          <w:szCs w:val="26"/>
        </w:rPr>
      </w:pPr>
    </w:p>
    <w:p w:rsidR="00600F32" w:rsidRPr="00920098" w:rsidRDefault="00600F32" w:rsidP="00920098">
      <w:pPr>
        <w:ind w:firstLine="851"/>
        <w:jc w:val="both"/>
        <w:rPr>
          <w:sz w:val="26"/>
          <w:szCs w:val="26"/>
        </w:rPr>
      </w:pPr>
      <w:r w:rsidRPr="00916277">
        <w:rPr>
          <w:sz w:val="26"/>
          <w:szCs w:val="26"/>
        </w:rPr>
        <w:t xml:space="preserve">Совет депутатов </w:t>
      </w:r>
      <w:r w:rsidR="00516EEA">
        <w:rPr>
          <w:sz w:val="26"/>
          <w:szCs w:val="26"/>
        </w:rPr>
        <w:t>Симского</w:t>
      </w:r>
      <w:r w:rsidRPr="00916277">
        <w:rPr>
          <w:sz w:val="26"/>
          <w:szCs w:val="26"/>
        </w:rPr>
        <w:t xml:space="preserve"> городского поселения</w:t>
      </w:r>
      <w:r w:rsidR="00920098">
        <w:rPr>
          <w:sz w:val="26"/>
          <w:szCs w:val="26"/>
        </w:rPr>
        <w:t xml:space="preserve"> </w:t>
      </w:r>
      <w:r w:rsidRPr="00916277">
        <w:rPr>
          <w:b/>
          <w:sz w:val="26"/>
          <w:szCs w:val="26"/>
        </w:rPr>
        <w:t>РЕШИЛ:</w:t>
      </w:r>
    </w:p>
    <w:p w:rsidR="00600F32" w:rsidRPr="00916277" w:rsidRDefault="00600F32" w:rsidP="00920098">
      <w:pPr>
        <w:ind w:firstLine="851"/>
        <w:jc w:val="center"/>
        <w:rPr>
          <w:b/>
          <w:sz w:val="26"/>
          <w:szCs w:val="26"/>
        </w:rPr>
      </w:pPr>
    </w:p>
    <w:p w:rsidR="00920098" w:rsidRPr="009601FC" w:rsidRDefault="00920098" w:rsidP="00920098">
      <w:pPr>
        <w:ind w:firstLine="851"/>
        <w:jc w:val="both"/>
        <w:rPr>
          <w:color w:val="000000"/>
          <w:sz w:val="26"/>
          <w:szCs w:val="26"/>
          <w:shd w:val="clear" w:color="auto" w:fill="FFFFFF"/>
        </w:rPr>
      </w:pPr>
      <w:r w:rsidRPr="009601FC">
        <w:rPr>
          <w:color w:val="000000"/>
          <w:sz w:val="26"/>
          <w:szCs w:val="26"/>
        </w:rPr>
        <w:t xml:space="preserve">1. Утвердить Положение о муниципальном контроле </w:t>
      </w:r>
      <w:r w:rsidR="004600A2" w:rsidRPr="004600A2">
        <w:rPr>
          <w:rFonts w:eastAsia="BatangChe"/>
          <w:sz w:val="26"/>
          <w:szCs w:val="26"/>
        </w:rPr>
        <w:t>в сфере благоустройства</w:t>
      </w:r>
      <w:r w:rsidR="004600A2" w:rsidRPr="00920098">
        <w:rPr>
          <w:rFonts w:eastAsia="BatangChe"/>
          <w:b/>
          <w:sz w:val="26"/>
          <w:szCs w:val="26"/>
        </w:rPr>
        <w:t xml:space="preserve"> </w:t>
      </w:r>
      <w:r w:rsidRPr="009601FC">
        <w:rPr>
          <w:color w:val="000000"/>
          <w:sz w:val="26"/>
          <w:szCs w:val="26"/>
          <w:shd w:val="clear" w:color="auto" w:fill="FFFFFF"/>
        </w:rPr>
        <w:t xml:space="preserve">на территории </w:t>
      </w:r>
      <w:r w:rsidR="00516EEA">
        <w:rPr>
          <w:color w:val="000000"/>
          <w:sz w:val="26"/>
          <w:szCs w:val="26"/>
          <w:shd w:val="clear" w:color="auto" w:fill="FFFFFF"/>
        </w:rPr>
        <w:t>Симского</w:t>
      </w:r>
      <w:r w:rsidRPr="009601FC">
        <w:rPr>
          <w:color w:val="000000"/>
          <w:sz w:val="26"/>
          <w:szCs w:val="26"/>
          <w:shd w:val="clear" w:color="auto" w:fill="FFFFFF"/>
        </w:rPr>
        <w:t xml:space="preserve"> городского поселения Челябинской области</w:t>
      </w:r>
      <w:r>
        <w:rPr>
          <w:color w:val="000000"/>
          <w:sz w:val="26"/>
          <w:szCs w:val="26"/>
          <w:shd w:val="clear" w:color="auto" w:fill="FFFFFF"/>
        </w:rPr>
        <w:t xml:space="preserve"> </w:t>
      </w:r>
      <w:r w:rsidRPr="009601FC">
        <w:rPr>
          <w:color w:val="000000"/>
          <w:sz w:val="26"/>
          <w:szCs w:val="26"/>
          <w:shd w:val="clear" w:color="auto" w:fill="FFFFFF"/>
        </w:rPr>
        <w:t xml:space="preserve"> </w:t>
      </w:r>
      <w:r>
        <w:rPr>
          <w:color w:val="000000"/>
          <w:sz w:val="26"/>
          <w:szCs w:val="26"/>
          <w:shd w:val="clear" w:color="auto" w:fill="FFFFFF"/>
        </w:rPr>
        <w:t>(приложение)</w:t>
      </w:r>
      <w:r w:rsidRPr="009601FC">
        <w:rPr>
          <w:color w:val="000000"/>
          <w:sz w:val="26"/>
          <w:szCs w:val="26"/>
          <w:shd w:val="clear" w:color="auto" w:fill="FFFFFF"/>
        </w:rPr>
        <w:t>.</w:t>
      </w:r>
    </w:p>
    <w:p w:rsidR="00920098" w:rsidRPr="009601FC" w:rsidRDefault="00D96497" w:rsidP="00920098">
      <w:pPr>
        <w:ind w:firstLine="851"/>
        <w:jc w:val="both"/>
        <w:rPr>
          <w:color w:val="000000"/>
          <w:sz w:val="26"/>
          <w:szCs w:val="26"/>
        </w:rPr>
      </w:pPr>
      <w:r>
        <w:rPr>
          <w:color w:val="000000"/>
          <w:spacing w:val="2"/>
          <w:sz w:val="26"/>
          <w:szCs w:val="26"/>
        </w:rPr>
        <w:t>2</w:t>
      </w:r>
      <w:r w:rsidR="00920098">
        <w:rPr>
          <w:color w:val="000000"/>
          <w:spacing w:val="2"/>
          <w:sz w:val="26"/>
          <w:szCs w:val="26"/>
        </w:rPr>
        <w:t xml:space="preserve">. </w:t>
      </w:r>
      <w:r w:rsidR="00920098" w:rsidRPr="009601FC">
        <w:rPr>
          <w:color w:val="000000"/>
          <w:spacing w:val="2"/>
          <w:sz w:val="26"/>
          <w:szCs w:val="26"/>
        </w:rPr>
        <w:t>Настоящее решение вступает в силу с 1 января 2022 года.</w:t>
      </w:r>
    </w:p>
    <w:p w:rsidR="00920098" w:rsidRPr="007C31DF" w:rsidRDefault="00D96497" w:rsidP="00920098">
      <w:pPr>
        <w:ind w:firstLine="851"/>
        <w:jc w:val="both"/>
        <w:rPr>
          <w:color w:val="000000"/>
          <w:sz w:val="26"/>
          <w:szCs w:val="26"/>
        </w:rPr>
      </w:pPr>
      <w:r>
        <w:rPr>
          <w:color w:val="000000"/>
          <w:sz w:val="26"/>
          <w:szCs w:val="26"/>
        </w:rPr>
        <w:t>3</w:t>
      </w:r>
      <w:r w:rsidR="00920098">
        <w:rPr>
          <w:color w:val="000000"/>
          <w:sz w:val="26"/>
          <w:szCs w:val="26"/>
        </w:rPr>
        <w:t xml:space="preserve">. </w:t>
      </w:r>
      <w:r w:rsidR="00920098" w:rsidRPr="009601FC">
        <w:rPr>
          <w:color w:val="000000"/>
          <w:sz w:val="26"/>
          <w:szCs w:val="26"/>
        </w:rPr>
        <w:t>Настоящее решение подлежит опубликованию в газете «</w:t>
      </w:r>
      <w:r w:rsidR="00920098">
        <w:rPr>
          <w:color w:val="000000"/>
          <w:sz w:val="26"/>
          <w:szCs w:val="26"/>
        </w:rPr>
        <w:t>Стальная искра</w:t>
      </w:r>
      <w:r w:rsidR="00920098" w:rsidRPr="009601FC">
        <w:rPr>
          <w:color w:val="000000"/>
          <w:sz w:val="26"/>
          <w:szCs w:val="26"/>
        </w:rPr>
        <w:t xml:space="preserve">» и на официальном сайте </w:t>
      </w:r>
      <w:r w:rsidR="00516EEA">
        <w:rPr>
          <w:color w:val="000000"/>
          <w:sz w:val="26"/>
          <w:szCs w:val="26"/>
          <w:shd w:val="clear" w:color="auto" w:fill="FFFFFF"/>
        </w:rPr>
        <w:t>Симского</w:t>
      </w:r>
      <w:r w:rsidR="00920098" w:rsidRPr="009601FC">
        <w:rPr>
          <w:color w:val="000000"/>
          <w:sz w:val="26"/>
          <w:szCs w:val="26"/>
        </w:rPr>
        <w:t xml:space="preserve"> городского поселения </w:t>
      </w:r>
      <w:r w:rsidR="00516EEA">
        <w:rPr>
          <w:color w:val="000000"/>
          <w:sz w:val="26"/>
          <w:szCs w:val="26"/>
        </w:rPr>
        <w:t xml:space="preserve"> </w:t>
      </w:r>
      <w:r w:rsidR="00516EEA" w:rsidRPr="00FC01BB">
        <w:rPr>
          <w:b/>
          <w:u w:val="single"/>
          <w:lang w:val="en-US"/>
        </w:rPr>
        <w:t>www</w:t>
      </w:r>
      <w:r w:rsidR="00516EEA" w:rsidRPr="00FC01BB">
        <w:rPr>
          <w:b/>
          <w:u w:val="single"/>
        </w:rPr>
        <w:t>.</w:t>
      </w:r>
      <w:proofErr w:type="spellStart"/>
      <w:r w:rsidR="00516EEA" w:rsidRPr="00FC01BB">
        <w:rPr>
          <w:b/>
          <w:u w:val="single"/>
          <w:lang w:val="en-US"/>
        </w:rPr>
        <w:t>gorodsim</w:t>
      </w:r>
      <w:proofErr w:type="spellEnd"/>
      <w:r w:rsidR="00516EEA" w:rsidRPr="00FC01BB">
        <w:rPr>
          <w:b/>
          <w:u w:val="single"/>
        </w:rPr>
        <w:t>.</w:t>
      </w:r>
      <w:proofErr w:type="spellStart"/>
      <w:r w:rsidR="00516EEA" w:rsidRPr="00FC01BB">
        <w:rPr>
          <w:b/>
          <w:u w:val="single"/>
          <w:lang w:val="en-US"/>
        </w:rPr>
        <w:t>ru</w:t>
      </w:r>
      <w:proofErr w:type="spellEnd"/>
      <w:r w:rsidR="00516EEA" w:rsidRPr="00FC01BB">
        <w:rPr>
          <w:b/>
          <w:u w:val="single"/>
        </w:rPr>
        <w:t>.</w:t>
      </w:r>
      <w:r w:rsidR="00920098" w:rsidRPr="00FC01BB">
        <w:rPr>
          <w:color w:val="000000"/>
        </w:rPr>
        <w:t>.</w:t>
      </w:r>
    </w:p>
    <w:p w:rsidR="00920098" w:rsidRPr="009601FC" w:rsidRDefault="00920098" w:rsidP="00920098">
      <w:pPr>
        <w:pStyle w:val="Standard"/>
        <w:tabs>
          <w:tab w:val="left" w:pos="1134"/>
        </w:tabs>
        <w:ind w:firstLine="709"/>
        <w:jc w:val="both"/>
        <w:rPr>
          <w:rFonts w:ascii="Times New Roman" w:hAnsi="Times New Roman" w:cs="Times New Roman"/>
          <w:spacing w:val="2"/>
          <w:sz w:val="26"/>
          <w:szCs w:val="26"/>
        </w:rPr>
      </w:pPr>
    </w:p>
    <w:p w:rsidR="00920098" w:rsidRDefault="00920098" w:rsidP="00920098">
      <w:pPr>
        <w:pStyle w:val="Standard"/>
        <w:tabs>
          <w:tab w:val="left" w:pos="1134"/>
        </w:tabs>
        <w:ind w:firstLine="709"/>
        <w:jc w:val="both"/>
        <w:rPr>
          <w:rFonts w:ascii="Times New Roman" w:hAnsi="Times New Roman" w:cs="Times New Roman"/>
          <w:spacing w:val="2"/>
          <w:sz w:val="26"/>
          <w:szCs w:val="26"/>
        </w:rPr>
      </w:pPr>
    </w:p>
    <w:p w:rsidR="00920098" w:rsidRDefault="00920098" w:rsidP="00920098">
      <w:pPr>
        <w:pStyle w:val="Standard"/>
        <w:tabs>
          <w:tab w:val="left" w:pos="1134"/>
        </w:tabs>
        <w:ind w:firstLine="709"/>
        <w:jc w:val="both"/>
        <w:rPr>
          <w:rFonts w:ascii="Times New Roman" w:hAnsi="Times New Roman" w:cs="Times New Roman"/>
          <w:spacing w:val="2"/>
          <w:sz w:val="26"/>
          <w:szCs w:val="26"/>
        </w:rPr>
      </w:pPr>
    </w:p>
    <w:p w:rsidR="00920098" w:rsidRPr="007C31DF" w:rsidRDefault="00920098" w:rsidP="00920098">
      <w:pPr>
        <w:pStyle w:val="Standard"/>
        <w:tabs>
          <w:tab w:val="left" w:pos="1134"/>
        </w:tabs>
        <w:ind w:firstLine="709"/>
        <w:jc w:val="both"/>
        <w:rPr>
          <w:rFonts w:ascii="Times New Roman" w:hAnsi="Times New Roman" w:cs="Times New Roman"/>
          <w:spacing w:val="2"/>
          <w:sz w:val="26"/>
          <w:szCs w:val="26"/>
        </w:rPr>
      </w:pPr>
    </w:p>
    <w:p w:rsidR="00920098" w:rsidRPr="007C31DF" w:rsidRDefault="00920098" w:rsidP="00920098">
      <w:pPr>
        <w:jc w:val="both"/>
        <w:rPr>
          <w:sz w:val="26"/>
          <w:szCs w:val="26"/>
        </w:rPr>
      </w:pPr>
      <w:r w:rsidRPr="007C31DF">
        <w:rPr>
          <w:sz w:val="26"/>
          <w:szCs w:val="26"/>
        </w:rPr>
        <w:t>Председатель Совета депутатов</w:t>
      </w:r>
    </w:p>
    <w:p w:rsidR="00920098" w:rsidRPr="007C31DF" w:rsidRDefault="00516EEA" w:rsidP="00920098">
      <w:pPr>
        <w:tabs>
          <w:tab w:val="left" w:pos="7230"/>
        </w:tabs>
        <w:jc w:val="both"/>
        <w:rPr>
          <w:sz w:val="26"/>
          <w:szCs w:val="26"/>
        </w:rPr>
      </w:pPr>
      <w:r>
        <w:rPr>
          <w:sz w:val="26"/>
          <w:szCs w:val="26"/>
        </w:rPr>
        <w:t>Симского</w:t>
      </w:r>
      <w:r w:rsidR="00920098" w:rsidRPr="007C31DF">
        <w:rPr>
          <w:sz w:val="26"/>
          <w:szCs w:val="26"/>
        </w:rPr>
        <w:t xml:space="preserve"> городского поселения </w:t>
      </w:r>
      <w:r w:rsidR="00920098" w:rsidRPr="007C31DF">
        <w:rPr>
          <w:sz w:val="26"/>
          <w:szCs w:val="26"/>
        </w:rPr>
        <w:tab/>
      </w:r>
      <w:r>
        <w:rPr>
          <w:sz w:val="26"/>
          <w:szCs w:val="26"/>
        </w:rPr>
        <w:t>Заико В.Я</w:t>
      </w:r>
      <w:r w:rsidR="00920098" w:rsidRPr="007C31DF">
        <w:rPr>
          <w:sz w:val="26"/>
          <w:szCs w:val="26"/>
        </w:rPr>
        <w:t>.</w:t>
      </w:r>
    </w:p>
    <w:p w:rsidR="00920098" w:rsidRPr="007C31DF" w:rsidRDefault="00920098" w:rsidP="00920098">
      <w:pPr>
        <w:jc w:val="both"/>
        <w:rPr>
          <w:sz w:val="26"/>
          <w:szCs w:val="26"/>
        </w:rPr>
      </w:pPr>
    </w:p>
    <w:p w:rsidR="00600F32" w:rsidRPr="00916277" w:rsidRDefault="00920098" w:rsidP="00920098">
      <w:pPr>
        <w:tabs>
          <w:tab w:val="left" w:pos="7230"/>
        </w:tabs>
        <w:jc w:val="both"/>
        <w:rPr>
          <w:sz w:val="26"/>
          <w:szCs w:val="26"/>
        </w:rPr>
      </w:pPr>
      <w:r w:rsidRPr="007C31DF">
        <w:rPr>
          <w:sz w:val="26"/>
          <w:szCs w:val="26"/>
        </w:rPr>
        <w:t xml:space="preserve">Глава </w:t>
      </w:r>
      <w:r w:rsidR="00516EEA">
        <w:rPr>
          <w:sz w:val="26"/>
          <w:szCs w:val="26"/>
        </w:rPr>
        <w:t>Симского</w:t>
      </w:r>
      <w:r w:rsidRPr="007C31DF">
        <w:rPr>
          <w:sz w:val="26"/>
          <w:szCs w:val="26"/>
        </w:rPr>
        <w:t xml:space="preserve"> городского поселения </w:t>
      </w:r>
      <w:r w:rsidRPr="007C31DF">
        <w:rPr>
          <w:sz w:val="26"/>
          <w:szCs w:val="26"/>
        </w:rPr>
        <w:tab/>
      </w:r>
      <w:r w:rsidR="00516EEA">
        <w:rPr>
          <w:sz w:val="26"/>
          <w:szCs w:val="26"/>
        </w:rPr>
        <w:t>Гафаров  Р.Р</w:t>
      </w:r>
      <w:r w:rsidRPr="007C31DF">
        <w:rPr>
          <w:sz w:val="26"/>
          <w:szCs w:val="26"/>
        </w:rPr>
        <w:t>.</w:t>
      </w:r>
    </w:p>
    <w:tbl>
      <w:tblPr>
        <w:tblW w:w="9464" w:type="dxa"/>
        <w:tblLook w:val="04A0"/>
      </w:tblPr>
      <w:tblGrid>
        <w:gridCol w:w="9464"/>
      </w:tblGrid>
      <w:tr w:rsidR="00606725" w:rsidRPr="00F51CB3" w:rsidTr="00131583">
        <w:tc>
          <w:tcPr>
            <w:tcW w:w="9464" w:type="dxa"/>
            <w:shd w:val="clear" w:color="auto" w:fill="auto"/>
          </w:tcPr>
          <w:p w:rsidR="00916277" w:rsidRDefault="00916277" w:rsidP="006A77F9">
            <w:pPr>
              <w:ind w:right="-1"/>
              <w:jc w:val="right"/>
              <w:rPr>
                <w:sz w:val="22"/>
                <w:szCs w:val="22"/>
              </w:rPr>
            </w:pPr>
          </w:p>
          <w:p w:rsidR="005A2EC6" w:rsidRDefault="005A2EC6" w:rsidP="006A77F9">
            <w:pPr>
              <w:ind w:right="-1"/>
              <w:jc w:val="right"/>
              <w:rPr>
                <w:b/>
                <w:sz w:val="22"/>
                <w:szCs w:val="22"/>
              </w:rPr>
            </w:pPr>
          </w:p>
          <w:p w:rsidR="005A2EC6" w:rsidRDefault="005A2EC6" w:rsidP="006A77F9">
            <w:pPr>
              <w:ind w:right="-1"/>
              <w:jc w:val="right"/>
              <w:rPr>
                <w:b/>
                <w:sz w:val="22"/>
                <w:szCs w:val="22"/>
              </w:rPr>
            </w:pPr>
          </w:p>
          <w:p w:rsidR="005A2EC6" w:rsidRDefault="005A2EC6" w:rsidP="006A77F9">
            <w:pPr>
              <w:ind w:right="-1"/>
              <w:jc w:val="right"/>
              <w:rPr>
                <w:b/>
                <w:sz w:val="22"/>
                <w:szCs w:val="22"/>
              </w:rPr>
            </w:pPr>
          </w:p>
          <w:p w:rsidR="005A2EC6" w:rsidRDefault="005A2EC6" w:rsidP="006A77F9">
            <w:pPr>
              <w:ind w:right="-1"/>
              <w:jc w:val="right"/>
              <w:rPr>
                <w:b/>
                <w:sz w:val="22"/>
                <w:szCs w:val="22"/>
              </w:rPr>
            </w:pPr>
          </w:p>
          <w:p w:rsidR="00D96497" w:rsidRDefault="00D96497" w:rsidP="006A77F9">
            <w:pPr>
              <w:ind w:right="-1"/>
              <w:jc w:val="right"/>
              <w:rPr>
                <w:b/>
                <w:sz w:val="22"/>
                <w:szCs w:val="22"/>
              </w:rPr>
            </w:pPr>
          </w:p>
          <w:p w:rsidR="00D96497" w:rsidRDefault="00D96497" w:rsidP="006A77F9">
            <w:pPr>
              <w:ind w:right="-1"/>
              <w:jc w:val="right"/>
              <w:rPr>
                <w:b/>
                <w:sz w:val="22"/>
                <w:szCs w:val="22"/>
              </w:rPr>
            </w:pPr>
          </w:p>
          <w:p w:rsidR="005A2EC6" w:rsidRDefault="005A2EC6" w:rsidP="006A77F9">
            <w:pPr>
              <w:ind w:right="-1"/>
              <w:jc w:val="right"/>
              <w:rPr>
                <w:b/>
                <w:sz w:val="22"/>
                <w:szCs w:val="22"/>
              </w:rPr>
            </w:pPr>
          </w:p>
          <w:p w:rsidR="00920098" w:rsidRDefault="00920098" w:rsidP="006A77F9">
            <w:pPr>
              <w:ind w:right="-1"/>
              <w:jc w:val="right"/>
              <w:rPr>
                <w:b/>
                <w:sz w:val="22"/>
                <w:szCs w:val="22"/>
              </w:rPr>
            </w:pPr>
          </w:p>
          <w:p w:rsidR="00920098" w:rsidRDefault="00920098" w:rsidP="006A77F9">
            <w:pPr>
              <w:ind w:right="-1"/>
              <w:jc w:val="right"/>
              <w:rPr>
                <w:b/>
                <w:sz w:val="22"/>
                <w:szCs w:val="22"/>
              </w:rPr>
            </w:pPr>
          </w:p>
          <w:p w:rsidR="004600A2" w:rsidRDefault="004600A2" w:rsidP="004600A2">
            <w:pPr>
              <w:ind w:firstLine="5954"/>
              <w:jc w:val="both"/>
              <w:rPr>
                <w:sz w:val="20"/>
                <w:szCs w:val="20"/>
              </w:rPr>
            </w:pPr>
          </w:p>
          <w:p w:rsidR="004600A2" w:rsidRDefault="004600A2" w:rsidP="004600A2">
            <w:pPr>
              <w:ind w:firstLine="5954"/>
              <w:jc w:val="both"/>
              <w:rPr>
                <w:sz w:val="20"/>
                <w:szCs w:val="20"/>
              </w:rPr>
            </w:pPr>
            <w:r w:rsidRPr="007C31DF">
              <w:rPr>
                <w:sz w:val="20"/>
                <w:szCs w:val="20"/>
              </w:rPr>
              <w:t>Приложение к решению Совета</w:t>
            </w:r>
          </w:p>
          <w:p w:rsidR="004600A2" w:rsidRDefault="004600A2" w:rsidP="004600A2">
            <w:pPr>
              <w:ind w:firstLine="5954"/>
              <w:jc w:val="both"/>
              <w:rPr>
                <w:sz w:val="20"/>
                <w:szCs w:val="20"/>
              </w:rPr>
            </w:pPr>
            <w:r w:rsidRPr="007C31DF">
              <w:rPr>
                <w:sz w:val="20"/>
                <w:szCs w:val="20"/>
              </w:rPr>
              <w:t xml:space="preserve">депутатов </w:t>
            </w:r>
            <w:r w:rsidR="00516EEA">
              <w:rPr>
                <w:sz w:val="20"/>
                <w:szCs w:val="20"/>
              </w:rPr>
              <w:t>Симского</w:t>
            </w:r>
            <w:r w:rsidRPr="007C31DF">
              <w:rPr>
                <w:sz w:val="20"/>
                <w:szCs w:val="20"/>
              </w:rPr>
              <w:t xml:space="preserve"> </w:t>
            </w:r>
            <w:proofErr w:type="gramStart"/>
            <w:r w:rsidRPr="007C31DF">
              <w:rPr>
                <w:sz w:val="20"/>
                <w:szCs w:val="20"/>
              </w:rPr>
              <w:t>городского</w:t>
            </w:r>
            <w:proofErr w:type="gramEnd"/>
          </w:p>
          <w:p w:rsidR="004600A2" w:rsidRPr="007C31DF" w:rsidRDefault="004600A2" w:rsidP="004600A2">
            <w:pPr>
              <w:ind w:firstLine="5954"/>
              <w:jc w:val="both"/>
              <w:rPr>
                <w:sz w:val="20"/>
                <w:szCs w:val="20"/>
              </w:rPr>
            </w:pPr>
            <w:r w:rsidRPr="007C31DF">
              <w:rPr>
                <w:sz w:val="20"/>
                <w:szCs w:val="20"/>
              </w:rPr>
              <w:t>поселения</w:t>
            </w:r>
            <w:bookmarkStart w:id="0" w:name="_GoBack"/>
            <w:bookmarkEnd w:id="0"/>
            <w:r>
              <w:rPr>
                <w:sz w:val="20"/>
                <w:szCs w:val="20"/>
              </w:rPr>
              <w:t xml:space="preserve"> </w:t>
            </w:r>
            <w:r w:rsidRPr="007C31DF">
              <w:rPr>
                <w:sz w:val="20"/>
                <w:szCs w:val="20"/>
              </w:rPr>
              <w:t xml:space="preserve">от </w:t>
            </w:r>
            <w:r w:rsidR="001F4392">
              <w:rPr>
                <w:sz w:val="20"/>
                <w:szCs w:val="20"/>
              </w:rPr>
              <w:t xml:space="preserve"> </w:t>
            </w:r>
            <w:r w:rsidR="001F4392" w:rsidRPr="001F4392">
              <w:rPr>
                <w:sz w:val="20"/>
                <w:szCs w:val="20"/>
                <w:u w:val="single"/>
              </w:rPr>
              <w:t>14.12. 2021</w:t>
            </w:r>
            <w:r w:rsidR="001F4392">
              <w:rPr>
                <w:sz w:val="20"/>
                <w:szCs w:val="20"/>
              </w:rPr>
              <w:t xml:space="preserve"> г. № </w:t>
            </w:r>
            <w:r w:rsidR="001F4392" w:rsidRPr="001F4392">
              <w:rPr>
                <w:sz w:val="20"/>
                <w:szCs w:val="20"/>
                <w:u w:val="single"/>
              </w:rPr>
              <w:t>74</w:t>
            </w:r>
          </w:p>
          <w:p w:rsidR="00606725" w:rsidRPr="00F51CB3" w:rsidRDefault="00606725" w:rsidP="006A77F9">
            <w:pPr>
              <w:ind w:right="-1"/>
              <w:jc w:val="right"/>
            </w:pPr>
          </w:p>
        </w:tc>
      </w:tr>
      <w:tr w:rsidR="00920098" w:rsidRPr="00F51CB3" w:rsidTr="00131583">
        <w:tc>
          <w:tcPr>
            <w:tcW w:w="9464" w:type="dxa"/>
            <w:shd w:val="clear" w:color="auto" w:fill="auto"/>
          </w:tcPr>
          <w:p w:rsidR="00920098" w:rsidRDefault="00920098" w:rsidP="006A77F9">
            <w:pPr>
              <w:ind w:right="-1"/>
              <w:jc w:val="right"/>
              <w:rPr>
                <w:sz w:val="22"/>
                <w:szCs w:val="22"/>
              </w:rPr>
            </w:pPr>
          </w:p>
        </w:tc>
      </w:tr>
    </w:tbl>
    <w:p w:rsidR="00CE4B8C" w:rsidRDefault="00CE4B8C" w:rsidP="00606725">
      <w:pPr>
        <w:jc w:val="right"/>
        <w:rPr>
          <w:rFonts w:ascii="Arial" w:hAnsi="Arial" w:cs="Arial"/>
          <w:sz w:val="20"/>
          <w:szCs w:val="20"/>
        </w:rPr>
      </w:pPr>
    </w:p>
    <w:p w:rsidR="00CE4B8C" w:rsidRPr="003F31D2" w:rsidRDefault="00CE4B8C" w:rsidP="00CE4B8C">
      <w:pPr>
        <w:jc w:val="right"/>
        <w:rPr>
          <w:sz w:val="26"/>
          <w:szCs w:val="26"/>
        </w:rPr>
      </w:pPr>
    </w:p>
    <w:p w:rsidR="00606725" w:rsidRPr="00E11E8E" w:rsidRDefault="00606725" w:rsidP="005A13B7">
      <w:pPr>
        <w:pStyle w:val="ae"/>
        <w:spacing w:after="0" w:line="240" w:lineRule="auto"/>
        <w:ind w:left="0"/>
        <w:jc w:val="center"/>
        <w:rPr>
          <w:rFonts w:ascii="Times New Roman" w:hAnsi="Times New Roman"/>
          <w:b/>
          <w:caps/>
          <w:sz w:val="24"/>
          <w:szCs w:val="24"/>
        </w:rPr>
      </w:pPr>
      <w:r w:rsidRPr="00E11E8E">
        <w:rPr>
          <w:rFonts w:ascii="Times New Roman" w:hAnsi="Times New Roman"/>
          <w:b/>
          <w:caps/>
          <w:sz w:val="24"/>
          <w:szCs w:val="24"/>
        </w:rPr>
        <w:t>Положение</w:t>
      </w:r>
    </w:p>
    <w:p w:rsidR="00606725" w:rsidRPr="00E11E8E" w:rsidRDefault="00606725" w:rsidP="005A13B7">
      <w:pPr>
        <w:jc w:val="center"/>
        <w:rPr>
          <w:b/>
        </w:rPr>
      </w:pPr>
      <w:r w:rsidRPr="00E11E8E">
        <w:rPr>
          <w:b/>
        </w:rPr>
        <w:t>о муниципальном контроле в сфере благоустройства</w:t>
      </w:r>
    </w:p>
    <w:p w:rsidR="00606725" w:rsidRPr="00E11E8E" w:rsidRDefault="002E40B8" w:rsidP="005A13B7">
      <w:pPr>
        <w:pStyle w:val="ae"/>
        <w:spacing w:after="0" w:line="240" w:lineRule="auto"/>
        <w:ind w:left="0"/>
        <w:jc w:val="center"/>
        <w:rPr>
          <w:rFonts w:ascii="Times New Roman" w:hAnsi="Times New Roman"/>
          <w:b/>
          <w:sz w:val="24"/>
          <w:szCs w:val="24"/>
        </w:rPr>
      </w:pPr>
      <w:r w:rsidRPr="00E11E8E">
        <w:rPr>
          <w:rFonts w:ascii="Times New Roman" w:hAnsi="Times New Roman"/>
          <w:b/>
          <w:sz w:val="24"/>
          <w:szCs w:val="24"/>
        </w:rPr>
        <w:t xml:space="preserve">на территории </w:t>
      </w:r>
      <w:r w:rsidR="00516EEA">
        <w:rPr>
          <w:rFonts w:ascii="Times New Roman" w:hAnsi="Times New Roman"/>
          <w:b/>
          <w:sz w:val="24"/>
          <w:szCs w:val="24"/>
        </w:rPr>
        <w:t>Симского</w:t>
      </w:r>
      <w:r w:rsidRPr="00E11E8E">
        <w:rPr>
          <w:rFonts w:ascii="Times New Roman" w:hAnsi="Times New Roman"/>
          <w:b/>
          <w:sz w:val="24"/>
          <w:szCs w:val="24"/>
        </w:rPr>
        <w:t xml:space="preserve"> городского поселения</w:t>
      </w:r>
    </w:p>
    <w:p w:rsidR="00606725" w:rsidRPr="00E11E8E" w:rsidRDefault="00606725" w:rsidP="005A13B7">
      <w:pPr>
        <w:pStyle w:val="ae"/>
        <w:spacing w:after="0" w:line="240" w:lineRule="auto"/>
        <w:ind w:left="0"/>
        <w:jc w:val="center"/>
        <w:rPr>
          <w:rFonts w:ascii="Times New Roman" w:hAnsi="Times New Roman"/>
          <w:sz w:val="24"/>
          <w:szCs w:val="24"/>
        </w:rPr>
      </w:pPr>
    </w:p>
    <w:p w:rsidR="00606725" w:rsidRPr="00E11E8E" w:rsidRDefault="00606725" w:rsidP="005A13B7">
      <w:pPr>
        <w:pStyle w:val="ae"/>
        <w:spacing w:after="0" w:line="240" w:lineRule="auto"/>
        <w:ind w:left="0"/>
        <w:jc w:val="center"/>
        <w:rPr>
          <w:rFonts w:ascii="Times New Roman" w:hAnsi="Times New Roman"/>
          <w:b/>
          <w:sz w:val="24"/>
          <w:szCs w:val="24"/>
        </w:rPr>
      </w:pPr>
      <w:r w:rsidRPr="00E11E8E">
        <w:rPr>
          <w:rFonts w:ascii="Times New Roman" w:hAnsi="Times New Roman"/>
          <w:b/>
          <w:sz w:val="24"/>
          <w:szCs w:val="24"/>
          <w:lang w:val="en-US"/>
        </w:rPr>
        <w:t>I</w:t>
      </w:r>
      <w:r w:rsidRPr="00E11E8E">
        <w:rPr>
          <w:rFonts w:ascii="Times New Roman" w:hAnsi="Times New Roman"/>
          <w:b/>
          <w:sz w:val="24"/>
          <w:szCs w:val="24"/>
        </w:rPr>
        <w:t>. ОБЩИЕ ПОЛОЖЕНИЯ</w:t>
      </w:r>
    </w:p>
    <w:p w:rsidR="00606725" w:rsidRPr="00E11E8E" w:rsidRDefault="00606725" w:rsidP="005A13B7">
      <w:pPr>
        <w:ind w:firstLine="709"/>
      </w:pPr>
    </w:p>
    <w:p w:rsidR="00606725" w:rsidRPr="00E11E8E" w:rsidRDefault="00606725" w:rsidP="005A13B7">
      <w:pPr>
        <w:numPr>
          <w:ilvl w:val="0"/>
          <w:numId w:val="15"/>
        </w:numPr>
        <w:ind w:firstLine="851"/>
        <w:jc w:val="both"/>
      </w:pPr>
      <w:r w:rsidRPr="00E11E8E">
        <w:t xml:space="preserve">Настоящее Положение о муниципальном контроле в сфере благоустройства на территории </w:t>
      </w:r>
      <w:r w:rsidR="00516EEA">
        <w:t>Симского</w:t>
      </w:r>
      <w:r w:rsidR="002E40B8" w:rsidRPr="00E11E8E">
        <w:t xml:space="preserve"> городского поселения</w:t>
      </w:r>
      <w:r w:rsidRPr="00E11E8E">
        <w:t xml:space="preserve"> (далее – Положение) устанавливает порядок организации и осуществления муниципального контроля в сфере благоустройства </w:t>
      </w:r>
      <w:r w:rsidR="002E40B8" w:rsidRPr="00E11E8E">
        <w:t xml:space="preserve">на территории </w:t>
      </w:r>
      <w:r w:rsidR="00516EEA">
        <w:t>Симского</w:t>
      </w:r>
      <w:r w:rsidR="002E40B8" w:rsidRPr="00E11E8E">
        <w:t xml:space="preserve"> городского поселения</w:t>
      </w:r>
      <w:r w:rsidRPr="00E11E8E">
        <w:t>.</w:t>
      </w:r>
    </w:p>
    <w:p w:rsidR="00606725" w:rsidRPr="00E11E8E" w:rsidRDefault="00606725" w:rsidP="005A13B7">
      <w:pPr>
        <w:pStyle w:val="ae"/>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1E8E">
        <w:rPr>
          <w:rFonts w:ascii="Times New Roman" w:hAnsi="Times New Roman"/>
          <w:sz w:val="24"/>
          <w:szCs w:val="24"/>
        </w:rPr>
        <w:t>Предметом муниципального контроля в сфере благоустройства является соблюдение юридическими лицами, индивидуальными предпринимателями и гражданами:</w:t>
      </w:r>
    </w:p>
    <w:p w:rsidR="00606725" w:rsidRPr="00E11E8E" w:rsidRDefault="00606725" w:rsidP="005A13B7">
      <w:pPr>
        <w:pStyle w:val="ae"/>
        <w:autoSpaceDE w:val="0"/>
        <w:autoSpaceDN w:val="0"/>
        <w:adjustRightInd w:val="0"/>
        <w:spacing w:after="0" w:line="240" w:lineRule="auto"/>
        <w:ind w:left="0" w:firstLine="851"/>
        <w:jc w:val="both"/>
        <w:rPr>
          <w:rFonts w:ascii="Times New Roman" w:hAnsi="Times New Roman"/>
          <w:sz w:val="24"/>
          <w:szCs w:val="24"/>
        </w:rPr>
      </w:pPr>
      <w:r w:rsidRPr="00E11E8E">
        <w:rPr>
          <w:rFonts w:ascii="Times New Roman" w:hAnsi="Times New Roman"/>
          <w:sz w:val="24"/>
          <w:szCs w:val="24"/>
        </w:rPr>
        <w:t>- обязательных требований, установленных муниципальными пр</w:t>
      </w:r>
      <w:r w:rsidR="002E40B8" w:rsidRPr="00E11E8E">
        <w:rPr>
          <w:rFonts w:ascii="Times New Roman" w:hAnsi="Times New Roman"/>
          <w:sz w:val="24"/>
          <w:szCs w:val="24"/>
        </w:rPr>
        <w:t xml:space="preserve">авовыми актами </w:t>
      </w:r>
      <w:r w:rsidR="00516EEA">
        <w:rPr>
          <w:rFonts w:ascii="Times New Roman" w:hAnsi="Times New Roman"/>
          <w:sz w:val="24"/>
          <w:szCs w:val="24"/>
        </w:rPr>
        <w:t>Симского</w:t>
      </w:r>
      <w:r w:rsidR="002E40B8" w:rsidRPr="00E11E8E">
        <w:rPr>
          <w:rFonts w:ascii="Times New Roman" w:hAnsi="Times New Roman"/>
          <w:sz w:val="24"/>
          <w:szCs w:val="24"/>
        </w:rPr>
        <w:t xml:space="preserve"> городского поселения</w:t>
      </w:r>
      <w:r w:rsidRPr="00E11E8E">
        <w:rPr>
          <w:rFonts w:ascii="Times New Roman" w:hAnsi="Times New Roman"/>
          <w:sz w:val="24"/>
          <w:szCs w:val="24"/>
        </w:rPr>
        <w:t xml:space="preserve"> в сфере благоустройства; </w:t>
      </w:r>
    </w:p>
    <w:p w:rsidR="00606725" w:rsidRPr="00E11E8E" w:rsidRDefault="00606725" w:rsidP="005A13B7">
      <w:pPr>
        <w:pStyle w:val="ae"/>
        <w:autoSpaceDE w:val="0"/>
        <w:autoSpaceDN w:val="0"/>
        <w:adjustRightInd w:val="0"/>
        <w:spacing w:after="0" w:line="240" w:lineRule="auto"/>
        <w:ind w:left="0" w:firstLine="851"/>
        <w:jc w:val="both"/>
        <w:rPr>
          <w:rFonts w:ascii="Times New Roman" w:hAnsi="Times New Roman"/>
          <w:sz w:val="24"/>
          <w:szCs w:val="24"/>
        </w:rPr>
      </w:pPr>
      <w:r w:rsidRPr="00E11E8E">
        <w:rPr>
          <w:rFonts w:ascii="Times New Roman" w:hAnsi="Times New Roman"/>
          <w:sz w:val="24"/>
          <w:szCs w:val="24"/>
        </w:rPr>
        <w:t>- соблюдение (реализация) требований, содержащихся в разрешительных документах;</w:t>
      </w:r>
    </w:p>
    <w:p w:rsidR="00606725" w:rsidRPr="00E11E8E" w:rsidRDefault="00606725" w:rsidP="005A13B7">
      <w:pPr>
        <w:pStyle w:val="ConsPlusNormal"/>
        <w:ind w:firstLine="851"/>
        <w:jc w:val="both"/>
      </w:pPr>
      <w:r w:rsidRPr="00E11E8E">
        <w:t>- соблюдение требований документов, исполнение которых является необходимым в соответствии с законодательством Российской Федерации;</w:t>
      </w:r>
    </w:p>
    <w:p w:rsidR="00606725" w:rsidRPr="00E11E8E" w:rsidRDefault="00606725" w:rsidP="005A13B7">
      <w:pPr>
        <w:pStyle w:val="ConsPlusNormal"/>
        <w:ind w:firstLine="851"/>
        <w:jc w:val="both"/>
      </w:pPr>
      <w:r w:rsidRPr="00E11E8E">
        <w:t>- исполнение решений, принимаемых по результатам контрольных (надзорных) мероприятий.</w:t>
      </w:r>
    </w:p>
    <w:p w:rsidR="004600A2" w:rsidRPr="00E11E8E" w:rsidRDefault="004600A2" w:rsidP="005A13B7">
      <w:pPr>
        <w:shd w:val="clear" w:color="auto" w:fill="FFFFFF"/>
        <w:tabs>
          <w:tab w:val="left" w:pos="142"/>
        </w:tabs>
        <w:ind w:firstLine="851"/>
        <w:jc w:val="both"/>
        <w:rPr>
          <w:color w:val="000000"/>
        </w:rPr>
      </w:pPr>
      <w:r w:rsidRPr="00E11E8E">
        <w:rPr>
          <w:color w:val="000000"/>
        </w:rPr>
        <w:t xml:space="preserve">3. Муниципальный контроль осуществляется должностными лицами администрации </w:t>
      </w:r>
      <w:r w:rsidR="00516EEA">
        <w:rPr>
          <w:color w:val="000000"/>
          <w:shd w:val="clear" w:color="auto" w:fill="FFFFFF"/>
        </w:rPr>
        <w:t>Симского</w:t>
      </w:r>
      <w:r w:rsidRPr="00E11E8E">
        <w:rPr>
          <w:color w:val="000000"/>
        </w:rPr>
        <w:t xml:space="preserve"> городского поселения (далее – орган</w:t>
      </w:r>
      <w:r w:rsidRPr="00E11E8E">
        <w:t xml:space="preserve"> муниципального контроля</w:t>
      </w:r>
      <w:r w:rsidRPr="00E11E8E">
        <w:rPr>
          <w:color w:val="000000"/>
        </w:rPr>
        <w:t xml:space="preserve">) с учетом особенностей, предусмотренных частью 2 статьи 6 Федерального закона от 31 июля </w:t>
      </w:r>
      <w:smartTag w:uri="urn:schemas-microsoft-com:office:smarttags" w:element="metricconverter">
        <w:smartTagPr>
          <w:attr w:name="ProductID" w:val="2020 г"/>
        </w:smartTagPr>
        <w:r w:rsidRPr="00E11E8E">
          <w:rPr>
            <w:color w:val="000000"/>
          </w:rPr>
          <w:t>2020 г</w:t>
        </w:r>
      </w:smartTag>
      <w:r w:rsidRPr="00E11E8E">
        <w:rPr>
          <w:color w:val="000000"/>
        </w:rPr>
        <w:t>. N 248-ФЗ "О государственном контроле (надзоре) и муниципальном контроле в Российской Федерации" (далее - Федеральный закон N 248-ФЗ).</w:t>
      </w:r>
    </w:p>
    <w:p w:rsidR="004600A2" w:rsidRPr="00E11E8E" w:rsidRDefault="004600A2" w:rsidP="005A13B7">
      <w:pPr>
        <w:shd w:val="clear" w:color="auto" w:fill="FFFFFF"/>
        <w:tabs>
          <w:tab w:val="left" w:pos="142"/>
        </w:tabs>
        <w:ind w:firstLine="851"/>
        <w:jc w:val="both"/>
        <w:rPr>
          <w:color w:val="000000"/>
        </w:rPr>
      </w:pPr>
      <w:r w:rsidRPr="00E11E8E">
        <w:rPr>
          <w:color w:val="000000"/>
        </w:rPr>
        <w:t xml:space="preserve">4. От имени органа </w:t>
      </w:r>
      <w:r w:rsidRPr="00E11E8E">
        <w:t>муниципального контроля</w:t>
      </w:r>
      <w:r w:rsidRPr="00E11E8E">
        <w:rPr>
          <w:color w:val="000000"/>
        </w:rPr>
        <w:t xml:space="preserve"> муниципальный контроль вправе осуществлять должностные лица, к должностным обязанностям которых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 должностное лицо).</w:t>
      </w:r>
    </w:p>
    <w:p w:rsidR="004600A2" w:rsidRPr="00E11E8E" w:rsidRDefault="004600A2" w:rsidP="005A13B7">
      <w:pPr>
        <w:shd w:val="clear" w:color="auto" w:fill="FFFFFF"/>
        <w:tabs>
          <w:tab w:val="left" w:pos="142"/>
          <w:tab w:val="left" w:pos="709"/>
        </w:tabs>
        <w:ind w:firstLine="851"/>
        <w:jc w:val="both"/>
        <w:rPr>
          <w:color w:val="000000"/>
        </w:rPr>
      </w:pPr>
      <w:r w:rsidRPr="00E11E8E">
        <w:rPr>
          <w:iCs/>
        </w:rPr>
        <w:t xml:space="preserve">5. </w:t>
      </w:r>
      <w:proofErr w:type="gramStart"/>
      <w:r w:rsidRPr="00E11E8E">
        <w:rPr>
          <w:color w:val="000000"/>
        </w:rPr>
        <w:t xml:space="preserve">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(распоряжением) главы </w:t>
      </w:r>
      <w:r w:rsidR="00516EEA">
        <w:rPr>
          <w:color w:val="000000"/>
          <w:shd w:val="clear" w:color="auto" w:fill="FFFFFF"/>
        </w:rPr>
        <w:t>Симского</w:t>
      </w:r>
      <w:r w:rsidRPr="00E11E8E">
        <w:rPr>
          <w:color w:val="000000"/>
        </w:rPr>
        <w:t xml:space="preserve"> городского поселения (далее – главы) о проведении профилактического мероприятия или контрольного (надзорного) мероприятия.</w:t>
      </w:r>
      <w:proofErr w:type="gramEnd"/>
    </w:p>
    <w:p w:rsidR="00606725" w:rsidRPr="00E11E8E" w:rsidRDefault="004600A2" w:rsidP="005A13B7">
      <w:pPr>
        <w:pStyle w:val="ae"/>
        <w:autoSpaceDE w:val="0"/>
        <w:autoSpaceDN w:val="0"/>
        <w:adjustRightInd w:val="0"/>
        <w:spacing w:after="0" w:line="240" w:lineRule="auto"/>
        <w:ind w:left="0" w:firstLine="851"/>
        <w:jc w:val="both"/>
        <w:rPr>
          <w:rFonts w:ascii="Times New Roman" w:hAnsi="Times New Roman"/>
          <w:sz w:val="24"/>
          <w:szCs w:val="24"/>
        </w:rPr>
      </w:pPr>
      <w:r w:rsidRPr="00E11E8E">
        <w:rPr>
          <w:rFonts w:ascii="Times New Roman" w:hAnsi="Times New Roman"/>
          <w:sz w:val="24"/>
          <w:szCs w:val="24"/>
        </w:rPr>
        <w:t xml:space="preserve">6. </w:t>
      </w:r>
      <w:proofErr w:type="gramStart"/>
      <w:r w:rsidR="00606725" w:rsidRPr="00E11E8E">
        <w:rPr>
          <w:rFonts w:ascii="Times New Roman" w:hAnsi="Times New Roman"/>
          <w:sz w:val="24"/>
          <w:szCs w:val="24"/>
        </w:rPr>
        <w:t>Должностные лица, осуществляющие муниципальный контроль в сфере благоустройства в пределах своих полномочий</w:t>
      </w:r>
      <w:r w:rsidRPr="00E11E8E">
        <w:rPr>
          <w:rFonts w:ascii="Times New Roman" w:hAnsi="Times New Roman"/>
          <w:sz w:val="24"/>
          <w:szCs w:val="24"/>
        </w:rPr>
        <w:t>,</w:t>
      </w:r>
      <w:r w:rsidR="00606725" w:rsidRPr="00E11E8E">
        <w:rPr>
          <w:rFonts w:ascii="Times New Roman" w:hAnsi="Times New Roman"/>
          <w:sz w:val="24"/>
          <w:szCs w:val="24"/>
        </w:rPr>
        <w:t xml:space="preserve"> несут обязанности и обладают правами, установленными Федеральным законом </w:t>
      </w:r>
      <w:r w:rsidR="00606725" w:rsidRPr="00E11E8E">
        <w:rPr>
          <w:rFonts w:ascii="Times New Roman" w:hAnsi="Times New Roman"/>
          <w:spacing w:val="2"/>
          <w:sz w:val="24"/>
          <w:szCs w:val="24"/>
        </w:rPr>
        <w:t>от 31 июля 2021 года № 248-ФЗ «О государственном контроле (надзоре) и муниципальном контроле в Российской Федерации» (далее – Закон № 248-ФЗ)</w:t>
      </w:r>
      <w:r w:rsidR="00606725" w:rsidRPr="00E11E8E">
        <w:rPr>
          <w:rFonts w:ascii="Times New Roman" w:hAnsi="Times New Roman"/>
          <w:sz w:val="24"/>
          <w:szCs w:val="24"/>
        </w:rPr>
        <w:t>, в том числе правом на использование фотосъемки, аудио- и видеозаписи, иных с</w:t>
      </w:r>
      <w:r w:rsidRPr="00E11E8E">
        <w:rPr>
          <w:rFonts w:ascii="Times New Roman" w:hAnsi="Times New Roman"/>
          <w:sz w:val="24"/>
          <w:szCs w:val="24"/>
        </w:rPr>
        <w:t>пособов фиксации доказательств.</w:t>
      </w:r>
      <w:proofErr w:type="gramEnd"/>
    </w:p>
    <w:p w:rsidR="00606725" w:rsidRPr="00E11E8E" w:rsidRDefault="004600A2" w:rsidP="005A13B7">
      <w:pPr>
        <w:pStyle w:val="pt-000002"/>
        <w:spacing w:before="0" w:beforeAutospacing="0" w:after="0" w:afterAutospacing="0"/>
        <w:ind w:firstLine="851"/>
        <w:jc w:val="both"/>
        <w:rPr>
          <w:rStyle w:val="pt-a0-000004"/>
        </w:rPr>
      </w:pPr>
      <w:r w:rsidRPr="00E11E8E">
        <w:rPr>
          <w:rStyle w:val="pt-000003"/>
        </w:rPr>
        <w:t xml:space="preserve">7. </w:t>
      </w:r>
      <w:r w:rsidR="00606725" w:rsidRPr="00E11E8E">
        <w:rPr>
          <w:rStyle w:val="pt-a0-000004"/>
        </w:rPr>
        <w:t>Объектами муниципального контроля в сфере благоустройства (далее – объекты контроля) являются:</w:t>
      </w:r>
    </w:p>
    <w:p w:rsidR="00606725" w:rsidRPr="00E11E8E" w:rsidRDefault="00606725" w:rsidP="005A13B7">
      <w:pPr>
        <w:pStyle w:val="pt-a-000018"/>
        <w:spacing w:before="0" w:beforeAutospacing="0" w:after="0" w:afterAutospacing="0"/>
        <w:ind w:firstLine="851"/>
        <w:jc w:val="both"/>
      </w:pPr>
      <w:r w:rsidRPr="00E11E8E">
        <w:t>1)</w:t>
      </w:r>
      <w:r w:rsidRPr="00E11E8E">
        <w:tab/>
        <w:t xml:space="preserve">деятельность, действия (бездействие) индивидуальных предпринимателей, юридических и физических лиц (далее – контролируемые лица), в рамках которых </w:t>
      </w:r>
      <w:r w:rsidRPr="00E11E8E">
        <w:lastRenderedPageBreak/>
        <w:t>должны соблюдаться обязательные требова</w:t>
      </w:r>
      <w:r w:rsidR="002F63C6" w:rsidRPr="00E11E8E">
        <w:t xml:space="preserve">ния, в том числе предъявляемые </w:t>
      </w:r>
      <w:r w:rsidRPr="00E11E8E">
        <w:t>к контролируемым лицам, осуществляющим деятельность, действия (бездействие) в сфере б</w:t>
      </w:r>
      <w:r w:rsidR="002E40B8" w:rsidRPr="00E11E8E">
        <w:t xml:space="preserve">лагоустройства </w:t>
      </w:r>
      <w:r w:rsidR="00516EEA">
        <w:t>Симского</w:t>
      </w:r>
      <w:r w:rsidR="002E40B8" w:rsidRPr="00E11E8E">
        <w:t xml:space="preserve"> городского поселения</w:t>
      </w:r>
      <w:r w:rsidRPr="00E11E8E">
        <w:t>;</w:t>
      </w:r>
    </w:p>
    <w:p w:rsidR="00606725" w:rsidRPr="00E11E8E" w:rsidRDefault="00606725" w:rsidP="005A13B7">
      <w:pPr>
        <w:ind w:firstLine="851"/>
        <w:jc w:val="both"/>
      </w:pPr>
      <w:r w:rsidRPr="00E11E8E">
        <w:t>2)</w:t>
      </w:r>
      <w:r w:rsidRPr="00E11E8E">
        <w:tab/>
        <w:t>результаты деятельности контролируемых лиц, в том числе работы и услуги, к которым предъявляются обязательные требования;</w:t>
      </w:r>
    </w:p>
    <w:p w:rsidR="00606725" w:rsidRPr="00E11E8E" w:rsidRDefault="00606725" w:rsidP="005A13B7">
      <w:pPr>
        <w:pStyle w:val="ConsPlusNormal"/>
        <w:ind w:firstLine="851"/>
        <w:jc w:val="both"/>
      </w:pPr>
      <w:r w:rsidRPr="00E11E8E">
        <w:t>3)</w:t>
      </w:r>
      <w:r w:rsidRPr="00E11E8E">
        <w:tab/>
        <w:t>объекты и</w:t>
      </w:r>
      <w:r w:rsidR="00175CED" w:rsidRPr="00E11E8E">
        <w:t xml:space="preserve"> элементы благоустройства.</w:t>
      </w:r>
    </w:p>
    <w:p w:rsidR="002F63C6" w:rsidRPr="00E11E8E" w:rsidRDefault="002F63C6" w:rsidP="005A13B7">
      <w:pPr>
        <w:shd w:val="clear" w:color="auto" w:fill="FFFFFF"/>
        <w:tabs>
          <w:tab w:val="left" w:pos="142"/>
          <w:tab w:val="left" w:pos="709"/>
        </w:tabs>
        <w:ind w:firstLine="851"/>
        <w:jc w:val="both"/>
        <w:rPr>
          <w:color w:val="000000"/>
        </w:rPr>
      </w:pPr>
      <w:r w:rsidRPr="00E11E8E">
        <w:rPr>
          <w:rStyle w:val="pt-a0-000004"/>
        </w:rPr>
        <w:t>8. О</w:t>
      </w:r>
      <w:r w:rsidRPr="00E11E8E">
        <w:rPr>
          <w:color w:val="000000"/>
        </w:rPr>
        <w:t xml:space="preserve">рган </w:t>
      </w:r>
      <w:r w:rsidRPr="00E11E8E">
        <w:t>муниципального контроля</w:t>
      </w:r>
      <w:r w:rsidRPr="00E11E8E">
        <w:rPr>
          <w:color w:val="000000"/>
        </w:rPr>
        <w:t xml:space="preserve"> обеспечивает учет объектов контроля в рамках осуществления муниципального контроля.</w:t>
      </w:r>
    </w:p>
    <w:p w:rsidR="00606725" w:rsidRPr="00E11E8E" w:rsidRDefault="00606725" w:rsidP="005A13B7">
      <w:pPr>
        <w:pStyle w:val="pt-a-000018"/>
        <w:spacing w:before="0" w:beforeAutospacing="0" w:after="0" w:afterAutospacing="0"/>
        <w:ind w:firstLine="851"/>
        <w:jc w:val="both"/>
        <w:rPr>
          <w:rStyle w:val="pt-a0-000004"/>
        </w:rPr>
      </w:pPr>
      <w:r w:rsidRPr="00E11E8E">
        <w:rPr>
          <w:rStyle w:val="pt-a0-000004"/>
        </w:rPr>
        <w:t xml:space="preserve">При сборе, обработке, анализе и учете сведений об объектах контроля </w:t>
      </w:r>
      <w:r w:rsidRPr="00E11E8E">
        <w:t>орган муниципального контроля</w:t>
      </w:r>
      <w:r w:rsidRPr="00E11E8E">
        <w:rPr>
          <w:rStyle w:val="pt-a0-000004"/>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06725" w:rsidRPr="00E11E8E" w:rsidRDefault="00606725" w:rsidP="005A13B7">
      <w:pPr>
        <w:pStyle w:val="pt-consplusnormal-000012"/>
        <w:spacing w:before="0" w:beforeAutospacing="0" w:after="0" w:afterAutospacing="0"/>
        <w:ind w:firstLine="709"/>
        <w:jc w:val="both"/>
      </w:pPr>
    </w:p>
    <w:p w:rsidR="00606725" w:rsidRPr="00E11E8E" w:rsidRDefault="00606725" w:rsidP="005A13B7">
      <w:pPr>
        <w:pStyle w:val="pt-a-000021"/>
        <w:spacing w:before="0" w:beforeAutospacing="0" w:after="0" w:afterAutospacing="0"/>
        <w:jc w:val="center"/>
        <w:rPr>
          <w:rStyle w:val="pt-a0"/>
          <w:b/>
          <w:caps/>
        </w:rPr>
      </w:pPr>
      <w:r w:rsidRPr="00E11E8E">
        <w:rPr>
          <w:rStyle w:val="pt-a0"/>
          <w:b/>
          <w:caps/>
        </w:rPr>
        <w:t xml:space="preserve">II. Управление рисками причинения вреда (ущерба) </w:t>
      </w:r>
      <w:r w:rsidRPr="00E11E8E">
        <w:rPr>
          <w:rStyle w:val="pt-a0-000022"/>
          <w:b/>
          <w:caps/>
        </w:rPr>
        <w:t>‎</w:t>
      </w:r>
      <w:r w:rsidRPr="00E11E8E">
        <w:rPr>
          <w:rStyle w:val="pt-a0"/>
          <w:b/>
          <w:caps/>
        </w:rPr>
        <w:t>охраняемым законом ценностям при осуществлении</w:t>
      </w:r>
      <w:r w:rsidRPr="00E11E8E">
        <w:rPr>
          <w:rStyle w:val="pt-a0-000022"/>
          <w:b/>
          <w:caps/>
        </w:rPr>
        <w:t xml:space="preserve">‎ </w:t>
      </w:r>
      <w:r w:rsidRPr="00E11E8E">
        <w:rPr>
          <w:rStyle w:val="pt-a0"/>
          <w:b/>
          <w:caps/>
        </w:rPr>
        <w:t>муниципального контроля в сфере благоустройства</w:t>
      </w:r>
    </w:p>
    <w:p w:rsidR="00606725" w:rsidRPr="00E11E8E" w:rsidRDefault="00606725" w:rsidP="005A13B7">
      <w:pPr>
        <w:autoSpaceDE w:val="0"/>
        <w:autoSpaceDN w:val="0"/>
        <w:adjustRightInd w:val="0"/>
        <w:ind w:firstLine="709"/>
        <w:jc w:val="both"/>
      </w:pPr>
    </w:p>
    <w:p w:rsidR="00606725" w:rsidRPr="00E11E8E" w:rsidRDefault="00175CED" w:rsidP="005A13B7">
      <w:pPr>
        <w:autoSpaceDE w:val="0"/>
        <w:autoSpaceDN w:val="0"/>
        <w:adjustRightInd w:val="0"/>
        <w:ind w:firstLine="851"/>
        <w:jc w:val="both"/>
        <w:rPr>
          <w:rStyle w:val="pt-a0"/>
          <w:color w:val="000000"/>
          <w:shd w:val="clear" w:color="auto" w:fill="FFFFFF"/>
        </w:rPr>
      </w:pPr>
      <w:r w:rsidRPr="00E11E8E">
        <w:t xml:space="preserve">9. </w:t>
      </w:r>
      <w:r w:rsidR="00606725" w:rsidRPr="00E11E8E">
        <w:rPr>
          <w:rStyle w:val="pt-a0"/>
          <w:color w:val="000000"/>
          <w:shd w:val="clear" w:color="auto" w:fill="FFFFFF"/>
        </w:rPr>
        <w:t>С учетом требований части 7 статьи 22 и части 2 статьи 61 Закона № 248</w:t>
      </w:r>
      <w:r w:rsidR="00606725" w:rsidRPr="00E11E8E">
        <w:rPr>
          <w:rStyle w:val="pt-a0-000009"/>
          <w:color w:val="000000"/>
          <w:shd w:val="clear" w:color="auto" w:fill="FFFFFF"/>
        </w:rPr>
        <w:t>-</w:t>
      </w:r>
      <w:r w:rsidR="00606725" w:rsidRPr="00E11E8E">
        <w:rPr>
          <w:rStyle w:val="pt-a0"/>
          <w:color w:val="000000"/>
          <w:shd w:val="clear" w:color="auto" w:fill="FFFFFF"/>
        </w:rPr>
        <w:t>ФЗ система оценки и управления рисками причинения вреда (ущерба) охраняемым законом ценностям при осуществлении муниципального контроля в</w:t>
      </w:r>
      <w:r w:rsidR="00606725" w:rsidRPr="00E11E8E">
        <w:rPr>
          <w:color w:val="000000"/>
          <w:shd w:val="clear" w:color="auto" w:fill="FFFFFF"/>
        </w:rPr>
        <w:t xml:space="preserve"> </w:t>
      </w:r>
      <w:r w:rsidR="00606725" w:rsidRPr="00E11E8E">
        <w:rPr>
          <w:rStyle w:val="pt-a0"/>
          <w:color w:val="000000"/>
          <w:shd w:val="clear" w:color="auto" w:fill="FFFFFF"/>
        </w:rPr>
        <w:t xml:space="preserve">сфере благоустройства </w:t>
      </w:r>
      <w:r w:rsidR="002E40B8" w:rsidRPr="00E11E8E">
        <w:rPr>
          <w:rStyle w:val="pt-a0"/>
          <w:color w:val="000000"/>
          <w:shd w:val="clear" w:color="auto" w:fill="FFFFFF"/>
        </w:rPr>
        <w:t xml:space="preserve">на территории </w:t>
      </w:r>
      <w:r w:rsidR="009303B9">
        <w:rPr>
          <w:rStyle w:val="pt-a0"/>
          <w:color w:val="000000"/>
          <w:shd w:val="clear" w:color="auto" w:fill="FFFFFF"/>
        </w:rPr>
        <w:t>Симского</w:t>
      </w:r>
      <w:r w:rsidR="002E40B8" w:rsidRPr="00E11E8E">
        <w:rPr>
          <w:rStyle w:val="pt-a0"/>
          <w:color w:val="000000"/>
          <w:shd w:val="clear" w:color="auto" w:fill="FFFFFF"/>
        </w:rPr>
        <w:t xml:space="preserve"> городского поселения</w:t>
      </w:r>
      <w:r w:rsidR="00606725" w:rsidRPr="00E11E8E">
        <w:rPr>
          <w:rStyle w:val="pt-a0"/>
          <w:color w:val="000000"/>
          <w:shd w:val="clear" w:color="auto" w:fill="FFFFFF"/>
        </w:rPr>
        <w:t xml:space="preserve"> не применяется.</w:t>
      </w:r>
    </w:p>
    <w:p w:rsidR="00606725" w:rsidRPr="00E11E8E" w:rsidRDefault="00606725" w:rsidP="005A13B7">
      <w:pPr>
        <w:autoSpaceDE w:val="0"/>
        <w:autoSpaceDN w:val="0"/>
        <w:adjustRightInd w:val="0"/>
        <w:ind w:firstLine="709"/>
        <w:jc w:val="both"/>
      </w:pPr>
    </w:p>
    <w:p w:rsidR="00606725" w:rsidRPr="00E11E8E" w:rsidRDefault="00606725" w:rsidP="005A13B7">
      <w:pPr>
        <w:pStyle w:val="pt-a-000021"/>
        <w:spacing w:before="0" w:beforeAutospacing="0" w:after="0" w:afterAutospacing="0"/>
        <w:jc w:val="center"/>
        <w:rPr>
          <w:rStyle w:val="pt-a0"/>
          <w:b/>
          <w:caps/>
        </w:rPr>
      </w:pPr>
      <w:r w:rsidRPr="00E11E8E">
        <w:rPr>
          <w:rStyle w:val="pt-a0"/>
          <w:b/>
          <w:caps/>
        </w:rPr>
        <w:t>III. Профилактика рисков причинения вреда (ущерба) охраняемым законом ценностям</w:t>
      </w:r>
    </w:p>
    <w:p w:rsidR="00606725" w:rsidRPr="00E11E8E" w:rsidRDefault="00606725" w:rsidP="005A13B7">
      <w:pPr>
        <w:pStyle w:val="pt-a-000021"/>
        <w:spacing w:before="0" w:beforeAutospacing="0" w:after="0" w:afterAutospacing="0"/>
        <w:ind w:firstLine="709"/>
        <w:jc w:val="center"/>
        <w:rPr>
          <w:rStyle w:val="pt-a0"/>
        </w:rPr>
      </w:pPr>
    </w:p>
    <w:p w:rsidR="009E6D54" w:rsidRPr="00E11E8E" w:rsidRDefault="00606725" w:rsidP="005A13B7">
      <w:pPr>
        <w:pStyle w:val="pt-a-000021"/>
        <w:spacing w:before="0" w:beforeAutospacing="0" w:after="0" w:afterAutospacing="0"/>
        <w:ind w:firstLine="851"/>
        <w:jc w:val="both"/>
      </w:pPr>
      <w:r w:rsidRPr="00E11E8E">
        <w:t>1</w:t>
      </w:r>
      <w:r w:rsidR="00175CED" w:rsidRPr="00E11E8E">
        <w:t>0</w:t>
      </w:r>
      <w:r w:rsidRPr="00E11E8E">
        <w:t xml:space="preserve">. </w:t>
      </w:r>
      <w:r w:rsidR="009E6D54" w:rsidRPr="00E11E8E">
        <w:t>При осуществлении муниципального контроля в сф</w:t>
      </w:r>
      <w:r w:rsidR="00175CED" w:rsidRPr="00E11E8E">
        <w:t xml:space="preserve">ере благоустройства проведение </w:t>
      </w:r>
      <w:r w:rsidR="009E6D54" w:rsidRPr="00E11E8E">
        <w:t>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9E4AA7" w:rsidRPr="00E11E8E" w:rsidRDefault="009E6D54" w:rsidP="005A13B7">
      <w:pPr>
        <w:pStyle w:val="pt-a-000021"/>
        <w:spacing w:before="0" w:beforeAutospacing="0" w:after="0" w:afterAutospacing="0"/>
        <w:ind w:firstLine="851"/>
        <w:jc w:val="both"/>
      </w:pPr>
      <w:r w:rsidRPr="00E11E8E">
        <w:t>Профилактические мероприяти</w:t>
      </w:r>
      <w:r w:rsidR="00175CED" w:rsidRPr="00E11E8E">
        <w:t>я осуществляются на основании программы профилактики нарушений обязательных требований.</w:t>
      </w:r>
      <w:r w:rsidRPr="00E11E8E">
        <w:t xml:space="preserve"> Также могут проводиться профилактические мероприятия, не предусмотренные указанной программой профилактики</w:t>
      </w:r>
      <w:r w:rsidR="009E4AA7" w:rsidRPr="00E11E8E">
        <w:t>.</w:t>
      </w:r>
    </w:p>
    <w:p w:rsidR="009E4AA7" w:rsidRPr="00E11E8E" w:rsidRDefault="009E4AA7" w:rsidP="005A13B7">
      <w:pPr>
        <w:pStyle w:val="pt-a-000021"/>
        <w:spacing w:before="0" w:beforeAutospacing="0" w:after="0" w:afterAutospacing="0"/>
        <w:ind w:firstLine="851"/>
        <w:jc w:val="both"/>
      </w:pPr>
      <w:r w:rsidRPr="00E11E8E">
        <w:t>Порядок  разработки и  утверждения  программы профилактики  утвержден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E4AA7" w:rsidRPr="00E11E8E" w:rsidRDefault="00175CED" w:rsidP="005A13B7">
      <w:pPr>
        <w:pStyle w:val="ConsPlusNormal"/>
        <w:ind w:firstLine="851"/>
        <w:jc w:val="both"/>
      </w:pPr>
      <w:r w:rsidRPr="00E11E8E">
        <w:t xml:space="preserve">11. </w:t>
      </w:r>
      <w:proofErr w:type="gramStart"/>
      <w:r w:rsidR="009E4AA7" w:rsidRPr="00E11E8E">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в сфере благоустройства незамедлительно направляет информацию об этом руководителю органа муниципального контроля для принятия решения о проведении контрольных (надзорных) мероприятий.</w:t>
      </w:r>
      <w:proofErr w:type="gramEnd"/>
    </w:p>
    <w:p w:rsidR="00606725" w:rsidRPr="00E11E8E" w:rsidRDefault="00606725" w:rsidP="005A13B7">
      <w:pPr>
        <w:pStyle w:val="ae"/>
        <w:tabs>
          <w:tab w:val="left" w:pos="1134"/>
        </w:tabs>
        <w:spacing w:after="0" w:line="240" w:lineRule="auto"/>
        <w:ind w:left="0" w:firstLine="851"/>
        <w:jc w:val="both"/>
        <w:rPr>
          <w:rFonts w:ascii="Times New Roman" w:hAnsi="Times New Roman"/>
          <w:sz w:val="24"/>
          <w:szCs w:val="24"/>
        </w:rPr>
      </w:pPr>
      <w:r w:rsidRPr="00E11E8E">
        <w:rPr>
          <w:rStyle w:val="pt-a0"/>
          <w:rFonts w:ascii="Times New Roman" w:hAnsi="Times New Roman"/>
          <w:sz w:val="24"/>
          <w:szCs w:val="24"/>
        </w:rPr>
        <w:t>12.</w:t>
      </w:r>
      <w:r w:rsidRPr="00E11E8E">
        <w:rPr>
          <w:rStyle w:val="pt-a0"/>
          <w:rFonts w:ascii="Times New Roman" w:hAnsi="Times New Roman"/>
          <w:sz w:val="24"/>
          <w:szCs w:val="24"/>
        </w:rPr>
        <w:tab/>
      </w:r>
      <w:r w:rsidRPr="00E11E8E">
        <w:rPr>
          <w:rFonts w:ascii="Times New Roman" w:hAnsi="Times New Roman"/>
          <w:sz w:val="24"/>
          <w:szCs w:val="24"/>
        </w:rPr>
        <w:t>При осуществлении муниципального контроля в сфере благоустройства проводятся следующие виды профилактических мероприятий:</w:t>
      </w:r>
    </w:p>
    <w:p w:rsidR="00606725" w:rsidRPr="00E11E8E" w:rsidRDefault="00606725" w:rsidP="005A13B7">
      <w:pPr>
        <w:pStyle w:val="ae"/>
        <w:tabs>
          <w:tab w:val="left" w:pos="1134"/>
        </w:tabs>
        <w:spacing w:after="0" w:line="240" w:lineRule="auto"/>
        <w:ind w:left="0" w:firstLine="851"/>
        <w:jc w:val="both"/>
        <w:rPr>
          <w:rStyle w:val="pt-a0-000004"/>
          <w:rFonts w:ascii="Times New Roman" w:hAnsi="Times New Roman"/>
          <w:sz w:val="24"/>
          <w:szCs w:val="24"/>
        </w:rPr>
      </w:pPr>
      <w:r w:rsidRPr="00E11E8E">
        <w:rPr>
          <w:rStyle w:val="pt-000006"/>
          <w:rFonts w:ascii="Times New Roman" w:hAnsi="Times New Roman"/>
          <w:sz w:val="24"/>
          <w:szCs w:val="24"/>
        </w:rPr>
        <w:t xml:space="preserve">1) </w:t>
      </w:r>
      <w:r w:rsidRPr="00E11E8E">
        <w:rPr>
          <w:rStyle w:val="pt-a0-000004"/>
          <w:rFonts w:ascii="Times New Roman" w:hAnsi="Times New Roman"/>
          <w:sz w:val="24"/>
          <w:szCs w:val="24"/>
        </w:rPr>
        <w:t>информирование;</w:t>
      </w:r>
    </w:p>
    <w:p w:rsidR="00606725" w:rsidRPr="00E11E8E" w:rsidRDefault="00606725" w:rsidP="005A13B7">
      <w:pPr>
        <w:pStyle w:val="ae"/>
        <w:tabs>
          <w:tab w:val="left" w:pos="1134"/>
        </w:tabs>
        <w:spacing w:after="0" w:line="240" w:lineRule="auto"/>
        <w:ind w:left="0" w:firstLine="851"/>
        <w:jc w:val="both"/>
        <w:rPr>
          <w:rStyle w:val="pt-a0-000004"/>
          <w:rFonts w:ascii="Times New Roman" w:hAnsi="Times New Roman"/>
          <w:sz w:val="24"/>
          <w:szCs w:val="24"/>
        </w:rPr>
      </w:pPr>
      <w:r w:rsidRPr="00E11E8E">
        <w:rPr>
          <w:rStyle w:val="pt-a0-000004"/>
          <w:rFonts w:ascii="Times New Roman" w:hAnsi="Times New Roman"/>
          <w:sz w:val="24"/>
          <w:szCs w:val="24"/>
        </w:rPr>
        <w:t>2) объявление предостережения;</w:t>
      </w:r>
    </w:p>
    <w:p w:rsidR="00606725" w:rsidRPr="00E11E8E" w:rsidRDefault="00606725" w:rsidP="005A13B7">
      <w:pPr>
        <w:pStyle w:val="pt-000005"/>
        <w:spacing w:before="0" w:beforeAutospacing="0" w:after="0" w:afterAutospacing="0"/>
        <w:ind w:firstLine="851"/>
        <w:jc w:val="both"/>
        <w:rPr>
          <w:rStyle w:val="pt-a0-000004"/>
        </w:rPr>
      </w:pPr>
      <w:r w:rsidRPr="00E11E8E">
        <w:rPr>
          <w:rStyle w:val="pt-000006"/>
        </w:rPr>
        <w:t xml:space="preserve">3) </w:t>
      </w:r>
      <w:r w:rsidRPr="00E11E8E">
        <w:rPr>
          <w:rStyle w:val="pt-a0-000004"/>
        </w:rPr>
        <w:t>консультирование.</w:t>
      </w:r>
    </w:p>
    <w:p w:rsidR="00606725" w:rsidRPr="00E11E8E" w:rsidRDefault="00606725" w:rsidP="005A13B7">
      <w:pPr>
        <w:pStyle w:val="Standard"/>
        <w:tabs>
          <w:tab w:val="left" w:pos="1189"/>
        </w:tabs>
        <w:autoSpaceDN w:val="0"/>
        <w:ind w:firstLine="851"/>
        <w:jc w:val="both"/>
        <w:rPr>
          <w:rStyle w:val="fontstyle01"/>
          <w:rFonts w:ascii="Times New Roman" w:hAnsi="Times New Roman" w:cs="Times New Roman"/>
          <w:sz w:val="24"/>
          <w:szCs w:val="24"/>
        </w:rPr>
      </w:pPr>
      <w:r w:rsidRPr="00E11E8E">
        <w:rPr>
          <w:rStyle w:val="pt-000003"/>
          <w:rFonts w:ascii="Times New Roman" w:hAnsi="Times New Roman" w:cs="Times New Roman"/>
        </w:rPr>
        <w:t>13.</w:t>
      </w:r>
      <w:r w:rsidRPr="00E11E8E">
        <w:rPr>
          <w:rStyle w:val="pt-000003"/>
          <w:rFonts w:ascii="Times New Roman" w:hAnsi="Times New Roman" w:cs="Times New Roman"/>
        </w:rPr>
        <w:tab/>
      </w:r>
      <w:r w:rsidRPr="00E11E8E">
        <w:rPr>
          <w:rFonts w:ascii="Times New Roman" w:hAnsi="Times New Roman" w:cs="Times New Roman"/>
        </w:rPr>
        <w:t>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указанных в пункте 2 настоящего Положения.</w:t>
      </w:r>
    </w:p>
    <w:p w:rsidR="00606725" w:rsidRPr="00E11E8E" w:rsidRDefault="00606725" w:rsidP="005A13B7">
      <w:pPr>
        <w:pStyle w:val="pt-000002"/>
        <w:spacing w:before="0" w:beforeAutospacing="0" w:after="0" w:afterAutospacing="0"/>
        <w:ind w:firstLine="851"/>
        <w:jc w:val="both"/>
      </w:pPr>
      <w:r w:rsidRPr="00E11E8E">
        <w:rPr>
          <w:rStyle w:val="fontstyle01"/>
          <w:rFonts w:ascii="Times New Roman" w:eastAsia="Calibri" w:hAnsi="Times New Roman"/>
          <w:sz w:val="24"/>
          <w:szCs w:val="24"/>
        </w:rPr>
        <w:t xml:space="preserve">Информирование осуществляется посредством размещения органом муниципального контроля соответствующих сведений </w:t>
      </w:r>
      <w:r w:rsidRPr="00E11E8E">
        <w:rPr>
          <w:rStyle w:val="pt-a0-000004"/>
        </w:rPr>
        <w:t xml:space="preserve">на официальном сайте </w:t>
      </w:r>
      <w:r w:rsidR="00175CED" w:rsidRPr="00E11E8E">
        <w:rPr>
          <w:rStyle w:val="pt-a0-000004"/>
        </w:rPr>
        <w:t>а</w:t>
      </w:r>
      <w:r w:rsidRPr="00E11E8E">
        <w:rPr>
          <w:rStyle w:val="pt-a0-000004"/>
        </w:rPr>
        <w:t>дминистрации</w:t>
      </w:r>
      <w:r w:rsidRPr="00E11E8E">
        <w:rPr>
          <w:rStyle w:val="fontstyle01"/>
          <w:rFonts w:ascii="Times New Roman" w:eastAsia="Calibri" w:hAnsi="Times New Roman"/>
          <w:sz w:val="24"/>
          <w:szCs w:val="24"/>
        </w:rPr>
        <w:t xml:space="preserve">, в средствах массовой информации, через личные кабинеты </w:t>
      </w:r>
      <w:r w:rsidRPr="00E11E8E">
        <w:rPr>
          <w:rStyle w:val="fontstyle01"/>
          <w:rFonts w:ascii="Times New Roman" w:eastAsia="Calibri" w:hAnsi="Times New Roman"/>
          <w:sz w:val="24"/>
          <w:szCs w:val="24"/>
        </w:rPr>
        <w:lastRenderedPageBreak/>
        <w:t>контролируемых лиц в государственных информационных системах (при их наличии) и в иных формах с учетом требований статьи 46 Закона № 248-ФЗ.</w:t>
      </w:r>
      <w:r w:rsidRPr="00E11E8E">
        <w:t xml:space="preserve"> </w:t>
      </w:r>
    </w:p>
    <w:p w:rsidR="00606725" w:rsidRPr="00E11E8E" w:rsidRDefault="00606725" w:rsidP="005A13B7">
      <w:pPr>
        <w:pStyle w:val="ae"/>
        <w:tabs>
          <w:tab w:val="left" w:pos="1134"/>
        </w:tabs>
        <w:spacing w:after="0" w:line="240" w:lineRule="auto"/>
        <w:ind w:left="0" w:firstLine="851"/>
        <w:jc w:val="both"/>
        <w:rPr>
          <w:rFonts w:ascii="Times New Roman" w:hAnsi="Times New Roman"/>
          <w:sz w:val="24"/>
          <w:szCs w:val="24"/>
        </w:rPr>
      </w:pPr>
      <w:r w:rsidRPr="00E11E8E">
        <w:rPr>
          <w:rFonts w:ascii="Times New Roman" w:hAnsi="Times New Roman"/>
          <w:sz w:val="24"/>
          <w:szCs w:val="24"/>
        </w:rPr>
        <w:t>14.</w:t>
      </w:r>
      <w:r w:rsidRPr="00E11E8E">
        <w:rPr>
          <w:rFonts w:ascii="Times New Roman" w:hAnsi="Times New Roman"/>
          <w:sz w:val="24"/>
          <w:szCs w:val="24"/>
        </w:rPr>
        <w:tab/>
      </w:r>
      <w:proofErr w:type="gramStart"/>
      <w:r w:rsidRPr="00E11E8E">
        <w:rPr>
          <w:rFonts w:ascii="Times New Roman" w:hAnsi="Times New Roman"/>
          <w:sz w:val="24"/>
          <w:szCs w:val="24"/>
        </w:rPr>
        <w:t xml:space="preserve">Орган муниципального контроля объявляет контролируемому лицу предостережение о недопустимости нарушения обязательных </w:t>
      </w:r>
      <w:r w:rsidR="00175CED" w:rsidRPr="00E11E8E">
        <w:rPr>
          <w:rFonts w:ascii="Times New Roman" w:hAnsi="Times New Roman"/>
          <w:sz w:val="24"/>
          <w:szCs w:val="24"/>
        </w:rPr>
        <w:t xml:space="preserve">требований </w:t>
      </w:r>
      <w:r w:rsidRPr="00E11E8E">
        <w:rPr>
          <w:rFonts w:ascii="Times New Roman" w:hAnsi="Times New Roman"/>
          <w:sz w:val="24"/>
          <w:szCs w:val="24"/>
        </w:rPr>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Pr="00E11E8E">
        <w:rPr>
          <w:rFonts w:ascii="Times New Roman" w:hAnsi="Times New Roman"/>
          <w:sz w:val="24"/>
          <w:szCs w:val="24"/>
        </w:rPr>
        <w:t xml:space="preserve"> обеспечению соблюдения обязательных требований.</w:t>
      </w:r>
    </w:p>
    <w:p w:rsidR="00606725" w:rsidRPr="00E11E8E" w:rsidRDefault="00606725" w:rsidP="005A13B7">
      <w:pPr>
        <w:pStyle w:val="ae"/>
        <w:tabs>
          <w:tab w:val="left" w:pos="1134"/>
        </w:tabs>
        <w:spacing w:after="0" w:line="240" w:lineRule="auto"/>
        <w:ind w:left="0" w:firstLine="851"/>
        <w:jc w:val="both"/>
        <w:rPr>
          <w:rFonts w:ascii="Times New Roman" w:hAnsi="Times New Roman"/>
          <w:sz w:val="24"/>
          <w:szCs w:val="24"/>
        </w:rPr>
      </w:pPr>
      <w:r w:rsidRPr="00E11E8E">
        <w:rPr>
          <w:rFonts w:ascii="Times New Roman" w:hAnsi="Times New Roman"/>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06725" w:rsidRPr="00E11E8E" w:rsidRDefault="00606725" w:rsidP="005A13B7">
      <w:pPr>
        <w:pStyle w:val="ConsPlusNormal"/>
        <w:ind w:firstLine="851"/>
        <w:jc w:val="both"/>
      </w:pPr>
      <w:r w:rsidRPr="00E11E8E">
        <w:t>Контролируемое лицо в течение пятнадцати рабочих дней со дня получения предостережения вправе подать в орган муниципального контроля в сфере благоустройства возражение в отношении предостережения.</w:t>
      </w:r>
    </w:p>
    <w:p w:rsidR="00606725" w:rsidRPr="00E11E8E" w:rsidRDefault="00606725" w:rsidP="005A13B7">
      <w:pPr>
        <w:ind w:firstLine="851"/>
        <w:jc w:val="both"/>
      </w:pPr>
      <w:r w:rsidRPr="00E11E8E">
        <w:t>Возражение должно содержать:</w:t>
      </w:r>
    </w:p>
    <w:p w:rsidR="00606725" w:rsidRPr="00E11E8E" w:rsidRDefault="00606725" w:rsidP="005A13B7">
      <w:pPr>
        <w:ind w:firstLine="851"/>
        <w:jc w:val="both"/>
      </w:pPr>
      <w:r w:rsidRPr="00E11E8E">
        <w:t>1)</w:t>
      </w:r>
      <w:r w:rsidRPr="00E11E8E">
        <w:tab/>
        <w:t>наименование органа муниципального контроля, в который направляется возражение;</w:t>
      </w:r>
    </w:p>
    <w:p w:rsidR="00606725" w:rsidRPr="00E11E8E" w:rsidRDefault="00606725" w:rsidP="005A13B7">
      <w:pPr>
        <w:ind w:firstLine="851"/>
        <w:jc w:val="both"/>
      </w:pPr>
      <w:proofErr w:type="gramStart"/>
      <w:r w:rsidRPr="00E11E8E">
        <w:t>2)</w:t>
      </w:r>
      <w:r w:rsidRPr="00E11E8E">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06725" w:rsidRPr="00E11E8E" w:rsidRDefault="00606725" w:rsidP="005A13B7">
      <w:pPr>
        <w:ind w:firstLine="851"/>
        <w:jc w:val="both"/>
      </w:pPr>
      <w:r w:rsidRPr="00E11E8E">
        <w:t>3)</w:t>
      </w:r>
      <w:r w:rsidRPr="00E11E8E">
        <w:tab/>
        <w:t>дату и номер предостережения;</w:t>
      </w:r>
    </w:p>
    <w:p w:rsidR="00606725" w:rsidRPr="00E11E8E" w:rsidRDefault="00606725" w:rsidP="005A13B7">
      <w:pPr>
        <w:ind w:firstLine="851"/>
        <w:jc w:val="both"/>
      </w:pPr>
      <w:r w:rsidRPr="00E11E8E">
        <w:t>4)</w:t>
      </w:r>
      <w:r w:rsidRPr="00E11E8E">
        <w:tab/>
        <w:t xml:space="preserve">доводы, на основании которых контролируемое лицо </w:t>
      </w:r>
      <w:proofErr w:type="gramStart"/>
      <w:r w:rsidRPr="00E11E8E">
        <w:t>не согласно</w:t>
      </w:r>
      <w:proofErr w:type="gramEnd"/>
      <w:r w:rsidRPr="00E11E8E">
        <w:t xml:space="preserve"> с объявленным предостережением;</w:t>
      </w:r>
    </w:p>
    <w:p w:rsidR="00606725" w:rsidRPr="00E11E8E" w:rsidRDefault="00606725" w:rsidP="005A13B7">
      <w:pPr>
        <w:ind w:firstLine="851"/>
        <w:jc w:val="both"/>
      </w:pPr>
      <w:r w:rsidRPr="00E11E8E">
        <w:t>5)</w:t>
      </w:r>
      <w:r w:rsidRPr="00E11E8E">
        <w:tab/>
        <w:t>дату получения предостережения контролируемым лицом;</w:t>
      </w:r>
    </w:p>
    <w:p w:rsidR="00606725" w:rsidRPr="00E11E8E" w:rsidRDefault="00606725" w:rsidP="005A13B7">
      <w:pPr>
        <w:ind w:firstLine="851"/>
        <w:jc w:val="both"/>
      </w:pPr>
      <w:r w:rsidRPr="00E11E8E">
        <w:t>6)</w:t>
      </w:r>
      <w:r w:rsidRPr="00E11E8E">
        <w:tab/>
        <w:t>личную подпись и дату.</w:t>
      </w:r>
    </w:p>
    <w:p w:rsidR="00606725" w:rsidRPr="00E11E8E" w:rsidRDefault="00606725" w:rsidP="005A13B7">
      <w:pPr>
        <w:ind w:firstLine="851"/>
        <w:jc w:val="both"/>
      </w:pPr>
      <w:r w:rsidRPr="00E11E8E">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06725" w:rsidRPr="00E11E8E" w:rsidRDefault="00606725" w:rsidP="005A13B7">
      <w:pPr>
        <w:pStyle w:val="pt-000002"/>
        <w:spacing w:before="0" w:beforeAutospacing="0" w:after="0" w:afterAutospacing="0"/>
        <w:ind w:firstLine="851"/>
        <w:jc w:val="both"/>
      </w:pPr>
      <w:r w:rsidRPr="00E11E8E">
        <w:t>Орган муниципального контроля</w:t>
      </w:r>
      <w:r w:rsidRPr="00E11E8E">
        <w:rPr>
          <w:rStyle w:val="pt-a0-000004"/>
        </w:rPr>
        <w:t xml:space="preserve"> в течение пятнадцати календарных дней со дня регистрации возражения:</w:t>
      </w:r>
    </w:p>
    <w:p w:rsidR="00606725" w:rsidRPr="00E11E8E" w:rsidRDefault="00606725" w:rsidP="005A13B7">
      <w:pPr>
        <w:pStyle w:val="pt-a-000018"/>
        <w:spacing w:before="0" w:beforeAutospacing="0" w:after="0" w:afterAutospacing="0"/>
        <w:ind w:firstLine="851"/>
        <w:jc w:val="both"/>
      </w:pPr>
      <w:r w:rsidRPr="00E11E8E">
        <w:rPr>
          <w:rStyle w:val="pt-a0-000004"/>
        </w:rPr>
        <w:t>1)</w:t>
      </w:r>
      <w:r w:rsidRPr="00E11E8E">
        <w:rPr>
          <w:rStyle w:val="pt-a0-000004"/>
        </w:rPr>
        <w:tab/>
        <w:t>обеспечивает объективное, всестороннее и своевременное рассмотрение возражения;</w:t>
      </w:r>
    </w:p>
    <w:p w:rsidR="00606725" w:rsidRPr="00E11E8E" w:rsidRDefault="00606725" w:rsidP="005A13B7">
      <w:pPr>
        <w:pStyle w:val="pt-a-000018"/>
        <w:spacing w:before="0" w:beforeAutospacing="0" w:after="0" w:afterAutospacing="0"/>
        <w:ind w:firstLine="851"/>
        <w:jc w:val="both"/>
      </w:pPr>
      <w:r w:rsidRPr="00E11E8E">
        <w:rPr>
          <w:rStyle w:val="pt-a0-000004"/>
        </w:rPr>
        <w:t>2)</w:t>
      </w:r>
      <w:r w:rsidRPr="00E11E8E">
        <w:rPr>
          <w:rStyle w:val="pt-a0-000004"/>
        </w:rPr>
        <w:tab/>
        <w:t>направляет письменный ответ по существу поставленных в возражении вопросов.</w:t>
      </w:r>
    </w:p>
    <w:p w:rsidR="00606725" w:rsidRPr="00E11E8E" w:rsidRDefault="00606725" w:rsidP="005A13B7">
      <w:pPr>
        <w:pStyle w:val="pt-a-000015"/>
        <w:spacing w:before="0" w:beforeAutospacing="0" w:after="0" w:afterAutospacing="0"/>
        <w:ind w:firstLine="851"/>
        <w:jc w:val="both"/>
      </w:pPr>
      <w:r w:rsidRPr="00E11E8E">
        <w:rPr>
          <w:rStyle w:val="pt-a0-000004"/>
        </w:rPr>
        <w:t xml:space="preserve">Повторно направленные возражения по тем же основаниям не рассматриваются </w:t>
      </w:r>
      <w:r w:rsidRPr="00E11E8E">
        <w:t>органом муниципального контроля</w:t>
      </w:r>
      <w:r w:rsidRPr="00E11E8E">
        <w:rPr>
          <w:rStyle w:val="pt-a0-000004"/>
        </w:rPr>
        <w:t>.</w:t>
      </w:r>
    </w:p>
    <w:p w:rsidR="00606725" w:rsidRPr="00E11E8E" w:rsidRDefault="00606725" w:rsidP="005A13B7">
      <w:pPr>
        <w:ind w:firstLine="851"/>
        <w:jc w:val="both"/>
      </w:pPr>
      <w:r w:rsidRPr="00E11E8E">
        <w:t>По результатам рассмотрения возражения орган муниципального контроля принимает одно из следующих решений:</w:t>
      </w:r>
    </w:p>
    <w:p w:rsidR="00606725" w:rsidRPr="00E11E8E" w:rsidRDefault="00606725" w:rsidP="005A13B7">
      <w:pPr>
        <w:ind w:firstLine="851"/>
        <w:jc w:val="both"/>
      </w:pPr>
      <w:r w:rsidRPr="00E11E8E">
        <w:t>1)</w:t>
      </w:r>
      <w:r w:rsidRPr="00E11E8E">
        <w:tab/>
        <w:t>удовлетворяет возражение в форме отмены предостережения;</w:t>
      </w:r>
    </w:p>
    <w:p w:rsidR="00606725" w:rsidRPr="00E11E8E" w:rsidRDefault="00606725" w:rsidP="005A13B7">
      <w:pPr>
        <w:ind w:firstLine="851"/>
        <w:jc w:val="both"/>
      </w:pPr>
      <w:r w:rsidRPr="00E11E8E">
        <w:t>2)</w:t>
      </w:r>
      <w:r w:rsidRPr="00E11E8E">
        <w:tab/>
        <w:t>отказывает в удовлетворении возражения с указанием причины.</w:t>
      </w:r>
    </w:p>
    <w:p w:rsidR="00606725" w:rsidRPr="00E11E8E" w:rsidRDefault="00606725" w:rsidP="005A13B7">
      <w:pPr>
        <w:pStyle w:val="ConsPlusNormal"/>
        <w:ind w:firstLine="851"/>
        <w:jc w:val="both"/>
      </w:pPr>
      <w:r w:rsidRPr="00E11E8E">
        <w:t>Орган муниципального контроля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06725" w:rsidRPr="00E11E8E" w:rsidRDefault="00606725" w:rsidP="005A13B7">
      <w:pPr>
        <w:ind w:firstLine="851"/>
        <w:jc w:val="both"/>
      </w:pPr>
      <w:r w:rsidRPr="00E11E8E">
        <w:t>Повторное направление возражения по тем же основаниям не допускается.</w:t>
      </w:r>
    </w:p>
    <w:p w:rsidR="00606725" w:rsidRPr="00E11E8E" w:rsidRDefault="00606725" w:rsidP="005A13B7">
      <w:pPr>
        <w:ind w:firstLine="851"/>
        <w:jc w:val="both"/>
      </w:pPr>
      <w:r w:rsidRPr="00E11E8E">
        <w:t>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06725" w:rsidRPr="00E11E8E" w:rsidRDefault="00606725" w:rsidP="005A13B7">
      <w:pPr>
        <w:pStyle w:val="pt-000002"/>
        <w:spacing w:before="0" w:beforeAutospacing="0" w:after="0" w:afterAutospacing="0"/>
        <w:ind w:firstLine="851"/>
        <w:jc w:val="both"/>
        <w:rPr>
          <w:rStyle w:val="pt-a0-000004"/>
        </w:rPr>
      </w:pPr>
      <w:r w:rsidRPr="00E11E8E">
        <w:rPr>
          <w:rStyle w:val="pt-000003"/>
        </w:rPr>
        <w:t>15.</w:t>
      </w:r>
      <w:r w:rsidRPr="00E11E8E">
        <w:rPr>
          <w:rStyle w:val="pt-000003"/>
        </w:rPr>
        <w:tab/>
      </w:r>
      <w:r w:rsidRPr="00E11E8E">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в сфере благоустройства</w:t>
      </w:r>
      <w:r w:rsidRPr="00E11E8E">
        <w:rPr>
          <w:rStyle w:val="pt-a0-000004"/>
        </w:rPr>
        <w:t>.</w:t>
      </w:r>
    </w:p>
    <w:p w:rsidR="00606725" w:rsidRPr="00E11E8E" w:rsidRDefault="00606725" w:rsidP="005A13B7">
      <w:pPr>
        <w:autoSpaceDE w:val="0"/>
        <w:autoSpaceDN w:val="0"/>
        <w:adjustRightInd w:val="0"/>
        <w:ind w:firstLine="851"/>
        <w:jc w:val="both"/>
      </w:pPr>
      <w:r w:rsidRPr="00E11E8E">
        <w:t xml:space="preserve">Консультирование может осуществляться должностным лицом органа муниципального контроля по телефону, посредством </w:t>
      </w:r>
      <w:proofErr w:type="spellStart"/>
      <w:r w:rsidRPr="00E11E8E">
        <w:t>видео-конференц-связи</w:t>
      </w:r>
      <w:proofErr w:type="spellEnd"/>
      <w:r w:rsidRPr="00E11E8E">
        <w:t xml:space="preserve">, на личном </w:t>
      </w:r>
      <w:r w:rsidRPr="00E11E8E">
        <w:lastRenderedPageBreak/>
        <w:t>приеме либо в ходе проведения профилактического мероприятия, контрольного мероприятия.</w:t>
      </w:r>
    </w:p>
    <w:p w:rsidR="00606725" w:rsidRPr="00E11E8E" w:rsidRDefault="00606725" w:rsidP="005A13B7">
      <w:pPr>
        <w:autoSpaceDE w:val="0"/>
        <w:autoSpaceDN w:val="0"/>
        <w:adjustRightInd w:val="0"/>
        <w:ind w:firstLine="851"/>
        <w:jc w:val="both"/>
      </w:pPr>
      <w:r w:rsidRPr="00E11E8E">
        <w:rPr>
          <w:rStyle w:val="fontstyle01"/>
          <w:rFonts w:ascii="Times New Roman" w:eastAsia="Calibri" w:hAnsi="Times New Roman"/>
          <w:sz w:val="24"/>
          <w:szCs w:val="24"/>
        </w:rPr>
        <w:t xml:space="preserve">Время консультирования по телефону, посредством </w:t>
      </w:r>
      <w:proofErr w:type="spellStart"/>
      <w:r w:rsidRPr="00E11E8E">
        <w:t>видео-конференц-связи</w:t>
      </w:r>
      <w:proofErr w:type="spellEnd"/>
      <w:r w:rsidRPr="00E11E8E">
        <w:rPr>
          <w:rStyle w:val="fontstyle01"/>
          <w:rFonts w:ascii="Times New Roman" w:eastAsia="Calibri" w:hAnsi="Times New Roman"/>
          <w:sz w:val="24"/>
          <w:szCs w:val="24"/>
        </w:rPr>
        <w:t>,</w:t>
      </w:r>
      <w:r w:rsidRPr="00E11E8E">
        <w:rPr>
          <w:color w:val="000000"/>
        </w:rPr>
        <w:t xml:space="preserve"> </w:t>
      </w:r>
      <w:r w:rsidRPr="00E11E8E">
        <w:rPr>
          <w:rStyle w:val="fontstyle01"/>
          <w:rFonts w:ascii="Times New Roman" w:eastAsia="Calibri" w:hAnsi="Times New Roman"/>
          <w:sz w:val="24"/>
          <w:szCs w:val="24"/>
        </w:rPr>
        <w:t>на личном приеме одного контролируемого лица (его представителя) не может превышать 15 минут.</w:t>
      </w:r>
    </w:p>
    <w:p w:rsidR="00606725" w:rsidRPr="00E11E8E" w:rsidRDefault="00606725" w:rsidP="005A13B7">
      <w:pPr>
        <w:pStyle w:val="pt-consplusnormal-000024"/>
        <w:spacing w:before="0" w:beforeAutospacing="0" w:after="0" w:afterAutospacing="0"/>
        <w:ind w:firstLine="851"/>
        <w:jc w:val="both"/>
        <w:rPr>
          <w:rStyle w:val="pt-a0-000004"/>
        </w:rPr>
      </w:pPr>
      <w:r w:rsidRPr="00E11E8E">
        <w:rPr>
          <w:rStyle w:val="pt-a0-000004"/>
        </w:rPr>
        <w:t>Консультирование осуществляется по следующим вопросам:</w:t>
      </w:r>
    </w:p>
    <w:p w:rsidR="00606725" w:rsidRPr="00E11E8E" w:rsidRDefault="00606725" w:rsidP="005A13B7">
      <w:pPr>
        <w:pStyle w:val="pt-consplusnormal-000024"/>
        <w:numPr>
          <w:ilvl w:val="0"/>
          <w:numId w:val="13"/>
        </w:numPr>
        <w:tabs>
          <w:tab w:val="left" w:pos="851"/>
        </w:tabs>
        <w:spacing w:before="0" w:beforeAutospacing="0" w:after="0" w:afterAutospacing="0"/>
        <w:ind w:left="0" w:firstLine="851"/>
        <w:jc w:val="both"/>
      </w:pPr>
      <w:r w:rsidRPr="00E11E8E">
        <w:rPr>
          <w:rStyle w:val="pt-a0-000004"/>
        </w:rPr>
        <w:t>разъяснение положений нормативных правовых актов,</w:t>
      </w:r>
      <w:r w:rsidRPr="00E11E8E">
        <w:t xml:space="preserve"> муниципальных правовых актов,</w:t>
      </w:r>
      <w:r w:rsidRPr="00E11E8E">
        <w:rPr>
          <w:rStyle w:val="pt-a0-000004"/>
        </w:rPr>
        <w:t xml:space="preserve"> содержащих обязательные требования, оценка соблюдения которых осуществляется в рамках муниципального контроля;</w:t>
      </w:r>
    </w:p>
    <w:p w:rsidR="00606725" w:rsidRPr="00E11E8E" w:rsidRDefault="00606725" w:rsidP="005A13B7">
      <w:pPr>
        <w:pStyle w:val="pt-consplusnormal-000012"/>
        <w:numPr>
          <w:ilvl w:val="0"/>
          <w:numId w:val="13"/>
        </w:numPr>
        <w:tabs>
          <w:tab w:val="left" w:pos="851"/>
        </w:tabs>
        <w:spacing w:before="0" w:beforeAutospacing="0" w:after="0" w:afterAutospacing="0"/>
        <w:ind w:left="0" w:firstLine="851"/>
        <w:jc w:val="both"/>
      </w:pPr>
      <w:r w:rsidRPr="00E11E8E">
        <w:rPr>
          <w:rStyle w:val="pt-a0-000004"/>
        </w:rPr>
        <w:t>разъяснение положений нормативных правовых актов,</w:t>
      </w:r>
      <w:r w:rsidRPr="00E11E8E">
        <w:t xml:space="preserve"> муниципальных правовых актов,</w:t>
      </w:r>
      <w:r w:rsidRPr="00E11E8E">
        <w:rPr>
          <w:rStyle w:val="pt-a0-000004"/>
        </w:rPr>
        <w:t xml:space="preserve"> регламентирующих порядок осуществления муниципального контроля;</w:t>
      </w:r>
    </w:p>
    <w:p w:rsidR="00606725" w:rsidRPr="00E11E8E" w:rsidRDefault="00606725" w:rsidP="005A13B7">
      <w:pPr>
        <w:pStyle w:val="pt-consplusnormal-000012"/>
        <w:numPr>
          <w:ilvl w:val="0"/>
          <w:numId w:val="13"/>
        </w:numPr>
        <w:tabs>
          <w:tab w:val="left" w:pos="851"/>
        </w:tabs>
        <w:spacing w:before="0" w:beforeAutospacing="0" w:after="0" w:afterAutospacing="0"/>
        <w:ind w:left="0" w:firstLine="851"/>
        <w:jc w:val="both"/>
        <w:rPr>
          <w:rStyle w:val="pt-a0-000004"/>
        </w:rPr>
      </w:pPr>
      <w:r w:rsidRPr="00E11E8E">
        <w:rPr>
          <w:rStyle w:val="pt-a0-000004"/>
        </w:rPr>
        <w:t>порядок обжалования решений уполномоченных органов, действий (бездействия) должностных лиц, осуществляющих муниципальный контроль;</w:t>
      </w:r>
    </w:p>
    <w:p w:rsidR="00606725" w:rsidRPr="00E11E8E" w:rsidRDefault="00606725" w:rsidP="005A13B7">
      <w:pPr>
        <w:pStyle w:val="ae"/>
        <w:numPr>
          <w:ilvl w:val="0"/>
          <w:numId w:val="13"/>
        </w:numPr>
        <w:tabs>
          <w:tab w:val="left" w:pos="567"/>
          <w:tab w:val="left" w:pos="851"/>
        </w:tabs>
        <w:spacing w:after="0" w:line="240" w:lineRule="auto"/>
        <w:ind w:left="0" w:firstLine="851"/>
        <w:jc w:val="both"/>
        <w:rPr>
          <w:rFonts w:ascii="Times New Roman" w:hAnsi="Times New Roman"/>
          <w:sz w:val="24"/>
          <w:szCs w:val="24"/>
        </w:rPr>
      </w:pPr>
      <w:r w:rsidRPr="00E11E8E">
        <w:rPr>
          <w:rFonts w:ascii="Times New Roman" w:hAnsi="Times New Roman"/>
          <w:sz w:val="24"/>
          <w:szCs w:val="24"/>
        </w:rPr>
        <w:t>выполнение предписания, выданного по итогам контрольного мероприятия.</w:t>
      </w:r>
    </w:p>
    <w:p w:rsidR="00606725" w:rsidRPr="00E11E8E" w:rsidRDefault="00606725" w:rsidP="005A13B7">
      <w:pPr>
        <w:pStyle w:val="pt-a-000015"/>
        <w:spacing w:before="0" w:beforeAutospacing="0" w:after="0" w:afterAutospacing="0"/>
        <w:ind w:firstLine="851"/>
        <w:jc w:val="both"/>
      </w:pPr>
      <w:r w:rsidRPr="00E11E8E">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2008E" w:rsidRPr="00E11E8E">
        <w:rPr>
          <w:rStyle w:val="pt-a0-000004"/>
        </w:rPr>
        <w:t>змещаются на официальном сайте а</w:t>
      </w:r>
      <w:r w:rsidRPr="00E11E8E">
        <w:rPr>
          <w:rStyle w:val="pt-a0-000004"/>
        </w:rPr>
        <w:t>дминистрации.</w:t>
      </w:r>
    </w:p>
    <w:p w:rsidR="00606725" w:rsidRPr="00E11E8E" w:rsidRDefault="00606725" w:rsidP="005A13B7">
      <w:pPr>
        <w:autoSpaceDE w:val="0"/>
        <w:autoSpaceDN w:val="0"/>
        <w:adjustRightInd w:val="0"/>
        <w:ind w:firstLine="851"/>
        <w:jc w:val="both"/>
      </w:pPr>
      <w:r w:rsidRPr="00E11E8E">
        <w:t>По итогам консультирования информация в письменной форме контролируемым лицам и их пре</w:t>
      </w:r>
      <w:r w:rsidR="0002008E" w:rsidRPr="00E11E8E">
        <w:t>дставителям не предоставляется.</w:t>
      </w:r>
    </w:p>
    <w:p w:rsidR="00606725" w:rsidRPr="00E11E8E" w:rsidRDefault="00606725" w:rsidP="005A13B7">
      <w:pPr>
        <w:ind w:firstLine="851"/>
        <w:jc w:val="both"/>
      </w:pPr>
      <w:r w:rsidRPr="00E11E8E">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на </w:t>
      </w:r>
      <w:r w:rsidRPr="00E11E8E">
        <w:rPr>
          <w:rStyle w:val="pt-a0-000004"/>
        </w:rPr>
        <w:t xml:space="preserve">официальном сайте </w:t>
      </w:r>
      <w:r w:rsidR="00D42954" w:rsidRPr="00E11E8E">
        <w:rPr>
          <w:rStyle w:val="pt-a0-000004"/>
        </w:rPr>
        <w:t>а</w:t>
      </w:r>
      <w:r w:rsidRPr="00E11E8E">
        <w:rPr>
          <w:rStyle w:val="pt-a0-000004"/>
        </w:rPr>
        <w:t>дминистрации</w:t>
      </w:r>
      <w:r w:rsidRPr="00E11E8E">
        <w:t xml:space="preserve"> письменного разъяснения, подписанного начальником (заместителем начальника) органа муниципального контроля.</w:t>
      </w:r>
    </w:p>
    <w:p w:rsidR="00606725" w:rsidRPr="00E11E8E" w:rsidRDefault="00606725" w:rsidP="005A13B7">
      <w:pPr>
        <w:autoSpaceDE w:val="0"/>
        <w:autoSpaceDN w:val="0"/>
        <w:adjustRightInd w:val="0"/>
        <w:ind w:firstLine="851"/>
        <w:jc w:val="both"/>
      </w:pPr>
      <w:r w:rsidRPr="00E11E8E">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06725" w:rsidRPr="00E11E8E" w:rsidRDefault="00606725" w:rsidP="005A13B7">
      <w:pPr>
        <w:ind w:firstLine="851"/>
        <w:contextualSpacing/>
        <w:jc w:val="both"/>
      </w:pPr>
      <w:r w:rsidRPr="00E11E8E">
        <w:t>Консультирование в письменной форме осуществляется должностным лицом органа муниципального контроля в следующих случаях:</w:t>
      </w:r>
    </w:p>
    <w:p w:rsidR="00606725" w:rsidRPr="00E11E8E" w:rsidRDefault="00606725" w:rsidP="005A13B7">
      <w:pPr>
        <w:ind w:firstLine="851"/>
        <w:contextualSpacing/>
        <w:jc w:val="both"/>
      </w:pPr>
      <w:r w:rsidRPr="00E11E8E">
        <w:t>1)</w:t>
      </w:r>
      <w:r w:rsidRPr="00E11E8E">
        <w:tab/>
        <w:t>контролируемым лицом представлен письменный запрос о предоставлении письменного ответа по вопросам консультирования;</w:t>
      </w:r>
    </w:p>
    <w:p w:rsidR="00606725" w:rsidRPr="00E11E8E" w:rsidRDefault="00606725" w:rsidP="005A13B7">
      <w:pPr>
        <w:ind w:firstLine="851"/>
        <w:contextualSpacing/>
        <w:jc w:val="both"/>
      </w:pPr>
      <w:r w:rsidRPr="00E11E8E">
        <w:t>2)</w:t>
      </w:r>
      <w:r w:rsidRPr="00E11E8E">
        <w:tab/>
        <w:t>за время устного консультирования предоставить ответ на поставленные вопросы невозможно;</w:t>
      </w:r>
    </w:p>
    <w:p w:rsidR="00606725" w:rsidRPr="00E11E8E" w:rsidRDefault="00606725" w:rsidP="005A13B7">
      <w:pPr>
        <w:ind w:firstLine="851"/>
        <w:contextualSpacing/>
        <w:jc w:val="both"/>
      </w:pPr>
      <w:r w:rsidRPr="00E11E8E">
        <w:t>3)</w:t>
      </w:r>
      <w:r w:rsidRPr="00E11E8E">
        <w:tab/>
        <w:t>ответ на поставленные вопросы требует дополнительного запроса сведений в рамках межведомственного информационного взаимодействия.</w:t>
      </w:r>
    </w:p>
    <w:p w:rsidR="00606725" w:rsidRPr="00E11E8E" w:rsidRDefault="00606725" w:rsidP="005A13B7">
      <w:pPr>
        <w:ind w:firstLine="851"/>
        <w:contextualSpacing/>
        <w:jc w:val="both"/>
      </w:pPr>
      <w:r w:rsidRPr="00E11E8E">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606725" w:rsidRPr="00E11E8E" w:rsidRDefault="00606725" w:rsidP="005A13B7">
      <w:pPr>
        <w:pStyle w:val="pt-consplusnormal-000024"/>
        <w:spacing w:before="0" w:beforeAutospacing="0" w:after="0" w:afterAutospacing="0"/>
        <w:ind w:firstLine="851"/>
        <w:jc w:val="both"/>
        <w:rPr>
          <w:rStyle w:val="pt-a0-000004"/>
        </w:rPr>
      </w:pPr>
      <w:r w:rsidRPr="00E11E8E">
        <w:rPr>
          <w:rStyle w:val="pt-a0-000004"/>
        </w:rPr>
        <w:t xml:space="preserve">Учет консультирований осуществляется </w:t>
      </w:r>
      <w:r w:rsidRPr="00E11E8E">
        <w:t>органом муниципального контроля</w:t>
      </w:r>
      <w:r w:rsidRPr="00E11E8E">
        <w:rPr>
          <w:rStyle w:val="pt-a0-000004"/>
        </w:rPr>
        <w:t xml:space="preserve"> путем ведения журнала учета консультирований (на бумажном носителе либо в электронном виде) по форме, </w:t>
      </w:r>
      <w:r w:rsidR="00D42954" w:rsidRPr="00E11E8E">
        <w:rPr>
          <w:rStyle w:val="pt-a0-000004"/>
        </w:rPr>
        <w:t>обеспечивающей учет информации.</w:t>
      </w:r>
    </w:p>
    <w:p w:rsidR="00606725" w:rsidRPr="00E11E8E" w:rsidRDefault="00606725" w:rsidP="005A13B7">
      <w:pPr>
        <w:ind w:firstLine="709"/>
        <w:jc w:val="center"/>
      </w:pPr>
    </w:p>
    <w:p w:rsidR="00606725" w:rsidRPr="00E11E8E" w:rsidRDefault="00606725" w:rsidP="005A13B7">
      <w:pPr>
        <w:jc w:val="center"/>
        <w:rPr>
          <w:b/>
          <w:caps/>
        </w:rPr>
      </w:pPr>
      <w:r w:rsidRPr="00E11E8E">
        <w:rPr>
          <w:b/>
          <w:caps/>
          <w:lang w:val="en-US"/>
        </w:rPr>
        <w:t>I</w:t>
      </w:r>
      <w:r w:rsidRPr="00E11E8E">
        <w:rPr>
          <w:b/>
          <w:caps/>
        </w:rPr>
        <w:t>V. Осущес</w:t>
      </w:r>
      <w:r w:rsidR="00D42954" w:rsidRPr="00E11E8E">
        <w:rPr>
          <w:b/>
          <w:caps/>
        </w:rPr>
        <w:t>твление муниципального контроля</w:t>
      </w:r>
    </w:p>
    <w:p w:rsidR="00606725" w:rsidRPr="00E11E8E" w:rsidRDefault="00606725" w:rsidP="005A13B7">
      <w:pPr>
        <w:jc w:val="center"/>
      </w:pPr>
    </w:p>
    <w:p w:rsidR="00606725" w:rsidRPr="00E11E8E" w:rsidRDefault="00606725" w:rsidP="005A13B7">
      <w:pPr>
        <w:autoSpaceDE w:val="0"/>
        <w:autoSpaceDN w:val="0"/>
        <w:adjustRightInd w:val="0"/>
        <w:ind w:firstLine="851"/>
        <w:jc w:val="both"/>
      </w:pPr>
      <w:r w:rsidRPr="00E11E8E">
        <w:t>16. При осуществлении муниципального</w:t>
      </w:r>
      <w:r w:rsidR="00D42954" w:rsidRPr="00E11E8E">
        <w:t xml:space="preserve"> контроля плановые контрольные </w:t>
      </w:r>
      <w:r w:rsidRPr="00E11E8E">
        <w:t>мероприятия не проводятся.</w:t>
      </w:r>
    </w:p>
    <w:p w:rsidR="00606725" w:rsidRPr="00E11E8E" w:rsidRDefault="00606725" w:rsidP="005A13B7">
      <w:pPr>
        <w:pStyle w:val="af0"/>
        <w:spacing w:before="0" w:beforeAutospacing="0" w:after="0" w:afterAutospacing="0"/>
        <w:ind w:firstLine="851"/>
        <w:jc w:val="both"/>
      </w:pPr>
      <w:r w:rsidRPr="00E11E8E">
        <w:t>17.</w:t>
      </w:r>
      <w:r w:rsidRPr="00E11E8E">
        <w:tab/>
        <w:t>Общие требования к проведению контрольных мероприятий установлены главой 13 Закона № 248-ФЗ.</w:t>
      </w:r>
    </w:p>
    <w:p w:rsidR="00606725" w:rsidRPr="00E11E8E" w:rsidRDefault="00606725" w:rsidP="005A13B7">
      <w:pPr>
        <w:pStyle w:val="af3"/>
        <w:ind w:firstLine="851"/>
        <w:jc w:val="both"/>
        <w:rPr>
          <w:rFonts w:ascii="Times New Roman" w:eastAsia="Times New Roman" w:hAnsi="Times New Roman"/>
          <w:sz w:val="24"/>
          <w:szCs w:val="24"/>
          <w:lang w:eastAsia="ru-RU"/>
        </w:rPr>
      </w:pPr>
      <w:r w:rsidRPr="00E11E8E">
        <w:rPr>
          <w:rFonts w:ascii="Times New Roman" w:eastAsia="Times New Roman" w:hAnsi="Times New Roman"/>
          <w:sz w:val="24"/>
          <w:szCs w:val="24"/>
          <w:lang w:eastAsia="ru-RU"/>
        </w:rPr>
        <w:t>18.</w:t>
      </w:r>
      <w:r w:rsidRPr="00E11E8E">
        <w:rPr>
          <w:rFonts w:ascii="Times New Roman" w:eastAsia="Times New Roman" w:hAnsi="Times New Roman"/>
          <w:sz w:val="24"/>
          <w:szCs w:val="24"/>
          <w:lang w:eastAsia="ru-RU"/>
        </w:rPr>
        <w:tab/>
        <w:t>При осуществлении муниципального контроля проводятся сле</w:t>
      </w:r>
      <w:r w:rsidR="00D42954" w:rsidRPr="00E11E8E">
        <w:rPr>
          <w:rFonts w:ascii="Times New Roman" w:eastAsia="Times New Roman" w:hAnsi="Times New Roman"/>
          <w:sz w:val="24"/>
          <w:szCs w:val="24"/>
          <w:lang w:eastAsia="ru-RU"/>
        </w:rPr>
        <w:t>дующие контрольные мероприятия: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1)</w:t>
      </w:r>
      <w:r w:rsidRPr="00E11E8E">
        <w:rPr>
          <w:rFonts w:ascii="Times New Roman" w:hAnsi="Times New Roman"/>
          <w:sz w:val="24"/>
          <w:szCs w:val="24"/>
        </w:rPr>
        <w:tab/>
        <w:t>инспекционный визит;</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2)</w:t>
      </w:r>
      <w:r w:rsidRPr="00E11E8E">
        <w:rPr>
          <w:rFonts w:ascii="Times New Roman" w:hAnsi="Times New Roman"/>
          <w:sz w:val="24"/>
          <w:szCs w:val="24"/>
        </w:rPr>
        <w:tab/>
        <w:t>рейдовый осмотр;</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3)</w:t>
      </w:r>
      <w:r w:rsidRPr="00E11E8E">
        <w:rPr>
          <w:rFonts w:ascii="Times New Roman" w:hAnsi="Times New Roman"/>
          <w:sz w:val="24"/>
          <w:szCs w:val="24"/>
        </w:rPr>
        <w:tab/>
        <w:t>документарная проверка;</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4)</w:t>
      </w:r>
      <w:r w:rsidRPr="00E11E8E">
        <w:rPr>
          <w:rFonts w:ascii="Times New Roman" w:hAnsi="Times New Roman"/>
          <w:sz w:val="24"/>
          <w:szCs w:val="24"/>
        </w:rPr>
        <w:tab/>
        <w:t>выездная проверка.</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lastRenderedPageBreak/>
        <w:t>19.</w:t>
      </w:r>
      <w:r w:rsidRPr="00E11E8E">
        <w:rPr>
          <w:rFonts w:ascii="Times New Roman" w:hAnsi="Times New Roman"/>
          <w:sz w:val="24"/>
          <w:szCs w:val="24"/>
        </w:rPr>
        <w:tab/>
        <w:t xml:space="preserve">Без взаимодействия с контролируемым лицом проводятся следующие контрольные мероприятия </w:t>
      </w:r>
      <w:r w:rsidRPr="00E11E8E">
        <w:rPr>
          <w:rFonts w:ascii="Times New Roman" w:eastAsia="Times New Roman" w:hAnsi="Times New Roman"/>
          <w:sz w:val="24"/>
          <w:szCs w:val="24"/>
          <w:lang w:eastAsia="ru-RU"/>
        </w:rPr>
        <w:t>(далее</w:t>
      </w:r>
      <w:r w:rsidRPr="00E11E8E">
        <w:rPr>
          <w:rFonts w:ascii="Times New Roman" w:hAnsi="Times New Roman"/>
          <w:spacing w:val="2"/>
          <w:sz w:val="24"/>
          <w:szCs w:val="24"/>
        </w:rPr>
        <w:t xml:space="preserve"> – </w:t>
      </w:r>
      <w:r w:rsidRPr="00E11E8E">
        <w:rPr>
          <w:rFonts w:ascii="Times New Roman" w:eastAsia="Times New Roman" w:hAnsi="Times New Roman"/>
          <w:sz w:val="24"/>
          <w:szCs w:val="24"/>
          <w:lang w:eastAsia="ru-RU"/>
        </w:rPr>
        <w:t>контрольные мероприятия без взаимодействия)</w:t>
      </w:r>
      <w:r w:rsidRPr="00E11E8E">
        <w:rPr>
          <w:rFonts w:ascii="Times New Roman" w:hAnsi="Times New Roman"/>
          <w:sz w:val="24"/>
          <w:szCs w:val="24"/>
        </w:rPr>
        <w:t>:</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1)</w:t>
      </w:r>
      <w:r w:rsidRPr="00E11E8E">
        <w:rPr>
          <w:rFonts w:ascii="Times New Roman" w:hAnsi="Times New Roman"/>
          <w:sz w:val="24"/>
          <w:szCs w:val="24"/>
        </w:rPr>
        <w:tab/>
        <w:t>наблюдение за соблю</w:t>
      </w:r>
      <w:r w:rsidR="00D42954" w:rsidRPr="00E11E8E">
        <w:rPr>
          <w:rFonts w:ascii="Times New Roman" w:hAnsi="Times New Roman"/>
          <w:sz w:val="24"/>
          <w:szCs w:val="24"/>
        </w:rPr>
        <w:t>дением обязательных требований;</w:t>
      </w:r>
    </w:p>
    <w:p w:rsidR="00606725" w:rsidRPr="00E11E8E" w:rsidRDefault="00D42954" w:rsidP="005A13B7">
      <w:pPr>
        <w:pStyle w:val="af3"/>
        <w:ind w:firstLine="851"/>
        <w:jc w:val="both"/>
        <w:rPr>
          <w:rFonts w:ascii="Times New Roman" w:hAnsi="Times New Roman"/>
          <w:sz w:val="24"/>
          <w:szCs w:val="24"/>
        </w:rPr>
      </w:pPr>
      <w:r w:rsidRPr="00E11E8E">
        <w:rPr>
          <w:rFonts w:ascii="Times New Roman" w:hAnsi="Times New Roman"/>
          <w:sz w:val="24"/>
          <w:szCs w:val="24"/>
        </w:rPr>
        <w:t>2)</w:t>
      </w:r>
      <w:r w:rsidRPr="00E11E8E">
        <w:rPr>
          <w:rFonts w:ascii="Times New Roman" w:hAnsi="Times New Roman"/>
          <w:sz w:val="24"/>
          <w:szCs w:val="24"/>
        </w:rPr>
        <w:tab/>
        <w:t>выездное обследование.</w:t>
      </w:r>
    </w:p>
    <w:p w:rsidR="00606725" w:rsidRPr="00E11E8E" w:rsidRDefault="00606725" w:rsidP="005A13B7">
      <w:pPr>
        <w:autoSpaceDE w:val="0"/>
        <w:autoSpaceDN w:val="0"/>
        <w:adjustRightInd w:val="0"/>
        <w:ind w:firstLine="851"/>
        <w:jc w:val="both"/>
      </w:pPr>
      <w:r w:rsidRPr="00E11E8E">
        <w:t>20.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от 31 июля 2020 года № 248-ФЗ.</w:t>
      </w:r>
    </w:p>
    <w:p w:rsidR="00606725" w:rsidRPr="00E11E8E" w:rsidRDefault="00B44177" w:rsidP="005A13B7">
      <w:pPr>
        <w:pStyle w:val="af3"/>
        <w:ind w:firstLine="851"/>
        <w:jc w:val="both"/>
        <w:rPr>
          <w:rFonts w:ascii="Times New Roman" w:hAnsi="Times New Roman"/>
          <w:sz w:val="24"/>
          <w:szCs w:val="24"/>
        </w:rPr>
      </w:pPr>
      <w:r w:rsidRPr="00E11E8E">
        <w:rPr>
          <w:rFonts w:ascii="Times New Roman" w:eastAsia="Times New Roman" w:hAnsi="Times New Roman"/>
          <w:sz w:val="24"/>
          <w:szCs w:val="24"/>
          <w:lang w:eastAsia="ru-RU"/>
        </w:rPr>
        <w:t xml:space="preserve">21. </w:t>
      </w:r>
      <w:r w:rsidR="00606725" w:rsidRPr="00E11E8E">
        <w:rPr>
          <w:rFonts w:ascii="Times New Roman" w:eastAsia="Times New Roman" w:hAnsi="Times New Roman"/>
          <w:sz w:val="24"/>
          <w:szCs w:val="24"/>
          <w:lang w:eastAsia="ru-RU"/>
        </w:rPr>
        <w:t>Контрольные мероприятия, за исключением внеплановых контрольных мероприятий без взаимодействия, проводятся по следующим основаниям:</w:t>
      </w:r>
    </w:p>
    <w:p w:rsidR="00606725" w:rsidRPr="00E11E8E" w:rsidRDefault="00606725" w:rsidP="005A13B7">
      <w:pPr>
        <w:autoSpaceDE w:val="0"/>
        <w:autoSpaceDN w:val="0"/>
        <w:adjustRightInd w:val="0"/>
        <w:ind w:firstLine="851"/>
        <w:jc w:val="both"/>
      </w:pPr>
      <w:r w:rsidRPr="00E11E8E">
        <w:t>1)</w:t>
      </w:r>
      <w:r w:rsidRPr="00E11E8E">
        <w:tab/>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6725" w:rsidRPr="00E11E8E" w:rsidRDefault="008D2ACF" w:rsidP="005A13B7">
      <w:pPr>
        <w:autoSpaceDE w:val="0"/>
        <w:autoSpaceDN w:val="0"/>
        <w:adjustRightInd w:val="0"/>
        <w:ind w:firstLine="851"/>
        <w:jc w:val="both"/>
      </w:pPr>
      <w:r w:rsidRPr="00E11E8E">
        <w:t>2</w:t>
      </w:r>
      <w:r w:rsidR="00606725" w:rsidRPr="00E11E8E">
        <w:t>)</w:t>
      </w:r>
      <w:r w:rsidR="00606725" w:rsidRPr="00E11E8E">
        <w:tab/>
        <w:t xml:space="preserve">требование прокурора о проведении контрольного мероприятия в рамках надзора за исполнением законов, соблюдением прав </w:t>
      </w:r>
      <w:r w:rsidR="009E2C4B" w:rsidRPr="00E11E8E">
        <w:t xml:space="preserve">и свобод человека и гражданина </w:t>
      </w:r>
      <w:r w:rsidR="00606725" w:rsidRPr="00E11E8E">
        <w:t>по поступившим в органы прокуратуры материалам и обращениям;</w:t>
      </w:r>
    </w:p>
    <w:p w:rsidR="00606725" w:rsidRPr="00E11E8E" w:rsidRDefault="008D2ACF" w:rsidP="005A13B7">
      <w:pPr>
        <w:autoSpaceDE w:val="0"/>
        <w:autoSpaceDN w:val="0"/>
        <w:adjustRightInd w:val="0"/>
        <w:ind w:firstLine="851"/>
        <w:jc w:val="both"/>
      </w:pPr>
      <w:r w:rsidRPr="00E11E8E">
        <w:t>3</w:t>
      </w:r>
      <w:r w:rsidR="00606725" w:rsidRPr="00E11E8E">
        <w:t>)</w:t>
      </w:r>
      <w:r w:rsidR="00606725" w:rsidRPr="00E11E8E">
        <w:tab/>
        <w:t xml:space="preserve">истечение </w:t>
      </w:r>
      <w:proofErr w:type="gramStart"/>
      <w:r w:rsidR="00606725" w:rsidRPr="00E11E8E">
        <w:t>срока исполнения решения органа муниципального контроля</w:t>
      </w:r>
      <w:proofErr w:type="gramEnd"/>
      <w:r w:rsidR="00606725" w:rsidRPr="00E11E8E">
        <w:t xml:space="preserve"> об устранении выявленного нарушения обязательных требований в случаях, установленных частью 1 статьи 95 Закона № 248-ФЗ.</w:t>
      </w:r>
    </w:p>
    <w:p w:rsidR="00606725" w:rsidRPr="00E11E8E" w:rsidRDefault="00606725" w:rsidP="005A13B7">
      <w:pPr>
        <w:autoSpaceDE w:val="0"/>
        <w:autoSpaceDN w:val="0"/>
        <w:adjustRightInd w:val="0"/>
        <w:ind w:firstLine="851"/>
        <w:jc w:val="both"/>
      </w:pPr>
      <w:r w:rsidRPr="00E11E8E">
        <w:t>2</w:t>
      </w:r>
      <w:r w:rsidR="00B44177" w:rsidRPr="00E11E8E">
        <w:t>2</w:t>
      </w:r>
      <w:r w:rsidRPr="00E11E8E">
        <w:t>.</w:t>
      </w:r>
      <w:r w:rsidRPr="00E11E8E">
        <w:tab/>
        <w:t>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606725" w:rsidRPr="00E11E8E" w:rsidRDefault="00606725" w:rsidP="005A13B7">
      <w:pPr>
        <w:ind w:firstLine="851"/>
        <w:jc w:val="both"/>
      </w:pPr>
      <w:r w:rsidRPr="00E11E8E">
        <w:t>2</w:t>
      </w:r>
      <w:r w:rsidR="00B44177" w:rsidRPr="00E11E8E">
        <w:t>3</w:t>
      </w:r>
      <w:r w:rsidRPr="00E11E8E">
        <w:t>.</w:t>
      </w:r>
      <w:r w:rsidRPr="00E11E8E">
        <w:tab/>
        <w:t>Для фиксации доказательств нарушений обязательных требований должностное лицо, осуществляющее муниципальный контроль, может использовать фотосъемку, аудио- и видеозапись, иные способы фиксаци</w:t>
      </w:r>
      <w:r w:rsidR="00B44177" w:rsidRPr="00E11E8E">
        <w:t>и доказательств.</w:t>
      </w:r>
    </w:p>
    <w:p w:rsidR="00606725" w:rsidRPr="00E11E8E" w:rsidRDefault="00606725" w:rsidP="005A13B7">
      <w:pPr>
        <w:pStyle w:val="pt-consplusnormal-000024"/>
        <w:spacing w:before="0" w:beforeAutospacing="0" w:after="0" w:afterAutospacing="0"/>
        <w:ind w:firstLine="851"/>
        <w:jc w:val="both"/>
      </w:pPr>
      <w:r w:rsidRPr="00E11E8E">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видеозаписи, называя фамилию, имя, отчество, место работы и должность, статус участника, описываются фиксируемые объекты, предметы, события.</w:t>
      </w:r>
    </w:p>
    <w:p w:rsidR="00606725" w:rsidRPr="00E11E8E" w:rsidRDefault="00606725" w:rsidP="005A13B7">
      <w:pPr>
        <w:pStyle w:val="pt-consplusnormal-000024"/>
        <w:spacing w:before="0" w:beforeAutospacing="0" w:after="0" w:afterAutospacing="0"/>
        <w:ind w:firstLine="851"/>
        <w:jc w:val="both"/>
      </w:pPr>
      <w:r w:rsidRPr="00E11E8E">
        <w:rPr>
          <w:rStyle w:val="pt-a0-000004"/>
        </w:rPr>
        <w:t xml:space="preserve">Содержание видеозаписи подлежит отражению в акте контрольного действия. </w:t>
      </w:r>
      <w:r w:rsidRPr="00E11E8E">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E11E8E">
        <w:rPr>
          <w:rFonts w:ascii="Times New Roman" w:hAnsi="Times New Roman"/>
          <w:sz w:val="24"/>
          <w:szCs w:val="24"/>
        </w:rPr>
        <w:t>о-</w:t>
      </w:r>
      <w:proofErr w:type="gramEnd"/>
      <w:r w:rsidR="00B44177" w:rsidRPr="00E11E8E">
        <w:rPr>
          <w:rFonts w:ascii="Times New Roman" w:hAnsi="Times New Roman"/>
          <w:sz w:val="24"/>
          <w:szCs w:val="24"/>
        </w:rPr>
        <w:t xml:space="preserve"> </w:t>
      </w:r>
      <w:r w:rsidRPr="00E11E8E">
        <w:rPr>
          <w:rFonts w:ascii="Times New Roman" w:hAnsi="Times New Roman"/>
          <w:sz w:val="24"/>
          <w:szCs w:val="24"/>
        </w:rPr>
        <w:t xml:space="preserve">или </w:t>
      </w:r>
      <w:proofErr w:type="spellStart"/>
      <w:r w:rsidRPr="00E11E8E">
        <w:rPr>
          <w:rFonts w:ascii="Times New Roman" w:hAnsi="Times New Roman"/>
          <w:sz w:val="24"/>
          <w:szCs w:val="24"/>
        </w:rPr>
        <w:t>видеофиксация</w:t>
      </w:r>
      <w:proofErr w:type="spellEnd"/>
      <w:r w:rsidRPr="00E11E8E">
        <w:rPr>
          <w:rFonts w:ascii="Times New Roman" w:hAnsi="Times New Roman"/>
          <w:sz w:val="24"/>
          <w:szCs w:val="24"/>
        </w:rPr>
        <w:t xml:space="preserve"> доказательств нарушений обязательных требований осуществляется в следующих случаях:</w:t>
      </w:r>
    </w:p>
    <w:p w:rsidR="00606725" w:rsidRPr="00E11E8E" w:rsidRDefault="00606725" w:rsidP="005A13B7">
      <w:pPr>
        <w:pStyle w:val="af0"/>
        <w:spacing w:before="0" w:beforeAutospacing="0" w:after="0" w:afterAutospacing="0"/>
        <w:ind w:firstLine="851"/>
        <w:jc w:val="both"/>
      </w:pPr>
      <w:r w:rsidRPr="00E11E8E">
        <w:t>-</w:t>
      </w:r>
      <w:r w:rsidRPr="00E11E8E">
        <w:tab/>
        <w:t>при проведении досмотра в отсутствие контролируемого лица;</w:t>
      </w:r>
    </w:p>
    <w:p w:rsidR="00606725" w:rsidRPr="00E11E8E" w:rsidRDefault="00606725" w:rsidP="005A13B7">
      <w:pPr>
        <w:pStyle w:val="af0"/>
        <w:spacing w:before="0" w:beforeAutospacing="0" w:after="0" w:afterAutospacing="0"/>
        <w:ind w:firstLine="851"/>
        <w:jc w:val="both"/>
      </w:pPr>
      <w:r w:rsidRPr="00E11E8E">
        <w:t>-</w:t>
      </w:r>
      <w:r w:rsidRPr="00E11E8E">
        <w:tab/>
        <w:t>при проведении выездного обследования.</w:t>
      </w:r>
    </w:p>
    <w:p w:rsidR="00606725" w:rsidRPr="00E11E8E" w:rsidRDefault="00606725" w:rsidP="005A13B7">
      <w:pPr>
        <w:ind w:firstLine="851"/>
        <w:jc w:val="both"/>
        <w:rPr>
          <w:color w:val="000000"/>
        </w:rPr>
      </w:pPr>
      <w:r w:rsidRPr="00E11E8E">
        <w:t>24.</w:t>
      </w:r>
      <w:r w:rsidRPr="00E11E8E">
        <w:tab/>
      </w:r>
      <w:r w:rsidRPr="00E11E8E">
        <w:rPr>
          <w:color w:val="000000"/>
        </w:rPr>
        <w:t>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606725" w:rsidRPr="00E11E8E" w:rsidRDefault="00606725" w:rsidP="005A13B7">
      <w:pPr>
        <w:autoSpaceDE w:val="0"/>
        <w:autoSpaceDN w:val="0"/>
        <w:adjustRightInd w:val="0"/>
        <w:ind w:firstLine="851"/>
        <w:jc w:val="both"/>
      </w:pPr>
      <w:r w:rsidRPr="00E11E8E">
        <w:t>1)</w:t>
      </w:r>
      <w:r w:rsidRPr="00E11E8E">
        <w:tab/>
        <w:t>отсутствие по месту регистрации, по месту нахождения (осуществления деятельности) индивидуального предпринимателя, гражданина на момент проведения контрольного мероприятия в связи с ежегодным отпуском или командировкой;</w:t>
      </w:r>
    </w:p>
    <w:p w:rsidR="00606725" w:rsidRPr="00E11E8E" w:rsidRDefault="00606725" w:rsidP="005A13B7">
      <w:pPr>
        <w:autoSpaceDE w:val="0"/>
        <w:autoSpaceDN w:val="0"/>
        <w:adjustRightInd w:val="0"/>
        <w:ind w:firstLine="851"/>
        <w:jc w:val="both"/>
      </w:pPr>
      <w:r w:rsidRPr="00E11E8E">
        <w:t>2)</w:t>
      </w:r>
      <w:r w:rsidRPr="00E11E8E">
        <w:tab/>
        <w:t xml:space="preserve">временная нетрудоспособность на момент проведения контрольного мероприятия. </w:t>
      </w:r>
    </w:p>
    <w:p w:rsidR="00606725" w:rsidRPr="00E11E8E" w:rsidRDefault="00606725" w:rsidP="005A13B7">
      <w:pPr>
        <w:shd w:val="clear" w:color="auto" w:fill="FFFFFF"/>
        <w:ind w:firstLine="851"/>
        <w:jc w:val="both"/>
        <w:rPr>
          <w:color w:val="000000"/>
        </w:rPr>
      </w:pPr>
      <w:proofErr w:type="gramStart"/>
      <w:r w:rsidRPr="00E11E8E">
        <w:rPr>
          <w:color w:val="000000"/>
        </w:rPr>
        <w:lastRenderedPageBreak/>
        <w:t>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606725" w:rsidRPr="00E11E8E" w:rsidRDefault="00606725" w:rsidP="005A13B7">
      <w:pPr>
        <w:autoSpaceDE w:val="0"/>
        <w:autoSpaceDN w:val="0"/>
        <w:adjustRightInd w:val="0"/>
        <w:ind w:firstLine="851"/>
        <w:jc w:val="both"/>
      </w:pPr>
      <w:r w:rsidRPr="00E11E8E">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предоставившего такую информацию, переносится на срок</w:t>
      </w:r>
      <w:r w:rsidR="001C0C67" w:rsidRPr="00E11E8E">
        <w:t xml:space="preserve"> </w:t>
      </w:r>
      <w:r w:rsidRPr="00E11E8E">
        <w:t>до устранения причин, препятствующих присутствию при проведении контрольного мероприятия.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25.</w:t>
      </w:r>
      <w:r w:rsidRPr="00E11E8E">
        <w:rPr>
          <w:rFonts w:ascii="Times New Roman" w:hAnsi="Times New Roman"/>
          <w:sz w:val="24"/>
          <w:szCs w:val="24"/>
        </w:rPr>
        <w:tab/>
        <w:t>В ходе инспекционного визита могут совершаться следующие контрольные действия:</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1)</w:t>
      </w:r>
      <w:r w:rsidRPr="00E11E8E">
        <w:rPr>
          <w:rFonts w:ascii="Times New Roman" w:hAnsi="Times New Roman"/>
          <w:sz w:val="24"/>
          <w:szCs w:val="24"/>
        </w:rPr>
        <w:tab/>
        <w:t>осмотр;</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2)</w:t>
      </w:r>
      <w:r w:rsidRPr="00E11E8E">
        <w:rPr>
          <w:rFonts w:ascii="Times New Roman" w:hAnsi="Times New Roman"/>
          <w:sz w:val="24"/>
          <w:szCs w:val="24"/>
        </w:rPr>
        <w:tab/>
        <w:t>опрос;</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3)</w:t>
      </w:r>
      <w:r w:rsidRPr="00E11E8E">
        <w:rPr>
          <w:rFonts w:ascii="Times New Roman" w:hAnsi="Times New Roman"/>
          <w:sz w:val="24"/>
          <w:szCs w:val="24"/>
        </w:rPr>
        <w:tab/>
        <w:t>получение письменных объяснений;</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4)</w:t>
      </w:r>
      <w:r w:rsidRPr="00E11E8E">
        <w:rPr>
          <w:rFonts w:ascii="Times New Roman" w:hAnsi="Times New Roman"/>
          <w:sz w:val="24"/>
          <w:szCs w:val="24"/>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одного рабочего дня.</w:t>
      </w:r>
    </w:p>
    <w:p w:rsidR="00606725" w:rsidRPr="00E11E8E" w:rsidRDefault="00606725" w:rsidP="005A13B7">
      <w:pPr>
        <w:autoSpaceDE w:val="0"/>
        <w:autoSpaceDN w:val="0"/>
        <w:adjustRightInd w:val="0"/>
        <w:ind w:firstLine="851"/>
        <w:jc w:val="both"/>
      </w:pPr>
      <w:r w:rsidRPr="00E11E8E">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606725" w:rsidRPr="00E11E8E" w:rsidRDefault="00606725" w:rsidP="005A13B7">
      <w:pPr>
        <w:autoSpaceDE w:val="0"/>
        <w:autoSpaceDN w:val="0"/>
        <w:adjustRightInd w:val="0"/>
        <w:ind w:firstLine="851"/>
        <w:jc w:val="both"/>
      </w:pPr>
      <w:r w:rsidRPr="00E11E8E">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Закона № 248-ФЗ.</w:t>
      </w:r>
    </w:p>
    <w:p w:rsidR="00606725" w:rsidRPr="00E11E8E" w:rsidRDefault="00606725" w:rsidP="005A13B7">
      <w:pPr>
        <w:autoSpaceDE w:val="0"/>
        <w:autoSpaceDN w:val="0"/>
        <w:adjustRightInd w:val="0"/>
        <w:ind w:firstLine="851"/>
        <w:jc w:val="both"/>
      </w:pPr>
      <w:r w:rsidRPr="00E11E8E">
        <w:t>26.</w:t>
      </w:r>
      <w:r w:rsidRPr="00E11E8E">
        <w:tab/>
        <w:t>В ходе рейдового осмотра могут совершаться следующие контрольные действия: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1)</w:t>
      </w:r>
      <w:r w:rsidRPr="00E11E8E">
        <w:rPr>
          <w:rFonts w:ascii="Times New Roman" w:hAnsi="Times New Roman"/>
          <w:sz w:val="24"/>
          <w:szCs w:val="24"/>
        </w:rPr>
        <w:tab/>
        <w:t>осмотр;</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2)</w:t>
      </w:r>
      <w:r w:rsidRPr="00E11E8E">
        <w:rPr>
          <w:rFonts w:ascii="Times New Roman" w:hAnsi="Times New Roman"/>
          <w:sz w:val="24"/>
          <w:szCs w:val="24"/>
        </w:rPr>
        <w:tab/>
        <w:t>досмотр;</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3)</w:t>
      </w:r>
      <w:r w:rsidRPr="00E11E8E">
        <w:rPr>
          <w:rFonts w:ascii="Times New Roman" w:hAnsi="Times New Roman"/>
          <w:sz w:val="24"/>
          <w:szCs w:val="24"/>
        </w:rPr>
        <w:tab/>
        <w:t>опрос;</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4)</w:t>
      </w:r>
      <w:r w:rsidRPr="00E11E8E">
        <w:rPr>
          <w:rFonts w:ascii="Times New Roman" w:hAnsi="Times New Roman"/>
          <w:sz w:val="24"/>
          <w:szCs w:val="24"/>
        </w:rPr>
        <w:tab/>
        <w:t>получение письменных объяснений;</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5)</w:t>
      </w:r>
      <w:r w:rsidRPr="00E11E8E">
        <w:rPr>
          <w:rFonts w:ascii="Times New Roman" w:hAnsi="Times New Roman"/>
          <w:sz w:val="24"/>
          <w:szCs w:val="24"/>
        </w:rPr>
        <w:tab/>
        <w:t>истребование документов.</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Срок проведения рейдового осмотра не может превышать десяти рабочих дней. Срок взаимодействия с одним контролируемым лицом в период проведения рейдового осмотра не может превышать одного рабочего дня.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606725" w:rsidRPr="00E11E8E" w:rsidRDefault="00606725" w:rsidP="005A13B7">
      <w:pPr>
        <w:pStyle w:val="af3"/>
        <w:ind w:firstLine="851"/>
        <w:jc w:val="both"/>
        <w:rPr>
          <w:rStyle w:val="blk"/>
          <w:rFonts w:ascii="Times New Roman" w:hAnsi="Times New Roman"/>
          <w:sz w:val="24"/>
          <w:szCs w:val="24"/>
        </w:rPr>
      </w:pPr>
      <w:r w:rsidRPr="00E11E8E">
        <w:rPr>
          <w:rStyle w:val="blk"/>
          <w:rFonts w:ascii="Times New Roman" w:hAnsi="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w:t>
      </w:r>
      <w:r w:rsidR="00601AD4" w:rsidRPr="00E11E8E">
        <w:rPr>
          <w:rStyle w:val="blk"/>
          <w:rFonts w:ascii="Times New Roman" w:hAnsi="Times New Roman"/>
          <w:sz w:val="24"/>
          <w:szCs w:val="24"/>
        </w:rPr>
        <w:t xml:space="preserve"> </w:t>
      </w:r>
      <w:r w:rsidRPr="00E11E8E">
        <w:rPr>
          <w:rStyle w:val="blk"/>
          <w:rFonts w:ascii="Times New Roman" w:hAnsi="Times New Roman"/>
          <w:sz w:val="24"/>
          <w:szCs w:val="24"/>
        </w:rPr>
        <w:t>и частью 12 статьи 66 Закона № 248-ФЗ.</w:t>
      </w:r>
    </w:p>
    <w:p w:rsidR="00606725" w:rsidRPr="00E11E8E" w:rsidRDefault="00606725" w:rsidP="005A13B7">
      <w:pPr>
        <w:pStyle w:val="af3"/>
        <w:ind w:firstLine="851"/>
        <w:jc w:val="both"/>
        <w:rPr>
          <w:rFonts w:ascii="Times New Roman" w:hAnsi="Times New Roman"/>
          <w:sz w:val="24"/>
          <w:szCs w:val="24"/>
        </w:rPr>
      </w:pPr>
      <w:r w:rsidRPr="00E11E8E">
        <w:rPr>
          <w:rStyle w:val="blk"/>
          <w:rFonts w:ascii="Times New Roman" w:hAnsi="Times New Roman"/>
          <w:sz w:val="24"/>
          <w:szCs w:val="24"/>
        </w:rPr>
        <w:t>27.</w:t>
      </w:r>
      <w:r w:rsidRPr="00E11E8E">
        <w:rPr>
          <w:rFonts w:ascii="Times New Roman" w:hAnsi="Times New Roman"/>
          <w:sz w:val="24"/>
          <w:szCs w:val="24"/>
        </w:rPr>
        <w:tab/>
        <w:t>В ходе документарной проверки могут совершаться следующие контрольные действия:</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1)</w:t>
      </w:r>
      <w:r w:rsidRPr="00E11E8E">
        <w:rPr>
          <w:rFonts w:ascii="Times New Roman" w:hAnsi="Times New Roman"/>
          <w:sz w:val="24"/>
          <w:szCs w:val="24"/>
        </w:rPr>
        <w:tab/>
        <w:t>получение письменных объяснений;</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2)</w:t>
      </w:r>
      <w:r w:rsidRPr="00E11E8E">
        <w:rPr>
          <w:rFonts w:ascii="Times New Roman" w:hAnsi="Times New Roman"/>
          <w:sz w:val="24"/>
          <w:szCs w:val="24"/>
        </w:rPr>
        <w:tab/>
        <w:t>истребование документов.</w:t>
      </w:r>
    </w:p>
    <w:p w:rsidR="00606725" w:rsidRPr="00E11E8E" w:rsidRDefault="00606725" w:rsidP="005A13B7">
      <w:pPr>
        <w:pStyle w:val="Standard"/>
        <w:tabs>
          <w:tab w:val="left" w:pos="1189"/>
        </w:tabs>
        <w:autoSpaceDN w:val="0"/>
        <w:ind w:firstLine="851"/>
        <w:jc w:val="both"/>
        <w:rPr>
          <w:rFonts w:ascii="Times New Roman" w:hAnsi="Times New Roman" w:cs="Times New Roman"/>
        </w:rPr>
      </w:pPr>
      <w:r w:rsidRPr="00E11E8E">
        <w:rPr>
          <w:rFonts w:ascii="Times New Roman" w:hAnsi="Times New Roman" w:cs="Times New Roman"/>
          <w:iCs/>
        </w:rPr>
        <w:t>В случае</w:t>
      </w:r>
      <w:proofErr w:type="gramStart"/>
      <w:r w:rsidRPr="00E11E8E">
        <w:rPr>
          <w:rFonts w:ascii="Times New Roman" w:hAnsi="Times New Roman" w:cs="Times New Roman"/>
          <w:iCs/>
        </w:rPr>
        <w:t>,</w:t>
      </w:r>
      <w:proofErr w:type="gramEnd"/>
      <w:r w:rsidRPr="00E11E8E">
        <w:rPr>
          <w:rFonts w:ascii="Times New Roman" w:hAnsi="Times New Roman" w:cs="Times New Roman"/>
          <w:iCs/>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w:t>
      </w:r>
      <w:r w:rsidRPr="00E11E8E">
        <w:rPr>
          <w:rFonts w:ascii="Times New Roman" w:hAnsi="Times New Roman" w:cs="Times New Roman"/>
          <w:iCs/>
        </w:rPr>
        <w:lastRenderedPageBreak/>
        <w:t>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w:t>
      </w:r>
      <w:r w:rsidR="001C0C67" w:rsidRPr="00E11E8E">
        <w:rPr>
          <w:rFonts w:ascii="Times New Roman" w:hAnsi="Times New Roman" w:cs="Times New Roman"/>
          <w:iCs/>
        </w:rPr>
        <w:t xml:space="preserve">руемое лицо обязано направить в </w:t>
      </w:r>
      <w:r w:rsidRPr="00E11E8E">
        <w:rPr>
          <w:rFonts w:ascii="Times New Roman" w:hAnsi="Times New Roman" w:cs="Times New Roman"/>
          <w:iCs/>
        </w:rPr>
        <w:t>орган муниципального контроля указанные в требовании документы.</w:t>
      </w:r>
    </w:p>
    <w:p w:rsidR="00606725" w:rsidRPr="00E11E8E" w:rsidRDefault="00606725" w:rsidP="005A13B7">
      <w:pPr>
        <w:autoSpaceDE w:val="0"/>
        <w:autoSpaceDN w:val="0"/>
        <w:adjustRightInd w:val="0"/>
        <w:ind w:firstLine="851"/>
        <w:jc w:val="both"/>
      </w:pPr>
      <w:r w:rsidRPr="00E11E8E">
        <w:t xml:space="preserve">Срок проведения документарной проверки не может превышать десяти рабочих дней. </w:t>
      </w:r>
      <w:proofErr w:type="gramStart"/>
      <w:r w:rsidRPr="00E11E8E">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w:t>
      </w:r>
      <w:proofErr w:type="gramEnd"/>
      <w:r w:rsidRPr="00E11E8E">
        <w:t xml:space="preserve">,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 </w:t>
      </w:r>
    </w:p>
    <w:p w:rsidR="00606725" w:rsidRPr="00E11E8E" w:rsidRDefault="00606725" w:rsidP="005A13B7">
      <w:pPr>
        <w:autoSpaceDE w:val="0"/>
        <w:autoSpaceDN w:val="0"/>
        <w:adjustRightInd w:val="0"/>
        <w:ind w:firstLine="851"/>
        <w:jc w:val="both"/>
      </w:pPr>
      <w:r w:rsidRPr="00E11E8E">
        <w:t>Внеплановая документарная проверка проводится без согласования с органами прокуратуры.</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28.</w:t>
      </w:r>
      <w:r w:rsidRPr="00E11E8E">
        <w:rPr>
          <w:rFonts w:ascii="Times New Roman" w:hAnsi="Times New Roman"/>
          <w:sz w:val="24"/>
          <w:szCs w:val="24"/>
        </w:rPr>
        <w:tab/>
        <w:t>В ходе проведения выездной проверки могут совершаться следующие контрольные действия:</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1)</w:t>
      </w:r>
      <w:r w:rsidRPr="00E11E8E">
        <w:rPr>
          <w:rFonts w:ascii="Times New Roman" w:hAnsi="Times New Roman"/>
          <w:sz w:val="24"/>
          <w:szCs w:val="24"/>
        </w:rPr>
        <w:tab/>
        <w:t>осмотр;</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2)</w:t>
      </w:r>
      <w:r w:rsidRPr="00E11E8E">
        <w:rPr>
          <w:rFonts w:ascii="Times New Roman" w:hAnsi="Times New Roman"/>
          <w:sz w:val="24"/>
          <w:szCs w:val="24"/>
        </w:rPr>
        <w:tab/>
        <w:t>опрос;</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3)</w:t>
      </w:r>
      <w:r w:rsidRPr="00E11E8E">
        <w:rPr>
          <w:rFonts w:ascii="Times New Roman" w:hAnsi="Times New Roman"/>
          <w:sz w:val="24"/>
          <w:szCs w:val="24"/>
        </w:rPr>
        <w:tab/>
        <w:t>получение письменных объяснений;</w:t>
      </w:r>
    </w:p>
    <w:p w:rsidR="00606725" w:rsidRPr="00E11E8E" w:rsidRDefault="00606725" w:rsidP="005A13B7">
      <w:pPr>
        <w:pStyle w:val="af3"/>
        <w:ind w:firstLine="851"/>
        <w:rPr>
          <w:rFonts w:ascii="Times New Roman" w:hAnsi="Times New Roman"/>
          <w:sz w:val="24"/>
          <w:szCs w:val="24"/>
        </w:rPr>
      </w:pPr>
      <w:r w:rsidRPr="00E11E8E">
        <w:rPr>
          <w:rFonts w:ascii="Times New Roman" w:hAnsi="Times New Roman"/>
          <w:sz w:val="24"/>
          <w:szCs w:val="24"/>
        </w:rPr>
        <w:t>4)</w:t>
      </w:r>
      <w:r w:rsidRPr="00E11E8E">
        <w:rPr>
          <w:rFonts w:ascii="Times New Roman" w:hAnsi="Times New Roman"/>
          <w:sz w:val="24"/>
          <w:szCs w:val="24"/>
        </w:rPr>
        <w:tab/>
        <w:t>истребование документов.</w:t>
      </w:r>
    </w:p>
    <w:p w:rsidR="00606725" w:rsidRPr="00E11E8E" w:rsidRDefault="00606725" w:rsidP="005A13B7">
      <w:pPr>
        <w:pStyle w:val="ae"/>
        <w:autoSpaceDE w:val="0"/>
        <w:autoSpaceDN w:val="0"/>
        <w:adjustRightInd w:val="0"/>
        <w:spacing w:after="0" w:line="240" w:lineRule="auto"/>
        <w:ind w:left="0" w:firstLine="851"/>
        <w:jc w:val="both"/>
        <w:rPr>
          <w:rFonts w:ascii="Times New Roman" w:hAnsi="Times New Roman"/>
          <w:sz w:val="24"/>
          <w:szCs w:val="24"/>
        </w:rPr>
      </w:pPr>
      <w:r w:rsidRPr="00E11E8E">
        <w:rPr>
          <w:rFonts w:ascii="Times New Roman" w:hAnsi="Times New Roman"/>
          <w:sz w:val="24"/>
          <w:szCs w:val="24"/>
        </w:rPr>
        <w:t>Срок проведения выездной проверки не может</w:t>
      </w:r>
      <w:r w:rsidR="001C0C67" w:rsidRPr="00E11E8E">
        <w:rPr>
          <w:rFonts w:ascii="Times New Roman" w:hAnsi="Times New Roman"/>
          <w:sz w:val="24"/>
          <w:szCs w:val="24"/>
        </w:rPr>
        <w:t xml:space="preserve"> превышать десяти рабочих дней.</w:t>
      </w:r>
    </w:p>
    <w:p w:rsidR="00606725" w:rsidRPr="00E11E8E" w:rsidRDefault="00606725" w:rsidP="005A13B7">
      <w:pPr>
        <w:pStyle w:val="ae"/>
        <w:autoSpaceDE w:val="0"/>
        <w:autoSpaceDN w:val="0"/>
        <w:adjustRightInd w:val="0"/>
        <w:spacing w:after="0" w:line="240" w:lineRule="auto"/>
        <w:ind w:left="0" w:firstLine="851"/>
        <w:jc w:val="both"/>
        <w:rPr>
          <w:rFonts w:ascii="Times New Roman" w:hAnsi="Times New Roman"/>
          <w:sz w:val="24"/>
          <w:szCs w:val="24"/>
        </w:rPr>
      </w:pPr>
      <w:proofErr w:type="gramStart"/>
      <w:r w:rsidRPr="00E11E8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w:t>
      </w:r>
      <w:proofErr w:type="spellStart"/>
      <w:r w:rsidRPr="00E11E8E">
        <w:rPr>
          <w:rFonts w:ascii="Times New Roman" w:hAnsi="Times New Roman"/>
          <w:sz w:val="24"/>
          <w:szCs w:val="24"/>
        </w:rPr>
        <w:t>микропредприятия</w:t>
      </w:r>
      <w:proofErr w:type="spellEnd"/>
      <w:r w:rsidRPr="00E11E8E">
        <w:rPr>
          <w:rFonts w:ascii="Times New Roman" w:hAnsi="Times New Roman"/>
          <w:sz w:val="24"/>
          <w:szCs w:val="24"/>
        </w:rPr>
        <w:t xml:space="preserve">, за исключением выездной проверки, основанием для проведения которой является </w:t>
      </w:r>
      <w:hyperlink r:id="rId9" w:history="1">
        <w:r w:rsidRPr="00E11E8E">
          <w:rPr>
            <w:rFonts w:ascii="Times New Roman" w:hAnsi="Times New Roman"/>
            <w:sz w:val="24"/>
            <w:szCs w:val="24"/>
          </w:rPr>
          <w:t>пункт 6 части 1 статьи 57</w:t>
        </w:r>
      </w:hyperlink>
      <w:r w:rsidRPr="00E11E8E">
        <w:rPr>
          <w:rFonts w:ascii="Times New Roman" w:hAnsi="Times New Roman"/>
          <w:sz w:val="24"/>
          <w:szCs w:val="24"/>
        </w:rPr>
        <w:t xml:space="preserve"> Закона № 248-ФЗ, которая для </w:t>
      </w:r>
      <w:proofErr w:type="spellStart"/>
      <w:r w:rsidRPr="00E11E8E">
        <w:rPr>
          <w:rFonts w:ascii="Times New Roman" w:hAnsi="Times New Roman"/>
          <w:sz w:val="24"/>
          <w:szCs w:val="24"/>
        </w:rPr>
        <w:t>микропредприятия</w:t>
      </w:r>
      <w:proofErr w:type="spellEnd"/>
      <w:r w:rsidRPr="00E11E8E">
        <w:rPr>
          <w:rFonts w:ascii="Times New Roman" w:hAnsi="Times New Roman"/>
          <w:sz w:val="24"/>
          <w:szCs w:val="24"/>
        </w:rPr>
        <w:t xml:space="preserve"> не может продолжаться более сорока часов. </w:t>
      </w:r>
      <w:proofErr w:type="gramEnd"/>
    </w:p>
    <w:p w:rsidR="00606725" w:rsidRPr="00E11E8E" w:rsidRDefault="00606725" w:rsidP="005A13B7">
      <w:pPr>
        <w:autoSpaceDE w:val="0"/>
        <w:autoSpaceDN w:val="0"/>
        <w:adjustRightInd w:val="0"/>
        <w:ind w:firstLine="851"/>
        <w:jc w:val="both"/>
        <w:rPr>
          <w:rStyle w:val="blk"/>
        </w:rPr>
      </w:pPr>
      <w:r w:rsidRPr="00E11E8E">
        <w:rPr>
          <w:rStyle w:val="blk"/>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Закона </w:t>
      </w:r>
      <w:r w:rsidRPr="00E11E8E">
        <w:t>№ 248-ФЗ</w:t>
      </w:r>
      <w:r w:rsidRPr="00E11E8E">
        <w:rPr>
          <w:rStyle w:val="blk"/>
        </w:rPr>
        <w:t>.</w:t>
      </w:r>
    </w:p>
    <w:p w:rsidR="00606725" w:rsidRPr="00E11E8E" w:rsidRDefault="00606725" w:rsidP="005A13B7">
      <w:pPr>
        <w:pStyle w:val="Standard"/>
        <w:numPr>
          <w:ilvl w:val="0"/>
          <w:numId w:val="18"/>
        </w:numPr>
        <w:ind w:left="0" w:firstLine="851"/>
        <w:jc w:val="both"/>
        <w:textAlignment w:val="auto"/>
        <w:rPr>
          <w:rFonts w:ascii="Times New Roman" w:hAnsi="Times New Roman" w:cs="Times New Roman"/>
        </w:rPr>
      </w:pPr>
      <w:r w:rsidRPr="00E11E8E">
        <w:rPr>
          <w:rFonts w:ascii="Times New Roman" w:hAnsi="Times New Roman" w:cs="Times New Roman"/>
        </w:rPr>
        <w:t>Наблюдение за соблюдением обязательных требований проводится</w:t>
      </w:r>
      <w:r w:rsidR="001C0C67" w:rsidRPr="00E11E8E">
        <w:rPr>
          <w:rFonts w:ascii="Times New Roman" w:hAnsi="Times New Roman" w:cs="Times New Roman"/>
        </w:rPr>
        <w:t xml:space="preserve"> </w:t>
      </w:r>
      <w:r w:rsidRPr="00E11E8E">
        <w:rPr>
          <w:rFonts w:ascii="Times New Roman" w:hAnsi="Times New Roman" w:cs="Times New Roman"/>
        </w:rPr>
        <w:t>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w:t>
      </w:r>
      <w:r w:rsidR="001C0C67" w:rsidRPr="00E11E8E">
        <w:rPr>
          <w:rFonts w:ascii="Times New Roman" w:hAnsi="Times New Roman" w:cs="Times New Roman"/>
        </w:rPr>
        <w:t>ого взаимодействия, предоставляе</w:t>
      </w:r>
      <w:r w:rsidRPr="00E11E8E">
        <w:rPr>
          <w:rFonts w:ascii="Times New Roman" w:hAnsi="Times New Roman" w:cs="Times New Roman"/>
        </w:rPr>
        <w:t>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 В том числе наблюдение проводится на основании заданий руководителя органа муниципального контроля, включая задания, содержащиеся в планах работы органа муниципального контроля.</w:t>
      </w:r>
    </w:p>
    <w:p w:rsidR="00606725" w:rsidRPr="00E11E8E" w:rsidRDefault="00606725" w:rsidP="005A13B7">
      <w:pPr>
        <w:pStyle w:val="Standard"/>
        <w:tabs>
          <w:tab w:val="left" w:pos="993"/>
        </w:tabs>
        <w:ind w:firstLine="851"/>
        <w:jc w:val="both"/>
        <w:textAlignment w:val="auto"/>
        <w:rPr>
          <w:rFonts w:ascii="Times New Roman" w:hAnsi="Times New Roman" w:cs="Times New Roman"/>
        </w:rPr>
      </w:pPr>
      <w:r w:rsidRPr="00E11E8E">
        <w:rPr>
          <w:rFonts w:ascii="Times New Roman" w:hAnsi="Times New Roman" w:cs="Times New Roman"/>
        </w:rPr>
        <w:t xml:space="preserve">Для фиксации доказательств нарушений обязательных требований контролирующее лицо может использовать фотосъемку, аудио- и видеозапись, иные способы фиксации доказательств. </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Решение об осуществлении фотосъемки, аудио- и видеозаписи, иных способов фиксации для фиксации доказательств выявленных нарушений обязательных требований при осуществлении контрольных мероприятий принимается контролирующим лицом самостоятельно при совершении контрольных действий:</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 осмотр – фотосъемка, видеозапись;</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 опрос – аудиозапись;</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 получение письменных объяснений – фотосъемка, видеозапись;</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 истребование документов – фотосъемка, аудио-, видеозапись;</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 инструментальное обследование – фотосъемка, видеозапись.</w:t>
      </w:r>
    </w:p>
    <w:p w:rsidR="00606725" w:rsidRPr="00E11E8E" w:rsidRDefault="00606725" w:rsidP="005A13B7">
      <w:pPr>
        <w:ind w:firstLine="851"/>
        <w:jc w:val="both"/>
      </w:pPr>
      <w:r w:rsidRPr="00E11E8E">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06725" w:rsidRPr="00E11E8E" w:rsidRDefault="00606725" w:rsidP="005A13B7">
      <w:pPr>
        <w:ind w:firstLine="851"/>
        <w:jc w:val="both"/>
      </w:pPr>
      <w:r w:rsidRPr="00E11E8E">
        <w:t>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606725" w:rsidRPr="00E11E8E" w:rsidRDefault="00606725" w:rsidP="005A13B7">
      <w:pPr>
        <w:ind w:firstLine="851"/>
        <w:jc w:val="both"/>
      </w:pPr>
      <w:r w:rsidRPr="00E11E8E">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06725" w:rsidRPr="00E11E8E" w:rsidRDefault="00606725" w:rsidP="005A13B7">
      <w:pPr>
        <w:ind w:firstLine="851"/>
        <w:jc w:val="both"/>
      </w:pPr>
      <w:r w:rsidRPr="00E11E8E">
        <w:t>Результаты проведения фотосъемки, аудио- и видеозаписи являются приложением к акту контрольного мероприятия.</w:t>
      </w:r>
    </w:p>
    <w:p w:rsidR="00606725" w:rsidRPr="00E11E8E" w:rsidRDefault="00606725" w:rsidP="005A13B7">
      <w:pPr>
        <w:ind w:firstLine="851"/>
        <w:jc w:val="both"/>
      </w:pPr>
      <w:r w:rsidRPr="00E11E8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06725" w:rsidRPr="00E11E8E" w:rsidRDefault="00606725" w:rsidP="005A13B7">
      <w:pPr>
        <w:pStyle w:val="Standard"/>
        <w:tabs>
          <w:tab w:val="left" w:pos="1189"/>
        </w:tabs>
        <w:autoSpaceDN w:val="0"/>
        <w:ind w:firstLine="851"/>
        <w:jc w:val="both"/>
        <w:rPr>
          <w:rFonts w:ascii="Times New Roman" w:hAnsi="Times New Roman" w:cs="Times New Roman"/>
        </w:rPr>
      </w:pPr>
      <w:r w:rsidRPr="00E11E8E">
        <w:rPr>
          <w:rFonts w:ascii="Times New Roman" w:hAnsi="Times New Roman" w:cs="Times New Roman"/>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органа муниципального </w:t>
      </w:r>
      <w:r w:rsidR="001C0C67" w:rsidRPr="00E11E8E">
        <w:rPr>
          <w:rFonts w:ascii="Times New Roman" w:hAnsi="Times New Roman" w:cs="Times New Roman"/>
        </w:rPr>
        <w:t xml:space="preserve">контроля для принятия решений в </w:t>
      </w:r>
      <w:r w:rsidRPr="00E11E8E">
        <w:rPr>
          <w:rFonts w:ascii="Times New Roman" w:hAnsi="Times New Roman" w:cs="Times New Roman"/>
        </w:rPr>
        <w:t>соответствии со статьей 60 Закона № 248-ФЗ.</w:t>
      </w:r>
    </w:p>
    <w:p w:rsidR="000C632B" w:rsidRPr="00E11E8E" w:rsidRDefault="000C632B" w:rsidP="005A13B7">
      <w:pPr>
        <w:pStyle w:val="Standard"/>
        <w:tabs>
          <w:tab w:val="left" w:pos="1189"/>
        </w:tabs>
        <w:autoSpaceDN w:val="0"/>
        <w:ind w:firstLine="851"/>
        <w:jc w:val="both"/>
        <w:rPr>
          <w:rFonts w:ascii="Times New Roman" w:hAnsi="Times New Roman" w:cs="Times New Roman"/>
        </w:rPr>
      </w:pPr>
      <w:r w:rsidRPr="00E11E8E">
        <w:rPr>
          <w:rFonts w:ascii="Times New Roman" w:hAnsi="Times New Roman" w:cs="Times New Roman"/>
        </w:rPr>
        <w:t xml:space="preserve">В соответствии со статьей 16 Федерального </w:t>
      </w:r>
      <w:r w:rsidR="001C0C67" w:rsidRPr="00E11E8E">
        <w:rPr>
          <w:rFonts w:ascii="Times New Roman" w:hAnsi="Times New Roman" w:cs="Times New Roman"/>
        </w:rPr>
        <w:t xml:space="preserve">закона от 06.10.2003 № 131-ФЗ </w:t>
      </w:r>
      <w:r w:rsidRPr="00E11E8E">
        <w:rPr>
          <w:rFonts w:ascii="Times New Roman" w:hAnsi="Times New Roman" w:cs="Times New Roman"/>
        </w:rPr>
        <w:t>«Об общих принципах организации местного самоуправления в Российской Федерации» при осуществлении муниципального контроля может выдавать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606725" w:rsidRPr="00E11E8E" w:rsidRDefault="00606725" w:rsidP="005A13B7">
      <w:pPr>
        <w:autoSpaceDE w:val="0"/>
        <w:autoSpaceDN w:val="0"/>
        <w:adjustRightInd w:val="0"/>
        <w:ind w:firstLine="851"/>
        <w:jc w:val="both"/>
      </w:pPr>
      <w:r w:rsidRPr="00E11E8E">
        <w:t>30.</w:t>
      </w:r>
      <w:r w:rsidRPr="00E11E8E">
        <w:tab/>
        <w:t>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606725" w:rsidRPr="00E11E8E" w:rsidRDefault="00606725" w:rsidP="005A13B7">
      <w:pPr>
        <w:autoSpaceDE w:val="0"/>
        <w:autoSpaceDN w:val="0"/>
        <w:adjustRightInd w:val="0"/>
        <w:ind w:firstLine="851"/>
        <w:jc w:val="both"/>
      </w:pPr>
      <w:r w:rsidRPr="00E11E8E">
        <w:t>Выездное обследование может осуществляться посредством осмотра, инструментального обследования.</w:t>
      </w:r>
    </w:p>
    <w:p w:rsidR="00606725" w:rsidRPr="00E11E8E" w:rsidRDefault="00606725" w:rsidP="005A13B7">
      <w:pPr>
        <w:autoSpaceDE w:val="0"/>
        <w:autoSpaceDN w:val="0"/>
        <w:adjustRightInd w:val="0"/>
        <w:ind w:firstLine="851"/>
        <w:jc w:val="both"/>
        <w:outlineLvl w:val="0"/>
      </w:pPr>
      <w:r w:rsidRPr="00E11E8E">
        <w:rPr>
          <w:rStyle w:val="blk"/>
        </w:rPr>
        <w:t xml:space="preserve">Выездное обследование проводится без информирования контролируемого лица </w:t>
      </w:r>
      <w:r w:rsidRPr="00E11E8E">
        <w:t>на основании заданий руководителя органа муниципального контроля.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При проведении выездного обследования, фот</w:t>
      </w:r>
      <w:proofErr w:type="gramStart"/>
      <w:r w:rsidRPr="00E11E8E">
        <w:rPr>
          <w:rFonts w:ascii="Times New Roman" w:hAnsi="Times New Roman"/>
          <w:sz w:val="24"/>
          <w:szCs w:val="24"/>
        </w:rPr>
        <w:t>о-</w:t>
      </w:r>
      <w:proofErr w:type="gramEnd"/>
      <w:r w:rsidRPr="00E11E8E">
        <w:rPr>
          <w:rFonts w:ascii="Times New Roman" w:hAnsi="Times New Roman"/>
          <w:sz w:val="24"/>
          <w:szCs w:val="24"/>
        </w:rPr>
        <w:t xml:space="preserve"> или </w:t>
      </w:r>
      <w:proofErr w:type="spellStart"/>
      <w:r w:rsidRPr="00E11E8E">
        <w:rPr>
          <w:rFonts w:ascii="Times New Roman" w:hAnsi="Times New Roman"/>
          <w:sz w:val="24"/>
          <w:szCs w:val="24"/>
        </w:rPr>
        <w:t>видеофиксация</w:t>
      </w:r>
      <w:proofErr w:type="spellEnd"/>
      <w:r w:rsidRPr="00E11E8E">
        <w:rPr>
          <w:rFonts w:ascii="Times New Roman" w:hAnsi="Times New Roman"/>
          <w:sz w:val="24"/>
          <w:szCs w:val="24"/>
        </w:rPr>
        <w:t xml:space="preserve"> доказательств нарушений обязательных требований осуществляется в обязательном порядке.</w:t>
      </w:r>
    </w:p>
    <w:p w:rsidR="00606725" w:rsidRPr="00E11E8E" w:rsidRDefault="00606725" w:rsidP="005A13B7">
      <w:pPr>
        <w:autoSpaceDE w:val="0"/>
        <w:autoSpaceDN w:val="0"/>
        <w:adjustRightInd w:val="0"/>
        <w:ind w:firstLine="709"/>
        <w:jc w:val="both"/>
        <w:outlineLvl w:val="0"/>
      </w:pPr>
    </w:p>
    <w:p w:rsidR="00606725" w:rsidRPr="00E11E8E" w:rsidRDefault="00606725" w:rsidP="005A13B7">
      <w:pPr>
        <w:jc w:val="center"/>
        <w:rPr>
          <w:b/>
          <w:caps/>
        </w:rPr>
      </w:pPr>
      <w:r w:rsidRPr="00E11E8E">
        <w:rPr>
          <w:b/>
          <w:caps/>
        </w:rPr>
        <w:t>V. Результаты контрольного мероприятия</w:t>
      </w:r>
    </w:p>
    <w:p w:rsidR="00606725" w:rsidRPr="00E11E8E" w:rsidRDefault="00606725" w:rsidP="005A13B7">
      <w:pPr>
        <w:ind w:firstLine="709"/>
        <w:jc w:val="both"/>
      </w:pPr>
    </w:p>
    <w:p w:rsidR="00606725" w:rsidRPr="00E11E8E" w:rsidRDefault="00606725" w:rsidP="005A13B7">
      <w:pPr>
        <w:autoSpaceDE w:val="0"/>
        <w:autoSpaceDN w:val="0"/>
        <w:adjustRightInd w:val="0"/>
        <w:ind w:firstLine="851"/>
        <w:jc w:val="both"/>
      </w:pPr>
      <w:r w:rsidRPr="00E11E8E">
        <w:t>31.</w:t>
      </w:r>
      <w:r w:rsidRPr="00E11E8E">
        <w:tab/>
        <w:t>По окончании проведения контрольного мероприятия, составляется акт контрольного мероприятия (далее</w:t>
      </w:r>
      <w:r w:rsidRPr="00E11E8E">
        <w:rPr>
          <w:spacing w:val="2"/>
        </w:rPr>
        <w:t xml:space="preserve"> – </w:t>
      </w:r>
      <w:r w:rsidR="001C0C67" w:rsidRPr="00E11E8E">
        <w:t>акт).</w:t>
      </w:r>
    </w:p>
    <w:p w:rsidR="00606725" w:rsidRPr="00E11E8E" w:rsidRDefault="00606725" w:rsidP="005A13B7">
      <w:pPr>
        <w:pStyle w:val="Standard"/>
        <w:ind w:firstLine="851"/>
        <w:jc w:val="both"/>
        <w:rPr>
          <w:rFonts w:ascii="Times New Roman" w:hAnsi="Times New Roman" w:cs="Times New Roman"/>
        </w:rPr>
      </w:pPr>
      <w:r w:rsidRPr="00E11E8E">
        <w:rPr>
          <w:rFonts w:ascii="Times New Roman" w:hAnsi="Times New Roman" w:cs="Times New Roman"/>
          <w:iCs/>
        </w:rPr>
        <w:t>Вопросы составления акта регулируются статьей 87 Закона № 248-ФЗ.</w:t>
      </w:r>
    </w:p>
    <w:p w:rsidR="00606725" w:rsidRPr="00E11E8E" w:rsidRDefault="00606725" w:rsidP="005A13B7">
      <w:pPr>
        <w:autoSpaceDE w:val="0"/>
        <w:autoSpaceDN w:val="0"/>
        <w:adjustRightInd w:val="0"/>
        <w:ind w:firstLine="851"/>
        <w:jc w:val="both"/>
      </w:pPr>
      <w:r w:rsidRPr="00E11E8E">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0" w:history="1">
        <w:r w:rsidRPr="00E11E8E">
          <w:t>законом</w:t>
        </w:r>
      </w:hyperlink>
      <w:r w:rsidRPr="00E11E8E">
        <w:t xml:space="preserve"> тайну, оформляются с соблюдением требований, предусмотренных законодательством Российской Федерации.</w:t>
      </w:r>
    </w:p>
    <w:p w:rsidR="00606725" w:rsidRPr="00E11E8E" w:rsidRDefault="00606725" w:rsidP="005A13B7">
      <w:pPr>
        <w:numPr>
          <w:ilvl w:val="0"/>
          <w:numId w:val="19"/>
        </w:numPr>
        <w:autoSpaceDE w:val="0"/>
        <w:autoSpaceDN w:val="0"/>
        <w:adjustRightInd w:val="0"/>
        <w:ind w:left="0" w:firstLine="851"/>
        <w:jc w:val="both"/>
      </w:pPr>
      <w:r w:rsidRPr="00E11E8E">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w:t>
      </w:r>
      <w:r w:rsidR="001C0C67" w:rsidRPr="00E11E8E">
        <w:t>ольных (надзорных) мероприятий.</w:t>
      </w:r>
    </w:p>
    <w:p w:rsidR="00606725" w:rsidRPr="00E11E8E" w:rsidRDefault="00606725" w:rsidP="005A13B7">
      <w:pPr>
        <w:autoSpaceDE w:val="0"/>
        <w:autoSpaceDN w:val="0"/>
        <w:adjustRightInd w:val="0"/>
        <w:ind w:firstLine="851"/>
        <w:jc w:val="both"/>
      </w:pPr>
      <w:r w:rsidRPr="00E11E8E">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06725" w:rsidRPr="00E11E8E" w:rsidRDefault="00606725" w:rsidP="005A13B7">
      <w:pPr>
        <w:autoSpaceDE w:val="0"/>
        <w:autoSpaceDN w:val="0"/>
        <w:adjustRightInd w:val="0"/>
        <w:ind w:firstLine="851"/>
        <w:jc w:val="both"/>
      </w:pPr>
      <w:r w:rsidRPr="00E11E8E">
        <w:lastRenderedPageBreak/>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606725" w:rsidRPr="00E11E8E" w:rsidRDefault="00606725" w:rsidP="005A13B7">
      <w:pPr>
        <w:autoSpaceDE w:val="0"/>
        <w:autoSpaceDN w:val="0"/>
        <w:adjustRightInd w:val="0"/>
        <w:ind w:firstLine="851"/>
        <w:jc w:val="both"/>
      </w:pPr>
      <w:r w:rsidRPr="00E11E8E">
        <w:t>1)</w:t>
      </w:r>
      <w:r w:rsidRPr="00E11E8E">
        <w:tab/>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06725" w:rsidRPr="00E11E8E" w:rsidRDefault="00606725" w:rsidP="005A13B7">
      <w:pPr>
        <w:autoSpaceDE w:val="0"/>
        <w:autoSpaceDN w:val="0"/>
        <w:adjustRightInd w:val="0"/>
        <w:ind w:firstLine="851"/>
        <w:jc w:val="both"/>
      </w:pPr>
      <w:proofErr w:type="gramStart"/>
      <w:r w:rsidRPr="00E11E8E">
        <w:t>2)</w:t>
      </w:r>
      <w:r w:rsidRPr="00E11E8E">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11E8E">
        <w:t xml:space="preserve"> </w:t>
      </w:r>
      <w:proofErr w:type="gramStart"/>
      <w:r w:rsidRPr="00E11E8E">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E11E8E">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06725" w:rsidRPr="00E11E8E" w:rsidRDefault="00606725" w:rsidP="005A13B7">
      <w:pPr>
        <w:autoSpaceDE w:val="0"/>
        <w:autoSpaceDN w:val="0"/>
        <w:adjustRightInd w:val="0"/>
        <w:ind w:firstLine="851"/>
        <w:jc w:val="both"/>
      </w:pPr>
      <w:r w:rsidRPr="00E11E8E">
        <w:t>3)</w:t>
      </w:r>
      <w:r w:rsidRPr="00E11E8E">
        <w:tab/>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06725" w:rsidRPr="00E11E8E" w:rsidRDefault="00606725" w:rsidP="005A13B7">
      <w:pPr>
        <w:autoSpaceDE w:val="0"/>
        <w:autoSpaceDN w:val="0"/>
        <w:adjustRightInd w:val="0"/>
        <w:ind w:firstLine="851"/>
        <w:jc w:val="both"/>
      </w:pPr>
      <w:proofErr w:type="gramStart"/>
      <w:r w:rsidRPr="00E11E8E">
        <w:t>4)</w:t>
      </w:r>
      <w:r w:rsidRPr="00E11E8E">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w:t>
      </w:r>
      <w:r w:rsidR="00916277" w:rsidRPr="00E11E8E">
        <w:t xml:space="preserve"> </w:t>
      </w:r>
      <w:r w:rsidRPr="00E11E8E">
        <w:t>о принудительном исполнении предписания, если такая мера предусмотрена законодательством;</w:t>
      </w:r>
      <w:proofErr w:type="gramEnd"/>
    </w:p>
    <w:p w:rsidR="00606725" w:rsidRPr="00E11E8E" w:rsidRDefault="00606725" w:rsidP="005A13B7">
      <w:pPr>
        <w:autoSpaceDE w:val="0"/>
        <w:autoSpaceDN w:val="0"/>
        <w:adjustRightInd w:val="0"/>
        <w:ind w:firstLine="851"/>
        <w:jc w:val="both"/>
      </w:pPr>
      <w:r w:rsidRPr="00E11E8E">
        <w:t>5)</w:t>
      </w:r>
      <w:r w:rsidRPr="00E11E8E">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6725" w:rsidRPr="00E11E8E" w:rsidRDefault="00606725" w:rsidP="005A13B7">
      <w:pPr>
        <w:autoSpaceDE w:val="0"/>
        <w:autoSpaceDN w:val="0"/>
        <w:adjustRightInd w:val="0"/>
        <w:ind w:firstLine="851"/>
        <w:jc w:val="both"/>
      </w:pPr>
      <w:r w:rsidRPr="00E11E8E">
        <w:t>33. Если в ходе наблюдения за соблюдением обязательных требований (мониторинга безопасности), выявлены факты причинения вреда (ущерба)</w:t>
      </w:r>
      <w:r w:rsidR="00916277" w:rsidRPr="00E11E8E">
        <w:t xml:space="preserve"> </w:t>
      </w:r>
      <w:r w:rsidRPr="00E11E8E">
        <w:t>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принимается одно из следующих решений:</w:t>
      </w:r>
    </w:p>
    <w:p w:rsidR="00606725" w:rsidRPr="00E11E8E" w:rsidRDefault="00606725" w:rsidP="005A13B7">
      <w:pPr>
        <w:autoSpaceDE w:val="0"/>
        <w:autoSpaceDN w:val="0"/>
        <w:adjustRightInd w:val="0"/>
        <w:ind w:firstLine="851"/>
        <w:jc w:val="both"/>
      </w:pPr>
      <w:r w:rsidRPr="00E11E8E">
        <w:t>1)</w:t>
      </w:r>
      <w:r w:rsidRPr="00E11E8E">
        <w:tab/>
        <w:t xml:space="preserve">решение о проведении внепланового контрольного мероприятия в соответствии со </w:t>
      </w:r>
      <w:hyperlink r:id="rId11" w:history="1">
        <w:r w:rsidRPr="00E11E8E">
          <w:t>статьей 60</w:t>
        </w:r>
      </w:hyperlink>
      <w:r w:rsidRPr="00E11E8E">
        <w:t xml:space="preserve"> Закона № 248-ФЗ;</w:t>
      </w:r>
    </w:p>
    <w:p w:rsidR="00606725" w:rsidRPr="00E11E8E" w:rsidRDefault="00606725" w:rsidP="005A13B7">
      <w:pPr>
        <w:autoSpaceDE w:val="0"/>
        <w:autoSpaceDN w:val="0"/>
        <w:adjustRightInd w:val="0"/>
        <w:ind w:firstLine="851"/>
        <w:jc w:val="both"/>
      </w:pPr>
      <w:r w:rsidRPr="00E11E8E">
        <w:t>2)</w:t>
      </w:r>
      <w:r w:rsidRPr="00E11E8E">
        <w:tab/>
        <w:t>решение об объявлении предостережения.</w:t>
      </w:r>
    </w:p>
    <w:p w:rsidR="00606725" w:rsidRPr="00E11E8E" w:rsidRDefault="00606725" w:rsidP="005A13B7">
      <w:pPr>
        <w:autoSpaceDE w:val="0"/>
        <w:autoSpaceDN w:val="0"/>
        <w:adjustRightInd w:val="0"/>
        <w:ind w:firstLine="851"/>
        <w:jc w:val="both"/>
        <w:rPr>
          <w:iCs/>
        </w:rPr>
      </w:pPr>
      <w:r w:rsidRPr="00E11E8E">
        <w:t>34.</w:t>
      </w:r>
      <w:r w:rsidRPr="00E11E8E">
        <w:tab/>
      </w:r>
      <w:r w:rsidRPr="00E11E8E">
        <w:rPr>
          <w:iCs/>
        </w:rPr>
        <w:t xml:space="preserve">По результатам проведения выездного обследования принимается одно из следующих решений, предусмотренных </w:t>
      </w:r>
      <w:hyperlink r:id="rId12" w:history="1">
        <w:r w:rsidRPr="00E11E8E">
          <w:rPr>
            <w:iCs/>
          </w:rPr>
          <w:t xml:space="preserve">пунктами </w:t>
        </w:r>
      </w:hyperlink>
      <w:r w:rsidRPr="00E11E8E">
        <w:rPr>
          <w:iCs/>
        </w:rPr>
        <w:t>3-5 части 2 статьи 90</w:t>
      </w:r>
      <w:r w:rsidR="000C632B" w:rsidRPr="00E11E8E">
        <w:rPr>
          <w:iCs/>
        </w:rPr>
        <w:t xml:space="preserve"> </w:t>
      </w:r>
      <w:r w:rsidRPr="00E11E8E">
        <w:t>Закона № 248-ФЗ</w:t>
      </w:r>
      <w:r w:rsidRPr="00E11E8E">
        <w:rPr>
          <w:iCs/>
        </w:rPr>
        <w:t>.</w:t>
      </w:r>
    </w:p>
    <w:p w:rsidR="004D2484" w:rsidRDefault="004D2484" w:rsidP="005A13B7">
      <w:pPr>
        <w:autoSpaceDE w:val="0"/>
        <w:autoSpaceDN w:val="0"/>
        <w:adjustRightInd w:val="0"/>
        <w:ind w:firstLine="567"/>
        <w:jc w:val="both"/>
        <w:rPr>
          <w:iCs/>
        </w:rPr>
      </w:pPr>
    </w:p>
    <w:p w:rsidR="00501436" w:rsidRDefault="00501436" w:rsidP="005A13B7">
      <w:pPr>
        <w:autoSpaceDE w:val="0"/>
        <w:autoSpaceDN w:val="0"/>
        <w:adjustRightInd w:val="0"/>
        <w:ind w:firstLine="567"/>
        <w:jc w:val="both"/>
        <w:rPr>
          <w:iCs/>
        </w:rPr>
      </w:pPr>
    </w:p>
    <w:p w:rsidR="00501436" w:rsidRDefault="00501436" w:rsidP="005A13B7">
      <w:pPr>
        <w:autoSpaceDE w:val="0"/>
        <w:autoSpaceDN w:val="0"/>
        <w:adjustRightInd w:val="0"/>
        <w:ind w:firstLine="567"/>
        <w:jc w:val="both"/>
        <w:rPr>
          <w:iCs/>
        </w:rPr>
      </w:pPr>
    </w:p>
    <w:p w:rsidR="00501436" w:rsidRPr="00E11E8E" w:rsidRDefault="00501436" w:rsidP="005A13B7">
      <w:pPr>
        <w:autoSpaceDE w:val="0"/>
        <w:autoSpaceDN w:val="0"/>
        <w:adjustRightInd w:val="0"/>
        <w:ind w:firstLine="567"/>
        <w:jc w:val="both"/>
        <w:rPr>
          <w:iCs/>
        </w:rPr>
      </w:pPr>
    </w:p>
    <w:p w:rsidR="00606725" w:rsidRPr="00E11E8E" w:rsidRDefault="00606725" w:rsidP="005A13B7">
      <w:pPr>
        <w:autoSpaceDE w:val="0"/>
        <w:autoSpaceDN w:val="0"/>
        <w:adjustRightInd w:val="0"/>
        <w:jc w:val="center"/>
        <w:rPr>
          <w:b/>
          <w:caps/>
        </w:rPr>
      </w:pPr>
      <w:r w:rsidRPr="00E11E8E">
        <w:rPr>
          <w:b/>
          <w:caps/>
        </w:rPr>
        <w:lastRenderedPageBreak/>
        <w:t>VI. Обжалование решений контрольного органа, действий (бездействия) его должностных лиц</w:t>
      </w:r>
    </w:p>
    <w:p w:rsidR="00606725" w:rsidRPr="00E11E8E" w:rsidRDefault="00606725" w:rsidP="005A13B7">
      <w:pPr>
        <w:autoSpaceDE w:val="0"/>
        <w:autoSpaceDN w:val="0"/>
        <w:adjustRightInd w:val="0"/>
        <w:ind w:firstLine="709"/>
        <w:jc w:val="both"/>
      </w:pPr>
    </w:p>
    <w:p w:rsidR="00606725" w:rsidRPr="00E11E8E" w:rsidRDefault="00606725" w:rsidP="005A13B7">
      <w:pPr>
        <w:pStyle w:val="Standard"/>
        <w:ind w:firstLine="851"/>
        <w:jc w:val="both"/>
        <w:textAlignment w:val="auto"/>
        <w:rPr>
          <w:rFonts w:ascii="Times New Roman" w:hAnsi="Times New Roman" w:cs="Times New Roman"/>
          <w:color w:val="000000"/>
          <w:lang w:eastAsia="ru-RU"/>
        </w:rPr>
      </w:pPr>
      <w:r w:rsidRPr="00E11E8E">
        <w:rPr>
          <w:rFonts w:ascii="Times New Roman" w:hAnsi="Times New Roman" w:cs="Times New Roman"/>
        </w:rPr>
        <w:t>35.</w:t>
      </w:r>
      <w:r w:rsidRPr="00E11E8E">
        <w:rPr>
          <w:rStyle w:val="af2"/>
          <w:rFonts w:ascii="Times New Roman" w:hAnsi="Times New Roman" w:cs="Times New Roman"/>
        </w:rPr>
        <w:tab/>
      </w:r>
      <w:r w:rsidRPr="00E11E8E">
        <w:rPr>
          <w:rFonts w:ascii="Times New Roman" w:hAnsi="Times New Roman" w:cs="Times New Roman"/>
          <w:color w:val="000000"/>
        </w:rPr>
        <w:t xml:space="preserve">Правом на обжалование решений органа муниципального контроля, </w:t>
      </w:r>
      <w:r w:rsidRPr="00E11E8E">
        <w:rPr>
          <w:rFonts w:ascii="Times New Roman" w:hAnsi="Times New Roman" w:cs="Times New Roman"/>
          <w:color w:val="000000"/>
          <w:lang w:eastAsia="ru-RU"/>
        </w:rPr>
        <w:t xml:space="preserve">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Pr="00E11E8E">
        <w:rPr>
          <w:rFonts w:ascii="Times New Roman" w:eastAsia="Times New Roman" w:hAnsi="Times New Roman" w:cs="Times New Roman"/>
          <w:color w:val="000000"/>
          <w:lang w:eastAsia="ru-RU"/>
        </w:rPr>
        <w:t>Федерального закона от 31 июля 2020 года № 248-ФЗ</w:t>
      </w:r>
      <w:r w:rsidRPr="00E11E8E">
        <w:rPr>
          <w:rFonts w:ascii="Times New Roman" w:hAnsi="Times New Roman" w:cs="Times New Roman"/>
          <w:color w:val="000000"/>
          <w:lang w:eastAsia="ru-RU"/>
        </w:rPr>
        <w:t>.</w:t>
      </w:r>
    </w:p>
    <w:p w:rsidR="00606725" w:rsidRPr="00E11E8E" w:rsidRDefault="00606725" w:rsidP="005A13B7">
      <w:pPr>
        <w:autoSpaceDE w:val="0"/>
        <w:autoSpaceDN w:val="0"/>
        <w:adjustRightInd w:val="0"/>
        <w:ind w:firstLine="851"/>
        <w:jc w:val="both"/>
        <w:rPr>
          <w:color w:val="000000"/>
        </w:rPr>
      </w:pPr>
      <w:r w:rsidRPr="00E11E8E">
        <w:rPr>
          <w:color w:val="000000"/>
        </w:rPr>
        <w:t>Жалоба, содержащая сведения и документы, составляющие государственную или иную охраняемую законом тайну, подается контролируемым лицом в орган муниципального контроля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606725" w:rsidRPr="00E11E8E" w:rsidRDefault="00606725" w:rsidP="005A13B7">
      <w:pPr>
        <w:pStyle w:val="Standard"/>
        <w:ind w:firstLine="851"/>
        <w:jc w:val="both"/>
        <w:textAlignment w:val="auto"/>
        <w:rPr>
          <w:rFonts w:ascii="Times New Roman" w:hAnsi="Times New Roman" w:cs="Times New Roman"/>
          <w:color w:val="000000"/>
        </w:rPr>
      </w:pPr>
      <w:r w:rsidRPr="00E11E8E">
        <w:rPr>
          <w:rFonts w:ascii="Times New Roman" w:hAnsi="Times New Roman" w:cs="Times New Roman"/>
          <w:color w:val="000000"/>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06725" w:rsidRPr="00E11E8E" w:rsidRDefault="00606725" w:rsidP="005A13B7">
      <w:pPr>
        <w:pStyle w:val="ConsPlusNormal"/>
        <w:ind w:firstLine="851"/>
        <w:jc w:val="both"/>
        <w:rPr>
          <w:color w:val="000000"/>
        </w:rPr>
      </w:pPr>
      <w:r w:rsidRPr="00E11E8E">
        <w:rPr>
          <w:color w:val="000000"/>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606725" w:rsidRPr="00E11E8E" w:rsidRDefault="00606725" w:rsidP="005A13B7">
      <w:pPr>
        <w:pStyle w:val="ConsPlusNormal"/>
        <w:ind w:firstLine="851"/>
        <w:jc w:val="both"/>
        <w:rPr>
          <w:color w:val="000000"/>
        </w:rPr>
      </w:pPr>
      <w:r w:rsidRPr="00E11E8E">
        <w:rPr>
          <w:color w:val="000000"/>
        </w:rPr>
        <w:t>В случае пропуска по уважительной причине срока подачи жалобы этот срок по ходатайству лица, подающего жалобу, может быть восстановлен руководителем органа муниципального контроля.</w:t>
      </w:r>
    </w:p>
    <w:p w:rsidR="00606725" w:rsidRPr="00E11E8E" w:rsidRDefault="00606725" w:rsidP="005A13B7">
      <w:pPr>
        <w:pStyle w:val="ConsPlusNormal"/>
        <w:ind w:firstLine="851"/>
        <w:jc w:val="both"/>
        <w:rPr>
          <w:color w:val="000000"/>
        </w:rPr>
      </w:pPr>
      <w:r w:rsidRPr="00E11E8E">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06725" w:rsidRPr="00E11E8E" w:rsidRDefault="00606725" w:rsidP="005A13B7">
      <w:pPr>
        <w:autoSpaceDE w:val="0"/>
        <w:autoSpaceDN w:val="0"/>
        <w:adjustRightInd w:val="0"/>
        <w:ind w:firstLine="851"/>
        <w:jc w:val="both"/>
        <w:rPr>
          <w:color w:val="000000"/>
        </w:rPr>
      </w:pPr>
      <w:r w:rsidRPr="00E11E8E">
        <w:rPr>
          <w:color w:val="000000"/>
        </w:rPr>
        <w:t>Жалоба может содержать ходатайство о приостановлении исполнения обжалуемого решения органа муниципального контроля.</w:t>
      </w:r>
    </w:p>
    <w:p w:rsidR="00606725" w:rsidRPr="00E11E8E" w:rsidRDefault="00606725" w:rsidP="005A13B7">
      <w:pPr>
        <w:autoSpaceDE w:val="0"/>
        <w:autoSpaceDN w:val="0"/>
        <w:adjustRightInd w:val="0"/>
        <w:ind w:firstLine="851"/>
        <w:jc w:val="both"/>
        <w:rPr>
          <w:color w:val="000000"/>
        </w:rPr>
      </w:pPr>
      <w:r w:rsidRPr="00E11E8E">
        <w:rPr>
          <w:color w:val="000000"/>
        </w:rPr>
        <w:t>Руководитель органа муниципального контроля в срок не позднее двух рабочих дней со дня регистрации жалобы принимает решение:</w:t>
      </w:r>
    </w:p>
    <w:p w:rsidR="00606725" w:rsidRPr="00E11E8E" w:rsidRDefault="00606725" w:rsidP="005A13B7">
      <w:pPr>
        <w:autoSpaceDE w:val="0"/>
        <w:autoSpaceDN w:val="0"/>
        <w:adjustRightInd w:val="0"/>
        <w:ind w:firstLine="851"/>
        <w:jc w:val="both"/>
        <w:rPr>
          <w:color w:val="000000"/>
        </w:rPr>
      </w:pPr>
      <w:r w:rsidRPr="00E11E8E">
        <w:rPr>
          <w:color w:val="000000"/>
        </w:rPr>
        <w:t xml:space="preserve">1) о приостановлении </w:t>
      </w:r>
      <w:proofErr w:type="gramStart"/>
      <w:r w:rsidRPr="00E11E8E">
        <w:rPr>
          <w:color w:val="000000"/>
        </w:rPr>
        <w:t>исполнения обжалуемого решения должностного лица органа муниципального контроля</w:t>
      </w:r>
      <w:proofErr w:type="gramEnd"/>
      <w:r w:rsidRPr="00E11E8E">
        <w:rPr>
          <w:color w:val="000000"/>
        </w:rPr>
        <w:t>;</w:t>
      </w:r>
    </w:p>
    <w:p w:rsidR="00606725" w:rsidRPr="00E11E8E" w:rsidRDefault="00606725" w:rsidP="005A13B7">
      <w:pPr>
        <w:autoSpaceDE w:val="0"/>
        <w:autoSpaceDN w:val="0"/>
        <w:adjustRightInd w:val="0"/>
        <w:ind w:firstLine="851"/>
        <w:jc w:val="both"/>
        <w:rPr>
          <w:color w:val="000000"/>
        </w:rPr>
      </w:pPr>
      <w:r w:rsidRPr="00E11E8E">
        <w:rPr>
          <w:color w:val="000000"/>
        </w:rPr>
        <w:t xml:space="preserve">2) об отказе в приостановлении </w:t>
      </w:r>
      <w:proofErr w:type="gramStart"/>
      <w:r w:rsidRPr="00E11E8E">
        <w:rPr>
          <w:color w:val="000000"/>
        </w:rPr>
        <w:t>исполнения обжалуемого решения должностного лица органа муниципального контроля</w:t>
      </w:r>
      <w:proofErr w:type="gramEnd"/>
      <w:r w:rsidRPr="00E11E8E">
        <w:rPr>
          <w:color w:val="000000"/>
        </w:rPr>
        <w:t>.</w:t>
      </w:r>
    </w:p>
    <w:p w:rsidR="00606725" w:rsidRPr="00E11E8E" w:rsidRDefault="00606725" w:rsidP="005A13B7">
      <w:pPr>
        <w:autoSpaceDE w:val="0"/>
        <w:autoSpaceDN w:val="0"/>
        <w:adjustRightInd w:val="0"/>
        <w:ind w:firstLine="851"/>
        <w:jc w:val="both"/>
        <w:rPr>
          <w:color w:val="000000"/>
        </w:rPr>
      </w:pPr>
      <w:r w:rsidRPr="00E11E8E">
        <w:rPr>
          <w:color w:val="000000"/>
        </w:rPr>
        <w:t>Информация о принятом по ходатайству решении направляется лицу, подавшему жалобу, в течение одного рабочего дня с момента принятия решения.</w:t>
      </w:r>
    </w:p>
    <w:p w:rsidR="00606725" w:rsidRPr="00E11E8E" w:rsidRDefault="00606725" w:rsidP="005A13B7">
      <w:pPr>
        <w:pStyle w:val="Standard"/>
        <w:ind w:firstLine="851"/>
        <w:jc w:val="both"/>
        <w:textAlignment w:val="auto"/>
        <w:rPr>
          <w:rFonts w:ascii="Times New Roman" w:hAnsi="Times New Roman" w:cs="Times New Roman"/>
          <w:color w:val="000000"/>
          <w:lang w:eastAsia="ru-RU"/>
        </w:rPr>
      </w:pPr>
      <w:r w:rsidRPr="00E11E8E">
        <w:rPr>
          <w:rFonts w:ascii="Times New Roman" w:hAnsi="Times New Roman" w:cs="Times New Roman"/>
          <w:color w:val="000000"/>
          <w:lang w:eastAsia="ru-RU"/>
        </w:rPr>
        <w:t>Руководитель органа муниципального контроля принимает решение об отказе в рассмотрении жалобы в течение пяти рабочих дней со дня получения жалобы, если:</w:t>
      </w:r>
    </w:p>
    <w:p w:rsidR="00606725" w:rsidRPr="00E11E8E" w:rsidRDefault="00606725" w:rsidP="005A13B7">
      <w:pPr>
        <w:autoSpaceDE w:val="0"/>
        <w:autoSpaceDN w:val="0"/>
        <w:adjustRightInd w:val="0"/>
        <w:ind w:firstLine="851"/>
        <w:jc w:val="both"/>
        <w:rPr>
          <w:color w:val="000000"/>
        </w:rPr>
      </w:pPr>
      <w:r w:rsidRPr="00E11E8E">
        <w:rPr>
          <w:color w:val="000000"/>
        </w:rPr>
        <w:t>1) жалоба подана после истечения сроков подачи жалобы, установленных абзацами 1 и 2 пункта 48 настоящего Положения, и не содержит ходатайства о восстановлении пропущенного срока на подачу жалобы;</w:t>
      </w:r>
    </w:p>
    <w:p w:rsidR="00606725" w:rsidRPr="00E11E8E" w:rsidRDefault="00606725" w:rsidP="005A13B7">
      <w:pPr>
        <w:autoSpaceDE w:val="0"/>
        <w:autoSpaceDN w:val="0"/>
        <w:adjustRightInd w:val="0"/>
        <w:ind w:firstLine="851"/>
        <w:jc w:val="both"/>
        <w:rPr>
          <w:color w:val="000000"/>
        </w:rPr>
      </w:pPr>
      <w:r w:rsidRPr="00E11E8E">
        <w:rPr>
          <w:color w:val="000000"/>
        </w:rPr>
        <w:t>2) в удовлетворении ходатайства о восстановлении пропущенного срока на подачу жалобы отказано;</w:t>
      </w:r>
    </w:p>
    <w:p w:rsidR="00606725" w:rsidRPr="00E11E8E" w:rsidRDefault="00606725" w:rsidP="005A13B7">
      <w:pPr>
        <w:autoSpaceDE w:val="0"/>
        <w:autoSpaceDN w:val="0"/>
        <w:adjustRightInd w:val="0"/>
        <w:ind w:firstLine="851"/>
        <w:jc w:val="both"/>
        <w:rPr>
          <w:color w:val="000000"/>
        </w:rPr>
      </w:pPr>
      <w:r w:rsidRPr="00E11E8E">
        <w:rPr>
          <w:color w:val="000000"/>
        </w:rPr>
        <w:t>3) до принятия решения по жалобе от контролируемого лица, ее подавшего, поступило заявление об отзыве жалобы;</w:t>
      </w:r>
    </w:p>
    <w:p w:rsidR="00606725" w:rsidRPr="00E11E8E" w:rsidRDefault="00606725" w:rsidP="005A13B7">
      <w:pPr>
        <w:autoSpaceDE w:val="0"/>
        <w:autoSpaceDN w:val="0"/>
        <w:adjustRightInd w:val="0"/>
        <w:ind w:firstLine="851"/>
        <w:jc w:val="both"/>
        <w:rPr>
          <w:color w:val="000000"/>
        </w:rPr>
      </w:pPr>
      <w:r w:rsidRPr="00E11E8E">
        <w:rPr>
          <w:color w:val="000000"/>
        </w:rPr>
        <w:t>4) имеется решение суда по вопросам, поставленным в жалобе;</w:t>
      </w:r>
    </w:p>
    <w:p w:rsidR="00606725" w:rsidRPr="00E11E8E" w:rsidRDefault="00606725" w:rsidP="005A13B7">
      <w:pPr>
        <w:autoSpaceDE w:val="0"/>
        <w:autoSpaceDN w:val="0"/>
        <w:adjustRightInd w:val="0"/>
        <w:ind w:firstLine="851"/>
        <w:jc w:val="both"/>
        <w:rPr>
          <w:color w:val="000000"/>
        </w:rPr>
      </w:pPr>
      <w:r w:rsidRPr="00E11E8E">
        <w:rPr>
          <w:color w:val="000000"/>
        </w:rPr>
        <w:t>5) ранее в орган муниципального контроля была подана другая жалоба от того же контролируемого лица по тем же основаниям;</w:t>
      </w:r>
    </w:p>
    <w:p w:rsidR="00606725" w:rsidRPr="00E11E8E" w:rsidRDefault="00606725" w:rsidP="005A13B7">
      <w:pPr>
        <w:autoSpaceDE w:val="0"/>
        <w:autoSpaceDN w:val="0"/>
        <w:adjustRightInd w:val="0"/>
        <w:ind w:firstLine="851"/>
        <w:jc w:val="both"/>
        <w:rPr>
          <w:color w:val="000000"/>
        </w:rPr>
      </w:pPr>
      <w:r w:rsidRPr="00E11E8E">
        <w:rPr>
          <w:color w:val="000000"/>
        </w:rPr>
        <w:t>6) 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606725" w:rsidRPr="00E11E8E" w:rsidRDefault="00606725" w:rsidP="005A13B7">
      <w:pPr>
        <w:autoSpaceDE w:val="0"/>
        <w:autoSpaceDN w:val="0"/>
        <w:adjustRightInd w:val="0"/>
        <w:ind w:firstLine="851"/>
        <w:jc w:val="both"/>
        <w:rPr>
          <w:color w:val="000000"/>
        </w:rPr>
      </w:pPr>
      <w:r w:rsidRPr="00E11E8E">
        <w:rPr>
          <w:color w:val="00000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06725" w:rsidRPr="00E11E8E" w:rsidRDefault="00606725" w:rsidP="005A13B7">
      <w:pPr>
        <w:autoSpaceDE w:val="0"/>
        <w:autoSpaceDN w:val="0"/>
        <w:adjustRightInd w:val="0"/>
        <w:ind w:firstLine="851"/>
        <w:jc w:val="both"/>
        <w:rPr>
          <w:color w:val="000000"/>
        </w:rPr>
      </w:pPr>
      <w:r w:rsidRPr="00E11E8E">
        <w:rPr>
          <w:color w:val="000000"/>
        </w:rPr>
        <w:t>8) жалоба подана в ненадлежащий уполномоченный орган.</w:t>
      </w:r>
    </w:p>
    <w:p w:rsidR="00606725" w:rsidRPr="00E11E8E" w:rsidRDefault="00606725" w:rsidP="005A13B7">
      <w:pPr>
        <w:pStyle w:val="ae"/>
        <w:autoSpaceDE w:val="0"/>
        <w:autoSpaceDN w:val="0"/>
        <w:adjustRightInd w:val="0"/>
        <w:spacing w:after="0" w:line="240" w:lineRule="auto"/>
        <w:ind w:left="0" w:firstLine="851"/>
        <w:jc w:val="both"/>
        <w:rPr>
          <w:rFonts w:ascii="Times New Roman" w:hAnsi="Times New Roman"/>
          <w:color w:val="000000"/>
          <w:sz w:val="24"/>
          <w:szCs w:val="24"/>
        </w:rPr>
      </w:pPr>
      <w:r w:rsidRPr="00E11E8E">
        <w:rPr>
          <w:rFonts w:ascii="Times New Roman" w:hAnsi="Times New Roman"/>
          <w:color w:val="000000"/>
          <w:sz w:val="24"/>
          <w:szCs w:val="24"/>
        </w:rPr>
        <w:t xml:space="preserve">Жалоба на решение органа муниципального контроля, действия (бездействие) его должностных лиц рассматривается </w:t>
      </w:r>
      <w:r w:rsidRPr="00E11E8E">
        <w:rPr>
          <w:rFonts w:ascii="Times New Roman" w:hAnsi="Times New Roman"/>
          <w:iCs/>
          <w:color w:val="000000"/>
          <w:sz w:val="24"/>
          <w:szCs w:val="24"/>
        </w:rPr>
        <w:t xml:space="preserve">руководителем </w:t>
      </w:r>
      <w:r w:rsidRPr="00E11E8E">
        <w:rPr>
          <w:rFonts w:ascii="Times New Roman" w:hAnsi="Times New Roman"/>
          <w:color w:val="000000"/>
          <w:sz w:val="24"/>
          <w:szCs w:val="24"/>
        </w:rPr>
        <w:t>органа муниципального контроля,</w:t>
      </w:r>
      <w:r w:rsidR="000C632B" w:rsidRPr="00E11E8E">
        <w:rPr>
          <w:rFonts w:ascii="Times New Roman" w:hAnsi="Times New Roman"/>
          <w:color w:val="000000"/>
          <w:sz w:val="24"/>
          <w:szCs w:val="24"/>
        </w:rPr>
        <w:t xml:space="preserve"> </w:t>
      </w:r>
      <w:r w:rsidRPr="00E11E8E">
        <w:rPr>
          <w:rFonts w:ascii="Times New Roman" w:hAnsi="Times New Roman"/>
          <w:color w:val="000000"/>
          <w:sz w:val="24"/>
          <w:szCs w:val="24"/>
        </w:rPr>
        <w:t xml:space="preserve">на действия (бездействие) руководителя органа муниципального контроля рассматривается </w:t>
      </w:r>
      <w:r w:rsidRPr="00E11E8E">
        <w:rPr>
          <w:rFonts w:ascii="Times New Roman" w:hAnsi="Times New Roman"/>
          <w:color w:val="000000"/>
          <w:sz w:val="24"/>
          <w:szCs w:val="24"/>
        </w:rPr>
        <w:lastRenderedPageBreak/>
        <w:t xml:space="preserve">Главой </w:t>
      </w:r>
      <w:r w:rsidR="006C0C9C">
        <w:rPr>
          <w:rFonts w:ascii="Times New Roman" w:hAnsi="Times New Roman"/>
          <w:color w:val="000000"/>
          <w:sz w:val="24"/>
          <w:szCs w:val="24"/>
        </w:rPr>
        <w:t>Симского</w:t>
      </w:r>
      <w:r w:rsidR="008D2ACF" w:rsidRPr="00E11E8E">
        <w:rPr>
          <w:rFonts w:ascii="Times New Roman" w:hAnsi="Times New Roman"/>
          <w:color w:val="000000"/>
          <w:sz w:val="24"/>
          <w:szCs w:val="24"/>
        </w:rPr>
        <w:t xml:space="preserve"> муниципального района </w:t>
      </w:r>
      <w:r w:rsidRPr="00E11E8E">
        <w:rPr>
          <w:rFonts w:ascii="Times New Roman" w:hAnsi="Times New Roman"/>
          <w:color w:val="000000"/>
          <w:sz w:val="24"/>
          <w:szCs w:val="24"/>
        </w:rPr>
        <w:t xml:space="preserve">в течение двадцати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D2ACF" w:rsidRPr="00E11E8E">
        <w:rPr>
          <w:rFonts w:ascii="Times New Roman" w:hAnsi="Times New Roman"/>
          <w:color w:val="000000"/>
          <w:sz w:val="24"/>
          <w:szCs w:val="24"/>
        </w:rPr>
        <w:t>еще</w:t>
      </w:r>
      <w:r w:rsidRPr="00E11E8E">
        <w:rPr>
          <w:rFonts w:ascii="Times New Roman" w:hAnsi="Times New Roman"/>
          <w:color w:val="000000"/>
          <w:sz w:val="24"/>
          <w:szCs w:val="24"/>
        </w:rPr>
        <w:t xml:space="preserve"> на двадцать рабочих дней.</w:t>
      </w:r>
    </w:p>
    <w:p w:rsidR="00606725" w:rsidRPr="00E11E8E" w:rsidRDefault="00606725" w:rsidP="005A13B7">
      <w:pPr>
        <w:pStyle w:val="Standard"/>
        <w:numPr>
          <w:ilvl w:val="0"/>
          <w:numId w:val="20"/>
        </w:numPr>
        <w:ind w:left="0" w:firstLine="851"/>
        <w:jc w:val="both"/>
        <w:textAlignment w:val="auto"/>
        <w:rPr>
          <w:rFonts w:ascii="Times New Roman" w:hAnsi="Times New Roman" w:cs="Times New Roman"/>
          <w:color w:val="000000"/>
          <w:lang w:eastAsia="ru-RU"/>
        </w:rPr>
      </w:pPr>
      <w:r w:rsidRPr="00E11E8E">
        <w:rPr>
          <w:rFonts w:ascii="Times New Roman" w:hAnsi="Times New Roman" w:cs="Times New Roman"/>
          <w:color w:val="000000"/>
          <w:lang w:eastAsia="ru-RU"/>
        </w:rPr>
        <w:t>По итогам рассмотрения жалобы лицо, указанное в пункте 35 настоящего Положения, принимает одно из следующих решений:</w:t>
      </w:r>
    </w:p>
    <w:p w:rsidR="00606725" w:rsidRPr="00E11E8E" w:rsidRDefault="00606725" w:rsidP="005A13B7">
      <w:pPr>
        <w:autoSpaceDE w:val="0"/>
        <w:autoSpaceDN w:val="0"/>
        <w:adjustRightInd w:val="0"/>
        <w:ind w:firstLine="851"/>
        <w:jc w:val="both"/>
        <w:rPr>
          <w:color w:val="000000"/>
        </w:rPr>
      </w:pPr>
      <w:r w:rsidRPr="00E11E8E">
        <w:rPr>
          <w:color w:val="000000"/>
        </w:rPr>
        <w:t>1) оставляет жалобу без удовлетворения;</w:t>
      </w:r>
    </w:p>
    <w:p w:rsidR="00606725" w:rsidRPr="00E11E8E" w:rsidRDefault="00606725" w:rsidP="005A13B7">
      <w:pPr>
        <w:autoSpaceDE w:val="0"/>
        <w:autoSpaceDN w:val="0"/>
        <w:adjustRightInd w:val="0"/>
        <w:ind w:firstLine="851"/>
        <w:jc w:val="both"/>
        <w:rPr>
          <w:color w:val="000000"/>
        </w:rPr>
      </w:pPr>
      <w:r w:rsidRPr="00E11E8E">
        <w:rPr>
          <w:color w:val="000000"/>
        </w:rPr>
        <w:t>2) отменяет решение органа муниципального контроля полностью или частично;</w:t>
      </w:r>
    </w:p>
    <w:p w:rsidR="00606725" w:rsidRPr="00E11E8E" w:rsidRDefault="00606725" w:rsidP="005A13B7">
      <w:pPr>
        <w:autoSpaceDE w:val="0"/>
        <w:autoSpaceDN w:val="0"/>
        <w:adjustRightInd w:val="0"/>
        <w:ind w:firstLine="851"/>
        <w:jc w:val="both"/>
        <w:rPr>
          <w:color w:val="000000"/>
        </w:rPr>
      </w:pPr>
      <w:r w:rsidRPr="00E11E8E">
        <w:rPr>
          <w:color w:val="000000"/>
        </w:rPr>
        <w:t>3) отменяет решение органа муниципального контроля полностью и принимает новое решение;</w:t>
      </w:r>
    </w:p>
    <w:p w:rsidR="00606725" w:rsidRPr="00E11E8E" w:rsidRDefault="00606725" w:rsidP="005A13B7">
      <w:pPr>
        <w:autoSpaceDE w:val="0"/>
        <w:autoSpaceDN w:val="0"/>
        <w:adjustRightInd w:val="0"/>
        <w:ind w:firstLine="851"/>
        <w:jc w:val="both"/>
        <w:rPr>
          <w:color w:val="000000"/>
        </w:rPr>
      </w:pPr>
      <w:r w:rsidRPr="00E11E8E">
        <w:rPr>
          <w:color w:val="000000"/>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677A90" w:rsidRPr="00E11E8E" w:rsidRDefault="00677A90" w:rsidP="005A13B7">
      <w:pPr>
        <w:autoSpaceDE w:val="0"/>
        <w:autoSpaceDN w:val="0"/>
        <w:adjustRightInd w:val="0"/>
        <w:ind w:firstLine="709"/>
        <w:jc w:val="both"/>
        <w:rPr>
          <w:i/>
        </w:rPr>
      </w:pPr>
    </w:p>
    <w:p w:rsidR="00606725" w:rsidRPr="00E11E8E" w:rsidRDefault="00606725" w:rsidP="005A13B7">
      <w:pPr>
        <w:jc w:val="center"/>
        <w:rPr>
          <w:b/>
          <w:caps/>
        </w:rPr>
      </w:pPr>
      <w:r w:rsidRPr="00E11E8E">
        <w:rPr>
          <w:b/>
          <w:caps/>
          <w:lang w:val="en-US"/>
        </w:rPr>
        <w:t>V</w:t>
      </w:r>
      <w:r w:rsidRPr="00E11E8E">
        <w:rPr>
          <w:b/>
          <w:caps/>
        </w:rPr>
        <w:t>I</w:t>
      </w:r>
      <w:proofErr w:type="spellStart"/>
      <w:r w:rsidRPr="00E11E8E">
        <w:rPr>
          <w:b/>
          <w:caps/>
          <w:lang w:val="en-US"/>
        </w:rPr>
        <w:t>I</w:t>
      </w:r>
      <w:proofErr w:type="spellEnd"/>
      <w:r w:rsidR="001C0C67" w:rsidRPr="00E11E8E">
        <w:rPr>
          <w:b/>
          <w:caps/>
        </w:rPr>
        <w:t xml:space="preserve">. </w:t>
      </w:r>
      <w:r w:rsidRPr="00E11E8E">
        <w:rPr>
          <w:b/>
          <w:caps/>
        </w:rPr>
        <w:t>Переходные положения</w:t>
      </w:r>
    </w:p>
    <w:p w:rsidR="00606725" w:rsidRPr="00E11E8E" w:rsidRDefault="00606725" w:rsidP="005A13B7">
      <w:pPr>
        <w:ind w:firstLine="709"/>
        <w:jc w:val="center"/>
      </w:pPr>
    </w:p>
    <w:p w:rsidR="00606725" w:rsidRPr="00E11E8E" w:rsidRDefault="00606725" w:rsidP="005A13B7">
      <w:pPr>
        <w:ind w:firstLine="851"/>
        <w:jc w:val="both"/>
      </w:pPr>
      <w:r w:rsidRPr="00E11E8E">
        <w:t>37.</w:t>
      </w:r>
      <w:r w:rsidRPr="00E11E8E">
        <w:tab/>
        <w:t>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06725" w:rsidRPr="00E11E8E" w:rsidRDefault="00606725" w:rsidP="005A13B7">
      <w:pPr>
        <w:ind w:firstLine="709"/>
        <w:jc w:val="both"/>
      </w:pPr>
    </w:p>
    <w:p w:rsidR="00606725" w:rsidRPr="00E11E8E" w:rsidRDefault="00606725" w:rsidP="005A13B7">
      <w:pPr>
        <w:jc w:val="center"/>
        <w:rPr>
          <w:b/>
        </w:rPr>
      </w:pPr>
      <w:r w:rsidRPr="00E11E8E">
        <w:rPr>
          <w:b/>
          <w:caps/>
          <w:lang w:val="en-US"/>
        </w:rPr>
        <w:t>V</w:t>
      </w:r>
      <w:r w:rsidRPr="00E11E8E">
        <w:rPr>
          <w:b/>
          <w:caps/>
        </w:rPr>
        <w:t>I</w:t>
      </w:r>
      <w:r w:rsidRPr="00E11E8E">
        <w:rPr>
          <w:b/>
          <w:caps/>
          <w:lang w:val="en-US"/>
        </w:rPr>
        <w:t>I</w:t>
      </w:r>
      <w:r w:rsidRPr="00E11E8E">
        <w:rPr>
          <w:b/>
          <w:lang w:val="en-US"/>
        </w:rPr>
        <w:t>I</w:t>
      </w:r>
      <w:r w:rsidRPr="00E11E8E">
        <w:rPr>
          <w:b/>
        </w:rPr>
        <w:t xml:space="preserve">. </w:t>
      </w:r>
      <w:r w:rsidRPr="00E11E8E">
        <w:rPr>
          <w:b/>
          <w:caps/>
        </w:rPr>
        <w:t>Ключевые показатели вида контроля и их целевые значения</w:t>
      </w:r>
    </w:p>
    <w:p w:rsidR="00606725" w:rsidRPr="00E11E8E" w:rsidRDefault="00606725" w:rsidP="005A13B7">
      <w:pPr>
        <w:ind w:firstLine="709"/>
        <w:jc w:val="both"/>
      </w:pPr>
    </w:p>
    <w:p w:rsidR="00606725" w:rsidRPr="00E11E8E" w:rsidRDefault="00606725" w:rsidP="005A13B7">
      <w:pPr>
        <w:autoSpaceDE w:val="0"/>
        <w:autoSpaceDN w:val="0"/>
        <w:adjustRightInd w:val="0"/>
        <w:ind w:firstLine="851"/>
        <w:jc w:val="both"/>
      </w:pPr>
      <w:r w:rsidRPr="00E11E8E">
        <w:t>38.</w:t>
      </w:r>
      <w:r w:rsidRPr="00E11E8E">
        <w:tab/>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В систему показателей результативности и эффективности деятельности входят:</w:t>
      </w:r>
    </w:p>
    <w:p w:rsidR="00606725" w:rsidRPr="00E11E8E" w:rsidRDefault="00606725" w:rsidP="005A13B7">
      <w:pPr>
        <w:pStyle w:val="af3"/>
        <w:ind w:firstLine="851"/>
        <w:jc w:val="both"/>
        <w:rPr>
          <w:rFonts w:ascii="Times New Roman" w:hAnsi="Times New Roman"/>
          <w:sz w:val="24"/>
          <w:szCs w:val="24"/>
        </w:rPr>
      </w:pPr>
      <w:r w:rsidRPr="00E11E8E">
        <w:rPr>
          <w:rFonts w:ascii="Times New Roman" w:hAnsi="Times New Roman"/>
          <w:sz w:val="24"/>
          <w:szCs w:val="24"/>
        </w:rPr>
        <w:t>1)</w:t>
      </w:r>
      <w:r w:rsidRPr="00E11E8E">
        <w:rPr>
          <w:rFonts w:ascii="Times New Roman" w:hAnsi="Times New Roman"/>
          <w:sz w:val="24"/>
          <w:szCs w:val="24"/>
        </w:rPr>
        <w:tab/>
        <w:t>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606725" w:rsidRPr="00E11E8E" w:rsidRDefault="00606725" w:rsidP="005A13B7">
      <w:pPr>
        <w:pStyle w:val="af3"/>
        <w:ind w:firstLine="851"/>
        <w:jc w:val="both"/>
        <w:rPr>
          <w:rFonts w:ascii="Times New Roman" w:hAnsi="Times New Roman"/>
          <w:sz w:val="24"/>
          <w:szCs w:val="24"/>
        </w:rPr>
      </w:pPr>
      <w:proofErr w:type="gramStart"/>
      <w:r w:rsidRPr="00E11E8E">
        <w:rPr>
          <w:rFonts w:ascii="Times New Roman" w:hAnsi="Times New Roman"/>
          <w:sz w:val="24"/>
          <w:szCs w:val="24"/>
        </w:rPr>
        <w:t>2)</w:t>
      </w:r>
      <w:r w:rsidRPr="00E11E8E">
        <w:rPr>
          <w:rFonts w:ascii="Times New Roman" w:hAnsi="Times New Roman"/>
          <w:sz w:val="24"/>
          <w:szCs w:val="24"/>
        </w:rPr>
        <w:tab/>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516A7" w:rsidRPr="00E11E8E" w:rsidRDefault="003516A7" w:rsidP="005A13B7">
      <w:pPr>
        <w:pStyle w:val="af3"/>
        <w:ind w:firstLine="851"/>
        <w:jc w:val="both"/>
        <w:rPr>
          <w:rFonts w:ascii="Times New Roman" w:hAnsi="Times New Roman"/>
          <w:sz w:val="24"/>
          <w:szCs w:val="24"/>
        </w:rPr>
      </w:pPr>
    </w:p>
    <w:p w:rsidR="003516A7" w:rsidRPr="00E11E8E" w:rsidRDefault="003516A7" w:rsidP="005A13B7">
      <w:pPr>
        <w:pStyle w:val="ConsPlusNormal"/>
        <w:widowControl w:val="0"/>
        <w:adjustRightInd/>
        <w:ind w:firstLine="851"/>
        <w:jc w:val="both"/>
        <w:rPr>
          <w:color w:val="000000"/>
        </w:rPr>
      </w:pPr>
      <w:r w:rsidRPr="00E11E8E">
        <w:rPr>
          <w:color w:val="000000"/>
        </w:rPr>
        <w:t>39. Ключевые показатели и их целевые значения:</w:t>
      </w:r>
    </w:p>
    <w:p w:rsidR="003516A7" w:rsidRPr="00E11E8E" w:rsidRDefault="003516A7" w:rsidP="005A13B7">
      <w:pPr>
        <w:pStyle w:val="Standard"/>
        <w:tabs>
          <w:tab w:val="left" w:pos="1300"/>
        </w:tabs>
        <w:jc w:val="both"/>
        <w:rPr>
          <w:rFonts w:ascii="Times New Roman" w:hAnsi="Times New Roman" w:cs="Times New Roman"/>
        </w:rPr>
      </w:pPr>
    </w:p>
    <w:tbl>
      <w:tblPr>
        <w:tblW w:w="9411" w:type="dxa"/>
        <w:tblLayout w:type="fixed"/>
        <w:tblCellMar>
          <w:left w:w="10" w:type="dxa"/>
          <w:right w:w="10" w:type="dxa"/>
        </w:tblCellMar>
        <w:tblLook w:val="0000"/>
      </w:tblPr>
      <w:tblGrid>
        <w:gridCol w:w="7143"/>
        <w:gridCol w:w="2268"/>
      </w:tblGrid>
      <w:tr w:rsidR="003516A7" w:rsidRPr="00E11E8E" w:rsidTr="002330E6">
        <w:tc>
          <w:tcPr>
            <w:tcW w:w="71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516A7" w:rsidRPr="00E11E8E" w:rsidRDefault="003516A7" w:rsidP="005A13B7">
            <w:pPr>
              <w:pStyle w:val="TableContents"/>
              <w:jc w:val="center"/>
              <w:rPr>
                <w:rFonts w:ascii="Times New Roman" w:hAnsi="Times New Roman" w:cs="Times New Roman"/>
                <w:lang w:val="ru-RU"/>
              </w:rPr>
            </w:pPr>
            <w:r w:rsidRPr="00E11E8E">
              <w:rPr>
                <w:rFonts w:ascii="Times New Roman" w:hAnsi="Times New Roman" w:cs="Times New Roman"/>
                <w:lang w:val="ru-RU"/>
              </w:rPr>
              <w:t>Ключевые показатели</w:t>
            </w:r>
          </w:p>
          <w:p w:rsidR="003516A7" w:rsidRPr="00E11E8E" w:rsidRDefault="003516A7" w:rsidP="005A13B7">
            <w:pPr>
              <w:pStyle w:val="Standard"/>
              <w:rPr>
                <w:rFonts w:ascii="Times New Roman" w:hAnsi="Times New Roman" w:cs="Times New Roman"/>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516A7" w:rsidRPr="00E11E8E" w:rsidRDefault="003516A7" w:rsidP="005A13B7">
            <w:pPr>
              <w:pStyle w:val="TableContents"/>
              <w:jc w:val="center"/>
              <w:rPr>
                <w:rFonts w:ascii="Times New Roman" w:hAnsi="Times New Roman" w:cs="Times New Roman"/>
                <w:lang w:val="ru-RU"/>
              </w:rPr>
            </w:pPr>
            <w:r w:rsidRPr="00E11E8E">
              <w:rPr>
                <w:rFonts w:ascii="Times New Roman" w:hAnsi="Times New Roman" w:cs="Times New Roman"/>
                <w:lang w:val="ru-RU"/>
              </w:rPr>
              <w:t>Целевые значения</w:t>
            </w:r>
          </w:p>
          <w:p w:rsidR="003516A7" w:rsidRPr="00E11E8E" w:rsidRDefault="003516A7" w:rsidP="005A13B7">
            <w:pPr>
              <w:pStyle w:val="TableContents"/>
              <w:jc w:val="center"/>
              <w:rPr>
                <w:rFonts w:ascii="Times New Roman" w:hAnsi="Times New Roman" w:cs="Times New Roman"/>
                <w:lang w:val="ru-RU"/>
              </w:rPr>
            </w:pPr>
            <w:r w:rsidRPr="00E11E8E">
              <w:rPr>
                <w:rFonts w:ascii="Times New Roman" w:hAnsi="Times New Roman" w:cs="Times New Roman"/>
                <w:lang w:val="ru-RU"/>
              </w:rPr>
              <w:t>(%)</w:t>
            </w:r>
          </w:p>
        </w:tc>
      </w:tr>
      <w:tr w:rsidR="003516A7" w:rsidRPr="00E11E8E" w:rsidTr="002330E6">
        <w:tc>
          <w:tcPr>
            <w:tcW w:w="7143" w:type="dxa"/>
            <w:tcBorders>
              <w:left w:val="single" w:sz="2" w:space="0" w:color="000000"/>
              <w:bottom w:val="single" w:sz="2" w:space="0" w:color="000000"/>
            </w:tcBorders>
            <w:shd w:val="clear" w:color="auto" w:fill="auto"/>
            <w:tcMar>
              <w:top w:w="55" w:type="dxa"/>
              <w:left w:w="55" w:type="dxa"/>
              <w:bottom w:w="55" w:type="dxa"/>
              <w:right w:w="55" w:type="dxa"/>
            </w:tcMar>
          </w:tcPr>
          <w:p w:rsidR="003516A7" w:rsidRPr="00E11E8E" w:rsidRDefault="003516A7" w:rsidP="005A13B7">
            <w:pPr>
              <w:pStyle w:val="TableContents"/>
              <w:jc w:val="both"/>
              <w:rPr>
                <w:rFonts w:ascii="Times New Roman" w:hAnsi="Times New Roman" w:cs="Times New Roman"/>
                <w:lang w:val="ru-RU"/>
              </w:rPr>
            </w:pPr>
            <w:r w:rsidRPr="00E11E8E">
              <w:rPr>
                <w:rFonts w:ascii="Times New Roman" w:hAnsi="Times New Roman" w:cs="Times New Roman"/>
                <w:lang w:val="ru-RU"/>
              </w:rPr>
              <w:t>Доля устраненных нарушений обязательных требований от числа выявленных нарушений обязательных требований</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516A7" w:rsidRPr="00E11E8E" w:rsidRDefault="003516A7" w:rsidP="005A13B7">
            <w:pPr>
              <w:pStyle w:val="TableContents"/>
              <w:jc w:val="center"/>
              <w:rPr>
                <w:rFonts w:ascii="Times New Roman" w:hAnsi="Times New Roman" w:cs="Times New Roman"/>
              </w:rPr>
            </w:pPr>
            <w:r w:rsidRPr="00E11E8E">
              <w:rPr>
                <w:rFonts w:ascii="Times New Roman" w:hAnsi="Times New Roman" w:cs="Times New Roman"/>
                <w:lang w:val="ru-RU"/>
              </w:rPr>
              <w:t>70-80</w:t>
            </w:r>
          </w:p>
        </w:tc>
      </w:tr>
      <w:tr w:rsidR="003516A7" w:rsidRPr="00E11E8E" w:rsidTr="002330E6">
        <w:tc>
          <w:tcPr>
            <w:tcW w:w="7143" w:type="dxa"/>
            <w:tcBorders>
              <w:left w:val="single" w:sz="2" w:space="0" w:color="000000"/>
              <w:bottom w:val="single" w:sz="2" w:space="0" w:color="000000"/>
            </w:tcBorders>
            <w:shd w:val="clear" w:color="auto" w:fill="auto"/>
            <w:tcMar>
              <w:top w:w="55" w:type="dxa"/>
              <w:left w:w="55" w:type="dxa"/>
              <w:bottom w:w="55" w:type="dxa"/>
              <w:right w:w="55" w:type="dxa"/>
            </w:tcMar>
          </w:tcPr>
          <w:p w:rsidR="003516A7" w:rsidRPr="00E11E8E" w:rsidRDefault="003516A7" w:rsidP="005A13B7">
            <w:pPr>
              <w:pStyle w:val="TableContents"/>
              <w:jc w:val="both"/>
              <w:rPr>
                <w:rFonts w:ascii="Times New Roman" w:hAnsi="Times New Roman" w:cs="Times New Roman"/>
                <w:lang w:val="ru-RU"/>
              </w:rPr>
            </w:pPr>
            <w:r w:rsidRPr="00E11E8E">
              <w:rPr>
                <w:rFonts w:ascii="Times New Roman" w:hAnsi="Times New Roman" w:cs="Times New Roman"/>
                <w:lang w:val="ru-RU"/>
              </w:rPr>
              <w:t>Доля обоснованных жалоб на действия (бездействие) органа муниципального контроля и (или) его должностных лиц при проведении контрольных мероприятий от общего числа поступивших жалоб</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516A7" w:rsidRPr="00E11E8E" w:rsidRDefault="003516A7" w:rsidP="005A13B7">
            <w:pPr>
              <w:pStyle w:val="TableContents"/>
              <w:jc w:val="center"/>
              <w:rPr>
                <w:rFonts w:ascii="Times New Roman" w:hAnsi="Times New Roman" w:cs="Times New Roman"/>
                <w:lang w:val="ru-RU"/>
              </w:rPr>
            </w:pPr>
            <w:r w:rsidRPr="00E11E8E">
              <w:rPr>
                <w:rFonts w:ascii="Times New Roman" w:hAnsi="Times New Roman" w:cs="Times New Roman"/>
                <w:lang w:val="ru-RU"/>
              </w:rPr>
              <w:t>0</w:t>
            </w:r>
          </w:p>
        </w:tc>
      </w:tr>
    </w:tbl>
    <w:p w:rsidR="003516A7" w:rsidRPr="00E11E8E" w:rsidRDefault="003516A7" w:rsidP="005A13B7">
      <w:pPr>
        <w:pStyle w:val="Standard"/>
        <w:jc w:val="both"/>
        <w:rPr>
          <w:rFonts w:ascii="Times New Roman" w:hAnsi="Times New Roman" w:cs="Times New Roman"/>
        </w:rPr>
      </w:pPr>
    </w:p>
    <w:p w:rsidR="00501436" w:rsidRDefault="00501436" w:rsidP="005A13B7">
      <w:pPr>
        <w:ind w:firstLine="851"/>
        <w:jc w:val="both"/>
      </w:pPr>
    </w:p>
    <w:p w:rsidR="00AC3A78" w:rsidRPr="00E11E8E" w:rsidRDefault="00AC3A78" w:rsidP="005A13B7">
      <w:pPr>
        <w:ind w:firstLine="851"/>
        <w:jc w:val="both"/>
        <w:rPr>
          <w:color w:val="000000"/>
        </w:rPr>
      </w:pPr>
      <w:r w:rsidRPr="00E11E8E">
        <w:lastRenderedPageBreak/>
        <w:t xml:space="preserve">40. </w:t>
      </w:r>
      <w:r w:rsidRPr="00E11E8E">
        <w:rPr>
          <w:color w:val="000000"/>
        </w:rPr>
        <w:t>Индикативные показатели:</w:t>
      </w:r>
    </w:p>
    <w:p w:rsidR="00AC3A78" w:rsidRPr="00E11E8E" w:rsidRDefault="00AC3A78" w:rsidP="005A13B7">
      <w:pPr>
        <w:ind w:firstLine="851"/>
        <w:jc w:val="both"/>
        <w:rPr>
          <w:color w:val="000000"/>
        </w:rPr>
      </w:pPr>
      <w:r w:rsidRPr="00E11E8E">
        <w:rPr>
          <w:color w:val="000000"/>
        </w:rPr>
        <w:t>- количество проведенных плановых контрольных мероприятий;</w:t>
      </w:r>
    </w:p>
    <w:p w:rsidR="00AC3A78" w:rsidRPr="00E11E8E" w:rsidRDefault="00AC3A78" w:rsidP="005A13B7">
      <w:pPr>
        <w:ind w:firstLine="851"/>
        <w:jc w:val="both"/>
        <w:rPr>
          <w:color w:val="000000"/>
        </w:rPr>
      </w:pPr>
      <w:r w:rsidRPr="00E11E8E">
        <w:rPr>
          <w:color w:val="000000"/>
        </w:rPr>
        <w:t>- количество проведенных внеплановых контрольных мероприятий;</w:t>
      </w:r>
    </w:p>
    <w:p w:rsidR="00AC3A78" w:rsidRPr="00E11E8E" w:rsidRDefault="00AC3A78" w:rsidP="005A13B7">
      <w:pPr>
        <w:ind w:firstLine="851"/>
        <w:jc w:val="both"/>
        <w:rPr>
          <w:color w:val="000000"/>
        </w:rPr>
      </w:pPr>
      <w:r w:rsidRPr="00E11E8E">
        <w:rPr>
          <w:color w:val="000000"/>
        </w:rPr>
        <w:t>- количество поступивших возражений в отношении акта контрольного мероприятия;</w:t>
      </w:r>
    </w:p>
    <w:p w:rsidR="00AC3A78" w:rsidRPr="00E11E8E" w:rsidRDefault="00AC3A78" w:rsidP="005A13B7">
      <w:pPr>
        <w:ind w:firstLine="851"/>
        <w:jc w:val="both"/>
        <w:rPr>
          <w:color w:val="000000"/>
        </w:rPr>
      </w:pPr>
      <w:r w:rsidRPr="00E11E8E">
        <w:rPr>
          <w:color w:val="000000"/>
        </w:rPr>
        <w:t>- количество выданных предписаний об устранении нарушений обязательных требований;</w:t>
      </w:r>
    </w:p>
    <w:p w:rsidR="00AC3A78" w:rsidRPr="00E11E8E" w:rsidRDefault="00AC3A78" w:rsidP="005A13B7">
      <w:pPr>
        <w:ind w:firstLine="851"/>
        <w:jc w:val="both"/>
        <w:rPr>
          <w:color w:val="000000"/>
        </w:rPr>
      </w:pPr>
      <w:r w:rsidRPr="00E11E8E">
        <w:rPr>
          <w:color w:val="000000"/>
        </w:rPr>
        <w:t>- количество устраненных нарушений обязательных требований.</w:t>
      </w:r>
    </w:p>
    <w:p w:rsidR="00606725" w:rsidRPr="00E11E8E" w:rsidRDefault="00606725" w:rsidP="005A13B7">
      <w:pPr>
        <w:autoSpaceDE w:val="0"/>
        <w:autoSpaceDN w:val="0"/>
        <w:adjustRightInd w:val="0"/>
        <w:ind w:firstLine="851"/>
        <w:jc w:val="both"/>
      </w:pPr>
      <w:r w:rsidRPr="00E11E8E">
        <w:t>4</w:t>
      </w:r>
      <w:r w:rsidR="00AC3A78" w:rsidRPr="00E11E8E">
        <w:t>1</w:t>
      </w:r>
      <w:r w:rsidRPr="00E11E8E">
        <w:t>.</w:t>
      </w:r>
      <w:r w:rsidRPr="00E11E8E">
        <w:tab/>
        <w:t xml:space="preserve">Отчет о достижении целевых (индикативных) значений показателей результативности и эффективности размещается ежегодно на официальном сайте Администрации в срок до 1 марта года, следующего за </w:t>
      </w:r>
      <w:proofErr w:type="gramStart"/>
      <w:r w:rsidRPr="00E11E8E">
        <w:t>отчетным</w:t>
      </w:r>
      <w:proofErr w:type="gramEnd"/>
      <w:r w:rsidRPr="00E11E8E">
        <w:t>.</w:t>
      </w:r>
    </w:p>
    <w:p w:rsidR="003516A7" w:rsidRPr="00E11E8E" w:rsidRDefault="003516A7" w:rsidP="005A13B7">
      <w:pPr>
        <w:shd w:val="clear" w:color="auto" w:fill="FFFFFF"/>
        <w:ind w:firstLine="851"/>
        <w:jc w:val="both"/>
        <w:rPr>
          <w:color w:val="000000"/>
        </w:rPr>
      </w:pPr>
      <w:r w:rsidRPr="00E11E8E">
        <w:t>4</w:t>
      </w:r>
      <w:r w:rsidR="00AC3A78" w:rsidRPr="00E11E8E">
        <w:t>2</w:t>
      </w:r>
      <w:r w:rsidRPr="00E11E8E">
        <w:t>. О</w:t>
      </w:r>
      <w:r w:rsidRPr="00E11E8E">
        <w:rPr>
          <w:color w:val="000000"/>
        </w:rPr>
        <w:t>рган контроля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3516A7" w:rsidRPr="00E11E8E" w:rsidRDefault="003516A7" w:rsidP="005A13B7">
      <w:pPr>
        <w:shd w:val="clear" w:color="auto" w:fill="FFFFFF"/>
        <w:ind w:firstLine="851"/>
        <w:jc w:val="both"/>
        <w:rPr>
          <w:color w:val="000000"/>
        </w:rPr>
      </w:pPr>
      <w:r w:rsidRPr="00E11E8E">
        <w:rPr>
          <w:color w:val="000000"/>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606725" w:rsidRPr="00E11E8E" w:rsidRDefault="00606725" w:rsidP="005A13B7">
      <w:pPr>
        <w:autoSpaceDE w:val="0"/>
        <w:autoSpaceDN w:val="0"/>
        <w:adjustRightInd w:val="0"/>
        <w:ind w:firstLine="851"/>
        <w:jc w:val="both"/>
      </w:pPr>
    </w:p>
    <w:sectPr w:rsidR="00606725" w:rsidRPr="00E11E8E" w:rsidSect="004860AE">
      <w:footerReference w:type="default" r:id="rId13"/>
      <w:type w:val="continuous"/>
      <w:pgSz w:w="11906" w:h="16838" w:code="9"/>
      <w:pgMar w:top="851" w:right="851" w:bottom="56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5D" w:rsidRDefault="00F4285D">
      <w:r>
        <w:separator/>
      </w:r>
    </w:p>
  </w:endnote>
  <w:endnote w:type="continuationSeparator" w:id="0">
    <w:p w:rsidR="00F4285D" w:rsidRDefault="00F42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8C" w:rsidRPr="004860AE" w:rsidRDefault="009B392F" w:rsidP="003A03D1">
    <w:pPr>
      <w:pStyle w:val="a6"/>
      <w:jc w:val="right"/>
      <w:rPr>
        <w:sz w:val="16"/>
        <w:szCs w:val="16"/>
      </w:rPr>
    </w:pPr>
    <w:r w:rsidRPr="004860AE">
      <w:rPr>
        <w:sz w:val="16"/>
        <w:szCs w:val="16"/>
      </w:rPr>
      <w:fldChar w:fldCharType="begin"/>
    </w:r>
    <w:r w:rsidR="00D5218C" w:rsidRPr="004860AE">
      <w:rPr>
        <w:sz w:val="16"/>
        <w:szCs w:val="16"/>
      </w:rPr>
      <w:instrText>PAGE   \* MERGEFORMAT</w:instrText>
    </w:r>
    <w:r w:rsidRPr="004860AE">
      <w:rPr>
        <w:sz w:val="16"/>
        <w:szCs w:val="16"/>
      </w:rPr>
      <w:fldChar w:fldCharType="separate"/>
    </w:r>
    <w:r w:rsidR="00377D70">
      <w:rPr>
        <w:noProof/>
        <w:sz w:val="16"/>
        <w:szCs w:val="16"/>
      </w:rPr>
      <w:t>2</w:t>
    </w:r>
    <w:r w:rsidRPr="004860AE">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5D" w:rsidRDefault="00F4285D">
      <w:r>
        <w:separator/>
      </w:r>
    </w:p>
  </w:footnote>
  <w:footnote w:type="continuationSeparator" w:id="0">
    <w:p w:rsidR="00F4285D" w:rsidRDefault="00F42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477"/>
    <w:multiLevelType w:val="multilevel"/>
    <w:tmpl w:val="EFBCA9D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0C967BB2"/>
    <w:multiLevelType w:val="hybridMultilevel"/>
    <w:tmpl w:val="3266DA22"/>
    <w:lvl w:ilvl="0" w:tplc="A0986398">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0EA8772A"/>
    <w:multiLevelType w:val="hybridMultilevel"/>
    <w:tmpl w:val="0B88AA7C"/>
    <w:lvl w:ilvl="0" w:tplc="370AF830">
      <w:start w:val="2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08D2B38"/>
    <w:multiLevelType w:val="hybridMultilevel"/>
    <w:tmpl w:val="E2240A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163EE7"/>
    <w:multiLevelType w:val="hybridMultilevel"/>
    <w:tmpl w:val="06FC4946"/>
    <w:lvl w:ilvl="0" w:tplc="DEFE62A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EE53A24"/>
    <w:multiLevelType w:val="hybridMultilevel"/>
    <w:tmpl w:val="EE3AB6F6"/>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9C0336"/>
    <w:multiLevelType w:val="hybridMultilevel"/>
    <w:tmpl w:val="F16C5258"/>
    <w:lvl w:ilvl="0" w:tplc="8430C4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7684F3C"/>
    <w:multiLevelType w:val="multilevel"/>
    <w:tmpl w:val="99167B96"/>
    <w:lvl w:ilvl="0">
      <w:start w:val="1"/>
      <w:numFmt w:val="decimal"/>
      <w:lvlText w:val="%1."/>
      <w:lvlJc w:val="left"/>
      <w:rPr>
        <w:rFonts w:ascii="Times New Roman" w:hAnsi="Times New Roman" w:cs="Times New Roman"/>
        <w:i w:val="0"/>
        <w:sz w:val="24"/>
        <w:szCs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ED418D5"/>
    <w:multiLevelType w:val="hybridMultilevel"/>
    <w:tmpl w:val="2FC057F4"/>
    <w:lvl w:ilvl="0" w:tplc="AE740AE4">
      <w:start w:val="3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2F97B78"/>
    <w:multiLevelType w:val="hybridMultilevel"/>
    <w:tmpl w:val="0C4880AA"/>
    <w:lvl w:ilvl="0" w:tplc="0B70075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7D6128"/>
    <w:multiLevelType w:val="hybridMultilevel"/>
    <w:tmpl w:val="B07E531C"/>
    <w:lvl w:ilvl="0" w:tplc="53F07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90074D"/>
    <w:multiLevelType w:val="hybridMultilevel"/>
    <w:tmpl w:val="6CD47044"/>
    <w:lvl w:ilvl="0" w:tplc="0419000F">
      <w:start w:val="1"/>
      <w:numFmt w:val="decimal"/>
      <w:lvlText w:val="%1."/>
      <w:lvlJc w:val="left"/>
      <w:pPr>
        <w:ind w:left="7448"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4">
    <w:nsid w:val="5ACF0775"/>
    <w:multiLevelType w:val="hybridMultilevel"/>
    <w:tmpl w:val="A92A1DB4"/>
    <w:lvl w:ilvl="0" w:tplc="2D12721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656B17"/>
    <w:multiLevelType w:val="hybridMultilevel"/>
    <w:tmpl w:val="B852C538"/>
    <w:lvl w:ilvl="0" w:tplc="EEF02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A6553"/>
    <w:multiLevelType w:val="hybridMultilevel"/>
    <w:tmpl w:val="E0F4746E"/>
    <w:lvl w:ilvl="0" w:tplc="E39EB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8069A1"/>
    <w:multiLevelType w:val="hybridMultilevel"/>
    <w:tmpl w:val="EF0AD750"/>
    <w:lvl w:ilvl="0" w:tplc="C960DC88">
      <w:start w:val="2"/>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8">
    <w:nsid w:val="762B21A6"/>
    <w:multiLevelType w:val="hybridMultilevel"/>
    <w:tmpl w:val="FC88A7C8"/>
    <w:lvl w:ilvl="0" w:tplc="B11025A2">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7B1829D8"/>
    <w:multiLevelType w:val="singleLevel"/>
    <w:tmpl w:val="0FD2464A"/>
    <w:lvl w:ilvl="0">
      <w:start w:val="1"/>
      <w:numFmt w:val="decimal"/>
      <w:lvlText w:val="%1)"/>
      <w:lvlJc w:val="left"/>
      <w:pPr>
        <w:tabs>
          <w:tab w:val="num" w:pos="1065"/>
        </w:tabs>
        <w:ind w:left="1065" w:hanging="360"/>
      </w:pPr>
      <w:rPr>
        <w:rFonts w:hint="default"/>
      </w:rPr>
    </w:lvl>
  </w:abstractNum>
  <w:num w:numId="1">
    <w:abstractNumId w:val="6"/>
  </w:num>
  <w:num w:numId="2">
    <w:abstractNumId w:val="19"/>
  </w:num>
  <w:num w:numId="3">
    <w:abstractNumId w:val="4"/>
  </w:num>
  <w:num w:numId="4">
    <w:abstractNumId w:val="18"/>
  </w:num>
  <w:num w:numId="5">
    <w:abstractNumId w:val="3"/>
  </w:num>
  <w:num w:numId="6">
    <w:abstractNumId w:val="1"/>
  </w:num>
  <w:num w:numId="7">
    <w:abstractNumId w:val="13"/>
  </w:num>
  <w:num w:numId="8">
    <w:abstractNumId w:val="14"/>
  </w:num>
  <w:num w:numId="9">
    <w:abstractNumId w:val="16"/>
  </w:num>
  <w:num w:numId="10">
    <w:abstractNumId w:val="11"/>
  </w:num>
  <w:num w:numId="11">
    <w:abstractNumId w:val="10"/>
  </w:num>
  <w:num w:numId="12">
    <w:abstractNumId w:val="17"/>
  </w:num>
  <w:num w:numId="13">
    <w:abstractNumId w:val="8"/>
  </w:num>
  <w:num w:numId="14">
    <w:abstractNumId w:val="15"/>
  </w:num>
  <w:num w:numId="15">
    <w:abstractNumId w:val="7"/>
  </w:num>
  <w:num w:numId="16">
    <w:abstractNumId w:val="12"/>
  </w:num>
  <w:num w:numId="17">
    <w:abstractNumId w:val="0"/>
  </w:num>
  <w:num w:numId="18">
    <w:abstractNumId w:val="2"/>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C86205"/>
    <w:rsid w:val="000116AC"/>
    <w:rsid w:val="00017E37"/>
    <w:rsid w:val="0002008E"/>
    <w:rsid w:val="0002156C"/>
    <w:rsid w:val="00023DEF"/>
    <w:rsid w:val="00033233"/>
    <w:rsid w:val="00045075"/>
    <w:rsid w:val="00045570"/>
    <w:rsid w:val="00045E75"/>
    <w:rsid w:val="00047300"/>
    <w:rsid w:val="00055CC8"/>
    <w:rsid w:val="00057339"/>
    <w:rsid w:val="00061A7C"/>
    <w:rsid w:val="000623D9"/>
    <w:rsid w:val="0006314B"/>
    <w:rsid w:val="0006391D"/>
    <w:rsid w:val="000672F4"/>
    <w:rsid w:val="000674A5"/>
    <w:rsid w:val="00073556"/>
    <w:rsid w:val="00073E71"/>
    <w:rsid w:val="00083EAC"/>
    <w:rsid w:val="00085364"/>
    <w:rsid w:val="00087DC6"/>
    <w:rsid w:val="00093579"/>
    <w:rsid w:val="000954D6"/>
    <w:rsid w:val="000967CE"/>
    <w:rsid w:val="00096E56"/>
    <w:rsid w:val="000A3F71"/>
    <w:rsid w:val="000A4A9B"/>
    <w:rsid w:val="000B33A9"/>
    <w:rsid w:val="000B5DC9"/>
    <w:rsid w:val="000B6676"/>
    <w:rsid w:val="000C2914"/>
    <w:rsid w:val="000C632B"/>
    <w:rsid w:val="000D280B"/>
    <w:rsid w:val="000E18B8"/>
    <w:rsid w:val="000E2ED3"/>
    <w:rsid w:val="000E683C"/>
    <w:rsid w:val="000F2B7D"/>
    <w:rsid w:val="001007D7"/>
    <w:rsid w:val="00101F20"/>
    <w:rsid w:val="00106A44"/>
    <w:rsid w:val="00107B73"/>
    <w:rsid w:val="0011274C"/>
    <w:rsid w:val="0011361B"/>
    <w:rsid w:val="0011389C"/>
    <w:rsid w:val="001207CF"/>
    <w:rsid w:val="0012405A"/>
    <w:rsid w:val="00125536"/>
    <w:rsid w:val="001272DF"/>
    <w:rsid w:val="00131583"/>
    <w:rsid w:val="00131C54"/>
    <w:rsid w:val="00143AFF"/>
    <w:rsid w:val="00157F2D"/>
    <w:rsid w:val="00161736"/>
    <w:rsid w:val="001640E3"/>
    <w:rsid w:val="001643B8"/>
    <w:rsid w:val="00165018"/>
    <w:rsid w:val="00166431"/>
    <w:rsid w:val="00166B61"/>
    <w:rsid w:val="00170001"/>
    <w:rsid w:val="00172480"/>
    <w:rsid w:val="00175CED"/>
    <w:rsid w:val="00181ED2"/>
    <w:rsid w:val="00186C2B"/>
    <w:rsid w:val="00192E4D"/>
    <w:rsid w:val="0019487E"/>
    <w:rsid w:val="00195476"/>
    <w:rsid w:val="001A159C"/>
    <w:rsid w:val="001A600E"/>
    <w:rsid w:val="001B28D7"/>
    <w:rsid w:val="001B7F2C"/>
    <w:rsid w:val="001C0C67"/>
    <w:rsid w:val="001F4392"/>
    <w:rsid w:val="001F63CB"/>
    <w:rsid w:val="002020A7"/>
    <w:rsid w:val="0021333B"/>
    <w:rsid w:val="002171B3"/>
    <w:rsid w:val="00221ADF"/>
    <w:rsid w:val="00225A49"/>
    <w:rsid w:val="00233C6A"/>
    <w:rsid w:val="00245646"/>
    <w:rsid w:val="0025444B"/>
    <w:rsid w:val="00260BF2"/>
    <w:rsid w:val="002610E8"/>
    <w:rsid w:val="002613F9"/>
    <w:rsid w:val="00265657"/>
    <w:rsid w:val="00267867"/>
    <w:rsid w:val="0027551C"/>
    <w:rsid w:val="00275DCB"/>
    <w:rsid w:val="00276513"/>
    <w:rsid w:val="00277C6D"/>
    <w:rsid w:val="00277F89"/>
    <w:rsid w:val="002913AB"/>
    <w:rsid w:val="002A39B0"/>
    <w:rsid w:val="002B43D0"/>
    <w:rsid w:val="002C11D4"/>
    <w:rsid w:val="002C49E5"/>
    <w:rsid w:val="002C6B4F"/>
    <w:rsid w:val="002D73C2"/>
    <w:rsid w:val="002E0708"/>
    <w:rsid w:val="002E40B8"/>
    <w:rsid w:val="002E7F44"/>
    <w:rsid w:val="002F63C6"/>
    <w:rsid w:val="0030443A"/>
    <w:rsid w:val="00306D80"/>
    <w:rsid w:val="00307F5D"/>
    <w:rsid w:val="00312A9C"/>
    <w:rsid w:val="003153CB"/>
    <w:rsid w:val="003222FE"/>
    <w:rsid w:val="00335963"/>
    <w:rsid w:val="00336F3C"/>
    <w:rsid w:val="003375AE"/>
    <w:rsid w:val="00341ECC"/>
    <w:rsid w:val="003465D6"/>
    <w:rsid w:val="0035035C"/>
    <w:rsid w:val="003516A7"/>
    <w:rsid w:val="00365137"/>
    <w:rsid w:val="003674A8"/>
    <w:rsid w:val="003676E1"/>
    <w:rsid w:val="00372510"/>
    <w:rsid w:val="00372F2C"/>
    <w:rsid w:val="003745BE"/>
    <w:rsid w:val="00377050"/>
    <w:rsid w:val="00377D70"/>
    <w:rsid w:val="00377D78"/>
    <w:rsid w:val="00377FA5"/>
    <w:rsid w:val="00381234"/>
    <w:rsid w:val="00381751"/>
    <w:rsid w:val="00381D64"/>
    <w:rsid w:val="00383F22"/>
    <w:rsid w:val="00387D1F"/>
    <w:rsid w:val="00391068"/>
    <w:rsid w:val="00393D8B"/>
    <w:rsid w:val="0039494B"/>
    <w:rsid w:val="003A03D1"/>
    <w:rsid w:val="003A5071"/>
    <w:rsid w:val="003B05D0"/>
    <w:rsid w:val="003B4ADF"/>
    <w:rsid w:val="003C41A8"/>
    <w:rsid w:val="003D0FBC"/>
    <w:rsid w:val="003D210B"/>
    <w:rsid w:val="003D367D"/>
    <w:rsid w:val="003D4AB1"/>
    <w:rsid w:val="003D5E4A"/>
    <w:rsid w:val="003D751A"/>
    <w:rsid w:val="003D7FD0"/>
    <w:rsid w:val="003F259A"/>
    <w:rsid w:val="003F58F3"/>
    <w:rsid w:val="00437486"/>
    <w:rsid w:val="0044139A"/>
    <w:rsid w:val="00447C69"/>
    <w:rsid w:val="0045187D"/>
    <w:rsid w:val="00453215"/>
    <w:rsid w:val="00455D0E"/>
    <w:rsid w:val="004600A2"/>
    <w:rsid w:val="00462B4C"/>
    <w:rsid w:val="004739A5"/>
    <w:rsid w:val="004775D6"/>
    <w:rsid w:val="004825C5"/>
    <w:rsid w:val="004860AE"/>
    <w:rsid w:val="004900EC"/>
    <w:rsid w:val="0049027B"/>
    <w:rsid w:val="0049045E"/>
    <w:rsid w:val="00497B7A"/>
    <w:rsid w:val="004A63F8"/>
    <w:rsid w:val="004A6945"/>
    <w:rsid w:val="004A7BE9"/>
    <w:rsid w:val="004D2484"/>
    <w:rsid w:val="004D2666"/>
    <w:rsid w:val="004E5E56"/>
    <w:rsid w:val="004F526E"/>
    <w:rsid w:val="00501436"/>
    <w:rsid w:val="00501F5C"/>
    <w:rsid w:val="00516EEA"/>
    <w:rsid w:val="005317B2"/>
    <w:rsid w:val="005410E2"/>
    <w:rsid w:val="005474F4"/>
    <w:rsid w:val="00555D3B"/>
    <w:rsid w:val="00557612"/>
    <w:rsid w:val="005611CE"/>
    <w:rsid w:val="00561309"/>
    <w:rsid w:val="005635E5"/>
    <w:rsid w:val="00565556"/>
    <w:rsid w:val="00566B06"/>
    <w:rsid w:val="00573346"/>
    <w:rsid w:val="00575208"/>
    <w:rsid w:val="005775B5"/>
    <w:rsid w:val="0058268D"/>
    <w:rsid w:val="00590708"/>
    <w:rsid w:val="005928AC"/>
    <w:rsid w:val="00595363"/>
    <w:rsid w:val="005A13B7"/>
    <w:rsid w:val="005A2EC6"/>
    <w:rsid w:val="005B4E18"/>
    <w:rsid w:val="005C29DD"/>
    <w:rsid w:val="005C4561"/>
    <w:rsid w:val="005C549F"/>
    <w:rsid w:val="005C5DA8"/>
    <w:rsid w:val="005C79E8"/>
    <w:rsid w:val="005E2358"/>
    <w:rsid w:val="005F349D"/>
    <w:rsid w:val="005F4E1B"/>
    <w:rsid w:val="00600F32"/>
    <w:rsid w:val="00601AD4"/>
    <w:rsid w:val="00602561"/>
    <w:rsid w:val="00604B80"/>
    <w:rsid w:val="00604D0A"/>
    <w:rsid w:val="00606725"/>
    <w:rsid w:val="00613576"/>
    <w:rsid w:val="006144BB"/>
    <w:rsid w:val="00624F69"/>
    <w:rsid w:val="00626D3C"/>
    <w:rsid w:val="00626E6A"/>
    <w:rsid w:val="00635C07"/>
    <w:rsid w:val="00640F28"/>
    <w:rsid w:val="006416C0"/>
    <w:rsid w:val="00650F70"/>
    <w:rsid w:val="006510EF"/>
    <w:rsid w:val="00651BE5"/>
    <w:rsid w:val="006539F2"/>
    <w:rsid w:val="00655B82"/>
    <w:rsid w:val="00663BF5"/>
    <w:rsid w:val="006659C8"/>
    <w:rsid w:val="0067424F"/>
    <w:rsid w:val="0067528D"/>
    <w:rsid w:val="00677A90"/>
    <w:rsid w:val="00677E16"/>
    <w:rsid w:val="006800C0"/>
    <w:rsid w:val="00681430"/>
    <w:rsid w:val="006929C9"/>
    <w:rsid w:val="006A77F9"/>
    <w:rsid w:val="006B1920"/>
    <w:rsid w:val="006B193A"/>
    <w:rsid w:val="006B2C85"/>
    <w:rsid w:val="006B7130"/>
    <w:rsid w:val="006C0C9C"/>
    <w:rsid w:val="006C4AEE"/>
    <w:rsid w:val="006C5336"/>
    <w:rsid w:val="006C5CE5"/>
    <w:rsid w:val="006D7F1D"/>
    <w:rsid w:val="006E3018"/>
    <w:rsid w:val="006F48F2"/>
    <w:rsid w:val="006F5738"/>
    <w:rsid w:val="0070051C"/>
    <w:rsid w:val="00700E14"/>
    <w:rsid w:val="007053CC"/>
    <w:rsid w:val="007056D0"/>
    <w:rsid w:val="00711808"/>
    <w:rsid w:val="00714A90"/>
    <w:rsid w:val="00714EE0"/>
    <w:rsid w:val="00720835"/>
    <w:rsid w:val="00724935"/>
    <w:rsid w:val="00736D14"/>
    <w:rsid w:val="00742C24"/>
    <w:rsid w:val="0077621D"/>
    <w:rsid w:val="007A1703"/>
    <w:rsid w:val="007B066E"/>
    <w:rsid w:val="007B0D38"/>
    <w:rsid w:val="007C13C5"/>
    <w:rsid w:val="007C219B"/>
    <w:rsid w:val="007C23B1"/>
    <w:rsid w:val="007C64F6"/>
    <w:rsid w:val="007C658C"/>
    <w:rsid w:val="007C73CA"/>
    <w:rsid w:val="007D2DD0"/>
    <w:rsid w:val="007D6E46"/>
    <w:rsid w:val="007E1DEF"/>
    <w:rsid w:val="007E2422"/>
    <w:rsid w:val="007E6A84"/>
    <w:rsid w:val="007F000B"/>
    <w:rsid w:val="007F1A47"/>
    <w:rsid w:val="007F6A9D"/>
    <w:rsid w:val="007F6D0D"/>
    <w:rsid w:val="0080089D"/>
    <w:rsid w:val="00805183"/>
    <w:rsid w:val="0081042C"/>
    <w:rsid w:val="00810EB1"/>
    <w:rsid w:val="0082005B"/>
    <w:rsid w:val="008240E9"/>
    <w:rsid w:val="00826887"/>
    <w:rsid w:val="00827924"/>
    <w:rsid w:val="00834DFA"/>
    <w:rsid w:val="00840033"/>
    <w:rsid w:val="0084750D"/>
    <w:rsid w:val="00850DA9"/>
    <w:rsid w:val="0085271B"/>
    <w:rsid w:val="008558D3"/>
    <w:rsid w:val="0085701B"/>
    <w:rsid w:val="008653D6"/>
    <w:rsid w:val="00867CF7"/>
    <w:rsid w:val="008704FE"/>
    <w:rsid w:val="00873A9A"/>
    <w:rsid w:val="008902AA"/>
    <w:rsid w:val="00891264"/>
    <w:rsid w:val="008956E1"/>
    <w:rsid w:val="008A4198"/>
    <w:rsid w:val="008B1B58"/>
    <w:rsid w:val="008B1E5C"/>
    <w:rsid w:val="008C13B6"/>
    <w:rsid w:val="008D2ACF"/>
    <w:rsid w:val="008D3B22"/>
    <w:rsid w:val="008E2C91"/>
    <w:rsid w:val="008E361D"/>
    <w:rsid w:val="008E46F9"/>
    <w:rsid w:val="008E5B01"/>
    <w:rsid w:val="008F0B33"/>
    <w:rsid w:val="008F1029"/>
    <w:rsid w:val="008F18C6"/>
    <w:rsid w:val="008F2C64"/>
    <w:rsid w:val="008F624A"/>
    <w:rsid w:val="00900086"/>
    <w:rsid w:val="0090598F"/>
    <w:rsid w:val="00916277"/>
    <w:rsid w:val="00920098"/>
    <w:rsid w:val="00921ED7"/>
    <w:rsid w:val="00922D85"/>
    <w:rsid w:val="00924706"/>
    <w:rsid w:val="009252F2"/>
    <w:rsid w:val="009303B9"/>
    <w:rsid w:val="00934950"/>
    <w:rsid w:val="00942A05"/>
    <w:rsid w:val="00950782"/>
    <w:rsid w:val="0095663A"/>
    <w:rsid w:val="009651B8"/>
    <w:rsid w:val="00965B47"/>
    <w:rsid w:val="00966F17"/>
    <w:rsid w:val="009676E4"/>
    <w:rsid w:val="00977E7E"/>
    <w:rsid w:val="00986AB7"/>
    <w:rsid w:val="009B392F"/>
    <w:rsid w:val="009B66F8"/>
    <w:rsid w:val="009C1351"/>
    <w:rsid w:val="009C1CF0"/>
    <w:rsid w:val="009C370F"/>
    <w:rsid w:val="009C513D"/>
    <w:rsid w:val="009D5F10"/>
    <w:rsid w:val="009D6163"/>
    <w:rsid w:val="009E2C4B"/>
    <w:rsid w:val="009E4AA7"/>
    <w:rsid w:val="009E6D54"/>
    <w:rsid w:val="009F3974"/>
    <w:rsid w:val="009F5F73"/>
    <w:rsid w:val="00A04530"/>
    <w:rsid w:val="00A11668"/>
    <w:rsid w:val="00A26F96"/>
    <w:rsid w:val="00A30063"/>
    <w:rsid w:val="00A32ED3"/>
    <w:rsid w:val="00A370E1"/>
    <w:rsid w:val="00A420EF"/>
    <w:rsid w:val="00A45C0E"/>
    <w:rsid w:val="00A518B4"/>
    <w:rsid w:val="00A521D5"/>
    <w:rsid w:val="00A52E93"/>
    <w:rsid w:val="00A6050C"/>
    <w:rsid w:val="00A8073F"/>
    <w:rsid w:val="00A830E1"/>
    <w:rsid w:val="00A847E3"/>
    <w:rsid w:val="00A84FA1"/>
    <w:rsid w:val="00A863C9"/>
    <w:rsid w:val="00A90A42"/>
    <w:rsid w:val="00A9419D"/>
    <w:rsid w:val="00A94E1A"/>
    <w:rsid w:val="00AA0B7D"/>
    <w:rsid w:val="00AA400A"/>
    <w:rsid w:val="00AB02E6"/>
    <w:rsid w:val="00AB5117"/>
    <w:rsid w:val="00AB53DB"/>
    <w:rsid w:val="00AC09F1"/>
    <w:rsid w:val="00AC1E98"/>
    <w:rsid w:val="00AC3A78"/>
    <w:rsid w:val="00AC4E82"/>
    <w:rsid w:val="00AD307D"/>
    <w:rsid w:val="00AD47A4"/>
    <w:rsid w:val="00AD6F1C"/>
    <w:rsid w:val="00AE6E9F"/>
    <w:rsid w:val="00AF1AC3"/>
    <w:rsid w:val="00AF25FA"/>
    <w:rsid w:val="00AF56B9"/>
    <w:rsid w:val="00B1534E"/>
    <w:rsid w:val="00B36DCA"/>
    <w:rsid w:val="00B42BD4"/>
    <w:rsid w:val="00B435BD"/>
    <w:rsid w:val="00B4362E"/>
    <w:rsid w:val="00B44177"/>
    <w:rsid w:val="00B50EC5"/>
    <w:rsid w:val="00B55E73"/>
    <w:rsid w:val="00B62BAE"/>
    <w:rsid w:val="00B77655"/>
    <w:rsid w:val="00B8358E"/>
    <w:rsid w:val="00B962B7"/>
    <w:rsid w:val="00BA10F3"/>
    <w:rsid w:val="00BA6E1A"/>
    <w:rsid w:val="00BB0151"/>
    <w:rsid w:val="00BB071A"/>
    <w:rsid w:val="00BB4296"/>
    <w:rsid w:val="00BC06FC"/>
    <w:rsid w:val="00BC2D07"/>
    <w:rsid w:val="00BD161D"/>
    <w:rsid w:val="00BD244E"/>
    <w:rsid w:val="00BD64E7"/>
    <w:rsid w:val="00BD6755"/>
    <w:rsid w:val="00BD7771"/>
    <w:rsid w:val="00BE239E"/>
    <w:rsid w:val="00BE74AA"/>
    <w:rsid w:val="00BF1130"/>
    <w:rsid w:val="00C05724"/>
    <w:rsid w:val="00C057D3"/>
    <w:rsid w:val="00C0691F"/>
    <w:rsid w:val="00C2154C"/>
    <w:rsid w:val="00C24A7D"/>
    <w:rsid w:val="00C30328"/>
    <w:rsid w:val="00C31031"/>
    <w:rsid w:val="00C31DEE"/>
    <w:rsid w:val="00C33126"/>
    <w:rsid w:val="00C342E6"/>
    <w:rsid w:val="00C419D9"/>
    <w:rsid w:val="00C452CD"/>
    <w:rsid w:val="00C55152"/>
    <w:rsid w:val="00C668AF"/>
    <w:rsid w:val="00C67574"/>
    <w:rsid w:val="00C6781F"/>
    <w:rsid w:val="00C70F32"/>
    <w:rsid w:val="00C752E3"/>
    <w:rsid w:val="00C76E0B"/>
    <w:rsid w:val="00C8065B"/>
    <w:rsid w:val="00C86205"/>
    <w:rsid w:val="00C91E34"/>
    <w:rsid w:val="00C92EF1"/>
    <w:rsid w:val="00C953E8"/>
    <w:rsid w:val="00CA2D68"/>
    <w:rsid w:val="00CA49BF"/>
    <w:rsid w:val="00CB3C2F"/>
    <w:rsid w:val="00CB509F"/>
    <w:rsid w:val="00CC5B9D"/>
    <w:rsid w:val="00CC6F8D"/>
    <w:rsid w:val="00CD37EF"/>
    <w:rsid w:val="00CD53CD"/>
    <w:rsid w:val="00CD79E6"/>
    <w:rsid w:val="00CE1384"/>
    <w:rsid w:val="00CE13F5"/>
    <w:rsid w:val="00CE28E5"/>
    <w:rsid w:val="00CE4B8C"/>
    <w:rsid w:val="00CE7157"/>
    <w:rsid w:val="00CF028E"/>
    <w:rsid w:val="00CF2B21"/>
    <w:rsid w:val="00D01B29"/>
    <w:rsid w:val="00D028DE"/>
    <w:rsid w:val="00D05E45"/>
    <w:rsid w:val="00D06E9C"/>
    <w:rsid w:val="00D15962"/>
    <w:rsid w:val="00D20DFD"/>
    <w:rsid w:val="00D2572F"/>
    <w:rsid w:val="00D42954"/>
    <w:rsid w:val="00D457C7"/>
    <w:rsid w:val="00D5218C"/>
    <w:rsid w:val="00D52676"/>
    <w:rsid w:val="00D54284"/>
    <w:rsid w:val="00D54704"/>
    <w:rsid w:val="00D95C13"/>
    <w:rsid w:val="00D96497"/>
    <w:rsid w:val="00DA271E"/>
    <w:rsid w:val="00DA3B17"/>
    <w:rsid w:val="00DA3D5B"/>
    <w:rsid w:val="00DA7489"/>
    <w:rsid w:val="00DB1AB3"/>
    <w:rsid w:val="00DB1B96"/>
    <w:rsid w:val="00DB495D"/>
    <w:rsid w:val="00DC0D72"/>
    <w:rsid w:val="00DC5629"/>
    <w:rsid w:val="00DC58B2"/>
    <w:rsid w:val="00DD3B81"/>
    <w:rsid w:val="00DE3C6F"/>
    <w:rsid w:val="00DE691C"/>
    <w:rsid w:val="00DF3146"/>
    <w:rsid w:val="00DF35AE"/>
    <w:rsid w:val="00DF6E81"/>
    <w:rsid w:val="00E03EA0"/>
    <w:rsid w:val="00E04782"/>
    <w:rsid w:val="00E04A58"/>
    <w:rsid w:val="00E10AEF"/>
    <w:rsid w:val="00E11E8E"/>
    <w:rsid w:val="00E15ED6"/>
    <w:rsid w:val="00E20009"/>
    <w:rsid w:val="00E24D53"/>
    <w:rsid w:val="00E31242"/>
    <w:rsid w:val="00E40CFD"/>
    <w:rsid w:val="00E41817"/>
    <w:rsid w:val="00E42405"/>
    <w:rsid w:val="00E509E0"/>
    <w:rsid w:val="00E52EED"/>
    <w:rsid w:val="00E56D93"/>
    <w:rsid w:val="00E60E72"/>
    <w:rsid w:val="00E64F54"/>
    <w:rsid w:val="00E67EC9"/>
    <w:rsid w:val="00E723FA"/>
    <w:rsid w:val="00E74CE0"/>
    <w:rsid w:val="00E86E82"/>
    <w:rsid w:val="00E914A0"/>
    <w:rsid w:val="00E92193"/>
    <w:rsid w:val="00E923AE"/>
    <w:rsid w:val="00E94246"/>
    <w:rsid w:val="00E94576"/>
    <w:rsid w:val="00EA16E2"/>
    <w:rsid w:val="00EA2CF2"/>
    <w:rsid w:val="00EB0C17"/>
    <w:rsid w:val="00EB60DA"/>
    <w:rsid w:val="00EC6F9D"/>
    <w:rsid w:val="00ED5292"/>
    <w:rsid w:val="00ED7B0D"/>
    <w:rsid w:val="00EE4983"/>
    <w:rsid w:val="00EE56E7"/>
    <w:rsid w:val="00EE6310"/>
    <w:rsid w:val="00EF2F84"/>
    <w:rsid w:val="00EF3DB3"/>
    <w:rsid w:val="00EF497A"/>
    <w:rsid w:val="00EF6070"/>
    <w:rsid w:val="00F014D6"/>
    <w:rsid w:val="00F04B35"/>
    <w:rsid w:val="00F14374"/>
    <w:rsid w:val="00F1697C"/>
    <w:rsid w:val="00F20AE4"/>
    <w:rsid w:val="00F21D90"/>
    <w:rsid w:val="00F225CB"/>
    <w:rsid w:val="00F230FE"/>
    <w:rsid w:val="00F24675"/>
    <w:rsid w:val="00F31DC1"/>
    <w:rsid w:val="00F4285D"/>
    <w:rsid w:val="00F44413"/>
    <w:rsid w:val="00F46B82"/>
    <w:rsid w:val="00F47103"/>
    <w:rsid w:val="00F5327F"/>
    <w:rsid w:val="00F60A51"/>
    <w:rsid w:val="00F64DCA"/>
    <w:rsid w:val="00F701C9"/>
    <w:rsid w:val="00F70358"/>
    <w:rsid w:val="00F90C52"/>
    <w:rsid w:val="00F95D55"/>
    <w:rsid w:val="00F97331"/>
    <w:rsid w:val="00FB33B0"/>
    <w:rsid w:val="00FB45EF"/>
    <w:rsid w:val="00FC01BB"/>
    <w:rsid w:val="00FC768F"/>
    <w:rsid w:val="00FD4E4E"/>
    <w:rsid w:val="00FE244B"/>
    <w:rsid w:val="00FE6205"/>
    <w:rsid w:val="00FF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8B4"/>
    <w:rPr>
      <w:sz w:val="24"/>
      <w:szCs w:val="24"/>
    </w:rPr>
  </w:style>
  <w:style w:type="paragraph" w:styleId="1">
    <w:name w:val="heading 1"/>
    <w:basedOn w:val="a"/>
    <w:next w:val="a"/>
    <w:qFormat/>
    <w:rsid w:val="00A518B4"/>
    <w:pPr>
      <w:keepNext/>
      <w:jc w:val="center"/>
      <w:outlineLvl w:val="0"/>
    </w:pPr>
    <w:rPr>
      <w:b/>
      <w:bCs/>
      <w:caps/>
      <w:spacing w:val="20"/>
      <w:sz w:val="32"/>
    </w:rPr>
  </w:style>
  <w:style w:type="paragraph" w:styleId="2">
    <w:name w:val="heading 2"/>
    <w:basedOn w:val="a"/>
    <w:next w:val="a"/>
    <w:qFormat/>
    <w:rsid w:val="00A518B4"/>
    <w:pPr>
      <w:keepNext/>
      <w:ind w:left="6372" w:firstLine="708"/>
      <w:outlineLvl w:val="1"/>
    </w:pPr>
    <w:rPr>
      <w:b/>
      <w:bCs/>
      <w:sz w:val="22"/>
    </w:rPr>
  </w:style>
  <w:style w:type="paragraph" w:styleId="3">
    <w:name w:val="heading 3"/>
    <w:basedOn w:val="a"/>
    <w:next w:val="a"/>
    <w:qFormat/>
    <w:rsid w:val="00A518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8B4"/>
    <w:pPr>
      <w:jc w:val="center"/>
    </w:pPr>
    <w:rPr>
      <w:b/>
      <w:bCs/>
      <w:caps/>
      <w:sz w:val="32"/>
    </w:rPr>
  </w:style>
  <w:style w:type="paragraph" w:styleId="a4">
    <w:name w:val="header"/>
    <w:basedOn w:val="a"/>
    <w:link w:val="a5"/>
    <w:uiPriority w:val="99"/>
    <w:rsid w:val="00A518B4"/>
    <w:pPr>
      <w:tabs>
        <w:tab w:val="center" w:pos="4677"/>
        <w:tab w:val="right" w:pos="9355"/>
      </w:tabs>
    </w:pPr>
  </w:style>
  <w:style w:type="paragraph" w:styleId="a6">
    <w:name w:val="footer"/>
    <w:basedOn w:val="a"/>
    <w:link w:val="a7"/>
    <w:uiPriority w:val="99"/>
    <w:rsid w:val="00A518B4"/>
    <w:pPr>
      <w:tabs>
        <w:tab w:val="center" w:pos="4677"/>
        <w:tab w:val="right" w:pos="9355"/>
      </w:tabs>
    </w:pPr>
  </w:style>
  <w:style w:type="paragraph" w:styleId="a8">
    <w:name w:val="Body Text Indent"/>
    <w:basedOn w:val="a"/>
    <w:rsid w:val="00A518B4"/>
    <w:pPr>
      <w:ind w:firstLine="708"/>
      <w:jc w:val="both"/>
    </w:pPr>
  </w:style>
  <w:style w:type="paragraph" w:customStyle="1" w:styleId="ConsNormal">
    <w:name w:val="ConsNormal"/>
    <w:rsid w:val="00A518B4"/>
    <w:pPr>
      <w:widowControl w:val="0"/>
      <w:autoSpaceDE w:val="0"/>
      <w:autoSpaceDN w:val="0"/>
      <w:adjustRightInd w:val="0"/>
      <w:ind w:firstLine="720"/>
    </w:pPr>
    <w:rPr>
      <w:rFonts w:ascii="Arial" w:hAnsi="Arial" w:cs="Arial"/>
    </w:rPr>
  </w:style>
  <w:style w:type="paragraph" w:styleId="a9">
    <w:name w:val="Plain Text"/>
    <w:basedOn w:val="a"/>
    <w:rsid w:val="00A518B4"/>
    <w:rPr>
      <w:rFonts w:ascii="Courier New" w:hAnsi="Courier New" w:cs="Courier New"/>
      <w:sz w:val="20"/>
      <w:szCs w:val="20"/>
    </w:rPr>
  </w:style>
  <w:style w:type="paragraph" w:styleId="aa">
    <w:name w:val="Body Text"/>
    <w:basedOn w:val="a"/>
    <w:link w:val="ab"/>
    <w:rsid w:val="00A518B4"/>
    <w:pPr>
      <w:spacing w:after="120"/>
    </w:pPr>
  </w:style>
  <w:style w:type="paragraph" w:customStyle="1" w:styleId="31">
    <w:name w:val="Основной текст с отступом 31"/>
    <w:basedOn w:val="a"/>
    <w:rsid w:val="00A518B4"/>
    <w:pPr>
      <w:overflowPunct w:val="0"/>
      <w:autoSpaceDE w:val="0"/>
      <w:autoSpaceDN w:val="0"/>
      <w:adjustRightInd w:val="0"/>
      <w:ind w:firstLine="720"/>
      <w:jc w:val="both"/>
      <w:textAlignment w:val="baseline"/>
    </w:pPr>
    <w:rPr>
      <w:szCs w:val="20"/>
    </w:rPr>
  </w:style>
  <w:style w:type="paragraph" w:customStyle="1" w:styleId="21">
    <w:name w:val="Основной текст 21"/>
    <w:basedOn w:val="a"/>
    <w:rsid w:val="00A518B4"/>
    <w:pPr>
      <w:tabs>
        <w:tab w:val="left" w:pos="1170"/>
      </w:tabs>
      <w:overflowPunct w:val="0"/>
      <w:autoSpaceDE w:val="0"/>
      <w:autoSpaceDN w:val="0"/>
      <w:adjustRightInd w:val="0"/>
      <w:ind w:firstLine="708"/>
      <w:jc w:val="both"/>
      <w:textAlignment w:val="baseline"/>
    </w:pPr>
    <w:rPr>
      <w:szCs w:val="20"/>
    </w:rPr>
  </w:style>
  <w:style w:type="paragraph" w:styleId="ac">
    <w:name w:val="Balloon Text"/>
    <w:basedOn w:val="a"/>
    <w:link w:val="ad"/>
    <w:rsid w:val="00106A44"/>
    <w:rPr>
      <w:rFonts w:ascii="Segoe UI" w:hAnsi="Segoe UI"/>
      <w:sz w:val="18"/>
      <w:szCs w:val="18"/>
    </w:rPr>
  </w:style>
  <w:style w:type="character" w:customStyle="1" w:styleId="ad">
    <w:name w:val="Текст выноски Знак"/>
    <w:link w:val="ac"/>
    <w:rsid w:val="00106A44"/>
    <w:rPr>
      <w:rFonts w:ascii="Segoe UI" w:hAnsi="Segoe UI" w:cs="Segoe UI"/>
      <w:sz w:val="18"/>
      <w:szCs w:val="18"/>
    </w:rPr>
  </w:style>
  <w:style w:type="character" w:customStyle="1" w:styleId="a7">
    <w:name w:val="Нижний колонтитул Знак"/>
    <w:link w:val="a6"/>
    <w:uiPriority w:val="99"/>
    <w:rsid w:val="000116AC"/>
    <w:rPr>
      <w:sz w:val="24"/>
      <w:szCs w:val="24"/>
    </w:rPr>
  </w:style>
  <w:style w:type="paragraph" w:customStyle="1" w:styleId="ConsPlusNormal">
    <w:name w:val="ConsPlusNormal"/>
    <w:link w:val="ConsPlusNormal1"/>
    <w:qFormat/>
    <w:rsid w:val="000116AC"/>
    <w:pPr>
      <w:autoSpaceDE w:val="0"/>
      <w:autoSpaceDN w:val="0"/>
      <w:adjustRightInd w:val="0"/>
    </w:pPr>
    <w:rPr>
      <w:sz w:val="24"/>
      <w:szCs w:val="24"/>
    </w:rPr>
  </w:style>
  <w:style w:type="paragraph" w:styleId="ae">
    <w:name w:val="List Paragraph"/>
    <w:basedOn w:val="a"/>
    <w:link w:val="af"/>
    <w:uiPriority w:val="34"/>
    <w:qFormat/>
    <w:rsid w:val="00E914A0"/>
    <w:pPr>
      <w:spacing w:after="200" w:line="276" w:lineRule="auto"/>
      <w:ind w:left="720"/>
      <w:contextualSpacing/>
    </w:pPr>
    <w:rPr>
      <w:rFonts w:ascii="Calibri" w:eastAsia="Calibri" w:hAnsi="Calibri"/>
      <w:sz w:val="22"/>
      <w:szCs w:val="22"/>
      <w:lang w:eastAsia="en-US"/>
    </w:rPr>
  </w:style>
  <w:style w:type="character" w:customStyle="1" w:styleId="ab">
    <w:name w:val="Основной текст Знак"/>
    <w:link w:val="aa"/>
    <w:rsid w:val="006B7130"/>
    <w:rPr>
      <w:sz w:val="24"/>
      <w:szCs w:val="24"/>
    </w:rPr>
  </w:style>
  <w:style w:type="character" w:customStyle="1" w:styleId="a5">
    <w:name w:val="Верхний колонтитул Знак"/>
    <w:link w:val="a4"/>
    <w:uiPriority w:val="99"/>
    <w:rsid w:val="00CE28E5"/>
    <w:rPr>
      <w:sz w:val="24"/>
      <w:szCs w:val="24"/>
    </w:rPr>
  </w:style>
  <w:style w:type="paragraph" w:styleId="af0">
    <w:name w:val="Normal (Web)"/>
    <w:basedOn w:val="a"/>
    <w:uiPriority w:val="99"/>
    <w:unhideWhenUsed/>
    <w:rsid w:val="003C41A8"/>
    <w:pPr>
      <w:spacing w:before="100" w:beforeAutospacing="1" w:after="100" w:afterAutospacing="1"/>
    </w:pPr>
  </w:style>
  <w:style w:type="table" w:styleId="af1">
    <w:name w:val="Table Grid"/>
    <w:basedOn w:val="a1"/>
    <w:rsid w:val="00CA2D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otnote reference"/>
    <w:uiPriority w:val="99"/>
    <w:unhideWhenUsed/>
    <w:rsid w:val="00CE4B8C"/>
    <w:rPr>
      <w:vertAlign w:val="superscript"/>
    </w:rPr>
  </w:style>
  <w:style w:type="character" w:customStyle="1" w:styleId="pt-000003">
    <w:name w:val="pt-000003"/>
    <w:basedOn w:val="a0"/>
    <w:rsid w:val="00CE4B8C"/>
  </w:style>
  <w:style w:type="character" w:customStyle="1" w:styleId="pt-a0-000004">
    <w:name w:val="pt-a0-000004"/>
    <w:basedOn w:val="a0"/>
    <w:rsid w:val="00CE4B8C"/>
  </w:style>
  <w:style w:type="paragraph" w:customStyle="1" w:styleId="pt-a-000018">
    <w:name w:val="pt-a-000018"/>
    <w:basedOn w:val="a"/>
    <w:rsid w:val="00CE4B8C"/>
    <w:pPr>
      <w:spacing w:before="100" w:beforeAutospacing="1" w:after="100" w:afterAutospacing="1"/>
    </w:pPr>
  </w:style>
  <w:style w:type="paragraph" w:customStyle="1" w:styleId="pt-000002">
    <w:name w:val="pt-000002"/>
    <w:basedOn w:val="a"/>
    <w:rsid w:val="00CE4B8C"/>
    <w:pPr>
      <w:spacing w:before="100" w:beforeAutospacing="1" w:after="100" w:afterAutospacing="1"/>
    </w:pPr>
  </w:style>
  <w:style w:type="paragraph" w:customStyle="1" w:styleId="pt-consplusnormal-000012">
    <w:name w:val="pt-consplusnormal-000012"/>
    <w:basedOn w:val="a"/>
    <w:rsid w:val="00CE4B8C"/>
    <w:pPr>
      <w:spacing w:before="100" w:beforeAutospacing="1" w:after="100" w:afterAutospacing="1"/>
    </w:pPr>
  </w:style>
  <w:style w:type="character" w:customStyle="1" w:styleId="pt-a0">
    <w:name w:val="pt-a0"/>
    <w:basedOn w:val="a0"/>
    <w:rsid w:val="00CE4B8C"/>
  </w:style>
  <w:style w:type="paragraph" w:customStyle="1" w:styleId="pt-a-000021">
    <w:name w:val="pt-a-000021"/>
    <w:basedOn w:val="a"/>
    <w:rsid w:val="00CE4B8C"/>
    <w:pPr>
      <w:spacing w:before="100" w:beforeAutospacing="1" w:after="100" w:afterAutospacing="1"/>
    </w:pPr>
  </w:style>
  <w:style w:type="character" w:customStyle="1" w:styleId="pt-a0-000022">
    <w:name w:val="pt-a0-000022"/>
    <w:basedOn w:val="a0"/>
    <w:rsid w:val="00CE4B8C"/>
  </w:style>
  <w:style w:type="paragraph" w:customStyle="1" w:styleId="pt-000005">
    <w:name w:val="pt-000005"/>
    <w:basedOn w:val="a"/>
    <w:rsid w:val="00CE4B8C"/>
    <w:pPr>
      <w:spacing w:before="100" w:beforeAutospacing="1" w:after="100" w:afterAutospacing="1"/>
    </w:pPr>
  </w:style>
  <w:style w:type="character" w:customStyle="1" w:styleId="pt-000006">
    <w:name w:val="pt-000006"/>
    <w:basedOn w:val="a0"/>
    <w:rsid w:val="00CE4B8C"/>
  </w:style>
  <w:style w:type="paragraph" w:customStyle="1" w:styleId="pt-a-000015">
    <w:name w:val="pt-a-000015"/>
    <w:basedOn w:val="a"/>
    <w:rsid w:val="00CE4B8C"/>
    <w:pPr>
      <w:spacing w:before="100" w:beforeAutospacing="1" w:after="100" w:afterAutospacing="1"/>
    </w:pPr>
  </w:style>
  <w:style w:type="paragraph" w:customStyle="1" w:styleId="pt-consplusnormal-000024">
    <w:name w:val="pt-consplusnormal-000024"/>
    <w:basedOn w:val="a"/>
    <w:rsid w:val="00CE4B8C"/>
    <w:pPr>
      <w:spacing w:before="100" w:beforeAutospacing="1" w:after="100" w:afterAutospacing="1"/>
    </w:pPr>
  </w:style>
  <w:style w:type="paragraph" w:styleId="af3">
    <w:name w:val="No Spacing"/>
    <w:qFormat/>
    <w:rsid w:val="00CE4B8C"/>
    <w:rPr>
      <w:rFonts w:ascii="Calibri" w:eastAsia="Calibri" w:hAnsi="Calibri"/>
      <w:sz w:val="22"/>
      <w:szCs w:val="22"/>
      <w:lang w:eastAsia="en-US"/>
    </w:rPr>
  </w:style>
  <w:style w:type="paragraph" w:customStyle="1" w:styleId="Standard">
    <w:name w:val="Standard"/>
    <w:qFormat/>
    <w:rsid w:val="00CE4B8C"/>
    <w:pPr>
      <w:suppressAutoHyphens/>
      <w:textAlignment w:val="baseline"/>
    </w:pPr>
    <w:rPr>
      <w:rFonts w:ascii="Liberation Serif" w:eastAsia="SimSun" w:hAnsi="Liberation Serif" w:cs="Arial"/>
      <w:kern w:val="2"/>
      <w:sz w:val="24"/>
      <w:szCs w:val="24"/>
      <w:lang w:eastAsia="zh-CN" w:bidi="hi-IN"/>
    </w:rPr>
  </w:style>
  <w:style w:type="character" w:customStyle="1" w:styleId="blk">
    <w:name w:val="blk"/>
    <w:basedOn w:val="a0"/>
    <w:rsid w:val="00CE4B8C"/>
  </w:style>
  <w:style w:type="character" w:customStyle="1" w:styleId="af4">
    <w:name w:val="Цветовое выделение для Текст"/>
    <w:rsid w:val="00CE4B8C"/>
    <w:rPr>
      <w:sz w:val="24"/>
    </w:rPr>
  </w:style>
  <w:style w:type="paragraph" w:styleId="af5">
    <w:name w:val="annotation text"/>
    <w:basedOn w:val="a"/>
    <w:link w:val="af6"/>
    <w:uiPriority w:val="99"/>
    <w:unhideWhenUsed/>
    <w:rsid w:val="00CE4B8C"/>
    <w:pPr>
      <w:spacing w:after="200"/>
    </w:pPr>
    <w:rPr>
      <w:rFonts w:ascii="Calibri" w:eastAsia="Calibri" w:hAnsi="Calibri"/>
      <w:sz w:val="20"/>
      <w:szCs w:val="20"/>
      <w:lang w:eastAsia="en-US"/>
    </w:rPr>
  </w:style>
  <w:style w:type="character" w:customStyle="1" w:styleId="af6">
    <w:name w:val="Текст примечания Знак"/>
    <w:link w:val="af5"/>
    <w:uiPriority w:val="99"/>
    <w:rsid w:val="00CE4B8C"/>
    <w:rPr>
      <w:rFonts w:ascii="Calibri" w:eastAsia="Calibri" w:hAnsi="Calibri"/>
      <w:lang w:eastAsia="en-US"/>
    </w:rPr>
  </w:style>
  <w:style w:type="character" w:styleId="af7">
    <w:name w:val="annotation reference"/>
    <w:uiPriority w:val="99"/>
    <w:unhideWhenUsed/>
    <w:rsid w:val="00CE4B8C"/>
    <w:rPr>
      <w:sz w:val="16"/>
      <w:szCs w:val="16"/>
    </w:rPr>
  </w:style>
  <w:style w:type="character" w:styleId="af8">
    <w:name w:val="Strong"/>
    <w:uiPriority w:val="22"/>
    <w:qFormat/>
    <w:rsid w:val="00934950"/>
    <w:rPr>
      <w:b/>
      <w:bCs/>
    </w:rPr>
  </w:style>
  <w:style w:type="paragraph" w:customStyle="1" w:styleId="ConsPlusNonformat">
    <w:name w:val="ConsPlusNonformat"/>
    <w:uiPriority w:val="99"/>
    <w:rsid w:val="003D4AB1"/>
    <w:pPr>
      <w:widowControl w:val="0"/>
      <w:autoSpaceDE w:val="0"/>
      <w:autoSpaceDN w:val="0"/>
      <w:adjustRightInd w:val="0"/>
    </w:pPr>
    <w:rPr>
      <w:rFonts w:ascii="Courier New" w:hAnsi="Courier New" w:cs="Courier New"/>
    </w:rPr>
  </w:style>
  <w:style w:type="character" w:customStyle="1" w:styleId="af">
    <w:name w:val="Абзац списка Знак"/>
    <w:link w:val="ae"/>
    <w:uiPriority w:val="34"/>
    <w:locked/>
    <w:rsid w:val="00606725"/>
    <w:rPr>
      <w:rFonts w:ascii="Calibri" w:eastAsia="Calibri" w:hAnsi="Calibri"/>
      <w:sz w:val="22"/>
      <w:szCs w:val="22"/>
      <w:lang w:eastAsia="en-US"/>
    </w:rPr>
  </w:style>
  <w:style w:type="character" w:customStyle="1" w:styleId="fontstyle01">
    <w:name w:val="fontstyle01"/>
    <w:rsid w:val="00606725"/>
    <w:rPr>
      <w:rFonts w:ascii="TimesNewRoman" w:hAnsi="TimesNewRoman" w:hint="default"/>
      <w:b w:val="0"/>
      <w:bCs w:val="0"/>
      <w:i w:val="0"/>
      <w:iCs w:val="0"/>
      <w:color w:val="000000"/>
      <w:sz w:val="28"/>
      <w:szCs w:val="28"/>
    </w:rPr>
  </w:style>
  <w:style w:type="character" w:customStyle="1" w:styleId="ConsPlusNormal1">
    <w:name w:val="ConsPlusNormal1"/>
    <w:link w:val="ConsPlusNormal"/>
    <w:locked/>
    <w:rsid w:val="00606725"/>
    <w:rPr>
      <w:sz w:val="24"/>
      <w:szCs w:val="24"/>
      <w:lang w:bidi="ar-SA"/>
    </w:rPr>
  </w:style>
  <w:style w:type="character" w:customStyle="1" w:styleId="pt-a0-000009">
    <w:name w:val="pt-a0-000009"/>
    <w:rsid w:val="00606725"/>
  </w:style>
  <w:style w:type="paragraph" w:customStyle="1" w:styleId="TableContents">
    <w:name w:val="Table Contents"/>
    <w:basedOn w:val="Standard"/>
    <w:rsid w:val="00606725"/>
    <w:pPr>
      <w:suppressLineNumbers/>
      <w:autoSpaceDN w:val="0"/>
    </w:pPr>
    <w:rPr>
      <w:rFonts w:cs="Mangal"/>
      <w:kern w:val="3"/>
      <w:lang w:val="en-US"/>
    </w:rPr>
  </w:style>
  <w:style w:type="paragraph" w:styleId="af9">
    <w:name w:val="Title"/>
    <w:basedOn w:val="a"/>
    <w:link w:val="afa"/>
    <w:qFormat/>
    <w:rsid w:val="00677A90"/>
    <w:pPr>
      <w:autoSpaceDE w:val="0"/>
      <w:autoSpaceDN w:val="0"/>
      <w:jc w:val="center"/>
    </w:pPr>
    <w:rPr>
      <w:b/>
      <w:bCs/>
      <w:sz w:val="20"/>
      <w:szCs w:val="20"/>
    </w:rPr>
  </w:style>
  <w:style w:type="character" w:customStyle="1" w:styleId="afa">
    <w:name w:val="Название Знак"/>
    <w:link w:val="af9"/>
    <w:rsid w:val="00677A90"/>
    <w:rPr>
      <w:b/>
      <w:bCs/>
    </w:rPr>
  </w:style>
</w:styles>
</file>

<file path=word/webSettings.xml><?xml version="1.0" encoding="utf-8"?>
<w:webSettings xmlns:r="http://schemas.openxmlformats.org/officeDocument/2006/relationships" xmlns:w="http://schemas.openxmlformats.org/wordprocessingml/2006/main">
  <w:divs>
    <w:div w:id="1549075497">
      <w:bodyDiv w:val="1"/>
      <w:marLeft w:val="0"/>
      <w:marRight w:val="0"/>
      <w:marTop w:val="0"/>
      <w:marBottom w:val="0"/>
      <w:divBdr>
        <w:top w:val="none" w:sz="0" w:space="0" w:color="auto"/>
        <w:left w:val="none" w:sz="0" w:space="0" w:color="auto"/>
        <w:bottom w:val="none" w:sz="0" w:space="0" w:color="auto"/>
        <w:right w:val="none" w:sz="0" w:space="0" w:color="auto"/>
      </w:divBdr>
    </w:div>
    <w:div w:id="19299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6CC6B46B4787D0159991BDA7D100350C7F619E84239CB4E622E2AB8F10E62617BC2D324527847A7B7806454A9DE7B13B1CC329DFD1A453XEU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43D65A1B1C2CAC6CD6967B9334CA376A878E53BA0C026A69771A1C452210681E4D66A1A4D23C8D055E0575975B569E9E6F0A7C5D069F7U1V4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A39C50DB8EA87F01A21CEEFC10FDBEA7D89E4A031F873A1C5C04010271DB4ACB1EDC6E5D53F8ED5C002E31EkBF5K" TargetMode="External"/><Relationship Id="rId4" Type="http://schemas.openxmlformats.org/officeDocument/2006/relationships/settings" Target="setting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15FD-EB8B-44F4-B72C-A5275C8B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5712</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Отечество</Company>
  <LinksUpToDate>false</LinksUpToDate>
  <CharactersWithSpaces>38195</CharactersWithSpaces>
  <SharedDoc>false</SharedDoc>
  <HLinks>
    <vt:vector size="24" baseType="variant">
      <vt:variant>
        <vt:i4>7405672</vt:i4>
      </vt:variant>
      <vt:variant>
        <vt:i4>9</vt:i4>
      </vt:variant>
      <vt:variant>
        <vt:i4>0</vt:i4>
      </vt:variant>
      <vt:variant>
        <vt:i4>5</vt:i4>
      </vt:variant>
      <vt:variant>
        <vt:lpwstr>consultantplus://offline/ref=D66CC6B46B4787D0159991BDA7D100350C7F619E84239CB4E622E2AB8F10E62617BC2D324527847A7B7806454A9DE7B13B1CC329DFD1A453XEUDF</vt:lpwstr>
      </vt:variant>
      <vt:variant>
        <vt:lpwstr/>
      </vt:variant>
      <vt:variant>
        <vt:i4>2883644</vt:i4>
      </vt:variant>
      <vt:variant>
        <vt:i4>6</vt:i4>
      </vt:variant>
      <vt:variant>
        <vt:i4>0</vt:i4>
      </vt:variant>
      <vt:variant>
        <vt:i4>5</vt:i4>
      </vt:variant>
      <vt:variant>
        <vt:lpwstr>consultantplus://offline/ref=9B443D65A1B1C2CAC6CD6967B9334CA376A878E53BA0C026A69771A1C452210681E4D66A1A4D23C8D055E0575975B569E9E6F0A7C5D069F7U1V4E</vt:lpwstr>
      </vt:variant>
      <vt:variant>
        <vt:lpwstr/>
      </vt:variant>
      <vt:variant>
        <vt:i4>3080244</vt:i4>
      </vt:variant>
      <vt:variant>
        <vt:i4>3</vt:i4>
      </vt:variant>
      <vt:variant>
        <vt:i4>0</vt:i4>
      </vt:variant>
      <vt:variant>
        <vt:i4>5</vt:i4>
      </vt:variant>
      <vt:variant>
        <vt:lpwstr>consultantplus://offline/ref=CA39C50DB8EA87F01A21CEEFC10FDBEA7D89E4A031F873A1C5C04010271DB4ACB1EDC6E5D53F8ED5C002E31EkBF5K</vt:lpwstr>
      </vt:variant>
      <vt:variant>
        <vt:lpwstr/>
      </vt:variant>
      <vt:variant>
        <vt:i4>4063283</vt:i4>
      </vt:variant>
      <vt:variant>
        <vt:i4>0</vt:i4>
      </vt:variant>
      <vt:variant>
        <vt:i4>0</vt:i4>
      </vt:variant>
      <vt:variant>
        <vt:i4>5</vt:i4>
      </vt:variant>
      <vt:variant>
        <vt:lpwstr>consultantplus://offline/ref=21BECDF8CAB5FA05DBD922D7166D01CCEEEBF32A7C4EB9BF63D8AD1A70C62EE9378DE5061BFCE578E29FC671993CD86DE9AE4DAFC208C70CS1mDH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olga</cp:lastModifiedBy>
  <cp:revision>4</cp:revision>
  <cp:lastPrinted>2021-12-15T05:54:00Z</cp:lastPrinted>
  <dcterms:created xsi:type="dcterms:W3CDTF">2022-06-09T11:20:00Z</dcterms:created>
  <dcterms:modified xsi:type="dcterms:W3CDTF">2022-06-09T11:21:00Z</dcterms:modified>
</cp:coreProperties>
</file>