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Pr="00E57D1E">
        <w:rPr>
          <w:color w:val="000000" w:themeColor="text1"/>
        </w:rPr>
        <w:t>:</w:t>
      </w:r>
    </w:p>
    <w:p w:rsidR="00A820B9" w:rsidRPr="00E853F2" w:rsidRDefault="00E853F2" w:rsidP="006F1A45">
      <w:pPr>
        <w:pStyle w:val="western"/>
        <w:jc w:val="both"/>
        <w:rPr>
          <w:color w:val="000000" w:themeColor="text1"/>
        </w:rPr>
      </w:pPr>
      <w:r w:rsidRPr="00E853F2">
        <w:rPr>
          <w:b/>
        </w:rPr>
        <w:t xml:space="preserve">Тракторный прицеп  ПСЕ 12,5 2ПТС4, </w:t>
      </w:r>
      <w:r w:rsidRPr="00E853F2">
        <w:t xml:space="preserve">г. в. 1992, номер машины (рамы) – 054807, </w:t>
      </w:r>
      <w:proofErr w:type="spellStart"/>
      <w:r w:rsidRPr="00E853F2">
        <w:t>гос</w:t>
      </w:r>
      <w:proofErr w:type="gramStart"/>
      <w:r w:rsidRPr="00E853F2">
        <w:t>.р</w:t>
      </w:r>
      <w:proofErr w:type="gramEnd"/>
      <w:r w:rsidRPr="00E853F2">
        <w:t>ег.знак</w:t>
      </w:r>
      <w:proofErr w:type="spellEnd"/>
      <w:r w:rsidRPr="00E853F2">
        <w:t xml:space="preserve"> -74 ХМ 4962</w:t>
      </w:r>
      <w:r w:rsidR="00A820B9" w:rsidRPr="00E853F2">
        <w:rPr>
          <w:color w:val="000000" w:themeColor="text1"/>
        </w:rPr>
        <w:t>.</w:t>
      </w:r>
    </w:p>
    <w:p w:rsidR="00BE7798" w:rsidRDefault="00B91AE8" w:rsidP="009E56F1">
      <w:pPr>
        <w:pStyle w:val="western"/>
        <w:numPr>
          <w:ilvl w:val="1"/>
          <w:numId w:val="2"/>
        </w:numPr>
        <w:ind w:left="426" w:hanging="426"/>
        <w:jc w:val="both"/>
        <w:rPr>
          <w:color w:val="000000" w:themeColor="text1"/>
        </w:rPr>
      </w:pPr>
      <w:r w:rsidRPr="00286DC3">
        <w:rPr>
          <w:color w:val="000000" w:themeColor="text1"/>
        </w:rPr>
        <w:t>Целевое</w:t>
      </w:r>
      <w:r w:rsidRPr="00E57D1E">
        <w:rPr>
          <w:color w:val="000000" w:themeColor="text1"/>
        </w:rPr>
        <w:t xml:space="preserve"> назначение </w:t>
      </w:r>
      <w:r w:rsidR="009E56F1" w:rsidRPr="00E57D1E">
        <w:rPr>
          <w:color w:val="000000" w:themeColor="text1"/>
        </w:rPr>
        <w:t>использования,</w:t>
      </w:r>
      <w:r w:rsidRPr="00E57D1E">
        <w:rPr>
          <w:color w:val="000000" w:themeColor="text1"/>
        </w:rPr>
        <w:t xml:space="preserve"> передаваемого в аренду движимого имущества: для </w:t>
      </w:r>
      <w:r w:rsidR="00E853F2">
        <w:rPr>
          <w:color w:val="000000" w:themeColor="text1"/>
        </w:rPr>
        <w:t>сбора и вывоза ТБО на</w:t>
      </w:r>
      <w:r w:rsidR="00E57D1E" w:rsidRPr="00E57D1E">
        <w:rPr>
          <w:color w:val="000000" w:themeColor="text1"/>
        </w:rPr>
        <w:t xml:space="preserve"> территори</w:t>
      </w:r>
      <w:r w:rsidR="00E853F2">
        <w:rPr>
          <w:color w:val="000000" w:themeColor="text1"/>
        </w:rPr>
        <w:t>и</w:t>
      </w:r>
      <w:r w:rsidR="00E57D1E" w:rsidRPr="00E57D1E">
        <w:rPr>
          <w:color w:val="000000" w:themeColor="text1"/>
        </w:rPr>
        <w:t xml:space="preserve"> </w:t>
      </w:r>
      <w:proofErr w:type="spellStart"/>
      <w:r w:rsidR="00E57D1E" w:rsidRPr="00E57D1E">
        <w:rPr>
          <w:color w:val="000000" w:themeColor="text1"/>
        </w:rPr>
        <w:t>Симского</w:t>
      </w:r>
      <w:proofErr w:type="spellEnd"/>
      <w:r w:rsidR="00E57D1E" w:rsidRPr="00E57D1E">
        <w:rPr>
          <w:color w:val="000000" w:themeColor="text1"/>
        </w:rPr>
        <w:t xml:space="preserve"> городского поселения</w:t>
      </w:r>
      <w:r w:rsidR="00BE7798">
        <w:rPr>
          <w:color w:val="000000" w:themeColor="text1"/>
        </w:rPr>
        <w:t>.</w:t>
      </w:r>
    </w:p>
    <w:p w:rsidR="00B91AE8" w:rsidRPr="00E57D1E" w:rsidRDefault="00E57D1E" w:rsidP="009E56F1">
      <w:pPr>
        <w:pStyle w:val="western"/>
        <w:numPr>
          <w:ilvl w:val="1"/>
          <w:numId w:val="2"/>
        </w:numPr>
        <w:ind w:left="426" w:hanging="426"/>
        <w:jc w:val="both"/>
        <w:rPr>
          <w:color w:val="000000" w:themeColor="text1"/>
        </w:rPr>
      </w:pPr>
      <w:r w:rsidRPr="00E57D1E">
        <w:rPr>
          <w:color w:val="000000" w:themeColor="text1"/>
        </w:rPr>
        <w:t xml:space="preserve"> </w:t>
      </w:r>
      <w:r w:rsidR="00B91AE8" w:rsidRPr="00E57D1E">
        <w:rPr>
          <w:color w:val="000000" w:themeColor="text1"/>
        </w:rPr>
        <w:t xml:space="preserve">Срок действия договора – </w:t>
      </w:r>
      <w:r w:rsidR="00B91AE8" w:rsidRPr="00BE7798">
        <w:rPr>
          <w:b/>
          <w:color w:val="000000" w:themeColor="text1"/>
        </w:rPr>
        <w:t>5 (пять)</w:t>
      </w:r>
      <w:r w:rsidR="00B91AE8" w:rsidRPr="00E57D1E">
        <w:rPr>
          <w:color w:val="000000" w:themeColor="text1"/>
        </w:rPr>
        <w:t xml:space="preserve"> лет.</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Сдача Имущества в аренду не влечёт передачи права собственности на него.</w:t>
      </w:r>
    </w:p>
    <w:p w:rsidR="00B91AE8" w:rsidRPr="009E56F1" w:rsidRDefault="00B91AE8" w:rsidP="009E56F1">
      <w:pPr>
        <w:pStyle w:val="western"/>
        <w:numPr>
          <w:ilvl w:val="1"/>
          <w:numId w:val="2"/>
        </w:numPr>
        <w:ind w:left="426" w:hanging="426"/>
        <w:jc w:val="both"/>
        <w:rPr>
          <w:color w:val="000000" w:themeColor="text1"/>
        </w:rPr>
      </w:pPr>
      <w:r w:rsidRPr="009E56F1">
        <w:rPr>
          <w:color w:val="000000" w:themeColor="text1"/>
        </w:rPr>
        <w:t>Имущество передается Арендатору по акту</w:t>
      </w:r>
      <w:r w:rsidR="00E57D1E">
        <w:rPr>
          <w:color w:val="000000" w:themeColor="text1"/>
        </w:rPr>
        <w:t xml:space="preserve"> приема-передачи</w:t>
      </w:r>
      <w:r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E57D1E">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9E56F1">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lastRenderedPageBreak/>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9E56F1">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6F1A45" w:rsidRDefault="007045D4" w:rsidP="009E56F1">
      <w:pPr>
        <w:pStyle w:val="a6"/>
        <w:spacing w:after="0" w:afterAutospacing="0"/>
        <w:ind w:left="426" w:hanging="426"/>
        <w:jc w:val="both"/>
        <w:rPr>
          <w:b/>
          <w:color w:val="000000" w:themeColor="text1"/>
        </w:rPr>
      </w:pPr>
      <w:r w:rsidRPr="006F1A45">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9E56F1">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9E56F1"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За указанн</w:t>
      </w:r>
      <w:r w:rsidR="004F027A">
        <w:rPr>
          <w:rFonts w:ascii="Times New Roman" w:eastAsia="Times New Roman" w:hAnsi="Times New Roman" w:cs="Times New Roman"/>
          <w:color w:val="000000" w:themeColor="text1"/>
          <w:sz w:val="24"/>
          <w:szCs w:val="24"/>
          <w:lang w:eastAsia="ru-RU"/>
        </w:rPr>
        <w:t>о</w:t>
      </w:r>
      <w:r w:rsidRPr="009E56F1">
        <w:rPr>
          <w:rFonts w:ascii="Times New Roman" w:eastAsia="Times New Roman" w:hAnsi="Times New Roman" w:cs="Times New Roman"/>
          <w:color w:val="000000" w:themeColor="text1"/>
          <w:sz w:val="24"/>
          <w:szCs w:val="24"/>
          <w:lang w:eastAsia="ru-RU"/>
        </w:rPr>
        <w:t>е в п.1.1</w:t>
      </w:r>
      <w:r w:rsidRPr="009E56F1">
        <w:rPr>
          <w:rFonts w:ascii="Times New Roman" w:eastAsia="Times New Roman" w:hAnsi="Times New Roman" w:cs="Times New Roman"/>
          <w:color w:val="000000" w:themeColor="text1"/>
          <w:sz w:val="24"/>
          <w:szCs w:val="24"/>
          <w:u w:val="single"/>
          <w:lang w:eastAsia="ru-RU"/>
        </w:rPr>
        <w:t>.</w:t>
      </w:r>
      <w:r w:rsidRPr="009E56F1">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Pr>
          <w:rFonts w:ascii="Times New Roman" w:eastAsia="Times New Roman" w:hAnsi="Times New Roman" w:cs="Times New Roman"/>
          <w:color w:val="000000" w:themeColor="text1"/>
          <w:sz w:val="24"/>
          <w:szCs w:val="24"/>
          <w:lang w:eastAsia="ru-RU"/>
        </w:rPr>
        <w:t xml:space="preserve"> в размере</w:t>
      </w:r>
      <w:r w:rsidR="00E853F2">
        <w:rPr>
          <w:rFonts w:ascii="Times New Roman" w:eastAsia="Times New Roman" w:hAnsi="Times New Roman" w:cs="Times New Roman"/>
          <w:color w:val="000000" w:themeColor="text1"/>
          <w:sz w:val="24"/>
          <w:szCs w:val="24"/>
          <w:lang w:eastAsia="ru-RU"/>
        </w:rPr>
        <w:t xml:space="preserve"> </w:t>
      </w:r>
      <w:r w:rsidR="00E853F2" w:rsidRPr="00E853F2">
        <w:rPr>
          <w:rFonts w:ascii="Times New Roman" w:eastAsia="Times New Roman" w:hAnsi="Times New Roman" w:cs="Times New Roman"/>
          <w:b/>
          <w:color w:val="000000" w:themeColor="text1"/>
          <w:sz w:val="24"/>
          <w:szCs w:val="24"/>
          <w:lang w:eastAsia="ru-RU"/>
        </w:rPr>
        <w:t>409</w:t>
      </w:r>
      <w:r w:rsidR="00C13604" w:rsidRPr="00C13604">
        <w:rPr>
          <w:rFonts w:ascii="Times New Roman" w:hAnsi="Times New Roman" w:cs="Times New Roman"/>
          <w:b/>
          <w:sz w:val="24"/>
          <w:szCs w:val="24"/>
        </w:rPr>
        <w:t>,00</w:t>
      </w:r>
      <w:r w:rsidR="00C13604">
        <w:rPr>
          <w:rFonts w:ascii="Times New Roman" w:hAnsi="Times New Roman" w:cs="Times New Roman"/>
          <w:b/>
          <w:sz w:val="24"/>
          <w:szCs w:val="24"/>
        </w:rPr>
        <w:t xml:space="preserve"> (</w:t>
      </w:r>
      <w:r w:rsidR="00E853F2">
        <w:rPr>
          <w:rFonts w:ascii="Times New Roman" w:hAnsi="Times New Roman" w:cs="Times New Roman"/>
          <w:b/>
          <w:sz w:val="24"/>
          <w:szCs w:val="24"/>
        </w:rPr>
        <w:t xml:space="preserve">четыреста </w:t>
      </w:r>
      <w:r w:rsidR="00A13DBD">
        <w:rPr>
          <w:rFonts w:ascii="Times New Roman" w:hAnsi="Times New Roman" w:cs="Times New Roman"/>
          <w:b/>
          <w:sz w:val="24"/>
          <w:szCs w:val="24"/>
        </w:rPr>
        <w:t>девять</w:t>
      </w:r>
      <w:r w:rsidR="00C13604">
        <w:rPr>
          <w:rFonts w:ascii="Times New Roman" w:hAnsi="Times New Roman" w:cs="Times New Roman"/>
          <w:b/>
          <w:sz w:val="24"/>
          <w:szCs w:val="24"/>
        </w:rPr>
        <w:t>) рубл</w:t>
      </w:r>
      <w:r w:rsidR="00286DC3">
        <w:rPr>
          <w:rFonts w:ascii="Times New Roman" w:hAnsi="Times New Roman" w:cs="Times New Roman"/>
          <w:b/>
          <w:sz w:val="24"/>
          <w:szCs w:val="24"/>
        </w:rPr>
        <w:t>ей</w:t>
      </w:r>
      <w:r w:rsidR="00C13604">
        <w:rPr>
          <w:rFonts w:ascii="Times New Roman" w:hAnsi="Times New Roman" w:cs="Times New Roman"/>
          <w:b/>
          <w:sz w:val="24"/>
          <w:szCs w:val="24"/>
        </w:rPr>
        <w:t xml:space="preserve"> </w:t>
      </w:r>
      <w:r w:rsidRPr="009E56F1">
        <w:rPr>
          <w:rFonts w:ascii="Times New Roman" w:eastAsia="Times New Roman" w:hAnsi="Times New Roman" w:cs="Times New Roman"/>
          <w:color w:val="000000" w:themeColor="text1"/>
          <w:sz w:val="24"/>
          <w:szCs w:val="24"/>
          <w:lang w:eastAsia="ru-RU"/>
        </w:rPr>
        <w:t xml:space="preserve"> согласно </w:t>
      </w:r>
      <w:r w:rsidR="003C4BDB">
        <w:rPr>
          <w:rFonts w:ascii="Times New Roman" w:eastAsia="Times New Roman" w:hAnsi="Times New Roman" w:cs="Times New Roman"/>
          <w:color w:val="000000" w:themeColor="text1"/>
          <w:sz w:val="24"/>
          <w:szCs w:val="24"/>
          <w:lang w:eastAsia="ru-RU"/>
        </w:rPr>
        <w:t>отчету №</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26</w:t>
      </w:r>
      <w:r w:rsidR="00E57D1E">
        <w:rPr>
          <w:rFonts w:ascii="Times New Roman" w:eastAsia="Times New Roman" w:hAnsi="Times New Roman" w:cs="Times New Roman"/>
          <w:color w:val="000000" w:themeColor="text1"/>
          <w:sz w:val="24"/>
          <w:szCs w:val="24"/>
          <w:lang w:eastAsia="ru-RU"/>
        </w:rPr>
        <w:t>/17</w:t>
      </w:r>
      <w:r w:rsidR="003C4BDB">
        <w:rPr>
          <w:rFonts w:ascii="Times New Roman" w:eastAsia="Times New Roman" w:hAnsi="Times New Roman" w:cs="Times New Roman"/>
          <w:color w:val="000000" w:themeColor="text1"/>
          <w:sz w:val="24"/>
          <w:szCs w:val="24"/>
          <w:lang w:eastAsia="ru-RU"/>
        </w:rPr>
        <w:t xml:space="preserve"> от </w:t>
      </w:r>
      <w:r w:rsidR="00286DC3">
        <w:rPr>
          <w:rFonts w:ascii="Times New Roman" w:eastAsia="Times New Roman" w:hAnsi="Times New Roman" w:cs="Times New Roman"/>
          <w:color w:val="000000" w:themeColor="text1"/>
          <w:sz w:val="24"/>
          <w:szCs w:val="24"/>
          <w:lang w:eastAsia="ru-RU"/>
        </w:rPr>
        <w:t>22</w:t>
      </w:r>
      <w:r w:rsidR="00E57D1E">
        <w:rPr>
          <w:rFonts w:ascii="Times New Roman" w:eastAsia="Times New Roman" w:hAnsi="Times New Roman" w:cs="Times New Roman"/>
          <w:color w:val="000000" w:themeColor="text1"/>
          <w:sz w:val="24"/>
          <w:szCs w:val="24"/>
          <w:lang w:eastAsia="ru-RU"/>
        </w:rPr>
        <w:t>.1</w:t>
      </w:r>
      <w:r w:rsidR="00286DC3">
        <w:rPr>
          <w:rFonts w:ascii="Times New Roman" w:eastAsia="Times New Roman" w:hAnsi="Times New Roman" w:cs="Times New Roman"/>
          <w:color w:val="000000" w:themeColor="text1"/>
          <w:sz w:val="24"/>
          <w:szCs w:val="24"/>
          <w:lang w:eastAsia="ru-RU"/>
        </w:rPr>
        <w:t>2</w:t>
      </w:r>
      <w:r w:rsidR="00E57D1E">
        <w:rPr>
          <w:rFonts w:ascii="Times New Roman" w:eastAsia="Times New Roman" w:hAnsi="Times New Roman" w:cs="Times New Roman"/>
          <w:color w:val="000000" w:themeColor="text1"/>
          <w:sz w:val="24"/>
          <w:szCs w:val="24"/>
          <w:lang w:eastAsia="ru-RU"/>
        </w:rPr>
        <w:t>.2017г.</w:t>
      </w:r>
      <w:r w:rsidR="003C4BDB">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Pr>
          <w:rFonts w:ascii="Times New Roman" w:eastAsia="Times New Roman" w:hAnsi="Times New Roman" w:cs="Times New Roman"/>
          <w:color w:val="000000" w:themeColor="text1"/>
          <w:sz w:val="24"/>
          <w:szCs w:val="24"/>
          <w:lang w:eastAsia="ru-RU"/>
        </w:rPr>
        <w:t xml:space="preserve">месячной </w:t>
      </w:r>
      <w:r w:rsidR="003C4BDB">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9E56F1">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F5725A" w:rsidRDefault="00F5725A" w:rsidP="00F5725A">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F5725A" w:rsidRPr="00AF0CF7" w:rsidRDefault="00F5725A" w:rsidP="00F5725A">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F5725A" w:rsidRPr="007F0682" w:rsidRDefault="00F5725A" w:rsidP="00F5725A">
      <w:pPr>
        <w:pStyle w:val="a5"/>
        <w:numPr>
          <w:ilvl w:val="1"/>
          <w:numId w:val="5"/>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9E56F1">
      <w:pPr>
        <w:pStyle w:val="a6"/>
        <w:numPr>
          <w:ilvl w:val="0"/>
          <w:numId w:val="2"/>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8874F6">
      <w:pPr>
        <w:pStyle w:val="a6"/>
        <w:numPr>
          <w:ilvl w:val="1"/>
          <w:numId w:val="2"/>
        </w:numPr>
        <w:spacing w:after="0" w:afterAutospacing="0"/>
        <w:ind w:left="-284" w:firstLine="0"/>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8874F6">
      <w:pPr>
        <w:pStyle w:val="a6"/>
        <w:spacing w:after="0" w:afterAutospacing="0"/>
        <w:ind w:left="-284"/>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8874F6">
      <w:pPr>
        <w:pStyle w:val="a6"/>
        <w:spacing w:after="0" w:afterAutospacing="0"/>
        <w:ind w:left="-284"/>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9E56F1">
      <w:pPr>
        <w:pStyle w:val="a6"/>
        <w:numPr>
          <w:ilvl w:val="1"/>
          <w:numId w:val="2"/>
        </w:numPr>
        <w:spacing w:after="0" w:afterAutospacing="0"/>
        <w:ind w:left="426" w:hanging="426"/>
        <w:jc w:val="both"/>
        <w:rPr>
          <w:color w:val="000000" w:themeColor="text1"/>
        </w:rPr>
      </w:pPr>
      <w:r w:rsidRPr="009E56F1">
        <w:rPr>
          <w:color w:val="000000" w:themeColor="text1"/>
        </w:rPr>
        <w:t>Договор прекращается по истечении срока аренды, установленного в п.</w:t>
      </w:r>
      <w:r w:rsidR="006F1A45">
        <w:rPr>
          <w:color w:val="000000" w:themeColor="text1"/>
        </w:rPr>
        <w:t>1.3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4F027A" w:rsidRDefault="00BA6AEE" w:rsidP="004F027A">
      <w:pPr>
        <w:pStyle w:val="a6"/>
        <w:numPr>
          <w:ilvl w:val="1"/>
          <w:numId w:val="2"/>
        </w:numPr>
        <w:shd w:val="clear" w:color="auto" w:fill="FFFFFF"/>
        <w:spacing w:after="0" w:afterAutospacing="0"/>
        <w:ind w:left="426" w:hanging="426"/>
        <w:jc w:val="both"/>
        <w:rPr>
          <w:color w:val="000000" w:themeColor="text1"/>
        </w:rPr>
      </w:pPr>
      <w:r w:rsidRPr="00405179">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05179" w:rsidRPr="00405179" w:rsidRDefault="00405179" w:rsidP="00405179">
      <w:pPr>
        <w:pStyle w:val="a6"/>
        <w:shd w:val="clear" w:color="auto" w:fill="FFFFFF"/>
        <w:spacing w:after="0" w:afterAutospacing="0"/>
        <w:jc w:val="both"/>
        <w:rPr>
          <w:color w:val="000000" w:themeColor="text1"/>
        </w:rPr>
      </w:pPr>
    </w:p>
    <w:p w:rsidR="00BA6AEE" w:rsidRPr="004F027A" w:rsidRDefault="00DC2CFB" w:rsidP="009E56F1">
      <w:pPr>
        <w:pStyle w:val="a6"/>
        <w:numPr>
          <w:ilvl w:val="0"/>
          <w:numId w:val="2"/>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9E56F1">
      <w:pPr>
        <w:pStyle w:val="a6"/>
        <w:numPr>
          <w:ilvl w:val="1"/>
          <w:numId w:val="2"/>
        </w:numPr>
        <w:shd w:val="clear" w:color="auto" w:fill="FFFFFF"/>
        <w:spacing w:after="0" w:afterAutospacing="0"/>
        <w:ind w:left="426" w:hanging="426"/>
        <w:jc w:val="both"/>
        <w:rPr>
          <w:color w:val="000000" w:themeColor="text1"/>
        </w:rPr>
      </w:pPr>
      <w:r w:rsidRPr="009E56F1">
        <w:rPr>
          <w:color w:val="000000" w:themeColor="text1"/>
        </w:rPr>
        <w:t xml:space="preserve">Настоящий договор составлен в 2-х экземплярах на русском языке. Все экземпляры </w:t>
      </w:r>
      <w:bookmarkStart w:id="0" w:name="_GoBack"/>
      <w:r w:rsidRPr="009E56F1">
        <w:rPr>
          <w:color w:val="000000" w:themeColor="text1"/>
        </w:rPr>
        <w:t>идентичны и имеют одинаковую силу.</w:t>
      </w:r>
    </w:p>
    <w:bookmarkEnd w:id="0"/>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C13604">
      <w:pPr>
        <w:pStyle w:val="a6"/>
        <w:numPr>
          <w:ilvl w:val="0"/>
          <w:numId w:val="2"/>
        </w:numPr>
        <w:spacing w:after="0" w:afterAutospacing="0"/>
        <w:jc w:val="both"/>
        <w:rPr>
          <w:b/>
          <w:color w:val="000000" w:themeColor="text1"/>
        </w:rPr>
      </w:pPr>
      <w:r w:rsidRPr="00C13604">
        <w:rPr>
          <w:b/>
        </w:rPr>
        <w:lastRenderedPageBreak/>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6F1A45" w:rsidRDefault="000A156B" w:rsidP="000A156B">
      <w:pPr>
        <w:spacing w:after="240"/>
        <w:ind w:right="-206"/>
        <w:rPr>
          <w:rFonts w:ascii="Times New Roman" w:hAnsi="Times New Roman" w:cs="Times New Roman"/>
          <w:b/>
          <w:bCs/>
          <w:sz w:val="24"/>
          <w:szCs w:val="24"/>
        </w:rPr>
      </w:pPr>
      <w:r w:rsidRPr="006F1A45">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0A156B">
      <w:pPr>
        <w:pStyle w:val="a5"/>
        <w:numPr>
          <w:ilvl w:val="0"/>
          <w:numId w:val="2"/>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Pr="00614AA9"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F80AF3">
        <w:rPr>
          <w:rFonts w:ascii="Times New Roman" w:hAnsi="Times New Roman" w:cs="Times New Roman"/>
          <w:sz w:val="24"/>
          <w:szCs w:val="24"/>
        </w:rPr>
        <w:t>, действующий от имени муниципального  образования  «</w:t>
      </w:r>
      <w:proofErr w:type="spellStart"/>
      <w:r w:rsidR="00F80AF3">
        <w:rPr>
          <w:rFonts w:ascii="Times New Roman" w:hAnsi="Times New Roman" w:cs="Times New Roman"/>
          <w:sz w:val="24"/>
          <w:szCs w:val="24"/>
        </w:rPr>
        <w:t>Симское</w:t>
      </w:r>
      <w:proofErr w:type="spellEnd"/>
      <w:r w:rsidR="00F80AF3">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4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590"/>
        <w:gridCol w:w="5637"/>
      </w:tblGrid>
      <w:tr w:rsidR="00BE7798" w:rsidRPr="00BE7798" w:rsidTr="007C098E">
        <w:tc>
          <w:tcPr>
            <w:tcW w:w="3230" w:type="dxa"/>
            <w:tcBorders>
              <w:top w:val="single" w:sz="4" w:space="0" w:color="auto"/>
              <w:left w:val="single" w:sz="4" w:space="0" w:color="auto"/>
              <w:bottom w:val="single" w:sz="4" w:space="0" w:color="auto"/>
              <w:right w:val="single" w:sz="4" w:space="0" w:color="auto"/>
            </w:tcBorders>
            <w:hideMark/>
          </w:tcPr>
          <w:p w:rsid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BE7798">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590"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 xml:space="preserve">изготовления </w:t>
            </w:r>
          </w:p>
        </w:tc>
        <w:tc>
          <w:tcPr>
            <w:tcW w:w="5637" w:type="dxa"/>
            <w:tcBorders>
              <w:top w:val="single" w:sz="4" w:space="0" w:color="auto"/>
              <w:left w:val="single" w:sz="4" w:space="0" w:color="auto"/>
              <w:bottom w:val="single" w:sz="4" w:space="0" w:color="auto"/>
              <w:right w:val="single" w:sz="4" w:space="0" w:color="auto"/>
            </w:tcBorders>
            <w:hideMark/>
          </w:tcPr>
          <w:p w:rsidR="00BE7798" w:rsidRPr="00BE7798" w:rsidRDefault="00BE7798" w:rsidP="00011AEC">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7C098E">
        <w:trPr>
          <w:trHeight w:val="1146"/>
        </w:trPr>
        <w:tc>
          <w:tcPr>
            <w:tcW w:w="3230" w:type="dxa"/>
            <w:tcBorders>
              <w:top w:val="single" w:sz="4" w:space="0" w:color="auto"/>
              <w:left w:val="single" w:sz="4" w:space="0" w:color="auto"/>
              <w:bottom w:val="single" w:sz="4" w:space="0" w:color="auto"/>
              <w:right w:val="single" w:sz="4" w:space="0" w:color="auto"/>
            </w:tcBorders>
          </w:tcPr>
          <w:p w:rsidR="00BE7798" w:rsidRPr="00EA41DC" w:rsidRDefault="00EA41DC" w:rsidP="00EA41DC">
            <w:pPr>
              <w:jc w:val="center"/>
              <w:rPr>
                <w:rFonts w:ascii="Times New Roman" w:hAnsi="Times New Roman" w:cs="Times New Roman"/>
                <w:sz w:val="24"/>
                <w:szCs w:val="24"/>
              </w:rPr>
            </w:pPr>
            <w:r w:rsidRPr="00EA41DC">
              <w:rPr>
                <w:rFonts w:ascii="Times New Roman" w:hAnsi="Times New Roman" w:cs="Times New Roman"/>
                <w:sz w:val="24"/>
                <w:szCs w:val="24"/>
              </w:rPr>
              <w:t xml:space="preserve">Тракторный прицеп  </w:t>
            </w:r>
            <w:proofErr w:type="gramStart"/>
            <w:r w:rsidRPr="00EA41DC">
              <w:rPr>
                <w:rFonts w:ascii="Times New Roman" w:hAnsi="Times New Roman" w:cs="Times New Roman"/>
                <w:sz w:val="24"/>
                <w:szCs w:val="24"/>
              </w:rPr>
              <w:t>ПСЕ</w:t>
            </w:r>
            <w:proofErr w:type="gramEnd"/>
            <w:r w:rsidRPr="00EA41DC">
              <w:rPr>
                <w:rFonts w:ascii="Times New Roman" w:hAnsi="Times New Roman" w:cs="Times New Roman"/>
                <w:sz w:val="24"/>
                <w:szCs w:val="24"/>
              </w:rPr>
              <w:t xml:space="preserve"> 12,5 2ПТС4</w:t>
            </w:r>
          </w:p>
        </w:tc>
        <w:tc>
          <w:tcPr>
            <w:tcW w:w="1590"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EA41DC">
            <w:pPr>
              <w:rPr>
                <w:rFonts w:ascii="Times New Roman" w:hAnsi="Times New Roman" w:cs="Times New Roman"/>
                <w:sz w:val="24"/>
                <w:szCs w:val="24"/>
              </w:rPr>
            </w:pPr>
            <w:r w:rsidRPr="00BE7798">
              <w:rPr>
                <w:rFonts w:ascii="Times New Roman" w:hAnsi="Times New Roman" w:cs="Times New Roman"/>
                <w:sz w:val="24"/>
                <w:szCs w:val="24"/>
              </w:rPr>
              <w:t xml:space="preserve">      </w:t>
            </w:r>
            <w:r w:rsidR="00EA41DC">
              <w:rPr>
                <w:rFonts w:ascii="Times New Roman" w:hAnsi="Times New Roman" w:cs="Times New Roman"/>
                <w:sz w:val="24"/>
                <w:szCs w:val="24"/>
              </w:rPr>
              <w:t>1992</w:t>
            </w:r>
          </w:p>
        </w:tc>
        <w:tc>
          <w:tcPr>
            <w:tcW w:w="5637" w:type="dxa"/>
            <w:tcBorders>
              <w:top w:val="single" w:sz="4" w:space="0" w:color="auto"/>
              <w:left w:val="single" w:sz="4" w:space="0" w:color="auto"/>
              <w:bottom w:val="single" w:sz="4" w:space="0" w:color="auto"/>
              <w:right w:val="single" w:sz="4" w:space="0" w:color="auto"/>
            </w:tcBorders>
            <w:hideMark/>
          </w:tcPr>
          <w:p w:rsidR="00EA41DC" w:rsidRPr="00E853F2" w:rsidRDefault="00EA41DC" w:rsidP="00EA41DC">
            <w:pPr>
              <w:pStyle w:val="western"/>
              <w:ind w:left="426"/>
              <w:jc w:val="both"/>
              <w:rPr>
                <w:color w:val="000000" w:themeColor="text1"/>
              </w:rPr>
            </w:pPr>
            <w:r w:rsidRPr="00E853F2">
              <w:t xml:space="preserve"> номер машины (рамы) – 054807, гос</w:t>
            </w:r>
            <w:r>
              <w:t xml:space="preserve">ударственный </w:t>
            </w:r>
            <w:r w:rsidRPr="00E853F2">
              <w:t>рег</w:t>
            </w:r>
            <w:r>
              <w:t xml:space="preserve">истрационный  </w:t>
            </w:r>
            <w:r w:rsidRPr="00E853F2">
              <w:t>знак -74 ХМ 4962</w:t>
            </w:r>
            <w:r w:rsidRPr="00E853F2">
              <w:rPr>
                <w:color w:val="000000" w:themeColor="text1"/>
              </w:rPr>
              <w:t>.</w:t>
            </w:r>
          </w:p>
          <w:p w:rsidR="007C098E" w:rsidRDefault="007C098E" w:rsidP="007C098E">
            <w:pPr>
              <w:pStyle w:val="western"/>
              <w:ind w:left="426"/>
              <w:jc w:val="both"/>
              <w:rPr>
                <w:color w:val="000000" w:themeColor="text1"/>
              </w:rPr>
            </w:pPr>
          </w:p>
          <w:p w:rsidR="00BE7798" w:rsidRPr="00BE7798" w:rsidRDefault="00BE7798" w:rsidP="007C098E">
            <w:pPr>
              <w:pStyle w:val="western"/>
              <w:ind w:left="426"/>
              <w:jc w:val="both"/>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6E088C">
            <w:pPr>
              <w:snapToGrid w:val="0"/>
              <w:ind w:left="-212"/>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A48A1"/>
    <w:rsid w:val="00286DC3"/>
    <w:rsid w:val="003C4BDB"/>
    <w:rsid w:val="00405179"/>
    <w:rsid w:val="004F027A"/>
    <w:rsid w:val="00660C9D"/>
    <w:rsid w:val="006620AE"/>
    <w:rsid w:val="006E088C"/>
    <w:rsid w:val="006F1A45"/>
    <w:rsid w:val="007045D4"/>
    <w:rsid w:val="007C098E"/>
    <w:rsid w:val="008874F6"/>
    <w:rsid w:val="009E56F1"/>
    <w:rsid w:val="00A13DBD"/>
    <w:rsid w:val="00A820B9"/>
    <w:rsid w:val="00B10E60"/>
    <w:rsid w:val="00B91AE8"/>
    <w:rsid w:val="00BA6AEE"/>
    <w:rsid w:val="00BE7798"/>
    <w:rsid w:val="00C13604"/>
    <w:rsid w:val="00D50759"/>
    <w:rsid w:val="00DC2CFB"/>
    <w:rsid w:val="00E14C7A"/>
    <w:rsid w:val="00E57D1E"/>
    <w:rsid w:val="00E623AC"/>
    <w:rsid w:val="00E853F2"/>
    <w:rsid w:val="00EA41DC"/>
    <w:rsid w:val="00F3459B"/>
    <w:rsid w:val="00F5725A"/>
    <w:rsid w:val="00F8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8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7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8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7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6</cp:revision>
  <cp:lastPrinted>2018-02-07T08:28:00Z</cp:lastPrinted>
  <dcterms:created xsi:type="dcterms:W3CDTF">2018-02-06T11:55:00Z</dcterms:created>
  <dcterms:modified xsi:type="dcterms:W3CDTF">2018-02-28T09:44:00Z</dcterms:modified>
</cp:coreProperties>
</file>