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E" w:rsidRPr="00F0349E" w:rsidRDefault="005356A4" w:rsidP="00F0349E">
      <w:pPr>
        <w:pStyle w:val="a0"/>
        <w:jc w:val="right"/>
        <w:rPr>
          <w:rFonts w:ascii="Verdana" w:hAnsi="Verdana"/>
          <w:b/>
          <w:bCs/>
          <w:spacing w:val="-15"/>
          <w:position w:val="-13"/>
          <w:sz w:val="22"/>
          <w:szCs w:val="22"/>
        </w:rPr>
      </w:pPr>
      <w:r>
        <w:rPr>
          <w:rFonts w:ascii="Verdana" w:hAnsi="Verdana"/>
          <w:b/>
          <w:bCs/>
          <w:spacing w:val="-15"/>
          <w:position w:val="-13"/>
          <w:sz w:val="22"/>
          <w:szCs w:val="22"/>
        </w:rPr>
        <w:t>Приложение №3</w:t>
      </w:r>
    </w:p>
    <w:p w:rsidR="0032508A" w:rsidRDefault="00F0349E" w:rsidP="00CB40C7">
      <w:pPr>
        <w:pStyle w:val="a0"/>
        <w:jc w:val="center"/>
      </w:pPr>
      <w:r>
        <w:rPr>
          <w:rFonts w:ascii="Verdana" w:hAnsi="Verdana"/>
          <w:b/>
          <w:bCs/>
          <w:spacing w:val="-15"/>
          <w:position w:val="-13"/>
          <w:sz w:val="18"/>
          <w:szCs w:val="18"/>
        </w:rPr>
        <w:t xml:space="preserve">Перечень  зданий </w:t>
      </w:r>
      <w:r w:rsidRPr="001E7AC1">
        <w:rPr>
          <w:rFonts w:ascii="Verdana" w:hAnsi="Verdana"/>
          <w:b/>
          <w:bCs/>
          <w:spacing w:val="-15"/>
          <w:position w:val="-13"/>
          <w:sz w:val="18"/>
          <w:szCs w:val="18"/>
        </w:rPr>
        <w:t>(</w:t>
      </w:r>
      <w:r>
        <w:rPr>
          <w:rFonts w:ascii="Verdana" w:hAnsi="Verdana"/>
          <w:b/>
          <w:bCs/>
          <w:spacing w:val="-15"/>
          <w:position w:val="-13"/>
          <w:sz w:val="18"/>
          <w:szCs w:val="18"/>
        </w:rPr>
        <w:t>трансформаторные  подстанции</w:t>
      </w:r>
      <w:r w:rsidRPr="001E7AC1">
        <w:rPr>
          <w:rFonts w:ascii="Verdana" w:hAnsi="Verdana"/>
          <w:b/>
          <w:bCs/>
          <w:spacing w:val="-15"/>
          <w:position w:val="-13"/>
          <w:sz w:val="18"/>
          <w:szCs w:val="18"/>
        </w:rPr>
        <w:t>)</w:t>
      </w:r>
    </w:p>
    <w:p w:rsidR="0032508A" w:rsidRDefault="0032508A" w:rsidP="00CB40C7">
      <w:pPr>
        <w:pStyle w:val="a0"/>
        <w:widowControl w:val="0"/>
        <w:jc w:val="center"/>
      </w:pPr>
    </w:p>
    <w:tbl>
      <w:tblPr>
        <w:tblW w:w="0" w:type="auto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796"/>
        <w:gridCol w:w="1070"/>
        <w:gridCol w:w="6409"/>
        <w:gridCol w:w="1132"/>
      </w:tblGrid>
      <w:tr w:rsidR="0032508A" w:rsidTr="00CB40C7">
        <w:trPr>
          <w:trHeight w:val="876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/п</w:t>
            </w: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Год ввода</w:t>
            </w:r>
          </w:p>
        </w:tc>
        <w:tc>
          <w:tcPr>
            <w:tcW w:w="69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Площадь,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32508A" w:rsidTr="00CB40C7">
        <w:trPr>
          <w:trHeight w:val="1623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ТП-35 фидер 13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1971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Фундамент - бутовый ленточный (мелкие повреждения, трещины), стены - кирпичные (выветривание швов, трещины), перегородки - кирпичные (трещины), перекрытия - ж/б плиты (трещины в местах сопряжений), крыша - мягкая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кровля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совмещенная с перекрытием (вздутие поверхности, частичные повреждения), проемы - металлические с бетонным наполнением (повреждение наполнения), внутренняя отделка - оштукатурено, известковая и масляная окраска (отслоение и вздутие окрасочного слоя)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</w:tc>
      </w:tr>
      <w:tr w:rsidR="0032508A" w:rsidTr="00CB40C7">
        <w:trPr>
          <w:trHeight w:val="1381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 №9 фидер 14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трещины, выпучивания), стены - кирпич (выветривание швов), перекрытия - ж/б плиты (мелкие трещины в местах сопряжений конструкций), кровля - рулонная на битумной основе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42,1</w:t>
            </w:r>
          </w:p>
        </w:tc>
      </w:tr>
      <w:tr w:rsidR="0032508A" w:rsidTr="00CB40C7">
        <w:trPr>
          <w:trHeight w:val="1571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 №42 фидер 14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трещины, выпучивания), стены - шлакоблок с облицовкой силикатным кирпичом (выветривание швов), перекрытия - ж/б плиты (мелкие трещины в местах сопряжений конструкций), кровля - рулонная на битумной основе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54,2</w:t>
            </w:r>
          </w:p>
        </w:tc>
      </w:tr>
      <w:tr w:rsidR="0032508A" w:rsidTr="00CB40C7">
        <w:trPr>
          <w:trHeight w:val="1820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ТП-32 фидер 13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1976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трещины, выпучивания), стены - шлакоблок с облицовкой силикатным кирпичом (выветривание швов), перекрытия - ж/б плиты (мелкие трещины в местах сопряжений конструкций), крыша - мягкая кровля, совмещенная с перекрытием (разрывы покрытия), внутренняя отделка - оштукатурено, известковая и масляная окраска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56,7</w:t>
            </w:r>
          </w:p>
        </w:tc>
      </w:tr>
      <w:tr w:rsidR="0032508A" w:rsidTr="00CB40C7">
        <w:trPr>
          <w:trHeight w:val="1318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ТП-40 фидер 34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41,3</w:t>
            </w:r>
          </w:p>
        </w:tc>
      </w:tr>
      <w:tr w:rsidR="0032508A" w:rsidTr="00CB40C7">
        <w:trPr>
          <w:trHeight w:val="1393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ТП-2 фидер 31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37,9</w:t>
            </w:r>
          </w:p>
        </w:tc>
      </w:tr>
      <w:tr w:rsidR="0032508A" w:rsidTr="00CB40C7">
        <w:trPr>
          <w:trHeight w:val="1272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ТП-1 фидер 31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634A5B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39,2</w:t>
            </w:r>
            <w:bookmarkStart w:id="0" w:name="_GoBack"/>
            <w:bookmarkEnd w:id="0"/>
          </w:p>
        </w:tc>
      </w:tr>
      <w:tr w:rsidR="0032508A" w:rsidTr="00CB40C7">
        <w:trPr>
          <w:trHeight w:val="1265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 №41 фидер 34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42,1</w:t>
            </w:r>
          </w:p>
        </w:tc>
      </w:tr>
      <w:tr w:rsidR="0032508A" w:rsidTr="00CB40C7">
        <w:trPr>
          <w:trHeight w:val="1469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 №6 фидер 34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21,9</w:t>
            </w:r>
          </w:p>
        </w:tc>
      </w:tr>
      <w:tr w:rsidR="0032508A" w:rsidTr="00CB40C7">
        <w:trPr>
          <w:trHeight w:val="1405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ТП-38 фидер 13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1980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45,2</w:t>
            </w:r>
          </w:p>
        </w:tc>
      </w:tr>
      <w:tr w:rsidR="0032508A" w:rsidTr="00CB40C7">
        <w:trPr>
          <w:trHeight w:val="1318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 №31 фидер 34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37,5</w:t>
            </w:r>
          </w:p>
        </w:tc>
      </w:tr>
      <w:tr w:rsidR="0032508A" w:rsidTr="00CB40C7">
        <w:trPr>
          <w:trHeight w:val="1393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ТП-28 фидер 13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1970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кирпичные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46,6</w:t>
            </w:r>
          </w:p>
        </w:tc>
      </w:tr>
      <w:tr w:rsidR="0032508A" w:rsidTr="00CB40C7">
        <w:trPr>
          <w:trHeight w:val="1697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Здание трансформаторной подстанции №17 фидер 14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шлакоблок с облицовкой кирпичом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208</w:t>
            </w:r>
          </w:p>
        </w:tc>
      </w:tr>
      <w:tr w:rsidR="0032508A" w:rsidTr="00CB40C7">
        <w:trPr>
          <w:trHeight w:val="1551"/>
        </w:trPr>
        <w:tc>
          <w:tcPr>
            <w:tcW w:w="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ТП-27 фидер 31</w:t>
            </w:r>
          </w:p>
        </w:tc>
        <w:tc>
          <w:tcPr>
            <w:tcW w:w="10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данных нет</w:t>
            </w:r>
          </w:p>
        </w:tc>
        <w:tc>
          <w:tcPr>
            <w:tcW w:w="69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Фундамент - бетонный ленточный (неравномерная осадка, трещины), стены - шлакоблок с облицовкой кирпичом (выветривание швов), перекрытия - ж/б плиты (мелкие трещины в местах сопряжений конструкций), крыша - рулонная кровля на битумной мастике (разрывы покрытия), внутренняя отделка - оштукатурено (трещины, отслоения штукатурного слоя)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33,5</w:t>
            </w:r>
          </w:p>
        </w:tc>
      </w:tr>
    </w:tbl>
    <w:p w:rsidR="0032508A" w:rsidRDefault="0032508A">
      <w:pPr>
        <w:pStyle w:val="a0"/>
        <w:widowControl w:val="0"/>
        <w:jc w:val="both"/>
      </w:pPr>
    </w:p>
    <w:p w:rsidR="0032508A" w:rsidRDefault="00F0349E" w:rsidP="00CB40C7">
      <w:pPr>
        <w:pStyle w:val="a0"/>
        <w:widowControl w:val="0"/>
        <w:jc w:val="center"/>
      </w:pPr>
      <w:r>
        <w:rPr>
          <w:rFonts w:ascii="Verdana" w:hAnsi="Verdana"/>
          <w:b/>
          <w:bCs/>
          <w:spacing w:val="-15"/>
          <w:position w:val="-13"/>
          <w:sz w:val="18"/>
          <w:szCs w:val="18"/>
        </w:rPr>
        <w:t>Перечень сооружений (воздушные, кабельные линии)</w:t>
      </w:r>
    </w:p>
    <w:p w:rsidR="0032508A" w:rsidRDefault="0032508A">
      <w:pPr>
        <w:pStyle w:val="a0"/>
        <w:widowControl w:val="0"/>
        <w:jc w:val="both"/>
      </w:pPr>
    </w:p>
    <w:tbl>
      <w:tblPr>
        <w:tblW w:w="0" w:type="auto"/>
        <w:tblInd w:w="-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61"/>
        <w:gridCol w:w="2030"/>
        <w:gridCol w:w="3243"/>
        <w:gridCol w:w="1597"/>
      </w:tblGrid>
      <w:tr w:rsidR="0032508A">
        <w:trPr>
          <w:trHeight w:val="3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Calibri" w:hAnsi="Calibri"/>
                <w:b/>
                <w:bCs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bCs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</w:rPr>
              <w:t>/п</w:t>
            </w:r>
          </w:p>
        </w:tc>
        <w:tc>
          <w:tcPr>
            <w:tcW w:w="4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Calibri" w:hAnsi="Calibri"/>
                <w:b/>
                <w:bCs/>
              </w:rPr>
              <w:t>Наименование</w:t>
            </w:r>
          </w:p>
        </w:tc>
        <w:tc>
          <w:tcPr>
            <w:tcW w:w="2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Calibri" w:hAnsi="Calibri"/>
                <w:b/>
                <w:bCs/>
              </w:rPr>
              <w:t xml:space="preserve">Общая протяженность участка, </w:t>
            </w:r>
            <w:proofErr w:type="gramStart"/>
            <w:r>
              <w:rPr>
                <w:rFonts w:ascii="Calibri" w:hAnsi="Calibri"/>
                <w:b/>
                <w:bCs/>
              </w:rPr>
              <w:t>км</w:t>
            </w:r>
            <w:proofErr w:type="gramEnd"/>
          </w:p>
        </w:tc>
        <w:tc>
          <w:tcPr>
            <w:tcW w:w="4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Calibri" w:hAnsi="Calibri"/>
                <w:b/>
                <w:bCs/>
              </w:rPr>
              <w:t>Марка кабеля</w:t>
            </w:r>
          </w:p>
        </w:tc>
        <w:tc>
          <w:tcPr>
            <w:tcW w:w="22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Calibri" w:hAnsi="Calibri"/>
                <w:b/>
                <w:bCs/>
              </w:rPr>
              <w:t>Год ввода</w:t>
            </w:r>
          </w:p>
        </w:tc>
      </w:tr>
      <w:tr w:rsidR="0032508A">
        <w:trPr>
          <w:trHeight w:val="34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№63 фидер КРУН-ЛПХ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2.77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3*50+1*16; КРПТ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1988</w:t>
            </w:r>
          </w:p>
        </w:tc>
      </w:tr>
      <w:tr w:rsidR="0032508A">
        <w:trPr>
          <w:trHeight w:val="36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ТП №62 фидер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-ЛПХ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3.345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 АВВ 3*50+1*16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1990</w:t>
            </w:r>
          </w:p>
        </w:tc>
      </w:tr>
      <w:tr w:rsidR="0032508A">
        <w:trPr>
          <w:trHeight w:val="41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ТП-61 фидер КРУН-ЛПХ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 w:rsidP="001E7AC1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3.93</w:t>
            </w:r>
            <w:r w:rsidR="001E7AC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КРПТ 3*50+1*16 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1980</w:t>
            </w:r>
          </w:p>
        </w:tc>
      </w:tr>
      <w:tr w:rsidR="0032508A">
        <w:trPr>
          <w:trHeight w:val="16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ТП-47 фидер 37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3.312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АВБ 3*50+1*25, АВВГ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</w:tr>
      <w:tr w:rsidR="0032508A">
        <w:trPr>
          <w:trHeight w:val="260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КТП №24 фидер 34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4.161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АВВБ 3*95+1*35; АВВ 4*70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6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ТП-55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2.07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1986</w:t>
            </w:r>
          </w:p>
        </w:tc>
      </w:tr>
      <w:tr w:rsidR="0032508A">
        <w:trPr>
          <w:trHeight w:val="271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ТП-14 фидер 37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4.512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3*35+1*16; АВВ 3*25+1*16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1986</w:t>
            </w:r>
          </w:p>
        </w:tc>
      </w:tr>
      <w:tr w:rsidR="0032508A">
        <w:trPr>
          <w:trHeight w:val="30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2.47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ААБЛ 3*120, ААШВ 3*95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1971</w:t>
            </w:r>
          </w:p>
        </w:tc>
      </w:tr>
      <w:tr w:rsidR="0032508A">
        <w:trPr>
          <w:trHeight w:val="246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№9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0.738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3*70+1*35; ААВБ 3*70+1*35; ААБ 3*70+1*35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1975</w:t>
            </w:r>
          </w:p>
        </w:tc>
      </w:tr>
      <w:tr w:rsidR="0032508A">
        <w:trPr>
          <w:trHeight w:val="137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№3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3.789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КРТП 3*35+1*16; АВВ 3*120+1*35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1982</w:t>
            </w:r>
          </w:p>
        </w:tc>
      </w:tr>
      <w:tr w:rsidR="0032508A">
        <w:trPr>
          <w:trHeight w:val="27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№22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1.938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1956</w:t>
            </w:r>
          </w:p>
        </w:tc>
      </w:tr>
      <w:tr w:rsidR="0032508A">
        <w:trPr>
          <w:trHeight w:val="45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№64 фидер КРУН-ЛПХ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Pr="001E7AC1" w:rsidRDefault="001E7AC1">
            <w:pPr>
              <w:pStyle w:val="a0"/>
              <w:jc w:val="center"/>
              <w:rPr>
                <w:sz w:val="16"/>
                <w:szCs w:val="16"/>
              </w:rPr>
            </w:pPr>
            <w:r w:rsidRPr="001E7AC1">
              <w:rPr>
                <w:sz w:val="16"/>
                <w:szCs w:val="16"/>
              </w:rPr>
              <w:t>5,475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3*50+1*16; КРПТ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1984</w:t>
            </w:r>
          </w:p>
        </w:tc>
      </w:tr>
      <w:tr w:rsidR="0032508A">
        <w:trPr>
          <w:trHeight w:val="277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ТП-36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0.386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1972</w:t>
            </w:r>
          </w:p>
        </w:tc>
      </w:tr>
      <w:tr w:rsidR="0032508A">
        <w:trPr>
          <w:trHeight w:val="272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ТП-33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0.731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ААВ 4*35; АВВ 3*95+1*35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1986</w:t>
            </w:r>
          </w:p>
        </w:tc>
      </w:tr>
      <w:tr w:rsidR="0032508A">
        <w:trPr>
          <w:trHeight w:val="27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ТП-4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2.628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3*50+1*35; АВВГ 4*120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1982</w:t>
            </w:r>
          </w:p>
        </w:tc>
      </w:tr>
      <w:tr w:rsidR="0032508A">
        <w:trPr>
          <w:trHeight w:val="26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№21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6.566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1986</w:t>
            </w:r>
          </w:p>
        </w:tc>
      </w:tr>
      <w:tr w:rsidR="0032508A">
        <w:trPr>
          <w:trHeight w:val="26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№42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0.614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АВВБ 3*35+1*16; АВВ 3*50+1*25; ААБ 3*50; АВВ 4*70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</w:tr>
      <w:tr w:rsidR="0032508A">
        <w:trPr>
          <w:trHeight w:val="161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ТП-37 фидер 2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1.081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1972</w:t>
            </w:r>
          </w:p>
        </w:tc>
      </w:tr>
      <w:tr w:rsidR="0032508A">
        <w:trPr>
          <w:trHeight w:val="24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от КТП №19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4.86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68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ТП-12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0.326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1981</w:t>
            </w:r>
          </w:p>
        </w:tc>
      </w:tr>
      <w:tr w:rsidR="0032508A">
        <w:trPr>
          <w:trHeight w:val="18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№17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1.34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АВБ 3*35+1*16; ААБ 3*70; АВБВ 4*35; АВБ 3*95+1*16; ААБ 3*95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</w:tr>
      <w:tr w:rsidR="0032508A">
        <w:trPr>
          <w:trHeight w:val="24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№7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0.715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2*16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1959</w:t>
            </w:r>
          </w:p>
        </w:tc>
      </w:tr>
      <w:tr w:rsidR="0032508A">
        <w:trPr>
          <w:trHeight w:val="28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ТП-43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АВГ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2*50+1*16; КРПТ 3*35+1*16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</w:tr>
      <w:tr w:rsidR="0032508A">
        <w:trPr>
          <w:trHeight w:val="27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ТП-48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0.157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3*35+1*16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</w:tr>
      <w:tr w:rsidR="0032508A">
        <w:trPr>
          <w:trHeight w:val="18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ТП-35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0.381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АВБ 3*70+1*25; АВВБ 3*50+1*35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1971</w:t>
            </w:r>
          </w:p>
        </w:tc>
      </w:tr>
      <w:tr w:rsidR="0032508A">
        <w:trPr>
          <w:trHeight w:val="25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37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5.582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АСБ 3*120; АСБ 3*240; 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1979</w:t>
            </w:r>
          </w:p>
        </w:tc>
      </w:tr>
      <w:tr w:rsidR="0032508A">
        <w:trPr>
          <w:trHeight w:val="16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№1 фидер 31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2.169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3*70+1*25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8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ТП-54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3.033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3*95+1*35; АВВ 4*35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1982</w:t>
            </w:r>
          </w:p>
        </w:tc>
      </w:tr>
      <w:tr w:rsidR="0032508A">
        <w:trPr>
          <w:trHeight w:val="25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ТП-53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1.906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4*50+1*16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1988</w:t>
            </w:r>
          </w:p>
        </w:tc>
      </w:tr>
      <w:tr w:rsidR="0032508A">
        <w:trPr>
          <w:trHeight w:val="197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ТП-38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0.097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ААБ 3*95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1980</w:t>
            </w:r>
          </w:p>
        </w:tc>
      </w:tr>
      <w:tr w:rsidR="0032508A">
        <w:trPr>
          <w:trHeight w:val="26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12.776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ААБЛ 3*150; ААБЛ 3*95; АСБ 3*240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17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№26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0.157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АВВБ 4*35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1956</w:t>
            </w:r>
          </w:p>
        </w:tc>
      </w:tr>
      <w:tr w:rsidR="0032508A">
        <w:trPr>
          <w:trHeight w:val="26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КРУН-ЛПХ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2.801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ААШВ 3*120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1962</w:t>
            </w:r>
          </w:p>
        </w:tc>
      </w:tr>
      <w:tr w:rsidR="0032508A">
        <w:trPr>
          <w:trHeight w:val="567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ТП-29 фидер 37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0.742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ААБ 3*120; АВВГ 4*70; ААБ 3*240; АВВБ 3*95; АСБ 4*35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1970</w:t>
            </w:r>
          </w:p>
        </w:tc>
      </w:tr>
      <w:tr w:rsidR="0032508A">
        <w:trPr>
          <w:trHeight w:val="264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31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1.573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АСБ 3*240; 2АСБ 3*120; 2ААШВ 3*120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42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ТП-15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6.34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4*35; КРПТ 3*50+1*25; АВВ 3*50+1*16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1983</w:t>
            </w:r>
          </w:p>
        </w:tc>
      </w:tr>
      <w:tr w:rsidR="0032508A">
        <w:trPr>
          <w:trHeight w:val="27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ТП-5 фидер 6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3*50+1*35; КРПТ 3*50+1*35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1982</w:t>
            </w:r>
          </w:p>
        </w:tc>
      </w:tr>
      <w:tr w:rsidR="0032508A">
        <w:trPr>
          <w:trHeight w:val="418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№20а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1.665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1999</w:t>
            </w:r>
          </w:p>
        </w:tc>
      </w:tr>
      <w:tr w:rsidR="0032508A">
        <w:trPr>
          <w:trHeight w:val="26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12.526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АСБ 3*150; ААБЛ 3*95; АСБ 3*120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1970</w:t>
            </w:r>
          </w:p>
        </w:tc>
      </w:tr>
      <w:tr w:rsidR="0032508A">
        <w:trPr>
          <w:trHeight w:val="41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№23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1.104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АВРГ 4*120; АВВГ 3*70+1*35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1987</w:t>
            </w:r>
          </w:p>
        </w:tc>
      </w:tr>
      <w:tr w:rsidR="0032508A">
        <w:trPr>
          <w:trHeight w:val="27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№20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1.153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1960</w:t>
            </w:r>
          </w:p>
        </w:tc>
      </w:tr>
      <w:tr w:rsidR="0032508A">
        <w:trPr>
          <w:trHeight w:val="171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от ТП №6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1.155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КРПТ 3*35+1*16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347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ТП-11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6.77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3*50+1*16; КРПТ 3*35+1*16; АВРГ 3*50+1*16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1980</w:t>
            </w:r>
          </w:p>
        </w:tc>
      </w:tr>
      <w:tr w:rsidR="0032508A">
        <w:trPr>
          <w:trHeight w:val="326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8.709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2АСБ 3*240; ААБЛ 3*150; ААШВ 3*185; 3ААБЛ 3*70; 3ААБЛ 3*95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1980</w:t>
            </w:r>
          </w:p>
        </w:tc>
      </w:tr>
      <w:tr w:rsidR="0032508A">
        <w:trPr>
          <w:trHeight w:val="31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2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0.446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АСБ 3*120; ААШВ 3*120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7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КТП №44 фидер 31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0.288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АВВГ 3*70+1*25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7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 фидер 31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 w:rsidP="001E7AC1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</w:t>
            </w:r>
            <w:r w:rsidR="001E7AC1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2ААШВ 3*120; ААШВ 3*190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69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№27 фидер 31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0.469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ААШВ 3*90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2508A">
        <w:trPr>
          <w:trHeight w:val="27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ТП-8 фидер 37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4.464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1983</w:t>
            </w:r>
          </w:p>
        </w:tc>
      </w:tr>
      <w:tr w:rsidR="0032508A">
        <w:trPr>
          <w:trHeight w:val="263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от КТП №18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фидер 34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7.742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2КРПТ 3*50+1*16; АВВ 3*70+1*25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</w:tr>
      <w:tr w:rsidR="0032508A">
        <w:trPr>
          <w:trHeight w:val="610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ТП-28 фидер 13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1.059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АВВБ 3*50+1*25; АВВБ 3*70+ 1*35; АВВГ 3*70 + 1*25; АВВГ 3*70+ 1*35; ААВ 4*70; КРПТ 3*70 + 1*35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1970</w:t>
            </w:r>
          </w:p>
        </w:tc>
      </w:tr>
      <w:tr w:rsidR="0032508A">
        <w:trPr>
          <w:trHeight w:val="305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52</w:t>
            </w:r>
          </w:p>
        </w:tc>
        <w:tc>
          <w:tcPr>
            <w:tcW w:w="4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Электрические сети 0.4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от ТП №10 фидер 14</w:t>
            </w:r>
          </w:p>
        </w:tc>
        <w:tc>
          <w:tcPr>
            <w:tcW w:w="2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4.752</w:t>
            </w:r>
          </w:p>
        </w:tc>
        <w:tc>
          <w:tcPr>
            <w:tcW w:w="4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АВВ 3*120 +1*35; КРПТ 3*50+1*25</w:t>
            </w:r>
          </w:p>
        </w:tc>
        <w:tc>
          <w:tcPr>
            <w:tcW w:w="22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8A" w:rsidRDefault="00F0349E">
            <w:pPr>
              <w:pStyle w:val="a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1985</w:t>
            </w:r>
          </w:p>
        </w:tc>
      </w:tr>
    </w:tbl>
    <w:p w:rsidR="0032508A" w:rsidRDefault="0032508A">
      <w:pPr>
        <w:pStyle w:val="a0"/>
      </w:pPr>
    </w:p>
    <w:p w:rsidR="00CB40C7" w:rsidRDefault="00CB40C7" w:rsidP="00CB40C7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spacing w:val="-1"/>
          <w:w w:val="93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Перечень движимого имущества</w:t>
      </w:r>
    </w:p>
    <w:p w:rsidR="00CB40C7" w:rsidRDefault="00CB40C7" w:rsidP="00CB40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pacing w:val="-1"/>
          <w:w w:val="93"/>
          <w:sz w:val="18"/>
          <w:szCs w:val="18"/>
        </w:rPr>
      </w:pPr>
    </w:p>
    <w:tbl>
      <w:tblPr>
        <w:tblpPr w:leftFromText="180" w:rightFromText="180" w:vertAnchor="text" w:horzAnchor="margin" w:tblpXSpec="center" w:tblpY="86"/>
        <w:tblW w:w="10632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276"/>
        <w:gridCol w:w="992"/>
        <w:gridCol w:w="567"/>
        <w:gridCol w:w="851"/>
        <w:gridCol w:w="709"/>
        <w:gridCol w:w="850"/>
        <w:gridCol w:w="851"/>
        <w:gridCol w:w="992"/>
      </w:tblGrid>
      <w:tr w:rsidR="00CB40C7" w:rsidRPr="000F1ABD" w:rsidTr="009904D5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Тип, мощность трансформаторов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Коммутац</w:t>
            </w:r>
            <w:proofErr w:type="spellEnd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аппараты 6-10 </w:t>
            </w:r>
            <w:proofErr w:type="spellStart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Коммутац</w:t>
            </w:r>
            <w:proofErr w:type="spellEnd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аппараты 0,4 </w:t>
            </w:r>
            <w:proofErr w:type="spellStart"/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Прочее оборудование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Год строительства (если нет данных, то примерный)</w:t>
            </w:r>
          </w:p>
        </w:tc>
      </w:tr>
      <w:tr w:rsidR="00CB40C7" w:rsidRPr="000F1ABD" w:rsidTr="009904D5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7" w:rsidRPr="000F1ABD" w:rsidRDefault="00CB40C7" w:rsidP="009904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7" w:rsidRPr="000F1ABD" w:rsidRDefault="00CB40C7" w:rsidP="009904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7" w:rsidRPr="000F1ABD" w:rsidRDefault="00CB40C7" w:rsidP="009904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7" w:rsidRPr="000F1ABD" w:rsidRDefault="00CB40C7" w:rsidP="009904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7" w:rsidRPr="000F1ABD" w:rsidRDefault="00CB40C7" w:rsidP="009904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40C7" w:rsidRPr="000F1ABD" w:rsidTr="009904D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№13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Ул. Урицкого       </w:t>
            </w:r>
            <w:proofErr w:type="gramStart"/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Насосная</w:t>
            </w:r>
            <w:proofErr w:type="gramEnd"/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(мост)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ТМ-100/6              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ВН-17              РВ-6/400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3                                   3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1960</w:t>
            </w:r>
          </w:p>
        </w:tc>
      </w:tr>
      <w:tr w:rsidR="00CB40C7" w:rsidRPr="000F1ABD" w:rsidTr="009904D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№26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40л Октября гор. Больница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РВ-6/400     ВМТ-10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9                               4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АВ 250                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3                             16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ТПФ-6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1950</w:t>
            </w:r>
          </w:p>
        </w:tc>
      </w:tr>
      <w:tr w:rsidR="00CB40C7" w:rsidRPr="000F1ABD" w:rsidTr="009904D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 № 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ВН-17              РВ-6/400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4                               2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1987</w:t>
            </w:r>
          </w:p>
        </w:tc>
      </w:tr>
      <w:tr w:rsidR="00CB40C7" w:rsidRPr="000F1ABD" w:rsidTr="009904D5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 № 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Революции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     ТМ-320/6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ВПМП-10-20                ВНП-16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19                                 2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НТМК-6/100                    ТПОЛ 10 У3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2                                            39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1982</w:t>
            </w:r>
          </w:p>
        </w:tc>
      </w:tr>
      <w:tr w:rsidR="00CB40C7" w:rsidRPr="000F1ABD" w:rsidTr="009904D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 № 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ТМ-400/6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ВМГ-6                       РВ-6/400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4                               8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1982</w:t>
            </w:r>
          </w:p>
        </w:tc>
      </w:tr>
      <w:tr w:rsidR="00CB40C7" w:rsidRPr="000F1ABD" w:rsidTr="009904D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Оборудование  трансформаторной подстанции 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ТМ-630/6                   ТМ-560/6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ВНП-16                            РВЗ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2                               3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1950</w:t>
            </w:r>
          </w:p>
        </w:tc>
      </w:tr>
      <w:tr w:rsidR="00CB40C7" w:rsidRPr="000F1ABD" w:rsidTr="009904D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ТМ-320/6                   ТМ-320/6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ВНП-16                            РВЗ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1953</w:t>
            </w:r>
          </w:p>
        </w:tc>
      </w:tr>
      <w:tr w:rsidR="00CB40C7" w:rsidRPr="000F1ABD" w:rsidTr="009904D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ТМ-250/6                   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ВН-17              РВ-6/400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5                          1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1976</w:t>
            </w:r>
          </w:p>
        </w:tc>
      </w:tr>
      <w:tr w:rsidR="00CB40C7" w:rsidRPr="000F1ABD" w:rsidTr="009904D5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ул. 40л Октября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ВМГ-133  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3                          7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ТПЛ-10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1966</w:t>
            </w:r>
          </w:p>
        </w:tc>
      </w:tr>
      <w:tr w:rsidR="00CB40C7" w:rsidRPr="000F1ABD" w:rsidTr="009904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очистные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ТМ-630/6                   ТМ-630/6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ВМГ-10                ВН-17       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1                                 2                            4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1976</w:t>
            </w:r>
          </w:p>
        </w:tc>
      </w:tr>
      <w:tr w:rsidR="00CB40C7" w:rsidRPr="000F1ABD" w:rsidTr="009904D5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птичник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ТМ-160/6                   ТМ-320/6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ВМГ-10                     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2                          6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1967</w:t>
            </w:r>
          </w:p>
        </w:tc>
      </w:tr>
      <w:tr w:rsidR="00CB40C7" w:rsidRPr="000F1ABD" w:rsidTr="009904D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ТП-38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40л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Октября </w:t>
            </w:r>
          </w:p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СПТУ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ТМ-630/6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ВН-17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1975</w:t>
            </w:r>
          </w:p>
        </w:tc>
      </w:tr>
      <w:tr w:rsidR="00CB40C7" w:rsidRPr="000F1ABD" w:rsidTr="009904D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ТП№6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Курчатова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ТМ-320/6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1962</w:t>
            </w:r>
          </w:p>
        </w:tc>
      </w:tr>
      <w:tr w:rsidR="00CB40C7" w:rsidRPr="000F1ABD" w:rsidTr="009904D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ТП№31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БПК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ВМГ-133         РВ 6/400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4                          8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ТПФ-6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1950</w:t>
            </w:r>
          </w:p>
        </w:tc>
      </w:tr>
      <w:tr w:rsidR="00CB40C7" w:rsidRPr="000F1ABD" w:rsidTr="009904D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ТП№40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Курчатова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ВН-17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6                                      2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1976</w:t>
            </w:r>
          </w:p>
        </w:tc>
      </w:tr>
      <w:tr w:rsidR="00CB40C7" w:rsidRPr="000F1ABD" w:rsidTr="009904D5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подстанции ТП№41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ТМ-400/6     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ВН-17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4                                 2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1978</w:t>
            </w:r>
          </w:p>
        </w:tc>
      </w:tr>
      <w:tr w:rsidR="00CB40C7" w:rsidRPr="000F1ABD" w:rsidTr="009904D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Оборудование трансформаторной </w:t>
            </w: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подстанции №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ул. 40л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ТМ-630/6                   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ВМГ-133                  РВ 6/400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4                                  8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1963</w:t>
            </w:r>
          </w:p>
        </w:tc>
      </w:tr>
      <w:tr w:rsidR="00CB40C7" w:rsidRPr="000F1ABD" w:rsidTr="009904D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Оборудование трансформаторной подстанции №37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печной дол </w:t>
            </w:r>
            <w:proofErr w:type="gramStart"/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насосная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ТМ-320/6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                         ВМГ-6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6                                2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0F1ABD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1ABD">
              <w:rPr>
                <w:rFonts w:ascii="Verdana" w:hAnsi="Verdana"/>
                <w:color w:val="000000"/>
                <w:sz w:val="16"/>
                <w:szCs w:val="16"/>
              </w:rPr>
              <w:t>1961</w:t>
            </w:r>
          </w:p>
        </w:tc>
      </w:tr>
      <w:tr w:rsidR="00CB40C7" w:rsidRPr="002F7BAB" w:rsidTr="009904D5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ТМ-100/6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1981</w:t>
            </w:r>
          </w:p>
        </w:tc>
      </w:tr>
      <w:tr w:rsidR="00CB40C7" w:rsidRPr="002F7BAB" w:rsidTr="009904D5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Курчатова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ТМ-160/6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1980</w:t>
            </w:r>
          </w:p>
        </w:tc>
      </w:tr>
      <w:tr w:rsidR="00CB40C7" w:rsidRPr="002F7BAB" w:rsidTr="009904D5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1981</w:t>
            </w:r>
          </w:p>
        </w:tc>
      </w:tr>
      <w:tr w:rsidR="00CB40C7" w:rsidRPr="002F7BAB" w:rsidTr="009904D5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1950</w:t>
            </w:r>
          </w:p>
        </w:tc>
      </w:tr>
      <w:tr w:rsidR="00CB40C7" w:rsidRPr="002F7BAB" w:rsidTr="009904D5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Свободы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1955</w:t>
            </w:r>
          </w:p>
        </w:tc>
      </w:tr>
      <w:tr w:rsidR="00CB40C7" w:rsidRPr="002F7BAB" w:rsidTr="009904D5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1983</w:t>
            </w:r>
          </w:p>
        </w:tc>
      </w:tr>
      <w:tr w:rsidR="00CB40C7" w:rsidRPr="002F7BAB" w:rsidTr="009904D5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1980</w:t>
            </w:r>
          </w:p>
        </w:tc>
      </w:tr>
      <w:tr w:rsidR="00CB40C7" w:rsidRPr="002F7BAB" w:rsidTr="009904D5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ТМ-160/6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РЛНД 6/200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 -4               БПВ 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1                              2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1975</w:t>
            </w:r>
          </w:p>
        </w:tc>
      </w:tr>
      <w:tr w:rsidR="00CB40C7" w:rsidRPr="002F7BAB" w:rsidTr="009904D5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1981</w:t>
            </w:r>
          </w:p>
        </w:tc>
      </w:tr>
      <w:tr w:rsidR="00CB40C7" w:rsidRPr="002F7BAB" w:rsidTr="009904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gram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/лагерь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1972</w:t>
            </w:r>
          </w:p>
        </w:tc>
      </w:tr>
      <w:tr w:rsidR="00CB40C7" w:rsidRPr="002F7BAB" w:rsidTr="009904D5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1983</w:t>
            </w:r>
          </w:p>
        </w:tc>
      </w:tr>
      <w:tr w:rsidR="00CB40C7" w:rsidRPr="002F7BAB" w:rsidTr="009904D5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1983</w:t>
            </w:r>
          </w:p>
        </w:tc>
      </w:tr>
      <w:tr w:rsidR="00CB40C7" w:rsidRPr="002F7BAB" w:rsidTr="009904D5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Кирзавод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     РПС-2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6           3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1962</w:t>
            </w:r>
          </w:p>
        </w:tc>
      </w:tr>
      <w:tr w:rsidR="00CB40C7" w:rsidRPr="002F7BAB" w:rsidTr="009904D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1985</w:t>
            </w:r>
          </w:p>
        </w:tc>
      </w:tr>
      <w:tr w:rsidR="00CB40C7" w:rsidRPr="002F7BAB" w:rsidTr="009904D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Подсобное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1975</w:t>
            </w:r>
          </w:p>
        </w:tc>
      </w:tr>
      <w:tr w:rsidR="00CB40C7" w:rsidRPr="002F7BAB" w:rsidTr="009904D5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ул. 40л Октября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1986</w:t>
            </w:r>
          </w:p>
        </w:tc>
      </w:tr>
      <w:tr w:rsidR="00CB40C7" w:rsidRPr="002F7BAB" w:rsidTr="009904D5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ДРП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ТМ-160/6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1977</w:t>
            </w:r>
          </w:p>
        </w:tc>
      </w:tr>
      <w:tr w:rsidR="00CB40C7" w:rsidRPr="002F7BAB" w:rsidTr="009904D5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ТП №36 мачтовая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торф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РЛНД 6/200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1948</w:t>
            </w:r>
          </w:p>
        </w:tc>
      </w:tr>
      <w:tr w:rsidR="00CB40C7" w:rsidRPr="002F7BAB" w:rsidTr="009904D5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Свердлова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1985</w:t>
            </w:r>
          </w:p>
        </w:tc>
      </w:tr>
      <w:tr w:rsidR="00CB40C7" w:rsidRPr="002F7BAB" w:rsidTr="009904D5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Красногвардейская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1981</w:t>
            </w:r>
          </w:p>
        </w:tc>
      </w:tr>
      <w:tr w:rsidR="00CB40C7" w:rsidRPr="002F7BAB" w:rsidTr="009904D5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телевышка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ТМ-55/6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РЛНД </w:t>
            </w: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6/200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Свободы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1988</w:t>
            </w:r>
          </w:p>
        </w:tc>
      </w:tr>
      <w:tr w:rsidR="00CB40C7" w:rsidRPr="002F7BAB" w:rsidTr="009904D5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птичник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1988</w:t>
            </w:r>
          </w:p>
        </w:tc>
      </w:tr>
      <w:tr w:rsidR="00CB40C7" w:rsidRPr="002F7BAB" w:rsidTr="009904D5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телевышка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телевышка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РЛНД 6/200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1975</w:t>
            </w:r>
          </w:p>
        </w:tc>
      </w:tr>
      <w:tr w:rsidR="00CB40C7" w:rsidRPr="002F7BAB" w:rsidTr="009904D5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АБЗ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ТМ-360/6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1982</w:t>
            </w:r>
          </w:p>
        </w:tc>
      </w:tr>
      <w:tr w:rsidR="00CB40C7" w:rsidRPr="002F7BAB" w:rsidTr="009904D5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1983</w:t>
            </w:r>
          </w:p>
        </w:tc>
      </w:tr>
      <w:tr w:rsidR="00CB40C7" w:rsidRPr="002F7BAB" w:rsidTr="009904D5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кол. Сад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1983</w:t>
            </w:r>
          </w:p>
        </w:tc>
      </w:tr>
      <w:tr w:rsidR="00CB40C7" w:rsidRPr="002F7BAB" w:rsidTr="009904D5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гаражи аэродром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1986</w:t>
            </w:r>
          </w:p>
        </w:tc>
      </w:tr>
      <w:tr w:rsidR="00CB40C7" w:rsidRPr="002F7BAB" w:rsidTr="009904D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ул. Октября гаражи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РВ-6/400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1989</w:t>
            </w:r>
          </w:p>
        </w:tc>
      </w:tr>
      <w:tr w:rsidR="00CB40C7" w:rsidRPr="002F7BAB" w:rsidTr="009904D5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ТП №60 мачтовая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пост ГАИ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РЛНД 6/200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1987</w:t>
            </w:r>
          </w:p>
        </w:tc>
      </w:tr>
      <w:tr w:rsidR="00CB40C7" w:rsidRPr="002F7BAB" w:rsidTr="009904D5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 ул. Трактовая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РВ-10/400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1980</w:t>
            </w:r>
          </w:p>
        </w:tc>
      </w:tr>
      <w:tr w:rsidR="00CB40C7" w:rsidRPr="002F7BAB" w:rsidTr="009904D5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 ул.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Бр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Буяновых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РЛНД 10/400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1999</w:t>
            </w:r>
          </w:p>
        </w:tc>
      </w:tr>
      <w:tr w:rsidR="00CB40C7" w:rsidRPr="002F7BAB" w:rsidTr="009904D5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 ул. 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ТМ-180/10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РВ-10/400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  <w:tr w:rsidR="00CB40C7" w:rsidRPr="002F7BAB" w:rsidTr="009904D5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РВ-10/400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1979</w:t>
            </w:r>
          </w:p>
        </w:tc>
      </w:tr>
      <w:tr w:rsidR="00CB40C7" w:rsidRPr="002F7BAB" w:rsidTr="009904D5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Симская</w:t>
            </w:r>
            <w:proofErr w:type="spellEnd"/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 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ТМ-250/10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РВ-10/400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1981</w:t>
            </w:r>
          </w:p>
        </w:tc>
      </w:tr>
      <w:tr w:rsidR="00CB40C7" w:rsidRPr="002F7BAB" w:rsidTr="009904D5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КТПН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насосная АЭТС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ТМ-400/6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 xml:space="preserve">РВ-10/400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БПВ-2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РВП-6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C7" w:rsidRPr="002F7BAB" w:rsidRDefault="00CB40C7" w:rsidP="009904D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7BAB">
              <w:rPr>
                <w:rFonts w:ascii="Verdana" w:hAnsi="Verdana"/>
                <w:color w:val="000000"/>
                <w:sz w:val="16"/>
                <w:szCs w:val="16"/>
              </w:rPr>
              <w:t>1984</w:t>
            </w:r>
          </w:p>
        </w:tc>
      </w:tr>
    </w:tbl>
    <w:p w:rsidR="00CB40C7" w:rsidRDefault="00CB40C7" w:rsidP="00CB40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pacing w:val="-1"/>
          <w:w w:val="93"/>
          <w:sz w:val="18"/>
          <w:szCs w:val="18"/>
        </w:rPr>
      </w:pPr>
    </w:p>
    <w:p w:rsidR="00CB40C7" w:rsidRDefault="00CB40C7" w:rsidP="00CB40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pacing w:val="-1"/>
          <w:w w:val="93"/>
          <w:sz w:val="18"/>
          <w:szCs w:val="18"/>
        </w:rPr>
      </w:pPr>
    </w:p>
    <w:p w:rsidR="0032508A" w:rsidRDefault="00F0349E">
      <w:pPr>
        <w:pStyle w:val="a0"/>
        <w:widowControl w:val="0"/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pacing w:val="-1"/>
          <w:w w:val="93"/>
          <w:sz w:val="18"/>
          <w:szCs w:val="18"/>
        </w:rPr>
        <w:t xml:space="preserve">                                                                  </w:t>
      </w:r>
    </w:p>
    <w:sectPr w:rsidR="0032508A">
      <w:pgSz w:w="11906" w:h="16838"/>
      <w:pgMar w:top="645" w:right="850" w:bottom="1134" w:left="49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252"/>
    <w:multiLevelType w:val="multilevel"/>
    <w:tmpl w:val="3D86A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08A"/>
    <w:rsid w:val="001E7AC1"/>
    <w:rsid w:val="0032508A"/>
    <w:rsid w:val="005356A4"/>
    <w:rsid w:val="00634A5B"/>
    <w:rsid w:val="00CB40C7"/>
    <w:rsid w:val="00F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jc w:val="center"/>
      <w:outlineLvl w:val="1"/>
    </w:pPr>
    <w:rPr>
      <w:b/>
      <w:bCs/>
      <w:i/>
      <w:iCs/>
      <w:w w:val="90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ind w:left="0" w:right="-2" w:firstLine="709"/>
      <w:jc w:val="center"/>
      <w:outlineLvl w:val="2"/>
    </w:pPr>
    <w:rPr>
      <w:b/>
      <w:bCs/>
      <w:i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ind w:left="0" w:right="-1" w:firstLine="720"/>
      <w:jc w:val="center"/>
      <w:outlineLvl w:val="3"/>
    </w:pPr>
    <w:rPr>
      <w:b/>
      <w:bCs/>
      <w:i/>
      <w:iCs/>
      <w:szCs w:val="20"/>
    </w:rPr>
  </w:style>
  <w:style w:type="paragraph" w:styleId="5">
    <w:name w:val="heading 5"/>
    <w:basedOn w:val="a0"/>
    <w:next w:val="a1"/>
    <w:pPr>
      <w:keepNext/>
      <w:numPr>
        <w:ilvl w:val="4"/>
        <w:numId w:val="1"/>
      </w:numPr>
      <w:ind w:left="0" w:right="-1" w:firstLine="672"/>
      <w:jc w:val="center"/>
      <w:outlineLvl w:val="4"/>
    </w:pPr>
    <w:rPr>
      <w:b/>
      <w:bCs/>
      <w:szCs w:val="20"/>
    </w:rPr>
  </w:style>
  <w:style w:type="paragraph" w:styleId="6">
    <w:name w:val="heading 6"/>
    <w:basedOn w:val="a0"/>
    <w:next w:val="a1"/>
    <w:pPr>
      <w:keepNext/>
      <w:numPr>
        <w:ilvl w:val="5"/>
        <w:numId w:val="1"/>
      </w:numPr>
      <w:ind w:left="0" w:right="-1" w:firstLine="0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ind w:left="0" w:right="-1" w:firstLine="0"/>
      <w:outlineLvl w:val="6"/>
    </w:pPr>
    <w:rPr>
      <w:b/>
      <w:bCs/>
      <w:szCs w:val="18"/>
    </w:rPr>
  </w:style>
  <w:style w:type="paragraph" w:styleId="8">
    <w:name w:val="heading 8"/>
    <w:basedOn w:val="a0"/>
    <w:next w:val="a1"/>
    <w:pPr>
      <w:keepNext/>
      <w:numPr>
        <w:ilvl w:val="7"/>
        <w:numId w:val="1"/>
      </w:numPr>
      <w:jc w:val="center"/>
      <w:outlineLvl w:val="7"/>
    </w:pPr>
    <w:rPr>
      <w:b/>
      <w:bCs/>
      <w:szCs w:val="18"/>
    </w:rPr>
  </w:style>
  <w:style w:type="paragraph" w:styleId="9">
    <w:name w:val="heading 9"/>
    <w:basedOn w:val="a0"/>
    <w:next w:val="a1"/>
    <w:pPr>
      <w:keepNext/>
      <w:numPr>
        <w:ilvl w:val="8"/>
        <w:numId w:val="1"/>
      </w:numPr>
      <w:spacing w:before="120" w:after="120"/>
      <w:jc w:val="both"/>
      <w:outlineLvl w:val="8"/>
    </w:pPr>
    <w:rPr>
      <w:b/>
      <w:bCs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w w:val="90"/>
      <w:sz w:val="24"/>
      <w:szCs w:val="20"/>
      <w:lang w:eastAsia="ru-RU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омер страницы"/>
    <w:basedOn w:val="a2"/>
  </w:style>
  <w:style w:type="character" w:customStyle="1" w:styleId="a6">
    <w:name w:val="Верхний колонтитул Знак"/>
    <w:basedOn w:val="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a">
    <w:name w:val="page number"/>
    <w:basedOn w:val="a2"/>
  </w:style>
  <w:style w:type="character" w:customStyle="1" w:styleId="gptfooter1">
    <w:name w:val="gptfooter1"/>
    <w:rPr>
      <w:rFonts w:ascii="Verdana" w:hAnsi="Verdana"/>
      <w:color w:val="000000"/>
      <w:sz w:val="21"/>
      <w:szCs w:val="21"/>
    </w:rPr>
  </w:style>
  <w:style w:type="character" w:customStyle="1" w:styleId="ab">
    <w:name w:val="Подзаголовок Знак"/>
    <w:basedOn w:val="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Текст выноски Знак"/>
    <w:basedOn w:val="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Знак"/>
    <w:basedOn w:val="a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Emphasis"/>
    <w:rPr>
      <w:i/>
      <w:iCs/>
    </w:rPr>
  </w:style>
  <w:style w:type="character" w:customStyle="1" w:styleId="apple-style-span">
    <w:name w:val="apple-style-span"/>
    <w:basedOn w:val="a2"/>
  </w:style>
  <w:style w:type="character" w:customStyle="1" w:styleId="af0">
    <w:name w:val="Выделение жирным"/>
    <w:rPr>
      <w:b/>
      <w:bCs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8z0">
    <w:name w:val="WW8Num8z0"/>
    <w:rPr>
      <w:rFonts w:ascii="Wingdings" w:hAnsi="Wingdings"/>
      <w:color w:val="000000"/>
      <w:sz w:val="20"/>
      <w:u w:val="none"/>
    </w:rPr>
  </w:style>
  <w:style w:type="character" w:customStyle="1" w:styleId="WW8Num9z0">
    <w:name w:val="WW8Num9z0"/>
    <w:rPr>
      <w:rFonts w:ascii="Arial" w:hAnsi="Arial"/>
      <w:color w:val="000000"/>
      <w:sz w:val="20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Arial" w:hAnsi="Arial"/>
      <w:color w:val="000000"/>
      <w:sz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Arial" w:hAnsi="Arial"/>
      <w:color w:val="000000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3z0">
    <w:name w:val="WW8Num23z0"/>
    <w:rPr>
      <w:rFonts w:ascii="Arial" w:hAnsi="Arial"/>
      <w:color w:val="000000"/>
      <w:sz w:val="20"/>
    </w:rPr>
  </w:style>
  <w:style w:type="character" w:customStyle="1" w:styleId="WW8Num27z0">
    <w:name w:val="WW8Num27z0"/>
    <w:rPr>
      <w:b w:val="0"/>
      <w:i w:val="0"/>
      <w:sz w:val="20"/>
    </w:rPr>
  </w:style>
  <w:style w:type="character" w:customStyle="1" w:styleId="WW8Num28z0">
    <w:name w:val="WW8Num28z0"/>
    <w:rPr>
      <w:u w:val="single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f1">
    <w:name w:val="Основной шрифт"/>
  </w:style>
  <w:style w:type="character" w:customStyle="1" w:styleId="af2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a2"/>
  </w:style>
  <w:style w:type="character" w:customStyle="1" w:styleId="af3">
    <w:name w:val="Текст сноски Знак"/>
    <w:basedOn w:val="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Pr>
      <w:vertAlign w:val="superscript"/>
    </w:rPr>
  </w:style>
  <w:style w:type="character" w:customStyle="1" w:styleId="skypepnhcontainer">
    <w:name w:val="skype_pnh_container"/>
    <w:basedOn w:val="a2"/>
  </w:style>
  <w:style w:type="character" w:customStyle="1" w:styleId="skypepnhleftspan">
    <w:name w:val="skype_pnh_left_span"/>
    <w:basedOn w:val="a2"/>
  </w:style>
  <w:style w:type="character" w:customStyle="1" w:styleId="skypepnhdropartspan">
    <w:name w:val="skype_pnh_dropart_span"/>
    <w:basedOn w:val="a2"/>
  </w:style>
  <w:style w:type="character" w:customStyle="1" w:styleId="skypepnhdropartflagspan">
    <w:name w:val="skype_pnh_dropart_flag_span"/>
    <w:basedOn w:val="a2"/>
  </w:style>
  <w:style w:type="character" w:customStyle="1" w:styleId="skypepnhtextspan">
    <w:name w:val="skype_pnh_text_span"/>
    <w:basedOn w:val="a2"/>
  </w:style>
  <w:style w:type="character" w:customStyle="1" w:styleId="skypepnhrightspan">
    <w:name w:val="skype_pnh_right_span"/>
    <w:basedOn w:val="a2"/>
  </w:style>
  <w:style w:type="character" w:customStyle="1" w:styleId="nctitle">
    <w:name w:val="nc_title"/>
    <w:basedOn w:val="a2"/>
  </w:style>
  <w:style w:type="character" w:customStyle="1" w:styleId="ncvalue">
    <w:name w:val="nc_value"/>
    <w:basedOn w:val="a2"/>
  </w:style>
  <w:style w:type="character" w:customStyle="1" w:styleId="HTML0">
    <w:name w:val="Адрес HTML Знак"/>
    <w:basedOn w:val="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3">
    <w:name w:val="Стиль1 Знак"/>
    <w:rPr>
      <w:rFonts w:ascii="Verdana" w:eastAsia="Times New Roman" w:hAnsi="Verdana" w:cs="Tahoma"/>
      <w:b/>
      <w:bCs/>
      <w:color w:val="17365D"/>
      <w:sz w:val="18"/>
      <w:szCs w:val="18"/>
      <w:lang w:eastAsia="ru-RU"/>
    </w:rPr>
  </w:style>
  <w:style w:type="character" w:customStyle="1" w:styleId="ListLabel1">
    <w:name w:val="ListLabel 1"/>
    <w:rPr>
      <w:spacing w:val="0"/>
      <w:w w:val="100"/>
      <w:position w:val="0"/>
      <w:sz w:val="22"/>
      <w:vertAlign w:val="baseline"/>
    </w:rPr>
  </w:style>
  <w:style w:type="paragraph" w:customStyle="1" w:styleId="af5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/>
      <w:sz w:val="28"/>
      <w:szCs w:val="28"/>
      <w:lang w:val="en-US" w:eastAsia="ar-SA"/>
    </w:rPr>
  </w:style>
  <w:style w:type="paragraph" w:styleId="a1">
    <w:name w:val="Body Text"/>
    <w:basedOn w:val="a0"/>
    <w:pPr>
      <w:spacing w:after="120"/>
      <w:ind w:right="-1"/>
      <w:jc w:val="both"/>
    </w:pPr>
  </w:style>
  <w:style w:type="paragraph" w:styleId="af6">
    <w:name w:val="List"/>
    <w:basedOn w:val="a1"/>
    <w:pPr>
      <w:ind w:right="0"/>
    </w:pPr>
    <w:rPr>
      <w:lang w:eastAsia="ar-SA"/>
    </w:rPr>
  </w:style>
  <w:style w:type="paragraph" w:styleId="af7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0"/>
    <w:pPr>
      <w:suppressLineNumbers/>
    </w:pPr>
    <w:rPr>
      <w:rFonts w:cs="Mangal"/>
    </w:rPr>
  </w:style>
  <w:style w:type="paragraph" w:styleId="af9">
    <w:name w:val="List Paragraph"/>
    <w:basedOn w:val="a0"/>
    <w:pPr>
      <w:ind w:left="720"/>
      <w:contextualSpacing/>
    </w:pPr>
    <w:rPr>
      <w:rFonts w:ascii="Calibri" w:hAnsi="Calibri"/>
    </w:rPr>
  </w:style>
  <w:style w:type="paragraph" w:customStyle="1" w:styleId="14">
    <w:name w:val="Верхний колонтитул1"/>
    <w:basedOn w:val="a0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0"/>
    <w:pPr>
      <w:tabs>
        <w:tab w:val="center" w:pos="4153"/>
        <w:tab w:val="right" w:pos="8306"/>
      </w:tabs>
    </w:pPr>
  </w:style>
  <w:style w:type="paragraph" w:styleId="afa">
    <w:name w:val="header"/>
    <w:basedOn w:val="a0"/>
    <w:pPr>
      <w:suppressLineNumbers/>
      <w:tabs>
        <w:tab w:val="center" w:pos="4153"/>
        <w:tab w:val="right" w:pos="8306"/>
      </w:tabs>
    </w:pPr>
  </w:style>
  <w:style w:type="paragraph" w:styleId="afb">
    <w:name w:val="footer"/>
    <w:basedOn w:val="a0"/>
    <w:pPr>
      <w:suppressLineNumbers/>
      <w:tabs>
        <w:tab w:val="center" w:pos="4153"/>
        <w:tab w:val="right" w:pos="8306"/>
      </w:tabs>
    </w:pPr>
  </w:style>
  <w:style w:type="paragraph" w:styleId="afc">
    <w:name w:val="Body Text Indent"/>
    <w:basedOn w:val="a0"/>
    <w:pPr>
      <w:ind w:left="283" w:firstLine="567"/>
      <w:jc w:val="both"/>
    </w:pPr>
  </w:style>
  <w:style w:type="paragraph" w:styleId="23">
    <w:name w:val="Body Text Indent 2"/>
    <w:basedOn w:val="a0"/>
    <w:pPr>
      <w:ind w:right="-1" w:firstLine="720"/>
      <w:jc w:val="both"/>
    </w:pPr>
  </w:style>
  <w:style w:type="paragraph" w:styleId="24">
    <w:name w:val="Body Text 2"/>
    <w:basedOn w:val="a0"/>
    <w:pPr>
      <w:tabs>
        <w:tab w:val="left" w:pos="0"/>
      </w:tabs>
      <w:jc w:val="both"/>
    </w:pPr>
  </w:style>
  <w:style w:type="paragraph" w:styleId="33">
    <w:name w:val="Body Text 3"/>
    <w:basedOn w:val="a0"/>
    <w:pPr>
      <w:ind w:right="-1"/>
      <w:jc w:val="both"/>
    </w:pPr>
    <w:rPr>
      <w:b/>
      <w:i/>
      <w:sz w:val="22"/>
    </w:rPr>
  </w:style>
  <w:style w:type="paragraph" w:styleId="34">
    <w:name w:val="Body Text Indent 3"/>
    <w:basedOn w:val="a0"/>
    <w:pPr>
      <w:spacing w:line="480" w:lineRule="auto"/>
      <w:ind w:firstLine="720"/>
      <w:jc w:val="both"/>
    </w:pPr>
    <w:rPr>
      <w:i/>
    </w:rPr>
  </w:style>
  <w:style w:type="paragraph" w:customStyle="1" w:styleId="FR4">
    <w:name w:val="FR4"/>
    <w:pPr>
      <w:widowControl w:val="0"/>
      <w:suppressAutoHyphens/>
      <w:spacing w:before="400" w:after="0" w:line="100" w:lineRule="atLeast"/>
      <w:jc w:val="center"/>
    </w:pPr>
    <w:rPr>
      <w:rFonts w:ascii="Courier New" w:eastAsia="Times New Roman" w:hAnsi="Courier New" w:cs="Times New Roman"/>
      <w:i/>
      <w:color w:val="00000A"/>
      <w:sz w:val="20"/>
      <w:szCs w:val="20"/>
    </w:rPr>
  </w:style>
  <w:style w:type="paragraph" w:styleId="afd">
    <w:name w:val="caption"/>
    <w:basedOn w:val="a0"/>
    <w:pPr>
      <w:spacing w:before="240" w:after="120"/>
    </w:pPr>
    <w:rPr>
      <w:b/>
      <w:bCs/>
      <w:iCs/>
    </w:rPr>
  </w:style>
  <w:style w:type="paragraph" w:customStyle="1" w:styleId="ConsCell">
    <w:name w:val="ConsCell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moy">
    <w:name w:val="moy"/>
    <w:basedOn w:val="a0"/>
    <w:pPr>
      <w:widowControl w:val="0"/>
      <w:spacing w:line="360" w:lineRule="auto"/>
      <w:ind w:firstLine="397"/>
      <w:jc w:val="both"/>
    </w:pPr>
    <w:rPr>
      <w:sz w:val="22"/>
    </w:rPr>
  </w:style>
  <w:style w:type="paragraph" w:styleId="afe">
    <w:name w:val="Normal (Web)"/>
    <w:basedOn w:val="a0"/>
    <w:pPr>
      <w:spacing w:before="28" w:after="28"/>
    </w:pPr>
    <w:rPr>
      <w:rFonts w:ascii="Arial" w:hAnsi="Arial" w:cs="Arial"/>
    </w:rPr>
  </w:style>
  <w:style w:type="paragraph" w:customStyle="1" w:styleId="FR3">
    <w:name w:val="FR3"/>
    <w:pPr>
      <w:widowControl w:val="0"/>
      <w:suppressAutoHyphens/>
      <w:spacing w:after="0" w:line="300" w:lineRule="auto"/>
      <w:ind w:firstLine="600"/>
      <w:jc w:val="both"/>
    </w:pPr>
    <w:rPr>
      <w:rFonts w:ascii="Arial" w:eastAsia="Times New Roman" w:hAnsi="Arial" w:cs="Times New Roman"/>
      <w:i/>
      <w:color w:val="00000A"/>
      <w:sz w:val="20"/>
      <w:szCs w:val="20"/>
    </w:rPr>
  </w:style>
  <w:style w:type="paragraph" w:customStyle="1" w:styleId="tovar">
    <w:name w:val="tovar"/>
    <w:basedOn w:val="a0"/>
    <w:rPr>
      <w:rFonts w:ascii="Verdana" w:hAnsi="Verdana"/>
    </w:rPr>
  </w:style>
  <w:style w:type="paragraph" w:styleId="aff">
    <w:name w:val="Subtitle"/>
    <w:basedOn w:val="a0"/>
    <w:next w:val="a1"/>
    <w:pPr>
      <w:spacing w:line="360" w:lineRule="auto"/>
      <w:jc w:val="center"/>
    </w:pPr>
    <w:rPr>
      <w:b/>
      <w:bCs/>
      <w:i/>
      <w:iCs/>
      <w:sz w:val="28"/>
      <w:szCs w:val="28"/>
      <w:lang w:val="en-US"/>
    </w:rPr>
  </w:style>
  <w:style w:type="paragraph" w:customStyle="1" w:styleId="Iauiue">
    <w:name w:val="Iau?iu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24">
    <w:name w:val="xl24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</w:pPr>
  </w:style>
  <w:style w:type="paragraph" w:customStyle="1" w:styleId="xl25">
    <w:name w:val="xl25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</w:pPr>
  </w:style>
  <w:style w:type="paragraph" w:customStyle="1" w:styleId="xl26">
    <w:name w:val="xl26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</w:pPr>
  </w:style>
  <w:style w:type="paragraph" w:customStyle="1" w:styleId="xl27">
    <w:name w:val="xl27"/>
    <w:basedOn w:val="a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" w:after="28"/>
      <w:jc w:val="center"/>
    </w:pPr>
  </w:style>
  <w:style w:type="paragraph" w:styleId="aff0">
    <w:name w:val="Balloon Text"/>
    <w:basedOn w:val="a0"/>
    <w:rPr>
      <w:sz w:val="16"/>
      <w:szCs w:val="16"/>
    </w:rPr>
  </w:style>
  <w:style w:type="paragraph" w:customStyle="1" w:styleId="aff1">
    <w:name w:val="Маркерованный под формулой"/>
    <w:basedOn w:val="a0"/>
    <w:pPr>
      <w:tabs>
        <w:tab w:val="left" w:pos="833"/>
      </w:tabs>
      <w:ind w:left="360"/>
      <w:jc w:val="both"/>
    </w:pPr>
    <w:rPr>
      <w:rFonts w:ascii="Arial" w:hAnsi="Arial"/>
    </w:rPr>
  </w:style>
  <w:style w:type="paragraph" w:customStyle="1" w:styleId="aff2">
    <w:name w:val="Формула"/>
    <w:basedOn w:val="afc"/>
    <w:pPr>
      <w:spacing w:before="240" w:after="120"/>
      <w:ind w:firstLine="0"/>
      <w:jc w:val="center"/>
    </w:pPr>
    <w:rPr>
      <w:rFonts w:ascii="Arial" w:hAnsi="Arial"/>
    </w:rPr>
  </w:style>
  <w:style w:type="paragraph" w:customStyle="1" w:styleId="16">
    <w:name w:val="Знак Знак Знак Знак Знак Знак Знак Знак Знак1"/>
    <w:basedOn w:val="a0"/>
    <w:pPr>
      <w:spacing w:after="160" w:line="240" w:lineRule="exact"/>
    </w:pPr>
    <w:rPr>
      <w:lang w:val="en-US" w:eastAsia="en-US"/>
    </w:rPr>
  </w:style>
  <w:style w:type="paragraph" w:styleId="aff3">
    <w:name w:val="Plain Text"/>
    <w:basedOn w:val="a0"/>
    <w:rPr>
      <w:rFonts w:ascii="Courier New" w:hAnsi="Courier New"/>
    </w:rPr>
  </w:style>
  <w:style w:type="paragraph" w:customStyle="1" w:styleId="Char">
    <w:name w:val="Знак Знак Знак Char Знак Знак"/>
    <w:basedOn w:val="a0"/>
    <w:pPr>
      <w:spacing w:after="160" w:line="240" w:lineRule="exact"/>
    </w:pPr>
    <w:rPr>
      <w:lang w:val="en-US" w:eastAsia="en-US"/>
    </w:rPr>
  </w:style>
  <w:style w:type="paragraph" w:styleId="HTML1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i/>
      <w:iCs/>
      <w:lang w:val="en-US" w:eastAsia="ar-SA"/>
    </w:rPr>
  </w:style>
  <w:style w:type="paragraph" w:customStyle="1" w:styleId="18">
    <w:name w:val="Указатель1"/>
    <w:basedOn w:val="a0"/>
    <w:pPr>
      <w:suppressLineNumbers/>
    </w:pPr>
    <w:rPr>
      <w:lang w:val="en-US" w:eastAsia="ar-SA"/>
    </w:rPr>
  </w:style>
  <w:style w:type="paragraph" w:customStyle="1" w:styleId="19">
    <w:name w:val="Обычный1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pPr>
      <w:ind w:firstLine="567"/>
      <w:jc w:val="both"/>
    </w:pPr>
    <w:rPr>
      <w:lang w:eastAsia="ar-SA"/>
    </w:rPr>
  </w:style>
  <w:style w:type="paragraph" w:customStyle="1" w:styleId="310">
    <w:name w:val="Основной текст с отступом 31"/>
    <w:basedOn w:val="a0"/>
    <w:pPr>
      <w:ind w:right="-1" w:firstLine="360"/>
      <w:jc w:val="both"/>
    </w:pPr>
    <w:rPr>
      <w:lang w:eastAsia="ar-SA"/>
    </w:rPr>
  </w:style>
  <w:style w:type="paragraph" w:customStyle="1" w:styleId="211">
    <w:name w:val="Основной текст 21"/>
    <w:basedOn w:val="a0"/>
    <w:pPr>
      <w:ind w:right="-1"/>
      <w:jc w:val="both"/>
    </w:pPr>
    <w:rPr>
      <w:lang w:eastAsia="ar-SA"/>
    </w:rPr>
  </w:style>
  <w:style w:type="paragraph" w:customStyle="1" w:styleId="1a">
    <w:name w:val="Цитата1"/>
    <w:basedOn w:val="a0"/>
    <w:pPr>
      <w:ind w:left="360" w:right="-1"/>
      <w:jc w:val="both"/>
    </w:pPr>
    <w:rPr>
      <w:lang w:eastAsia="ar-SA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  <w:lang w:val="en-US" w:eastAsia="ar-SA"/>
    </w:rPr>
  </w:style>
  <w:style w:type="paragraph" w:customStyle="1" w:styleId="xl28">
    <w:name w:val="xl28"/>
    <w:basedOn w:val="a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29">
    <w:name w:val="xl29"/>
    <w:basedOn w:val="a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30">
    <w:name w:val="xl30"/>
    <w:basedOn w:val="a0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31">
    <w:name w:val="xl31"/>
    <w:basedOn w:val="a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aff4">
    <w:name w:val="Содержимое врезки"/>
    <w:basedOn w:val="a1"/>
    <w:pPr>
      <w:ind w:right="0"/>
    </w:pPr>
    <w:rPr>
      <w:lang w:eastAsia="ar-SA"/>
    </w:rPr>
  </w:style>
  <w:style w:type="paragraph" w:customStyle="1" w:styleId="aff5">
    <w:name w:val="Содержимое таблицы"/>
    <w:basedOn w:val="a0"/>
    <w:pPr>
      <w:suppressLineNumbers/>
    </w:pPr>
    <w:rPr>
      <w:lang w:val="en-US" w:eastAsia="ar-SA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1b">
    <w:name w:val="Знак Знак Знак Знак Знак Знак Знак Знак Знак1 Знак Знак Знак"/>
    <w:basedOn w:val="a0"/>
    <w:pPr>
      <w:spacing w:after="160" w:line="240" w:lineRule="exact"/>
    </w:pPr>
    <w:rPr>
      <w:lang w:val="en-US" w:eastAsia="en-US"/>
    </w:rPr>
  </w:style>
  <w:style w:type="paragraph" w:customStyle="1" w:styleId="1c">
    <w:name w:val="Текст1"/>
    <w:basedOn w:val="a0"/>
    <w:rPr>
      <w:rFonts w:ascii="Courier New" w:hAnsi="Courier New"/>
      <w:lang w:eastAsia="ar-SA"/>
    </w:rPr>
  </w:style>
  <w:style w:type="paragraph" w:styleId="35">
    <w:name w:val="toc 3"/>
    <w:basedOn w:val="a0"/>
    <w:pPr>
      <w:tabs>
        <w:tab w:val="right" w:leader="dot" w:pos="9672"/>
      </w:tabs>
      <w:ind w:left="200"/>
    </w:pPr>
  </w:style>
  <w:style w:type="paragraph" w:styleId="1d">
    <w:name w:val="toc 1"/>
    <w:basedOn w:val="a0"/>
    <w:pPr>
      <w:tabs>
        <w:tab w:val="right" w:leader="dot" w:pos="9638"/>
      </w:tabs>
      <w:spacing w:before="360"/>
    </w:pPr>
    <w:rPr>
      <w:rFonts w:ascii="Arial" w:hAnsi="Arial" w:cs="Arial"/>
      <w:b/>
      <w:bCs/>
      <w:caps/>
      <w:szCs w:val="28"/>
    </w:rPr>
  </w:style>
  <w:style w:type="paragraph" w:styleId="25">
    <w:name w:val="toc 2"/>
    <w:basedOn w:val="a0"/>
    <w:pPr>
      <w:tabs>
        <w:tab w:val="right" w:leader="dot" w:pos="10204"/>
      </w:tabs>
      <w:spacing w:before="240"/>
      <w:ind w:left="283"/>
    </w:pPr>
    <w:rPr>
      <w:b/>
      <w:bCs/>
    </w:rPr>
  </w:style>
  <w:style w:type="paragraph" w:customStyle="1" w:styleId="aff7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 Знак2"/>
    <w:basedOn w:val="a0"/>
    <w:pPr>
      <w:spacing w:after="160" w:line="240" w:lineRule="exact"/>
      <w:jc w:val="both"/>
    </w:pPr>
    <w:rPr>
      <w:lang w:val="en-US" w:eastAsia="en-US"/>
    </w:rPr>
  </w:style>
  <w:style w:type="paragraph" w:styleId="41">
    <w:name w:val="toc 4"/>
    <w:basedOn w:val="a0"/>
    <w:pPr>
      <w:tabs>
        <w:tab w:val="right" w:leader="dot" w:pos="9989"/>
      </w:tabs>
      <w:ind w:left="400"/>
    </w:pPr>
  </w:style>
  <w:style w:type="paragraph" w:styleId="51">
    <w:name w:val="toc 5"/>
    <w:basedOn w:val="a0"/>
    <w:pPr>
      <w:tabs>
        <w:tab w:val="right" w:leader="dot" w:pos="10306"/>
      </w:tabs>
      <w:ind w:left="600"/>
    </w:pPr>
  </w:style>
  <w:style w:type="paragraph" w:styleId="61">
    <w:name w:val="toc 6"/>
    <w:basedOn w:val="a0"/>
    <w:pPr>
      <w:tabs>
        <w:tab w:val="right" w:leader="dot" w:pos="10623"/>
      </w:tabs>
      <w:ind w:left="800"/>
    </w:pPr>
  </w:style>
  <w:style w:type="paragraph" w:styleId="71">
    <w:name w:val="toc 7"/>
    <w:basedOn w:val="a0"/>
    <w:pPr>
      <w:tabs>
        <w:tab w:val="right" w:leader="dot" w:pos="10940"/>
      </w:tabs>
      <w:ind w:left="1000"/>
    </w:pPr>
  </w:style>
  <w:style w:type="paragraph" w:styleId="81">
    <w:name w:val="toc 8"/>
    <w:basedOn w:val="a0"/>
    <w:pPr>
      <w:tabs>
        <w:tab w:val="right" w:leader="dot" w:pos="11257"/>
      </w:tabs>
      <w:ind w:left="1200"/>
    </w:pPr>
  </w:style>
  <w:style w:type="paragraph" w:styleId="91">
    <w:name w:val="toc 9"/>
    <w:basedOn w:val="a0"/>
    <w:pPr>
      <w:tabs>
        <w:tab w:val="right" w:leader="dot" w:pos="11574"/>
      </w:tabs>
      <w:ind w:left="1400"/>
    </w:pPr>
  </w:style>
  <w:style w:type="paragraph" w:styleId="aff8">
    <w:name w:val="TOC Heading"/>
    <w:basedOn w:val="1"/>
    <w:pPr>
      <w:suppressLineNumbers/>
    </w:pPr>
    <w:rPr>
      <w:rFonts w:cs="Times New Roman"/>
      <w:sz w:val="32"/>
      <w:szCs w:val="32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textAlignment w:val="baseline"/>
    </w:pPr>
    <w:rPr>
      <w:rFonts w:ascii="Courier New" w:hAnsi="Courier New"/>
    </w:rPr>
  </w:style>
  <w:style w:type="paragraph" w:styleId="aff9">
    <w:name w:val="footnote text"/>
    <w:basedOn w:val="a0"/>
  </w:style>
  <w:style w:type="paragraph" w:customStyle="1" w:styleId="42">
    <w:name w:val="Стиль4"/>
    <w:basedOn w:val="a0"/>
    <w:pPr>
      <w:spacing w:before="40" w:after="40"/>
      <w:jc w:val="center"/>
    </w:pPr>
    <w:rPr>
      <w:rFonts w:eastAsia="Calibri"/>
      <w:szCs w:val="22"/>
      <w:lang w:eastAsia="en-US"/>
    </w:rPr>
  </w:style>
  <w:style w:type="paragraph" w:customStyle="1" w:styleId="52">
    <w:name w:val="Стиль5"/>
    <w:basedOn w:val="a0"/>
    <w:pPr>
      <w:spacing w:before="240" w:after="120"/>
      <w:jc w:val="center"/>
    </w:pPr>
    <w:rPr>
      <w:rFonts w:eastAsia="Calibri"/>
      <w:b/>
      <w:bCs/>
      <w:sz w:val="26"/>
      <w:szCs w:val="26"/>
      <w:lang w:eastAsia="en-US"/>
    </w:rPr>
  </w:style>
  <w:style w:type="paragraph" w:styleId="HTML2">
    <w:name w:val="HTML Address"/>
    <w:basedOn w:val="a0"/>
    <w:rPr>
      <w:i/>
      <w:iCs/>
    </w:rPr>
  </w:style>
  <w:style w:type="paragraph" w:customStyle="1" w:styleId="1e">
    <w:name w:val="Стиль1"/>
    <w:basedOn w:val="34"/>
    <w:pPr>
      <w:spacing w:line="100" w:lineRule="atLeast"/>
      <w:ind w:firstLine="0"/>
    </w:pPr>
    <w:rPr>
      <w:rFonts w:ascii="Verdana" w:hAnsi="Verdana"/>
      <w:b/>
      <w:bCs/>
      <w:i w:val="0"/>
      <w:color w:val="17365D"/>
      <w:sz w:val="18"/>
      <w:szCs w:val="18"/>
    </w:rPr>
  </w:style>
  <w:style w:type="paragraph" w:customStyle="1" w:styleId="u">
    <w:name w:val="u"/>
    <w:basedOn w:val="a0"/>
    <w:pPr>
      <w:spacing w:before="28" w:after="28"/>
    </w:pPr>
  </w:style>
  <w:style w:type="paragraph" w:customStyle="1" w:styleId="uni">
    <w:name w:val="uni"/>
    <w:basedOn w:val="a0"/>
    <w:pPr>
      <w:spacing w:before="28" w:after="28"/>
    </w:pPr>
  </w:style>
  <w:style w:type="paragraph" w:customStyle="1" w:styleId="unip">
    <w:name w:val="unip"/>
    <w:basedOn w:val="a0"/>
    <w:pPr>
      <w:spacing w:before="28" w:after="28"/>
    </w:pPr>
  </w:style>
  <w:style w:type="paragraph" w:customStyle="1" w:styleId="xl65">
    <w:name w:val="xl65"/>
    <w:basedOn w:val="a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" w:after="28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0"/>
    <w:pPr>
      <w:pBdr>
        <w:left w:val="single" w:sz="4" w:space="0" w:color="00000A"/>
        <w:bottom w:val="single" w:sz="4" w:space="0" w:color="00000A"/>
      </w:pBdr>
      <w:spacing w:before="28" w:after="28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  <w:textAlignment w:val="center"/>
    </w:pPr>
  </w:style>
  <w:style w:type="paragraph" w:customStyle="1" w:styleId="affa">
    <w:name w:val="Стиль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и ЗО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dcterms:created xsi:type="dcterms:W3CDTF">2013-07-03T12:07:00Z</dcterms:created>
  <dcterms:modified xsi:type="dcterms:W3CDTF">2013-09-17T05:54:00Z</dcterms:modified>
</cp:coreProperties>
</file>