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2F91A" w14:textId="77777777" w:rsidR="008C7C06" w:rsidRPr="002E7E81" w:rsidRDefault="008C7C06" w:rsidP="00D07700">
      <w:pPr>
        <w:ind w:firstLine="284"/>
        <w:jc w:val="center"/>
        <w:rPr>
          <w:b/>
          <w:color w:val="000000" w:themeColor="text1"/>
          <w:sz w:val="24"/>
          <w:szCs w:val="24"/>
        </w:rPr>
      </w:pPr>
      <w:r w:rsidRPr="002E7E81">
        <w:rPr>
          <w:noProof/>
          <w:color w:val="000000" w:themeColor="text1"/>
          <w:sz w:val="24"/>
          <w:szCs w:val="24"/>
          <w:lang w:eastAsia="ru-RU"/>
        </w:rPr>
        <w:drawing>
          <wp:anchor distT="0" distB="0" distL="25400" distR="25400" simplePos="0" relativeHeight="487434752" behindDoc="0" locked="0" layoutInCell="1" allowOverlap="1" wp14:anchorId="5B90B4CA" wp14:editId="597498BA">
            <wp:simplePos x="0" y="0"/>
            <wp:positionH relativeFrom="page">
              <wp:posOffset>3590925</wp:posOffset>
            </wp:positionH>
            <wp:positionV relativeFrom="paragraph">
              <wp:posOffset>3810</wp:posOffset>
            </wp:positionV>
            <wp:extent cx="803910" cy="9334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20000" contrast="60000"/>
                    </a:blip>
                    <a:srcRect/>
                    <a:stretch>
                      <a:fillRect/>
                    </a:stretch>
                  </pic:blipFill>
                  <pic:spPr bwMode="auto">
                    <a:xfrm>
                      <a:off x="0" y="0"/>
                      <a:ext cx="803910" cy="933450"/>
                    </a:xfrm>
                    <a:prstGeom prst="rect">
                      <a:avLst/>
                    </a:prstGeom>
                    <a:noFill/>
                    <a:ln w="9525">
                      <a:noFill/>
                      <a:miter lim="800000"/>
                      <a:headEnd/>
                      <a:tailEnd/>
                    </a:ln>
                  </pic:spPr>
                </pic:pic>
              </a:graphicData>
            </a:graphic>
            <wp14:sizeRelV relativeFrom="margin">
              <wp14:pctHeight>0</wp14:pctHeight>
            </wp14:sizeRelV>
          </wp:anchor>
        </w:drawing>
      </w:r>
      <w:r w:rsidRPr="002E7E81">
        <w:rPr>
          <w:b/>
          <w:color w:val="000000" w:themeColor="text1"/>
          <w:sz w:val="24"/>
          <w:szCs w:val="24"/>
        </w:rPr>
        <w:t>РОССИЙСКАЯ ФЕДЕРАЦИЯ</w:t>
      </w:r>
    </w:p>
    <w:p w14:paraId="519B139D" w14:textId="77777777" w:rsidR="008C7C06" w:rsidRPr="002E7E81" w:rsidRDefault="008C7C06" w:rsidP="00D07700">
      <w:pPr>
        <w:pStyle w:val="a3"/>
        <w:spacing w:line="276" w:lineRule="auto"/>
        <w:ind w:firstLine="284"/>
        <w:jc w:val="center"/>
        <w:rPr>
          <w:color w:val="000000" w:themeColor="text1"/>
        </w:rPr>
      </w:pPr>
      <w:r w:rsidRPr="002E7E81">
        <w:rPr>
          <w:color w:val="000000" w:themeColor="text1"/>
        </w:rPr>
        <w:t xml:space="preserve">АДМИНИСТРАЦИЯ СИМСКОГО ГОРОДСКОГО ПОСЕЛЕНИЯ   </w:t>
      </w:r>
    </w:p>
    <w:p w14:paraId="454C5E94" w14:textId="77777777" w:rsidR="008C7C06" w:rsidRPr="002E7E81" w:rsidRDefault="008C7C06" w:rsidP="00D07700">
      <w:pPr>
        <w:pStyle w:val="a3"/>
        <w:spacing w:line="276" w:lineRule="auto"/>
        <w:ind w:firstLine="284"/>
        <w:jc w:val="center"/>
        <w:rPr>
          <w:color w:val="000000" w:themeColor="text1"/>
        </w:rPr>
      </w:pPr>
      <w:r w:rsidRPr="002E7E81">
        <w:rPr>
          <w:color w:val="000000" w:themeColor="text1"/>
        </w:rPr>
        <w:t xml:space="preserve">         АШИНСКОГО МУНИЦИПАЛЬНОГО РАЙОНА                                                                ЧЕЛЯБИНСКОЙ ОБЛАСТИ</w:t>
      </w:r>
    </w:p>
    <w:p w14:paraId="1DD526DD" w14:textId="77777777" w:rsidR="008C7C06" w:rsidRPr="002E7E81" w:rsidRDefault="008C7C06" w:rsidP="00D07700">
      <w:pPr>
        <w:pStyle w:val="2"/>
        <w:pBdr>
          <w:bottom w:val="single" w:sz="12" w:space="1" w:color="auto"/>
        </w:pBdr>
        <w:spacing w:line="276" w:lineRule="auto"/>
        <w:ind w:firstLine="284"/>
        <w:jc w:val="center"/>
        <w:rPr>
          <w:rFonts w:ascii="Times New Roman" w:hAnsi="Times New Roman" w:cs="Times New Roman"/>
          <w:i/>
          <w:color w:val="000000" w:themeColor="text1"/>
          <w:sz w:val="36"/>
          <w:szCs w:val="36"/>
        </w:rPr>
      </w:pPr>
      <w:r w:rsidRPr="002E7E81">
        <w:rPr>
          <w:rFonts w:ascii="Times New Roman" w:hAnsi="Times New Roman" w:cs="Times New Roman"/>
          <w:color w:val="000000" w:themeColor="text1"/>
          <w:sz w:val="36"/>
          <w:szCs w:val="36"/>
        </w:rPr>
        <w:t>ПОСТАНОВЛЕНИЕ</w:t>
      </w:r>
    </w:p>
    <w:p w14:paraId="1540B09F" w14:textId="77777777" w:rsidR="008C7C06" w:rsidRPr="002E7E81" w:rsidRDefault="008C7C06" w:rsidP="00D07700">
      <w:pPr>
        <w:ind w:firstLine="284"/>
        <w:jc w:val="both"/>
        <w:rPr>
          <w:color w:val="000000" w:themeColor="text1"/>
          <w:sz w:val="24"/>
          <w:szCs w:val="24"/>
        </w:rPr>
      </w:pPr>
    </w:p>
    <w:p w14:paraId="6DC49069" w14:textId="0599D359" w:rsidR="008C7C06" w:rsidRPr="002E7E81" w:rsidRDefault="008C7C06" w:rsidP="00D07700">
      <w:pPr>
        <w:ind w:firstLine="284"/>
        <w:jc w:val="both"/>
        <w:rPr>
          <w:color w:val="000000" w:themeColor="text1"/>
          <w:sz w:val="24"/>
          <w:szCs w:val="24"/>
        </w:rPr>
      </w:pPr>
      <w:r w:rsidRPr="002E7E81">
        <w:rPr>
          <w:color w:val="000000" w:themeColor="text1"/>
          <w:sz w:val="24"/>
          <w:szCs w:val="24"/>
        </w:rPr>
        <w:t xml:space="preserve">От </w:t>
      </w:r>
      <w:r w:rsidR="000E4D67">
        <w:rPr>
          <w:color w:val="000000" w:themeColor="text1"/>
          <w:sz w:val="24"/>
          <w:szCs w:val="24"/>
        </w:rPr>
        <w:t>24.06.</w:t>
      </w:r>
      <w:r w:rsidRPr="002E7E81">
        <w:rPr>
          <w:color w:val="000000" w:themeColor="text1"/>
          <w:sz w:val="24"/>
          <w:szCs w:val="24"/>
        </w:rPr>
        <w:t xml:space="preserve">2022 г. № </w:t>
      </w:r>
      <w:r w:rsidR="000E4D67">
        <w:rPr>
          <w:color w:val="000000" w:themeColor="text1"/>
          <w:sz w:val="24"/>
          <w:szCs w:val="24"/>
        </w:rPr>
        <w:t>107</w:t>
      </w:r>
      <w:r w:rsidRPr="002E7E81">
        <w:rPr>
          <w:color w:val="000000" w:themeColor="text1"/>
          <w:sz w:val="24"/>
          <w:szCs w:val="24"/>
        </w:rPr>
        <w:t>_____</w:t>
      </w:r>
    </w:p>
    <w:p w14:paraId="28E50561" w14:textId="77777777" w:rsidR="008C7C06" w:rsidRPr="002E7E81" w:rsidRDefault="008C7C06" w:rsidP="00D07700">
      <w:pPr>
        <w:ind w:firstLine="284"/>
        <w:jc w:val="both"/>
        <w:rPr>
          <w:color w:val="000000" w:themeColor="text1"/>
          <w:sz w:val="24"/>
          <w:szCs w:val="24"/>
        </w:rPr>
      </w:pPr>
    </w:p>
    <w:p w14:paraId="750C302E" w14:textId="77777777" w:rsidR="008C7C06" w:rsidRPr="002E7E81" w:rsidRDefault="008C7C06" w:rsidP="00D07700">
      <w:pPr>
        <w:ind w:right="4812" w:firstLine="284"/>
        <w:jc w:val="both"/>
        <w:rPr>
          <w:b/>
          <w:color w:val="000000" w:themeColor="text1"/>
          <w:sz w:val="24"/>
          <w:szCs w:val="24"/>
        </w:rPr>
      </w:pPr>
      <w:r w:rsidRPr="002E7E81">
        <w:rPr>
          <w:b/>
          <w:color w:val="000000" w:themeColor="text1"/>
          <w:sz w:val="24"/>
          <w:szCs w:val="24"/>
        </w:rPr>
        <w:t>«Об утверждении порядка выявления правообладателей ранее учтенных объектов недвижимости»</w:t>
      </w:r>
    </w:p>
    <w:p w14:paraId="6FA13BA9" w14:textId="77777777" w:rsidR="008C7C06" w:rsidRPr="002E7E81" w:rsidRDefault="008C7C06" w:rsidP="00D07700">
      <w:pPr>
        <w:ind w:firstLine="284"/>
        <w:jc w:val="both"/>
        <w:rPr>
          <w:b/>
          <w:color w:val="000000" w:themeColor="text1"/>
          <w:sz w:val="24"/>
          <w:szCs w:val="24"/>
        </w:rPr>
      </w:pPr>
    </w:p>
    <w:p w14:paraId="177AB26A" w14:textId="77777777" w:rsidR="008C7C06" w:rsidRPr="002E7E81" w:rsidRDefault="008C7C06" w:rsidP="00D07700">
      <w:pPr>
        <w:ind w:firstLine="284"/>
        <w:jc w:val="both"/>
        <w:rPr>
          <w:b/>
          <w:color w:val="000000" w:themeColor="text1"/>
          <w:sz w:val="24"/>
          <w:szCs w:val="24"/>
        </w:rPr>
      </w:pPr>
    </w:p>
    <w:p w14:paraId="591B5543" w14:textId="77777777" w:rsidR="008C7C06" w:rsidRPr="002E7E81" w:rsidRDefault="008C7C06" w:rsidP="00D07700">
      <w:pPr>
        <w:ind w:firstLine="284"/>
        <w:jc w:val="both"/>
        <w:rPr>
          <w:b/>
          <w:color w:val="000000" w:themeColor="text1"/>
          <w:sz w:val="24"/>
          <w:szCs w:val="24"/>
        </w:rPr>
      </w:pPr>
    </w:p>
    <w:p w14:paraId="08A2D37E" w14:textId="7CD84C71" w:rsidR="00777480" w:rsidRDefault="008C7C06" w:rsidP="00D07700">
      <w:pPr>
        <w:ind w:firstLine="284"/>
        <w:jc w:val="both"/>
        <w:rPr>
          <w:color w:val="000000" w:themeColor="text1"/>
          <w:sz w:val="24"/>
          <w:szCs w:val="24"/>
        </w:rPr>
      </w:pPr>
      <w:r w:rsidRPr="002E7E81">
        <w:rPr>
          <w:color w:val="000000" w:themeColor="text1"/>
          <w:sz w:val="24"/>
          <w:szCs w:val="24"/>
        </w:rPr>
        <w:t xml:space="preserve">В соответствии с </w:t>
      </w:r>
      <w:hyperlink r:id="rId7" w:history="1">
        <w:r w:rsidRPr="002E7E81">
          <w:rPr>
            <w:rStyle w:val="a7"/>
            <w:color w:val="000000" w:themeColor="text1"/>
            <w:sz w:val="24"/>
            <w:szCs w:val="24"/>
          </w:rPr>
          <w:t>Федеральным законом</w:t>
        </w:r>
      </w:hyperlink>
      <w:r w:rsidRPr="002E7E81">
        <w:rPr>
          <w:color w:val="000000" w:themeColor="text1"/>
          <w:sz w:val="24"/>
          <w:szCs w:val="24"/>
        </w:rPr>
        <w:t xml:space="preserve"> от 6 октября 2003 года N 131-ФЗ "Об общих принципах организации местного самоуправления в Российской Федерации», на</w:t>
      </w:r>
      <w:r w:rsidR="006C645F" w:rsidRPr="002E7E81">
        <w:rPr>
          <w:color w:val="000000" w:themeColor="text1"/>
          <w:sz w:val="24"/>
          <w:szCs w:val="24"/>
        </w:rPr>
        <w:t xml:space="preserve"> основании статьи 69</w:t>
      </w:r>
      <w:r w:rsidR="00F17BD3" w:rsidRPr="002E7E81">
        <w:rPr>
          <w:color w:val="000000" w:themeColor="text1"/>
          <w:spacing w:val="-4"/>
          <w:sz w:val="24"/>
          <w:szCs w:val="24"/>
        </w:rPr>
        <w:t>.</w:t>
      </w:r>
      <w:r w:rsidR="006C645F" w:rsidRPr="002E7E81">
        <w:rPr>
          <w:color w:val="000000" w:themeColor="text1"/>
          <w:sz w:val="24"/>
          <w:szCs w:val="24"/>
        </w:rPr>
        <w:t>1 Федерального закона от 13 июля 2015 года №</w:t>
      </w:r>
      <w:r w:rsidR="006C645F" w:rsidRPr="002E7E81">
        <w:rPr>
          <w:color w:val="000000" w:themeColor="text1"/>
          <w:spacing w:val="40"/>
          <w:sz w:val="24"/>
          <w:szCs w:val="24"/>
        </w:rPr>
        <w:t xml:space="preserve"> </w:t>
      </w:r>
      <w:r w:rsidR="006C645F" w:rsidRPr="002E7E81">
        <w:rPr>
          <w:color w:val="000000" w:themeColor="text1"/>
          <w:sz w:val="24"/>
          <w:szCs w:val="24"/>
        </w:rPr>
        <w:t xml:space="preserve">218-ФЗ «О государственной регистрации недвижимости», руководствуясь </w:t>
      </w:r>
      <w:hyperlink r:id="rId8" w:history="1">
        <w:r w:rsidRPr="002E7E81">
          <w:rPr>
            <w:rStyle w:val="a7"/>
            <w:color w:val="000000" w:themeColor="text1"/>
            <w:sz w:val="24"/>
            <w:szCs w:val="24"/>
          </w:rPr>
          <w:t>Уставом</w:t>
        </w:r>
      </w:hyperlink>
      <w:r w:rsidRPr="002E7E81">
        <w:rPr>
          <w:color w:val="000000" w:themeColor="text1"/>
          <w:sz w:val="24"/>
          <w:szCs w:val="24"/>
        </w:rPr>
        <w:t xml:space="preserve"> Симского городского поселения </w:t>
      </w:r>
    </w:p>
    <w:p w14:paraId="10F9967F" w14:textId="77777777" w:rsidR="00F9141B" w:rsidRPr="002E7E81" w:rsidRDefault="00F9141B" w:rsidP="00D07700">
      <w:pPr>
        <w:ind w:firstLine="284"/>
        <w:jc w:val="both"/>
        <w:rPr>
          <w:color w:val="000000" w:themeColor="text1"/>
          <w:sz w:val="24"/>
          <w:szCs w:val="24"/>
        </w:rPr>
      </w:pPr>
    </w:p>
    <w:p w14:paraId="69984EAE" w14:textId="520F3AF6" w:rsidR="008C7C06" w:rsidRDefault="008C7C06" w:rsidP="00D07700">
      <w:pPr>
        <w:ind w:firstLine="284"/>
        <w:jc w:val="both"/>
        <w:rPr>
          <w:color w:val="000000" w:themeColor="text1"/>
          <w:sz w:val="24"/>
          <w:szCs w:val="24"/>
        </w:rPr>
      </w:pPr>
      <w:r w:rsidRPr="002E7E81">
        <w:rPr>
          <w:color w:val="000000" w:themeColor="text1"/>
          <w:sz w:val="24"/>
          <w:szCs w:val="24"/>
        </w:rPr>
        <w:t>ПОСТАНОВЛЯЮ:</w:t>
      </w:r>
    </w:p>
    <w:p w14:paraId="2D55CB61" w14:textId="77777777" w:rsidR="00F9141B" w:rsidRPr="002E7E81" w:rsidRDefault="00F9141B" w:rsidP="00D07700">
      <w:pPr>
        <w:ind w:firstLine="284"/>
        <w:jc w:val="both"/>
        <w:rPr>
          <w:color w:val="000000" w:themeColor="text1"/>
          <w:sz w:val="24"/>
          <w:szCs w:val="24"/>
        </w:rPr>
      </w:pPr>
    </w:p>
    <w:p w14:paraId="130F551C" w14:textId="6A906F54" w:rsidR="008C7C06" w:rsidRPr="00F9141B" w:rsidRDefault="006C645F" w:rsidP="00F9141B">
      <w:pPr>
        <w:pStyle w:val="a5"/>
        <w:numPr>
          <w:ilvl w:val="0"/>
          <w:numId w:val="14"/>
        </w:numPr>
        <w:tabs>
          <w:tab w:val="left" w:pos="426"/>
        </w:tabs>
        <w:ind w:left="0" w:firstLine="0"/>
        <w:rPr>
          <w:color w:val="000000" w:themeColor="text1"/>
          <w:sz w:val="24"/>
          <w:szCs w:val="24"/>
        </w:rPr>
      </w:pPr>
      <w:r w:rsidRPr="00F9141B">
        <w:rPr>
          <w:color w:val="000000" w:themeColor="text1"/>
          <w:sz w:val="24"/>
          <w:szCs w:val="24"/>
        </w:rPr>
        <w:t xml:space="preserve">Утвердить Порядок выявления правообладателей ранее учтенных объектов </w:t>
      </w:r>
      <w:r w:rsidRPr="00F9141B">
        <w:rPr>
          <w:color w:val="000000" w:themeColor="text1"/>
          <w:spacing w:val="-2"/>
          <w:sz w:val="24"/>
          <w:szCs w:val="24"/>
        </w:rPr>
        <w:t>недвижимости.</w:t>
      </w:r>
      <w:r w:rsidR="008C7C06" w:rsidRPr="00F9141B">
        <w:rPr>
          <w:color w:val="000000" w:themeColor="text1"/>
          <w:spacing w:val="-2"/>
          <w:sz w:val="24"/>
          <w:szCs w:val="24"/>
        </w:rPr>
        <w:t xml:space="preserve"> </w:t>
      </w:r>
      <w:r w:rsidR="008C7C06" w:rsidRPr="00F9141B">
        <w:rPr>
          <w:color w:val="000000" w:themeColor="text1"/>
          <w:sz w:val="24"/>
          <w:szCs w:val="24"/>
        </w:rPr>
        <w:t>(Приложение №1 к постановлению)</w:t>
      </w:r>
    </w:p>
    <w:p w14:paraId="4E40DC3A" w14:textId="77777777" w:rsidR="008C7C06" w:rsidRPr="002E7E81" w:rsidRDefault="008C7C06" w:rsidP="00F9141B">
      <w:pPr>
        <w:pStyle w:val="a5"/>
        <w:numPr>
          <w:ilvl w:val="0"/>
          <w:numId w:val="14"/>
        </w:numPr>
        <w:tabs>
          <w:tab w:val="left" w:pos="426"/>
        </w:tabs>
        <w:ind w:left="0" w:firstLine="0"/>
        <w:rPr>
          <w:color w:val="000000" w:themeColor="text1"/>
          <w:sz w:val="24"/>
          <w:szCs w:val="24"/>
        </w:rPr>
      </w:pPr>
      <w:r w:rsidRPr="002E7E81">
        <w:rPr>
          <w:color w:val="000000" w:themeColor="text1"/>
          <w:sz w:val="24"/>
          <w:szCs w:val="24"/>
        </w:rPr>
        <w:t xml:space="preserve">Обнародовать настоящее постановление путем размещения на официальном сайте администрации Симского городского поселения в сети Интернет </w:t>
      </w:r>
      <w:hyperlink r:id="rId9" w:history="1">
        <w:r w:rsidRPr="002E7E81">
          <w:rPr>
            <w:rStyle w:val="a6"/>
            <w:color w:val="000000" w:themeColor="text1"/>
            <w:sz w:val="24"/>
            <w:szCs w:val="24"/>
          </w:rPr>
          <w:t>www.</w:t>
        </w:r>
        <w:r w:rsidRPr="002E7E81">
          <w:rPr>
            <w:rStyle w:val="a6"/>
            <w:color w:val="000000" w:themeColor="text1"/>
            <w:sz w:val="24"/>
            <w:szCs w:val="24"/>
            <w:lang w:val="en-US"/>
          </w:rPr>
          <w:t>gorodsim</w:t>
        </w:r>
        <w:r w:rsidRPr="002E7E81">
          <w:rPr>
            <w:rStyle w:val="a6"/>
            <w:color w:val="000000" w:themeColor="text1"/>
            <w:sz w:val="24"/>
            <w:szCs w:val="24"/>
          </w:rPr>
          <w:t>.</w:t>
        </w:r>
        <w:r w:rsidRPr="002E7E81">
          <w:rPr>
            <w:rStyle w:val="a6"/>
            <w:color w:val="000000" w:themeColor="text1"/>
            <w:sz w:val="24"/>
            <w:szCs w:val="24"/>
            <w:lang w:val="en-US"/>
          </w:rPr>
          <w:t>ru</w:t>
        </w:r>
      </w:hyperlink>
      <w:r w:rsidRPr="002E7E81">
        <w:rPr>
          <w:color w:val="000000" w:themeColor="text1"/>
          <w:sz w:val="24"/>
          <w:szCs w:val="24"/>
        </w:rPr>
        <w:t>.</w:t>
      </w:r>
    </w:p>
    <w:p w14:paraId="294D7ABB" w14:textId="4352BF66" w:rsidR="00777480" w:rsidRDefault="008C7C06" w:rsidP="00F9141B">
      <w:pPr>
        <w:pStyle w:val="a5"/>
        <w:numPr>
          <w:ilvl w:val="0"/>
          <w:numId w:val="14"/>
        </w:numPr>
        <w:tabs>
          <w:tab w:val="left" w:pos="426"/>
        </w:tabs>
        <w:ind w:left="0" w:firstLine="0"/>
        <w:rPr>
          <w:color w:val="000000" w:themeColor="text1"/>
          <w:sz w:val="24"/>
          <w:szCs w:val="24"/>
        </w:rPr>
      </w:pPr>
      <w:r w:rsidRPr="002E7E81">
        <w:rPr>
          <w:color w:val="000000" w:themeColor="text1"/>
          <w:sz w:val="24"/>
          <w:szCs w:val="24"/>
        </w:rPr>
        <w:t>Настоящее постановление вступает в силу со дня его подписания.</w:t>
      </w:r>
    </w:p>
    <w:p w14:paraId="5885969A" w14:textId="73A5C69F" w:rsidR="00F9141B" w:rsidRPr="00F9141B" w:rsidRDefault="00F9141B" w:rsidP="00F9141B">
      <w:pPr>
        <w:pStyle w:val="a5"/>
        <w:numPr>
          <w:ilvl w:val="0"/>
          <w:numId w:val="14"/>
        </w:numPr>
        <w:tabs>
          <w:tab w:val="left" w:pos="426"/>
        </w:tabs>
        <w:ind w:left="0" w:firstLine="0"/>
        <w:rPr>
          <w:color w:val="0D0D0D" w:themeColor="text1" w:themeTint="F2"/>
          <w:sz w:val="24"/>
          <w:szCs w:val="24"/>
        </w:rPr>
      </w:pPr>
      <w:r w:rsidRPr="005D4E7A">
        <w:rPr>
          <w:color w:val="0D0D0D" w:themeColor="text1" w:themeTint="F2"/>
          <w:sz w:val="24"/>
          <w:szCs w:val="24"/>
        </w:rPr>
        <w:t>Контроль за исполнением</w:t>
      </w:r>
      <w:r w:rsidRPr="005D4E7A">
        <w:rPr>
          <w:color w:val="0D0D0D" w:themeColor="text1" w:themeTint="F2"/>
          <w:spacing w:val="31"/>
          <w:sz w:val="24"/>
          <w:szCs w:val="24"/>
        </w:rPr>
        <w:t xml:space="preserve"> </w:t>
      </w:r>
      <w:r w:rsidRPr="005D4E7A">
        <w:rPr>
          <w:color w:val="0D0D0D" w:themeColor="text1" w:themeTint="F2"/>
          <w:sz w:val="24"/>
          <w:szCs w:val="24"/>
        </w:rPr>
        <w:t>настоящего постановления оставляю за собой.</w:t>
      </w:r>
    </w:p>
    <w:p w14:paraId="1C6A33B9" w14:textId="77777777" w:rsidR="00777480" w:rsidRPr="002E7E81" w:rsidRDefault="00777480" w:rsidP="00D07700">
      <w:pPr>
        <w:ind w:firstLine="284"/>
        <w:jc w:val="both"/>
        <w:rPr>
          <w:i/>
          <w:color w:val="000000" w:themeColor="text1"/>
          <w:sz w:val="24"/>
          <w:szCs w:val="24"/>
        </w:rPr>
      </w:pPr>
    </w:p>
    <w:p w14:paraId="314F073E" w14:textId="77777777" w:rsidR="008C7C06" w:rsidRPr="002E7E81" w:rsidRDefault="008C7C06" w:rsidP="00D07700">
      <w:pPr>
        <w:ind w:firstLine="284"/>
        <w:jc w:val="both"/>
        <w:rPr>
          <w:color w:val="000000" w:themeColor="text1"/>
          <w:sz w:val="24"/>
          <w:szCs w:val="24"/>
        </w:rPr>
      </w:pPr>
    </w:p>
    <w:p w14:paraId="3FD5907E" w14:textId="77777777" w:rsidR="008C7C06" w:rsidRPr="002E7E81" w:rsidRDefault="008C7C06" w:rsidP="00D07700">
      <w:pPr>
        <w:ind w:firstLine="284"/>
        <w:jc w:val="both"/>
        <w:rPr>
          <w:color w:val="000000" w:themeColor="text1"/>
          <w:sz w:val="24"/>
          <w:szCs w:val="24"/>
        </w:rPr>
      </w:pPr>
    </w:p>
    <w:p w14:paraId="7F1509BC" w14:textId="77777777" w:rsidR="008C7C06" w:rsidRPr="002E7E81" w:rsidRDefault="008C7C06" w:rsidP="00D07700">
      <w:pPr>
        <w:ind w:firstLine="284"/>
        <w:jc w:val="both"/>
        <w:rPr>
          <w:color w:val="000000" w:themeColor="text1"/>
          <w:sz w:val="24"/>
          <w:szCs w:val="24"/>
        </w:rPr>
      </w:pPr>
    </w:p>
    <w:p w14:paraId="65237AF0" w14:textId="77777777" w:rsidR="008C7C06" w:rsidRPr="002E7E81" w:rsidRDefault="008C7C06" w:rsidP="00D07700">
      <w:pPr>
        <w:ind w:firstLine="284"/>
        <w:jc w:val="both"/>
        <w:rPr>
          <w:color w:val="000000" w:themeColor="text1"/>
          <w:sz w:val="24"/>
          <w:szCs w:val="24"/>
        </w:rPr>
      </w:pPr>
      <w:r w:rsidRPr="002E7E81">
        <w:rPr>
          <w:color w:val="000000" w:themeColor="text1"/>
          <w:sz w:val="24"/>
          <w:szCs w:val="24"/>
        </w:rPr>
        <w:t>Глава администрации</w:t>
      </w:r>
    </w:p>
    <w:p w14:paraId="1D303CF4" w14:textId="77777777" w:rsidR="00777480" w:rsidRPr="002E7E81" w:rsidRDefault="008C7C06" w:rsidP="00D07700">
      <w:pPr>
        <w:ind w:firstLine="284"/>
        <w:jc w:val="both"/>
        <w:rPr>
          <w:color w:val="000000" w:themeColor="text1"/>
          <w:sz w:val="24"/>
          <w:szCs w:val="24"/>
        </w:rPr>
        <w:sectPr w:rsidR="00777480" w:rsidRPr="002E7E81" w:rsidSect="00D07700">
          <w:type w:val="continuous"/>
          <w:pgSz w:w="11900" w:h="16840"/>
          <w:pgMar w:top="1134" w:right="850" w:bottom="1134" w:left="1843" w:header="720" w:footer="720" w:gutter="0"/>
          <w:cols w:space="720"/>
          <w:docGrid w:linePitch="299"/>
        </w:sectPr>
      </w:pPr>
      <w:r w:rsidRPr="002E7E81">
        <w:rPr>
          <w:color w:val="000000" w:themeColor="text1"/>
          <w:sz w:val="24"/>
          <w:szCs w:val="24"/>
        </w:rPr>
        <w:t xml:space="preserve">Симского городского поселения                   </w:t>
      </w:r>
      <w:r w:rsidRPr="002E7E81">
        <w:rPr>
          <w:color w:val="000000" w:themeColor="text1"/>
          <w:sz w:val="24"/>
          <w:szCs w:val="24"/>
        </w:rPr>
        <w:tab/>
        <w:t xml:space="preserve">        </w:t>
      </w:r>
      <w:r w:rsidR="00D07700">
        <w:rPr>
          <w:color w:val="000000" w:themeColor="text1"/>
          <w:sz w:val="24"/>
          <w:szCs w:val="24"/>
        </w:rPr>
        <w:t xml:space="preserve">                                 </w:t>
      </w:r>
      <w:r w:rsidRPr="002E7E81">
        <w:rPr>
          <w:color w:val="000000" w:themeColor="text1"/>
          <w:sz w:val="24"/>
          <w:szCs w:val="24"/>
        </w:rPr>
        <w:t xml:space="preserve">     Р.Р. Гафаров</w:t>
      </w:r>
    </w:p>
    <w:p w14:paraId="5E9F2877" w14:textId="77777777" w:rsidR="00777480" w:rsidRPr="00B15D6B" w:rsidRDefault="006C645F" w:rsidP="00D07700">
      <w:pPr>
        <w:pStyle w:val="a5"/>
        <w:ind w:left="0" w:firstLine="284"/>
        <w:jc w:val="right"/>
        <w:rPr>
          <w:sz w:val="24"/>
          <w:szCs w:val="24"/>
        </w:rPr>
      </w:pPr>
      <w:r w:rsidRPr="00B15D6B">
        <w:rPr>
          <w:sz w:val="24"/>
          <w:szCs w:val="24"/>
        </w:rPr>
        <w:lastRenderedPageBreak/>
        <w:t>УТВЕРЖДЕН</w:t>
      </w:r>
    </w:p>
    <w:p w14:paraId="1AE0568B" w14:textId="77777777" w:rsidR="00F17BD3" w:rsidRPr="00B15D6B" w:rsidRDefault="00F17BD3" w:rsidP="00D07700">
      <w:pPr>
        <w:pStyle w:val="a5"/>
        <w:ind w:left="0" w:firstLine="284"/>
        <w:jc w:val="right"/>
        <w:rPr>
          <w:i/>
          <w:sz w:val="24"/>
          <w:szCs w:val="24"/>
        </w:rPr>
      </w:pPr>
      <w:r w:rsidRPr="00B15D6B">
        <w:rPr>
          <w:i/>
          <w:sz w:val="24"/>
          <w:szCs w:val="24"/>
        </w:rPr>
        <w:t xml:space="preserve">Постановлением Администрации </w:t>
      </w:r>
    </w:p>
    <w:p w14:paraId="2B64C8E5" w14:textId="77777777" w:rsidR="00777480" w:rsidRPr="00B15D6B" w:rsidRDefault="00F17BD3" w:rsidP="00D07700">
      <w:pPr>
        <w:pStyle w:val="a5"/>
        <w:ind w:left="0" w:firstLine="284"/>
        <w:jc w:val="right"/>
        <w:rPr>
          <w:i/>
          <w:sz w:val="24"/>
          <w:szCs w:val="24"/>
        </w:rPr>
      </w:pPr>
      <w:r w:rsidRPr="00B15D6B">
        <w:rPr>
          <w:i/>
          <w:sz w:val="24"/>
          <w:szCs w:val="24"/>
        </w:rPr>
        <w:t>Симского городского поселения</w:t>
      </w:r>
    </w:p>
    <w:p w14:paraId="547BCE16" w14:textId="77777777" w:rsidR="00777480" w:rsidRPr="00B15D6B" w:rsidRDefault="006C645F" w:rsidP="00D07700">
      <w:pPr>
        <w:pStyle w:val="a5"/>
        <w:ind w:left="0" w:firstLine="284"/>
        <w:jc w:val="right"/>
        <w:rPr>
          <w:sz w:val="24"/>
          <w:szCs w:val="24"/>
        </w:rPr>
      </w:pPr>
      <w:r w:rsidRPr="00B15D6B">
        <w:rPr>
          <w:sz w:val="24"/>
          <w:szCs w:val="24"/>
        </w:rPr>
        <w:t>ОТ</w:t>
      </w:r>
      <w:r w:rsidRPr="00B15D6B">
        <w:rPr>
          <w:spacing w:val="40"/>
          <w:sz w:val="24"/>
          <w:szCs w:val="24"/>
        </w:rPr>
        <w:t xml:space="preserve"> </w:t>
      </w:r>
      <w:r w:rsidRPr="00B15D6B">
        <w:rPr>
          <w:sz w:val="24"/>
          <w:szCs w:val="24"/>
          <w:u w:val="single" w:color="606060"/>
        </w:rPr>
        <w:tab/>
      </w:r>
      <w:r w:rsidRPr="00B15D6B">
        <w:rPr>
          <w:sz w:val="24"/>
          <w:szCs w:val="24"/>
        </w:rPr>
        <w:t>№</w:t>
      </w:r>
      <w:r w:rsidRPr="00B15D6B">
        <w:rPr>
          <w:spacing w:val="-79"/>
          <w:sz w:val="24"/>
          <w:szCs w:val="24"/>
        </w:rPr>
        <w:t xml:space="preserve"> </w:t>
      </w:r>
      <w:r w:rsidRPr="00B15D6B">
        <w:rPr>
          <w:sz w:val="24"/>
          <w:szCs w:val="24"/>
          <w:u w:val="single" w:color="606060"/>
        </w:rPr>
        <w:tab/>
      </w:r>
    </w:p>
    <w:p w14:paraId="2C9DF41D" w14:textId="77777777" w:rsidR="00777480" w:rsidRPr="00B15D6B" w:rsidRDefault="00777480" w:rsidP="00D07700">
      <w:pPr>
        <w:pStyle w:val="a5"/>
        <w:ind w:left="0" w:firstLine="284"/>
        <w:rPr>
          <w:sz w:val="24"/>
          <w:szCs w:val="24"/>
        </w:rPr>
      </w:pPr>
    </w:p>
    <w:p w14:paraId="42AAD95F" w14:textId="77777777" w:rsidR="00777480" w:rsidRPr="00B15D6B" w:rsidRDefault="00F17BD3" w:rsidP="00D07700">
      <w:pPr>
        <w:pStyle w:val="a5"/>
        <w:ind w:left="0" w:firstLine="284"/>
        <w:jc w:val="center"/>
        <w:rPr>
          <w:sz w:val="24"/>
          <w:szCs w:val="24"/>
        </w:rPr>
      </w:pPr>
      <w:r w:rsidRPr="00B15D6B">
        <w:rPr>
          <w:sz w:val="24"/>
          <w:szCs w:val="24"/>
        </w:rPr>
        <w:t>ПОРЯДОК</w:t>
      </w:r>
    </w:p>
    <w:p w14:paraId="2F61ED60" w14:textId="77777777" w:rsidR="00777480" w:rsidRPr="00B15D6B" w:rsidRDefault="00F17BD3" w:rsidP="00D07700">
      <w:pPr>
        <w:pStyle w:val="a5"/>
        <w:ind w:left="0" w:firstLine="284"/>
        <w:jc w:val="center"/>
        <w:rPr>
          <w:sz w:val="24"/>
          <w:szCs w:val="24"/>
        </w:rPr>
      </w:pPr>
      <w:r w:rsidRPr="00B15D6B">
        <w:rPr>
          <w:w w:val="105"/>
          <w:sz w:val="24"/>
          <w:szCs w:val="24"/>
        </w:rPr>
        <w:t>ВЫЯ</w:t>
      </w:r>
      <w:r w:rsidR="006C645F" w:rsidRPr="00B15D6B">
        <w:rPr>
          <w:w w:val="105"/>
          <w:sz w:val="24"/>
          <w:szCs w:val="24"/>
        </w:rPr>
        <w:t>ВЛЕНИЯ ПРАВООБЛАДАТЕЛЕЙ</w:t>
      </w:r>
      <w:r w:rsidR="006C645F" w:rsidRPr="00B15D6B">
        <w:rPr>
          <w:spacing w:val="-19"/>
          <w:w w:val="105"/>
          <w:sz w:val="24"/>
          <w:szCs w:val="24"/>
        </w:rPr>
        <w:t xml:space="preserve"> </w:t>
      </w:r>
      <w:r w:rsidRPr="00B15D6B">
        <w:rPr>
          <w:w w:val="105"/>
          <w:sz w:val="24"/>
          <w:szCs w:val="24"/>
        </w:rPr>
        <w:t>PAН</w:t>
      </w:r>
      <w:r w:rsidR="006C645F" w:rsidRPr="00B15D6B">
        <w:rPr>
          <w:w w:val="105"/>
          <w:sz w:val="24"/>
          <w:szCs w:val="24"/>
        </w:rPr>
        <w:t>EE УЧТЕННЫХ ОБЪЕКТОВ НЕДВИЖИМОСТИ</w:t>
      </w:r>
    </w:p>
    <w:p w14:paraId="5ADC49E0" w14:textId="77777777" w:rsidR="00777480" w:rsidRPr="00B15D6B" w:rsidRDefault="00777480" w:rsidP="00D07700">
      <w:pPr>
        <w:pStyle w:val="a5"/>
        <w:ind w:left="0" w:firstLine="284"/>
        <w:rPr>
          <w:sz w:val="24"/>
          <w:szCs w:val="24"/>
        </w:rPr>
      </w:pPr>
    </w:p>
    <w:p w14:paraId="500AF396" w14:textId="77777777" w:rsidR="00777480" w:rsidRPr="00B15D6B" w:rsidRDefault="006C645F" w:rsidP="00D07700">
      <w:pPr>
        <w:pStyle w:val="a5"/>
        <w:numPr>
          <w:ilvl w:val="0"/>
          <w:numId w:val="17"/>
        </w:numPr>
        <w:ind w:left="0" w:firstLine="284"/>
        <w:rPr>
          <w:b/>
          <w:sz w:val="24"/>
          <w:szCs w:val="24"/>
        </w:rPr>
      </w:pPr>
      <w:r w:rsidRPr="00B15D6B">
        <w:rPr>
          <w:b/>
          <w:w w:val="105"/>
          <w:sz w:val="24"/>
          <w:szCs w:val="24"/>
        </w:rPr>
        <w:t>Общие</w:t>
      </w:r>
      <w:r w:rsidRPr="00B15D6B">
        <w:rPr>
          <w:b/>
          <w:spacing w:val="-8"/>
          <w:w w:val="105"/>
          <w:sz w:val="24"/>
          <w:szCs w:val="24"/>
        </w:rPr>
        <w:t xml:space="preserve"> </w:t>
      </w:r>
      <w:r w:rsidRPr="00B15D6B">
        <w:rPr>
          <w:b/>
          <w:w w:val="105"/>
          <w:sz w:val="24"/>
          <w:szCs w:val="24"/>
        </w:rPr>
        <w:t>положения</w:t>
      </w:r>
    </w:p>
    <w:p w14:paraId="4F2F99D5" w14:textId="77777777" w:rsidR="00777480" w:rsidRPr="00B15D6B" w:rsidRDefault="00777480" w:rsidP="00D07700">
      <w:pPr>
        <w:pStyle w:val="a5"/>
        <w:ind w:left="0" w:firstLine="284"/>
        <w:rPr>
          <w:sz w:val="24"/>
          <w:szCs w:val="24"/>
        </w:rPr>
      </w:pPr>
    </w:p>
    <w:p w14:paraId="702D6022" w14:textId="77777777" w:rsidR="006A0190" w:rsidRPr="00B15D6B" w:rsidRDefault="006C645F" w:rsidP="00453654">
      <w:pPr>
        <w:pStyle w:val="a5"/>
        <w:numPr>
          <w:ilvl w:val="1"/>
          <w:numId w:val="18"/>
        </w:numPr>
        <w:ind w:left="0" w:firstLine="284"/>
        <w:rPr>
          <w:sz w:val="24"/>
          <w:szCs w:val="24"/>
        </w:rPr>
      </w:pPr>
      <w:r w:rsidRPr="00B15D6B">
        <w:rPr>
          <w:sz w:val="24"/>
          <w:szCs w:val="24"/>
        </w:rPr>
        <w:t>Настоящий Порядок выявления правообладателей</w:t>
      </w:r>
      <w:r w:rsidRPr="00B15D6B">
        <w:rPr>
          <w:spacing w:val="-16"/>
          <w:sz w:val="24"/>
          <w:szCs w:val="24"/>
        </w:rPr>
        <w:t xml:space="preserve"> </w:t>
      </w:r>
      <w:r w:rsidRPr="00B15D6B">
        <w:rPr>
          <w:sz w:val="24"/>
          <w:szCs w:val="24"/>
        </w:rPr>
        <w:t>ранее</w:t>
      </w:r>
      <w:r w:rsidRPr="00B15D6B">
        <w:rPr>
          <w:spacing w:val="-5"/>
          <w:sz w:val="24"/>
          <w:szCs w:val="24"/>
        </w:rPr>
        <w:t xml:space="preserve"> </w:t>
      </w:r>
      <w:r w:rsidRPr="00B15D6B">
        <w:rPr>
          <w:sz w:val="24"/>
          <w:szCs w:val="24"/>
        </w:rPr>
        <w:t>учтенных</w:t>
      </w:r>
      <w:r w:rsidRPr="00B15D6B">
        <w:rPr>
          <w:spacing w:val="-1"/>
          <w:sz w:val="24"/>
          <w:szCs w:val="24"/>
        </w:rPr>
        <w:t xml:space="preserve"> </w:t>
      </w:r>
      <w:r w:rsidRPr="00B15D6B">
        <w:rPr>
          <w:sz w:val="24"/>
          <w:szCs w:val="24"/>
        </w:rPr>
        <w:t>объектов недвижимости (далее - Порядок) разработан в соответствии со статьей 69.1 Федерального закона от 13.07.2015 N 218-ФЗ «О государственной регистрации недвижимости»</w:t>
      </w:r>
      <w:r w:rsidRPr="00B15D6B">
        <w:rPr>
          <w:spacing w:val="-17"/>
          <w:sz w:val="24"/>
          <w:szCs w:val="24"/>
        </w:rPr>
        <w:t xml:space="preserve"> </w:t>
      </w:r>
      <w:r w:rsidRPr="00B15D6B">
        <w:rPr>
          <w:sz w:val="24"/>
          <w:szCs w:val="24"/>
        </w:rPr>
        <w:t>(далее</w:t>
      </w:r>
      <w:r w:rsidRPr="00B15D6B">
        <w:rPr>
          <w:spacing w:val="-17"/>
          <w:sz w:val="24"/>
          <w:szCs w:val="24"/>
        </w:rPr>
        <w:t xml:space="preserve"> </w:t>
      </w:r>
      <w:r w:rsidRPr="00B15D6B">
        <w:rPr>
          <w:sz w:val="24"/>
          <w:szCs w:val="24"/>
        </w:rPr>
        <w:t>-</w:t>
      </w:r>
      <w:r w:rsidRPr="00B15D6B">
        <w:rPr>
          <w:spacing w:val="-17"/>
          <w:sz w:val="24"/>
          <w:szCs w:val="24"/>
        </w:rPr>
        <w:t xml:space="preserve"> </w:t>
      </w:r>
      <w:r w:rsidRPr="00B15D6B">
        <w:rPr>
          <w:sz w:val="24"/>
          <w:szCs w:val="24"/>
        </w:rPr>
        <w:t>Закон</w:t>
      </w:r>
      <w:r w:rsidRPr="00B15D6B">
        <w:rPr>
          <w:spacing w:val="-17"/>
          <w:sz w:val="24"/>
          <w:szCs w:val="24"/>
        </w:rPr>
        <w:t xml:space="preserve"> </w:t>
      </w:r>
      <w:r w:rsidRPr="00B15D6B">
        <w:rPr>
          <w:sz w:val="24"/>
          <w:szCs w:val="24"/>
        </w:rPr>
        <w:t>No</w:t>
      </w:r>
      <w:r w:rsidRPr="00B15D6B">
        <w:rPr>
          <w:spacing w:val="-17"/>
          <w:sz w:val="24"/>
          <w:szCs w:val="24"/>
        </w:rPr>
        <w:t xml:space="preserve"> </w:t>
      </w:r>
      <w:r w:rsidRPr="00B15D6B">
        <w:rPr>
          <w:sz w:val="24"/>
          <w:szCs w:val="24"/>
        </w:rPr>
        <w:t>218—ФЗ),</w:t>
      </w:r>
      <w:r w:rsidRPr="00B15D6B">
        <w:rPr>
          <w:spacing w:val="-17"/>
          <w:sz w:val="24"/>
          <w:szCs w:val="24"/>
        </w:rPr>
        <w:t xml:space="preserve"> </w:t>
      </w:r>
      <w:r w:rsidRPr="00B15D6B">
        <w:rPr>
          <w:sz w:val="24"/>
          <w:szCs w:val="24"/>
        </w:rPr>
        <w:t>в</w:t>
      </w:r>
      <w:r w:rsidRPr="00B15D6B">
        <w:rPr>
          <w:spacing w:val="-17"/>
          <w:sz w:val="24"/>
          <w:szCs w:val="24"/>
        </w:rPr>
        <w:t xml:space="preserve"> </w:t>
      </w:r>
      <w:r w:rsidRPr="00B15D6B">
        <w:rPr>
          <w:sz w:val="24"/>
          <w:szCs w:val="24"/>
        </w:rPr>
        <w:t>целях</w:t>
      </w:r>
      <w:r w:rsidRPr="00B15D6B">
        <w:rPr>
          <w:spacing w:val="-16"/>
          <w:sz w:val="24"/>
          <w:szCs w:val="24"/>
        </w:rPr>
        <w:t xml:space="preserve"> </w:t>
      </w:r>
      <w:r w:rsidRPr="00B15D6B">
        <w:rPr>
          <w:sz w:val="24"/>
          <w:szCs w:val="24"/>
        </w:rPr>
        <w:t>актуализации</w:t>
      </w:r>
      <w:r w:rsidRPr="00B15D6B">
        <w:rPr>
          <w:spacing w:val="-17"/>
          <w:sz w:val="24"/>
          <w:szCs w:val="24"/>
        </w:rPr>
        <w:t xml:space="preserve"> </w:t>
      </w:r>
      <w:r w:rsidRPr="00B15D6B">
        <w:rPr>
          <w:sz w:val="24"/>
          <w:szCs w:val="24"/>
        </w:rPr>
        <w:t>сведений</w:t>
      </w:r>
      <w:r w:rsidRPr="00B15D6B">
        <w:rPr>
          <w:spacing w:val="-17"/>
          <w:sz w:val="24"/>
          <w:szCs w:val="24"/>
        </w:rPr>
        <w:t xml:space="preserve"> </w:t>
      </w:r>
      <w:r w:rsidRPr="00B15D6B">
        <w:rPr>
          <w:sz w:val="24"/>
          <w:szCs w:val="24"/>
        </w:rPr>
        <w:t>в</w:t>
      </w:r>
      <w:r w:rsidRPr="00B15D6B">
        <w:rPr>
          <w:spacing w:val="-17"/>
          <w:sz w:val="24"/>
          <w:szCs w:val="24"/>
        </w:rPr>
        <w:t xml:space="preserve"> </w:t>
      </w:r>
      <w:r w:rsidRPr="00B15D6B">
        <w:rPr>
          <w:sz w:val="24"/>
          <w:szCs w:val="24"/>
        </w:rPr>
        <w:t>Едином государственном реестре недвижимости (далее - ЕГРН) о правообладателях ранее учтенных объектов недвижимости, повышения степени защиты прав собственности и иных вещных прав на такие объекты.</w:t>
      </w:r>
    </w:p>
    <w:p w14:paraId="17CDFDCD" w14:textId="77777777" w:rsidR="00D07700" w:rsidRPr="00B15D6B" w:rsidRDefault="006C645F" w:rsidP="00453654">
      <w:pPr>
        <w:pStyle w:val="a5"/>
        <w:numPr>
          <w:ilvl w:val="1"/>
          <w:numId w:val="18"/>
        </w:numPr>
        <w:ind w:left="0" w:firstLine="284"/>
        <w:rPr>
          <w:sz w:val="24"/>
          <w:szCs w:val="24"/>
        </w:rPr>
      </w:pPr>
      <w:r w:rsidRPr="00B15D6B">
        <w:rPr>
          <w:sz w:val="24"/>
          <w:szCs w:val="24"/>
        </w:rPr>
        <w:t>Понятия, используемые в настоящем Порядке, применяются в том же значении, в каком они используются</w:t>
      </w:r>
      <w:r w:rsidRPr="00B15D6B">
        <w:rPr>
          <w:spacing w:val="30"/>
          <w:sz w:val="24"/>
          <w:szCs w:val="24"/>
        </w:rPr>
        <w:t xml:space="preserve"> </w:t>
      </w:r>
      <w:r w:rsidRPr="00B15D6B">
        <w:rPr>
          <w:sz w:val="24"/>
          <w:szCs w:val="24"/>
        </w:rPr>
        <w:t>в Законе №</w:t>
      </w:r>
      <w:r w:rsidRPr="00B15D6B">
        <w:rPr>
          <w:spacing w:val="40"/>
          <w:sz w:val="24"/>
          <w:szCs w:val="24"/>
        </w:rPr>
        <w:t xml:space="preserve"> </w:t>
      </w:r>
      <w:r w:rsidRPr="00B15D6B">
        <w:rPr>
          <w:sz w:val="24"/>
          <w:szCs w:val="24"/>
        </w:rPr>
        <w:t>218-ФЗ.</w:t>
      </w:r>
    </w:p>
    <w:p w14:paraId="548E6847" w14:textId="77777777" w:rsidR="00D07700" w:rsidRPr="00B15D6B" w:rsidRDefault="006C645F" w:rsidP="00453654">
      <w:pPr>
        <w:pStyle w:val="a5"/>
        <w:numPr>
          <w:ilvl w:val="1"/>
          <w:numId w:val="18"/>
        </w:numPr>
        <w:ind w:left="0" w:firstLine="284"/>
        <w:rPr>
          <w:sz w:val="24"/>
          <w:szCs w:val="24"/>
        </w:rPr>
      </w:pPr>
      <w:r w:rsidRPr="00B15D6B">
        <w:rPr>
          <w:sz w:val="24"/>
          <w:szCs w:val="24"/>
        </w:rPr>
        <w:t>Настоящий Порядок включает в себя выявление правообладателей ранее учтенных объектов недвижимости, если права на данные объекты недвижимости возникли и правоустанавливающие документы или документы, удостоверяющие права на них, оформлены до дня вступления в силу Федерального закона от 21.07.1997 №</w:t>
      </w:r>
      <w:r w:rsidRPr="00B15D6B">
        <w:rPr>
          <w:spacing w:val="-1"/>
          <w:sz w:val="24"/>
          <w:szCs w:val="24"/>
        </w:rPr>
        <w:t xml:space="preserve"> </w:t>
      </w:r>
      <w:r w:rsidRPr="00B15D6B">
        <w:rPr>
          <w:sz w:val="24"/>
          <w:szCs w:val="24"/>
        </w:rPr>
        <w:t>122-ФЗ «О государственной регистрации прав на недвижимое имущество и сделок с ним» (до 31 января 1998 года) (далее - Закон №</w:t>
      </w:r>
      <w:r w:rsidRPr="00B15D6B">
        <w:rPr>
          <w:spacing w:val="40"/>
          <w:sz w:val="24"/>
          <w:szCs w:val="24"/>
        </w:rPr>
        <w:t xml:space="preserve"> </w:t>
      </w:r>
      <w:r w:rsidRPr="00B15D6B">
        <w:rPr>
          <w:sz w:val="24"/>
          <w:szCs w:val="24"/>
        </w:rPr>
        <w:t>122-ФЗ), при этом такие права не зарегистрированы в ЕГРН, и обеспечение внесения в ЕГРН сведений о правообладателях ранее учтенных объектов недвижимости.</w:t>
      </w:r>
    </w:p>
    <w:p w14:paraId="76435E95" w14:textId="77777777" w:rsidR="00D07700" w:rsidRPr="00B15D6B" w:rsidRDefault="006C645F" w:rsidP="00453654">
      <w:pPr>
        <w:pStyle w:val="a5"/>
        <w:numPr>
          <w:ilvl w:val="1"/>
          <w:numId w:val="18"/>
        </w:numPr>
        <w:ind w:left="0" w:firstLine="284"/>
        <w:rPr>
          <w:sz w:val="24"/>
          <w:szCs w:val="24"/>
        </w:rPr>
      </w:pPr>
      <w:r w:rsidRPr="00B15D6B">
        <w:rPr>
          <w:sz w:val="24"/>
          <w:szCs w:val="24"/>
        </w:rPr>
        <w:t>Мероприятия</w:t>
      </w:r>
      <w:r w:rsidRPr="00B15D6B">
        <w:rPr>
          <w:spacing w:val="-17"/>
          <w:sz w:val="24"/>
          <w:szCs w:val="24"/>
        </w:rPr>
        <w:t xml:space="preserve"> </w:t>
      </w:r>
      <w:r w:rsidRPr="00B15D6B">
        <w:rPr>
          <w:sz w:val="24"/>
          <w:szCs w:val="24"/>
        </w:rPr>
        <w:t>по</w:t>
      </w:r>
      <w:r w:rsidRPr="00B15D6B">
        <w:rPr>
          <w:spacing w:val="-17"/>
          <w:sz w:val="24"/>
          <w:szCs w:val="24"/>
        </w:rPr>
        <w:t xml:space="preserve"> </w:t>
      </w:r>
      <w:r w:rsidRPr="00B15D6B">
        <w:rPr>
          <w:sz w:val="24"/>
          <w:szCs w:val="24"/>
        </w:rPr>
        <w:t>выявлению</w:t>
      </w:r>
      <w:r w:rsidRPr="00B15D6B">
        <w:rPr>
          <w:spacing w:val="-17"/>
          <w:sz w:val="24"/>
          <w:szCs w:val="24"/>
        </w:rPr>
        <w:t xml:space="preserve"> </w:t>
      </w:r>
      <w:r w:rsidRPr="00B15D6B">
        <w:rPr>
          <w:sz w:val="24"/>
          <w:szCs w:val="24"/>
        </w:rPr>
        <w:t>правообладателей</w:t>
      </w:r>
      <w:r w:rsidRPr="00B15D6B">
        <w:rPr>
          <w:spacing w:val="-17"/>
          <w:sz w:val="24"/>
          <w:szCs w:val="24"/>
        </w:rPr>
        <w:t xml:space="preserve"> </w:t>
      </w:r>
      <w:r w:rsidRPr="00B15D6B">
        <w:rPr>
          <w:sz w:val="24"/>
          <w:szCs w:val="24"/>
        </w:rPr>
        <w:t>осуществляются</w:t>
      </w:r>
      <w:r w:rsidRPr="00B15D6B">
        <w:rPr>
          <w:spacing w:val="-17"/>
          <w:sz w:val="24"/>
          <w:szCs w:val="24"/>
        </w:rPr>
        <w:t xml:space="preserve"> </w:t>
      </w:r>
      <w:r w:rsidRPr="00B15D6B">
        <w:rPr>
          <w:sz w:val="24"/>
          <w:szCs w:val="24"/>
        </w:rPr>
        <w:t>в</w:t>
      </w:r>
      <w:r w:rsidRPr="00B15D6B">
        <w:rPr>
          <w:spacing w:val="-17"/>
          <w:sz w:val="24"/>
          <w:szCs w:val="24"/>
        </w:rPr>
        <w:t xml:space="preserve"> </w:t>
      </w:r>
      <w:r w:rsidRPr="00B15D6B">
        <w:rPr>
          <w:sz w:val="24"/>
          <w:szCs w:val="24"/>
        </w:rPr>
        <w:t>отношении земельных участков, зданий, сооружений, объектов незавершенного</w:t>
      </w:r>
      <w:r w:rsidRPr="00B15D6B">
        <w:rPr>
          <w:spacing w:val="-3"/>
          <w:sz w:val="24"/>
          <w:szCs w:val="24"/>
        </w:rPr>
        <w:t xml:space="preserve"> </w:t>
      </w:r>
      <w:r w:rsidRPr="00B15D6B">
        <w:rPr>
          <w:sz w:val="24"/>
          <w:szCs w:val="24"/>
        </w:rPr>
        <w:t>строительства, помещений.</w:t>
      </w:r>
    </w:p>
    <w:p w14:paraId="11905E76" w14:textId="77777777" w:rsidR="00777480" w:rsidRPr="00B15D6B" w:rsidRDefault="006C645F" w:rsidP="00453654">
      <w:pPr>
        <w:pStyle w:val="a5"/>
        <w:numPr>
          <w:ilvl w:val="1"/>
          <w:numId w:val="18"/>
        </w:numPr>
        <w:ind w:left="0" w:firstLine="284"/>
        <w:rPr>
          <w:sz w:val="24"/>
          <w:szCs w:val="24"/>
        </w:rPr>
      </w:pPr>
      <w:r w:rsidRPr="00B15D6B">
        <w:rPr>
          <w:sz w:val="24"/>
          <w:szCs w:val="24"/>
        </w:rPr>
        <w:t>Уполномоченными</w:t>
      </w:r>
      <w:r w:rsidRPr="00B15D6B">
        <w:rPr>
          <w:spacing w:val="-17"/>
          <w:sz w:val="24"/>
          <w:szCs w:val="24"/>
        </w:rPr>
        <w:t xml:space="preserve"> </w:t>
      </w:r>
      <w:r w:rsidRPr="00B15D6B">
        <w:rPr>
          <w:sz w:val="24"/>
          <w:szCs w:val="24"/>
        </w:rPr>
        <w:t>органами по</w:t>
      </w:r>
      <w:r w:rsidRPr="00B15D6B">
        <w:rPr>
          <w:spacing w:val="-8"/>
          <w:sz w:val="24"/>
          <w:szCs w:val="24"/>
        </w:rPr>
        <w:t xml:space="preserve"> </w:t>
      </w:r>
      <w:r w:rsidRPr="00B15D6B">
        <w:rPr>
          <w:sz w:val="24"/>
          <w:szCs w:val="24"/>
        </w:rPr>
        <w:t>реализации</w:t>
      </w:r>
      <w:r w:rsidRPr="00B15D6B">
        <w:rPr>
          <w:spacing w:val="6"/>
          <w:sz w:val="24"/>
          <w:szCs w:val="24"/>
        </w:rPr>
        <w:t xml:space="preserve"> </w:t>
      </w:r>
      <w:r w:rsidRPr="00B15D6B">
        <w:rPr>
          <w:sz w:val="24"/>
          <w:szCs w:val="24"/>
        </w:rPr>
        <w:t>настоящих</w:t>
      </w:r>
      <w:r w:rsidRPr="00B15D6B">
        <w:rPr>
          <w:spacing w:val="-5"/>
          <w:sz w:val="24"/>
          <w:szCs w:val="24"/>
        </w:rPr>
        <w:t xml:space="preserve"> </w:t>
      </w:r>
      <w:r w:rsidRPr="00B15D6B">
        <w:rPr>
          <w:sz w:val="24"/>
          <w:szCs w:val="24"/>
        </w:rPr>
        <w:t>мероприятий</w:t>
      </w:r>
      <w:r w:rsidRPr="00B15D6B">
        <w:rPr>
          <w:spacing w:val="2"/>
          <w:sz w:val="24"/>
          <w:szCs w:val="24"/>
        </w:rPr>
        <w:t xml:space="preserve"> </w:t>
      </w:r>
      <w:r w:rsidRPr="00B15D6B">
        <w:rPr>
          <w:sz w:val="24"/>
          <w:szCs w:val="24"/>
        </w:rPr>
        <w:t>(далее-</w:t>
      </w:r>
      <w:r w:rsidRPr="00B15D6B">
        <w:rPr>
          <w:spacing w:val="-9"/>
          <w:sz w:val="24"/>
          <w:szCs w:val="24"/>
        </w:rPr>
        <w:t xml:space="preserve"> </w:t>
      </w:r>
      <w:r w:rsidRPr="00B15D6B">
        <w:rPr>
          <w:sz w:val="24"/>
          <w:szCs w:val="24"/>
        </w:rPr>
        <w:t>уполномоченные</w:t>
      </w:r>
      <w:r w:rsidRPr="00B15D6B">
        <w:rPr>
          <w:spacing w:val="-11"/>
          <w:sz w:val="24"/>
          <w:szCs w:val="24"/>
        </w:rPr>
        <w:t xml:space="preserve"> </w:t>
      </w:r>
      <w:r w:rsidRPr="00B15D6B">
        <w:rPr>
          <w:sz w:val="24"/>
          <w:szCs w:val="24"/>
        </w:rPr>
        <w:t>органы)</w:t>
      </w:r>
      <w:r w:rsidRPr="00B15D6B">
        <w:rPr>
          <w:spacing w:val="11"/>
          <w:sz w:val="24"/>
          <w:szCs w:val="24"/>
        </w:rPr>
        <w:t xml:space="preserve"> </w:t>
      </w:r>
      <w:r w:rsidRPr="00B15D6B">
        <w:rPr>
          <w:sz w:val="24"/>
          <w:szCs w:val="24"/>
        </w:rPr>
        <w:t>являются:</w:t>
      </w:r>
    </w:p>
    <w:p w14:paraId="6A8490BC" w14:textId="77777777" w:rsidR="00777480" w:rsidRPr="00B15D6B" w:rsidRDefault="006C645F" w:rsidP="00453654">
      <w:pPr>
        <w:pStyle w:val="a5"/>
        <w:ind w:left="0" w:firstLine="284"/>
        <w:rPr>
          <w:sz w:val="24"/>
          <w:szCs w:val="24"/>
        </w:rPr>
      </w:pPr>
      <w:r w:rsidRPr="00B15D6B">
        <w:rPr>
          <w:sz w:val="24"/>
          <w:szCs w:val="24"/>
        </w:rPr>
        <w:t xml:space="preserve">в отношении земельных участков </w:t>
      </w:r>
      <w:r w:rsidRPr="00B15D6B">
        <w:rPr>
          <w:w w:val="90"/>
          <w:sz w:val="24"/>
          <w:szCs w:val="24"/>
        </w:rPr>
        <w:t xml:space="preserve">— </w:t>
      </w:r>
      <w:r w:rsidR="006E10A8" w:rsidRPr="00B15D6B">
        <w:rPr>
          <w:i/>
          <w:sz w:val="24"/>
          <w:szCs w:val="24"/>
        </w:rPr>
        <w:t xml:space="preserve">Комитет по управлению муниципальным имуществом и земельным отношениям Симского городского поселения, адрес: г. Сим, ул. Пушкина, д.8, телефон (35159)79-8-71, </w:t>
      </w:r>
      <w:r w:rsidR="006E10A8" w:rsidRPr="00B15D6B">
        <w:rPr>
          <w:i/>
          <w:sz w:val="24"/>
          <w:szCs w:val="24"/>
          <w:lang w:val="en-US"/>
        </w:rPr>
        <w:t>e</w:t>
      </w:r>
      <w:r w:rsidR="006E10A8" w:rsidRPr="00B15D6B">
        <w:rPr>
          <w:i/>
          <w:sz w:val="24"/>
          <w:szCs w:val="24"/>
        </w:rPr>
        <w:t>-</w:t>
      </w:r>
      <w:r w:rsidR="006E10A8" w:rsidRPr="00B15D6B">
        <w:rPr>
          <w:i/>
          <w:sz w:val="24"/>
          <w:szCs w:val="24"/>
          <w:lang w:val="en-US"/>
        </w:rPr>
        <w:t>mail</w:t>
      </w:r>
      <w:r w:rsidR="006E10A8" w:rsidRPr="00B15D6B">
        <w:rPr>
          <w:i/>
          <w:sz w:val="24"/>
          <w:szCs w:val="24"/>
        </w:rPr>
        <w:t xml:space="preserve">: </w:t>
      </w:r>
      <w:hyperlink r:id="rId10" w:history="1">
        <w:r w:rsidR="006E10A8" w:rsidRPr="00B15D6B">
          <w:rPr>
            <w:rStyle w:val="a6"/>
            <w:i/>
            <w:color w:val="000000" w:themeColor="text1"/>
            <w:sz w:val="24"/>
            <w:szCs w:val="24"/>
            <w:lang w:val="en-US"/>
          </w:rPr>
          <w:t>kumisgp</w:t>
        </w:r>
        <w:r w:rsidR="006E10A8" w:rsidRPr="00B15D6B">
          <w:rPr>
            <w:rStyle w:val="a6"/>
            <w:i/>
            <w:color w:val="000000" w:themeColor="text1"/>
            <w:sz w:val="24"/>
            <w:szCs w:val="24"/>
          </w:rPr>
          <w:t>@</w:t>
        </w:r>
        <w:r w:rsidR="006E10A8" w:rsidRPr="00B15D6B">
          <w:rPr>
            <w:rStyle w:val="a6"/>
            <w:i/>
            <w:color w:val="000000" w:themeColor="text1"/>
            <w:sz w:val="24"/>
            <w:szCs w:val="24"/>
            <w:lang w:val="en-US"/>
          </w:rPr>
          <w:t>mail</w:t>
        </w:r>
        <w:r w:rsidR="006E10A8" w:rsidRPr="00B15D6B">
          <w:rPr>
            <w:rStyle w:val="a6"/>
            <w:i/>
            <w:color w:val="000000" w:themeColor="text1"/>
            <w:sz w:val="24"/>
            <w:szCs w:val="24"/>
          </w:rPr>
          <w:t>.</w:t>
        </w:r>
        <w:r w:rsidR="006E10A8" w:rsidRPr="00B15D6B">
          <w:rPr>
            <w:rStyle w:val="a6"/>
            <w:i/>
            <w:color w:val="000000" w:themeColor="text1"/>
            <w:sz w:val="24"/>
            <w:szCs w:val="24"/>
            <w:lang w:val="en-US"/>
          </w:rPr>
          <w:t>ru</w:t>
        </w:r>
      </w:hyperlink>
      <w:r w:rsidR="006E10A8" w:rsidRPr="00B15D6B">
        <w:rPr>
          <w:i/>
          <w:sz w:val="24"/>
          <w:szCs w:val="24"/>
        </w:rPr>
        <w:t xml:space="preserve"> .</w:t>
      </w:r>
    </w:p>
    <w:p w14:paraId="7AB15B27" w14:textId="77777777" w:rsidR="00777480" w:rsidRPr="00B15D6B" w:rsidRDefault="006C645F" w:rsidP="00453654">
      <w:pPr>
        <w:pStyle w:val="a5"/>
        <w:ind w:left="0" w:firstLine="284"/>
        <w:rPr>
          <w:i/>
          <w:sz w:val="24"/>
          <w:szCs w:val="24"/>
        </w:rPr>
      </w:pPr>
      <w:r w:rsidRPr="00B15D6B">
        <w:rPr>
          <w:sz w:val="24"/>
          <w:szCs w:val="24"/>
        </w:rPr>
        <w:t xml:space="preserve">в отношении объектов капитального </w:t>
      </w:r>
      <w:r w:rsidR="006E10A8" w:rsidRPr="00B15D6B">
        <w:rPr>
          <w:sz w:val="24"/>
          <w:szCs w:val="24"/>
        </w:rPr>
        <w:t xml:space="preserve">строительства, </w:t>
      </w:r>
      <w:r w:rsidRPr="00B15D6B">
        <w:rPr>
          <w:sz w:val="24"/>
          <w:szCs w:val="24"/>
        </w:rPr>
        <w:t xml:space="preserve">объектов незавершенного </w:t>
      </w:r>
      <w:r w:rsidR="006E10A8" w:rsidRPr="00B15D6B">
        <w:rPr>
          <w:sz w:val="24"/>
          <w:szCs w:val="24"/>
        </w:rPr>
        <w:t xml:space="preserve">строительства, </w:t>
      </w:r>
      <w:r w:rsidRPr="00B15D6B">
        <w:rPr>
          <w:sz w:val="24"/>
          <w:szCs w:val="24"/>
        </w:rPr>
        <w:t xml:space="preserve">жилых помещений в многоквартирных </w:t>
      </w:r>
      <w:r w:rsidR="006E10A8" w:rsidRPr="00B15D6B">
        <w:rPr>
          <w:sz w:val="24"/>
          <w:szCs w:val="24"/>
        </w:rPr>
        <w:t xml:space="preserve">домах, </w:t>
      </w:r>
      <w:r w:rsidRPr="00B15D6B">
        <w:rPr>
          <w:sz w:val="24"/>
          <w:szCs w:val="24"/>
        </w:rPr>
        <w:t>нежилых помещений в многоквартирных домах</w:t>
      </w:r>
      <w:r w:rsidR="006E10A8" w:rsidRPr="00B15D6B">
        <w:rPr>
          <w:sz w:val="24"/>
          <w:szCs w:val="24"/>
        </w:rPr>
        <w:t xml:space="preserve"> -</w:t>
      </w:r>
      <w:r w:rsidRPr="00B15D6B">
        <w:rPr>
          <w:sz w:val="24"/>
          <w:szCs w:val="24"/>
        </w:rPr>
        <w:t xml:space="preserve"> </w:t>
      </w:r>
      <w:r w:rsidR="006E10A8" w:rsidRPr="00B15D6B">
        <w:rPr>
          <w:i/>
          <w:sz w:val="24"/>
          <w:szCs w:val="24"/>
        </w:rPr>
        <w:t xml:space="preserve">Администрация Симского городского поселения, адрес: г. Сим, ул. Пушкина, д.6. </w:t>
      </w:r>
      <w:r w:rsidR="006E10A8" w:rsidRPr="00B15D6B">
        <w:rPr>
          <w:i/>
          <w:sz w:val="24"/>
          <w:szCs w:val="24"/>
          <w:lang w:val="en-US"/>
        </w:rPr>
        <w:t>e</w:t>
      </w:r>
      <w:r w:rsidR="006E10A8" w:rsidRPr="00B15D6B">
        <w:rPr>
          <w:i/>
          <w:sz w:val="24"/>
          <w:szCs w:val="24"/>
        </w:rPr>
        <w:t>-</w:t>
      </w:r>
      <w:r w:rsidR="006E10A8" w:rsidRPr="00B15D6B">
        <w:rPr>
          <w:i/>
          <w:sz w:val="24"/>
          <w:szCs w:val="24"/>
          <w:lang w:val="en-US"/>
        </w:rPr>
        <w:t>mail</w:t>
      </w:r>
      <w:r w:rsidR="006E10A8" w:rsidRPr="00B15D6B">
        <w:rPr>
          <w:i/>
          <w:sz w:val="24"/>
          <w:szCs w:val="24"/>
        </w:rPr>
        <w:t xml:space="preserve">: </w:t>
      </w:r>
      <w:hyperlink r:id="rId11" w:history="1">
        <w:r w:rsidR="006E10A8" w:rsidRPr="00B15D6B">
          <w:rPr>
            <w:rStyle w:val="a6"/>
            <w:i/>
            <w:color w:val="000000" w:themeColor="text1"/>
            <w:sz w:val="24"/>
            <w:szCs w:val="24"/>
            <w:shd w:val="clear" w:color="auto" w:fill="FFFFFF"/>
          </w:rPr>
          <w:t>admsim@chel.surnet.ru</w:t>
        </w:r>
      </w:hyperlink>
      <w:r w:rsidR="006E10A8" w:rsidRPr="00B15D6B">
        <w:rPr>
          <w:i/>
          <w:sz w:val="24"/>
          <w:szCs w:val="24"/>
          <w:shd w:val="clear" w:color="auto" w:fill="FFFFFF"/>
        </w:rPr>
        <w:t>, телефон (351549)79-0-80.</w:t>
      </w:r>
    </w:p>
    <w:p w14:paraId="0102E5BA" w14:textId="77777777" w:rsidR="00777480" w:rsidRPr="00B15D6B" w:rsidRDefault="006C645F" w:rsidP="00453654">
      <w:pPr>
        <w:pStyle w:val="a5"/>
        <w:ind w:left="0" w:firstLine="284"/>
        <w:rPr>
          <w:sz w:val="24"/>
          <w:szCs w:val="24"/>
        </w:rPr>
      </w:pPr>
      <w:r w:rsidRPr="00B15D6B">
        <w:rPr>
          <w:sz w:val="24"/>
          <w:szCs w:val="24"/>
        </w:rPr>
        <w:t>Уполномоченные органы обеспечивают внесение в ЕГРН сведений о правообладателях ранее учтенных объектов недвижимости в соответствии с настоящим Порядком.</w:t>
      </w:r>
    </w:p>
    <w:p w14:paraId="6733BC1A" w14:textId="77777777" w:rsidR="00D07700" w:rsidRPr="00B15D6B" w:rsidRDefault="006C645F" w:rsidP="00453654">
      <w:pPr>
        <w:pStyle w:val="a5"/>
        <w:numPr>
          <w:ilvl w:val="1"/>
          <w:numId w:val="18"/>
        </w:numPr>
        <w:ind w:left="0" w:firstLine="284"/>
        <w:rPr>
          <w:sz w:val="24"/>
          <w:szCs w:val="24"/>
        </w:rPr>
      </w:pPr>
      <w:r w:rsidRPr="00B15D6B">
        <w:rPr>
          <w:sz w:val="24"/>
          <w:szCs w:val="24"/>
        </w:rPr>
        <w:t>Сведения</w:t>
      </w:r>
      <w:r w:rsidRPr="00B15D6B">
        <w:rPr>
          <w:spacing w:val="-12"/>
          <w:sz w:val="24"/>
          <w:szCs w:val="24"/>
        </w:rPr>
        <w:t xml:space="preserve"> </w:t>
      </w:r>
      <w:r w:rsidRPr="00B15D6B">
        <w:rPr>
          <w:sz w:val="24"/>
          <w:szCs w:val="24"/>
        </w:rPr>
        <w:t>о</w:t>
      </w:r>
      <w:r w:rsidRPr="00B15D6B">
        <w:rPr>
          <w:spacing w:val="-15"/>
          <w:sz w:val="24"/>
          <w:szCs w:val="24"/>
        </w:rPr>
        <w:t xml:space="preserve"> </w:t>
      </w:r>
      <w:r w:rsidRPr="00B15D6B">
        <w:rPr>
          <w:sz w:val="24"/>
          <w:szCs w:val="24"/>
        </w:rPr>
        <w:t>подлежащих выявлению в</w:t>
      </w:r>
      <w:r w:rsidRPr="00B15D6B">
        <w:rPr>
          <w:spacing w:val="-15"/>
          <w:sz w:val="24"/>
          <w:szCs w:val="24"/>
        </w:rPr>
        <w:t xml:space="preserve"> </w:t>
      </w:r>
      <w:r w:rsidRPr="00B15D6B">
        <w:rPr>
          <w:sz w:val="24"/>
          <w:szCs w:val="24"/>
        </w:rPr>
        <w:t>соответствии с</w:t>
      </w:r>
      <w:r w:rsidRPr="00B15D6B">
        <w:rPr>
          <w:spacing w:val="-15"/>
          <w:sz w:val="24"/>
          <w:szCs w:val="24"/>
        </w:rPr>
        <w:t xml:space="preserve"> </w:t>
      </w:r>
      <w:r w:rsidRPr="00B15D6B">
        <w:rPr>
          <w:sz w:val="24"/>
          <w:szCs w:val="24"/>
        </w:rPr>
        <w:t>разделом</w:t>
      </w:r>
      <w:r w:rsidRPr="00B15D6B">
        <w:rPr>
          <w:spacing w:val="-8"/>
          <w:sz w:val="24"/>
          <w:szCs w:val="24"/>
        </w:rPr>
        <w:t xml:space="preserve"> </w:t>
      </w:r>
      <w:r w:rsidRPr="00B15D6B">
        <w:rPr>
          <w:sz w:val="24"/>
          <w:szCs w:val="24"/>
        </w:rPr>
        <w:t>2</w:t>
      </w:r>
      <w:r w:rsidRPr="00B15D6B">
        <w:rPr>
          <w:spacing w:val="-15"/>
          <w:sz w:val="24"/>
          <w:szCs w:val="24"/>
        </w:rPr>
        <w:t xml:space="preserve"> </w:t>
      </w:r>
      <w:r w:rsidRPr="00B15D6B">
        <w:rPr>
          <w:sz w:val="24"/>
          <w:szCs w:val="24"/>
        </w:rPr>
        <w:t>настоящего Порядка правообладателях ранее учтенных объектов недвижимости, в том числе документы,</w:t>
      </w:r>
      <w:r w:rsidRPr="00B15D6B">
        <w:rPr>
          <w:spacing w:val="-17"/>
          <w:sz w:val="24"/>
          <w:szCs w:val="24"/>
        </w:rPr>
        <w:t xml:space="preserve"> </w:t>
      </w:r>
      <w:r w:rsidRPr="00B15D6B">
        <w:rPr>
          <w:sz w:val="24"/>
          <w:szCs w:val="24"/>
        </w:rPr>
        <w:t>подтверждающие</w:t>
      </w:r>
      <w:r w:rsidRPr="00B15D6B">
        <w:rPr>
          <w:spacing w:val="-17"/>
          <w:sz w:val="24"/>
          <w:szCs w:val="24"/>
        </w:rPr>
        <w:t xml:space="preserve"> </w:t>
      </w:r>
      <w:r w:rsidRPr="00B15D6B">
        <w:rPr>
          <w:sz w:val="24"/>
          <w:szCs w:val="24"/>
        </w:rPr>
        <w:t>права</w:t>
      </w:r>
      <w:r w:rsidRPr="00B15D6B">
        <w:rPr>
          <w:spacing w:val="-17"/>
          <w:sz w:val="24"/>
          <w:szCs w:val="24"/>
        </w:rPr>
        <w:t xml:space="preserve"> </w:t>
      </w:r>
      <w:r w:rsidRPr="00B15D6B">
        <w:rPr>
          <w:sz w:val="24"/>
          <w:szCs w:val="24"/>
        </w:rPr>
        <w:t>на</w:t>
      </w:r>
      <w:r w:rsidRPr="00B15D6B">
        <w:rPr>
          <w:spacing w:val="-17"/>
          <w:sz w:val="24"/>
          <w:szCs w:val="24"/>
        </w:rPr>
        <w:t xml:space="preserve"> </w:t>
      </w:r>
      <w:r w:rsidRPr="00B15D6B">
        <w:rPr>
          <w:sz w:val="24"/>
          <w:szCs w:val="24"/>
        </w:rPr>
        <w:t>ранее</w:t>
      </w:r>
      <w:r w:rsidRPr="00B15D6B">
        <w:rPr>
          <w:spacing w:val="-17"/>
          <w:sz w:val="24"/>
          <w:szCs w:val="24"/>
        </w:rPr>
        <w:t xml:space="preserve"> </w:t>
      </w:r>
      <w:r w:rsidRPr="00B15D6B">
        <w:rPr>
          <w:sz w:val="24"/>
          <w:szCs w:val="24"/>
        </w:rPr>
        <w:t>учтенные</w:t>
      </w:r>
      <w:r w:rsidRPr="00B15D6B">
        <w:rPr>
          <w:spacing w:val="-17"/>
          <w:sz w:val="24"/>
          <w:szCs w:val="24"/>
        </w:rPr>
        <w:t xml:space="preserve"> </w:t>
      </w:r>
      <w:r w:rsidRPr="00B15D6B">
        <w:rPr>
          <w:sz w:val="24"/>
          <w:szCs w:val="24"/>
        </w:rPr>
        <w:t>объекты</w:t>
      </w:r>
      <w:r w:rsidRPr="00B15D6B">
        <w:rPr>
          <w:spacing w:val="-17"/>
          <w:sz w:val="24"/>
          <w:szCs w:val="24"/>
        </w:rPr>
        <w:t xml:space="preserve"> </w:t>
      </w:r>
      <w:r w:rsidRPr="00B15D6B">
        <w:rPr>
          <w:sz w:val="24"/>
          <w:szCs w:val="24"/>
        </w:rPr>
        <w:t>недвижимости,</w:t>
      </w:r>
      <w:r w:rsidRPr="00B15D6B">
        <w:rPr>
          <w:spacing w:val="-16"/>
          <w:sz w:val="24"/>
          <w:szCs w:val="24"/>
        </w:rPr>
        <w:t xml:space="preserve"> </w:t>
      </w:r>
      <w:r w:rsidRPr="00B15D6B">
        <w:rPr>
          <w:sz w:val="24"/>
          <w:szCs w:val="24"/>
        </w:rPr>
        <w:t>могут быть представлены</w:t>
      </w:r>
      <w:r w:rsidRPr="00B15D6B">
        <w:rPr>
          <w:spacing w:val="40"/>
          <w:sz w:val="24"/>
          <w:szCs w:val="24"/>
        </w:rPr>
        <w:t xml:space="preserve"> </w:t>
      </w:r>
      <w:r w:rsidRPr="00B15D6B">
        <w:rPr>
          <w:sz w:val="24"/>
          <w:szCs w:val="24"/>
        </w:rPr>
        <w:t>в соответствующие уполномоченные органы, указанные в п. 1.5 настоящего Порядка,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14:paraId="46C41FBE" w14:textId="77777777" w:rsidR="00777480" w:rsidRPr="00B15D6B" w:rsidRDefault="006C645F" w:rsidP="00453654">
      <w:pPr>
        <w:pStyle w:val="a5"/>
        <w:ind w:left="0" w:firstLine="284"/>
        <w:rPr>
          <w:color w:val="000000" w:themeColor="text1"/>
          <w:sz w:val="24"/>
          <w:szCs w:val="24"/>
        </w:rPr>
      </w:pPr>
      <w:r w:rsidRPr="00B15D6B">
        <w:rPr>
          <w:sz w:val="24"/>
          <w:szCs w:val="24"/>
        </w:rPr>
        <w:t>При предоставлении</w:t>
      </w:r>
      <w:r w:rsidRPr="00B15D6B">
        <w:rPr>
          <w:spacing w:val="-1"/>
          <w:sz w:val="24"/>
          <w:szCs w:val="24"/>
        </w:rPr>
        <w:t xml:space="preserve"> </w:t>
      </w:r>
      <w:r w:rsidRPr="00B15D6B">
        <w:rPr>
          <w:sz w:val="24"/>
          <w:szCs w:val="24"/>
        </w:rPr>
        <w:t xml:space="preserve">заинтересованными лицами сведений о почтовом адресе и (или) </w:t>
      </w:r>
      <w:r w:rsidRPr="00B15D6B">
        <w:rPr>
          <w:sz w:val="24"/>
          <w:szCs w:val="24"/>
        </w:rPr>
        <w:lastRenderedPageBreak/>
        <w:t xml:space="preserve">адресе </w:t>
      </w:r>
      <w:r w:rsidRPr="00B15D6B">
        <w:rPr>
          <w:color w:val="000000" w:themeColor="text1"/>
          <w:sz w:val="24"/>
          <w:szCs w:val="24"/>
        </w:rPr>
        <w:t>электронной почты для связи с ними одновременно должны быть представлены реквизиты документа, удостоверяющего</w:t>
      </w:r>
      <w:r w:rsidRPr="00B15D6B">
        <w:rPr>
          <w:color w:val="000000" w:themeColor="text1"/>
          <w:spacing w:val="-13"/>
          <w:sz w:val="24"/>
          <w:szCs w:val="24"/>
        </w:rPr>
        <w:t xml:space="preserve"> </w:t>
      </w:r>
      <w:r w:rsidRPr="00B15D6B">
        <w:rPr>
          <w:color w:val="000000" w:themeColor="text1"/>
          <w:sz w:val="24"/>
          <w:szCs w:val="24"/>
        </w:rPr>
        <w:t>личность, а</w:t>
      </w:r>
      <w:r w:rsidRPr="00B15D6B">
        <w:rPr>
          <w:color w:val="000000" w:themeColor="text1"/>
          <w:spacing w:val="-11"/>
          <w:sz w:val="24"/>
          <w:szCs w:val="24"/>
        </w:rPr>
        <w:t xml:space="preserve"> </w:t>
      </w:r>
      <w:r w:rsidRPr="00B15D6B">
        <w:rPr>
          <w:color w:val="000000" w:themeColor="text1"/>
          <w:sz w:val="24"/>
          <w:szCs w:val="24"/>
        </w:rPr>
        <w:t>также сведения о страховом номере индивидуального лицевого счета в системе обязательного пенсионного страхования, если такой номер присвоен в</w:t>
      </w:r>
      <w:r w:rsidRPr="00B15D6B">
        <w:rPr>
          <w:color w:val="000000" w:themeColor="text1"/>
          <w:spacing w:val="-3"/>
          <w:sz w:val="24"/>
          <w:szCs w:val="24"/>
        </w:rPr>
        <w:t xml:space="preserve"> </w:t>
      </w:r>
      <w:r w:rsidRPr="00B15D6B">
        <w:rPr>
          <w:color w:val="000000" w:themeColor="text1"/>
          <w:sz w:val="24"/>
          <w:szCs w:val="24"/>
        </w:rPr>
        <w:t>установленном</w:t>
      </w:r>
      <w:r w:rsidRPr="00B15D6B">
        <w:rPr>
          <w:color w:val="000000" w:themeColor="text1"/>
          <w:spacing w:val="26"/>
          <w:sz w:val="24"/>
          <w:szCs w:val="24"/>
        </w:rPr>
        <w:t xml:space="preserve"> </w:t>
      </w:r>
      <w:r w:rsidRPr="00B15D6B">
        <w:rPr>
          <w:color w:val="000000" w:themeColor="text1"/>
          <w:sz w:val="24"/>
          <w:szCs w:val="24"/>
        </w:rPr>
        <w:t>порядке.</w:t>
      </w:r>
    </w:p>
    <w:p w14:paraId="6D028959" w14:textId="77777777" w:rsidR="006E10A8" w:rsidRPr="00B15D6B" w:rsidRDefault="006E10A8" w:rsidP="00453654">
      <w:pPr>
        <w:pStyle w:val="a5"/>
        <w:ind w:left="0" w:firstLine="284"/>
        <w:rPr>
          <w:color w:val="000000" w:themeColor="text1"/>
          <w:sz w:val="24"/>
          <w:szCs w:val="24"/>
        </w:rPr>
      </w:pPr>
    </w:p>
    <w:p w14:paraId="155C068F" w14:textId="77777777" w:rsidR="00777480" w:rsidRPr="00B15D6B" w:rsidRDefault="006A0190" w:rsidP="00453654">
      <w:pPr>
        <w:pStyle w:val="a5"/>
        <w:ind w:left="0" w:firstLine="284"/>
        <w:rPr>
          <w:b/>
          <w:bCs/>
          <w:color w:val="000000" w:themeColor="text1"/>
          <w:sz w:val="24"/>
          <w:szCs w:val="24"/>
          <w:bdr w:val="none" w:sz="0" w:space="0" w:color="auto" w:frame="1"/>
          <w:shd w:val="clear" w:color="auto" w:fill="FFFFFF"/>
        </w:rPr>
      </w:pPr>
      <w:r w:rsidRPr="00B15D6B">
        <w:rPr>
          <w:color w:val="000000" w:themeColor="text1"/>
          <w:sz w:val="24"/>
          <w:szCs w:val="24"/>
          <w:shd w:val="clear" w:color="auto" w:fill="FFFFFF"/>
        </w:rPr>
        <w:t>При этом правообладатель ранее учтенного объекта недвижимости по желанию может сам обратиться в Управление Росреестра с заявлением о государственной регистрации ранее возникшего права. В этом случае правообладателю необходимо обратиться в </w:t>
      </w:r>
      <w:r w:rsidRPr="00B15D6B">
        <w:rPr>
          <w:b/>
          <w:bCs/>
          <w:color w:val="000000" w:themeColor="text1"/>
          <w:sz w:val="24"/>
          <w:szCs w:val="24"/>
          <w:bdr w:val="none" w:sz="0" w:space="0" w:color="auto" w:frame="1"/>
          <w:shd w:val="clear" w:color="auto" w:fill="FFFFFF"/>
        </w:rPr>
        <w:t>МФЦ</w:t>
      </w:r>
      <w:r w:rsidR="00D07700" w:rsidRPr="00B15D6B">
        <w:rPr>
          <w:b/>
          <w:bCs/>
          <w:color w:val="000000" w:themeColor="text1"/>
          <w:sz w:val="24"/>
          <w:szCs w:val="24"/>
          <w:bdr w:val="none" w:sz="0" w:space="0" w:color="auto" w:frame="1"/>
          <w:shd w:val="clear" w:color="auto" w:fill="FFFFFF"/>
        </w:rPr>
        <w:t>.</w:t>
      </w:r>
      <w:r w:rsidRPr="00B15D6B">
        <w:rPr>
          <w:b/>
          <w:bCs/>
          <w:color w:val="000000" w:themeColor="text1"/>
          <w:sz w:val="24"/>
          <w:szCs w:val="24"/>
          <w:bdr w:val="none" w:sz="0" w:space="0" w:color="auto" w:frame="1"/>
          <w:shd w:val="clear" w:color="auto" w:fill="FFFFFF"/>
        </w:rPr>
        <w:t xml:space="preserve"> </w:t>
      </w:r>
    </w:p>
    <w:p w14:paraId="06744CBB" w14:textId="77777777" w:rsidR="00D07700" w:rsidRPr="00B15D6B" w:rsidRDefault="00D07700" w:rsidP="00453654">
      <w:pPr>
        <w:pStyle w:val="a5"/>
        <w:ind w:left="0" w:firstLine="284"/>
        <w:rPr>
          <w:color w:val="000000" w:themeColor="text1"/>
          <w:sz w:val="24"/>
          <w:szCs w:val="24"/>
        </w:rPr>
      </w:pPr>
    </w:p>
    <w:p w14:paraId="36B05EED" w14:textId="77777777" w:rsidR="00777480" w:rsidRPr="00B15D6B" w:rsidRDefault="006C645F" w:rsidP="00453654">
      <w:pPr>
        <w:pStyle w:val="a5"/>
        <w:numPr>
          <w:ilvl w:val="0"/>
          <w:numId w:val="18"/>
        </w:numPr>
        <w:ind w:left="0" w:firstLine="284"/>
        <w:rPr>
          <w:b/>
          <w:sz w:val="24"/>
          <w:szCs w:val="24"/>
        </w:rPr>
      </w:pPr>
      <w:r w:rsidRPr="00B15D6B">
        <w:rPr>
          <w:b/>
          <w:sz w:val="24"/>
          <w:szCs w:val="24"/>
        </w:rPr>
        <w:t>Выявление</w:t>
      </w:r>
      <w:r w:rsidRPr="00B15D6B">
        <w:rPr>
          <w:b/>
          <w:spacing w:val="9"/>
          <w:sz w:val="24"/>
          <w:szCs w:val="24"/>
        </w:rPr>
        <w:t xml:space="preserve"> </w:t>
      </w:r>
      <w:r w:rsidRPr="00B15D6B">
        <w:rPr>
          <w:b/>
          <w:sz w:val="24"/>
          <w:szCs w:val="24"/>
        </w:rPr>
        <w:t>правообладателей</w:t>
      </w:r>
      <w:r w:rsidRPr="00B15D6B">
        <w:rPr>
          <w:b/>
          <w:spacing w:val="-17"/>
          <w:sz w:val="24"/>
          <w:szCs w:val="24"/>
        </w:rPr>
        <w:t xml:space="preserve"> </w:t>
      </w:r>
      <w:r w:rsidRPr="00B15D6B">
        <w:rPr>
          <w:b/>
          <w:sz w:val="24"/>
          <w:szCs w:val="24"/>
        </w:rPr>
        <w:t>ранее учтенных объектов недвижимости</w:t>
      </w:r>
    </w:p>
    <w:p w14:paraId="27367E65" w14:textId="77777777" w:rsidR="00777480" w:rsidRPr="00B15D6B" w:rsidRDefault="00777480" w:rsidP="00453654">
      <w:pPr>
        <w:pStyle w:val="a5"/>
        <w:ind w:left="0" w:firstLine="284"/>
        <w:rPr>
          <w:b/>
          <w:sz w:val="24"/>
          <w:szCs w:val="24"/>
        </w:rPr>
      </w:pPr>
    </w:p>
    <w:p w14:paraId="709BA96D" w14:textId="77777777" w:rsidR="00777480" w:rsidRPr="00B15D6B" w:rsidRDefault="005A2415" w:rsidP="00453654">
      <w:pPr>
        <w:pStyle w:val="a5"/>
        <w:numPr>
          <w:ilvl w:val="1"/>
          <w:numId w:val="18"/>
        </w:numPr>
        <w:ind w:left="0" w:firstLine="284"/>
        <w:rPr>
          <w:sz w:val="24"/>
          <w:szCs w:val="24"/>
        </w:rPr>
      </w:pPr>
      <w:r w:rsidRPr="00B15D6B">
        <w:rPr>
          <w:sz w:val="24"/>
          <w:szCs w:val="24"/>
        </w:rPr>
        <w:t>У</w:t>
      </w:r>
      <w:r w:rsidR="006C645F" w:rsidRPr="00B15D6B">
        <w:rPr>
          <w:sz w:val="24"/>
          <w:szCs w:val="24"/>
        </w:rPr>
        <w:t>правление Федеральной службы государственной регистрации, кадастра и картографии по Челябинской области (далее - управление Росреестра по</w:t>
      </w:r>
      <w:r w:rsidR="006C645F" w:rsidRPr="00B15D6B">
        <w:rPr>
          <w:spacing w:val="-4"/>
          <w:sz w:val="24"/>
          <w:szCs w:val="24"/>
        </w:rPr>
        <w:t xml:space="preserve"> </w:t>
      </w:r>
      <w:r w:rsidR="006C645F" w:rsidRPr="00B15D6B">
        <w:rPr>
          <w:sz w:val="24"/>
          <w:szCs w:val="24"/>
        </w:rPr>
        <w:t xml:space="preserve">Челябинской области) </w:t>
      </w:r>
      <w:r w:rsidRPr="00B15D6B">
        <w:rPr>
          <w:sz w:val="24"/>
          <w:szCs w:val="24"/>
        </w:rPr>
        <w:t>предоставляет</w:t>
      </w:r>
      <w:r w:rsidRPr="00B15D6B">
        <w:rPr>
          <w:spacing w:val="-5"/>
          <w:sz w:val="24"/>
          <w:szCs w:val="24"/>
        </w:rPr>
        <w:t xml:space="preserve"> в Уполномоченным органам </w:t>
      </w:r>
      <w:r w:rsidRPr="00B15D6B">
        <w:rPr>
          <w:sz w:val="24"/>
          <w:szCs w:val="24"/>
        </w:rPr>
        <w:t>перечни</w:t>
      </w:r>
      <w:r w:rsidR="006C645F" w:rsidRPr="00B15D6B">
        <w:rPr>
          <w:sz w:val="24"/>
          <w:szCs w:val="24"/>
        </w:rPr>
        <w:t>, указанных в пункте 1.4 настоящего Порядка, ранее учтенных объектов недвижимости (далее - перечни),</w:t>
      </w:r>
      <w:r w:rsidR="006C645F" w:rsidRPr="00B15D6B">
        <w:rPr>
          <w:spacing w:val="80"/>
          <w:w w:val="150"/>
          <w:sz w:val="24"/>
          <w:szCs w:val="24"/>
        </w:rPr>
        <w:t xml:space="preserve"> </w:t>
      </w:r>
      <w:r w:rsidR="006C645F" w:rsidRPr="00B15D6B">
        <w:rPr>
          <w:sz w:val="24"/>
          <w:szCs w:val="24"/>
        </w:rPr>
        <w:t>расположенных</w:t>
      </w:r>
      <w:r w:rsidR="006C645F" w:rsidRPr="00B15D6B">
        <w:rPr>
          <w:spacing w:val="80"/>
          <w:w w:val="150"/>
          <w:sz w:val="24"/>
          <w:szCs w:val="24"/>
        </w:rPr>
        <w:t xml:space="preserve"> </w:t>
      </w:r>
      <w:r w:rsidR="006C645F" w:rsidRPr="00B15D6B">
        <w:rPr>
          <w:sz w:val="24"/>
          <w:szCs w:val="24"/>
        </w:rPr>
        <w:t>в</w:t>
      </w:r>
      <w:r w:rsidR="006C645F" w:rsidRPr="00B15D6B">
        <w:rPr>
          <w:spacing w:val="80"/>
          <w:sz w:val="24"/>
          <w:szCs w:val="24"/>
        </w:rPr>
        <w:t xml:space="preserve"> </w:t>
      </w:r>
      <w:r w:rsidR="006C645F" w:rsidRPr="00B15D6B">
        <w:rPr>
          <w:sz w:val="24"/>
          <w:szCs w:val="24"/>
        </w:rPr>
        <w:t>границах</w:t>
      </w:r>
      <w:r w:rsidR="006C645F" w:rsidRPr="00B15D6B">
        <w:rPr>
          <w:spacing w:val="184"/>
          <w:sz w:val="24"/>
          <w:szCs w:val="24"/>
        </w:rPr>
        <w:t xml:space="preserve"> </w:t>
      </w:r>
      <w:r w:rsidRPr="00B15D6B">
        <w:rPr>
          <w:sz w:val="24"/>
          <w:szCs w:val="24"/>
        </w:rPr>
        <w:t>Симского городского поселения.</w:t>
      </w:r>
    </w:p>
    <w:p w14:paraId="1EBFB868" w14:textId="77777777" w:rsidR="00D07700" w:rsidRPr="00B15D6B" w:rsidRDefault="005A2415" w:rsidP="00453654">
      <w:pPr>
        <w:pStyle w:val="a5"/>
        <w:numPr>
          <w:ilvl w:val="1"/>
          <w:numId w:val="18"/>
        </w:numPr>
        <w:ind w:left="0" w:firstLine="284"/>
        <w:rPr>
          <w:sz w:val="24"/>
          <w:szCs w:val="24"/>
        </w:rPr>
      </w:pPr>
      <w:r w:rsidRPr="00B15D6B">
        <w:rPr>
          <w:sz w:val="24"/>
          <w:szCs w:val="24"/>
        </w:rPr>
        <w:t>Уполномоченные органы, указанные в пункте 1.5 настоящего Порядка, в целях организации</w:t>
      </w:r>
      <w:r w:rsidRPr="00B15D6B">
        <w:rPr>
          <w:spacing w:val="40"/>
          <w:sz w:val="24"/>
          <w:szCs w:val="24"/>
        </w:rPr>
        <w:t xml:space="preserve"> </w:t>
      </w:r>
      <w:r w:rsidRPr="00B15D6B">
        <w:rPr>
          <w:sz w:val="24"/>
          <w:szCs w:val="24"/>
        </w:rPr>
        <w:t>работы по выявлению правообладателей, п</w:t>
      </w:r>
      <w:r w:rsidR="006C645F" w:rsidRPr="00B15D6B">
        <w:rPr>
          <w:sz w:val="24"/>
          <w:szCs w:val="24"/>
        </w:rPr>
        <w:t>ри</w:t>
      </w:r>
      <w:r w:rsidR="006C645F" w:rsidRPr="00B15D6B">
        <w:rPr>
          <w:spacing w:val="1"/>
          <w:sz w:val="24"/>
          <w:szCs w:val="24"/>
        </w:rPr>
        <w:t xml:space="preserve"> </w:t>
      </w:r>
      <w:r w:rsidR="006C645F" w:rsidRPr="00B15D6B">
        <w:rPr>
          <w:sz w:val="24"/>
          <w:szCs w:val="24"/>
        </w:rPr>
        <w:t>получении</w:t>
      </w:r>
      <w:r w:rsidR="006C645F" w:rsidRPr="00B15D6B">
        <w:rPr>
          <w:spacing w:val="13"/>
          <w:sz w:val="24"/>
          <w:szCs w:val="24"/>
        </w:rPr>
        <w:t xml:space="preserve"> </w:t>
      </w:r>
      <w:r w:rsidRPr="00B15D6B">
        <w:rPr>
          <w:sz w:val="24"/>
          <w:szCs w:val="24"/>
        </w:rPr>
        <w:t>перечней</w:t>
      </w:r>
      <w:r w:rsidR="006C645F" w:rsidRPr="00B15D6B">
        <w:rPr>
          <w:sz w:val="24"/>
          <w:szCs w:val="24"/>
        </w:rPr>
        <w:t>:</w:t>
      </w:r>
    </w:p>
    <w:p w14:paraId="3C12205C" w14:textId="77777777" w:rsidR="00D07700" w:rsidRPr="00B15D6B" w:rsidRDefault="005A2415" w:rsidP="00453654">
      <w:pPr>
        <w:pStyle w:val="a5"/>
        <w:numPr>
          <w:ilvl w:val="2"/>
          <w:numId w:val="18"/>
        </w:numPr>
        <w:ind w:left="0" w:firstLine="284"/>
        <w:rPr>
          <w:sz w:val="24"/>
          <w:szCs w:val="24"/>
        </w:rPr>
      </w:pPr>
      <w:r w:rsidRPr="00B15D6B">
        <w:rPr>
          <w:sz w:val="24"/>
          <w:szCs w:val="24"/>
        </w:rPr>
        <w:t>П</w:t>
      </w:r>
      <w:r w:rsidR="006C645F" w:rsidRPr="00B15D6B">
        <w:rPr>
          <w:sz w:val="24"/>
          <w:szCs w:val="24"/>
        </w:rPr>
        <w:t>роводят анализ сведений, в том числе о</w:t>
      </w:r>
      <w:r w:rsidR="006C645F" w:rsidRPr="00B15D6B">
        <w:rPr>
          <w:spacing w:val="-7"/>
          <w:sz w:val="24"/>
          <w:szCs w:val="24"/>
        </w:rPr>
        <w:t xml:space="preserve"> </w:t>
      </w:r>
      <w:r w:rsidR="006C645F" w:rsidRPr="00B15D6B">
        <w:rPr>
          <w:sz w:val="24"/>
          <w:szCs w:val="24"/>
        </w:rPr>
        <w:t>правообладателях</w:t>
      </w:r>
      <w:r w:rsidR="006C645F" w:rsidRPr="00B15D6B">
        <w:rPr>
          <w:spacing w:val="-7"/>
          <w:sz w:val="24"/>
          <w:szCs w:val="24"/>
        </w:rPr>
        <w:t xml:space="preserve"> </w:t>
      </w:r>
      <w:r w:rsidR="006C645F" w:rsidRPr="00B15D6B">
        <w:rPr>
          <w:sz w:val="24"/>
          <w:szCs w:val="24"/>
        </w:rPr>
        <w:t>ранее</w:t>
      </w:r>
      <w:r w:rsidR="006C645F" w:rsidRPr="00B15D6B">
        <w:rPr>
          <w:spacing w:val="-1"/>
          <w:sz w:val="24"/>
          <w:szCs w:val="24"/>
        </w:rPr>
        <w:t xml:space="preserve"> </w:t>
      </w:r>
      <w:r w:rsidR="006C645F" w:rsidRPr="00B15D6B">
        <w:rPr>
          <w:sz w:val="24"/>
          <w:szCs w:val="24"/>
        </w:rPr>
        <w:t xml:space="preserve">учтенных объектов недвижимости, содержащихся в документах, находящихся в архивах </w:t>
      </w:r>
      <w:r w:rsidRPr="00B15D6B">
        <w:rPr>
          <w:sz w:val="24"/>
          <w:szCs w:val="24"/>
        </w:rPr>
        <w:t>и/или</w:t>
      </w:r>
      <w:r w:rsidR="006C645F" w:rsidRPr="00B15D6B">
        <w:rPr>
          <w:sz w:val="24"/>
          <w:szCs w:val="24"/>
        </w:rPr>
        <w:t xml:space="preserve"> в распоряжении уполномоченных органов</w:t>
      </w:r>
      <w:r w:rsidR="006C645F" w:rsidRPr="00B15D6B">
        <w:rPr>
          <w:spacing w:val="80"/>
          <w:sz w:val="24"/>
          <w:szCs w:val="24"/>
        </w:rPr>
        <w:t xml:space="preserve"> </w:t>
      </w:r>
      <w:r w:rsidR="006C645F" w:rsidRPr="00B15D6B">
        <w:rPr>
          <w:sz w:val="24"/>
          <w:szCs w:val="24"/>
        </w:rPr>
        <w:t>и</w:t>
      </w:r>
      <w:r w:rsidR="006C645F" w:rsidRPr="00B15D6B">
        <w:rPr>
          <w:spacing w:val="80"/>
          <w:sz w:val="24"/>
          <w:szCs w:val="24"/>
        </w:rPr>
        <w:t xml:space="preserve"> </w:t>
      </w:r>
      <w:r w:rsidR="006C645F" w:rsidRPr="00B15D6B">
        <w:rPr>
          <w:sz w:val="24"/>
          <w:szCs w:val="24"/>
        </w:rPr>
        <w:t>структурных</w:t>
      </w:r>
      <w:r w:rsidR="006C645F" w:rsidRPr="00B15D6B">
        <w:rPr>
          <w:spacing w:val="80"/>
          <w:w w:val="150"/>
          <w:sz w:val="24"/>
          <w:szCs w:val="24"/>
        </w:rPr>
        <w:t xml:space="preserve"> </w:t>
      </w:r>
      <w:r w:rsidR="006C645F" w:rsidRPr="00B15D6B">
        <w:rPr>
          <w:sz w:val="24"/>
          <w:szCs w:val="24"/>
        </w:rPr>
        <w:t>подразделений</w:t>
      </w:r>
      <w:r w:rsidR="006C645F" w:rsidRPr="00B15D6B">
        <w:rPr>
          <w:spacing w:val="80"/>
          <w:w w:val="150"/>
          <w:sz w:val="24"/>
          <w:szCs w:val="24"/>
        </w:rPr>
        <w:t xml:space="preserve"> </w:t>
      </w:r>
      <w:r w:rsidR="006C645F" w:rsidRPr="00B15D6B">
        <w:rPr>
          <w:sz w:val="24"/>
          <w:szCs w:val="24"/>
        </w:rPr>
        <w:t>администрации</w:t>
      </w:r>
      <w:r w:rsidR="006C645F" w:rsidRPr="00B15D6B">
        <w:rPr>
          <w:spacing w:val="80"/>
          <w:w w:val="150"/>
          <w:sz w:val="24"/>
          <w:szCs w:val="24"/>
        </w:rPr>
        <w:t xml:space="preserve"> </w:t>
      </w:r>
      <w:r w:rsidRPr="00B15D6B">
        <w:rPr>
          <w:sz w:val="24"/>
          <w:szCs w:val="24"/>
        </w:rPr>
        <w:t>Симского городского поселения.</w:t>
      </w:r>
    </w:p>
    <w:p w14:paraId="1E703434" w14:textId="77777777" w:rsidR="005A2415" w:rsidRPr="00B15D6B" w:rsidRDefault="005A2415" w:rsidP="00453654">
      <w:pPr>
        <w:pStyle w:val="a5"/>
        <w:numPr>
          <w:ilvl w:val="2"/>
          <w:numId w:val="18"/>
        </w:numPr>
        <w:ind w:left="0" w:firstLine="284"/>
        <w:rPr>
          <w:sz w:val="24"/>
          <w:szCs w:val="24"/>
        </w:rPr>
      </w:pPr>
      <w:r w:rsidRPr="00B15D6B">
        <w:rPr>
          <w:sz w:val="24"/>
          <w:szCs w:val="24"/>
        </w:rPr>
        <w:t>Н</w:t>
      </w:r>
      <w:r w:rsidR="006C645F" w:rsidRPr="00B15D6B">
        <w:rPr>
          <w:sz w:val="24"/>
          <w:szCs w:val="24"/>
        </w:rPr>
        <w:t>аправляют</w:t>
      </w:r>
      <w:r w:rsidR="006C645F" w:rsidRPr="00B15D6B">
        <w:rPr>
          <w:spacing w:val="17"/>
          <w:sz w:val="24"/>
          <w:szCs w:val="24"/>
        </w:rPr>
        <w:t xml:space="preserve"> </w:t>
      </w:r>
      <w:r w:rsidRPr="00B15D6B">
        <w:rPr>
          <w:sz w:val="24"/>
          <w:szCs w:val="24"/>
        </w:rPr>
        <w:t>запросы:</w:t>
      </w:r>
    </w:p>
    <w:p w14:paraId="518F6D01" w14:textId="77777777" w:rsidR="00777480" w:rsidRPr="00B15D6B" w:rsidRDefault="006C645F" w:rsidP="00453654">
      <w:pPr>
        <w:pStyle w:val="a5"/>
        <w:numPr>
          <w:ilvl w:val="0"/>
          <w:numId w:val="31"/>
        </w:numPr>
        <w:ind w:left="0" w:firstLine="284"/>
      </w:pPr>
      <w:r w:rsidRPr="00B15D6B">
        <w:t>в органы государственной власти, организации, осуществлявшие до 31 января 1998 года учет и регистрацию прав на объекты недвижимости;</w:t>
      </w:r>
    </w:p>
    <w:p w14:paraId="0655AF76" w14:textId="77777777" w:rsidR="00777480" w:rsidRPr="00B15D6B" w:rsidRDefault="006C645F" w:rsidP="00453654">
      <w:pPr>
        <w:pStyle w:val="a5"/>
        <w:numPr>
          <w:ilvl w:val="0"/>
          <w:numId w:val="31"/>
        </w:numPr>
        <w:ind w:left="0" w:firstLine="284"/>
      </w:pPr>
      <w:r w:rsidRPr="00B15D6B">
        <w:t xml:space="preserve">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настоящим Порядком,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структурных подразделений администрации </w:t>
      </w:r>
      <w:r w:rsidR="005A2415" w:rsidRPr="00B15D6B">
        <w:t>Симского городского по</w:t>
      </w:r>
      <w:r w:rsidR="005A2415" w:rsidRPr="00B15D6B">
        <w:rPr>
          <w:w w:val="95"/>
        </w:rPr>
        <w:t>селения</w:t>
      </w:r>
      <w:r w:rsidRPr="00B15D6B">
        <w:rPr>
          <w:w w:val="95"/>
        </w:rPr>
        <w:t>,</w:t>
      </w:r>
    </w:p>
    <w:p w14:paraId="2038EB28" w14:textId="77777777" w:rsidR="00777480" w:rsidRPr="00B15D6B" w:rsidRDefault="006C645F" w:rsidP="00453654">
      <w:pPr>
        <w:pStyle w:val="a5"/>
        <w:numPr>
          <w:ilvl w:val="0"/>
          <w:numId w:val="19"/>
        </w:numPr>
        <w:ind w:left="0" w:firstLine="284"/>
        <w:rPr>
          <w:sz w:val="24"/>
          <w:szCs w:val="24"/>
        </w:rPr>
      </w:pPr>
      <w:r w:rsidRPr="00B15D6B">
        <w:rPr>
          <w:w w:val="90"/>
          <w:sz w:val="24"/>
          <w:szCs w:val="24"/>
        </w:rPr>
        <w:t xml:space="preserve">в </w:t>
      </w:r>
      <w:r w:rsidRPr="00B15D6B">
        <w:t xml:space="preserve">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структурных подразделений администрации </w:t>
      </w:r>
      <w:r w:rsidR="005A2415" w:rsidRPr="00B15D6B">
        <w:t>Симского городского поселения</w:t>
      </w:r>
      <w:r w:rsidR="005A2415" w:rsidRPr="00B15D6B">
        <w:rPr>
          <w:w w:val="95"/>
          <w:sz w:val="24"/>
          <w:szCs w:val="24"/>
        </w:rPr>
        <w:t>,</w:t>
      </w:r>
    </w:p>
    <w:p w14:paraId="42A2143B" w14:textId="77777777" w:rsidR="00777480" w:rsidRPr="00B15D6B" w:rsidRDefault="006C645F" w:rsidP="00453654">
      <w:pPr>
        <w:pStyle w:val="a5"/>
        <w:numPr>
          <w:ilvl w:val="0"/>
          <w:numId w:val="19"/>
        </w:numPr>
        <w:ind w:left="0" w:firstLine="284"/>
        <w:rPr>
          <w:sz w:val="24"/>
          <w:szCs w:val="24"/>
        </w:rPr>
      </w:pPr>
      <w:r w:rsidRPr="00B15D6B">
        <w:t>оператору федеральной информационной системы Единый государственный реестр записей актов гражданского</w:t>
      </w:r>
      <w:r w:rsidRPr="00B15D6B">
        <w:rPr>
          <w:sz w:val="24"/>
          <w:szCs w:val="24"/>
        </w:rPr>
        <w:t xml:space="preserve"> состояния - в целях получения сведений о возможной смерти правообладателя ранее учтенного объекта недвижимости, перемене</w:t>
      </w:r>
      <w:r w:rsidRPr="00B15D6B">
        <w:rPr>
          <w:spacing w:val="-1"/>
          <w:sz w:val="24"/>
          <w:szCs w:val="24"/>
        </w:rPr>
        <w:t xml:space="preserve"> </w:t>
      </w:r>
      <w:r w:rsidRPr="00B15D6B">
        <w:rPr>
          <w:sz w:val="24"/>
          <w:szCs w:val="24"/>
        </w:rPr>
        <w:t>его</w:t>
      </w:r>
      <w:r w:rsidRPr="00B15D6B">
        <w:rPr>
          <w:spacing w:val="-11"/>
          <w:sz w:val="24"/>
          <w:szCs w:val="24"/>
        </w:rPr>
        <w:t xml:space="preserve"> </w:t>
      </w:r>
      <w:r w:rsidRPr="00B15D6B">
        <w:rPr>
          <w:sz w:val="24"/>
          <w:szCs w:val="24"/>
        </w:rPr>
        <w:t>имени;</w:t>
      </w:r>
    </w:p>
    <w:p w14:paraId="5EEEE5D6" w14:textId="77777777" w:rsidR="00777480" w:rsidRPr="00B15D6B" w:rsidRDefault="006C645F" w:rsidP="00453654">
      <w:pPr>
        <w:pStyle w:val="a5"/>
        <w:numPr>
          <w:ilvl w:val="0"/>
          <w:numId w:val="19"/>
        </w:numPr>
        <w:ind w:left="0" w:firstLine="284"/>
      </w:pPr>
      <w:r w:rsidRPr="00B15D6B">
        <w:rPr>
          <w:sz w:val="24"/>
          <w:szCs w:val="24"/>
        </w:rPr>
        <w:t>нотариусу по</w:t>
      </w:r>
      <w:r w:rsidRPr="00B15D6B">
        <w:rPr>
          <w:spacing w:val="-10"/>
          <w:sz w:val="24"/>
          <w:szCs w:val="24"/>
        </w:rPr>
        <w:t xml:space="preserve"> </w:t>
      </w:r>
      <w:r w:rsidRPr="00B15D6B">
        <w:rPr>
          <w:sz w:val="24"/>
          <w:szCs w:val="24"/>
        </w:rPr>
        <w:t>месту</w:t>
      </w:r>
      <w:r w:rsidRPr="00B15D6B">
        <w:rPr>
          <w:spacing w:val="-6"/>
          <w:sz w:val="24"/>
          <w:szCs w:val="24"/>
        </w:rPr>
        <w:t xml:space="preserve"> </w:t>
      </w:r>
      <w:r w:rsidRPr="00B15D6B">
        <w:rPr>
          <w:sz w:val="24"/>
          <w:szCs w:val="24"/>
        </w:rPr>
        <w:t>открытия</w:t>
      </w:r>
      <w:r w:rsidRPr="00B15D6B">
        <w:rPr>
          <w:spacing w:val="-4"/>
          <w:sz w:val="24"/>
          <w:szCs w:val="24"/>
        </w:rPr>
        <w:t xml:space="preserve"> </w:t>
      </w:r>
      <w:r w:rsidRPr="00B15D6B">
        <w:rPr>
          <w:sz w:val="24"/>
          <w:szCs w:val="24"/>
        </w:rPr>
        <w:t>наследства -</w:t>
      </w:r>
      <w:r w:rsidRPr="00B15D6B">
        <w:rPr>
          <w:spacing w:val="-15"/>
          <w:sz w:val="24"/>
          <w:szCs w:val="24"/>
        </w:rPr>
        <w:t xml:space="preserve"> </w:t>
      </w:r>
      <w:r w:rsidRPr="00B15D6B">
        <w:rPr>
          <w:sz w:val="24"/>
          <w:szCs w:val="24"/>
        </w:rPr>
        <w:t>в</w:t>
      </w:r>
      <w:r w:rsidRPr="00B15D6B">
        <w:rPr>
          <w:spacing w:val="-15"/>
          <w:sz w:val="24"/>
          <w:szCs w:val="24"/>
        </w:rPr>
        <w:t xml:space="preserve"> </w:t>
      </w:r>
      <w:r w:rsidRPr="00B15D6B">
        <w:rPr>
          <w:sz w:val="24"/>
          <w:szCs w:val="24"/>
        </w:rPr>
        <w:t>целях</w:t>
      </w:r>
      <w:r w:rsidRPr="00B15D6B">
        <w:rPr>
          <w:spacing w:val="-6"/>
          <w:sz w:val="24"/>
          <w:szCs w:val="24"/>
        </w:rPr>
        <w:t xml:space="preserve"> </w:t>
      </w:r>
      <w:r w:rsidRPr="00B15D6B">
        <w:rPr>
          <w:sz w:val="24"/>
          <w:szCs w:val="24"/>
        </w:rPr>
        <w:t>получения</w:t>
      </w:r>
      <w:r w:rsidRPr="00B15D6B">
        <w:rPr>
          <w:spacing w:val="-3"/>
          <w:sz w:val="24"/>
          <w:szCs w:val="24"/>
        </w:rPr>
        <w:t xml:space="preserve"> </w:t>
      </w:r>
      <w:r w:rsidRPr="00B15D6B">
        <w:rPr>
          <w:sz w:val="24"/>
          <w:szCs w:val="24"/>
        </w:rPr>
        <w:t>сведений</w:t>
      </w:r>
      <w:r w:rsidRPr="00B15D6B">
        <w:rPr>
          <w:spacing w:val="-7"/>
          <w:sz w:val="24"/>
          <w:szCs w:val="24"/>
        </w:rPr>
        <w:t xml:space="preserve"> </w:t>
      </w:r>
      <w:r w:rsidRPr="00B15D6B">
        <w:rPr>
          <w:sz w:val="24"/>
          <w:szCs w:val="24"/>
        </w:rPr>
        <w:t xml:space="preserve">о лицах, у которых возникли права на </w:t>
      </w:r>
      <w:r w:rsidRPr="00B15D6B">
        <w:t>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14:paraId="0DF42ABF" w14:textId="77777777" w:rsidR="00777480" w:rsidRPr="00B15D6B" w:rsidRDefault="006C645F" w:rsidP="00453654">
      <w:pPr>
        <w:pStyle w:val="a5"/>
        <w:numPr>
          <w:ilvl w:val="0"/>
          <w:numId w:val="19"/>
        </w:numPr>
        <w:ind w:left="0" w:firstLine="284"/>
        <w:rPr>
          <w:sz w:val="24"/>
          <w:szCs w:val="24"/>
        </w:rPr>
      </w:pPr>
      <w:r w:rsidRPr="00B15D6B">
        <w:rPr>
          <w:sz w:val="24"/>
          <w:szCs w:val="24"/>
        </w:rPr>
        <w:t xml:space="preserve">в федеральный орган исполнительной власти, осуществляющий государственную регистрацию </w:t>
      </w:r>
      <w:r w:rsidRPr="00B15D6B">
        <w:t>юридических лиц, физических лиц в качестве индивидуальных предпринимателей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B15D6B">
        <w:rPr>
          <w:w w:val="95"/>
          <w:sz w:val="24"/>
          <w:szCs w:val="24"/>
        </w:rPr>
        <w:t>;</w:t>
      </w:r>
    </w:p>
    <w:p w14:paraId="6B18995B" w14:textId="77777777" w:rsidR="00777480" w:rsidRPr="00B15D6B" w:rsidRDefault="006C645F" w:rsidP="00453654">
      <w:pPr>
        <w:pStyle w:val="a5"/>
        <w:numPr>
          <w:ilvl w:val="0"/>
          <w:numId w:val="19"/>
        </w:numPr>
        <w:ind w:left="0" w:firstLine="284"/>
        <w:rPr>
          <w:sz w:val="24"/>
          <w:szCs w:val="24"/>
        </w:rPr>
      </w:pPr>
      <w:r w:rsidRPr="00B15D6B">
        <w:t xml:space="preserve">в налоговый орган по Челябинской области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w:t>
      </w:r>
      <w:r w:rsidRPr="00B15D6B">
        <w:lastRenderedPageBreak/>
        <w:t>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w:t>
      </w:r>
      <w:r w:rsidRPr="00B15D6B">
        <w:rPr>
          <w:sz w:val="24"/>
          <w:szCs w:val="24"/>
        </w:rPr>
        <w:t xml:space="preserve"> в распоряжении структурных </w:t>
      </w:r>
      <w:r w:rsidRPr="00B15D6B">
        <w:rPr>
          <w:w w:val="90"/>
          <w:sz w:val="24"/>
          <w:szCs w:val="24"/>
        </w:rPr>
        <w:t>подразделений</w:t>
      </w:r>
      <w:r w:rsidRPr="00B15D6B">
        <w:rPr>
          <w:spacing w:val="40"/>
          <w:sz w:val="24"/>
          <w:szCs w:val="24"/>
        </w:rPr>
        <w:t xml:space="preserve"> </w:t>
      </w:r>
      <w:r w:rsidRPr="00B15D6B">
        <w:rPr>
          <w:w w:val="90"/>
          <w:sz w:val="24"/>
          <w:szCs w:val="24"/>
        </w:rPr>
        <w:t>администрации</w:t>
      </w:r>
      <w:r w:rsidRPr="00B15D6B">
        <w:rPr>
          <w:sz w:val="24"/>
          <w:szCs w:val="24"/>
        </w:rPr>
        <w:t xml:space="preserve"> </w:t>
      </w:r>
      <w:r w:rsidR="005A2415" w:rsidRPr="00B15D6B">
        <w:rPr>
          <w:i/>
          <w:w w:val="95"/>
          <w:sz w:val="24"/>
          <w:szCs w:val="24"/>
        </w:rPr>
        <w:t>Симского городского поселения,</w:t>
      </w:r>
    </w:p>
    <w:p w14:paraId="29C02C33" w14:textId="77777777" w:rsidR="00777480" w:rsidRPr="00B15D6B" w:rsidRDefault="006C645F" w:rsidP="00453654">
      <w:pPr>
        <w:pStyle w:val="a5"/>
        <w:numPr>
          <w:ilvl w:val="2"/>
          <w:numId w:val="18"/>
        </w:numPr>
        <w:ind w:left="0" w:firstLine="284"/>
        <w:rPr>
          <w:sz w:val="24"/>
          <w:szCs w:val="24"/>
        </w:rPr>
      </w:pPr>
      <w:r w:rsidRPr="00B15D6B">
        <w:rPr>
          <w:sz w:val="24"/>
          <w:szCs w:val="24"/>
        </w:rPr>
        <w:t xml:space="preserve">В течение </w:t>
      </w:r>
      <w:r w:rsidR="00F4288B" w:rsidRPr="00B15D6B">
        <w:rPr>
          <w:sz w:val="24"/>
          <w:szCs w:val="24"/>
        </w:rPr>
        <w:t>30 дней</w:t>
      </w:r>
      <w:r w:rsidRPr="00B15D6B">
        <w:rPr>
          <w:i/>
          <w:spacing w:val="-12"/>
          <w:w w:val="95"/>
          <w:sz w:val="24"/>
          <w:szCs w:val="24"/>
        </w:rPr>
        <w:t xml:space="preserve"> </w:t>
      </w:r>
      <w:r w:rsidRPr="00B15D6B">
        <w:rPr>
          <w:w w:val="95"/>
          <w:sz w:val="24"/>
          <w:szCs w:val="24"/>
        </w:rPr>
        <w:t>извещают</w:t>
      </w:r>
      <w:r w:rsidRPr="00B15D6B">
        <w:rPr>
          <w:spacing w:val="-12"/>
          <w:w w:val="95"/>
          <w:sz w:val="24"/>
          <w:szCs w:val="24"/>
        </w:rPr>
        <w:t xml:space="preserve"> </w:t>
      </w:r>
      <w:r w:rsidRPr="00B15D6B">
        <w:rPr>
          <w:w w:val="95"/>
          <w:sz w:val="24"/>
          <w:szCs w:val="24"/>
        </w:rPr>
        <w:t>граждан</w:t>
      </w:r>
      <w:r w:rsidRPr="00B15D6B">
        <w:rPr>
          <w:spacing w:val="-9"/>
          <w:w w:val="95"/>
          <w:sz w:val="24"/>
          <w:szCs w:val="24"/>
        </w:rPr>
        <w:t xml:space="preserve"> </w:t>
      </w:r>
      <w:r w:rsidRPr="00B15D6B">
        <w:rPr>
          <w:w w:val="95"/>
          <w:sz w:val="24"/>
          <w:szCs w:val="24"/>
        </w:rPr>
        <w:t>и</w:t>
      </w:r>
      <w:r w:rsidRPr="00B15D6B">
        <w:rPr>
          <w:spacing w:val="-12"/>
          <w:w w:val="95"/>
          <w:sz w:val="24"/>
          <w:szCs w:val="24"/>
        </w:rPr>
        <w:t xml:space="preserve"> </w:t>
      </w:r>
      <w:r w:rsidRPr="00B15D6B">
        <w:rPr>
          <w:w w:val="95"/>
          <w:sz w:val="24"/>
          <w:szCs w:val="24"/>
        </w:rPr>
        <w:t xml:space="preserve">юридических </w:t>
      </w:r>
      <w:r w:rsidR="007A600F" w:rsidRPr="00B15D6B">
        <w:rPr>
          <w:sz w:val="24"/>
          <w:szCs w:val="24"/>
        </w:rPr>
        <w:t xml:space="preserve">лиц, </w:t>
      </w:r>
      <w:r w:rsidRPr="00B15D6B">
        <w:rPr>
          <w:sz w:val="24"/>
          <w:szCs w:val="24"/>
        </w:rPr>
        <w:t xml:space="preserve">в том числе посредством опубликования </w:t>
      </w:r>
      <w:r w:rsidRPr="00B15D6B">
        <w:rPr>
          <w:w w:val="95"/>
          <w:sz w:val="24"/>
          <w:szCs w:val="24"/>
        </w:rPr>
        <w:t xml:space="preserve">на официальном сайте администрации </w:t>
      </w:r>
      <w:r w:rsidR="007A600F" w:rsidRPr="00B15D6B">
        <w:rPr>
          <w:i/>
          <w:sz w:val="24"/>
          <w:szCs w:val="24"/>
        </w:rPr>
        <w:t xml:space="preserve">Симского городского поселения </w:t>
      </w:r>
      <w:r w:rsidR="007A600F" w:rsidRPr="00B15D6B">
        <w:rPr>
          <w:i/>
          <w:sz w:val="24"/>
          <w:szCs w:val="24"/>
          <w:lang w:val="en-US"/>
        </w:rPr>
        <w:t>www</w:t>
      </w:r>
      <w:r w:rsidR="007A600F" w:rsidRPr="00B15D6B">
        <w:rPr>
          <w:i/>
          <w:sz w:val="24"/>
          <w:szCs w:val="24"/>
        </w:rPr>
        <w:t>.</w:t>
      </w:r>
      <w:r w:rsidR="007A600F" w:rsidRPr="00B15D6B">
        <w:rPr>
          <w:i/>
          <w:sz w:val="24"/>
          <w:szCs w:val="24"/>
          <w:lang w:val="en-US"/>
        </w:rPr>
        <w:t>gorodsim</w:t>
      </w:r>
      <w:r w:rsidR="007A600F" w:rsidRPr="00B15D6B">
        <w:rPr>
          <w:i/>
          <w:sz w:val="24"/>
          <w:szCs w:val="24"/>
        </w:rPr>
        <w:t>.</w:t>
      </w:r>
      <w:r w:rsidR="007A600F" w:rsidRPr="00B15D6B">
        <w:rPr>
          <w:i/>
          <w:sz w:val="24"/>
          <w:szCs w:val="24"/>
          <w:lang w:val="en-US"/>
        </w:rPr>
        <w:t>ru</w:t>
      </w:r>
      <w:r w:rsidRPr="00B15D6B">
        <w:rPr>
          <w:i/>
          <w:sz w:val="24"/>
          <w:szCs w:val="24"/>
        </w:rPr>
        <w:t xml:space="preserve">, </w:t>
      </w:r>
      <w:r w:rsidRPr="00B15D6B">
        <w:rPr>
          <w:sz w:val="24"/>
          <w:szCs w:val="24"/>
        </w:rPr>
        <w:t>на информационных</w:t>
      </w:r>
      <w:r w:rsidRPr="00B15D6B">
        <w:rPr>
          <w:spacing w:val="-5"/>
          <w:sz w:val="24"/>
          <w:szCs w:val="24"/>
        </w:rPr>
        <w:t xml:space="preserve"> </w:t>
      </w:r>
      <w:r w:rsidRPr="00B15D6B">
        <w:rPr>
          <w:sz w:val="24"/>
          <w:szCs w:val="24"/>
        </w:rPr>
        <w:t>щитах в</w:t>
      </w:r>
      <w:r w:rsidRPr="00B15D6B">
        <w:rPr>
          <w:spacing w:val="-8"/>
          <w:sz w:val="24"/>
          <w:szCs w:val="24"/>
        </w:rPr>
        <w:t xml:space="preserve"> </w:t>
      </w:r>
      <w:r w:rsidRPr="00B15D6B">
        <w:rPr>
          <w:sz w:val="24"/>
          <w:szCs w:val="24"/>
        </w:rPr>
        <w:t>границах территории, на</w:t>
      </w:r>
      <w:r w:rsidRPr="00B15D6B">
        <w:rPr>
          <w:spacing w:val="-11"/>
          <w:sz w:val="24"/>
          <w:szCs w:val="24"/>
        </w:rPr>
        <w:t xml:space="preserve"> </w:t>
      </w:r>
      <w:r w:rsidRPr="00B15D6B">
        <w:rPr>
          <w:sz w:val="24"/>
          <w:szCs w:val="24"/>
        </w:rPr>
        <w:t>которой</w:t>
      </w:r>
      <w:r w:rsidRPr="00B15D6B">
        <w:rPr>
          <w:spacing w:val="-8"/>
          <w:sz w:val="24"/>
          <w:szCs w:val="24"/>
        </w:rPr>
        <w:t xml:space="preserve"> </w:t>
      </w:r>
      <w:r w:rsidRPr="00B15D6B">
        <w:rPr>
          <w:sz w:val="24"/>
          <w:szCs w:val="24"/>
        </w:rPr>
        <w:t>расположены</w:t>
      </w:r>
      <w:r w:rsidRPr="00B15D6B">
        <w:rPr>
          <w:spacing w:val="-3"/>
          <w:sz w:val="24"/>
          <w:szCs w:val="24"/>
        </w:rPr>
        <w:t xml:space="preserve"> </w:t>
      </w:r>
      <w:r w:rsidRPr="00B15D6B">
        <w:rPr>
          <w:sz w:val="24"/>
          <w:szCs w:val="24"/>
        </w:rPr>
        <w:t xml:space="preserve">ранее учтенные объекты </w:t>
      </w:r>
      <w:r w:rsidR="007A600F" w:rsidRPr="00B15D6B">
        <w:rPr>
          <w:sz w:val="24"/>
          <w:szCs w:val="24"/>
        </w:rPr>
        <w:t>недвижимости,</w:t>
      </w:r>
      <w:r w:rsidRPr="00B15D6B">
        <w:rPr>
          <w:sz w:val="24"/>
          <w:szCs w:val="24"/>
        </w:rPr>
        <w:t xml:space="preserve"> о способах и порядке предоставления в </w:t>
      </w:r>
      <w:r w:rsidRPr="00B15D6B">
        <w:rPr>
          <w:w w:val="95"/>
          <w:sz w:val="24"/>
          <w:szCs w:val="24"/>
        </w:rPr>
        <w:t>уполномоченные</w:t>
      </w:r>
      <w:r w:rsidRPr="00B15D6B">
        <w:rPr>
          <w:spacing w:val="24"/>
          <w:sz w:val="24"/>
          <w:szCs w:val="24"/>
        </w:rPr>
        <w:t xml:space="preserve"> </w:t>
      </w:r>
      <w:r w:rsidRPr="00B15D6B">
        <w:rPr>
          <w:w w:val="95"/>
          <w:sz w:val="24"/>
          <w:szCs w:val="24"/>
        </w:rPr>
        <w:t>органы</w:t>
      </w:r>
      <w:r w:rsidRPr="00B15D6B">
        <w:rPr>
          <w:spacing w:val="35"/>
          <w:sz w:val="24"/>
          <w:szCs w:val="24"/>
        </w:rPr>
        <w:t xml:space="preserve"> </w:t>
      </w:r>
      <w:r w:rsidRPr="00B15D6B">
        <w:rPr>
          <w:w w:val="95"/>
          <w:sz w:val="24"/>
          <w:szCs w:val="24"/>
        </w:rPr>
        <w:t>сведений</w:t>
      </w:r>
      <w:r w:rsidRPr="00B15D6B">
        <w:rPr>
          <w:spacing w:val="39"/>
          <w:sz w:val="24"/>
          <w:szCs w:val="24"/>
        </w:rPr>
        <w:t xml:space="preserve"> </w:t>
      </w:r>
      <w:r w:rsidRPr="00B15D6B">
        <w:rPr>
          <w:w w:val="95"/>
          <w:sz w:val="24"/>
          <w:szCs w:val="24"/>
        </w:rPr>
        <w:t>о</w:t>
      </w:r>
      <w:r w:rsidRPr="00B15D6B">
        <w:rPr>
          <w:spacing w:val="22"/>
          <w:sz w:val="24"/>
          <w:szCs w:val="24"/>
        </w:rPr>
        <w:t xml:space="preserve"> </w:t>
      </w:r>
      <w:r w:rsidRPr="00B15D6B">
        <w:rPr>
          <w:w w:val="95"/>
          <w:sz w:val="24"/>
          <w:szCs w:val="24"/>
        </w:rPr>
        <w:t>правообладателях</w:t>
      </w:r>
      <w:r w:rsidRPr="00B15D6B">
        <w:rPr>
          <w:spacing w:val="30"/>
          <w:sz w:val="24"/>
          <w:szCs w:val="24"/>
        </w:rPr>
        <w:t xml:space="preserve"> </w:t>
      </w:r>
      <w:r w:rsidRPr="00B15D6B">
        <w:rPr>
          <w:w w:val="95"/>
          <w:sz w:val="24"/>
          <w:szCs w:val="24"/>
        </w:rPr>
        <w:t>ранее</w:t>
      </w:r>
      <w:r w:rsidRPr="00B15D6B">
        <w:rPr>
          <w:spacing w:val="36"/>
          <w:sz w:val="24"/>
          <w:szCs w:val="24"/>
        </w:rPr>
        <w:t xml:space="preserve"> </w:t>
      </w:r>
      <w:r w:rsidRPr="00B15D6B">
        <w:rPr>
          <w:w w:val="95"/>
          <w:sz w:val="24"/>
          <w:szCs w:val="24"/>
        </w:rPr>
        <w:t>учтенных</w:t>
      </w:r>
      <w:r w:rsidRPr="00B15D6B">
        <w:rPr>
          <w:spacing w:val="41"/>
          <w:sz w:val="24"/>
          <w:szCs w:val="24"/>
        </w:rPr>
        <w:t xml:space="preserve"> </w:t>
      </w:r>
      <w:r w:rsidRPr="00B15D6B">
        <w:rPr>
          <w:w w:val="95"/>
          <w:sz w:val="24"/>
          <w:szCs w:val="24"/>
        </w:rPr>
        <w:t>объектов</w:t>
      </w:r>
      <w:r w:rsidR="007A600F" w:rsidRPr="00B15D6B">
        <w:rPr>
          <w:w w:val="95"/>
          <w:sz w:val="24"/>
          <w:szCs w:val="24"/>
        </w:rPr>
        <w:t xml:space="preserve"> </w:t>
      </w:r>
      <w:r w:rsidRPr="00B15D6B">
        <w:rPr>
          <w:sz w:val="24"/>
          <w:szCs w:val="24"/>
        </w:rPr>
        <w:t>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по выявлению</w:t>
      </w:r>
      <w:r w:rsidRPr="00B15D6B">
        <w:rPr>
          <w:spacing w:val="30"/>
          <w:sz w:val="24"/>
          <w:szCs w:val="24"/>
        </w:rPr>
        <w:t xml:space="preserve"> </w:t>
      </w:r>
      <w:r w:rsidRPr="00B15D6B">
        <w:rPr>
          <w:sz w:val="24"/>
          <w:szCs w:val="24"/>
        </w:rPr>
        <w:t>правообладателей</w:t>
      </w:r>
      <w:r w:rsidRPr="00B15D6B">
        <w:rPr>
          <w:spacing w:val="-5"/>
          <w:sz w:val="24"/>
          <w:szCs w:val="24"/>
        </w:rPr>
        <w:t xml:space="preserve"> </w:t>
      </w:r>
      <w:r w:rsidRPr="00B15D6B">
        <w:rPr>
          <w:sz w:val="24"/>
          <w:szCs w:val="24"/>
        </w:rPr>
        <w:t>(далее - извещение) с указанием информации:</w:t>
      </w:r>
    </w:p>
    <w:p w14:paraId="4C6C68FC" w14:textId="77777777" w:rsidR="00777480" w:rsidRPr="00B15D6B" w:rsidRDefault="006C645F" w:rsidP="00453654">
      <w:pPr>
        <w:pStyle w:val="a5"/>
        <w:numPr>
          <w:ilvl w:val="0"/>
          <w:numId w:val="20"/>
        </w:numPr>
        <w:ind w:left="0" w:firstLine="284"/>
        <w:rPr>
          <w:sz w:val="24"/>
          <w:szCs w:val="24"/>
        </w:rPr>
      </w:pPr>
      <w:r w:rsidRPr="00B15D6B">
        <w:rPr>
          <w:sz w:val="24"/>
          <w:szCs w:val="24"/>
        </w:rPr>
        <w:t>о видах, кадастровых номерах и адресах объектов недвижимости, права на которые не зарегистрированы в ЕГРН;</w:t>
      </w:r>
    </w:p>
    <w:p w14:paraId="760457D2" w14:textId="77777777" w:rsidR="00777480" w:rsidRPr="00B15D6B" w:rsidRDefault="006C645F" w:rsidP="00453654">
      <w:pPr>
        <w:pStyle w:val="a5"/>
        <w:numPr>
          <w:ilvl w:val="0"/>
          <w:numId w:val="20"/>
        </w:numPr>
        <w:ind w:left="0" w:firstLine="284"/>
        <w:rPr>
          <w:sz w:val="24"/>
          <w:szCs w:val="24"/>
        </w:rPr>
      </w:pPr>
      <w:r w:rsidRPr="00B15D6B">
        <w:rPr>
          <w:sz w:val="24"/>
          <w:szCs w:val="24"/>
        </w:rPr>
        <w:t>возможности самостоятельного обращения за государственной регистрацией ранее возникшего права в соответствии</w:t>
      </w:r>
      <w:r w:rsidRPr="00B15D6B">
        <w:rPr>
          <w:spacing w:val="26"/>
          <w:sz w:val="24"/>
          <w:szCs w:val="24"/>
        </w:rPr>
        <w:t xml:space="preserve"> </w:t>
      </w:r>
      <w:r w:rsidRPr="00B15D6B">
        <w:rPr>
          <w:sz w:val="24"/>
          <w:szCs w:val="24"/>
        </w:rPr>
        <w:t>со статьей 69 Закона №218-ФЗ;</w:t>
      </w:r>
    </w:p>
    <w:p w14:paraId="1FAA100C" w14:textId="77777777" w:rsidR="00777480" w:rsidRPr="00B15D6B" w:rsidRDefault="006C645F" w:rsidP="00453654">
      <w:pPr>
        <w:pStyle w:val="a5"/>
        <w:numPr>
          <w:ilvl w:val="0"/>
          <w:numId w:val="20"/>
        </w:numPr>
        <w:ind w:left="0" w:firstLine="284"/>
        <w:rPr>
          <w:sz w:val="24"/>
          <w:szCs w:val="24"/>
        </w:rPr>
      </w:pPr>
      <w:r w:rsidRPr="00B15D6B">
        <w:rPr>
          <w:sz w:val="24"/>
          <w:szCs w:val="24"/>
        </w:rPr>
        <w:t>возможности и сроках обращения граждан в уполномоченные органы в целях обеспечения указанным органом государственной регистрации прав на объекты недвижимости,</w:t>
      </w:r>
      <w:r w:rsidRPr="00B15D6B">
        <w:rPr>
          <w:spacing w:val="-17"/>
          <w:sz w:val="24"/>
          <w:szCs w:val="24"/>
        </w:rPr>
        <w:t xml:space="preserve"> </w:t>
      </w:r>
      <w:r w:rsidRPr="00B15D6B">
        <w:rPr>
          <w:sz w:val="24"/>
          <w:szCs w:val="24"/>
        </w:rPr>
        <w:t>подпадающие</w:t>
      </w:r>
      <w:r w:rsidRPr="00B15D6B">
        <w:rPr>
          <w:spacing w:val="-11"/>
          <w:sz w:val="24"/>
          <w:szCs w:val="24"/>
        </w:rPr>
        <w:t xml:space="preserve"> </w:t>
      </w:r>
      <w:r w:rsidRPr="00B15D6B">
        <w:rPr>
          <w:sz w:val="24"/>
          <w:szCs w:val="24"/>
        </w:rPr>
        <w:t>под</w:t>
      </w:r>
      <w:r w:rsidRPr="00B15D6B">
        <w:rPr>
          <w:spacing w:val="-16"/>
          <w:sz w:val="24"/>
          <w:szCs w:val="24"/>
        </w:rPr>
        <w:t xml:space="preserve"> </w:t>
      </w:r>
      <w:r w:rsidRPr="00B15D6B">
        <w:rPr>
          <w:sz w:val="24"/>
          <w:szCs w:val="24"/>
        </w:rPr>
        <w:t>действие</w:t>
      </w:r>
      <w:r w:rsidRPr="00B15D6B">
        <w:rPr>
          <w:spacing w:val="-15"/>
          <w:sz w:val="24"/>
          <w:szCs w:val="24"/>
        </w:rPr>
        <w:t xml:space="preserve"> </w:t>
      </w:r>
      <w:r w:rsidRPr="00B15D6B">
        <w:rPr>
          <w:sz w:val="24"/>
          <w:szCs w:val="24"/>
        </w:rPr>
        <w:t>Федерального</w:t>
      </w:r>
      <w:r w:rsidRPr="00B15D6B">
        <w:rPr>
          <w:spacing w:val="-12"/>
          <w:sz w:val="24"/>
          <w:szCs w:val="24"/>
        </w:rPr>
        <w:t xml:space="preserve"> </w:t>
      </w:r>
      <w:r w:rsidRPr="00B15D6B">
        <w:rPr>
          <w:sz w:val="24"/>
          <w:szCs w:val="24"/>
        </w:rPr>
        <w:t>закона</w:t>
      </w:r>
      <w:r w:rsidRPr="00B15D6B">
        <w:rPr>
          <w:spacing w:val="-17"/>
          <w:sz w:val="24"/>
          <w:szCs w:val="24"/>
        </w:rPr>
        <w:t xml:space="preserve"> </w:t>
      </w:r>
      <w:r w:rsidRPr="00B15D6B">
        <w:rPr>
          <w:sz w:val="24"/>
          <w:szCs w:val="24"/>
        </w:rPr>
        <w:t>от</w:t>
      </w:r>
      <w:r w:rsidRPr="00B15D6B">
        <w:rPr>
          <w:spacing w:val="-17"/>
          <w:sz w:val="24"/>
          <w:szCs w:val="24"/>
        </w:rPr>
        <w:t xml:space="preserve"> </w:t>
      </w:r>
      <w:r w:rsidRPr="00B15D6B">
        <w:rPr>
          <w:sz w:val="24"/>
          <w:szCs w:val="24"/>
        </w:rPr>
        <w:t>30.06.2006</w:t>
      </w:r>
      <w:r w:rsidRPr="00B15D6B">
        <w:rPr>
          <w:spacing w:val="-9"/>
          <w:sz w:val="24"/>
          <w:szCs w:val="24"/>
        </w:rPr>
        <w:t xml:space="preserve"> </w:t>
      </w:r>
      <w:r w:rsidRPr="00B15D6B">
        <w:rPr>
          <w:sz w:val="24"/>
          <w:szCs w:val="24"/>
        </w:rPr>
        <w:t>№</w:t>
      </w:r>
      <w:r w:rsidRPr="00B15D6B">
        <w:rPr>
          <w:spacing w:val="15"/>
          <w:sz w:val="24"/>
          <w:szCs w:val="24"/>
        </w:rPr>
        <w:t xml:space="preserve"> </w:t>
      </w:r>
      <w:r w:rsidRPr="00B15D6B">
        <w:rPr>
          <w:sz w:val="24"/>
          <w:szCs w:val="24"/>
        </w:rPr>
        <w:t>93- 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14:paraId="5A366078" w14:textId="77777777" w:rsidR="00777480" w:rsidRPr="00B15D6B" w:rsidRDefault="006C645F" w:rsidP="00453654">
      <w:pPr>
        <w:pStyle w:val="a5"/>
        <w:numPr>
          <w:ilvl w:val="0"/>
          <w:numId w:val="21"/>
        </w:numPr>
        <w:ind w:left="0" w:firstLine="284"/>
        <w:rPr>
          <w:sz w:val="24"/>
          <w:szCs w:val="24"/>
        </w:rPr>
      </w:pPr>
      <w:r w:rsidRPr="00B15D6B">
        <w:rPr>
          <w:sz w:val="24"/>
          <w:szCs w:val="24"/>
        </w:rPr>
        <w:t>земельные участки, предназначенные для ведения личного подсобного хозяйства, огородничества, садоводства, индивидуального гаражного или индивидуального жилищного строительства;</w:t>
      </w:r>
    </w:p>
    <w:p w14:paraId="731FB9B3" w14:textId="77777777" w:rsidR="00777480" w:rsidRPr="00B15D6B" w:rsidRDefault="006C645F" w:rsidP="00453654">
      <w:pPr>
        <w:pStyle w:val="a5"/>
        <w:numPr>
          <w:ilvl w:val="0"/>
          <w:numId w:val="21"/>
        </w:numPr>
        <w:ind w:left="0" w:firstLine="284"/>
        <w:rPr>
          <w:sz w:val="24"/>
          <w:szCs w:val="24"/>
        </w:rPr>
      </w:pPr>
      <w:r w:rsidRPr="00B15D6B">
        <w:rPr>
          <w:sz w:val="24"/>
          <w:szCs w:val="24"/>
        </w:rPr>
        <w:t>находящихся на таких земельных участках объекты капитального строительства;</w:t>
      </w:r>
    </w:p>
    <w:p w14:paraId="23240DA0" w14:textId="77777777" w:rsidR="00777480" w:rsidRPr="00B15D6B" w:rsidRDefault="006C645F" w:rsidP="00453654">
      <w:pPr>
        <w:pStyle w:val="a5"/>
        <w:numPr>
          <w:ilvl w:val="0"/>
          <w:numId w:val="21"/>
        </w:numPr>
        <w:ind w:left="0" w:firstLine="284"/>
        <w:rPr>
          <w:sz w:val="24"/>
          <w:szCs w:val="24"/>
        </w:rPr>
      </w:pPr>
      <w:r w:rsidRPr="00B15D6B">
        <w:rPr>
          <w:sz w:val="24"/>
          <w:szCs w:val="24"/>
        </w:rPr>
        <w:t>освобождении от уплаты государственной пошлины за государственную регистрацию возникшего до</w:t>
      </w:r>
      <w:r w:rsidRPr="00B15D6B">
        <w:rPr>
          <w:spacing w:val="-15"/>
          <w:sz w:val="24"/>
          <w:szCs w:val="24"/>
        </w:rPr>
        <w:t xml:space="preserve"> </w:t>
      </w:r>
      <w:r w:rsidRPr="00B15D6B">
        <w:rPr>
          <w:sz w:val="24"/>
          <w:szCs w:val="24"/>
        </w:rPr>
        <w:t>дня</w:t>
      </w:r>
      <w:r w:rsidRPr="00B15D6B">
        <w:rPr>
          <w:spacing w:val="-11"/>
          <w:sz w:val="24"/>
          <w:szCs w:val="24"/>
        </w:rPr>
        <w:t xml:space="preserve"> </w:t>
      </w:r>
      <w:r w:rsidRPr="00B15D6B">
        <w:rPr>
          <w:sz w:val="24"/>
          <w:szCs w:val="24"/>
        </w:rPr>
        <w:t>вступления в</w:t>
      </w:r>
      <w:r w:rsidRPr="00B15D6B">
        <w:rPr>
          <w:spacing w:val="-17"/>
          <w:sz w:val="24"/>
          <w:szCs w:val="24"/>
        </w:rPr>
        <w:t xml:space="preserve"> </w:t>
      </w:r>
      <w:r w:rsidRPr="00B15D6B">
        <w:rPr>
          <w:sz w:val="24"/>
          <w:szCs w:val="24"/>
        </w:rPr>
        <w:t>силу Закона N</w:t>
      </w:r>
      <w:r w:rsidRPr="00B15D6B">
        <w:rPr>
          <w:spacing w:val="37"/>
          <w:sz w:val="24"/>
          <w:szCs w:val="24"/>
        </w:rPr>
        <w:t xml:space="preserve"> </w:t>
      </w:r>
      <w:r w:rsidRPr="00B15D6B">
        <w:rPr>
          <w:sz w:val="24"/>
          <w:szCs w:val="24"/>
        </w:rPr>
        <w:t>122-ФЗ</w:t>
      </w:r>
      <w:r w:rsidRPr="00B15D6B">
        <w:rPr>
          <w:spacing w:val="-5"/>
          <w:sz w:val="24"/>
          <w:szCs w:val="24"/>
        </w:rPr>
        <w:t xml:space="preserve"> </w:t>
      </w:r>
      <w:r w:rsidRPr="00B15D6B">
        <w:rPr>
          <w:sz w:val="24"/>
          <w:szCs w:val="24"/>
        </w:rPr>
        <w:t>права</w:t>
      </w:r>
      <w:r w:rsidRPr="00B15D6B">
        <w:rPr>
          <w:spacing w:val="-8"/>
          <w:sz w:val="24"/>
          <w:szCs w:val="24"/>
        </w:rPr>
        <w:t xml:space="preserve"> </w:t>
      </w:r>
      <w:r w:rsidRPr="00B15D6B">
        <w:rPr>
          <w:sz w:val="24"/>
          <w:szCs w:val="24"/>
        </w:rPr>
        <w:t>на</w:t>
      </w:r>
      <w:r w:rsidRPr="00B15D6B">
        <w:rPr>
          <w:spacing w:val="-17"/>
          <w:sz w:val="24"/>
          <w:szCs w:val="24"/>
        </w:rPr>
        <w:t xml:space="preserve"> </w:t>
      </w:r>
      <w:r w:rsidRPr="00B15D6B">
        <w:rPr>
          <w:sz w:val="24"/>
          <w:szCs w:val="24"/>
        </w:rPr>
        <w:t>объект недвижимости</w:t>
      </w:r>
      <w:r w:rsidRPr="00B15D6B">
        <w:rPr>
          <w:spacing w:val="40"/>
          <w:sz w:val="24"/>
          <w:szCs w:val="24"/>
        </w:rPr>
        <w:t xml:space="preserve"> </w:t>
      </w:r>
      <w:r w:rsidRPr="00B15D6B">
        <w:rPr>
          <w:sz w:val="24"/>
          <w:szCs w:val="24"/>
        </w:rPr>
        <w:t>(до 31 января 1998 года).</w:t>
      </w:r>
    </w:p>
    <w:p w14:paraId="392B87DF" w14:textId="77777777" w:rsidR="00777480" w:rsidRPr="00B15D6B" w:rsidRDefault="006C645F" w:rsidP="00453654">
      <w:pPr>
        <w:pStyle w:val="a5"/>
        <w:numPr>
          <w:ilvl w:val="1"/>
          <w:numId w:val="18"/>
        </w:numPr>
        <w:ind w:left="0" w:firstLine="284"/>
        <w:rPr>
          <w:sz w:val="24"/>
          <w:szCs w:val="24"/>
        </w:rPr>
      </w:pPr>
      <w:r w:rsidRPr="00B15D6B">
        <w:rPr>
          <w:sz w:val="24"/>
          <w:szCs w:val="24"/>
        </w:rPr>
        <w:t>Если</w:t>
      </w:r>
      <w:r w:rsidRPr="00B15D6B">
        <w:rPr>
          <w:spacing w:val="-4"/>
          <w:sz w:val="24"/>
          <w:szCs w:val="24"/>
        </w:rPr>
        <w:t xml:space="preserve"> </w:t>
      </w:r>
      <w:r w:rsidRPr="00B15D6B">
        <w:rPr>
          <w:sz w:val="24"/>
          <w:szCs w:val="24"/>
        </w:rPr>
        <w:t>ранее</w:t>
      </w:r>
      <w:r w:rsidRPr="00B15D6B">
        <w:rPr>
          <w:spacing w:val="-7"/>
          <w:sz w:val="24"/>
          <w:szCs w:val="24"/>
        </w:rPr>
        <w:t xml:space="preserve"> </w:t>
      </w:r>
      <w:r w:rsidRPr="00B15D6B">
        <w:rPr>
          <w:sz w:val="24"/>
          <w:szCs w:val="24"/>
        </w:rPr>
        <w:t>учтенным объектом недвижимости является</w:t>
      </w:r>
      <w:r w:rsidRPr="00B15D6B">
        <w:rPr>
          <w:spacing w:val="-6"/>
          <w:sz w:val="24"/>
          <w:szCs w:val="24"/>
        </w:rPr>
        <w:t xml:space="preserve"> </w:t>
      </w:r>
      <w:r w:rsidRPr="00B15D6B">
        <w:rPr>
          <w:sz w:val="24"/>
          <w:szCs w:val="24"/>
        </w:rPr>
        <w:t>здание,</w:t>
      </w:r>
      <w:r w:rsidRPr="00B15D6B">
        <w:rPr>
          <w:spacing w:val="-9"/>
          <w:sz w:val="24"/>
          <w:szCs w:val="24"/>
        </w:rPr>
        <w:t xml:space="preserve"> </w:t>
      </w:r>
      <w:r w:rsidRPr="00B15D6B">
        <w:rPr>
          <w:sz w:val="24"/>
          <w:szCs w:val="24"/>
        </w:rPr>
        <w:t>сооружение или объект незавершенного строительства, после реализации мероприятий, предусмотренных пунктом 2.2 настоящего Порядка и в целях подтверждения существования таких объектов на момент проведения работ по выявлению правообладателей:</w:t>
      </w:r>
    </w:p>
    <w:p w14:paraId="56083A32" w14:textId="77777777" w:rsidR="00777480" w:rsidRPr="00B15D6B" w:rsidRDefault="006C645F" w:rsidP="00453654">
      <w:pPr>
        <w:pStyle w:val="a5"/>
        <w:numPr>
          <w:ilvl w:val="0"/>
          <w:numId w:val="22"/>
        </w:numPr>
        <w:ind w:left="0" w:firstLine="284"/>
        <w:rPr>
          <w:sz w:val="24"/>
          <w:szCs w:val="24"/>
        </w:rPr>
      </w:pPr>
      <w:r w:rsidRPr="00B15D6B">
        <w:rPr>
          <w:sz w:val="24"/>
          <w:szCs w:val="24"/>
        </w:rPr>
        <w:t xml:space="preserve">проводят осмотр здания, сооружения или объекта незавершенного строительства в соответствии с Приказом Росреестра от 28.04.2021 № П/0179 «Об установлении порядка проведения осмотра здания, сооружения или объекта незавершенного строительства при выявлении правообладателей ранее </w:t>
      </w:r>
      <w:r w:rsidR="007A600F" w:rsidRPr="00B15D6B">
        <w:rPr>
          <w:sz w:val="24"/>
          <w:szCs w:val="24"/>
        </w:rPr>
        <w:t>учтенны</w:t>
      </w:r>
      <w:r w:rsidRPr="00B15D6B">
        <w:rPr>
          <w:sz w:val="24"/>
          <w:szCs w:val="24"/>
        </w:rPr>
        <w:t xml:space="preserve">х объектов недвижимости» (далее </w:t>
      </w:r>
      <w:r w:rsidRPr="00B15D6B">
        <w:rPr>
          <w:w w:val="65"/>
          <w:sz w:val="24"/>
          <w:szCs w:val="24"/>
        </w:rPr>
        <w:t>—</w:t>
      </w:r>
      <w:r w:rsidRPr="00B15D6B">
        <w:rPr>
          <w:spacing w:val="-11"/>
          <w:sz w:val="24"/>
          <w:szCs w:val="24"/>
        </w:rPr>
        <w:t xml:space="preserve"> </w:t>
      </w:r>
      <w:r w:rsidRPr="00B15D6B">
        <w:rPr>
          <w:sz w:val="24"/>
          <w:szCs w:val="24"/>
        </w:rPr>
        <w:t>Приказ Росреестра от</w:t>
      </w:r>
      <w:r w:rsidRPr="00B15D6B">
        <w:rPr>
          <w:spacing w:val="-12"/>
          <w:sz w:val="24"/>
          <w:szCs w:val="24"/>
        </w:rPr>
        <w:t xml:space="preserve"> </w:t>
      </w:r>
      <w:r w:rsidRPr="00B15D6B">
        <w:rPr>
          <w:sz w:val="24"/>
          <w:szCs w:val="24"/>
        </w:rPr>
        <w:t>28.04.2021</w:t>
      </w:r>
      <w:r w:rsidRPr="00B15D6B">
        <w:rPr>
          <w:spacing w:val="10"/>
          <w:sz w:val="24"/>
          <w:szCs w:val="24"/>
        </w:rPr>
        <w:t xml:space="preserve"> </w:t>
      </w:r>
      <w:r w:rsidRPr="00B15D6B">
        <w:rPr>
          <w:sz w:val="24"/>
          <w:szCs w:val="24"/>
        </w:rPr>
        <w:t>N•</w:t>
      </w:r>
      <w:r w:rsidRPr="00B15D6B">
        <w:rPr>
          <w:spacing w:val="-13"/>
          <w:sz w:val="24"/>
          <w:szCs w:val="24"/>
        </w:rPr>
        <w:t xml:space="preserve"> </w:t>
      </w:r>
      <w:r w:rsidRPr="00B15D6B">
        <w:rPr>
          <w:sz w:val="24"/>
          <w:szCs w:val="24"/>
        </w:rPr>
        <w:t>П/0179);</w:t>
      </w:r>
    </w:p>
    <w:p w14:paraId="14AD753F" w14:textId="77777777" w:rsidR="00777480" w:rsidRPr="00B15D6B" w:rsidRDefault="006C645F" w:rsidP="00453654">
      <w:pPr>
        <w:pStyle w:val="a5"/>
        <w:numPr>
          <w:ilvl w:val="0"/>
          <w:numId w:val="22"/>
        </w:numPr>
        <w:ind w:left="0" w:firstLine="284"/>
        <w:rPr>
          <w:sz w:val="24"/>
          <w:szCs w:val="24"/>
        </w:rPr>
      </w:pPr>
      <w:r w:rsidRPr="00B15D6B">
        <w:rPr>
          <w:sz w:val="24"/>
          <w:szCs w:val="24"/>
        </w:rPr>
        <w:t>оформляют акт осмотра здания, сооружения или объекта незавершенного строительства</w:t>
      </w:r>
      <w:r w:rsidRPr="00B15D6B">
        <w:rPr>
          <w:spacing w:val="-9"/>
          <w:sz w:val="24"/>
          <w:szCs w:val="24"/>
        </w:rPr>
        <w:t xml:space="preserve"> </w:t>
      </w:r>
      <w:r w:rsidRPr="00B15D6B">
        <w:rPr>
          <w:sz w:val="24"/>
          <w:szCs w:val="24"/>
        </w:rPr>
        <w:t>при</w:t>
      </w:r>
      <w:r w:rsidRPr="00B15D6B">
        <w:rPr>
          <w:spacing w:val="-11"/>
          <w:sz w:val="24"/>
          <w:szCs w:val="24"/>
        </w:rPr>
        <w:t xml:space="preserve"> </w:t>
      </w:r>
      <w:r w:rsidRPr="00B15D6B">
        <w:rPr>
          <w:sz w:val="24"/>
          <w:szCs w:val="24"/>
        </w:rPr>
        <w:t>выявлении</w:t>
      </w:r>
      <w:r w:rsidRPr="00B15D6B">
        <w:rPr>
          <w:spacing w:val="-6"/>
          <w:sz w:val="24"/>
          <w:szCs w:val="24"/>
        </w:rPr>
        <w:t xml:space="preserve"> </w:t>
      </w:r>
      <w:r w:rsidRPr="00B15D6B">
        <w:rPr>
          <w:sz w:val="24"/>
          <w:szCs w:val="24"/>
        </w:rPr>
        <w:t>правообладателей</w:t>
      </w:r>
      <w:r w:rsidRPr="00B15D6B">
        <w:rPr>
          <w:spacing w:val="-15"/>
          <w:sz w:val="24"/>
          <w:szCs w:val="24"/>
        </w:rPr>
        <w:t xml:space="preserve"> </w:t>
      </w:r>
      <w:r w:rsidR="007A600F" w:rsidRPr="00B15D6B">
        <w:rPr>
          <w:sz w:val="24"/>
          <w:szCs w:val="24"/>
        </w:rPr>
        <w:t>по</w:t>
      </w:r>
      <w:r w:rsidRPr="00B15D6B">
        <w:rPr>
          <w:spacing w:val="-15"/>
          <w:sz w:val="24"/>
          <w:szCs w:val="24"/>
        </w:rPr>
        <w:t xml:space="preserve"> </w:t>
      </w:r>
      <w:r w:rsidRPr="00B15D6B">
        <w:rPr>
          <w:sz w:val="24"/>
          <w:szCs w:val="24"/>
        </w:rPr>
        <w:t>форме,</w:t>
      </w:r>
      <w:r w:rsidRPr="00B15D6B">
        <w:rPr>
          <w:spacing w:val="-14"/>
          <w:sz w:val="24"/>
          <w:szCs w:val="24"/>
        </w:rPr>
        <w:t xml:space="preserve"> </w:t>
      </w:r>
      <w:r w:rsidRPr="00B15D6B">
        <w:rPr>
          <w:sz w:val="24"/>
          <w:szCs w:val="24"/>
        </w:rPr>
        <w:t>в</w:t>
      </w:r>
      <w:r w:rsidRPr="00B15D6B">
        <w:rPr>
          <w:spacing w:val="-15"/>
          <w:sz w:val="24"/>
          <w:szCs w:val="24"/>
        </w:rPr>
        <w:t xml:space="preserve"> </w:t>
      </w:r>
      <w:r w:rsidRPr="00B15D6B">
        <w:rPr>
          <w:sz w:val="24"/>
          <w:szCs w:val="24"/>
        </w:rPr>
        <w:t>соответствии</w:t>
      </w:r>
      <w:r w:rsidRPr="00B15D6B">
        <w:rPr>
          <w:spacing w:val="6"/>
          <w:sz w:val="24"/>
          <w:szCs w:val="24"/>
        </w:rPr>
        <w:t xml:space="preserve"> </w:t>
      </w:r>
      <w:r w:rsidRPr="00B15D6B">
        <w:rPr>
          <w:sz w:val="24"/>
          <w:szCs w:val="24"/>
        </w:rPr>
        <w:t>с</w:t>
      </w:r>
      <w:r w:rsidRPr="00B15D6B">
        <w:rPr>
          <w:spacing w:val="-15"/>
          <w:sz w:val="24"/>
          <w:szCs w:val="24"/>
        </w:rPr>
        <w:t xml:space="preserve"> </w:t>
      </w:r>
      <w:r w:rsidRPr="00B15D6B">
        <w:rPr>
          <w:sz w:val="24"/>
          <w:szCs w:val="24"/>
        </w:rPr>
        <w:t>Приказом Росреестра от 28.04.2021 №</w:t>
      </w:r>
      <w:r w:rsidRPr="00B15D6B">
        <w:rPr>
          <w:spacing w:val="40"/>
          <w:sz w:val="24"/>
          <w:szCs w:val="24"/>
        </w:rPr>
        <w:t xml:space="preserve"> </w:t>
      </w:r>
      <w:r w:rsidRPr="00B15D6B">
        <w:rPr>
          <w:sz w:val="24"/>
          <w:szCs w:val="24"/>
        </w:rPr>
        <w:t>П/0179.</w:t>
      </w:r>
    </w:p>
    <w:p w14:paraId="5D77A6A3" w14:textId="77777777" w:rsidR="00777480" w:rsidRPr="00B15D6B" w:rsidRDefault="006C645F" w:rsidP="00453654">
      <w:pPr>
        <w:pStyle w:val="a5"/>
        <w:ind w:left="0" w:firstLine="284"/>
        <w:rPr>
          <w:sz w:val="24"/>
          <w:szCs w:val="24"/>
        </w:rPr>
      </w:pPr>
      <w:r w:rsidRPr="00B15D6B">
        <w:rPr>
          <w:sz w:val="24"/>
          <w:szCs w:val="24"/>
        </w:rPr>
        <w:t>При</w:t>
      </w:r>
      <w:r w:rsidRPr="00B15D6B">
        <w:rPr>
          <w:spacing w:val="9"/>
          <w:sz w:val="24"/>
          <w:szCs w:val="24"/>
        </w:rPr>
        <w:t xml:space="preserve"> </w:t>
      </w:r>
      <w:r w:rsidRPr="00B15D6B">
        <w:rPr>
          <w:sz w:val="24"/>
          <w:szCs w:val="24"/>
        </w:rPr>
        <w:t>подготовке</w:t>
      </w:r>
      <w:r w:rsidRPr="00B15D6B">
        <w:rPr>
          <w:spacing w:val="14"/>
          <w:sz w:val="24"/>
          <w:szCs w:val="24"/>
        </w:rPr>
        <w:t xml:space="preserve"> </w:t>
      </w:r>
      <w:r w:rsidRPr="00B15D6B">
        <w:rPr>
          <w:sz w:val="24"/>
          <w:szCs w:val="24"/>
        </w:rPr>
        <w:t>к</w:t>
      </w:r>
      <w:r w:rsidRPr="00B15D6B">
        <w:rPr>
          <w:spacing w:val="2"/>
          <w:sz w:val="24"/>
          <w:szCs w:val="24"/>
        </w:rPr>
        <w:t xml:space="preserve"> </w:t>
      </w:r>
      <w:r w:rsidRPr="00B15D6B">
        <w:rPr>
          <w:sz w:val="24"/>
          <w:szCs w:val="24"/>
        </w:rPr>
        <w:t>проведению</w:t>
      </w:r>
      <w:r w:rsidRPr="00B15D6B">
        <w:rPr>
          <w:spacing w:val="12"/>
          <w:sz w:val="24"/>
          <w:szCs w:val="24"/>
        </w:rPr>
        <w:t xml:space="preserve"> </w:t>
      </w:r>
      <w:r w:rsidRPr="00B15D6B">
        <w:rPr>
          <w:sz w:val="24"/>
          <w:szCs w:val="24"/>
        </w:rPr>
        <w:t>осмотра</w:t>
      </w:r>
      <w:r w:rsidRPr="00B15D6B">
        <w:rPr>
          <w:spacing w:val="10"/>
          <w:sz w:val="24"/>
          <w:szCs w:val="24"/>
        </w:rPr>
        <w:t xml:space="preserve"> </w:t>
      </w:r>
      <w:r w:rsidR="007A600F" w:rsidRPr="00B15D6B">
        <w:rPr>
          <w:sz w:val="24"/>
          <w:szCs w:val="24"/>
        </w:rPr>
        <w:t>уполномоченные</w:t>
      </w:r>
      <w:r w:rsidRPr="00B15D6B">
        <w:rPr>
          <w:sz w:val="24"/>
          <w:szCs w:val="24"/>
        </w:rPr>
        <w:t xml:space="preserve"> органы</w:t>
      </w:r>
      <w:r w:rsidRPr="00B15D6B">
        <w:rPr>
          <w:spacing w:val="9"/>
          <w:sz w:val="24"/>
          <w:szCs w:val="24"/>
        </w:rPr>
        <w:t xml:space="preserve"> </w:t>
      </w:r>
      <w:r w:rsidRPr="00B15D6B">
        <w:rPr>
          <w:sz w:val="24"/>
          <w:szCs w:val="24"/>
        </w:rPr>
        <w:t>в</w:t>
      </w:r>
      <w:r w:rsidRPr="00B15D6B">
        <w:rPr>
          <w:spacing w:val="-3"/>
          <w:sz w:val="24"/>
          <w:szCs w:val="24"/>
        </w:rPr>
        <w:t xml:space="preserve"> </w:t>
      </w:r>
      <w:r w:rsidRPr="00B15D6B">
        <w:rPr>
          <w:sz w:val="24"/>
          <w:szCs w:val="24"/>
        </w:rPr>
        <w:t>течение</w:t>
      </w:r>
      <w:r w:rsidRPr="00B15D6B">
        <w:rPr>
          <w:spacing w:val="5"/>
          <w:sz w:val="24"/>
          <w:szCs w:val="24"/>
        </w:rPr>
        <w:t xml:space="preserve"> </w:t>
      </w:r>
      <w:r w:rsidRPr="00B15D6B">
        <w:rPr>
          <w:spacing w:val="-4"/>
          <w:sz w:val="24"/>
          <w:szCs w:val="24"/>
        </w:rPr>
        <w:t>трех</w:t>
      </w:r>
      <w:r w:rsidR="00D07700" w:rsidRPr="00B15D6B">
        <w:rPr>
          <w:sz w:val="24"/>
          <w:szCs w:val="24"/>
        </w:rPr>
        <w:t xml:space="preserve"> </w:t>
      </w:r>
      <w:r w:rsidRPr="00B15D6B">
        <w:rPr>
          <w:sz w:val="24"/>
          <w:szCs w:val="24"/>
        </w:rPr>
        <w:t>месяцев:</w:t>
      </w:r>
    </w:p>
    <w:p w14:paraId="52409042" w14:textId="77777777" w:rsidR="00777480" w:rsidRPr="00B15D6B" w:rsidRDefault="006C645F" w:rsidP="00453654">
      <w:pPr>
        <w:pStyle w:val="a5"/>
        <w:numPr>
          <w:ilvl w:val="0"/>
          <w:numId w:val="23"/>
        </w:numPr>
        <w:ind w:left="0" w:firstLine="284"/>
        <w:rPr>
          <w:sz w:val="24"/>
          <w:szCs w:val="24"/>
        </w:rPr>
      </w:pPr>
      <w:r w:rsidRPr="00B15D6B">
        <w:rPr>
          <w:sz w:val="24"/>
          <w:szCs w:val="24"/>
        </w:rPr>
        <w:t xml:space="preserve">распоряжением администрации </w:t>
      </w:r>
      <w:r w:rsidR="007A600F" w:rsidRPr="00B15D6B">
        <w:rPr>
          <w:sz w:val="24"/>
          <w:szCs w:val="24"/>
        </w:rPr>
        <w:t>Симского городского поселения</w:t>
      </w:r>
      <w:r w:rsidRPr="00B15D6B">
        <w:rPr>
          <w:i/>
          <w:sz w:val="24"/>
          <w:szCs w:val="24"/>
        </w:rPr>
        <w:t xml:space="preserve"> </w:t>
      </w:r>
      <w:r w:rsidRPr="00B15D6B">
        <w:rPr>
          <w:sz w:val="24"/>
          <w:szCs w:val="24"/>
        </w:rPr>
        <w:t>создают комиссию в составе не менее трех представителей уполномоченного органа, определяют таким актом председателя</w:t>
      </w:r>
      <w:r w:rsidRPr="00B15D6B">
        <w:rPr>
          <w:spacing w:val="38"/>
          <w:sz w:val="24"/>
          <w:szCs w:val="24"/>
        </w:rPr>
        <w:t xml:space="preserve"> </w:t>
      </w:r>
      <w:r w:rsidRPr="00B15D6B">
        <w:rPr>
          <w:sz w:val="24"/>
          <w:szCs w:val="24"/>
        </w:rPr>
        <w:t>комиссии;</w:t>
      </w:r>
    </w:p>
    <w:p w14:paraId="11EB140A" w14:textId="77777777" w:rsidR="00777480" w:rsidRPr="00B15D6B" w:rsidRDefault="006C645F" w:rsidP="00453654">
      <w:pPr>
        <w:pStyle w:val="a5"/>
        <w:numPr>
          <w:ilvl w:val="0"/>
          <w:numId w:val="23"/>
        </w:numPr>
        <w:ind w:left="0" w:firstLine="284"/>
        <w:rPr>
          <w:sz w:val="24"/>
          <w:szCs w:val="24"/>
        </w:rPr>
      </w:pPr>
      <w:r w:rsidRPr="00B15D6B">
        <w:rPr>
          <w:sz w:val="24"/>
          <w:szCs w:val="24"/>
        </w:rPr>
        <w:t xml:space="preserve">не позднее </w:t>
      </w:r>
      <w:r w:rsidR="007A600F" w:rsidRPr="00B15D6B">
        <w:rPr>
          <w:sz w:val="24"/>
          <w:szCs w:val="24"/>
        </w:rPr>
        <w:t xml:space="preserve">3 рабочих </w:t>
      </w:r>
      <w:r w:rsidRPr="00B15D6B">
        <w:rPr>
          <w:sz w:val="24"/>
          <w:szCs w:val="24"/>
        </w:rPr>
        <w:t>дней до дня проведения осмотра здания, сооружения или</w:t>
      </w:r>
      <w:r w:rsidRPr="00B15D6B">
        <w:rPr>
          <w:spacing w:val="-4"/>
          <w:sz w:val="24"/>
          <w:szCs w:val="24"/>
        </w:rPr>
        <w:t xml:space="preserve"> </w:t>
      </w:r>
      <w:r w:rsidRPr="00B15D6B">
        <w:rPr>
          <w:sz w:val="24"/>
          <w:szCs w:val="24"/>
        </w:rPr>
        <w:t>объекта незавершенного</w:t>
      </w:r>
      <w:r w:rsidRPr="00B15D6B">
        <w:rPr>
          <w:spacing w:val="-12"/>
          <w:sz w:val="24"/>
          <w:szCs w:val="24"/>
        </w:rPr>
        <w:t xml:space="preserve"> </w:t>
      </w:r>
      <w:r w:rsidR="007A600F" w:rsidRPr="00B15D6B">
        <w:rPr>
          <w:sz w:val="24"/>
          <w:szCs w:val="24"/>
        </w:rPr>
        <w:t>строительства</w:t>
      </w:r>
      <w:r w:rsidRPr="00B15D6B">
        <w:rPr>
          <w:sz w:val="24"/>
          <w:szCs w:val="24"/>
        </w:rPr>
        <w:t xml:space="preserve"> размещают на</w:t>
      </w:r>
      <w:r w:rsidRPr="00B15D6B">
        <w:rPr>
          <w:spacing w:val="-11"/>
          <w:sz w:val="24"/>
          <w:szCs w:val="24"/>
        </w:rPr>
        <w:t xml:space="preserve"> </w:t>
      </w:r>
      <w:r w:rsidRPr="00B15D6B">
        <w:rPr>
          <w:sz w:val="24"/>
          <w:szCs w:val="24"/>
        </w:rPr>
        <w:t xml:space="preserve">официальном сайте администрации </w:t>
      </w:r>
      <w:r w:rsidR="007A600F" w:rsidRPr="00B15D6B">
        <w:rPr>
          <w:i/>
          <w:sz w:val="24"/>
          <w:szCs w:val="24"/>
        </w:rPr>
        <w:t>Симского городского поселения</w:t>
      </w:r>
      <w:r w:rsidRPr="00B15D6B">
        <w:rPr>
          <w:i/>
          <w:sz w:val="24"/>
          <w:szCs w:val="24"/>
        </w:rPr>
        <w:t xml:space="preserve"> </w:t>
      </w:r>
      <w:r w:rsidRPr="00B15D6B">
        <w:rPr>
          <w:sz w:val="24"/>
          <w:szCs w:val="24"/>
        </w:rPr>
        <w:t>уведомление</w:t>
      </w:r>
      <w:r w:rsidRPr="00B15D6B">
        <w:rPr>
          <w:spacing w:val="17"/>
          <w:sz w:val="24"/>
          <w:szCs w:val="24"/>
        </w:rPr>
        <w:t xml:space="preserve"> </w:t>
      </w:r>
      <w:r w:rsidRPr="00B15D6B">
        <w:rPr>
          <w:sz w:val="24"/>
          <w:szCs w:val="24"/>
        </w:rPr>
        <w:t>о</w:t>
      </w:r>
      <w:r w:rsidRPr="00B15D6B">
        <w:rPr>
          <w:spacing w:val="-3"/>
          <w:sz w:val="24"/>
          <w:szCs w:val="24"/>
        </w:rPr>
        <w:t xml:space="preserve"> </w:t>
      </w:r>
      <w:r w:rsidRPr="00B15D6B">
        <w:rPr>
          <w:sz w:val="24"/>
          <w:szCs w:val="24"/>
        </w:rPr>
        <w:t>проведении</w:t>
      </w:r>
      <w:r w:rsidRPr="00B15D6B">
        <w:rPr>
          <w:spacing w:val="24"/>
          <w:sz w:val="24"/>
          <w:szCs w:val="24"/>
        </w:rPr>
        <w:t xml:space="preserve"> </w:t>
      </w:r>
      <w:r w:rsidRPr="00B15D6B">
        <w:rPr>
          <w:sz w:val="24"/>
          <w:szCs w:val="24"/>
        </w:rPr>
        <w:t>осмотра</w:t>
      </w:r>
      <w:r w:rsidRPr="00B15D6B">
        <w:rPr>
          <w:spacing w:val="16"/>
          <w:sz w:val="24"/>
          <w:szCs w:val="24"/>
        </w:rPr>
        <w:t xml:space="preserve"> </w:t>
      </w:r>
      <w:r w:rsidRPr="00B15D6B">
        <w:rPr>
          <w:sz w:val="24"/>
          <w:szCs w:val="24"/>
        </w:rPr>
        <w:t>(осмотров)</w:t>
      </w:r>
      <w:r w:rsidRPr="00B15D6B">
        <w:rPr>
          <w:spacing w:val="16"/>
          <w:sz w:val="24"/>
          <w:szCs w:val="24"/>
        </w:rPr>
        <w:t xml:space="preserve"> </w:t>
      </w:r>
      <w:r w:rsidRPr="00B15D6B">
        <w:rPr>
          <w:sz w:val="24"/>
          <w:szCs w:val="24"/>
        </w:rPr>
        <w:t>объекта</w:t>
      </w:r>
      <w:r w:rsidRPr="00B15D6B">
        <w:rPr>
          <w:spacing w:val="11"/>
          <w:sz w:val="24"/>
          <w:szCs w:val="24"/>
        </w:rPr>
        <w:t xml:space="preserve"> </w:t>
      </w:r>
      <w:r w:rsidRPr="00B15D6B">
        <w:rPr>
          <w:sz w:val="24"/>
          <w:szCs w:val="24"/>
        </w:rPr>
        <w:t>(объектов)</w:t>
      </w:r>
      <w:r w:rsidRPr="00B15D6B">
        <w:rPr>
          <w:spacing w:val="12"/>
          <w:sz w:val="24"/>
          <w:szCs w:val="24"/>
        </w:rPr>
        <w:t xml:space="preserve"> </w:t>
      </w:r>
      <w:r w:rsidRPr="00B15D6B">
        <w:rPr>
          <w:sz w:val="24"/>
          <w:szCs w:val="24"/>
        </w:rPr>
        <w:t>недвижимости</w:t>
      </w:r>
      <w:r w:rsidRPr="00B15D6B">
        <w:rPr>
          <w:spacing w:val="15"/>
          <w:sz w:val="24"/>
          <w:szCs w:val="24"/>
        </w:rPr>
        <w:t xml:space="preserve"> </w:t>
      </w:r>
      <w:r w:rsidRPr="00B15D6B">
        <w:rPr>
          <w:spacing w:val="-10"/>
          <w:sz w:val="24"/>
          <w:szCs w:val="24"/>
        </w:rPr>
        <w:t>с</w:t>
      </w:r>
      <w:r w:rsidR="007A600F" w:rsidRPr="00B15D6B">
        <w:rPr>
          <w:spacing w:val="-10"/>
          <w:sz w:val="24"/>
          <w:szCs w:val="24"/>
        </w:rPr>
        <w:t xml:space="preserve"> </w:t>
      </w:r>
      <w:r w:rsidRPr="00B15D6B">
        <w:rPr>
          <w:sz w:val="24"/>
          <w:szCs w:val="24"/>
        </w:rPr>
        <w:t>указанием даты проведения осмотра (осмотров) и</w:t>
      </w:r>
      <w:r w:rsidRPr="00B15D6B">
        <w:rPr>
          <w:spacing w:val="-1"/>
          <w:sz w:val="24"/>
          <w:szCs w:val="24"/>
        </w:rPr>
        <w:t xml:space="preserve"> </w:t>
      </w:r>
      <w:r w:rsidRPr="00B15D6B">
        <w:rPr>
          <w:sz w:val="24"/>
          <w:szCs w:val="24"/>
        </w:rPr>
        <w:t xml:space="preserve">периода времени, в течение </w:t>
      </w:r>
      <w:r w:rsidRPr="00B15D6B">
        <w:rPr>
          <w:w w:val="95"/>
          <w:sz w:val="24"/>
          <w:szCs w:val="24"/>
        </w:rPr>
        <w:t>которого будет проводиться такой осмотр.</w:t>
      </w:r>
    </w:p>
    <w:p w14:paraId="026C71DE" w14:textId="77777777" w:rsidR="00777480" w:rsidRPr="00B15D6B" w:rsidRDefault="006C645F" w:rsidP="00453654">
      <w:pPr>
        <w:ind w:firstLine="284"/>
        <w:jc w:val="both"/>
      </w:pPr>
      <w:r w:rsidRPr="00B15D6B">
        <w:lastRenderedPageBreak/>
        <w:t xml:space="preserve">Акт осмотра здания, сооружения или объекта незавершенного строительства оформляется в течение </w:t>
      </w:r>
      <w:r w:rsidR="007A600F" w:rsidRPr="00B15D6B">
        <w:t xml:space="preserve">10 (десяти) рабочих </w:t>
      </w:r>
      <w:r w:rsidRPr="00B15D6B">
        <w:t>дней с даты проведения осмотра здания, сооружения или объекта незавершенного строительства.</w:t>
      </w:r>
    </w:p>
    <w:p w14:paraId="155907E6" w14:textId="77777777" w:rsidR="00D07700" w:rsidRPr="00B15D6B" w:rsidRDefault="006C645F" w:rsidP="00453654">
      <w:pPr>
        <w:pStyle w:val="a5"/>
        <w:numPr>
          <w:ilvl w:val="1"/>
          <w:numId w:val="18"/>
        </w:numPr>
        <w:ind w:left="0" w:firstLine="284"/>
        <w:rPr>
          <w:sz w:val="24"/>
          <w:szCs w:val="24"/>
        </w:rPr>
      </w:pPr>
      <w:r w:rsidRPr="00B15D6B">
        <w:rPr>
          <w:sz w:val="24"/>
          <w:szCs w:val="24"/>
        </w:rPr>
        <w:t xml:space="preserve">После проведения мероприятий, предусмотренных пунктами 2.1 - 2.3 настоящего Порядка, в течение </w:t>
      </w:r>
      <w:r w:rsidR="007A600F" w:rsidRPr="00B15D6B">
        <w:rPr>
          <w:sz w:val="24"/>
          <w:szCs w:val="24"/>
        </w:rPr>
        <w:t>10 (десяти) дней</w:t>
      </w:r>
      <w:r w:rsidRPr="00B15D6B">
        <w:rPr>
          <w:sz w:val="24"/>
          <w:szCs w:val="24"/>
        </w:rPr>
        <w:t xml:space="preserve"> уполномоченные органы:</w:t>
      </w:r>
    </w:p>
    <w:p w14:paraId="1390C984" w14:textId="77777777" w:rsidR="00777480" w:rsidRPr="00B15D6B" w:rsidRDefault="006C645F" w:rsidP="00453654">
      <w:pPr>
        <w:pStyle w:val="a5"/>
        <w:numPr>
          <w:ilvl w:val="2"/>
          <w:numId w:val="18"/>
        </w:numPr>
        <w:ind w:left="0" w:firstLine="284"/>
        <w:rPr>
          <w:sz w:val="24"/>
          <w:szCs w:val="24"/>
        </w:rPr>
      </w:pPr>
      <w:r w:rsidRPr="00B15D6B">
        <w:t>Осуществляют подготовку проекта решения о выявлении правообладателя</w:t>
      </w:r>
      <w:r w:rsidRPr="00B15D6B">
        <w:rPr>
          <w:w w:val="90"/>
          <w:sz w:val="24"/>
          <w:szCs w:val="24"/>
        </w:rPr>
        <w:t xml:space="preserve"> </w:t>
      </w:r>
      <w:r w:rsidRPr="00B15D6B">
        <w:rPr>
          <w:sz w:val="24"/>
          <w:szCs w:val="24"/>
        </w:rPr>
        <w:t>ранее учтенного объекта недвижимости (далее - проект решения), в котором указываются:</w:t>
      </w:r>
    </w:p>
    <w:p w14:paraId="348F97F5" w14:textId="77777777" w:rsidR="00777480" w:rsidRPr="00B15D6B" w:rsidRDefault="006C645F" w:rsidP="00453654">
      <w:pPr>
        <w:pStyle w:val="a5"/>
        <w:numPr>
          <w:ilvl w:val="0"/>
          <w:numId w:val="24"/>
        </w:numPr>
        <w:ind w:left="0" w:firstLine="284"/>
        <w:rPr>
          <w:sz w:val="24"/>
          <w:szCs w:val="24"/>
        </w:rPr>
      </w:pPr>
      <w:r w:rsidRPr="00B15D6B">
        <w:t>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w:t>
      </w:r>
      <w:r w:rsidRPr="00B15D6B">
        <w:rPr>
          <w:sz w:val="24"/>
          <w:szCs w:val="24"/>
        </w:rPr>
        <w:t>тоположение);</w:t>
      </w:r>
    </w:p>
    <w:p w14:paraId="03C56507" w14:textId="77777777" w:rsidR="00777480" w:rsidRPr="00B15D6B" w:rsidRDefault="006C645F" w:rsidP="00453654">
      <w:pPr>
        <w:pStyle w:val="a5"/>
        <w:numPr>
          <w:ilvl w:val="0"/>
          <w:numId w:val="24"/>
        </w:numPr>
        <w:ind w:left="0" w:firstLine="284"/>
        <w:rPr>
          <w:sz w:val="24"/>
          <w:szCs w:val="24"/>
        </w:rPr>
      </w:pPr>
      <w:r w:rsidRPr="00B15D6B">
        <w:rPr>
          <w:sz w:val="24"/>
          <w:szCs w:val="24"/>
        </w:rPr>
        <w:t xml:space="preserve">в отношении выявленного правообладателя ранее учтенного объекта недвижимости, </w:t>
      </w:r>
      <w:r w:rsidRPr="00B15D6B">
        <w:t>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r w:rsidRPr="00B15D6B">
        <w:rPr>
          <w:sz w:val="24"/>
          <w:szCs w:val="24"/>
        </w:rPr>
        <w:t>;</w:t>
      </w:r>
    </w:p>
    <w:p w14:paraId="46C17AE9" w14:textId="77777777" w:rsidR="00777480" w:rsidRPr="00B15D6B" w:rsidRDefault="006C645F" w:rsidP="00453654">
      <w:pPr>
        <w:pStyle w:val="a5"/>
        <w:numPr>
          <w:ilvl w:val="0"/>
          <w:numId w:val="24"/>
        </w:numPr>
        <w:ind w:left="0" w:firstLine="284"/>
        <w:rPr>
          <w:sz w:val="24"/>
          <w:szCs w:val="24"/>
        </w:rPr>
      </w:pPr>
      <w:r w:rsidRPr="00B15D6B">
        <w:rPr>
          <w:sz w:val="24"/>
          <w:szCs w:val="24"/>
        </w:rPr>
        <w:t xml:space="preserve">в отношении выявленного правообладателя ранее учтенного объекта недвижимости, </w:t>
      </w:r>
      <w:r w:rsidRPr="00B15D6B">
        <w:t>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07950D6C" w14:textId="77777777" w:rsidR="00777480" w:rsidRPr="00B15D6B" w:rsidRDefault="006C645F" w:rsidP="00453654">
      <w:pPr>
        <w:pStyle w:val="a5"/>
        <w:numPr>
          <w:ilvl w:val="0"/>
          <w:numId w:val="24"/>
        </w:numPr>
        <w:ind w:left="0" w:firstLine="284"/>
      </w:pPr>
      <w:r w:rsidRPr="00B15D6B">
        <w:rPr>
          <w:sz w:val="24"/>
          <w:szCs w:val="24"/>
        </w:rPr>
        <w:t xml:space="preserve">документы, подтверждающие, что выявленное лицо </w:t>
      </w:r>
      <w:r w:rsidRPr="00B15D6B">
        <w:t>является правообладателем ранее учтенного объекта недвижимости, их реквизиты (при наличии у документов реквизитов);</w:t>
      </w:r>
    </w:p>
    <w:p w14:paraId="7C30945D" w14:textId="77777777" w:rsidR="00777480" w:rsidRPr="00B15D6B" w:rsidRDefault="006C645F" w:rsidP="00453654">
      <w:pPr>
        <w:pStyle w:val="a5"/>
        <w:numPr>
          <w:ilvl w:val="0"/>
          <w:numId w:val="24"/>
        </w:numPr>
        <w:ind w:left="0"/>
      </w:pPr>
      <w:r w:rsidRPr="00B15D6B">
        <w:t xml:space="preserve">результаты осмотра здания, сооружения или объекта незавершенного строительства, подтверждающие, что на момент проведения мероприятий </w:t>
      </w:r>
      <w:r w:rsidR="007A600F" w:rsidRPr="00B15D6B">
        <w:t>п</w:t>
      </w:r>
      <w:r w:rsidRPr="00B15D6B">
        <w:t xml:space="preserve">о </w:t>
      </w:r>
      <w:r w:rsidRPr="00B15D6B">
        <w:rPr>
          <w:w w:val="95"/>
        </w:rPr>
        <w:t xml:space="preserve">выявлению </w:t>
      </w:r>
      <w:r w:rsidRPr="00B15D6B">
        <w:t>правообладателей таких объектов недвижимости, являющихся ранее учтенными, они не прекратили свое существование.</w:t>
      </w:r>
    </w:p>
    <w:p w14:paraId="6EB8B376" w14:textId="77777777" w:rsidR="00777480" w:rsidRPr="00B15D6B" w:rsidRDefault="006C645F" w:rsidP="00453654">
      <w:pPr>
        <w:ind w:firstLine="284"/>
        <w:jc w:val="both"/>
      </w:pPr>
      <w:r w:rsidRPr="00B15D6B">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3EC9A37D" w14:textId="77777777" w:rsidR="00777480" w:rsidRPr="00B15D6B" w:rsidRDefault="006C645F" w:rsidP="00453654">
      <w:pPr>
        <w:pStyle w:val="a5"/>
        <w:numPr>
          <w:ilvl w:val="2"/>
          <w:numId w:val="18"/>
        </w:numPr>
        <w:ind w:left="0" w:firstLine="284"/>
        <w:rPr>
          <w:sz w:val="24"/>
          <w:szCs w:val="24"/>
        </w:rPr>
      </w:pPr>
      <w:r w:rsidRPr="00B15D6B">
        <w:rPr>
          <w:w w:val="90"/>
          <w:sz w:val="24"/>
          <w:szCs w:val="24"/>
        </w:rPr>
        <w:t>В</w:t>
      </w:r>
      <w:r w:rsidRPr="00B15D6B">
        <w:rPr>
          <w:spacing w:val="22"/>
          <w:sz w:val="24"/>
          <w:szCs w:val="24"/>
        </w:rPr>
        <w:t xml:space="preserve"> </w:t>
      </w:r>
      <w:r w:rsidRPr="00B15D6B">
        <w:rPr>
          <w:w w:val="90"/>
          <w:sz w:val="24"/>
          <w:szCs w:val="24"/>
        </w:rPr>
        <w:t>течение</w:t>
      </w:r>
      <w:r w:rsidRPr="00B15D6B">
        <w:rPr>
          <w:spacing w:val="12"/>
          <w:sz w:val="24"/>
          <w:szCs w:val="24"/>
        </w:rPr>
        <w:t xml:space="preserve"> </w:t>
      </w:r>
      <w:r w:rsidRPr="00B15D6B">
        <w:rPr>
          <w:w w:val="90"/>
          <w:sz w:val="24"/>
          <w:szCs w:val="24"/>
        </w:rPr>
        <w:t>пяти</w:t>
      </w:r>
      <w:r w:rsidRPr="00B15D6B">
        <w:rPr>
          <w:spacing w:val="11"/>
          <w:sz w:val="24"/>
          <w:szCs w:val="24"/>
        </w:rPr>
        <w:t xml:space="preserve"> </w:t>
      </w:r>
      <w:r w:rsidRPr="00B15D6B">
        <w:rPr>
          <w:w w:val="90"/>
          <w:sz w:val="24"/>
          <w:szCs w:val="24"/>
        </w:rPr>
        <w:t>рабочих</w:t>
      </w:r>
      <w:r w:rsidRPr="00B15D6B">
        <w:rPr>
          <w:spacing w:val="27"/>
          <w:sz w:val="24"/>
          <w:szCs w:val="24"/>
        </w:rPr>
        <w:t xml:space="preserve"> </w:t>
      </w:r>
      <w:r w:rsidRPr="00B15D6B">
        <w:rPr>
          <w:w w:val="90"/>
          <w:sz w:val="24"/>
          <w:szCs w:val="24"/>
        </w:rPr>
        <w:t>дней</w:t>
      </w:r>
      <w:r w:rsidRPr="00B15D6B">
        <w:rPr>
          <w:spacing w:val="4"/>
          <w:sz w:val="24"/>
          <w:szCs w:val="24"/>
        </w:rPr>
        <w:t xml:space="preserve"> </w:t>
      </w:r>
      <w:r w:rsidRPr="00B15D6B">
        <w:rPr>
          <w:w w:val="90"/>
          <w:sz w:val="24"/>
          <w:szCs w:val="24"/>
        </w:rPr>
        <w:t>с</w:t>
      </w:r>
      <w:r w:rsidRPr="00B15D6B">
        <w:rPr>
          <w:spacing w:val="14"/>
          <w:sz w:val="24"/>
          <w:szCs w:val="24"/>
        </w:rPr>
        <w:t xml:space="preserve"> </w:t>
      </w:r>
      <w:r w:rsidRPr="00B15D6B">
        <w:rPr>
          <w:w w:val="90"/>
          <w:sz w:val="24"/>
          <w:szCs w:val="24"/>
        </w:rPr>
        <w:t>момента</w:t>
      </w:r>
      <w:r w:rsidRPr="00B15D6B">
        <w:rPr>
          <w:spacing w:val="17"/>
          <w:sz w:val="24"/>
          <w:szCs w:val="24"/>
        </w:rPr>
        <w:t xml:space="preserve"> </w:t>
      </w:r>
      <w:r w:rsidRPr="00B15D6B">
        <w:rPr>
          <w:w w:val="90"/>
          <w:sz w:val="24"/>
          <w:szCs w:val="24"/>
        </w:rPr>
        <w:t>подготовки</w:t>
      </w:r>
      <w:r w:rsidRPr="00B15D6B">
        <w:rPr>
          <w:spacing w:val="23"/>
          <w:sz w:val="24"/>
          <w:szCs w:val="24"/>
        </w:rPr>
        <w:t xml:space="preserve"> </w:t>
      </w:r>
      <w:r w:rsidRPr="00B15D6B">
        <w:rPr>
          <w:w w:val="90"/>
          <w:sz w:val="24"/>
          <w:szCs w:val="24"/>
        </w:rPr>
        <w:t>проекта</w:t>
      </w:r>
      <w:r w:rsidRPr="00B15D6B">
        <w:rPr>
          <w:spacing w:val="16"/>
          <w:sz w:val="24"/>
          <w:szCs w:val="24"/>
        </w:rPr>
        <w:t xml:space="preserve"> </w:t>
      </w:r>
      <w:r w:rsidRPr="00B15D6B">
        <w:rPr>
          <w:w w:val="90"/>
          <w:sz w:val="24"/>
          <w:szCs w:val="24"/>
        </w:rPr>
        <w:t>решения:</w:t>
      </w:r>
    </w:p>
    <w:p w14:paraId="5891C25C" w14:textId="77777777" w:rsidR="00777480" w:rsidRPr="00B15D6B" w:rsidRDefault="006C645F" w:rsidP="00453654">
      <w:pPr>
        <w:pStyle w:val="a5"/>
        <w:numPr>
          <w:ilvl w:val="0"/>
          <w:numId w:val="25"/>
        </w:numPr>
        <w:ind w:left="0" w:firstLine="284"/>
        <w:rPr>
          <w:sz w:val="24"/>
          <w:szCs w:val="24"/>
        </w:rPr>
      </w:pPr>
      <w:r w:rsidRPr="00B15D6B">
        <w:t xml:space="preserve">размещают на официальном сайте администрации </w:t>
      </w:r>
      <w:r w:rsidR="007A600F" w:rsidRPr="00B15D6B">
        <w:t>Симского городского поселения</w:t>
      </w:r>
      <w:r w:rsidRPr="00B15D6B">
        <w:t xml:space="preserve"> сведения о данном объекте недвижимости в объеме, предусмотренном подпунктом 1 пункта 2.4.1 настоящего Порядка, сроке, в течение которого в соответствии с пунктом 2.4.4 пункт 2.4 настоящего Порядка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w:t>
      </w:r>
      <w:r w:rsidR="007A600F" w:rsidRPr="00B15D6B">
        <w:t xml:space="preserve"> </w:t>
      </w:r>
      <w:r w:rsidRPr="00B15D6B">
        <w:t>лицом, — полное наименование юридического лица, идентификационный номер налогоплательщика, основной государственный регистрационный номер</w:t>
      </w:r>
      <w:r w:rsidRPr="00B15D6B">
        <w:rPr>
          <w:w w:val="95"/>
          <w:sz w:val="24"/>
          <w:szCs w:val="24"/>
        </w:rPr>
        <w:t>;</w:t>
      </w:r>
    </w:p>
    <w:p w14:paraId="6ADA15FE" w14:textId="77777777" w:rsidR="00777480" w:rsidRPr="00B15D6B" w:rsidRDefault="006C645F" w:rsidP="00453654">
      <w:pPr>
        <w:pStyle w:val="a5"/>
        <w:numPr>
          <w:ilvl w:val="0"/>
          <w:numId w:val="25"/>
        </w:numPr>
        <w:ind w:left="0" w:firstLine="284"/>
        <w:rPr>
          <w:sz w:val="24"/>
          <w:szCs w:val="24"/>
        </w:rPr>
      </w:pPr>
      <w:r w:rsidRPr="00B15D6B">
        <w:t>направляют заказным письмом с уведомлением о вручении проект решения лицу, выявленному в соответствии с настоящим Порядком, в качестве правообладателя ранее учтенного объекта недвижимости, по адресу регистрации</w:t>
      </w:r>
      <w:r w:rsidR="007A600F" w:rsidRPr="00B15D6B">
        <w:t>,</w:t>
      </w:r>
      <w:r w:rsidRPr="00B15D6B">
        <w:t xml:space="preserve">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w:t>
      </w:r>
      <w:r w:rsidR="00D07700" w:rsidRPr="00B15D6B">
        <w:t xml:space="preserve"> </w:t>
      </w:r>
      <w:r w:rsidRPr="00B15D6B">
        <w:t>настоящего Порядка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w:t>
      </w:r>
      <w:r w:rsidRPr="00B15D6B">
        <w:rPr>
          <w:w w:val="95"/>
          <w:sz w:val="24"/>
          <w:szCs w:val="24"/>
        </w:rPr>
        <w:t>.</w:t>
      </w:r>
    </w:p>
    <w:p w14:paraId="4B8A918E" w14:textId="77777777" w:rsidR="00777480" w:rsidRPr="00B15D6B" w:rsidRDefault="006C645F" w:rsidP="00453654">
      <w:pPr>
        <w:pStyle w:val="a5"/>
        <w:ind w:left="0" w:firstLine="284"/>
        <w:rPr>
          <w:sz w:val="24"/>
          <w:szCs w:val="24"/>
        </w:rPr>
      </w:pPr>
      <w:r w:rsidRPr="00B15D6B">
        <w:rPr>
          <w:sz w:val="24"/>
          <w:szCs w:val="24"/>
        </w:rPr>
        <w:t>В</w:t>
      </w:r>
      <w:r w:rsidRPr="00B15D6B">
        <w:rPr>
          <w:spacing w:val="-1"/>
          <w:sz w:val="24"/>
          <w:szCs w:val="24"/>
        </w:rPr>
        <w:t xml:space="preserve"> </w:t>
      </w:r>
      <w:r w:rsidRPr="00B15D6B">
        <w:t>случае, если правообладателем ранее учтенного объекта недвижимости в соответствии с пунктом 1.6 настоящего Порядка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w:t>
      </w:r>
      <w:r w:rsidRPr="00B15D6B">
        <w:rPr>
          <w:sz w:val="24"/>
          <w:szCs w:val="24"/>
        </w:rPr>
        <w:t xml:space="preserve"> </w:t>
      </w:r>
      <w:r w:rsidRPr="00B15D6B">
        <w:rPr>
          <w:w w:val="90"/>
          <w:sz w:val="24"/>
          <w:szCs w:val="24"/>
        </w:rPr>
        <w:t xml:space="preserve">образа документа направляется </w:t>
      </w:r>
      <w:r w:rsidRPr="00B15D6B">
        <w:rPr>
          <w:w w:val="95"/>
          <w:sz w:val="24"/>
          <w:szCs w:val="24"/>
        </w:rPr>
        <w:t>ему только по</w:t>
      </w:r>
      <w:r w:rsidRPr="00B15D6B">
        <w:rPr>
          <w:spacing w:val="-9"/>
          <w:w w:val="95"/>
          <w:sz w:val="24"/>
          <w:szCs w:val="24"/>
        </w:rPr>
        <w:t xml:space="preserve"> </w:t>
      </w:r>
      <w:r w:rsidRPr="00B15D6B">
        <w:rPr>
          <w:w w:val="95"/>
          <w:sz w:val="24"/>
          <w:szCs w:val="24"/>
        </w:rPr>
        <w:t>такому</w:t>
      </w:r>
      <w:r w:rsidRPr="00B15D6B">
        <w:rPr>
          <w:spacing w:val="7"/>
          <w:sz w:val="24"/>
          <w:szCs w:val="24"/>
        </w:rPr>
        <w:t xml:space="preserve"> </w:t>
      </w:r>
      <w:r w:rsidRPr="00B15D6B">
        <w:rPr>
          <w:w w:val="95"/>
          <w:sz w:val="24"/>
          <w:szCs w:val="24"/>
        </w:rPr>
        <w:t>адресу</w:t>
      </w:r>
      <w:r w:rsidRPr="00B15D6B">
        <w:rPr>
          <w:sz w:val="24"/>
          <w:szCs w:val="24"/>
        </w:rPr>
        <w:t xml:space="preserve"> </w:t>
      </w:r>
      <w:r w:rsidRPr="00B15D6B">
        <w:rPr>
          <w:w w:val="95"/>
          <w:sz w:val="24"/>
          <w:szCs w:val="24"/>
        </w:rPr>
        <w:t>электронной</w:t>
      </w:r>
      <w:r w:rsidRPr="00B15D6B">
        <w:rPr>
          <w:spacing w:val="7"/>
          <w:sz w:val="24"/>
          <w:szCs w:val="24"/>
        </w:rPr>
        <w:t xml:space="preserve"> </w:t>
      </w:r>
      <w:r w:rsidRPr="00B15D6B">
        <w:rPr>
          <w:w w:val="95"/>
          <w:sz w:val="24"/>
          <w:szCs w:val="24"/>
        </w:rPr>
        <w:t>почты.</w:t>
      </w:r>
    </w:p>
    <w:p w14:paraId="1DFEDE2A" w14:textId="77777777" w:rsidR="00D07700" w:rsidRPr="00B15D6B" w:rsidRDefault="006C645F" w:rsidP="00453654">
      <w:pPr>
        <w:pStyle w:val="a5"/>
        <w:numPr>
          <w:ilvl w:val="2"/>
          <w:numId w:val="18"/>
        </w:numPr>
        <w:ind w:left="0" w:firstLine="284"/>
        <w:rPr>
          <w:sz w:val="24"/>
          <w:szCs w:val="24"/>
        </w:rPr>
      </w:pPr>
      <w:r w:rsidRPr="00B15D6B">
        <w:rPr>
          <w:w w:val="90"/>
          <w:sz w:val="24"/>
          <w:szCs w:val="24"/>
        </w:rPr>
        <w:t>Проект решения считается полученным</w:t>
      </w:r>
      <w:r w:rsidRPr="00B15D6B">
        <w:rPr>
          <w:sz w:val="24"/>
          <w:szCs w:val="24"/>
        </w:rPr>
        <w:t xml:space="preserve"> </w:t>
      </w:r>
      <w:r w:rsidRPr="00B15D6B">
        <w:rPr>
          <w:w w:val="90"/>
          <w:sz w:val="24"/>
          <w:szCs w:val="24"/>
        </w:rPr>
        <w:t>лицом, выявленным в соответствии</w:t>
      </w:r>
      <w:r w:rsidRPr="00B15D6B">
        <w:rPr>
          <w:spacing w:val="40"/>
          <w:sz w:val="24"/>
          <w:szCs w:val="24"/>
        </w:rPr>
        <w:t xml:space="preserve"> </w:t>
      </w:r>
      <w:r w:rsidRPr="00B15D6B">
        <w:rPr>
          <w:sz w:val="24"/>
          <w:szCs w:val="24"/>
        </w:rPr>
        <w:t xml:space="preserve">с настоящим </w:t>
      </w:r>
      <w:r w:rsidRPr="00B15D6B">
        <w:t xml:space="preserve">Порядком, в качестве правообладателя ранее учтенного объекта недвижимости, со дня вручения ему указанного в подпункте 2 пункта 2.4.2 настоящего Порядка заказного письма </w:t>
      </w:r>
      <w:r w:rsidRPr="00B15D6B">
        <w:lastRenderedPageBreak/>
        <w:t>или со дня возврата отправителю в соответствии с Федеральным законом от 17.07.1999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2.4.2 настоящего Порядка проект решения был направлен только по электронной почте - со дня</w:t>
      </w:r>
      <w:r w:rsidRPr="00B15D6B">
        <w:rPr>
          <w:spacing w:val="-13"/>
          <w:sz w:val="24"/>
          <w:szCs w:val="24"/>
        </w:rPr>
        <w:t xml:space="preserve"> </w:t>
      </w:r>
      <w:r w:rsidRPr="00B15D6B">
        <w:rPr>
          <w:sz w:val="24"/>
          <w:szCs w:val="24"/>
        </w:rPr>
        <w:t>направления.</w:t>
      </w:r>
    </w:p>
    <w:p w14:paraId="559DA21C" w14:textId="77777777" w:rsidR="00D07700" w:rsidRPr="00B15D6B" w:rsidRDefault="006C645F" w:rsidP="00453654">
      <w:pPr>
        <w:pStyle w:val="a5"/>
        <w:numPr>
          <w:ilvl w:val="2"/>
          <w:numId w:val="18"/>
        </w:numPr>
        <w:ind w:left="0" w:firstLine="284"/>
        <w:rPr>
          <w:sz w:val="24"/>
          <w:szCs w:val="24"/>
        </w:rPr>
      </w:pPr>
      <w:r w:rsidRPr="00B15D6B">
        <w:rPr>
          <w:sz w:val="24"/>
          <w:szCs w:val="24"/>
        </w:rPr>
        <w:t xml:space="preserve">Лицо, выявленное в соответствии с настоящим Порядком в качестве правообладателя ранее </w:t>
      </w:r>
      <w:r w:rsidRPr="00B15D6B">
        <w:t xml:space="preserve">учтенного объекта недвижимости, либо иное заинтересованное лицо вправе представить в уполномоченный орган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w:t>
      </w:r>
      <w:r w:rsidR="007A600F" w:rsidRPr="00B15D6B">
        <w:t>обосновывающих</w:t>
      </w:r>
      <w:r w:rsidRPr="00B15D6B">
        <w:t xml:space="preserve">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r w:rsidRPr="00B15D6B">
        <w:rPr>
          <w:w w:val="95"/>
          <w:sz w:val="24"/>
          <w:szCs w:val="24"/>
        </w:rPr>
        <w:t>.</w:t>
      </w:r>
    </w:p>
    <w:p w14:paraId="1B60F67F" w14:textId="77777777" w:rsidR="00777480" w:rsidRPr="00B15D6B" w:rsidRDefault="006C645F" w:rsidP="00453654">
      <w:pPr>
        <w:pStyle w:val="a5"/>
        <w:numPr>
          <w:ilvl w:val="2"/>
          <w:numId w:val="18"/>
        </w:numPr>
        <w:ind w:left="0" w:firstLine="284"/>
        <w:rPr>
          <w:sz w:val="24"/>
          <w:szCs w:val="24"/>
        </w:rPr>
      </w:pPr>
      <w:r w:rsidRPr="00B15D6B">
        <w:rPr>
          <w:sz w:val="24"/>
          <w:szCs w:val="24"/>
        </w:rPr>
        <w:t xml:space="preserve">В </w:t>
      </w:r>
      <w:r w:rsidRPr="00B15D6B">
        <w:t>случае, если в течение сорока пяти дней со дня получения проекта решения лицом, выявленным в соответствии с настоящим Порядком,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w:t>
      </w:r>
      <w:r w:rsidRPr="00B15D6B">
        <w:rPr>
          <w:sz w:val="24"/>
          <w:szCs w:val="24"/>
        </w:rPr>
        <w:t>, уполномоченный</w:t>
      </w:r>
      <w:r w:rsidRPr="00B15D6B">
        <w:rPr>
          <w:spacing w:val="-5"/>
          <w:sz w:val="24"/>
          <w:szCs w:val="24"/>
        </w:rPr>
        <w:t xml:space="preserve"> </w:t>
      </w:r>
      <w:r w:rsidRPr="00B15D6B">
        <w:rPr>
          <w:sz w:val="24"/>
          <w:szCs w:val="24"/>
        </w:rPr>
        <w:t>орган принимает решение о выявлении правообладателя ранее учтенного объекта недвижимости.</w:t>
      </w:r>
    </w:p>
    <w:p w14:paraId="71DD364F" w14:textId="77777777" w:rsidR="00777480" w:rsidRPr="00B15D6B" w:rsidRDefault="006C645F" w:rsidP="00453654">
      <w:pPr>
        <w:pStyle w:val="a5"/>
        <w:ind w:left="0" w:firstLine="284"/>
        <w:rPr>
          <w:i/>
          <w:sz w:val="24"/>
          <w:szCs w:val="24"/>
        </w:rPr>
      </w:pPr>
      <w:r w:rsidRPr="00B15D6B">
        <w:rPr>
          <w:w w:val="90"/>
          <w:sz w:val="24"/>
          <w:szCs w:val="24"/>
        </w:rPr>
        <w:t xml:space="preserve">Решение о выявлении правообладателя </w:t>
      </w:r>
      <w:r w:rsidRPr="00B15D6B">
        <w:rPr>
          <w:sz w:val="24"/>
          <w:szCs w:val="24"/>
        </w:rPr>
        <w:t xml:space="preserve">ранее учтенного объекта недвижимости оформляется </w:t>
      </w:r>
      <w:r w:rsidR="00360D84" w:rsidRPr="00B15D6B">
        <w:rPr>
          <w:sz w:val="24"/>
          <w:szCs w:val="24"/>
        </w:rPr>
        <w:t>постановлением администрации Симского городского поселения</w:t>
      </w:r>
    </w:p>
    <w:p w14:paraId="4E795C2D" w14:textId="77777777" w:rsidR="00777480" w:rsidRPr="00B15D6B" w:rsidRDefault="006C645F" w:rsidP="00453654">
      <w:pPr>
        <w:jc w:val="both"/>
      </w:pPr>
      <w:r w:rsidRPr="00B15D6B">
        <w:t xml:space="preserve">В случае, если в течение </w:t>
      </w:r>
      <w:r w:rsidR="0022482A" w:rsidRPr="00B15D6B">
        <w:t>45 (сорока пяти) дней</w:t>
      </w:r>
      <w:r w:rsidRPr="00B15D6B">
        <w:t xml:space="preserve"> от лиц, указанных в пункте 2.4.4 настоящего Порядка, </w:t>
      </w:r>
      <w:r w:rsidR="0022482A" w:rsidRPr="00B15D6B">
        <w:t>в</w:t>
      </w:r>
      <w:r w:rsidRPr="00B15D6B">
        <w:t xml:space="preserve">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w:t>
      </w:r>
    </w:p>
    <w:p w14:paraId="20D1FE58" w14:textId="77777777" w:rsidR="00777480" w:rsidRPr="00B15D6B" w:rsidRDefault="006C645F" w:rsidP="00453654">
      <w:pPr>
        <w:ind w:firstLine="284"/>
        <w:jc w:val="both"/>
      </w:pPr>
      <w:r w:rsidRPr="00B15D6B">
        <w:t>В таком случае уполномоченный орган в течение одного года со дня поступления указанных возражений обращается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 Порядком правообладателе данного объекта недвижимости.</w:t>
      </w:r>
    </w:p>
    <w:p w14:paraId="33174133" w14:textId="77777777" w:rsidR="00777480" w:rsidRPr="00B15D6B" w:rsidRDefault="006C645F" w:rsidP="00453654">
      <w:pPr>
        <w:pStyle w:val="a5"/>
        <w:numPr>
          <w:ilvl w:val="2"/>
          <w:numId w:val="18"/>
        </w:numPr>
        <w:ind w:left="0" w:firstLine="284"/>
        <w:rPr>
          <w:sz w:val="24"/>
          <w:szCs w:val="24"/>
        </w:rPr>
      </w:pPr>
      <w:r w:rsidRPr="00B15D6B">
        <w:rPr>
          <w:sz w:val="24"/>
          <w:szCs w:val="24"/>
        </w:rPr>
        <w:t>В</w:t>
      </w:r>
      <w:r w:rsidRPr="00B15D6B">
        <w:rPr>
          <w:spacing w:val="-7"/>
          <w:sz w:val="24"/>
          <w:szCs w:val="24"/>
        </w:rPr>
        <w:t xml:space="preserve"> </w:t>
      </w:r>
      <w:r w:rsidRPr="00B15D6B">
        <w:rPr>
          <w:sz w:val="24"/>
          <w:szCs w:val="24"/>
        </w:rPr>
        <w:t>срок не</w:t>
      </w:r>
      <w:r w:rsidRPr="00B15D6B">
        <w:rPr>
          <w:spacing w:val="-5"/>
          <w:sz w:val="24"/>
          <w:szCs w:val="24"/>
        </w:rPr>
        <w:t xml:space="preserve"> </w:t>
      </w:r>
      <w:r w:rsidRPr="00B15D6B">
        <w:rPr>
          <w:sz w:val="24"/>
          <w:szCs w:val="24"/>
        </w:rPr>
        <w:t>более пяти рабочих дней со</w:t>
      </w:r>
      <w:r w:rsidRPr="00B15D6B">
        <w:rPr>
          <w:spacing w:val="-5"/>
          <w:sz w:val="24"/>
          <w:szCs w:val="24"/>
        </w:rPr>
        <w:t xml:space="preserve"> </w:t>
      </w:r>
      <w:r w:rsidRPr="00B15D6B">
        <w:rPr>
          <w:sz w:val="24"/>
          <w:szCs w:val="24"/>
        </w:rPr>
        <w:t>дня принятия решения о</w:t>
      </w:r>
      <w:r w:rsidRPr="00B15D6B">
        <w:rPr>
          <w:spacing w:val="-9"/>
          <w:sz w:val="24"/>
          <w:szCs w:val="24"/>
        </w:rPr>
        <w:t xml:space="preserve"> </w:t>
      </w:r>
      <w:r w:rsidRPr="00B15D6B">
        <w:rPr>
          <w:sz w:val="24"/>
          <w:szCs w:val="24"/>
        </w:rPr>
        <w:t>выявлении правообладателя ранее учтенного объекта недвижимости уполномоченный орган направляет в орган регистрации</w:t>
      </w:r>
      <w:r w:rsidRPr="00B15D6B">
        <w:rPr>
          <w:spacing w:val="40"/>
          <w:sz w:val="24"/>
          <w:szCs w:val="24"/>
        </w:rPr>
        <w:t xml:space="preserve"> </w:t>
      </w:r>
      <w:r w:rsidRPr="00B15D6B">
        <w:rPr>
          <w:sz w:val="24"/>
          <w:szCs w:val="24"/>
        </w:rPr>
        <w:t>прав:</w:t>
      </w:r>
    </w:p>
    <w:p w14:paraId="1E2D0318" w14:textId="77777777" w:rsidR="00777480" w:rsidRPr="00B15D6B" w:rsidRDefault="006C645F" w:rsidP="00453654">
      <w:pPr>
        <w:pStyle w:val="a5"/>
        <w:numPr>
          <w:ilvl w:val="0"/>
          <w:numId w:val="27"/>
        </w:numPr>
        <w:ind w:left="0" w:firstLine="284"/>
        <w:rPr>
          <w:sz w:val="24"/>
          <w:szCs w:val="24"/>
        </w:rPr>
      </w:pPr>
      <w:r w:rsidRPr="00B15D6B">
        <w:rPr>
          <w:sz w:val="24"/>
          <w:szCs w:val="24"/>
        </w:rPr>
        <w:t>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w:t>
      </w:r>
      <w:r w:rsidRPr="00B15D6B">
        <w:rPr>
          <w:spacing w:val="-5"/>
          <w:sz w:val="24"/>
          <w:szCs w:val="24"/>
        </w:rPr>
        <w:t xml:space="preserve"> </w:t>
      </w:r>
      <w:r w:rsidRPr="00B15D6B">
        <w:rPr>
          <w:sz w:val="24"/>
          <w:szCs w:val="24"/>
        </w:rPr>
        <w:t>за</w:t>
      </w:r>
      <w:r w:rsidRPr="00B15D6B">
        <w:rPr>
          <w:spacing w:val="-13"/>
          <w:sz w:val="24"/>
          <w:szCs w:val="24"/>
        </w:rPr>
        <w:t xml:space="preserve"> </w:t>
      </w:r>
      <w:r w:rsidRPr="00B15D6B">
        <w:rPr>
          <w:sz w:val="24"/>
          <w:szCs w:val="24"/>
        </w:rPr>
        <w:t>исключением</w:t>
      </w:r>
      <w:r w:rsidRPr="00B15D6B">
        <w:rPr>
          <w:spacing w:val="-5"/>
          <w:sz w:val="24"/>
          <w:szCs w:val="24"/>
        </w:rPr>
        <w:t xml:space="preserve"> </w:t>
      </w:r>
      <w:r w:rsidRPr="00B15D6B">
        <w:rPr>
          <w:sz w:val="24"/>
          <w:szCs w:val="24"/>
        </w:rPr>
        <w:t>сведений</w:t>
      </w:r>
      <w:r w:rsidRPr="00B15D6B">
        <w:rPr>
          <w:spacing w:val="-6"/>
          <w:sz w:val="24"/>
          <w:szCs w:val="24"/>
        </w:rPr>
        <w:t xml:space="preserve"> </w:t>
      </w:r>
      <w:r w:rsidRPr="00B15D6B">
        <w:rPr>
          <w:sz w:val="24"/>
          <w:szCs w:val="24"/>
        </w:rPr>
        <w:t>о</w:t>
      </w:r>
      <w:r w:rsidRPr="00B15D6B">
        <w:rPr>
          <w:spacing w:val="-17"/>
          <w:sz w:val="24"/>
          <w:szCs w:val="24"/>
        </w:rPr>
        <w:t xml:space="preserve"> </w:t>
      </w:r>
      <w:r w:rsidRPr="00B15D6B">
        <w:rPr>
          <w:sz w:val="24"/>
          <w:szCs w:val="24"/>
        </w:rPr>
        <w:t>его</w:t>
      </w:r>
      <w:r w:rsidRPr="00B15D6B">
        <w:rPr>
          <w:spacing w:val="-17"/>
          <w:sz w:val="24"/>
          <w:szCs w:val="24"/>
        </w:rPr>
        <w:t xml:space="preserve"> </w:t>
      </w:r>
      <w:r w:rsidRPr="00B15D6B">
        <w:rPr>
          <w:sz w:val="24"/>
          <w:szCs w:val="24"/>
        </w:rPr>
        <w:t>правообладателе,</w:t>
      </w:r>
      <w:r w:rsidRPr="00B15D6B">
        <w:rPr>
          <w:spacing w:val="-17"/>
          <w:sz w:val="24"/>
          <w:szCs w:val="24"/>
        </w:rPr>
        <w:t xml:space="preserve"> </w:t>
      </w:r>
      <w:r w:rsidRPr="00B15D6B">
        <w:rPr>
          <w:sz w:val="24"/>
          <w:szCs w:val="24"/>
        </w:rPr>
        <w:t>содержатся</w:t>
      </w:r>
      <w:r w:rsidRPr="00B15D6B">
        <w:rPr>
          <w:spacing w:val="-10"/>
          <w:sz w:val="24"/>
          <w:szCs w:val="24"/>
        </w:rPr>
        <w:t xml:space="preserve"> </w:t>
      </w:r>
      <w:r w:rsidRPr="00B15D6B">
        <w:rPr>
          <w:sz w:val="24"/>
          <w:szCs w:val="24"/>
        </w:rPr>
        <w:t>в</w:t>
      </w:r>
      <w:r w:rsidRPr="00B15D6B">
        <w:rPr>
          <w:spacing w:val="-17"/>
          <w:sz w:val="24"/>
          <w:szCs w:val="24"/>
        </w:rPr>
        <w:t xml:space="preserve"> </w:t>
      </w:r>
      <w:r w:rsidRPr="00B15D6B">
        <w:rPr>
          <w:sz w:val="24"/>
          <w:szCs w:val="24"/>
        </w:rPr>
        <w:t>ЕГРН;</w:t>
      </w:r>
    </w:p>
    <w:p w14:paraId="3FDC60B9" w14:textId="77777777" w:rsidR="00777480" w:rsidRPr="00B15D6B" w:rsidRDefault="006C645F" w:rsidP="00453654">
      <w:pPr>
        <w:pStyle w:val="a5"/>
        <w:numPr>
          <w:ilvl w:val="0"/>
          <w:numId w:val="27"/>
        </w:numPr>
        <w:ind w:left="0" w:firstLine="284"/>
        <w:rPr>
          <w:sz w:val="24"/>
          <w:szCs w:val="24"/>
        </w:rPr>
      </w:pPr>
      <w:r w:rsidRPr="00B15D6B">
        <w:rPr>
          <w:sz w:val="24"/>
          <w:szCs w:val="24"/>
        </w:rPr>
        <w:t>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w:t>
      </w:r>
      <w:r w:rsidRPr="00B15D6B">
        <w:rPr>
          <w:spacing w:val="37"/>
          <w:sz w:val="24"/>
          <w:szCs w:val="24"/>
        </w:rPr>
        <w:t xml:space="preserve"> </w:t>
      </w:r>
      <w:r w:rsidRPr="00B15D6B">
        <w:rPr>
          <w:sz w:val="24"/>
          <w:szCs w:val="24"/>
        </w:rPr>
        <w:t>а также о его правообладателе в ЕГРН отсутствуют.</w:t>
      </w:r>
    </w:p>
    <w:p w14:paraId="04776B1C" w14:textId="77777777" w:rsidR="00777480" w:rsidRPr="00B15D6B" w:rsidRDefault="006C645F" w:rsidP="00453654">
      <w:pPr>
        <w:pStyle w:val="a5"/>
        <w:numPr>
          <w:ilvl w:val="2"/>
          <w:numId w:val="18"/>
        </w:numPr>
        <w:ind w:left="0" w:firstLine="284"/>
      </w:pPr>
      <w:r w:rsidRPr="00B15D6B">
        <w:rPr>
          <w:sz w:val="24"/>
          <w:szCs w:val="24"/>
        </w:rPr>
        <w:t>К</w:t>
      </w:r>
      <w:r w:rsidRPr="00B15D6B">
        <w:rPr>
          <w:spacing w:val="-6"/>
          <w:sz w:val="24"/>
          <w:szCs w:val="24"/>
        </w:rPr>
        <w:t xml:space="preserve"> </w:t>
      </w:r>
      <w:r w:rsidRPr="00B15D6B">
        <w:rPr>
          <w:sz w:val="24"/>
          <w:szCs w:val="24"/>
        </w:rPr>
        <w:t>заявлению, указанному в</w:t>
      </w:r>
      <w:r w:rsidRPr="00B15D6B">
        <w:rPr>
          <w:spacing w:val="-11"/>
          <w:sz w:val="24"/>
          <w:szCs w:val="24"/>
        </w:rPr>
        <w:t xml:space="preserve"> </w:t>
      </w:r>
      <w:r w:rsidRPr="00B15D6B">
        <w:rPr>
          <w:sz w:val="24"/>
          <w:szCs w:val="24"/>
        </w:rPr>
        <w:t>подпункте 1 пункта 2.4.7</w:t>
      </w:r>
      <w:r w:rsidRPr="00B15D6B">
        <w:rPr>
          <w:spacing w:val="-7"/>
          <w:sz w:val="24"/>
          <w:szCs w:val="24"/>
        </w:rPr>
        <w:t xml:space="preserve"> </w:t>
      </w:r>
      <w:r w:rsidRPr="00B15D6B">
        <w:rPr>
          <w:sz w:val="24"/>
          <w:szCs w:val="24"/>
        </w:rPr>
        <w:t xml:space="preserve">настоящего Порядка, прилагаются </w:t>
      </w:r>
      <w:r w:rsidRPr="00B15D6B">
        <w:t>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настоящего Порядка.</w:t>
      </w:r>
    </w:p>
    <w:p w14:paraId="7454B2BD" w14:textId="77777777" w:rsidR="00777480" w:rsidRPr="00B15D6B" w:rsidRDefault="006C645F" w:rsidP="00453654">
      <w:pPr>
        <w:pStyle w:val="a5"/>
        <w:numPr>
          <w:ilvl w:val="2"/>
          <w:numId w:val="18"/>
        </w:numPr>
        <w:ind w:left="0" w:firstLine="284"/>
        <w:rPr>
          <w:sz w:val="24"/>
          <w:szCs w:val="24"/>
        </w:rPr>
      </w:pPr>
      <w:r w:rsidRPr="00B15D6B">
        <w:rPr>
          <w:sz w:val="24"/>
          <w:szCs w:val="24"/>
        </w:rPr>
        <w:t>К</w:t>
      </w:r>
      <w:r w:rsidRPr="00B15D6B">
        <w:rPr>
          <w:spacing w:val="-4"/>
          <w:sz w:val="24"/>
          <w:szCs w:val="24"/>
        </w:rPr>
        <w:t xml:space="preserve"> </w:t>
      </w:r>
      <w:r w:rsidRPr="00B15D6B">
        <w:rPr>
          <w:sz w:val="24"/>
          <w:szCs w:val="24"/>
        </w:rPr>
        <w:t>заявлениям, указанным в</w:t>
      </w:r>
      <w:r w:rsidRPr="00B15D6B">
        <w:rPr>
          <w:spacing w:val="-12"/>
          <w:sz w:val="24"/>
          <w:szCs w:val="24"/>
        </w:rPr>
        <w:t xml:space="preserve"> </w:t>
      </w:r>
      <w:r w:rsidRPr="00B15D6B">
        <w:rPr>
          <w:sz w:val="24"/>
          <w:szCs w:val="24"/>
        </w:rPr>
        <w:t>подпункте 2</w:t>
      </w:r>
      <w:r w:rsidRPr="00B15D6B">
        <w:rPr>
          <w:spacing w:val="-14"/>
          <w:sz w:val="24"/>
          <w:szCs w:val="24"/>
        </w:rPr>
        <w:t xml:space="preserve"> </w:t>
      </w:r>
      <w:r w:rsidRPr="00B15D6B">
        <w:rPr>
          <w:sz w:val="24"/>
          <w:szCs w:val="24"/>
        </w:rPr>
        <w:t>пункта</w:t>
      </w:r>
      <w:r w:rsidRPr="00B15D6B">
        <w:rPr>
          <w:spacing w:val="-4"/>
          <w:sz w:val="24"/>
          <w:szCs w:val="24"/>
        </w:rPr>
        <w:t xml:space="preserve"> </w:t>
      </w:r>
      <w:r w:rsidRPr="00B15D6B">
        <w:rPr>
          <w:sz w:val="24"/>
          <w:szCs w:val="24"/>
        </w:rPr>
        <w:t>2.4.7</w:t>
      </w:r>
      <w:r w:rsidRPr="00B15D6B">
        <w:rPr>
          <w:spacing w:val="-4"/>
          <w:sz w:val="24"/>
          <w:szCs w:val="24"/>
        </w:rPr>
        <w:t xml:space="preserve"> </w:t>
      </w:r>
      <w:r w:rsidRPr="00B15D6B">
        <w:rPr>
          <w:sz w:val="24"/>
          <w:szCs w:val="24"/>
        </w:rPr>
        <w:t>настоящего Порядка, прилагаются:</w:t>
      </w:r>
    </w:p>
    <w:p w14:paraId="7059E4E2" w14:textId="77777777" w:rsidR="00777480" w:rsidRPr="00B15D6B" w:rsidRDefault="006C645F" w:rsidP="00453654">
      <w:pPr>
        <w:pStyle w:val="a5"/>
        <w:numPr>
          <w:ilvl w:val="0"/>
          <w:numId w:val="28"/>
        </w:numPr>
        <w:ind w:left="0" w:firstLine="284"/>
        <w:rPr>
          <w:sz w:val="24"/>
          <w:szCs w:val="24"/>
        </w:rPr>
      </w:pPr>
      <w:r w:rsidRPr="00B15D6B">
        <w:rPr>
          <w:sz w:val="24"/>
          <w:szCs w:val="24"/>
        </w:rPr>
        <w:t>решение о выявлении правообладателя ранее учтенного объекта недвижимости;</w:t>
      </w:r>
    </w:p>
    <w:p w14:paraId="43AEA56B" w14:textId="77777777" w:rsidR="00777480" w:rsidRPr="00B15D6B" w:rsidRDefault="006C645F" w:rsidP="00453654">
      <w:pPr>
        <w:pStyle w:val="a5"/>
        <w:numPr>
          <w:ilvl w:val="0"/>
          <w:numId w:val="28"/>
        </w:numPr>
        <w:ind w:left="0" w:firstLine="284"/>
        <w:rPr>
          <w:sz w:val="24"/>
          <w:szCs w:val="24"/>
        </w:rPr>
      </w:pPr>
      <w:r w:rsidRPr="00B15D6B">
        <w:rPr>
          <w:sz w:val="24"/>
          <w:szCs w:val="24"/>
        </w:rPr>
        <w:t>документы, содержание сведения, полученные по запросам, направленным в соответствии</w:t>
      </w:r>
      <w:r w:rsidRPr="00B15D6B">
        <w:rPr>
          <w:spacing w:val="36"/>
          <w:sz w:val="24"/>
          <w:szCs w:val="24"/>
        </w:rPr>
        <w:t xml:space="preserve"> </w:t>
      </w:r>
      <w:r w:rsidRPr="00B15D6B">
        <w:rPr>
          <w:sz w:val="24"/>
          <w:szCs w:val="24"/>
        </w:rPr>
        <w:t>с пунктом 2.2 настоящего Порядка;</w:t>
      </w:r>
    </w:p>
    <w:p w14:paraId="1E0CC254" w14:textId="77777777" w:rsidR="00777480" w:rsidRPr="00B15D6B" w:rsidRDefault="006C645F" w:rsidP="00453654">
      <w:pPr>
        <w:pStyle w:val="a5"/>
        <w:numPr>
          <w:ilvl w:val="0"/>
          <w:numId w:val="28"/>
        </w:numPr>
        <w:ind w:left="0" w:firstLine="284"/>
        <w:rPr>
          <w:sz w:val="24"/>
          <w:szCs w:val="24"/>
        </w:rPr>
      </w:pPr>
      <w:r w:rsidRPr="00B15D6B">
        <w:rPr>
          <w:sz w:val="24"/>
          <w:szCs w:val="24"/>
        </w:rPr>
        <w:t>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Закона N• 122-ФЗ и представленные заинтересованными</w:t>
      </w:r>
      <w:r w:rsidRPr="00B15D6B">
        <w:rPr>
          <w:spacing w:val="-17"/>
          <w:sz w:val="24"/>
          <w:szCs w:val="24"/>
        </w:rPr>
        <w:t xml:space="preserve"> </w:t>
      </w:r>
      <w:r w:rsidRPr="00B15D6B">
        <w:rPr>
          <w:sz w:val="24"/>
          <w:szCs w:val="24"/>
        </w:rPr>
        <w:t>лицами</w:t>
      </w:r>
      <w:r w:rsidRPr="00B15D6B">
        <w:rPr>
          <w:spacing w:val="-17"/>
          <w:sz w:val="24"/>
          <w:szCs w:val="24"/>
        </w:rPr>
        <w:t xml:space="preserve"> </w:t>
      </w:r>
      <w:r w:rsidRPr="00B15D6B">
        <w:rPr>
          <w:sz w:val="24"/>
          <w:szCs w:val="24"/>
        </w:rPr>
        <w:t>в</w:t>
      </w:r>
      <w:r w:rsidRPr="00B15D6B">
        <w:rPr>
          <w:spacing w:val="-17"/>
          <w:sz w:val="24"/>
          <w:szCs w:val="24"/>
        </w:rPr>
        <w:t xml:space="preserve"> </w:t>
      </w:r>
      <w:r w:rsidRPr="00B15D6B">
        <w:rPr>
          <w:sz w:val="24"/>
          <w:szCs w:val="24"/>
        </w:rPr>
        <w:lastRenderedPageBreak/>
        <w:t>соответствии</w:t>
      </w:r>
      <w:r w:rsidRPr="00B15D6B">
        <w:rPr>
          <w:spacing w:val="-17"/>
          <w:sz w:val="24"/>
          <w:szCs w:val="24"/>
        </w:rPr>
        <w:t xml:space="preserve"> </w:t>
      </w:r>
      <w:r w:rsidRPr="00B15D6B">
        <w:rPr>
          <w:sz w:val="24"/>
          <w:szCs w:val="24"/>
        </w:rPr>
        <w:t>с</w:t>
      </w:r>
      <w:r w:rsidRPr="00B15D6B">
        <w:rPr>
          <w:spacing w:val="-17"/>
          <w:sz w:val="24"/>
          <w:szCs w:val="24"/>
        </w:rPr>
        <w:t xml:space="preserve"> </w:t>
      </w:r>
      <w:r w:rsidR="0022482A" w:rsidRPr="00B15D6B">
        <w:rPr>
          <w:sz w:val="24"/>
          <w:szCs w:val="24"/>
        </w:rPr>
        <w:t>пунктом</w:t>
      </w:r>
      <w:r w:rsidRPr="00B15D6B">
        <w:rPr>
          <w:spacing w:val="-17"/>
          <w:sz w:val="24"/>
          <w:szCs w:val="24"/>
        </w:rPr>
        <w:t xml:space="preserve"> </w:t>
      </w:r>
      <w:r w:rsidRPr="00B15D6B">
        <w:rPr>
          <w:sz w:val="24"/>
          <w:szCs w:val="24"/>
        </w:rPr>
        <w:t>1.6</w:t>
      </w:r>
      <w:r w:rsidRPr="00B15D6B">
        <w:rPr>
          <w:spacing w:val="-17"/>
          <w:sz w:val="24"/>
          <w:szCs w:val="24"/>
        </w:rPr>
        <w:t xml:space="preserve"> </w:t>
      </w:r>
      <w:r w:rsidRPr="00B15D6B">
        <w:rPr>
          <w:sz w:val="24"/>
          <w:szCs w:val="24"/>
        </w:rPr>
        <w:t>настоящего</w:t>
      </w:r>
      <w:r w:rsidRPr="00B15D6B">
        <w:rPr>
          <w:spacing w:val="-5"/>
          <w:sz w:val="24"/>
          <w:szCs w:val="24"/>
        </w:rPr>
        <w:t xml:space="preserve"> </w:t>
      </w:r>
      <w:r w:rsidRPr="00B15D6B">
        <w:rPr>
          <w:sz w:val="24"/>
          <w:szCs w:val="24"/>
        </w:rPr>
        <w:t>Порядка</w:t>
      </w:r>
      <w:r w:rsidRPr="00B15D6B">
        <w:rPr>
          <w:spacing w:val="-11"/>
          <w:sz w:val="24"/>
          <w:szCs w:val="24"/>
        </w:rPr>
        <w:t xml:space="preserve"> </w:t>
      </w:r>
      <w:r w:rsidRPr="00B15D6B">
        <w:rPr>
          <w:sz w:val="24"/>
          <w:szCs w:val="24"/>
        </w:rPr>
        <w:t>и</w:t>
      </w:r>
      <w:r w:rsidRPr="00B15D6B">
        <w:rPr>
          <w:spacing w:val="-17"/>
          <w:sz w:val="24"/>
          <w:szCs w:val="24"/>
        </w:rPr>
        <w:t xml:space="preserve"> </w:t>
      </w:r>
      <w:r w:rsidRPr="00B15D6B">
        <w:rPr>
          <w:sz w:val="24"/>
          <w:szCs w:val="24"/>
        </w:rPr>
        <w:t xml:space="preserve">(или) документы, подтверждающие ранее осуществленный государственный учет указанных объектов недвижимости подтверждающие права на них, представленные соответствующими органами государственной власти, структурными подразделениями администрации </w:t>
      </w:r>
      <w:r w:rsidR="0022482A" w:rsidRPr="00B15D6B">
        <w:rPr>
          <w:i/>
          <w:sz w:val="24"/>
          <w:szCs w:val="24"/>
        </w:rPr>
        <w:t>Симского городского поселения</w:t>
      </w:r>
      <w:r w:rsidRPr="00B15D6B">
        <w:rPr>
          <w:i/>
          <w:sz w:val="24"/>
          <w:szCs w:val="24"/>
        </w:rPr>
        <w:t xml:space="preserve"> </w:t>
      </w:r>
      <w:r w:rsidRPr="00B15D6B">
        <w:rPr>
          <w:sz w:val="24"/>
          <w:szCs w:val="24"/>
        </w:rPr>
        <w:t>и организациями по государственному техническому учету и (или) технической инвентаризации,</w:t>
      </w:r>
      <w:r w:rsidRPr="00B15D6B">
        <w:rPr>
          <w:spacing w:val="-17"/>
          <w:sz w:val="24"/>
          <w:szCs w:val="24"/>
        </w:rPr>
        <w:t xml:space="preserve"> </w:t>
      </w:r>
      <w:r w:rsidRPr="00B15D6B">
        <w:rPr>
          <w:sz w:val="24"/>
          <w:szCs w:val="24"/>
        </w:rPr>
        <w:t>если</w:t>
      </w:r>
      <w:r w:rsidRPr="00B15D6B">
        <w:rPr>
          <w:spacing w:val="-17"/>
          <w:sz w:val="24"/>
          <w:szCs w:val="24"/>
        </w:rPr>
        <w:t xml:space="preserve"> </w:t>
      </w:r>
      <w:r w:rsidRPr="00B15D6B">
        <w:rPr>
          <w:sz w:val="24"/>
          <w:szCs w:val="24"/>
        </w:rPr>
        <w:t>документы</w:t>
      </w:r>
      <w:r w:rsidRPr="00B15D6B">
        <w:rPr>
          <w:spacing w:val="-17"/>
          <w:sz w:val="24"/>
          <w:szCs w:val="24"/>
        </w:rPr>
        <w:t xml:space="preserve"> </w:t>
      </w:r>
      <w:r w:rsidRPr="00B15D6B">
        <w:rPr>
          <w:sz w:val="24"/>
          <w:szCs w:val="24"/>
        </w:rPr>
        <w:t>и</w:t>
      </w:r>
      <w:r w:rsidRPr="00B15D6B">
        <w:rPr>
          <w:spacing w:val="-17"/>
          <w:sz w:val="24"/>
          <w:szCs w:val="24"/>
        </w:rPr>
        <w:t xml:space="preserve"> </w:t>
      </w:r>
      <w:r w:rsidRPr="00B15D6B">
        <w:rPr>
          <w:sz w:val="24"/>
          <w:szCs w:val="24"/>
        </w:rPr>
        <w:t>сведения</w:t>
      </w:r>
      <w:r w:rsidRPr="00B15D6B">
        <w:rPr>
          <w:spacing w:val="-17"/>
          <w:sz w:val="24"/>
          <w:szCs w:val="24"/>
        </w:rPr>
        <w:t xml:space="preserve"> </w:t>
      </w:r>
      <w:r w:rsidRPr="00B15D6B">
        <w:rPr>
          <w:sz w:val="24"/>
          <w:szCs w:val="24"/>
        </w:rPr>
        <w:t>о</w:t>
      </w:r>
      <w:r w:rsidRPr="00B15D6B">
        <w:rPr>
          <w:spacing w:val="-17"/>
          <w:sz w:val="24"/>
          <w:szCs w:val="24"/>
        </w:rPr>
        <w:t xml:space="preserve"> </w:t>
      </w:r>
      <w:r w:rsidRPr="00B15D6B">
        <w:rPr>
          <w:sz w:val="24"/>
          <w:szCs w:val="24"/>
        </w:rPr>
        <w:t>ранее</w:t>
      </w:r>
      <w:r w:rsidRPr="00B15D6B">
        <w:rPr>
          <w:spacing w:val="-17"/>
          <w:sz w:val="24"/>
          <w:szCs w:val="24"/>
        </w:rPr>
        <w:t xml:space="preserve"> </w:t>
      </w:r>
      <w:r w:rsidRPr="00B15D6B">
        <w:rPr>
          <w:sz w:val="24"/>
          <w:szCs w:val="24"/>
        </w:rPr>
        <w:t>учтенном</w:t>
      </w:r>
      <w:r w:rsidRPr="00B15D6B">
        <w:rPr>
          <w:spacing w:val="-13"/>
          <w:sz w:val="24"/>
          <w:szCs w:val="24"/>
        </w:rPr>
        <w:t xml:space="preserve"> </w:t>
      </w:r>
      <w:r w:rsidRPr="00B15D6B">
        <w:rPr>
          <w:sz w:val="24"/>
          <w:szCs w:val="24"/>
        </w:rPr>
        <w:t>объекте</w:t>
      </w:r>
      <w:r w:rsidRPr="00B15D6B">
        <w:rPr>
          <w:spacing w:val="-17"/>
          <w:sz w:val="24"/>
          <w:szCs w:val="24"/>
        </w:rPr>
        <w:t xml:space="preserve"> </w:t>
      </w:r>
      <w:r w:rsidRPr="00B15D6B">
        <w:rPr>
          <w:sz w:val="24"/>
          <w:szCs w:val="24"/>
        </w:rPr>
        <w:t>недвижимости отсутствуют в составе имеющейся в распоряжении органа регистрации прав документации о ранее учтенном объекте недвижимости.</w:t>
      </w:r>
    </w:p>
    <w:p w14:paraId="6A87DCCA" w14:textId="59343276" w:rsidR="00777480" w:rsidRPr="00B15D6B" w:rsidRDefault="006C645F" w:rsidP="00453654">
      <w:pPr>
        <w:pStyle w:val="a5"/>
        <w:numPr>
          <w:ilvl w:val="2"/>
          <w:numId w:val="18"/>
        </w:numPr>
        <w:ind w:left="0" w:firstLine="426"/>
      </w:pPr>
      <w:r w:rsidRPr="00B15D6B">
        <w:t>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копию решения о выявлении правообладателя ранее учтенного объекта недвижимости лицу, выявленному в соответствии с настоящим Порядком,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792E2E23" w14:textId="77777777" w:rsidR="00777480" w:rsidRPr="00B15D6B" w:rsidRDefault="006C645F" w:rsidP="00453654">
      <w:pPr>
        <w:pStyle w:val="a5"/>
        <w:numPr>
          <w:ilvl w:val="1"/>
          <w:numId w:val="18"/>
        </w:numPr>
        <w:ind w:left="0" w:firstLine="284"/>
        <w:rPr>
          <w:sz w:val="24"/>
          <w:szCs w:val="24"/>
        </w:rPr>
      </w:pPr>
      <w:r w:rsidRPr="00B15D6B">
        <w:t>Проект решения о выявлении правообладателя ранее учтенного объекта недвижимости не подготавливается в случаях</w:t>
      </w:r>
      <w:r w:rsidRPr="00B15D6B">
        <w:rPr>
          <w:w w:val="95"/>
          <w:sz w:val="24"/>
          <w:szCs w:val="24"/>
        </w:rPr>
        <w:t>:</w:t>
      </w:r>
    </w:p>
    <w:p w14:paraId="1F21E51C" w14:textId="77777777" w:rsidR="00B15D6B" w:rsidRDefault="006C645F" w:rsidP="00453654">
      <w:pPr>
        <w:pStyle w:val="a5"/>
        <w:numPr>
          <w:ilvl w:val="0"/>
          <w:numId w:val="29"/>
        </w:numPr>
        <w:ind w:left="0" w:firstLine="284"/>
        <w:rPr>
          <w:sz w:val="24"/>
          <w:szCs w:val="24"/>
        </w:rPr>
      </w:pPr>
      <w:r w:rsidRPr="00B15D6B">
        <w:t>если ответы на запросы, указанные в пункте 2.2.2 настоящего Порядка, содержат противоречивую информацию о правообладателе ранее учтенного объекта недвижимости</w:t>
      </w:r>
      <w:r w:rsidRPr="00B15D6B">
        <w:rPr>
          <w:sz w:val="24"/>
          <w:szCs w:val="24"/>
        </w:rPr>
        <w:t>;</w:t>
      </w:r>
    </w:p>
    <w:p w14:paraId="31F832AE" w14:textId="1A829885" w:rsidR="00777480" w:rsidRPr="00B15D6B" w:rsidRDefault="006C645F" w:rsidP="00453654">
      <w:pPr>
        <w:pStyle w:val="a5"/>
        <w:numPr>
          <w:ilvl w:val="0"/>
          <w:numId w:val="29"/>
        </w:numPr>
        <w:ind w:left="0" w:firstLine="284"/>
        <w:rPr>
          <w:sz w:val="24"/>
          <w:szCs w:val="24"/>
        </w:rPr>
      </w:pPr>
      <w:r w:rsidRPr="00B15D6B">
        <w:t>если ранее учтенным объектом недвижимости является здание, сооружение или объект незавершенного строительства, прекратившие свое существование. В таком случае уполномоченный орган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w:t>
      </w:r>
    </w:p>
    <w:p w14:paraId="19BCFA48" w14:textId="77777777" w:rsidR="00777480" w:rsidRPr="00B15D6B" w:rsidRDefault="006C645F" w:rsidP="00453654">
      <w:pPr>
        <w:jc w:val="both"/>
      </w:pPr>
      <w:r w:rsidRPr="00B15D6B">
        <w:t xml:space="preserve">Не позднее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w:t>
      </w:r>
      <w:r w:rsidR="0022482A" w:rsidRPr="00B15D6B">
        <w:t>в подпункте</w:t>
      </w:r>
      <w:r w:rsidRPr="00B15D6B">
        <w:t xml:space="preserve"> 2 пункта 2.4.2 настоящего Порядка.</w:t>
      </w:r>
    </w:p>
    <w:p w14:paraId="01DA510F" w14:textId="77777777" w:rsidR="00777480" w:rsidRPr="00B15D6B" w:rsidRDefault="006C645F" w:rsidP="00453654">
      <w:pPr>
        <w:pStyle w:val="a5"/>
        <w:numPr>
          <w:ilvl w:val="1"/>
          <w:numId w:val="18"/>
        </w:numPr>
        <w:ind w:left="0" w:firstLine="284"/>
        <w:rPr>
          <w:sz w:val="24"/>
          <w:szCs w:val="24"/>
        </w:rPr>
      </w:pPr>
      <w:r w:rsidRPr="00B15D6B">
        <w:t>Уполномоченный орган вправе обеспечить выполнение комплексных кадастровых работ в целях уточнения границ земельных участков, правоустанавливающие документы или документы, удостоверяющие права на которые, были оформлены до 31 января 1998 года и указанные</w:t>
      </w:r>
      <w:r w:rsidRPr="00B15D6B">
        <w:rPr>
          <w:sz w:val="24"/>
          <w:szCs w:val="24"/>
        </w:rPr>
        <w:t xml:space="preserve"> права не были зарегистрированы</w:t>
      </w:r>
      <w:r w:rsidRPr="00B15D6B">
        <w:rPr>
          <w:spacing w:val="-13"/>
          <w:sz w:val="24"/>
          <w:szCs w:val="24"/>
        </w:rPr>
        <w:t xml:space="preserve"> </w:t>
      </w:r>
      <w:r w:rsidRPr="00B15D6B">
        <w:rPr>
          <w:sz w:val="24"/>
          <w:szCs w:val="24"/>
        </w:rPr>
        <w:t>в</w:t>
      </w:r>
      <w:r w:rsidRPr="00B15D6B">
        <w:rPr>
          <w:spacing w:val="-14"/>
          <w:sz w:val="24"/>
          <w:szCs w:val="24"/>
        </w:rPr>
        <w:t xml:space="preserve"> </w:t>
      </w:r>
      <w:r w:rsidRPr="00B15D6B">
        <w:rPr>
          <w:sz w:val="24"/>
          <w:szCs w:val="24"/>
        </w:rPr>
        <w:t>ЕГРН.</w:t>
      </w:r>
    </w:p>
    <w:p w14:paraId="2F646911" w14:textId="77777777" w:rsidR="00777480" w:rsidRPr="00B15D6B" w:rsidRDefault="006C645F" w:rsidP="00453654">
      <w:pPr>
        <w:pStyle w:val="a5"/>
        <w:ind w:left="0" w:firstLine="284"/>
        <w:rPr>
          <w:sz w:val="24"/>
          <w:szCs w:val="24"/>
        </w:rPr>
      </w:pPr>
      <w:r w:rsidRPr="00B15D6B">
        <w:t xml:space="preserve">Уполномоченный </w:t>
      </w:r>
      <w:r w:rsidR="0022482A" w:rsidRPr="00B15D6B">
        <w:t>орган</w:t>
      </w:r>
      <w:r w:rsidRPr="00B15D6B">
        <w:t xml:space="preserve"> также вправе обеспечить выполнение кадастровых работ в отношении этих </w:t>
      </w:r>
      <w:r w:rsidR="0022482A" w:rsidRPr="00B15D6B">
        <w:t>объектов</w:t>
      </w:r>
      <w:r w:rsidRPr="00B15D6B">
        <w:t xml:space="preserve">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w:t>
      </w:r>
      <w:r w:rsidRPr="00B15D6B">
        <w:rPr>
          <w:w w:val="95"/>
          <w:sz w:val="24"/>
          <w:szCs w:val="24"/>
        </w:rPr>
        <w:t>.</w:t>
      </w:r>
    </w:p>
    <w:p w14:paraId="3A1F88FF" w14:textId="77777777" w:rsidR="00777480" w:rsidRPr="00B15D6B" w:rsidRDefault="006C645F" w:rsidP="00453654">
      <w:pPr>
        <w:pStyle w:val="a5"/>
        <w:ind w:left="0" w:firstLine="284"/>
        <w:rPr>
          <w:sz w:val="24"/>
          <w:szCs w:val="24"/>
        </w:rPr>
      </w:pPr>
      <w:r w:rsidRPr="00B15D6B">
        <w:t>В указанных случаях уполномоченный орган указать обязан в течение двадцати дней со дня получения выписки из ЕГРН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уполномоченные органы в соответствии с пунктом</w:t>
      </w:r>
      <w:r w:rsidR="00F823C5" w:rsidRPr="00B15D6B">
        <w:t xml:space="preserve"> </w:t>
      </w:r>
      <w:r w:rsidRPr="00B15D6B">
        <w:t>1.5 настоящего Порядка почтовому адресу или адресу электронной почты. При наличии возражений со стороны правообладателя ранее учтенного</w:t>
      </w:r>
      <w:r w:rsidRPr="00B15D6B">
        <w:rPr>
          <w:sz w:val="24"/>
          <w:szCs w:val="24"/>
        </w:rPr>
        <w:t xml:space="preserve">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w:t>
      </w:r>
      <w:r w:rsidRPr="00B15D6B">
        <w:rPr>
          <w:spacing w:val="-4"/>
          <w:sz w:val="24"/>
          <w:szCs w:val="24"/>
        </w:rPr>
        <w:t xml:space="preserve"> </w:t>
      </w:r>
      <w:r w:rsidRPr="00B15D6B">
        <w:rPr>
          <w:sz w:val="24"/>
          <w:szCs w:val="24"/>
        </w:rPr>
        <w:t>частью</w:t>
      </w:r>
      <w:r w:rsidRPr="00B15D6B">
        <w:rPr>
          <w:spacing w:val="-8"/>
          <w:sz w:val="24"/>
          <w:szCs w:val="24"/>
        </w:rPr>
        <w:t xml:space="preserve"> </w:t>
      </w:r>
      <w:r w:rsidRPr="00B15D6B">
        <w:rPr>
          <w:sz w:val="24"/>
          <w:szCs w:val="24"/>
        </w:rPr>
        <w:t>не</w:t>
      </w:r>
      <w:r w:rsidRPr="00B15D6B">
        <w:rPr>
          <w:spacing w:val="-16"/>
          <w:sz w:val="24"/>
          <w:szCs w:val="24"/>
        </w:rPr>
        <w:t xml:space="preserve"> </w:t>
      </w:r>
      <w:r w:rsidRPr="00B15D6B">
        <w:rPr>
          <w:sz w:val="24"/>
          <w:szCs w:val="24"/>
        </w:rPr>
        <w:t>выполняются.</w:t>
      </w:r>
    </w:p>
    <w:p w14:paraId="66D7649E" w14:textId="77777777" w:rsidR="00777480" w:rsidRPr="00B15D6B" w:rsidRDefault="00777480" w:rsidP="00453654">
      <w:pPr>
        <w:pStyle w:val="a5"/>
        <w:ind w:left="0" w:firstLine="284"/>
        <w:rPr>
          <w:sz w:val="24"/>
          <w:szCs w:val="24"/>
        </w:rPr>
      </w:pPr>
    </w:p>
    <w:p w14:paraId="703BF443" w14:textId="77777777" w:rsidR="00777480" w:rsidRPr="00B15D6B" w:rsidRDefault="006C645F" w:rsidP="00453654">
      <w:pPr>
        <w:pStyle w:val="a5"/>
        <w:numPr>
          <w:ilvl w:val="0"/>
          <w:numId w:val="18"/>
        </w:numPr>
        <w:ind w:left="0" w:firstLine="284"/>
        <w:rPr>
          <w:b/>
          <w:sz w:val="24"/>
          <w:szCs w:val="24"/>
        </w:rPr>
      </w:pPr>
      <w:r w:rsidRPr="00B15D6B">
        <w:rPr>
          <w:b/>
          <w:w w:val="95"/>
          <w:sz w:val="24"/>
          <w:szCs w:val="24"/>
        </w:rPr>
        <w:t>Особенности</w:t>
      </w:r>
      <w:r w:rsidRPr="00B15D6B">
        <w:rPr>
          <w:b/>
          <w:sz w:val="24"/>
          <w:szCs w:val="24"/>
        </w:rPr>
        <w:t xml:space="preserve"> </w:t>
      </w:r>
      <w:r w:rsidRPr="00B15D6B">
        <w:rPr>
          <w:b/>
          <w:w w:val="95"/>
          <w:sz w:val="24"/>
          <w:szCs w:val="24"/>
        </w:rPr>
        <w:t>выявления</w:t>
      </w:r>
      <w:r w:rsidRPr="00B15D6B">
        <w:rPr>
          <w:b/>
          <w:sz w:val="24"/>
          <w:szCs w:val="24"/>
        </w:rPr>
        <w:t xml:space="preserve"> </w:t>
      </w:r>
      <w:r w:rsidR="00F823C5" w:rsidRPr="00B15D6B">
        <w:rPr>
          <w:b/>
          <w:w w:val="95"/>
          <w:sz w:val="24"/>
          <w:szCs w:val="24"/>
        </w:rPr>
        <w:t>правообладателей,</w:t>
      </w:r>
      <w:r w:rsidRPr="00B15D6B">
        <w:rPr>
          <w:b/>
          <w:w w:val="95"/>
          <w:sz w:val="24"/>
          <w:szCs w:val="24"/>
        </w:rPr>
        <w:t xml:space="preserve"> ранее учтенных жилых и нежилых помещений</w:t>
      </w:r>
      <w:r w:rsidR="00D07700" w:rsidRPr="00B15D6B">
        <w:rPr>
          <w:b/>
          <w:sz w:val="24"/>
          <w:szCs w:val="24"/>
        </w:rPr>
        <w:t xml:space="preserve"> </w:t>
      </w:r>
      <w:r w:rsidRPr="00B15D6B">
        <w:rPr>
          <w:b/>
          <w:w w:val="95"/>
          <w:sz w:val="24"/>
          <w:szCs w:val="24"/>
        </w:rPr>
        <w:t>в</w:t>
      </w:r>
      <w:r w:rsidRPr="00B15D6B">
        <w:rPr>
          <w:b/>
          <w:sz w:val="24"/>
          <w:szCs w:val="24"/>
        </w:rPr>
        <w:t xml:space="preserve"> </w:t>
      </w:r>
      <w:r w:rsidRPr="00B15D6B">
        <w:rPr>
          <w:b/>
          <w:w w:val="95"/>
          <w:sz w:val="24"/>
          <w:szCs w:val="24"/>
        </w:rPr>
        <w:t>многоквартирных</w:t>
      </w:r>
      <w:r w:rsidRPr="00B15D6B">
        <w:rPr>
          <w:b/>
          <w:sz w:val="24"/>
          <w:szCs w:val="24"/>
        </w:rPr>
        <w:t xml:space="preserve"> </w:t>
      </w:r>
      <w:r w:rsidRPr="00B15D6B">
        <w:rPr>
          <w:b/>
          <w:w w:val="95"/>
          <w:sz w:val="24"/>
          <w:szCs w:val="24"/>
        </w:rPr>
        <w:t>домах</w:t>
      </w:r>
      <w:r w:rsidRPr="00B15D6B">
        <w:rPr>
          <w:b/>
          <w:spacing w:val="6"/>
          <w:sz w:val="24"/>
          <w:szCs w:val="24"/>
        </w:rPr>
        <w:t xml:space="preserve"> </w:t>
      </w:r>
      <w:r w:rsidRPr="00B15D6B">
        <w:rPr>
          <w:b/>
          <w:w w:val="95"/>
          <w:sz w:val="24"/>
          <w:szCs w:val="24"/>
        </w:rPr>
        <w:t>(далее</w:t>
      </w:r>
      <w:r w:rsidRPr="00B15D6B">
        <w:rPr>
          <w:b/>
          <w:spacing w:val="6"/>
          <w:sz w:val="24"/>
          <w:szCs w:val="24"/>
        </w:rPr>
        <w:t xml:space="preserve"> </w:t>
      </w:r>
      <w:r w:rsidRPr="00B15D6B">
        <w:rPr>
          <w:b/>
          <w:w w:val="95"/>
          <w:sz w:val="24"/>
          <w:szCs w:val="24"/>
        </w:rPr>
        <w:t>-</w:t>
      </w:r>
      <w:r w:rsidRPr="00B15D6B">
        <w:rPr>
          <w:b/>
          <w:spacing w:val="-9"/>
          <w:w w:val="95"/>
          <w:sz w:val="24"/>
          <w:szCs w:val="24"/>
        </w:rPr>
        <w:t xml:space="preserve"> </w:t>
      </w:r>
      <w:r w:rsidRPr="00B15D6B">
        <w:rPr>
          <w:b/>
          <w:spacing w:val="-4"/>
          <w:w w:val="95"/>
          <w:sz w:val="24"/>
          <w:szCs w:val="24"/>
        </w:rPr>
        <w:t>МКД)</w:t>
      </w:r>
    </w:p>
    <w:p w14:paraId="471699A3" w14:textId="77777777" w:rsidR="00777480" w:rsidRPr="00B15D6B" w:rsidRDefault="00777480" w:rsidP="00453654">
      <w:pPr>
        <w:pStyle w:val="a5"/>
        <w:ind w:left="0" w:firstLine="284"/>
        <w:rPr>
          <w:sz w:val="24"/>
          <w:szCs w:val="24"/>
        </w:rPr>
      </w:pPr>
    </w:p>
    <w:p w14:paraId="4910E040" w14:textId="77777777" w:rsidR="00777480" w:rsidRPr="00B15D6B" w:rsidRDefault="006C645F" w:rsidP="00453654">
      <w:pPr>
        <w:pStyle w:val="a5"/>
        <w:numPr>
          <w:ilvl w:val="1"/>
          <w:numId w:val="18"/>
        </w:numPr>
        <w:ind w:left="0" w:firstLine="284"/>
        <w:rPr>
          <w:sz w:val="24"/>
          <w:szCs w:val="24"/>
        </w:rPr>
      </w:pPr>
      <w:r w:rsidRPr="00B15D6B">
        <w:rPr>
          <w:w w:val="95"/>
          <w:sz w:val="24"/>
          <w:szCs w:val="24"/>
        </w:rPr>
        <w:t xml:space="preserve">В </w:t>
      </w:r>
      <w:r w:rsidRPr="00453654">
        <w:t xml:space="preserve">отношении помещений, сведения о которых содержатся в ЕГРН, но права на них не зарегистрированы, уполномоченный орган проводит анализ имеющихся документов на предмет </w:t>
      </w:r>
      <w:r w:rsidRPr="00453654">
        <w:lastRenderedPageBreak/>
        <w:t>наличия/отсутствия оснований для выявления правообладателей (принятия соответствующего решения</w:t>
      </w:r>
      <w:r w:rsidRPr="00B15D6B">
        <w:rPr>
          <w:w w:val="95"/>
          <w:sz w:val="24"/>
          <w:szCs w:val="24"/>
        </w:rPr>
        <w:t>).</w:t>
      </w:r>
    </w:p>
    <w:p w14:paraId="2777CF84" w14:textId="77777777" w:rsidR="00777480" w:rsidRPr="00B15D6B" w:rsidRDefault="006C645F" w:rsidP="00453654">
      <w:pPr>
        <w:pStyle w:val="a5"/>
        <w:numPr>
          <w:ilvl w:val="1"/>
          <w:numId w:val="18"/>
        </w:numPr>
        <w:ind w:left="0" w:firstLine="284"/>
        <w:rPr>
          <w:sz w:val="24"/>
          <w:szCs w:val="24"/>
        </w:rPr>
      </w:pPr>
      <w:r w:rsidRPr="00453654">
        <w:t xml:space="preserve">В отношении жилых помещений, сведения о которых содержатся в ЕГРН, являющихся предметом договора безвозмездной передачи квартиры в </w:t>
      </w:r>
      <w:r w:rsidR="00F823C5" w:rsidRPr="00453654">
        <w:t>собственность</w:t>
      </w:r>
      <w:r w:rsidRPr="00453654">
        <w:t>, подписанного и зарегистрированного до вступления в силу Закона № 122-ФЗ, учитывая наличие на них ранее возникшего права физических лиц, уполномоченный орган проводит мероприятия по выявлению правообладателей, предусмотренных пунктами 2.2.2, 2.2.3, 2.4 настоящего Поря</w:t>
      </w:r>
      <w:r w:rsidRPr="00B15D6B">
        <w:rPr>
          <w:sz w:val="24"/>
          <w:szCs w:val="24"/>
        </w:rPr>
        <w:t>дка.</w:t>
      </w:r>
    </w:p>
    <w:p w14:paraId="3A60D3BE" w14:textId="77777777" w:rsidR="00777480" w:rsidRPr="00453654" w:rsidRDefault="006C645F" w:rsidP="00453654">
      <w:pPr>
        <w:pStyle w:val="a5"/>
        <w:numPr>
          <w:ilvl w:val="1"/>
          <w:numId w:val="18"/>
        </w:numPr>
        <w:ind w:left="0" w:firstLine="284"/>
      </w:pPr>
      <w:r w:rsidRPr="00453654">
        <w:t>В отношении не находящихся в частной собственности жилых помещений, права на которые подлежат государственной регистрации в соответствии с Законом N 218-ФЗ, переданных по договору безвозмездной передачи квартиры в собственность с момента (после) вступления в силу Закона N 122-ФЗ, при отсутствии государственной регистрации этого права, а также помещений, которые не были предоставлены гражданам в порядке приватизации, однако используются на условиях договора найма жилого помещения (гражданами), аренды (юридическими лицами) и соответствующая информация (документы) имеется в распоряжении уполномоченного органа, сведения о которых содержатся в ЕГРН и выявление правообладателей которых не может быть осуществлено в порядке статьи 69.1 Закона</w:t>
      </w:r>
      <w:r w:rsidR="00D07700" w:rsidRPr="00453654">
        <w:t xml:space="preserve"> </w:t>
      </w:r>
      <w:r w:rsidRPr="00453654">
        <w:t>№ 218-ФЗ, уполномоченный орган направляет в Управление Росреестра по Челябинской области документы для государственной регистрации права муниципальной собственности на них.</w:t>
      </w:r>
    </w:p>
    <w:p w14:paraId="2FA8033B" w14:textId="77777777" w:rsidR="00777480" w:rsidRPr="00083329" w:rsidRDefault="006C645F" w:rsidP="00453654">
      <w:pPr>
        <w:pStyle w:val="a5"/>
        <w:numPr>
          <w:ilvl w:val="1"/>
          <w:numId w:val="18"/>
        </w:numPr>
        <w:ind w:left="0" w:firstLine="284"/>
      </w:pPr>
      <w:r w:rsidRPr="00B15D6B">
        <w:rPr>
          <w:sz w:val="24"/>
          <w:szCs w:val="24"/>
        </w:rPr>
        <w:t xml:space="preserve">В отношении жилых помещений, являющихся предметом договора безвозмездной передачи квартиры в собственность, </w:t>
      </w:r>
      <w:r w:rsidRPr="00083329">
        <w:t>подписанного и зарегистрированного до вступления в силу Закона № 122-ФЗ, но сведения о которых отсутствуют в ЕГРН, уполномоченные органы проводят мероприятия по выявлению правообладателей в соответствии с пунктами 2.2, 2.4 настоящего Порядка.</w:t>
      </w:r>
    </w:p>
    <w:sectPr w:rsidR="00777480" w:rsidRPr="00083329" w:rsidSect="00D07700">
      <w:pgSz w:w="11900" w:h="16840"/>
      <w:pgMar w:top="1134" w:right="850" w:bottom="1134" w:left="184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466E"/>
    <w:multiLevelType w:val="hybridMultilevel"/>
    <w:tmpl w:val="5BD2DE64"/>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214CD"/>
    <w:multiLevelType w:val="hybridMultilevel"/>
    <w:tmpl w:val="5FFE2DF8"/>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523853"/>
    <w:multiLevelType w:val="multilevel"/>
    <w:tmpl w:val="C3D8B7AA"/>
    <w:lvl w:ilvl="0">
      <w:start w:val="2"/>
      <w:numFmt w:val="decimal"/>
      <w:lvlText w:val="%1"/>
      <w:lvlJc w:val="left"/>
      <w:pPr>
        <w:ind w:left="2432" w:hanging="672"/>
      </w:pPr>
      <w:rPr>
        <w:rFonts w:hint="default"/>
        <w:lang w:val="ru-RU" w:eastAsia="en-US" w:bidi="ar-SA"/>
      </w:rPr>
    </w:lvl>
    <w:lvl w:ilvl="1">
      <w:start w:val="4"/>
      <w:numFmt w:val="decimal"/>
      <w:lvlText w:val="%1.%2"/>
      <w:lvlJc w:val="left"/>
      <w:pPr>
        <w:ind w:left="2432" w:hanging="672"/>
      </w:pPr>
      <w:rPr>
        <w:rFonts w:hint="default"/>
        <w:lang w:val="ru-RU" w:eastAsia="en-US" w:bidi="ar-SA"/>
      </w:rPr>
    </w:lvl>
    <w:lvl w:ilvl="2">
      <w:start w:val="2"/>
      <w:numFmt w:val="decimal"/>
      <w:lvlText w:val="%1.%2.%3."/>
      <w:lvlJc w:val="left"/>
      <w:pPr>
        <w:ind w:left="2432" w:hanging="672"/>
        <w:jc w:val="right"/>
      </w:pPr>
      <w:rPr>
        <w:rFonts w:hint="default"/>
        <w:spacing w:val="-1"/>
        <w:w w:val="96"/>
        <w:lang w:val="ru-RU" w:eastAsia="en-US" w:bidi="ar-SA"/>
      </w:rPr>
    </w:lvl>
    <w:lvl w:ilvl="3">
      <w:numFmt w:val="bullet"/>
      <w:lvlText w:val="•"/>
      <w:lvlJc w:val="left"/>
      <w:pPr>
        <w:ind w:left="5146" w:hanging="672"/>
      </w:pPr>
      <w:rPr>
        <w:rFonts w:hint="default"/>
        <w:lang w:val="ru-RU" w:eastAsia="en-US" w:bidi="ar-SA"/>
      </w:rPr>
    </w:lvl>
    <w:lvl w:ilvl="4">
      <w:numFmt w:val="bullet"/>
      <w:lvlText w:val="•"/>
      <w:lvlJc w:val="left"/>
      <w:pPr>
        <w:ind w:left="6048" w:hanging="672"/>
      </w:pPr>
      <w:rPr>
        <w:rFonts w:hint="default"/>
        <w:lang w:val="ru-RU" w:eastAsia="en-US" w:bidi="ar-SA"/>
      </w:rPr>
    </w:lvl>
    <w:lvl w:ilvl="5">
      <w:numFmt w:val="bullet"/>
      <w:lvlText w:val="•"/>
      <w:lvlJc w:val="left"/>
      <w:pPr>
        <w:ind w:left="6950" w:hanging="672"/>
      </w:pPr>
      <w:rPr>
        <w:rFonts w:hint="default"/>
        <w:lang w:val="ru-RU" w:eastAsia="en-US" w:bidi="ar-SA"/>
      </w:rPr>
    </w:lvl>
    <w:lvl w:ilvl="6">
      <w:numFmt w:val="bullet"/>
      <w:lvlText w:val="•"/>
      <w:lvlJc w:val="left"/>
      <w:pPr>
        <w:ind w:left="7852" w:hanging="672"/>
      </w:pPr>
      <w:rPr>
        <w:rFonts w:hint="default"/>
        <w:lang w:val="ru-RU" w:eastAsia="en-US" w:bidi="ar-SA"/>
      </w:rPr>
    </w:lvl>
    <w:lvl w:ilvl="7">
      <w:numFmt w:val="bullet"/>
      <w:lvlText w:val="•"/>
      <w:lvlJc w:val="left"/>
      <w:pPr>
        <w:ind w:left="8754" w:hanging="672"/>
      </w:pPr>
      <w:rPr>
        <w:rFonts w:hint="default"/>
        <w:lang w:val="ru-RU" w:eastAsia="en-US" w:bidi="ar-SA"/>
      </w:rPr>
    </w:lvl>
    <w:lvl w:ilvl="8">
      <w:numFmt w:val="bullet"/>
      <w:lvlText w:val="•"/>
      <w:lvlJc w:val="left"/>
      <w:pPr>
        <w:ind w:left="9656" w:hanging="672"/>
      </w:pPr>
      <w:rPr>
        <w:rFonts w:hint="default"/>
        <w:lang w:val="ru-RU" w:eastAsia="en-US" w:bidi="ar-SA"/>
      </w:rPr>
    </w:lvl>
  </w:abstractNum>
  <w:abstractNum w:abstractNumId="3" w15:restartNumberingAfterBreak="0">
    <w:nsid w:val="17595B6C"/>
    <w:multiLevelType w:val="hybridMultilevel"/>
    <w:tmpl w:val="34389A64"/>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305231"/>
    <w:multiLevelType w:val="multilevel"/>
    <w:tmpl w:val="2E62C170"/>
    <w:lvl w:ilvl="0">
      <w:start w:val="1"/>
      <w:numFmt w:val="decimal"/>
      <w:lvlText w:val="%1."/>
      <w:lvlJc w:val="left"/>
      <w:pPr>
        <w:ind w:left="2995" w:hanging="301"/>
      </w:pPr>
      <w:rPr>
        <w:rFonts w:hint="default"/>
        <w:spacing w:val="-1"/>
        <w:w w:val="87"/>
        <w:lang w:val="ru-RU" w:eastAsia="en-US" w:bidi="ar-SA"/>
      </w:rPr>
    </w:lvl>
    <w:lvl w:ilvl="1">
      <w:start w:val="1"/>
      <w:numFmt w:val="decimal"/>
      <w:lvlText w:val="%2."/>
      <w:lvlJc w:val="left"/>
      <w:pPr>
        <w:ind w:left="6957" w:hanging="267"/>
        <w:jc w:val="right"/>
      </w:pPr>
      <w:rPr>
        <w:rFonts w:hint="default"/>
        <w:w w:val="92"/>
        <w:lang w:val="ru-RU" w:eastAsia="en-US" w:bidi="ar-SA"/>
      </w:rPr>
    </w:lvl>
    <w:lvl w:ilvl="2">
      <w:start w:val="1"/>
      <w:numFmt w:val="decimal"/>
      <w:lvlText w:val="%2.%3."/>
      <w:lvlJc w:val="left"/>
      <w:pPr>
        <w:ind w:left="2917" w:hanging="479"/>
      </w:pPr>
      <w:rPr>
        <w:rFonts w:hint="default"/>
        <w:spacing w:val="-29"/>
        <w:w w:val="83"/>
        <w:lang w:val="ru-RU" w:eastAsia="en-US" w:bidi="ar-SA"/>
      </w:rPr>
    </w:lvl>
    <w:lvl w:ilvl="3">
      <w:numFmt w:val="bullet"/>
      <w:lvlText w:val="•"/>
      <w:lvlJc w:val="left"/>
      <w:pPr>
        <w:ind w:left="6959" w:hanging="479"/>
      </w:pPr>
      <w:rPr>
        <w:rFonts w:hint="default"/>
        <w:lang w:val="ru-RU" w:eastAsia="en-US" w:bidi="ar-SA"/>
      </w:rPr>
    </w:lvl>
    <w:lvl w:ilvl="4">
      <w:numFmt w:val="bullet"/>
      <w:lvlText w:val="•"/>
      <w:lvlJc w:val="left"/>
      <w:pPr>
        <w:ind w:left="6672" w:hanging="479"/>
      </w:pPr>
      <w:rPr>
        <w:rFonts w:hint="default"/>
        <w:lang w:val="ru-RU" w:eastAsia="en-US" w:bidi="ar-SA"/>
      </w:rPr>
    </w:lvl>
    <w:lvl w:ilvl="5">
      <w:numFmt w:val="bullet"/>
      <w:lvlText w:val="•"/>
      <w:lvlJc w:val="left"/>
      <w:pPr>
        <w:ind w:left="6386" w:hanging="479"/>
      </w:pPr>
      <w:rPr>
        <w:rFonts w:hint="default"/>
        <w:lang w:val="ru-RU" w:eastAsia="en-US" w:bidi="ar-SA"/>
      </w:rPr>
    </w:lvl>
    <w:lvl w:ilvl="6">
      <w:numFmt w:val="bullet"/>
      <w:lvlText w:val="•"/>
      <w:lvlJc w:val="left"/>
      <w:pPr>
        <w:ind w:left="6100" w:hanging="479"/>
      </w:pPr>
      <w:rPr>
        <w:rFonts w:hint="default"/>
        <w:lang w:val="ru-RU" w:eastAsia="en-US" w:bidi="ar-SA"/>
      </w:rPr>
    </w:lvl>
    <w:lvl w:ilvl="7">
      <w:numFmt w:val="bullet"/>
      <w:lvlText w:val="•"/>
      <w:lvlJc w:val="left"/>
      <w:pPr>
        <w:ind w:left="5814" w:hanging="479"/>
      </w:pPr>
      <w:rPr>
        <w:rFonts w:hint="default"/>
        <w:lang w:val="ru-RU" w:eastAsia="en-US" w:bidi="ar-SA"/>
      </w:rPr>
    </w:lvl>
    <w:lvl w:ilvl="8">
      <w:numFmt w:val="bullet"/>
      <w:lvlText w:val="•"/>
      <w:lvlJc w:val="left"/>
      <w:pPr>
        <w:ind w:left="5527" w:hanging="479"/>
      </w:pPr>
      <w:rPr>
        <w:rFonts w:hint="default"/>
        <w:lang w:val="ru-RU" w:eastAsia="en-US" w:bidi="ar-SA"/>
      </w:rPr>
    </w:lvl>
  </w:abstractNum>
  <w:abstractNum w:abstractNumId="5" w15:restartNumberingAfterBreak="0">
    <w:nsid w:val="1BFA6F4E"/>
    <w:multiLevelType w:val="hybridMultilevel"/>
    <w:tmpl w:val="8F425F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F93718"/>
    <w:multiLevelType w:val="hybridMultilevel"/>
    <w:tmpl w:val="0D409506"/>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C72395"/>
    <w:multiLevelType w:val="hybridMultilevel"/>
    <w:tmpl w:val="AB58E2FE"/>
    <w:lvl w:ilvl="0" w:tplc="AB160240">
      <w:start w:val="1"/>
      <w:numFmt w:val="decimal"/>
      <w:lvlText w:val="%1)"/>
      <w:lvlJc w:val="left"/>
      <w:pPr>
        <w:ind w:left="1428" w:hanging="326"/>
      </w:pPr>
      <w:rPr>
        <w:rFonts w:hint="default"/>
        <w:w w:val="94"/>
        <w:lang w:val="ru-RU" w:eastAsia="en-US" w:bidi="ar-SA"/>
      </w:rPr>
    </w:lvl>
    <w:lvl w:ilvl="1" w:tplc="B61259CE">
      <w:numFmt w:val="bullet"/>
      <w:lvlText w:val="•"/>
      <w:lvlJc w:val="left"/>
      <w:pPr>
        <w:ind w:left="2424" w:hanging="326"/>
      </w:pPr>
      <w:rPr>
        <w:rFonts w:hint="default"/>
        <w:lang w:val="ru-RU" w:eastAsia="en-US" w:bidi="ar-SA"/>
      </w:rPr>
    </w:lvl>
    <w:lvl w:ilvl="2" w:tplc="B0206D20">
      <w:numFmt w:val="bullet"/>
      <w:lvlText w:val="•"/>
      <w:lvlJc w:val="left"/>
      <w:pPr>
        <w:ind w:left="3428" w:hanging="326"/>
      </w:pPr>
      <w:rPr>
        <w:rFonts w:hint="default"/>
        <w:lang w:val="ru-RU" w:eastAsia="en-US" w:bidi="ar-SA"/>
      </w:rPr>
    </w:lvl>
    <w:lvl w:ilvl="3" w:tplc="D3E0C356">
      <w:numFmt w:val="bullet"/>
      <w:lvlText w:val="•"/>
      <w:lvlJc w:val="left"/>
      <w:pPr>
        <w:ind w:left="4432" w:hanging="326"/>
      </w:pPr>
      <w:rPr>
        <w:rFonts w:hint="default"/>
        <w:lang w:val="ru-RU" w:eastAsia="en-US" w:bidi="ar-SA"/>
      </w:rPr>
    </w:lvl>
    <w:lvl w:ilvl="4" w:tplc="40C06F16">
      <w:numFmt w:val="bullet"/>
      <w:lvlText w:val="•"/>
      <w:lvlJc w:val="left"/>
      <w:pPr>
        <w:ind w:left="5436" w:hanging="326"/>
      </w:pPr>
      <w:rPr>
        <w:rFonts w:hint="default"/>
        <w:lang w:val="ru-RU" w:eastAsia="en-US" w:bidi="ar-SA"/>
      </w:rPr>
    </w:lvl>
    <w:lvl w:ilvl="5" w:tplc="3640A2F6">
      <w:numFmt w:val="bullet"/>
      <w:lvlText w:val="•"/>
      <w:lvlJc w:val="left"/>
      <w:pPr>
        <w:ind w:left="6440" w:hanging="326"/>
      </w:pPr>
      <w:rPr>
        <w:rFonts w:hint="default"/>
        <w:lang w:val="ru-RU" w:eastAsia="en-US" w:bidi="ar-SA"/>
      </w:rPr>
    </w:lvl>
    <w:lvl w:ilvl="6" w:tplc="57A6E838">
      <w:numFmt w:val="bullet"/>
      <w:lvlText w:val="•"/>
      <w:lvlJc w:val="left"/>
      <w:pPr>
        <w:ind w:left="7444" w:hanging="326"/>
      </w:pPr>
      <w:rPr>
        <w:rFonts w:hint="default"/>
        <w:lang w:val="ru-RU" w:eastAsia="en-US" w:bidi="ar-SA"/>
      </w:rPr>
    </w:lvl>
    <w:lvl w:ilvl="7" w:tplc="5F4A2416">
      <w:numFmt w:val="bullet"/>
      <w:lvlText w:val="•"/>
      <w:lvlJc w:val="left"/>
      <w:pPr>
        <w:ind w:left="8448" w:hanging="326"/>
      </w:pPr>
      <w:rPr>
        <w:rFonts w:hint="default"/>
        <w:lang w:val="ru-RU" w:eastAsia="en-US" w:bidi="ar-SA"/>
      </w:rPr>
    </w:lvl>
    <w:lvl w:ilvl="8" w:tplc="AE56AD8A">
      <w:numFmt w:val="bullet"/>
      <w:lvlText w:val="•"/>
      <w:lvlJc w:val="left"/>
      <w:pPr>
        <w:ind w:left="9452" w:hanging="326"/>
      </w:pPr>
      <w:rPr>
        <w:rFonts w:hint="default"/>
        <w:lang w:val="ru-RU" w:eastAsia="en-US" w:bidi="ar-SA"/>
      </w:rPr>
    </w:lvl>
  </w:abstractNum>
  <w:abstractNum w:abstractNumId="8" w15:restartNumberingAfterBreak="0">
    <w:nsid w:val="1E7C2FC8"/>
    <w:multiLevelType w:val="hybridMultilevel"/>
    <w:tmpl w:val="763EA3A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0BE61FD"/>
    <w:multiLevelType w:val="hybridMultilevel"/>
    <w:tmpl w:val="0688F1AC"/>
    <w:lvl w:ilvl="0" w:tplc="EDAA2D5A">
      <w:start w:val="1"/>
      <w:numFmt w:val="decimal"/>
      <w:lvlText w:val="%1)"/>
      <w:lvlJc w:val="left"/>
      <w:pPr>
        <w:ind w:left="1326" w:hanging="407"/>
      </w:pPr>
      <w:rPr>
        <w:rFonts w:hint="default"/>
        <w:w w:val="92"/>
        <w:lang w:val="ru-RU" w:eastAsia="en-US" w:bidi="ar-SA"/>
      </w:rPr>
    </w:lvl>
    <w:lvl w:ilvl="1" w:tplc="5DAE3C00">
      <w:numFmt w:val="bullet"/>
      <w:lvlText w:val="•"/>
      <w:lvlJc w:val="left"/>
      <w:pPr>
        <w:ind w:left="2334" w:hanging="407"/>
      </w:pPr>
      <w:rPr>
        <w:rFonts w:hint="default"/>
        <w:lang w:val="ru-RU" w:eastAsia="en-US" w:bidi="ar-SA"/>
      </w:rPr>
    </w:lvl>
    <w:lvl w:ilvl="2" w:tplc="16AC29B2">
      <w:numFmt w:val="bullet"/>
      <w:lvlText w:val="•"/>
      <w:lvlJc w:val="left"/>
      <w:pPr>
        <w:ind w:left="3348" w:hanging="407"/>
      </w:pPr>
      <w:rPr>
        <w:rFonts w:hint="default"/>
        <w:lang w:val="ru-RU" w:eastAsia="en-US" w:bidi="ar-SA"/>
      </w:rPr>
    </w:lvl>
    <w:lvl w:ilvl="3" w:tplc="EEB0613A">
      <w:numFmt w:val="bullet"/>
      <w:lvlText w:val="•"/>
      <w:lvlJc w:val="left"/>
      <w:pPr>
        <w:ind w:left="4362" w:hanging="407"/>
      </w:pPr>
      <w:rPr>
        <w:rFonts w:hint="default"/>
        <w:lang w:val="ru-RU" w:eastAsia="en-US" w:bidi="ar-SA"/>
      </w:rPr>
    </w:lvl>
    <w:lvl w:ilvl="4" w:tplc="73C86488">
      <w:numFmt w:val="bullet"/>
      <w:lvlText w:val="•"/>
      <w:lvlJc w:val="left"/>
      <w:pPr>
        <w:ind w:left="5376" w:hanging="407"/>
      </w:pPr>
      <w:rPr>
        <w:rFonts w:hint="default"/>
        <w:lang w:val="ru-RU" w:eastAsia="en-US" w:bidi="ar-SA"/>
      </w:rPr>
    </w:lvl>
    <w:lvl w:ilvl="5" w:tplc="49C22BF0">
      <w:numFmt w:val="bullet"/>
      <w:lvlText w:val="•"/>
      <w:lvlJc w:val="left"/>
      <w:pPr>
        <w:ind w:left="6390" w:hanging="407"/>
      </w:pPr>
      <w:rPr>
        <w:rFonts w:hint="default"/>
        <w:lang w:val="ru-RU" w:eastAsia="en-US" w:bidi="ar-SA"/>
      </w:rPr>
    </w:lvl>
    <w:lvl w:ilvl="6" w:tplc="0C2A2880">
      <w:numFmt w:val="bullet"/>
      <w:lvlText w:val="•"/>
      <w:lvlJc w:val="left"/>
      <w:pPr>
        <w:ind w:left="7404" w:hanging="407"/>
      </w:pPr>
      <w:rPr>
        <w:rFonts w:hint="default"/>
        <w:lang w:val="ru-RU" w:eastAsia="en-US" w:bidi="ar-SA"/>
      </w:rPr>
    </w:lvl>
    <w:lvl w:ilvl="7" w:tplc="2122930A">
      <w:numFmt w:val="bullet"/>
      <w:lvlText w:val="•"/>
      <w:lvlJc w:val="left"/>
      <w:pPr>
        <w:ind w:left="8418" w:hanging="407"/>
      </w:pPr>
      <w:rPr>
        <w:rFonts w:hint="default"/>
        <w:lang w:val="ru-RU" w:eastAsia="en-US" w:bidi="ar-SA"/>
      </w:rPr>
    </w:lvl>
    <w:lvl w:ilvl="8" w:tplc="4F5C0360">
      <w:numFmt w:val="bullet"/>
      <w:lvlText w:val="•"/>
      <w:lvlJc w:val="left"/>
      <w:pPr>
        <w:ind w:left="9432" w:hanging="407"/>
      </w:pPr>
      <w:rPr>
        <w:rFonts w:hint="default"/>
        <w:lang w:val="ru-RU" w:eastAsia="en-US" w:bidi="ar-SA"/>
      </w:rPr>
    </w:lvl>
  </w:abstractNum>
  <w:abstractNum w:abstractNumId="10" w15:restartNumberingAfterBreak="0">
    <w:nsid w:val="25BC5018"/>
    <w:multiLevelType w:val="hybridMultilevel"/>
    <w:tmpl w:val="F7D0AD64"/>
    <w:lvl w:ilvl="0" w:tplc="71567D32">
      <w:start w:val="1"/>
      <w:numFmt w:val="decimal"/>
      <w:lvlText w:val="%1)"/>
      <w:lvlJc w:val="left"/>
      <w:pPr>
        <w:ind w:left="1172" w:hanging="504"/>
      </w:pPr>
      <w:rPr>
        <w:rFonts w:hint="default"/>
        <w:w w:val="89"/>
        <w:lang w:val="ru-RU" w:eastAsia="en-US" w:bidi="ar-SA"/>
      </w:rPr>
    </w:lvl>
    <w:lvl w:ilvl="1" w:tplc="58CE5A4E">
      <w:numFmt w:val="bullet"/>
      <w:lvlText w:val="•"/>
      <w:lvlJc w:val="left"/>
      <w:pPr>
        <w:ind w:left="2208" w:hanging="504"/>
      </w:pPr>
      <w:rPr>
        <w:rFonts w:hint="default"/>
        <w:lang w:val="ru-RU" w:eastAsia="en-US" w:bidi="ar-SA"/>
      </w:rPr>
    </w:lvl>
    <w:lvl w:ilvl="2" w:tplc="D6BC7150">
      <w:numFmt w:val="bullet"/>
      <w:lvlText w:val="•"/>
      <w:lvlJc w:val="left"/>
      <w:pPr>
        <w:ind w:left="3236" w:hanging="504"/>
      </w:pPr>
      <w:rPr>
        <w:rFonts w:hint="default"/>
        <w:lang w:val="ru-RU" w:eastAsia="en-US" w:bidi="ar-SA"/>
      </w:rPr>
    </w:lvl>
    <w:lvl w:ilvl="3" w:tplc="9CAC1D7E">
      <w:numFmt w:val="bullet"/>
      <w:lvlText w:val="•"/>
      <w:lvlJc w:val="left"/>
      <w:pPr>
        <w:ind w:left="4264" w:hanging="504"/>
      </w:pPr>
      <w:rPr>
        <w:rFonts w:hint="default"/>
        <w:lang w:val="ru-RU" w:eastAsia="en-US" w:bidi="ar-SA"/>
      </w:rPr>
    </w:lvl>
    <w:lvl w:ilvl="4" w:tplc="C51C7638">
      <w:numFmt w:val="bullet"/>
      <w:lvlText w:val="•"/>
      <w:lvlJc w:val="left"/>
      <w:pPr>
        <w:ind w:left="5292" w:hanging="504"/>
      </w:pPr>
      <w:rPr>
        <w:rFonts w:hint="default"/>
        <w:lang w:val="ru-RU" w:eastAsia="en-US" w:bidi="ar-SA"/>
      </w:rPr>
    </w:lvl>
    <w:lvl w:ilvl="5" w:tplc="E2C09C5A">
      <w:numFmt w:val="bullet"/>
      <w:lvlText w:val="•"/>
      <w:lvlJc w:val="left"/>
      <w:pPr>
        <w:ind w:left="6320" w:hanging="504"/>
      </w:pPr>
      <w:rPr>
        <w:rFonts w:hint="default"/>
        <w:lang w:val="ru-RU" w:eastAsia="en-US" w:bidi="ar-SA"/>
      </w:rPr>
    </w:lvl>
    <w:lvl w:ilvl="6" w:tplc="CF7A220E">
      <w:numFmt w:val="bullet"/>
      <w:lvlText w:val="•"/>
      <w:lvlJc w:val="left"/>
      <w:pPr>
        <w:ind w:left="7348" w:hanging="504"/>
      </w:pPr>
      <w:rPr>
        <w:rFonts w:hint="default"/>
        <w:lang w:val="ru-RU" w:eastAsia="en-US" w:bidi="ar-SA"/>
      </w:rPr>
    </w:lvl>
    <w:lvl w:ilvl="7" w:tplc="F9A02BC6">
      <w:numFmt w:val="bullet"/>
      <w:lvlText w:val="•"/>
      <w:lvlJc w:val="left"/>
      <w:pPr>
        <w:ind w:left="8376" w:hanging="504"/>
      </w:pPr>
      <w:rPr>
        <w:rFonts w:hint="default"/>
        <w:lang w:val="ru-RU" w:eastAsia="en-US" w:bidi="ar-SA"/>
      </w:rPr>
    </w:lvl>
    <w:lvl w:ilvl="8" w:tplc="A67EB6B6">
      <w:numFmt w:val="bullet"/>
      <w:lvlText w:val="•"/>
      <w:lvlJc w:val="left"/>
      <w:pPr>
        <w:ind w:left="9404" w:hanging="504"/>
      </w:pPr>
      <w:rPr>
        <w:rFonts w:hint="default"/>
        <w:lang w:val="ru-RU" w:eastAsia="en-US" w:bidi="ar-SA"/>
      </w:rPr>
    </w:lvl>
  </w:abstractNum>
  <w:abstractNum w:abstractNumId="11" w15:restartNumberingAfterBreak="0">
    <w:nsid w:val="28631A2E"/>
    <w:multiLevelType w:val="hybridMultilevel"/>
    <w:tmpl w:val="15525DAE"/>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0D0B70"/>
    <w:multiLevelType w:val="hybridMultilevel"/>
    <w:tmpl w:val="ED4C3AE0"/>
    <w:lvl w:ilvl="0" w:tplc="283CDFE0">
      <w:start w:val="1"/>
      <w:numFmt w:val="decimal"/>
      <w:lvlText w:val="%1)"/>
      <w:lvlJc w:val="left"/>
      <w:pPr>
        <w:ind w:left="1426" w:hanging="517"/>
      </w:pPr>
      <w:rPr>
        <w:rFonts w:hint="default"/>
        <w:w w:val="94"/>
        <w:lang w:val="ru-RU" w:eastAsia="en-US" w:bidi="ar-SA"/>
      </w:rPr>
    </w:lvl>
    <w:lvl w:ilvl="1" w:tplc="40FA2F2E">
      <w:numFmt w:val="bullet"/>
      <w:lvlText w:val="•"/>
      <w:lvlJc w:val="left"/>
      <w:pPr>
        <w:ind w:left="2424" w:hanging="517"/>
      </w:pPr>
      <w:rPr>
        <w:rFonts w:hint="default"/>
        <w:lang w:val="ru-RU" w:eastAsia="en-US" w:bidi="ar-SA"/>
      </w:rPr>
    </w:lvl>
    <w:lvl w:ilvl="2" w:tplc="524ECD40">
      <w:numFmt w:val="bullet"/>
      <w:lvlText w:val="•"/>
      <w:lvlJc w:val="left"/>
      <w:pPr>
        <w:ind w:left="3428" w:hanging="517"/>
      </w:pPr>
      <w:rPr>
        <w:rFonts w:hint="default"/>
        <w:lang w:val="ru-RU" w:eastAsia="en-US" w:bidi="ar-SA"/>
      </w:rPr>
    </w:lvl>
    <w:lvl w:ilvl="3" w:tplc="A398AACE">
      <w:numFmt w:val="bullet"/>
      <w:lvlText w:val="•"/>
      <w:lvlJc w:val="left"/>
      <w:pPr>
        <w:ind w:left="4432" w:hanging="517"/>
      </w:pPr>
      <w:rPr>
        <w:rFonts w:hint="default"/>
        <w:lang w:val="ru-RU" w:eastAsia="en-US" w:bidi="ar-SA"/>
      </w:rPr>
    </w:lvl>
    <w:lvl w:ilvl="4" w:tplc="3C120C50">
      <w:numFmt w:val="bullet"/>
      <w:lvlText w:val="•"/>
      <w:lvlJc w:val="left"/>
      <w:pPr>
        <w:ind w:left="5436" w:hanging="517"/>
      </w:pPr>
      <w:rPr>
        <w:rFonts w:hint="default"/>
        <w:lang w:val="ru-RU" w:eastAsia="en-US" w:bidi="ar-SA"/>
      </w:rPr>
    </w:lvl>
    <w:lvl w:ilvl="5" w:tplc="B5FE83A4">
      <w:numFmt w:val="bullet"/>
      <w:lvlText w:val="•"/>
      <w:lvlJc w:val="left"/>
      <w:pPr>
        <w:ind w:left="6440" w:hanging="517"/>
      </w:pPr>
      <w:rPr>
        <w:rFonts w:hint="default"/>
        <w:lang w:val="ru-RU" w:eastAsia="en-US" w:bidi="ar-SA"/>
      </w:rPr>
    </w:lvl>
    <w:lvl w:ilvl="6" w:tplc="C03C6968">
      <w:numFmt w:val="bullet"/>
      <w:lvlText w:val="•"/>
      <w:lvlJc w:val="left"/>
      <w:pPr>
        <w:ind w:left="7444" w:hanging="517"/>
      </w:pPr>
      <w:rPr>
        <w:rFonts w:hint="default"/>
        <w:lang w:val="ru-RU" w:eastAsia="en-US" w:bidi="ar-SA"/>
      </w:rPr>
    </w:lvl>
    <w:lvl w:ilvl="7" w:tplc="2642F8B0">
      <w:numFmt w:val="bullet"/>
      <w:lvlText w:val="•"/>
      <w:lvlJc w:val="left"/>
      <w:pPr>
        <w:ind w:left="8448" w:hanging="517"/>
      </w:pPr>
      <w:rPr>
        <w:rFonts w:hint="default"/>
        <w:lang w:val="ru-RU" w:eastAsia="en-US" w:bidi="ar-SA"/>
      </w:rPr>
    </w:lvl>
    <w:lvl w:ilvl="8" w:tplc="16B0E406">
      <w:numFmt w:val="bullet"/>
      <w:lvlText w:val="•"/>
      <w:lvlJc w:val="left"/>
      <w:pPr>
        <w:ind w:left="9452" w:hanging="517"/>
      </w:pPr>
      <w:rPr>
        <w:rFonts w:hint="default"/>
        <w:lang w:val="ru-RU" w:eastAsia="en-US" w:bidi="ar-SA"/>
      </w:rPr>
    </w:lvl>
  </w:abstractNum>
  <w:abstractNum w:abstractNumId="13" w15:restartNumberingAfterBreak="0">
    <w:nsid w:val="2ED428A1"/>
    <w:multiLevelType w:val="hybridMultilevel"/>
    <w:tmpl w:val="E0440DE6"/>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DA08EB"/>
    <w:multiLevelType w:val="multilevel"/>
    <w:tmpl w:val="7E04F6F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0A39FB"/>
    <w:multiLevelType w:val="hybridMultilevel"/>
    <w:tmpl w:val="30F21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8A5700"/>
    <w:multiLevelType w:val="multilevel"/>
    <w:tmpl w:val="7188E412"/>
    <w:lvl w:ilvl="0">
      <w:start w:val="3"/>
      <w:numFmt w:val="decimal"/>
      <w:lvlText w:val="%1"/>
      <w:lvlJc w:val="left"/>
      <w:pPr>
        <w:ind w:left="1497" w:hanging="481"/>
      </w:pPr>
      <w:rPr>
        <w:rFonts w:hint="default"/>
        <w:lang w:val="ru-RU" w:eastAsia="en-US" w:bidi="ar-SA"/>
      </w:rPr>
    </w:lvl>
    <w:lvl w:ilvl="1">
      <w:start w:val="1"/>
      <w:numFmt w:val="decimal"/>
      <w:lvlText w:val="%1.%2."/>
      <w:lvlJc w:val="left"/>
      <w:pPr>
        <w:ind w:left="1497" w:hanging="481"/>
      </w:pPr>
      <w:rPr>
        <w:rFonts w:hint="default"/>
        <w:w w:val="92"/>
        <w:lang w:val="ru-RU" w:eastAsia="en-US" w:bidi="ar-SA"/>
      </w:rPr>
    </w:lvl>
    <w:lvl w:ilvl="2">
      <w:numFmt w:val="bullet"/>
      <w:lvlText w:val="•"/>
      <w:lvlJc w:val="left"/>
      <w:pPr>
        <w:ind w:left="3492" w:hanging="481"/>
      </w:pPr>
      <w:rPr>
        <w:rFonts w:hint="default"/>
        <w:lang w:val="ru-RU" w:eastAsia="en-US" w:bidi="ar-SA"/>
      </w:rPr>
    </w:lvl>
    <w:lvl w:ilvl="3">
      <w:numFmt w:val="bullet"/>
      <w:lvlText w:val="•"/>
      <w:lvlJc w:val="left"/>
      <w:pPr>
        <w:ind w:left="4488" w:hanging="481"/>
      </w:pPr>
      <w:rPr>
        <w:rFonts w:hint="default"/>
        <w:lang w:val="ru-RU" w:eastAsia="en-US" w:bidi="ar-SA"/>
      </w:rPr>
    </w:lvl>
    <w:lvl w:ilvl="4">
      <w:numFmt w:val="bullet"/>
      <w:lvlText w:val="•"/>
      <w:lvlJc w:val="left"/>
      <w:pPr>
        <w:ind w:left="5484" w:hanging="481"/>
      </w:pPr>
      <w:rPr>
        <w:rFonts w:hint="default"/>
        <w:lang w:val="ru-RU" w:eastAsia="en-US" w:bidi="ar-SA"/>
      </w:rPr>
    </w:lvl>
    <w:lvl w:ilvl="5">
      <w:numFmt w:val="bullet"/>
      <w:lvlText w:val="•"/>
      <w:lvlJc w:val="left"/>
      <w:pPr>
        <w:ind w:left="6480" w:hanging="481"/>
      </w:pPr>
      <w:rPr>
        <w:rFonts w:hint="default"/>
        <w:lang w:val="ru-RU" w:eastAsia="en-US" w:bidi="ar-SA"/>
      </w:rPr>
    </w:lvl>
    <w:lvl w:ilvl="6">
      <w:numFmt w:val="bullet"/>
      <w:lvlText w:val="•"/>
      <w:lvlJc w:val="left"/>
      <w:pPr>
        <w:ind w:left="7476" w:hanging="481"/>
      </w:pPr>
      <w:rPr>
        <w:rFonts w:hint="default"/>
        <w:lang w:val="ru-RU" w:eastAsia="en-US" w:bidi="ar-SA"/>
      </w:rPr>
    </w:lvl>
    <w:lvl w:ilvl="7">
      <w:numFmt w:val="bullet"/>
      <w:lvlText w:val="•"/>
      <w:lvlJc w:val="left"/>
      <w:pPr>
        <w:ind w:left="8472" w:hanging="481"/>
      </w:pPr>
      <w:rPr>
        <w:rFonts w:hint="default"/>
        <w:lang w:val="ru-RU" w:eastAsia="en-US" w:bidi="ar-SA"/>
      </w:rPr>
    </w:lvl>
    <w:lvl w:ilvl="8">
      <w:numFmt w:val="bullet"/>
      <w:lvlText w:val="•"/>
      <w:lvlJc w:val="left"/>
      <w:pPr>
        <w:ind w:left="9468" w:hanging="481"/>
      </w:pPr>
      <w:rPr>
        <w:rFonts w:hint="default"/>
        <w:lang w:val="ru-RU" w:eastAsia="en-US" w:bidi="ar-SA"/>
      </w:rPr>
    </w:lvl>
  </w:abstractNum>
  <w:abstractNum w:abstractNumId="17" w15:restartNumberingAfterBreak="0">
    <w:nsid w:val="46F31B38"/>
    <w:multiLevelType w:val="hybridMultilevel"/>
    <w:tmpl w:val="DAB62966"/>
    <w:lvl w:ilvl="0" w:tplc="88D264A6">
      <w:start w:val="1"/>
      <w:numFmt w:val="decimal"/>
      <w:lvlText w:val="%1)"/>
      <w:lvlJc w:val="left"/>
      <w:pPr>
        <w:ind w:left="1246" w:hanging="283"/>
      </w:pPr>
      <w:rPr>
        <w:rFonts w:hint="default"/>
        <w:spacing w:val="-1"/>
        <w:w w:val="86"/>
        <w:lang w:val="ru-RU" w:eastAsia="en-US" w:bidi="ar-SA"/>
      </w:rPr>
    </w:lvl>
    <w:lvl w:ilvl="1" w:tplc="CAC8F28A">
      <w:numFmt w:val="bullet"/>
      <w:lvlText w:val="•"/>
      <w:lvlJc w:val="left"/>
      <w:pPr>
        <w:ind w:left="2262" w:hanging="283"/>
      </w:pPr>
      <w:rPr>
        <w:rFonts w:hint="default"/>
        <w:lang w:val="ru-RU" w:eastAsia="en-US" w:bidi="ar-SA"/>
      </w:rPr>
    </w:lvl>
    <w:lvl w:ilvl="2" w:tplc="572A5D94">
      <w:numFmt w:val="bullet"/>
      <w:lvlText w:val="•"/>
      <w:lvlJc w:val="left"/>
      <w:pPr>
        <w:ind w:left="3284" w:hanging="283"/>
      </w:pPr>
      <w:rPr>
        <w:rFonts w:hint="default"/>
        <w:lang w:val="ru-RU" w:eastAsia="en-US" w:bidi="ar-SA"/>
      </w:rPr>
    </w:lvl>
    <w:lvl w:ilvl="3" w:tplc="5CE63A24">
      <w:numFmt w:val="bullet"/>
      <w:lvlText w:val="•"/>
      <w:lvlJc w:val="left"/>
      <w:pPr>
        <w:ind w:left="4306" w:hanging="283"/>
      </w:pPr>
      <w:rPr>
        <w:rFonts w:hint="default"/>
        <w:lang w:val="ru-RU" w:eastAsia="en-US" w:bidi="ar-SA"/>
      </w:rPr>
    </w:lvl>
    <w:lvl w:ilvl="4" w:tplc="DA463E82">
      <w:numFmt w:val="bullet"/>
      <w:lvlText w:val="•"/>
      <w:lvlJc w:val="left"/>
      <w:pPr>
        <w:ind w:left="5328" w:hanging="283"/>
      </w:pPr>
      <w:rPr>
        <w:rFonts w:hint="default"/>
        <w:lang w:val="ru-RU" w:eastAsia="en-US" w:bidi="ar-SA"/>
      </w:rPr>
    </w:lvl>
    <w:lvl w:ilvl="5" w:tplc="87347BA8">
      <w:numFmt w:val="bullet"/>
      <w:lvlText w:val="•"/>
      <w:lvlJc w:val="left"/>
      <w:pPr>
        <w:ind w:left="6350" w:hanging="283"/>
      </w:pPr>
      <w:rPr>
        <w:rFonts w:hint="default"/>
        <w:lang w:val="ru-RU" w:eastAsia="en-US" w:bidi="ar-SA"/>
      </w:rPr>
    </w:lvl>
    <w:lvl w:ilvl="6" w:tplc="60BEF442">
      <w:numFmt w:val="bullet"/>
      <w:lvlText w:val="•"/>
      <w:lvlJc w:val="left"/>
      <w:pPr>
        <w:ind w:left="7372" w:hanging="283"/>
      </w:pPr>
      <w:rPr>
        <w:rFonts w:hint="default"/>
        <w:lang w:val="ru-RU" w:eastAsia="en-US" w:bidi="ar-SA"/>
      </w:rPr>
    </w:lvl>
    <w:lvl w:ilvl="7" w:tplc="3A94A9DC">
      <w:numFmt w:val="bullet"/>
      <w:lvlText w:val="•"/>
      <w:lvlJc w:val="left"/>
      <w:pPr>
        <w:ind w:left="8394" w:hanging="283"/>
      </w:pPr>
      <w:rPr>
        <w:rFonts w:hint="default"/>
        <w:lang w:val="ru-RU" w:eastAsia="en-US" w:bidi="ar-SA"/>
      </w:rPr>
    </w:lvl>
    <w:lvl w:ilvl="8" w:tplc="DE5E38C2">
      <w:numFmt w:val="bullet"/>
      <w:lvlText w:val="•"/>
      <w:lvlJc w:val="left"/>
      <w:pPr>
        <w:ind w:left="9416" w:hanging="283"/>
      </w:pPr>
      <w:rPr>
        <w:rFonts w:hint="default"/>
        <w:lang w:val="ru-RU" w:eastAsia="en-US" w:bidi="ar-SA"/>
      </w:rPr>
    </w:lvl>
  </w:abstractNum>
  <w:abstractNum w:abstractNumId="18" w15:restartNumberingAfterBreak="0">
    <w:nsid w:val="480E0EBE"/>
    <w:multiLevelType w:val="hybridMultilevel"/>
    <w:tmpl w:val="9544FB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93D07"/>
    <w:multiLevelType w:val="hybridMultilevel"/>
    <w:tmpl w:val="8416BB64"/>
    <w:lvl w:ilvl="0" w:tplc="7BDE89A2">
      <w:start w:val="1"/>
      <w:numFmt w:val="decimal"/>
      <w:lvlText w:val="%1."/>
      <w:lvlJc w:val="left"/>
      <w:pPr>
        <w:ind w:left="1211" w:hanging="316"/>
      </w:pPr>
      <w:rPr>
        <w:rFonts w:ascii="Times New Roman" w:eastAsia="Times New Roman" w:hAnsi="Times New Roman" w:cs="Times New Roman"/>
        <w:w w:val="92"/>
        <w:lang w:val="ru-RU" w:eastAsia="en-US" w:bidi="ar-SA"/>
      </w:rPr>
    </w:lvl>
    <w:lvl w:ilvl="1" w:tplc="9A9CE550">
      <w:start w:val="1"/>
      <w:numFmt w:val="decimal"/>
      <w:lvlText w:val="%2."/>
      <w:lvlJc w:val="left"/>
      <w:pPr>
        <w:ind w:left="5137" w:hanging="281"/>
        <w:jc w:val="right"/>
      </w:pPr>
      <w:rPr>
        <w:rFonts w:hint="default"/>
        <w:w w:val="108"/>
        <w:lang w:val="ru-RU" w:eastAsia="en-US" w:bidi="ar-SA"/>
      </w:rPr>
    </w:lvl>
    <w:lvl w:ilvl="2" w:tplc="ECDC668C">
      <w:numFmt w:val="bullet"/>
      <w:lvlText w:val="•"/>
      <w:lvlJc w:val="left"/>
      <w:pPr>
        <w:ind w:left="5842" w:hanging="281"/>
      </w:pPr>
      <w:rPr>
        <w:rFonts w:hint="default"/>
        <w:lang w:val="ru-RU" w:eastAsia="en-US" w:bidi="ar-SA"/>
      </w:rPr>
    </w:lvl>
    <w:lvl w:ilvl="3" w:tplc="9ACCFFDA">
      <w:numFmt w:val="bullet"/>
      <w:lvlText w:val="•"/>
      <w:lvlJc w:val="left"/>
      <w:pPr>
        <w:ind w:left="6544" w:hanging="281"/>
      </w:pPr>
      <w:rPr>
        <w:rFonts w:hint="default"/>
        <w:lang w:val="ru-RU" w:eastAsia="en-US" w:bidi="ar-SA"/>
      </w:rPr>
    </w:lvl>
    <w:lvl w:ilvl="4" w:tplc="F528B642">
      <w:numFmt w:val="bullet"/>
      <w:lvlText w:val="•"/>
      <w:lvlJc w:val="left"/>
      <w:pPr>
        <w:ind w:left="7246" w:hanging="281"/>
      </w:pPr>
      <w:rPr>
        <w:rFonts w:hint="default"/>
        <w:lang w:val="ru-RU" w:eastAsia="en-US" w:bidi="ar-SA"/>
      </w:rPr>
    </w:lvl>
    <w:lvl w:ilvl="5" w:tplc="974CE2BC">
      <w:numFmt w:val="bullet"/>
      <w:lvlText w:val="•"/>
      <w:lvlJc w:val="left"/>
      <w:pPr>
        <w:ind w:left="7948" w:hanging="281"/>
      </w:pPr>
      <w:rPr>
        <w:rFonts w:hint="default"/>
        <w:lang w:val="ru-RU" w:eastAsia="en-US" w:bidi="ar-SA"/>
      </w:rPr>
    </w:lvl>
    <w:lvl w:ilvl="6" w:tplc="C5CCD760">
      <w:numFmt w:val="bullet"/>
      <w:lvlText w:val="•"/>
      <w:lvlJc w:val="left"/>
      <w:pPr>
        <w:ind w:left="8651" w:hanging="281"/>
      </w:pPr>
      <w:rPr>
        <w:rFonts w:hint="default"/>
        <w:lang w:val="ru-RU" w:eastAsia="en-US" w:bidi="ar-SA"/>
      </w:rPr>
    </w:lvl>
    <w:lvl w:ilvl="7" w:tplc="04741BE6">
      <w:numFmt w:val="bullet"/>
      <w:lvlText w:val="•"/>
      <w:lvlJc w:val="left"/>
      <w:pPr>
        <w:ind w:left="9353" w:hanging="281"/>
      </w:pPr>
      <w:rPr>
        <w:rFonts w:hint="default"/>
        <w:lang w:val="ru-RU" w:eastAsia="en-US" w:bidi="ar-SA"/>
      </w:rPr>
    </w:lvl>
    <w:lvl w:ilvl="8" w:tplc="C2583856">
      <w:numFmt w:val="bullet"/>
      <w:lvlText w:val="•"/>
      <w:lvlJc w:val="left"/>
      <w:pPr>
        <w:ind w:left="10055" w:hanging="281"/>
      </w:pPr>
      <w:rPr>
        <w:rFonts w:hint="default"/>
        <w:lang w:val="ru-RU" w:eastAsia="en-US" w:bidi="ar-SA"/>
      </w:rPr>
    </w:lvl>
  </w:abstractNum>
  <w:abstractNum w:abstractNumId="20" w15:restartNumberingAfterBreak="0">
    <w:nsid w:val="52344EDF"/>
    <w:multiLevelType w:val="hybridMultilevel"/>
    <w:tmpl w:val="261EA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6E2187"/>
    <w:multiLevelType w:val="hybridMultilevel"/>
    <w:tmpl w:val="DC0C4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1F2192"/>
    <w:multiLevelType w:val="multilevel"/>
    <w:tmpl w:val="2C34559E"/>
    <w:lvl w:ilvl="0">
      <w:start w:val="2"/>
      <w:numFmt w:val="decimal"/>
      <w:lvlText w:val="%1"/>
      <w:lvlJc w:val="left"/>
      <w:pPr>
        <w:ind w:left="1210" w:hanging="677"/>
      </w:pPr>
      <w:rPr>
        <w:rFonts w:hint="default"/>
        <w:lang w:val="ru-RU" w:eastAsia="en-US" w:bidi="ar-SA"/>
      </w:rPr>
    </w:lvl>
    <w:lvl w:ilvl="1">
      <w:start w:val="1"/>
      <w:numFmt w:val="decimal"/>
      <w:lvlText w:val="%1.%2."/>
      <w:lvlJc w:val="left"/>
      <w:pPr>
        <w:ind w:left="1210" w:hanging="677"/>
        <w:jc w:val="right"/>
      </w:pPr>
      <w:rPr>
        <w:rFonts w:hint="default"/>
        <w:w w:val="95"/>
        <w:lang w:val="ru-RU" w:eastAsia="en-US" w:bidi="ar-SA"/>
      </w:rPr>
    </w:lvl>
    <w:lvl w:ilvl="2">
      <w:start w:val="1"/>
      <w:numFmt w:val="decimal"/>
      <w:lvlText w:val="%1.%2.%3."/>
      <w:lvlJc w:val="left"/>
      <w:pPr>
        <w:ind w:left="1204" w:hanging="696"/>
      </w:pPr>
      <w:rPr>
        <w:rFonts w:hint="default"/>
        <w:w w:val="96"/>
        <w:lang w:val="ru-RU" w:eastAsia="en-US" w:bidi="ar-SA"/>
      </w:rPr>
    </w:lvl>
    <w:lvl w:ilvl="3">
      <w:numFmt w:val="bullet"/>
      <w:lvlText w:val="-"/>
      <w:lvlJc w:val="left"/>
      <w:pPr>
        <w:ind w:left="1331" w:hanging="213"/>
      </w:pPr>
      <w:rPr>
        <w:rFonts w:ascii="Times New Roman" w:eastAsia="Times New Roman" w:hAnsi="Times New Roman" w:cs="Times New Roman" w:hint="default"/>
        <w:w w:val="95"/>
        <w:lang w:val="ru-RU" w:eastAsia="en-US" w:bidi="ar-SA"/>
      </w:rPr>
    </w:lvl>
    <w:lvl w:ilvl="4">
      <w:numFmt w:val="bullet"/>
      <w:lvlText w:val="•"/>
      <w:lvlJc w:val="left"/>
      <w:pPr>
        <w:ind w:left="3870" w:hanging="213"/>
      </w:pPr>
      <w:rPr>
        <w:rFonts w:hint="default"/>
        <w:lang w:val="ru-RU" w:eastAsia="en-US" w:bidi="ar-SA"/>
      </w:rPr>
    </w:lvl>
    <w:lvl w:ilvl="5">
      <w:numFmt w:val="bullet"/>
      <w:lvlText w:val="•"/>
      <w:lvlJc w:val="left"/>
      <w:pPr>
        <w:ind w:left="5135" w:hanging="213"/>
      </w:pPr>
      <w:rPr>
        <w:rFonts w:hint="default"/>
        <w:lang w:val="ru-RU" w:eastAsia="en-US" w:bidi="ar-SA"/>
      </w:rPr>
    </w:lvl>
    <w:lvl w:ilvl="6">
      <w:numFmt w:val="bullet"/>
      <w:lvlText w:val="•"/>
      <w:lvlJc w:val="left"/>
      <w:pPr>
        <w:ind w:left="6400" w:hanging="213"/>
      </w:pPr>
      <w:rPr>
        <w:rFonts w:hint="default"/>
        <w:lang w:val="ru-RU" w:eastAsia="en-US" w:bidi="ar-SA"/>
      </w:rPr>
    </w:lvl>
    <w:lvl w:ilvl="7">
      <w:numFmt w:val="bullet"/>
      <w:lvlText w:val="•"/>
      <w:lvlJc w:val="left"/>
      <w:pPr>
        <w:ind w:left="7665" w:hanging="213"/>
      </w:pPr>
      <w:rPr>
        <w:rFonts w:hint="default"/>
        <w:lang w:val="ru-RU" w:eastAsia="en-US" w:bidi="ar-SA"/>
      </w:rPr>
    </w:lvl>
    <w:lvl w:ilvl="8">
      <w:numFmt w:val="bullet"/>
      <w:lvlText w:val="•"/>
      <w:lvlJc w:val="left"/>
      <w:pPr>
        <w:ind w:left="8930" w:hanging="213"/>
      </w:pPr>
      <w:rPr>
        <w:rFonts w:hint="default"/>
        <w:lang w:val="ru-RU" w:eastAsia="en-US" w:bidi="ar-SA"/>
      </w:rPr>
    </w:lvl>
  </w:abstractNum>
  <w:abstractNum w:abstractNumId="23" w15:restartNumberingAfterBreak="0">
    <w:nsid w:val="626C2382"/>
    <w:multiLevelType w:val="hybridMultilevel"/>
    <w:tmpl w:val="EAC8B314"/>
    <w:lvl w:ilvl="0" w:tplc="BDA61F6E">
      <w:start w:val="1"/>
      <w:numFmt w:val="decimal"/>
      <w:lvlText w:val="%1)"/>
      <w:lvlJc w:val="left"/>
      <w:pPr>
        <w:ind w:left="1414" w:hanging="355"/>
      </w:pPr>
      <w:rPr>
        <w:rFonts w:hint="default"/>
        <w:spacing w:val="-1"/>
        <w:w w:val="81"/>
        <w:lang w:val="ru-RU" w:eastAsia="en-US" w:bidi="ar-SA"/>
      </w:rPr>
    </w:lvl>
    <w:lvl w:ilvl="1" w:tplc="2966A584">
      <w:numFmt w:val="bullet"/>
      <w:lvlText w:val="•"/>
      <w:lvlJc w:val="left"/>
      <w:pPr>
        <w:ind w:left="2424" w:hanging="355"/>
      </w:pPr>
      <w:rPr>
        <w:rFonts w:hint="default"/>
        <w:lang w:val="ru-RU" w:eastAsia="en-US" w:bidi="ar-SA"/>
      </w:rPr>
    </w:lvl>
    <w:lvl w:ilvl="2" w:tplc="5E486450">
      <w:numFmt w:val="bullet"/>
      <w:lvlText w:val="•"/>
      <w:lvlJc w:val="left"/>
      <w:pPr>
        <w:ind w:left="3428" w:hanging="355"/>
      </w:pPr>
      <w:rPr>
        <w:rFonts w:hint="default"/>
        <w:lang w:val="ru-RU" w:eastAsia="en-US" w:bidi="ar-SA"/>
      </w:rPr>
    </w:lvl>
    <w:lvl w:ilvl="3" w:tplc="BE844A02">
      <w:numFmt w:val="bullet"/>
      <w:lvlText w:val="•"/>
      <w:lvlJc w:val="left"/>
      <w:pPr>
        <w:ind w:left="4432" w:hanging="355"/>
      </w:pPr>
      <w:rPr>
        <w:rFonts w:hint="default"/>
        <w:lang w:val="ru-RU" w:eastAsia="en-US" w:bidi="ar-SA"/>
      </w:rPr>
    </w:lvl>
    <w:lvl w:ilvl="4" w:tplc="93CEBE98">
      <w:numFmt w:val="bullet"/>
      <w:lvlText w:val="•"/>
      <w:lvlJc w:val="left"/>
      <w:pPr>
        <w:ind w:left="5436" w:hanging="355"/>
      </w:pPr>
      <w:rPr>
        <w:rFonts w:hint="default"/>
        <w:lang w:val="ru-RU" w:eastAsia="en-US" w:bidi="ar-SA"/>
      </w:rPr>
    </w:lvl>
    <w:lvl w:ilvl="5" w:tplc="860038F4">
      <w:numFmt w:val="bullet"/>
      <w:lvlText w:val="•"/>
      <w:lvlJc w:val="left"/>
      <w:pPr>
        <w:ind w:left="6440" w:hanging="355"/>
      </w:pPr>
      <w:rPr>
        <w:rFonts w:hint="default"/>
        <w:lang w:val="ru-RU" w:eastAsia="en-US" w:bidi="ar-SA"/>
      </w:rPr>
    </w:lvl>
    <w:lvl w:ilvl="6" w:tplc="56C65522">
      <w:numFmt w:val="bullet"/>
      <w:lvlText w:val="•"/>
      <w:lvlJc w:val="left"/>
      <w:pPr>
        <w:ind w:left="7444" w:hanging="355"/>
      </w:pPr>
      <w:rPr>
        <w:rFonts w:hint="default"/>
        <w:lang w:val="ru-RU" w:eastAsia="en-US" w:bidi="ar-SA"/>
      </w:rPr>
    </w:lvl>
    <w:lvl w:ilvl="7" w:tplc="824AE980">
      <w:numFmt w:val="bullet"/>
      <w:lvlText w:val="•"/>
      <w:lvlJc w:val="left"/>
      <w:pPr>
        <w:ind w:left="8448" w:hanging="355"/>
      </w:pPr>
      <w:rPr>
        <w:rFonts w:hint="default"/>
        <w:lang w:val="ru-RU" w:eastAsia="en-US" w:bidi="ar-SA"/>
      </w:rPr>
    </w:lvl>
    <w:lvl w:ilvl="8" w:tplc="500C6704">
      <w:numFmt w:val="bullet"/>
      <w:lvlText w:val="•"/>
      <w:lvlJc w:val="left"/>
      <w:pPr>
        <w:ind w:left="9452" w:hanging="355"/>
      </w:pPr>
      <w:rPr>
        <w:rFonts w:hint="default"/>
        <w:lang w:val="ru-RU" w:eastAsia="en-US" w:bidi="ar-SA"/>
      </w:rPr>
    </w:lvl>
  </w:abstractNum>
  <w:abstractNum w:abstractNumId="24" w15:restartNumberingAfterBreak="0">
    <w:nsid w:val="65327CC5"/>
    <w:multiLevelType w:val="hybridMultilevel"/>
    <w:tmpl w:val="CC28D00E"/>
    <w:lvl w:ilvl="0" w:tplc="50CADDD8">
      <w:start w:val="1"/>
      <w:numFmt w:val="decimal"/>
      <w:lvlText w:val="%1)"/>
      <w:lvlJc w:val="left"/>
      <w:pPr>
        <w:ind w:left="1275" w:hanging="269"/>
      </w:pPr>
      <w:rPr>
        <w:rFonts w:hint="default"/>
        <w:spacing w:val="-1"/>
        <w:w w:val="81"/>
        <w:lang w:val="ru-RU" w:eastAsia="en-US" w:bidi="ar-SA"/>
      </w:rPr>
    </w:lvl>
    <w:lvl w:ilvl="1" w:tplc="5F00067A">
      <w:numFmt w:val="bullet"/>
      <w:lvlText w:val="•"/>
      <w:lvlJc w:val="left"/>
      <w:pPr>
        <w:ind w:left="2298" w:hanging="269"/>
      </w:pPr>
      <w:rPr>
        <w:rFonts w:hint="default"/>
        <w:lang w:val="ru-RU" w:eastAsia="en-US" w:bidi="ar-SA"/>
      </w:rPr>
    </w:lvl>
    <w:lvl w:ilvl="2" w:tplc="E0CCA8DC">
      <w:numFmt w:val="bullet"/>
      <w:lvlText w:val="•"/>
      <w:lvlJc w:val="left"/>
      <w:pPr>
        <w:ind w:left="3316" w:hanging="269"/>
      </w:pPr>
      <w:rPr>
        <w:rFonts w:hint="default"/>
        <w:lang w:val="ru-RU" w:eastAsia="en-US" w:bidi="ar-SA"/>
      </w:rPr>
    </w:lvl>
    <w:lvl w:ilvl="3" w:tplc="7130A6EE">
      <w:numFmt w:val="bullet"/>
      <w:lvlText w:val="•"/>
      <w:lvlJc w:val="left"/>
      <w:pPr>
        <w:ind w:left="4334" w:hanging="269"/>
      </w:pPr>
      <w:rPr>
        <w:rFonts w:hint="default"/>
        <w:lang w:val="ru-RU" w:eastAsia="en-US" w:bidi="ar-SA"/>
      </w:rPr>
    </w:lvl>
    <w:lvl w:ilvl="4" w:tplc="7C8EEE74">
      <w:numFmt w:val="bullet"/>
      <w:lvlText w:val="•"/>
      <w:lvlJc w:val="left"/>
      <w:pPr>
        <w:ind w:left="5352" w:hanging="269"/>
      </w:pPr>
      <w:rPr>
        <w:rFonts w:hint="default"/>
        <w:lang w:val="ru-RU" w:eastAsia="en-US" w:bidi="ar-SA"/>
      </w:rPr>
    </w:lvl>
    <w:lvl w:ilvl="5" w:tplc="59CA1596">
      <w:numFmt w:val="bullet"/>
      <w:lvlText w:val="•"/>
      <w:lvlJc w:val="left"/>
      <w:pPr>
        <w:ind w:left="6370" w:hanging="269"/>
      </w:pPr>
      <w:rPr>
        <w:rFonts w:hint="default"/>
        <w:lang w:val="ru-RU" w:eastAsia="en-US" w:bidi="ar-SA"/>
      </w:rPr>
    </w:lvl>
    <w:lvl w:ilvl="6" w:tplc="860E7092">
      <w:numFmt w:val="bullet"/>
      <w:lvlText w:val="•"/>
      <w:lvlJc w:val="left"/>
      <w:pPr>
        <w:ind w:left="7388" w:hanging="269"/>
      </w:pPr>
      <w:rPr>
        <w:rFonts w:hint="default"/>
        <w:lang w:val="ru-RU" w:eastAsia="en-US" w:bidi="ar-SA"/>
      </w:rPr>
    </w:lvl>
    <w:lvl w:ilvl="7" w:tplc="1A466070">
      <w:numFmt w:val="bullet"/>
      <w:lvlText w:val="•"/>
      <w:lvlJc w:val="left"/>
      <w:pPr>
        <w:ind w:left="8406" w:hanging="269"/>
      </w:pPr>
      <w:rPr>
        <w:rFonts w:hint="default"/>
        <w:lang w:val="ru-RU" w:eastAsia="en-US" w:bidi="ar-SA"/>
      </w:rPr>
    </w:lvl>
    <w:lvl w:ilvl="8" w:tplc="1FBCB0B0">
      <w:numFmt w:val="bullet"/>
      <w:lvlText w:val="•"/>
      <w:lvlJc w:val="left"/>
      <w:pPr>
        <w:ind w:left="9424" w:hanging="269"/>
      </w:pPr>
      <w:rPr>
        <w:rFonts w:hint="default"/>
        <w:lang w:val="ru-RU" w:eastAsia="en-US" w:bidi="ar-SA"/>
      </w:rPr>
    </w:lvl>
  </w:abstractNum>
  <w:abstractNum w:abstractNumId="25" w15:restartNumberingAfterBreak="0">
    <w:nsid w:val="655966B1"/>
    <w:multiLevelType w:val="hybridMultilevel"/>
    <w:tmpl w:val="B82042EA"/>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EA7DE6"/>
    <w:multiLevelType w:val="hybridMultilevel"/>
    <w:tmpl w:val="545826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920635"/>
    <w:multiLevelType w:val="multilevel"/>
    <w:tmpl w:val="7B0E3C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954150B"/>
    <w:multiLevelType w:val="hybridMultilevel"/>
    <w:tmpl w:val="0AD28FE2"/>
    <w:lvl w:ilvl="0" w:tplc="67045AAA">
      <w:numFmt w:val="bullet"/>
      <w:lvlText w:val="-"/>
      <w:lvlJc w:val="left"/>
      <w:pPr>
        <w:ind w:left="1317" w:hanging="370"/>
      </w:pPr>
      <w:rPr>
        <w:rFonts w:ascii="Times New Roman" w:eastAsia="Times New Roman" w:hAnsi="Times New Roman" w:cs="Times New Roman" w:hint="default"/>
        <w:w w:val="95"/>
        <w:lang w:val="ru-RU" w:eastAsia="en-US" w:bidi="ar-SA"/>
      </w:rPr>
    </w:lvl>
    <w:lvl w:ilvl="1" w:tplc="8AD2080E">
      <w:numFmt w:val="bullet"/>
      <w:lvlText w:val="•"/>
      <w:lvlJc w:val="left"/>
      <w:pPr>
        <w:ind w:left="2334" w:hanging="370"/>
      </w:pPr>
      <w:rPr>
        <w:rFonts w:hint="default"/>
        <w:lang w:val="ru-RU" w:eastAsia="en-US" w:bidi="ar-SA"/>
      </w:rPr>
    </w:lvl>
    <w:lvl w:ilvl="2" w:tplc="81620414">
      <w:numFmt w:val="bullet"/>
      <w:lvlText w:val="•"/>
      <w:lvlJc w:val="left"/>
      <w:pPr>
        <w:ind w:left="3348" w:hanging="370"/>
      </w:pPr>
      <w:rPr>
        <w:rFonts w:hint="default"/>
        <w:lang w:val="ru-RU" w:eastAsia="en-US" w:bidi="ar-SA"/>
      </w:rPr>
    </w:lvl>
    <w:lvl w:ilvl="3" w:tplc="B2285E14">
      <w:numFmt w:val="bullet"/>
      <w:lvlText w:val="•"/>
      <w:lvlJc w:val="left"/>
      <w:pPr>
        <w:ind w:left="4362" w:hanging="370"/>
      </w:pPr>
      <w:rPr>
        <w:rFonts w:hint="default"/>
        <w:lang w:val="ru-RU" w:eastAsia="en-US" w:bidi="ar-SA"/>
      </w:rPr>
    </w:lvl>
    <w:lvl w:ilvl="4" w:tplc="81D07C20">
      <w:numFmt w:val="bullet"/>
      <w:lvlText w:val="•"/>
      <w:lvlJc w:val="left"/>
      <w:pPr>
        <w:ind w:left="5376" w:hanging="370"/>
      </w:pPr>
      <w:rPr>
        <w:rFonts w:hint="default"/>
        <w:lang w:val="ru-RU" w:eastAsia="en-US" w:bidi="ar-SA"/>
      </w:rPr>
    </w:lvl>
    <w:lvl w:ilvl="5" w:tplc="7F7053A0">
      <w:numFmt w:val="bullet"/>
      <w:lvlText w:val="•"/>
      <w:lvlJc w:val="left"/>
      <w:pPr>
        <w:ind w:left="6390" w:hanging="370"/>
      </w:pPr>
      <w:rPr>
        <w:rFonts w:hint="default"/>
        <w:lang w:val="ru-RU" w:eastAsia="en-US" w:bidi="ar-SA"/>
      </w:rPr>
    </w:lvl>
    <w:lvl w:ilvl="6" w:tplc="B77EE532">
      <w:numFmt w:val="bullet"/>
      <w:lvlText w:val="•"/>
      <w:lvlJc w:val="left"/>
      <w:pPr>
        <w:ind w:left="7404" w:hanging="370"/>
      </w:pPr>
      <w:rPr>
        <w:rFonts w:hint="default"/>
        <w:lang w:val="ru-RU" w:eastAsia="en-US" w:bidi="ar-SA"/>
      </w:rPr>
    </w:lvl>
    <w:lvl w:ilvl="7" w:tplc="5254D792">
      <w:numFmt w:val="bullet"/>
      <w:lvlText w:val="•"/>
      <w:lvlJc w:val="left"/>
      <w:pPr>
        <w:ind w:left="8418" w:hanging="370"/>
      </w:pPr>
      <w:rPr>
        <w:rFonts w:hint="default"/>
        <w:lang w:val="ru-RU" w:eastAsia="en-US" w:bidi="ar-SA"/>
      </w:rPr>
    </w:lvl>
    <w:lvl w:ilvl="8" w:tplc="9C3410DC">
      <w:numFmt w:val="bullet"/>
      <w:lvlText w:val="•"/>
      <w:lvlJc w:val="left"/>
      <w:pPr>
        <w:ind w:left="9432" w:hanging="370"/>
      </w:pPr>
      <w:rPr>
        <w:rFonts w:hint="default"/>
        <w:lang w:val="ru-RU" w:eastAsia="en-US" w:bidi="ar-SA"/>
      </w:rPr>
    </w:lvl>
  </w:abstractNum>
  <w:abstractNum w:abstractNumId="29" w15:restartNumberingAfterBreak="0">
    <w:nsid w:val="79187116"/>
    <w:multiLevelType w:val="multilevel"/>
    <w:tmpl w:val="006C6B02"/>
    <w:lvl w:ilvl="0">
      <w:start w:val="1"/>
      <w:numFmt w:val="decimal"/>
      <w:lvlText w:val="%1"/>
      <w:lvlJc w:val="left"/>
      <w:pPr>
        <w:ind w:left="1201" w:hanging="473"/>
      </w:pPr>
      <w:rPr>
        <w:rFonts w:hint="default"/>
        <w:lang w:val="ru-RU" w:eastAsia="en-US" w:bidi="ar-SA"/>
      </w:rPr>
    </w:lvl>
    <w:lvl w:ilvl="1">
      <w:start w:val="1"/>
      <w:numFmt w:val="decimal"/>
      <w:lvlText w:val="%1.%2."/>
      <w:lvlJc w:val="left"/>
      <w:pPr>
        <w:ind w:left="1201" w:hanging="473"/>
      </w:pPr>
      <w:rPr>
        <w:rFonts w:hint="default"/>
        <w:w w:val="94"/>
        <w:lang w:val="ru-RU" w:eastAsia="en-US" w:bidi="ar-SA"/>
      </w:rPr>
    </w:lvl>
    <w:lvl w:ilvl="2">
      <w:numFmt w:val="bullet"/>
      <w:lvlText w:val="•"/>
      <w:lvlJc w:val="left"/>
      <w:pPr>
        <w:ind w:left="3252" w:hanging="473"/>
      </w:pPr>
      <w:rPr>
        <w:rFonts w:hint="default"/>
        <w:lang w:val="ru-RU" w:eastAsia="en-US" w:bidi="ar-SA"/>
      </w:rPr>
    </w:lvl>
    <w:lvl w:ilvl="3">
      <w:numFmt w:val="bullet"/>
      <w:lvlText w:val="•"/>
      <w:lvlJc w:val="left"/>
      <w:pPr>
        <w:ind w:left="4278" w:hanging="473"/>
      </w:pPr>
      <w:rPr>
        <w:rFonts w:hint="default"/>
        <w:lang w:val="ru-RU" w:eastAsia="en-US" w:bidi="ar-SA"/>
      </w:rPr>
    </w:lvl>
    <w:lvl w:ilvl="4">
      <w:numFmt w:val="bullet"/>
      <w:lvlText w:val="•"/>
      <w:lvlJc w:val="left"/>
      <w:pPr>
        <w:ind w:left="5304" w:hanging="473"/>
      </w:pPr>
      <w:rPr>
        <w:rFonts w:hint="default"/>
        <w:lang w:val="ru-RU" w:eastAsia="en-US" w:bidi="ar-SA"/>
      </w:rPr>
    </w:lvl>
    <w:lvl w:ilvl="5">
      <w:numFmt w:val="bullet"/>
      <w:lvlText w:val="•"/>
      <w:lvlJc w:val="left"/>
      <w:pPr>
        <w:ind w:left="6330" w:hanging="473"/>
      </w:pPr>
      <w:rPr>
        <w:rFonts w:hint="default"/>
        <w:lang w:val="ru-RU" w:eastAsia="en-US" w:bidi="ar-SA"/>
      </w:rPr>
    </w:lvl>
    <w:lvl w:ilvl="6">
      <w:numFmt w:val="bullet"/>
      <w:lvlText w:val="•"/>
      <w:lvlJc w:val="left"/>
      <w:pPr>
        <w:ind w:left="7356" w:hanging="473"/>
      </w:pPr>
      <w:rPr>
        <w:rFonts w:hint="default"/>
        <w:lang w:val="ru-RU" w:eastAsia="en-US" w:bidi="ar-SA"/>
      </w:rPr>
    </w:lvl>
    <w:lvl w:ilvl="7">
      <w:numFmt w:val="bullet"/>
      <w:lvlText w:val="•"/>
      <w:lvlJc w:val="left"/>
      <w:pPr>
        <w:ind w:left="8382" w:hanging="473"/>
      </w:pPr>
      <w:rPr>
        <w:rFonts w:hint="default"/>
        <w:lang w:val="ru-RU" w:eastAsia="en-US" w:bidi="ar-SA"/>
      </w:rPr>
    </w:lvl>
    <w:lvl w:ilvl="8">
      <w:numFmt w:val="bullet"/>
      <w:lvlText w:val="•"/>
      <w:lvlJc w:val="left"/>
      <w:pPr>
        <w:ind w:left="9408" w:hanging="473"/>
      </w:pPr>
      <w:rPr>
        <w:rFonts w:hint="default"/>
        <w:lang w:val="ru-RU" w:eastAsia="en-US" w:bidi="ar-SA"/>
      </w:rPr>
    </w:lvl>
  </w:abstractNum>
  <w:abstractNum w:abstractNumId="30" w15:restartNumberingAfterBreak="0">
    <w:nsid w:val="7F6D3C5A"/>
    <w:multiLevelType w:val="hybridMultilevel"/>
    <w:tmpl w:val="15E20044"/>
    <w:lvl w:ilvl="0" w:tplc="A332393A">
      <w:start w:val="1"/>
      <w:numFmt w:val="decimal"/>
      <w:lvlText w:val="%1)"/>
      <w:lvlJc w:val="left"/>
      <w:pPr>
        <w:ind w:left="1241" w:hanging="335"/>
        <w:jc w:val="right"/>
      </w:pPr>
      <w:rPr>
        <w:rFonts w:hint="default"/>
        <w:spacing w:val="-1"/>
        <w:w w:val="84"/>
        <w:lang w:val="ru-RU" w:eastAsia="en-US" w:bidi="ar-SA"/>
      </w:rPr>
    </w:lvl>
    <w:lvl w:ilvl="1" w:tplc="F58E0AC6">
      <w:numFmt w:val="bullet"/>
      <w:lvlText w:val="•"/>
      <w:lvlJc w:val="left"/>
      <w:pPr>
        <w:ind w:left="2262" w:hanging="335"/>
      </w:pPr>
      <w:rPr>
        <w:rFonts w:hint="default"/>
        <w:lang w:val="ru-RU" w:eastAsia="en-US" w:bidi="ar-SA"/>
      </w:rPr>
    </w:lvl>
    <w:lvl w:ilvl="2" w:tplc="9ED0061A">
      <w:numFmt w:val="bullet"/>
      <w:lvlText w:val="•"/>
      <w:lvlJc w:val="left"/>
      <w:pPr>
        <w:ind w:left="3284" w:hanging="335"/>
      </w:pPr>
      <w:rPr>
        <w:rFonts w:hint="default"/>
        <w:lang w:val="ru-RU" w:eastAsia="en-US" w:bidi="ar-SA"/>
      </w:rPr>
    </w:lvl>
    <w:lvl w:ilvl="3" w:tplc="95FA1032">
      <w:numFmt w:val="bullet"/>
      <w:lvlText w:val="•"/>
      <w:lvlJc w:val="left"/>
      <w:pPr>
        <w:ind w:left="4306" w:hanging="335"/>
      </w:pPr>
      <w:rPr>
        <w:rFonts w:hint="default"/>
        <w:lang w:val="ru-RU" w:eastAsia="en-US" w:bidi="ar-SA"/>
      </w:rPr>
    </w:lvl>
    <w:lvl w:ilvl="4" w:tplc="CDE43DE6">
      <w:numFmt w:val="bullet"/>
      <w:lvlText w:val="•"/>
      <w:lvlJc w:val="left"/>
      <w:pPr>
        <w:ind w:left="5328" w:hanging="335"/>
      </w:pPr>
      <w:rPr>
        <w:rFonts w:hint="default"/>
        <w:lang w:val="ru-RU" w:eastAsia="en-US" w:bidi="ar-SA"/>
      </w:rPr>
    </w:lvl>
    <w:lvl w:ilvl="5" w:tplc="336AC15E">
      <w:numFmt w:val="bullet"/>
      <w:lvlText w:val="•"/>
      <w:lvlJc w:val="left"/>
      <w:pPr>
        <w:ind w:left="6350" w:hanging="335"/>
      </w:pPr>
      <w:rPr>
        <w:rFonts w:hint="default"/>
        <w:lang w:val="ru-RU" w:eastAsia="en-US" w:bidi="ar-SA"/>
      </w:rPr>
    </w:lvl>
    <w:lvl w:ilvl="6" w:tplc="DB3E8470">
      <w:numFmt w:val="bullet"/>
      <w:lvlText w:val="•"/>
      <w:lvlJc w:val="left"/>
      <w:pPr>
        <w:ind w:left="7372" w:hanging="335"/>
      </w:pPr>
      <w:rPr>
        <w:rFonts w:hint="default"/>
        <w:lang w:val="ru-RU" w:eastAsia="en-US" w:bidi="ar-SA"/>
      </w:rPr>
    </w:lvl>
    <w:lvl w:ilvl="7" w:tplc="48206BD0">
      <w:numFmt w:val="bullet"/>
      <w:lvlText w:val="•"/>
      <w:lvlJc w:val="left"/>
      <w:pPr>
        <w:ind w:left="8394" w:hanging="335"/>
      </w:pPr>
      <w:rPr>
        <w:rFonts w:hint="default"/>
        <w:lang w:val="ru-RU" w:eastAsia="en-US" w:bidi="ar-SA"/>
      </w:rPr>
    </w:lvl>
    <w:lvl w:ilvl="8" w:tplc="8048E8C4">
      <w:numFmt w:val="bullet"/>
      <w:lvlText w:val="•"/>
      <w:lvlJc w:val="left"/>
      <w:pPr>
        <w:ind w:left="9416" w:hanging="335"/>
      </w:pPr>
      <w:rPr>
        <w:rFonts w:hint="default"/>
        <w:lang w:val="ru-RU" w:eastAsia="en-US" w:bidi="ar-SA"/>
      </w:rPr>
    </w:lvl>
  </w:abstractNum>
  <w:num w:numId="1">
    <w:abstractNumId w:val="16"/>
  </w:num>
  <w:num w:numId="2">
    <w:abstractNumId w:val="23"/>
  </w:num>
  <w:num w:numId="3">
    <w:abstractNumId w:val="12"/>
  </w:num>
  <w:num w:numId="4">
    <w:abstractNumId w:val="7"/>
  </w:num>
  <w:num w:numId="5">
    <w:abstractNumId w:val="30"/>
  </w:num>
  <w:num w:numId="6">
    <w:abstractNumId w:val="2"/>
  </w:num>
  <w:num w:numId="7">
    <w:abstractNumId w:val="17"/>
  </w:num>
  <w:num w:numId="8">
    <w:abstractNumId w:val="28"/>
  </w:num>
  <w:num w:numId="9">
    <w:abstractNumId w:val="9"/>
  </w:num>
  <w:num w:numId="10">
    <w:abstractNumId w:val="24"/>
  </w:num>
  <w:num w:numId="11">
    <w:abstractNumId w:val="22"/>
  </w:num>
  <w:num w:numId="12">
    <w:abstractNumId w:val="10"/>
  </w:num>
  <w:num w:numId="13">
    <w:abstractNumId w:val="29"/>
  </w:num>
  <w:num w:numId="14">
    <w:abstractNumId w:val="19"/>
  </w:num>
  <w:num w:numId="15">
    <w:abstractNumId w:val="20"/>
  </w:num>
  <w:num w:numId="16">
    <w:abstractNumId w:val="1"/>
  </w:num>
  <w:num w:numId="17">
    <w:abstractNumId w:val="15"/>
  </w:num>
  <w:num w:numId="18">
    <w:abstractNumId w:val="27"/>
  </w:num>
  <w:num w:numId="19">
    <w:abstractNumId w:val="11"/>
  </w:num>
  <w:num w:numId="20">
    <w:abstractNumId w:val="3"/>
  </w:num>
  <w:num w:numId="21">
    <w:abstractNumId w:val="8"/>
  </w:num>
  <w:num w:numId="22">
    <w:abstractNumId w:val="13"/>
  </w:num>
  <w:num w:numId="23">
    <w:abstractNumId w:val="0"/>
  </w:num>
  <w:num w:numId="24">
    <w:abstractNumId w:val="6"/>
  </w:num>
  <w:num w:numId="25">
    <w:abstractNumId w:val="5"/>
  </w:num>
  <w:num w:numId="26">
    <w:abstractNumId w:val="14"/>
  </w:num>
  <w:num w:numId="27">
    <w:abstractNumId w:val="26"/>
  </w:num>
  <w:num w:numId="28">
    <w:abstractNumId w:val="18"/>
  </w:num>
  <w:num w:numId="29">
    <w:abstractNumId w:val="21"/>
  </w:num>
  <w:num w:numId="30">
    <w:abstractNumId w:val="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77480"/>
    <w:rsid w:val="00083329"/>
    <w:rsid w:val="000E4D67"/>
    <w:rsid w:val="0022482A"/>
    <w:rsid w:val="002E7E81"/>
    <w:rsid w:val="00360D84"/>
    <w:rsid w:val="00453654"/>
    <w:rsid w:val="00462272"/>
    <w:rsid w:val="004A2F05"/>
    <w:rsid w:val="005A2415"/>
    <w:rsid w:val="006A0190"/>
    <w:rsid w:val="006C645F"/>
    <w:rsid w:val="006E10A8"/>
    <w:rsid w:val="00777480"/>
    <w:rsid w:val="007A600F"/>
    <w:rsid w:val="008C7C06"/>
    <w:rsid w:val="00B15D6B"/>
    <w:rsid w:val="00D07700"/>
    <w:rsid w:val="00D17D51"/>
    <w:rsid w:val="00D511AD"/>
    <w:rsid w:val="00F17BD3"/>
    <w:rsid w:val="00F4288B"/>
    <w:rsid w:val="00F823C5"/>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6040"/>
  <w15:docId w15:val="{83FE63F9-03DC-40A6-8C22-D6372B83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496" w:right="688" w:hanging="235"/>
      <w:jc w:val="center"/>
      <w:outlineLvl w:val="0"/>
    </w:pPr>
    <w:rPr>
      <w:b/>
      <w:bCs/>
      <w:sz w:val="27"/>
      <w:szCs w:val="27"/>
    </w:rPr>
  </w:style>
  <w:style w:type="paragraph" w:styleId="2">
    <w:name w:val="heading 2"/>
    <w:basedOn w:val="a"/>
    <w:next w:val="a"/>
    <w:link w:val="20"/>
    <w:uiPriority w:val="9"/>
    <w:semiHidden/>
    <w:unhideWhenUsed/>
    <w:qFormat/>
    <w:rsid w:val="008C7C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mbria" w:eastAsia="Cambria" w:hAnsi="Cambria" w:cs="Cambria"/>
      <w:sz w:val="27"/>
      <w:szCs w:val="27"/>
    </w:rPr>
  </w:style>
  <w:style w:type="paragraph" w:styleId="a4">
    <w:name w:val="Title"/>
    <w:basedOn w:val="a"/>
    <w:uiPriority w:val="1"/>
    <w:qFormat/>
    <w:pPr>
      <w:spacing w:before="1"/>
      <w:ind w:right="688"/>
      <w:jc w:val="center"/>
    </w:pPr>
    <w:rPr>
      <w:rFonts w:ascii="Cambria" w:eastAsia="Cambria" w:hAnsi="Cambria" w:cs="Cambria"/>
      <w:sz w:val="35"/>
      <w:szCs w:val="35"/>
    </w:rPr>
  </w:style>
  <w:style w:type="paragraph" w:styleId="a5">
    <w:name w:val="List Paragraph"/>
    <w:basedOn w:val="a"/>
    <w:uiPriority w:val="1"/>
    <w:qFormat/>
    <w:pPr>
      <w:ind w:left="1426" w:firstLine="514"/>
      <w:jc w:val="both"/>
    </w:pPr>
  </w:style>
  <w:style w:type="paragraph" w:customStyle="1" w:styleId="TableParagraph">
    <w:name w:val="Table Paragraph"/>
    <w:basedOn w:val="a"/>
    <w:uiPriority w:val="1"/>
    <w:qFormat/>
  </w:style>
  <w:style w:type="character" w:styleId="a6">
    <w:name w:val="Hyperlink"/>
    <w:basedOn w:val="a0"/>
    <w:uiPriority w:val="99"/>
    <w:unhideWhenUsed/>
    <w:rsid w:val="006E10A8"/>
    <w:rPr>
      <w:color w:val="0000FF" w:themeColor="hyperlink"/>
      <w:u w:val="single"/>
    </w:rPr>
  </w:style>
  <w:style w:type="character" w:customStyle="1" w:styleId="20">
    <w:name w:val="Заголовок 2 Знак"/>
    <w:basedOn w:val="a0"/>
    <w:link w:val="2"/>
    <w:uiPriority w:val="9"/>
    <w:semiHidden/>
    <w:rsid w:val="008C7C06"/>
    <w:rPr>
      <w:rFonts w:asciiTheme="majorHAnsi" w:eastAsiaTheme="majorEastAsia" w:hAnsiTheme="majorHAnsi" w:cstheme="majorBidi"/>
      <w:color w:val="365F91" w:themeColor="accent1" w:themeShade="BF"/>
      <w:sz w:val="26"/>
      <w:szCs w:val="26"/>
      <w:lang w:val="ru-RU"/>
    </w:rPr>
  </w:style>
  <w:style w:type="character" w:customStyle="1" w:styleId="a7">
    <w:name w:val="Гипертекстовая ссылка"/>
    <w:uiPriority w:val="99"/>
    <w:rsid w:val="008C7C06"/>
    <w:rPr>
      <w:b w:val="0"/>
      <w:bCs w:val="0"/>
      <w:color w:val="008000"/>
    </w:rPr>
  </w:style>
  <w:style w:type="character" w:customStyle="1" w:styleId="apple-converted-space">
    <w:name w:val="apple-converted-space"/>
    <w:basedOn w:val="a0"/>
    <w:rsid w:val="008C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0194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86367.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sim@chel.surnet.ru" TargetMode="External"/><Relationship Id="rId5" Type="http://schemas.openxmlformats.org/officeDocument/2006/relationships/webSettings" Target="webSettings.xml"/><Relationship Id="rId10" Type="http://schemas.openxmlformats.org/officeDocument/2006/relationships/hyperlink" Target="mailto:kumisgp@mail.ru" TargetMode="External"/><Relationship Id="rId4" Type="http://schemas.openxmlformats.org/officeDocument/2006/relationships/settings" Target="settings.xml"/><Relationship Id="rId9" Type="http://schemas.openxmlformats.org/officeDocument/2006/relationships/hyperlink" Target="http://www.gorodsi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544F-4C18-44E9-9B1F-4E104C73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8</Pages>
  <Words>3794</Words>
  <Characters>21628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16</cp:revision>
  <cp:lastPrinted>2022-06-21T06:14:00Z</cp:lastPrinted>
  <dcterms:created xsi:type="dcterms:W3CDTF">2022-05-08T05:40:00Z</dcterms:created>
  <dcterms:modified xsi:type="dcterms:W3CDTF">2022-06-24T08:13:00Z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LastSaved">
    <vt:filetime>2022-06-08T00:00:00Z</vt:filetime>
  </property>
</Properties>
</file>