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69FF" w:rsidP="00076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 арендодателей</w:t>
      </w:r>
      <w:r w:rsidRPr="000769FF">
        <w:rPr>
          <w:rFonts w:ascii="Times New Roman" w:hAnsi="Times New Roman" w:cs="Times New Roman"/>
          <w:b/>
          <w:sz w:val="28"/>
          <w:szCs w:val="28"/>
        </w:rPr>
        <w:t>!</w:t>
      </w:r>
    </w:p>
    <w:p w:rsidR="000769FF" w:rsidRDefault="000769FF" w:rsidP="00076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9FF" w:rsidRDefault="000769FF" w:rsidP="000769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Уведомляем Вас, что в целях реализации </w:t>
      </w:r>
      <w:r w:rsidR="008F040E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 от 03.04.2020г. № 439 «Об установлении требований к условиям и срокам отсрочки уплаты арендной платы по договорам аренды недвижимого имущества», пункта 13(1) Правил предоставления отсрочки (рассрочки) по уплате налогов, авансовых платежей по налогу и страховых взносов, утвержденных постановлением Правительства РФ от 02.04.2020г. № 409 «О мерах по обеспечению устойчивого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экономики» Министерством экономического развития Челябинской области утвержден Порядок формирования перечня налогоплательщиков, предоставивших отсрочку уплаты арендной платы по договорам аренды торговых объектов недвижимого имущества, расположенных на территории Челябинской области (Приказ № 115 от 29.06.2020г.)</w:t>
      </w:r>
    </w:p>
    <w:p w:rsidR="007D1B09" w:rsidRDefault="008F040E" w:rsidP="007D1B09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порядке включения арендодателей  в перечень организаций и индивидуальных предпринимателей, формируемый для целей предоставления отсрочки (рассрочки) по уплате налогов размещена на сайте Министерства экономического развития Челябинской области: </w:t>
      </w:r>
      <w:hyperlink r:id="rId4" w:anchor="chelyabinskie-arendodateli-torgovoy-nedvizhimosti-poluchat-otsrochku-po-nalogam" w:history="1">
        <w:r w:rsidR="007D1B09" w:rsidRPr="00FA1A61">
          <w:rPr>
            <w:rStyle w:val="a3"/>
            <w:rFonts w:ascii="Times New Roman" w:hAnsi="Times New Roman" w:cs="Times New Roman"/>
            <w:sz w:val="28"/>
            <w:szCs w:val="28"/>
          </w:rPr>
          <w:t>https://mineconom74.ru/news/!#chelyabinskie-arendodateli-torgovoy-nedvizhimosti-poluchat-otsrochku-po-nalogam</w:t>
        </w:r>
      </w:hyperlink>
    </w:p>
    <w:p w:rsidR="007D1B09" w:rsidRDefault="007D1B09" w:rsidP="007D1B09">
      <w:pPr>
        <w:rPr>
          <w:rFonts w:ascii="Times New Roman" w:hAnsi="Times New Roman" w:cs="Times New Roman"/>
          <w:sz w:val="28"/>
          <w:szCs w:val="28"/>
        </w:rPr>
      </w:pPr>
    </w:p>
    <w:p w:rsidR="007D1B09" w:rsidRPr="007F6442" w:rsidRDefault="007D1B09" w:rsidP="007D1B09">
      <w:pPr>
        <w:rPr>
          <w:rFonts w:ascii="Times New Roman" w:hAnsi="Times New Roman" w:cs="Times New Roman"/>
          <w:sz w:val="28"/>
          <w:szCs w:val="28"/>
        </w:rPr>
      </w:pPr>
    </w:p>
    <w:p w:rsidR="008F040E" w:rsidRDefault="008F040E" w:rsidP="000769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69FF" w:rsidRPr="000769FF" w:rsidRDefault="000769FF" w:rsidP="000769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769FF" w:rsidRPr="0007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9FF"/>
    <w:rsid w:val="000769FF"/>
    <w:rsid w:val="007D1B09"/>
    <w:rsid w:val="00871FDD"/>
    <w:rsid w:val="008F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B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econom74.ru/news/!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4</cp:revision>
  <dcterms:created xsi:type="dcterms:W3CDTF">2020-07-13T04:11:00Z</dcterms:created>
  <dcterms:modified xsi:type="dcterms:W3CDTF">2020-07-13T04:26:00Z</dcterms:modified>
</cp:coreProperties>
</file>