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B05ECC" w:rsidRDefault="00B05ECC" w:rsidP="00B05ECC">
      <w:pPr>
        <w:suppressAutoHyphens w:val="0"/>
        <w:autoSpaceDE w:val="0"/>
        <w:adjustRightInd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5E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АДМИНИСТРАЦИЯ КАРТАЛИНСКОГО МУНИЦИПАЛЬНОГО РАЙОНА</w:t>
      </w:r>
    </w:p>
    <w:p w:rsidR="00B05ECC" w:rsidRPr="00B05ECC" w:rsidRDefault="00B05ECC" w:rsidP="00B05ECC">
      <w:pPr>
        <w:suppressAutoHyphens w:val="0"/>
        <w:autoSpaceDE w:val="0"/>
        <w:adjustRightInd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B05ECC" w:rsidRPr="00B05ECC" w:rsidRDefault="00B05ECC" w:rsidP="00B05ECC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05ECC" w:rsidRPr="00B05ECC" w:rsidRDefault="00B05ECC" w:rsidP="00B05ECC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5E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</w:t>
      </w:r>
    </w:p>
    <w:p w:rsidR="00B05ECC" w:rsidRPr="00B05ECC" w:rsidRDefault="00B05ECC" w:rsidP="00B05ECC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05ECC" w:rsidRPr="00B05ECC" w:rsidRDefault="00B05ECC" w:rsidP="00B05ECC">
      <w:pPr>
        <w:suppressAutoHyphens w:val="0"/>
        <w:autoSpaceDE w:val="0"/>
        <w:adjustRightInd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9773A" w:rsidRDefault="00B05ECC" w:rsidP="00B05ECC">
      <w:pPr>
        <w:suppressAutoHyphens w:val="0"/>
        <w:autoSpaceDE w:val="0"/>
        <w:adjustRightInd w:val="0"/>
        <w:spacing w:after="0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21.10.2022  года №  1051</w:t>
      </w:r>
    </w:p>
    <w:p w:rsidR="0089773A" w:rsidRDefault="0089773A" w:rsidP="00123312">
      <w:pPr>
        <w:pStyle w:val="Standard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89773A" w:rsidTr="0089773A">
        <w:tc>
          <w:tcPr>
            <w:tcW w:w="4219" w:type="dxa"/>
          </w:tcPr>
          <w:p w:rsidR="0089773A" w:rsidRDefault="0089773A" w:rsidP="0089773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в постановление администрации Карталинского муниципального района от 14.02.2022 года № 87</w:t>
            </w:r>
          </w:p>
        </w:tc>
      </w:tr>
    </w:tbl>
    <w:p w:rsidR="00123312" w:rsidRDefault="00123312" w:rsidP="00123312">
      <w:pPr>
        <w:pStyle w:val="Standard"/>
        <w:rPr>
          <w:sz w:val="28"/>
          <w:szCs w:val="28"/>
        </w:rPr>
      </w:pPr>
    </w:p>
    <w:p w:rsidR="0089773A" w:rsidRDefault="0089773A" w:rsidP="00123312">
      <w:pPr>
        <w:pStyle w:val="Standard"/>
        <w:ind w:firstLine="709"/>
        <w:jc w:val="both"/>
        <w:rPr>
          <w:sz w:val="28"/>
          <w:szCs w:val="28"/>
        </w:rPr>
      </w:pPr>
    </w:p>
    <w:p w:rsidR="00123312" w:rsidRDefault="00123312" w:rsidP="008977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23312" w:rsidRDefault="00123312" w:rsidP="00123312">
      <w:pPr>
        <w:pStyle w:val="Standard"/>
        <w:ind w:firstLine="709"/>
        <w:jc w:val="both"/>
      </w:pPr>
      <w:r>
        <w:rPr>
          <w:sz w:val="28"/>
          <w:szCs w:val="28"/>
        </w:rPr>
        <w:t>1. Внести в муниципальную программу «Управление муниципальными финансами в Карталинском муниципальном районе на 2022-2024 годы», утвержденную постановлением администрации Карталинского муниципального района от 14.02.2022 года № 87 «Об утверждении муниципальной программы «Управление муниципальными финансами в Карталинском муниципальном районе на 2022-2024 годы»» (с изменениями от 01.06.2022 года № 541, от 27.07.2022 года № 759),</w:t>
      </w:r>
      <w:r w:rsidR="0089773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именуется – Программа)</w:t>
      </w:r>
      <w:r w:rsidR="0089773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123312" w:rsidRDefault="00123312" w:rsidP="0012331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88"/>
        <w:gridCol w:w="7168"/>
      </w:tblGrid>
      <w:tr w:rsidR="00123312" w:rsidTr="00E9520D"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12" w:rsidRDefault="00123312" w:rsidP="00E9520D">
            <w:pPr>
              <w:pStyle w:val="a3"/>
              <w:ind w:left="-108"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Программы:</w:t>
            </w:r>
          </w:p>
          <w:p w:rsidR="00123312" w:rsidRDefault="00123312" w:rsidP="00B1061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12" w:rsidRDefault="00123312" w:rsidP="00B1061A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финансирования Программы составляет 234987,64 тыс.</w:t>
            </w:r>
            <w:r w:rsidR="00E952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рублей, в том числе:</w:t>
            </w:r>
          </w:p>
          <w:p w:rsidR="00123312" w:rsidRDefault="00123312" w:rsidP="00B106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2022 год – 130988,04 тыс.</w:t>
            </w:r>
            <w:r w:rsidR="00E952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123312" w:rsidRDefault="00123312" w:rsidP="00B1061A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2023 год – 52725,80 тыс.</w:t>
            </w:r>
            <w:r w:rsidR="00E952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123312" w:rsidRDefault="00123312" w:rsidP="00B106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2024 год – 51273,80 тыс.</w:t>
            </w:r>
            <w:r w:rsidR="00E952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123312" w:rsidRDefault="00123312" w:rsidP="00B1061A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 за счет средств местного бюджета всего в сумме 143864,84 тыс. рублей, в том числе:</w:t>
            </w:r>
          </w:p>
          <w:p w:rsidR="00123312" w:rsidRDefault="00123312" w:rsidP="00B106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2022 год – 95940,84 тыс.</w:t>
            </w:r>
            <w:r w:rsidR="00E952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123312" w:rsidRDefault="00123312" w:rsidP="00B1061A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2023 год – 24688,00 тыс.</w:t>
            </w:r>
            <w:r w:rsidR="00E952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123312" w:rsidRDefault="00123312" w:rsidP="00B106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2024 год – 23236,00 тыс.</w:t>
            </w:r>
            <w:r w:rsidR="00E952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123312" w:rsidRDefault="00123312" w:rsidP="00B1061A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 счет средств областного бюджета всего в сумме 91122,80 тыс. рублей, в том числе:</w:t>
            </w:r>
          </w:p>
          <w:p w:rsidR="00123312" w:rsidRDefault="00123312" w:rsidP="00B106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2022 год – 35047,20 тыс.</w:t>
            </w:r>
            <w:r w:rsidR="00E952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123312" w:rsidRDefault="00123312" w:rsidP="00B1061A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2023 год – 28037,80 тыс.</w:t>
            </w:r>
            <w:r w:rsidR="00E952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123312" w:rsidRDefault="00123312" w:rsidP="00B106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2024 год – 28037,80 тыс.</w:t>
            </w:r>
            <w:r w:rsidR="00E952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рублей»</w:t>
            </w:r>
          </w:p>
        </w:tc>
      </w:tr>
    </w:tbl>
    <w:p w:rsidR="00123312" w:rsidRDefault="00123312" w:rsidP="00123312">
      <w:pPr>
        <w:pStyle w:val="Standard"/>
        <w:ind w:firstLine="709"/>
        <w:jc w:val="both"/>
      </w:pPr>
      <w:r>
        <w:rPr>
          <w:sz w:val="28"/>
          <w:szCs w:val="28"/>
        </w:rPr>
        <w:t xml:space="preserve">2) в таблице 1 пункта 14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E9520D">
        <w:rPr>
          <w:sz w:val="28"/>
          <w:szCs w:val="28"/>
        </w:rPr>
        <w:t xml:space="preserve">указанной Программы </w:t>
      </w:r>
      <w:r>
        <w:rPr>
          <w:sz w:val="28"/>
          <w:szCs w:val="28"/>
        </w:rPr>
        <w:t>по строке «Предоставление бюджетам поселений иных межбюджетных трансфертов на частичное финансирование расходов поселений на решение вопр</w:t>
      </w:r>
      <w:r w:rsidR="00E9520D">
        <w:rPr>
          <w:sz w:val="28"/>
          <w:szCs w:val="28"/>
        </w:rPr>
        <w:t xml:space="preserve">осов местного значения» в графе </w:t>
      </w:r>
      <w:r>
        <w:rPr>
          <w:sz w:val="28"/>
          <w:szCs w:val="28"/>
        </w:rPr>
        <w:t>«2022 год» цифры «56107,46» заменить на цифры «66895,84»;</w:t>
      </w:r>
    </w:p>
    <w:p w:rsidR="00123312" w:rsidRDefault="00123312" w:rsidP="0012331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приложении 2 к указанной Программе (подпрограмме «Частичное финансирование расходов поселений Карталинского муниципального района на решение вопросов местного значения на 2022-2024 годы»):</w:t>
      </w:r>
    </w:p>
    <w:p w:rsidR="00123312" w:rsidRDefault="00123312" w:rsidP="0012331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указанной подпрограммы строку «Объемы и источники финансирования подпрограммы»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7229"/>
      </w:tblGrid>
      <w:tr w:rsidR="00123312" w:rsidTr="00E9520D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12" w:rsidRDefault="00123312" w:rsidP="00E9520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подпрограммы:</w:t>
            </w:r>
          </w:p>
          <w:p w:rsidR="00123312" w:rsidRDefault="00123312" w:rsidP="00B1061A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12" w:rsidRDefault="00123312" w:rsidP="00B1061A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Общий объем финансирования подпрограммы составляет 66895,84 тыс. рублей в том числе:</w:t>
            </w:r>
          </w:p>
          <w:p w:rsidR="00123312" w:rsidRDefault="00123312" w:rsidP="00B1061A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2022 году – 66895,84 тыс. рублей;</w:t>
            </w:r>
          </w:p>
          <w:p w:rsidR="00123312" w:rsidRDefault="00123312" w:rsidP="00B106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2023 году – 0,00 тыс. рублей;</w:t>
            </w:r>
          </w:p>
          <w:p w:rsidR="00123312" w:rsidRDefault="00123312" w:rsidP="00B106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2024 году – 0,00 тыс. рублей.</w:t>
            </w:r>
          </w:p>
          <w:p w:rsidR="00123312" w:rsidRDefault="00123312" w:rsidP="00B106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Источником финансирования являются средства местного бюджета»</w:t>
            </w:r>
          </w:p>
        </w:tc>
      </w:tr>
    </w:tbl>
    <w:p w:rsidR="00123312" w:rsidRDefault="00123312" w:rsidP="00123312">
      <w:pPr>
        <w:pStyle w:val="Standard"/>
        <w:ind w:firstLine="709"/>
        <w:jc w:val="both"/>
      </w:pPr>
      <w:r>
        <w:rPr>
          <w:sz w:val="28"/>
          <w:szCs w:val="28"/>
        </w:rPr>
        <w:t xml:space="preserve"> пункт 11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указанной подпрограммы читать в следующей редакции:</w:t>
      </w:r>
    </w:p>
    <w:p w:rsidR="00123312" w:rsidRDefault="00123312" w:rsidP="00123312">
      <w:pPr>
        <w:pStyle w:val="a3"/>
        <w:ind w:firstLine="709"/>
        <w:jc w:val="both"/>
      </w:pPr>
      <w:r w:rsidRPr="00E9520D">
        <w:rPr>
          <w:rFonts w:ascii="Times New Roman" w:hAnsi="Times New Roman" w:cs="Times New Roman"/>
          <w:sz w:val="28"/>
          <w:szCs w:val="28"/>
        </w:rPr>
        <w:t>«11.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подпрограммы:</w:t>
      </w:r>
    </w:p>
    <w:p w:rsidR="00123312" w:rsidRDefault="00123312" w:rsidP="00123312">
      <w:pPr>
        <w:pStyle w:val="a3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составляет </w:t>
      </w:r>
      <w:r>
        <w:rPr>
          <w:rFonts w:ascii="Times New Roman" w:hAnsi="Times New Roman" w:cs="Times New Roman"/>
          <w:sz w:val="28"/>
          <w:szCs w:val="28"/>
        </w:rPr>
        <w:t xml:space="preserve">66895,84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123312" w:rsidRDefault="00123312" w:rsidP="001233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составляет 0,00 тыс. рублей;</w:t>
      </w:r>
    </w:p>
    <w:p w:rsidR="00123312" w:rsidRDefault="00123312" w:rsidP="001233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 году составляет 0,00 тыс. рублей.»;</w:t>
      </w:r>
    </w:p>
    <w:p w:rsidR="00123312" w:rsidRDefault="00123312" w:rsidP="0012331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указанной подпрограмме изложить в новой редакции (прилагается).</w:t>
      </w:r>
    </w:p>
    <w:p w:rsidR="00123312" w:rsidRDefault="00123312" w:rsidP="0012331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23312" w:rsidRDefault="00123312" w:rsidP="0012331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возложить на заместителя главы – начальника Финансового управления Карталинского муниципального района Свертилову Н.Н.</w:t>
      </w:r>
    </w:p>
    <w:p w:rsidR="00123312" w:rsidRDefault="00123312" w:rsidP="00123312">
      <w:pPr>
        <w:pStyle w:val="Standard"/>
        <w:jc w:val="both"/>
        <w:rPr>
          <w:sz w:val="28"/>
          <w:szCs w:val="28"/>
        </w:rPr>
      </w:pPr>
    </w:p>
    <w:p w:rsidR="00E9520D" w:rsidRDefault="00E9520D" w:rsidP="00123312">
      <w:pPr>
        <w:pStyle w:val="Standard"/>
        <w:jc w:val="both"/>
        <w:rPr>
          <w:sz w:val="28"/>
          <w:szCs w:val="28"/>
        </w:rPr>
      </w:pPr>
    </w:p>
    <w:p w:rsidR="00123312" w:rsidRDefault="00123312" w:rsidP="0012331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123312" w:rsidRDefault="00123312" w:rsidP="0012331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</w:t>
      </w:r>
      <w:r w:rsidR="00E9520D">
        <w:rPr>
          <w:sz w:val="28"/>
          <w:szCs w:val="28"/>
        </w:rPr>
        <w:t xml:space="preserve">                 А</w:t>
      </w:r>
      <w:r>
        <w:rPr>
          <w:sz w:val="28"/>
          <w:szCs w:val="28"/>
        </w:rPr>
        <w:t>.Г. Вдовин</w:t>
      </w:r>
    </w:p>
    <w:p w:rsidR="00123312" w:rsidRDefault="00123312" w:rsidP="00123312">
      <w:pPr>
        <w:pStyle w:val="Standard"/>
        <w:jc w:val="both"/>
        <w:rPr>
          <w:sz w:val="28"/>
          <w:szCs w:val="28"/>
        </w:rPr>
      </w:pPr>
    </w:p>
    <w:p w:rsidR="00123312" w:rsidRDefault="00123312" w:rsidP="00123312">
      <w:pPr>
        <w:pStyle w:val="Standard"/>
        <w:jc w:val="both"/>
        <w:rPr>
          <w:sz w:val="28"/>
          <w:szCs w:val="28"/>
        </w:rPr>
      </w:pPr>
    </w:p>
    <w:p w:rsidR="00F53008" w:rsidRDefault="00F53008"/>
    <w:p w:rsidR="00E9520D" w:rsidRDefault="00E9520D"/>
    <w:p w:rsidR="00E9520D" w:rsidRDefault="00E9520D"/>
    <w:p w:rsidR="00E9520D" w:rsidRDefault="00E9520D"/>
    <w:p w:rsidR="00E9520D" w:rsidRDefault="00E9520D"/>
    <w:p w:rsidR="00E9520D" w:rsidRDefault="00E9520D"/>
    <w:p w:rsidR="00E9520D" w:rsidRDefault="00E9520D">
      <w:pPr>
        <w:sectPr w:rsidR="00E9520D" w:rsidSect="00E9520D">
          <w:headerReference w:type="default" r:id="rId6"/>
          <w:pgSz w:w="11906" w:h="16838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E9520D" w:rsidRPr="00E9520D" w:rsidRDefault="00E9520D" w:rsidP="00E25D19">
      <w:pPr>
        <w:widowControl/>
        <w:autoSpaceDN/>
        <w:spacing w:after="0"/>
        <w:ind w:left="7371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E9520D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ПРИЛОЖЕНИЕ 2</w:t>
      </w:r>
    </w:p>
    <w:p w:rsidR="00E9520D" w:rsidRDefault="00E9520D" w:rsidP="00E25D19">
      <w:pPr>
        <w:widowControl/>
        <w:autoSpaceDN/>
        <w:spacing w:after="0"/>
        <w:ind w:left="7371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E9520D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к подпрограмме «Частичное финансирование р</w:t>
      </w:r>
      <w:r w:rsidR="00E25D19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асходов поселений Карталинского </w:t>
      </w:r>
      <w:r w:rsidRPr="00E9520D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муниципального района на решение вопросов местного значения на 2022-2024 годы»</w:t>
      </w:r>
    </w:p>
    <w:p w:rsidR="00E9520D" w:rsidRPr="006F40C0" w:rsidRDefault="00E9520D" w:rsidP="00E25D19">
      <w:pPr>
        <w:spacing w:after="0"/>
        <w:ind w:left="7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0C0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E9520D" w:rsidRPr="006F40C0" w:rsidRDefault="00E9520D" w:rsidP="00E25D19">
      <w:pPr>
        <w:spacing w:after="0"/>
        <w:ind w:left="7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0C0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E9520D" w:rsidRDefault="0027621C" w:rsidP="00E25D19">
      <w:pPr>
        <w:spacing w:after="0"/>
        <w:ind w:left="7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21.10.2022 года № 1051</w:t>
      </w:r>
      <w:r w:rsidR="00E9520D" w:rsidRPr="006F40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25D19" w:rsidRDefault="00E25D19" w:rsidP="00E25D19">
      <w:pPr>
        <w:spacing w:after="0"/>
        <w:ind w:left="7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5D19" w:rsidRPr="00E9520D" w:rsidRDefault="00E25D19" w:rsidP="00E25D19">
      <w:pPr>
        <w:spacing w:after="0"/>
        <w:ind w:left="7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20D" w:rsidRDefault="00E9520D" w:rsidP="00E9520D">
      <w:pPr>
        <w:autoSpaceDE w:val="0"/>
        <w:autoSpaceDN/>
        <w:spacing w:after="0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E9520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Перечень мероприятий подпрограммы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Pr="00E9520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«Частичное финансирование </w:t>
      </w:r>
    </w:p>
    <w:p w:rsidR="00E9520D" w:rsidRDefault="00E9520D" w:rsidP="00E9520D">
      <w:pPr>
        <w:autoSpaceDE w:val="0"/>
        <w:autoSpaceDN/>
        <w:spacing w:after="0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E9520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расходов поселений Карталинского муниципального района на </w:t>
      </w:r>
    </w:p>
    <w:p w:rsidR="00E9520D" w:rsidRDefault="00E9520D" w:rsidP="00E9520D">
      <w:pPr>
        <w:autoSpaceDE w:val="0"/>
        <w:autoSpaceDN/>
        <w:spacing w:after="0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E9520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решение вопросов местного значения на 2022-2024 годы»</w:t>
      </w:r>
    </w:p>
    <w:p w:rsidR="00E9520D" w:rsidRDefault="00E9520D" w:rsidP="00E9520D">
      <w:pPr>
        <w:autoSpaceDE w:val="0"/>
        <w:autoSpaceDN/>
        <w:spacing w:after="0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E25D19" w:rsidRPr="00E9520D" w:rsidRDefault="00E25D19" w:rsidP="00E9520D">
      <w:pPr>
        <w:autoSpaceDE w:val="0"/>
        <w:autoSpaceDN/>
        <w:spacing w:after="0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tbl>
      <w:tblPr>
        <w:tblW w:w="5443" w:type="pct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443"/>
        <w:gridCol w:w="2836"/>
        <w:gridCol w:w="5672"/>
        <w:gridCol w:w="1134"/>
        <w:gridCol w:w="1417"/>
        <w:gridCol w:w="1279"/>
        <w:gridCol w:w="1276"/>
        <w:gridCol w:w="990"/>
        <w:gridCol w:w="977"/>
      </w:tblGrid>
      <w:tr w:rsidR="00E9520D" w:rsidRPr="00E9520D" w:rsidTr="00E25D19">
        <w:trPr>
          <w:trHeight w:val="833"/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20D" w:rsidRPr="00E9520D" w:rsidRDefault="00E9520D" w:rsidP="00E25D19">
            <w:pPr>
              <w:widowControl/>
              <w:autoSpaceDE w:val="0"/>
              <w:autoSpaceDN/>
              <w:spacing w:after="0"/>
              <w:ind w:left="-57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№ </w:t>
            </w: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ind w:left="-75" w:right="-7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D19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Значения резуль</w:t>
            </w:r>
            <w:r w:rsidR="00E25D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татов мероприятий муниципа</w:t>
            </w:r>
          </w:p>
          <w:p w:rsidR="00E9520D" w:rsidRPr="00E9520D" w:rsidRDefault="00E25D19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льной </w:t>
            </w:r>
            <w:r w:rsidR="00E9520D"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Объем финансирования мероприятий муниципальной подпрограммы</w:t>
            </w:r>
            <w:r w:rsidR="00E25D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</w:t>
            </w: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тыс. рублей</w:t>
            </w:r>
          </w:p>
        </w:tc>
      </w:tr>
      <w:tr w:rsidR="00E9520D" w:rsidRPr="00E9520D" w:rsidTr="00E25D19">
        <w:trPr>
          <w:trHeight w:val="176"/>
          <w:jc w:val="center"/>
        </w:trPr>
        <w:tc>
          <w:tcPr>
            <w:tcW w:w="138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5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2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6</w:t>
            </w:r>
          </w:p>
        </w:tc>
      </w:tr>
      <w:tr w:rsidR="00E9520D" w:rsidRPr="00E9520D" w:rsidTr="00E25D19">
        <w:trPr>
          <w:trHeight w:val="287"/>
          <w:jc w:val="center"/>
        </w:trPr>
        <w:tc>
          <w:tcPr>
            <w:tcW w:w="13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ind w:left="-140" w:right="-15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ind w:left="-140" w:right="-15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Значение результата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ind w:left="-76" w:right="-7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30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Всего</w:t>
            </w:r>
          </w:p>
        </w:tc>
      </w:tr>
      <w:tr w:rsidR="00E9520D" w:rsidRPr="00E9520D" w:rsidTr="00E25D19">
        <w:trPr>
          <w:trHeight w:val="152"/>
          <w:jc w:val="center"/>
        </w:trPr>
        <w:tc>
          <w:tcPr>
            <w:tcW w:w="138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85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Финансовое управление Карталинского муниципального района</w:t>
            </w: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Мониторинг исполнения местных бюджетов поселений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D" w:rsidRPr="00E9520D" w:rsidRDefault="00E9520D" w:rsidP="00E9520D">
            <w:pPr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D" w:rsidRPr="00E9520D" w:rsidRDefault="00E9520D" w:rsidP="00E9520D">
            <w:pPr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0,00</w:t>
            </w:r>
          </w:p>
        </w:tc>
      </w:tr>
      <w:tr w:rsidR="00E9520D" w:rsidRPr="00E9520D" w:rsidTr="00E25D19">
        <w:trPr>
          <w:trHeight w:val="297"/>
          <w:jc w:val="center"/>
        </w:trPr>
        <w:tc>
          <w:tcPr>
            <w:tcW w:w="13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70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0,00</w:t>
            </w:r>
          </w:p>
        </w:tc>
      </w:tr>
      <w:tr w:rsidR="00E9520D" w:rsidRPr="00E9520D" w:rsidTr="00E25D19">
        <w:trPr>
          <w:trHeight w:val="118"/>
          <w:jc w:val="center"/>
        </w:trPr>
        <w:tc>
          <w:tcPr>
            <w:tcW w:w="13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000000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3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0,00</w:t>
            </w:r>
          </w:p>
        </w:tc>
      </w:tr>
      <w:tr w:rsidR="00E9520D" w:rsidRPr="00E9520D" w:rsidTr="00E25D19">
        <w:trPr>
          <w:trHeight w:val="264"/>
          <w:jc w:val="center"/>
        </w:trPr>
        <w:tc>
          <w:tcPr>
            <w:tcW w:w="138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.</w:t>
            </w:r>
          </w:p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885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Финансовое управление Карталинского муниципального района</w:t>
            </w: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Анализ основных показателей бюджетов поселений, в рамках которого по основным показателям бюджетов поселений ежемесячно осуществляется оценка дисбаланса местных бюджетов и обеспеченности первоочередных расходов</w:t>
            </w:r>
          </w:p>
        </w:tc>
        <w:tc>
          <w:tcPr>
            <w:tcW w:w="354" w:type="pct"/>
            <w:tcBorders>
              <w:left w:val="single" w:sz="4" w:space="0" w:color="000000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442" w:type="pct"/>
            <w:tcBorders>
              <w:left w:val="single" w:sz="4" w:space="0" w:color="000000"/>
              <w:right w:val="single" w:sz="4" w:space="0" w:color="000000"/>
            </w:tcBorders>
          </w:tcPr>
          <w:p w:rsidR="00E9520D" w:rsidRPr="00E9520D" w:rsidRDefault="00E9520D" w:rsidP="00E9520D">
            <w:pPr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399" w:type="pct"/>
            <w:tcBorders>
              <w:left w:val="single" w:sz="4" w:space="0" w:color="000000"/>
              <w:right w:val="single" w:sz="4" w:space="0" w:color="000000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398" w:type="pct"/>
            <w:tcBorders>
              <w:left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309" w:type="pct"/>
            <w:tcBorders>
              <w:left w:val="single" w:sz="4" w:space="0" w:color="000000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0,00</w:t>
            </w:r>
          </w:p>
        </w:tc>
      </w:tr>
      <w:tr w:rsidR="00E9520D" w:rsidRPr="00E9520D" w:rsidTr="00E25D19">
        <w:trPr>
          <w:trHeight w:val="268"/>
          <w:jc w:val="center"/>
        </w:trPr>
        <w:tc>
          <w:tcPr>
            <w:tcW w:w="13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ind w:left="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7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0,00</w:t>
            </w:r>
          </w:p>
        </w:tc>
      </w:tr>
      <w:tr w:rsidR="00E9520D" w:rsidRPr="00E9520D" w:rsidTr="00E25D19">
        <w:trPr>
          <w:jc w:val="center"/>
        </w:trPr>
        <w:tc>
          <w:tcPr>
            <w:tcW w:w="13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ind w:left="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7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0,00</w:t>
            </w:r>
          </w:p>
        </w:tc>
      </w:tr>
      <w:tr w:rsidR="00E9520D" w:rsidRPr="00E9520D" w:rsidTr="00E25D19">
        <w:trPr>
          <w:trHeight w:val="279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3</w:t>
            </w:r>
            <w:r w:rsidR="00E25D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.</w:t>
            </w:r>
          </w:p>
          <w:p w:rsidR="00E25D19" w:rsidRPr="00E9520D" w:rsidRDefault="00E25D19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ind w:left="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Финансовое управление Карталинского муниципального района</w:t>
            </w: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</w:rPr>
            </w:pPr>
            <w:r w:rsidRPr="00E9520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</w:rPr>
              <w:t>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D" w:rsidRPr="00E9520D" w:rsidRDefault="00E9520D" w:rsidP="00E9520D">
            <w:pPr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ind w:left="-74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66895,84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ind w:left="-74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66895,84</w:t>
            </w:r>
          </w:p>
        </w:tc>
      </w:tr>
      <w:tr w:rsidR="00E9520D" w:rsidRPr="00E9520D" w:rsidTr="00E25D19">
        <w:trPr>
          <w:jc w:val="center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ind w:left="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0,00</w:t>
            </w:r>
          </w:p>
        </w:tc>
      </w:tr>
      <w:tr w:rsidR="00E9520D" w:rsidRPr="00E9520D" w:rsidTr="00E25D19">
        <w:trPr>
          <w:jc w:val="center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ind w:left="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E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0D" w:rsidRPr="00E9520D" w:rsidRDefault="00E9520D" w:rsidP="00E9520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9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0,00</w:t>
            </w:r>
          </w:p>
        </w:tc>
      </w:tr>
    </w:tbl>
    <w:p w:rsidR="00E9520D" w:rsidRDefault="00E9520D" w:rsidP="00E25D19"/>
    <w:sectPr w:rsidR="00E9520D" w:rsidSect="00E25D19">
      <w:pgSz w:w="16838" w:h="11906" w:orient="landscape"/>
      <w:pgMar w:top="1701" w:right="1134" w:bottom="28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09F" w:rsidRPr="00E9520D" w:rsidRDefault="00AD309F" w:rsidP="00E9520D">
      <w:pPr>
        <w:pStyle w:val="Standard"/>
        <w:rPr>
          <w:rFonts w:ascii="Calibri" w:eastAsia="SimSun" w:hAnsi="Calibri" w:cs="Tahoma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D309F" w:rsidRPr="00E9520D" w:rsidRDefault="00AD309F" w:rsidP="00E9520D">
      <w:pPr>
        <w:pStyle w:val="Standard"/>
        <w:rPr>
          <w:rFonts w:ascii="Calibri" w:eastAsia="SimSun" w:hAnsi="Calibri" w:cs="Tahoma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09F" w:rsidRPr="00E9520D" w:rsidRDefault="00AD309F" w:rsidP="00E9520D">
      <w:pPr>
        <w:pStyle w:val="Standard"/>
        <w:rPr>
          <w:rFonts w:ascii="Calibri" w:eastAsia="SimSun" w:hAnsi="Calibri" w:cs="Tahoma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D309F" w:rsidRPr="00E9520D" w:rsidRDefault="00AD309F" w:rsidP="00E9520D">
      <w:pPr>
        <w:pStyle w:val="Standard"/>
        <w:rPr>
          <w:rFonts w:ascii="Calibri" w:eastAsia="SimSun" w:hAnsi="Calibri" w:cs="Tahoma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0D" w:rsidRDefault="00E9520D">
    <w:pPr>
      <w:pStyle w:val="a5"/>
      <w:jc w:val="center"/>
    </w:pPr>
  </w:p>
  <w:p w:rsidR="00E9520D" w:rsidRDefault="00E952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2EF0"/>
    <w:rsid w:val="00123312"/>
    <w:rsid w:val="00231D40"/>
    <w:rsid w:val="0027621C"/>
    <w:rsid w:val="003E688B"/>
    <w:rsid w:val="004C2585"/>
    <w:rsid w:val="00722EF0"/>
    <w:rsid w:val="00794A54"/>
    <w:rsid w:val="0089773A"/>
    <w:rsid w:val="009155D1"/>
    <w:rsid w:val="00974ED0"/>
    <w:rsid w:val="00A17969"/>
    <w:rsid w:val="00A93BE0"/>
    <w:rsid w:val="00AD309F"/>
    <w:rsid w:val="00B05ECC"/>
    <w:rsid w:val="00C8554D"/>
    <w:rsid w:val="00E25D19"/>
    <w:rsid w:val="00E9520D"/>
    <w:rsid w:val="00F53008"/>
    <w:rsid w:val="00FD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12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33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3">
    <w:name w:val="No Spacing"/>
    <w:rsid w:val="0012331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ConsPlusTitle">
    <w:name w:val="ConsPlusTitle"/>
    <w:rsid w:val="0012331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ar-SA"/>
    </w:rPr>
  </w:style>
  <w:style w:type="table" w:styleId="a4">
    <w:name w:val="Table Grid"/>
    <w:basedOn w:val="a1"/>
    <w:uiPriority w:val="39"/>
    <w:rsid w:val="00897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520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9520D"/>
    <w:rPr>
      <w:rFonts w:ascii="Calibri" w:eastAsia="SimSun" w:hAnsi="Calibri" w:cs="Tahoma"/>
      <w:kern w:val="3"/>
    </w:rPr>
  </w:style>
  <w:style w:type="paragraph" w:styleId="a7">
    <w:name w:val="footer"/>
    <w:basedOn w:val="a"/>
    <w:link w:val="a8"/>
    <w:uiPriority w:val="99"/>
    <w:semiHidden/>
    <w:unhideWhenUsed/>
    <w:rsid w:val="00E9520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520D"/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c400</cp:lastModifiedBy>
  <cp:revision>9</cp:revision>
  <cp:lastPrinted>2022-10-21T06:22:00Z</cp:lastPrinted>
  <dcterms:created xsi:type="dcterms:W3CDTF">2022-10-18T08:37:00Z</dcterms:created>
  <dcterms:modified xsi:type="dcterms:W3CDTF">2022-10-25T11:30:00Z</dcterms:modified>
</cp:coreProperties>
</file>