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04" w:rsidRDefault="00E45A04" w:rsidP="00E45A04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E45A04" w:rsidRDefault="00E45A04" w:rsidP="00E45A04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45A04" w:rsidRDefault="00E45A04" w:rsidP="00E45A04">
      <w:pPr>
        <w:autoSpaceDN w:val="0"/>
        <w:jc w:val="both"/>
        <w:rPr>
          <w:rFonts w:eastAsia="Calibri"/>
          <w:sz w:val="28"/>
          <w:szCs w:val="28"/>
        </w:rPr>
      </w:pPr>
    </w:p>
    <w:p w:rsidR="00E45A04" w:rsidRDefault="00E45A04" w:rsidP="00E45A04">
      <w:pPr>
        <w:autoSpaceDN w:val="0"/>
        <w:jc w:val="both"/>
        <w:rPr>
          <w:rFonts w:eastAsia="Calibri"/>
          <w:sz w:val="28"/>
          <w:szCs w:val="28"/>
        </w:rPr>
      </w:pPr>
    </w:p>
    <w:p w:rsidR="00E45A04" w:rsidRDefault="00E45A04" w:rsidP="00E45A04">
      <w:pPr>
        <w:autoSpaceDN w:val="0"/>
        <w:jc w:val="both"/>
        <w:rPr>
          <w:rFonts w:eastAsia="Calibri"/>
          <w:sz w:val="28"/>
          <w:szCs w:val="28"/>
        </w:rPr>
      </w:pPr>
    </w:p>
    <w:p w:rsidR="00E45A04" w:rsidRDefault="00E45A04" w:rsidP="00E45A04">
      <w:pPr>
        <w:autoSpaceDN w:val="0"/>
        <w:jc w:val="both"/>
        <w:rPr>
          <w:rFonts w:eastAsia="Calibri"/>
          <w:sz w:val="28"/>
          <w:szCs w:val="28"/>
        </w:rPr>
      </w:pPr>
    </w:p>
    <w:p w:rsidR="00FA2D19" w:rsidRPr="00E45A04" w:rsidRDefault="00E45A04" w:rsidP="00E45A04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20.10.2020 года № 946</w:t>
      </w:r>
    </w:p>
    <w:p w:rsidR="00FA2D19" w:rsidRDefault="00FA2D19" w:rsidP="00FA2D19">
      <w:pPr>
        <w:jc w:val="both"/>
        <w:rPr>
          <w:sz w:val="28"/>
          <w:szCs w:val="28"/>
        </w:rPr>
      </w:pPr>
    </w:p>
    <w:p w:rsidR="00FA2D19" w:rsidRDefault="00FA2D19" w:rsidP="00FA2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</w:p>
    <w:p w:rsidR="00FA2D19" w:rsidRDefault="00FA2D19" w:rsidP="00FA2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мониторинга состояния системы </w:t>
      </w:r>
    </w:p>
    <w:p w:rsidR="0014197E" w:rsidRDefault="00FA2D19" w:rsidP="00FA2D19">
      <w:pPr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теплоснабжения</w:t>
      </w:r>
      <w:r w:rsidR="0014197E">
        <w:rPr>
          <w:sz w:val="28"/>
          <w:szCs w:val="28"/>
        </w:rPr>
        <w:t xml:space="preserve"> на территории</w:t>
      </w:r>
    </w:p>
    <w:p w:rsidR="0014197E" w:rsidRDefault="00FA2D19" w:rsidP="00FA2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FA2D19" w:rsidRPr="00FA2D19" w:rsidRDefault="00FA2D19" w:rsidP="00FA2D19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FA2D19" w:rsidRDefault="00FA2D19" w:rsidP="00FA2D19">
      <w:pPr>
        <w:jc w:val="both"/>
        <w:rPr>
          <w:sz w:val="28"/>
          <w:szCs w:val="28"/>
        </w:rPr>
      </w:pPr>
    </w:p>
    <w:p w:rsidR="00FA2D19" w:rsidRDefault="00FA2D19" w:rsidP="00FA2D19">
      <w:pPr>
        <w:jc w:val="both"/>
        <w:rPr>
          <w:sz w:val="28"/>
          <w:szCs w:val="28"/>
        </w:rPr>
      </w:pPr>
    </w:p>
    <w:p w:rsidR="00FA2D19" w:rsidRDefault="00FA2D19" w:rsidP="00C31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от 27.07.2010 года № 190-ФЗ </w:t>
      </w:r>
      <w:r w:rsidR="00C314B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«О</w:t>
      </w:r>
      <w:r w:rsidR="00C31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теплоснабжении», в соответствии с Федеральным законом </w:t>
      </w:r>
      <w:r w:rsidR="00C314B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от 06.10.2003</w:t>
      </w:r>
      <w:r w:rsidR="00C314B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Федерации, </w:t>
      </w:r>
      <w:r>
        <w:rPr>
          <w:color w:val="000000"/>
          <w:sz w:val="28"/>
          <w:szCs w:val="28"/>
        </w:rPr>
        <w:t>Уставом а</w:t>
      </w:r>
      <w:r>
        <w:rPr>
          <w:sz w:val="28"/>
          <w:szCs w:val="28"/>
        </w:rPr>
        <w:t>дминистрации</w:t>
      </w:r>
      <w:r w:rsidR="00C314B1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 муниципального района</w:t>
      </w:r>
      <w:r w:rsidR="00C314B1">
        <w:rPr>
          <w:sz w:val="28"/>
          <w:szCs w:val="28"/>
        </w:rPr>
        <w:t>,</w:t>
      </w:r>
    </w:p>
    <w:p w:rsidR="00864C50" w:rsidRDefault="00864C50" w:rsidP="00864C5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FA2D19" w:rsidRDefault="00FA2D19" w:rsidP="00FA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613C14">
        <w:rPr>
          <w:sz w:val="28"/>
          <w:szCs w:val="28"/>
        </w:rPr>
        <w:t xml:space="preserve"> прилагаемые</w:t>
      </w:r>
      <w:r>
        <w:rPr>
          <w:sz w:val="28"/>
          <w:szCs w:val="28"/>
        </w:rPr>
        <w:t>:</w:t>
      </w:r>
    </w:p>
    <w:p w:rsidR="00FA2D19" w:rsidRDefault="00C314B1" w:rsidP="00FA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FA2D19">
        <w:rPr>
          <w:sz w:val="28"/>
          <w:szCs w:val="28"/>
        </w:rPr>
        <w:t>орядок мониторинга состояния систем теплоснабжения на территории Картал</w:t>
      </w:r>
      <w:r w:rsidR="0014197E">
        <w:rPr>
          <w:sz w:val="28"/>
          <w:szCs w:val="28"/>
        </w:rPr>
        <w:t>инского муниципального района</w:t>
      </w:r>
      <w:r w:rsidR="00FA2D19">
        <w:rPr>
          <w:sz w:val="28"/>
          <w:szCs w:val="28"/>
        </w:rPr>
        <w:t>;</w:t>
      </w:r>
    </w:p>
    <w:p w:rsidR="0014197E" w:rsidRDefault="00613C14" w:rsidP="00FA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состав Р</w:t>
      </w:r>
      <w:r w:rsidR="0014197E">
        <w:rPr>
          <w:sz w:val="28"/>
          <w:szCs w:val="28"/>
        </w:rPr>
        <w:t>абочей группы по осуществлению мониторинга состояния систем теполоснабжения;</w:t>
      </w:r>
    </w:p>
    <w:p w:rsidR="00FA2D19" w:rsidRDefault="0014197E" w:rsidP="00FA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13C14">
        <w:rPr>
          <w:sz w:val="28"/>
          <w:szCs w:val="28"/>
        </w:rPr>
        <w:t xml:space="preserve"> Порядок работы Р</w:t>
      </w:r>
      <w:r w:rsidR="00FA2D19">
        <w:rPr>
          <w:sz w:val="28"/>
          <w:szCs w:val="28"/>
        </w:rPr>
        <w:t>абочей группы по осуществлению мониторинга со</w:t>
      </w:r>
      <w:r>
        <w:rPr>
          <w:sz w:val="28"/>
          <w:szCs w:val="28"/>
        </w:rPr>
        <w:t>стояния систем теплоснабжения</w:t>
      </w:r>
      <w:r w:rsidR="00FA2D19">
        <w:rPr>
          <w:sz w:val="28"/>
          <w:szCs w:val="28"/>
        </w:rPr>
        <w:t>.</w:t>
      </w:r>
    </w:p>
    <w:p w:rsidR="00FA2D19" w:rsidRDefault="00FA2D19" w:rsidP="00FA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Постановление администрации Карталинского муниципального района от 14.10.2014 №</w:t>
      </w:r>
      <w:r w:rsidR="00C314B1">
        <w:rPr>
          <w:sz w:val="28"/>
          <w:szCs w:val="28"/>
        </w:rPr>
        <w:t xml:space="preserve"> </w:t>
      </w:r>
      <w:r>
        <w:rPr>
          <w:sz w:val="28"/>
          <w:szCs w:val="28"/>
        </w:rPr>
        <w:t>1254 «Об утверждении системы мониторинга состояния систем теплоснабжения на территории Карталинского муниципального района»</w:t>
      </w:r>
      <w:r w:rsidR="0014197E">
        <w:rPr>
          <w:sz w:val="28"/>
          <w:szCs w:val="28"/>
        </w:rPr>
        <w:t xml:space="preserve"> признать утратившим силу.</w:t>
      </w:r>
    </w:p>
    <w:p w:rsidR="00FA2D19" w:rsidRDefault="00FA2D19" w:rsidP="00FA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:rsidR="00FA2D19" w:rsidRPr="003135DE" w:rsidRDefault="00FA2D19" w:rsidP="003135DE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4.</w:t>
      </w:r>
      <w:r w:rsidR="00C314B1">
        <w:rPr>
          <w:sz w:val="28"/>
          <w:szCs w:val="28"/>
        </w:rPr>
        <w:t xml:space="preserve"> </w:t>
      </w:r>
      <w:r>
        <w:rPr>
          <w:sz w:val="28"/>
        </w:rPr>
        <w:t>Контроль за  выполнением настоящего постановления  оставляю за собой.</w:t>
      </w:r>
    </w:p>
    <w:p w:rsidR="00FA2D19" w:rsidRDefault="00FA2D19" w:rsidP="00FA2D19">
      <w:pPr>
        <w:jc w:val="both"/>
        <w:rPr>
          <w:sz w:val="28"/>
        </w:rPr>
      </w:pPr>
    </w:p>
    <w:p w:rsidR="00C314B1" w:rsidRDefault="00FA2D19" w:rsidP="00C314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FA2D19" w:rsidRPr="00C314B1" w:rsidRDefault="00FA2D19" w:rsidP="00C314B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C314B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А.Г. Вдовин</w:t>
      </w:r>
    </w:p>
    <w:p w:rsidR="00FA2D19" w:rsidRDefault="00FA2D19" w:rsidP="00FA2D19">
      <w:pPr>
        <w:tabs>
          <w:tab w:val="left" w:pos="6120"/>
        </w:tabs>
        <w:ind w:firstLine="709"/>
        <w:jc w:val="both"/>
      </w:pPr>
    </w:p>
    <w:p w:rsidR="00FA2D19" w:rsidRDefault="00FA2D19" w:rsidP="00FA2D19"/>
    <w:p w:rsidR="00C314B1" w:rsidRDefault="00C314B1" w:rsidP="00FA2D19"/>
    <w:p w:rsidR="00C314B1" w:rsidRDefault="00C314B1" w:rsidP="00FA2D19"/>
    <w:p w:rsidR="00E45A04" w:rsidRDefault="00E45A04" w:rsidP="00014FE4">
      <w:pPr>
        <w:jc w:val="center"/>
        <w:rPr>
          <w:sz w:val="28"/>
          <w:szCs w:val="28"/>
        </w:rPr>
      </w:pPr>
    </w:p>
    <w:p w:rsidR="00E45A04" w:rsidRDefault="00E45A04" w:rsidP="00014FE4">
      <w:pPr>
        <w:jc w:val="center"/>
        <w:rPr>
          <w:sz w:val="28"/>
          <w:szCs w:val="28"/>
        </w:rPr>
      </w:pPr>
    </w:p>
    <w:p w:rsidR="00FA2D19" w:rsidRPr="00014FE4" w:rsidRDefault="00014FE4" w:rsidP="00014FE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</w:t>
      </w:r>
      <w:r w:rsidR="009A4176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 w:rsidR="00FA2D19">
        <w:rPr>
          <w:sz w:val="28"/>
          <w:szCs w:val="28"/>
        </w:rPr>
        <w:t>УТВЕРЖДЁН</w:t>
      </w:r>
    </w:p>
    <w:p w:rsidR="00FA2D19" w:rsidRDefault="00FA2D19" w:rsidP="00014FE4">
      <w:pPr>
        <w:ind w:left="3402" w:firstLine="69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A2D19" w:rsidRDefault="00FA2D19" w:rsidP="00014FE4">
      <w:pPr>
        <w:ind w:left="3402" w:firstLine="692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FA2D19" w:rsidRDefault="0054784F" w:rsidP="00014FE4">
      <w:pPr>
        <w:tabs>
          <w:tab w:val="left" w:pos="6120"/>
        </w:tabs>
        <w:ind w:left="3402" w:firstLine="692"/>
        <w:jc w:val="center"/>
        <w:rPr>
          <w:sz w:val="28"/>
          <w:szCs w:val="28"/>
        </w:rPr>
      </w:pPr>
      <w:r>
        <w:rPr>
          <w:sz w:val="28"/>
          <w:szCs w:val="28"/>
        </w:rPr>
        <w:t>от 20.10.</w:t>
      </w:r>
      <w:r w:rsidR="00FA2D19">
        <w:rPr>
          <w:sz w:val="28"/>
          <w:szCs w:val="28"/>
        </w:rPr>
        <w:t xml:space="preserve"> 2020</w:t>
      </w:r>
      <w:r w:rsidR="00014FE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946</w:t>
      </w:r>
    </w:p>
    <w:p w:rsidR="00014FE4" w:rsidRDefault="00014FE4" w:rsidP="00014FE4">
      <w:pPr>
        <w:tabs>
          <w:tab w:val="left" w:pos="6120"/>
        </w:tabs>
        <w:ind w:left="3402" w:firstLine="692"/>
        <w:jc w:val="center"/>
        <w:rPr>
          <w:sz w:val="28"/>
          <w:szCs w:val="28"/>
        </w:rPr>
      </w:pPr>
    </w:p>
    <w:p w:rsidR="00014FE4" w:rsidRDefault="00014FE4" w:rsidP="00014FE4">
      <w:pPr>
        <w:tabs>
          <w:tab w:val="left" w:pos="6120"/>
        </w:tabs>
        <w:ind w:left="3402" w:firstLine="692"/>
        <w:jc w:val="center"/>
        <w:rPr>
          <w:sz w:val="28"/>
          <w:szCs w:val="28"/>
        </w:rPr>
      </w:pPr>
    </w:p>
    <w:p w:rsidR="00014FE4" w:rsidRDefault="00014FE4" w:rsidP="00014FE4">
      <w:pPr>
        <w:tabs>
          <w:tab w:val="left" w:pos="6120"/>
        </w:tabs>
        <w:ind w:left="3402" w:firstLine="692"/>
        <w:jc w:val="center"/>
        <w:rPr>
          <w:sz w:val="20"/>
          <w:szCs w:val="20"/>
        </w:rPr>
      </w:pPr>
    </w:p>
    <w:p w:rsidR="00FA2D19" w:rsidRDefault="00FA2D19" w:rsidP="00FA2D19">
      <w:pPr>
        <w:jc w:val="right"/>
        <w:rPr>
          <w:bCs/>
          <w:sz w:val="28"/>
          <w:szCs w:val="28"/>
        </w:rPr>
      </w:pPr>
    </w:p>
    <w:p w:rsidR="00014FE4" w:rsidRDefault="00FA2D19" w:rsidP="00FA2D1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  <w:r w:rsidR="00014F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мониторинга состояния </w:t>
      </w:r>
    </w:p>
    <w:p w:rsidR="00014FE4" w:rsidRDefault="00FA2D19" w:rsidP="00FA2D1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 теплоснабжения</w:t>
      </w:r>
      <w:r w:rsidR="00014F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</w:t>
      </w:r>
    </w:p>
    <w:p w:rsidR="00FA2D19" w:rsidRDefault="00FA2D19" w:rsidP="00FA2D1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014FE4" w:rsidRDefault="00014FE4" w:rsidP="00FA2D19">
      <w:pPr>
        <w:jc w:val="center"/>
        <w:rPr>
          <w:sz w:val="28"/>
          <w:szCs w:val="28"/>
        </w:rPr>
      </w:pPr>
    </w:p>
    <w:p w:rsidR="00014FE4" w:rsidRDefault="00014FE4" w:rsidP="00FA2D19">
      <w:pPr>
        <w:ind w:firstLine="708"/>
        <w:jc w:val="both"/>
        <w:rPr>
          <w:sz w:val="28"/>
          <w:szCs w:val="28"/>
        </w:rPr>
      </w:pPr>
    </w:p>
    <w:p w:rsidR="00014FE4" w:rsidRDefault="00014FE4" w:rsidP="00FA2D19">
      <w:pPr>
        <w:ind w:firstLine="708"/>
        <w:jc w:val="both"/>
        <w:rPr>
          <w:sz w:val="28"/>
          <w:szCs w:val="28"/>
        </w:rPr>
      </w:pPr>
    </w:p>
    <w:p w:rsidR="00FA2D19" w:rsidRDefault="00014FE4" w:rsidP="00014FE4">
      <w:pPr>
        <w:ind w:firstLine="708"/>
        <w:jc w:val="center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FA2D19">
        <w:rPr>
          <w:sz w:val="28"/>
          <w:szCs w:val="28"/>
        </w:rPr>
        <w:t>.</w:t>
      </w:r>
      <w:r w:rsidR="00FA2D19">
        <w:rPr>
          <w:bCs/>
          <w:sz w:val="28"/>
          <w:szCs w:val="28"/>
        </w:rPr>
        <w:t xml:space="preserve"> Общие положения</w:t>
      </w:r>
    </w:p>
    <w:p w:rsidR="00577607" w:rsidRDefault="00577607" w:rsidP="00014FE4">
      <w:pPr>
        <w:ind w:firstLine="708"/>
        <w:jc w:val="center"/>
        <w:rPr>
          <w:bCs/>
          <w:sz w:val="28"/>
          <w:szCs w:val="28"/>
        </w:rPr>
      </w:pPr>
    </w:p>
    <w:p w:rsidR="00577607" w:rsidRDefault="00577607" w:rsidP="00014FE4">
      <w:pPr>
        <w:ind w:firstLine="708"/>
        <w:jc w:val="center"/>
        <w:rPr>
          <w:bCs/>
          <w:sz w:val="28"/>
          <w:szCs w:val="28"/>
        </w:rPr>
      </w:pPr>
    </w:p>
    <w:p w:rsidR="00014FE4" w:rsidRDefault="00014FE4" w:rsidP="00014FE4">
      <w:pPr>
        <w:ind w:firstLine="708"/>
        <w:jc w:val="center"/>
        <w:rPr>
          <w:bCs/>
          <w:sz w:val="28"/>
          <w:szCs w:val="28"/>
        </w:rPr>
      </w:pPr>
    </w:p>
    <w:p w:rsidR="00014FE4" w:rsidRDefault="00577607" w:rsidP="00577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</w:t>
      </w:r>
      <w:r>
        <w:rPr>
          <w:bCs/>
          <w:sz w:val="28"/>
          <w:szCs w:val="28"/>
        </w:rPr>
        <w:t xml:space="preserve">Порядок мониторинга состояния систем теплоснабжения на территории </w:t>
      </w:r>
      <w:r>
        <w:rPr>
          <w:sz w:val="28"/>
          <w:szCs w:val="28"/>
        </w:rPr>
        <w:t>Карталинского муниципального района</w:t>
      </w:r>
      <w:r>
        <w:rPr>
          <w:bCs/>
          <w:sz w:val="28"/>
          <w:szCs w:val="28"/>
        </w:rPr>
        <w:t xml:space="preserve"> (далее – именуется </w:t>
      </w:r>
      <w:r>
        <w:rPr>
          <w:sz w:val="28"/>
          <w:szCs w:val="28"/>
        </w:rPr>
        <w:t>Порядок) разработан в соответствии с законодательством Российской Федерации, Федеральным законом от 27.07.2010 года №</w:t>
      </w:r>
      <w:r w:rsidR="004E58D3">
        <w:rPr>
          <w:sz w:val="28"/>
          <w:szCs w:val="28"/>
        </w:rPr>
        <w:t xml:space="preserve"> </w:t>
      </w:r>
      <w:r>
        <w:rPr>
          <w:sz w:val="28"/>
          <w:szCs w:val="28"/>
        </w:rPr>
        <w:t>190-ФЗ                         «О теплоснабжении», Постановлением Правительства Российской Федерации от 08.08.2012 года № 808 «Об организации теплоснабжения в Российской Федерации и о внесении изменений в некоторые акты Правительства Российской Федерации» и устанавливает порядок проведения мониторинга состояния систем теплоснабжения Карталинского муниципального района.</w:t>
      </w:r>
    </w:p>
    <w:p w:rsidR="00FA2D19" w:rsidRDefault="00577607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2D19">
        <w:rPr>
          <w:sz w:val="28"/>
          <w:szCs w:val="28"/>
        </w:rPr>
        <w:t>Целями создания и функционирования мониторинга состояния систем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FA2D19" w:rsidRDefault="00577607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2D19">
        <w:rPr>
          <w:sz w:val="28"/>
          <w:szCs w:val="28"/>
        </w:rPr>
        <w:t>Порядок определяет взаимодействие органов местного самоуправления, теплоснабжающих организаций и потребителей тепловой энергии при создании и функционировании мониторинга состояния систем теплоснабжения.</w:t>
      </w:r>
    </w:p>
    <w:p w:rsidR="00FA2D19" w:rsidRDefault="00577607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П</w:t>
      </w:r>
      <w:r w:rsidR="00FA2D19">
        <w:rPr>
          <w:sz w:val="28"/>
          <w:szCs w:val="28"/>
        </w:rPr>
        <w:t>орядок обязателен для выполнения исполнителями и потребителями жилищно-коммунальных услуг.</w:t>
      </w:r>
    </w:p>
    <w:p w:rsidR="00014FE4" w:rsidRDefault="00014FE4" w:rsidP="00FA2D19">
      <w:pPr>
        <w:ind w:firstLine="708"/>
        <w:jc w:val="both"/>
        <w:rPr>
          <w:sz w:val="28"/>
          <w:szCs w:val="28"/>
        </w:rPr>
      </w:pPr>
    </w:p>
    <w:p w:rsidR="00014FE4" w:rsidRDefault="00014FE4" w:rsidP="00FA2D19">
      <w:pPr>
        <w:ind w:firstLine="708"/>
        <w:jc w:val="both"/>
        <w:rPr>
          <w:sz w:val="28"/>
          <w:szCs w:val="28"/>
        </w:rPr>
      </w:pPr>
    </w:p>
    <w:p w:rsidR="00014FE4" w:rsidRDefault="00014FE4" w:rsidP="00FA2D19">
      <w:pPr>
        <w:ind w:firstLine="708"/>
        <w:jc w:val="both"/>
        <w:rPr>
          <w:sz w:val="28"/>
          <w:szCs w:val="28"/>
        </w:rPr>
      </w:pPr>
    </w:p>
    <w:p w:rsidR="00577607" w:rsidRDefault="00577607" w:rsidP="00FA2D19">
      <w:pPr>
        <w:ind w:firstLine="708"/>
        <w:jc w:val="both"/>
        <w:rPr>
          <w:sz w:val="28"/>
          <w:szCs w:val="28"/>
        </w:rPr>
      </w:pPr>
    </w:p>
    <w:p w:rsidR="00E45A04" w:rsidRDefault="00E45A04" w:rsidP="00FA2D19">
      <w:pPr>
        <w:ind w:firstLine="708"/>
        <w:jc w:val="both"/>
        <w:rPr>
          <w:sz w:val="28"/>
          <w:szCs w:val="28"/>
        </w:rPr>
      </w:pPr>
    </w:p>
    <w:p w:rsidR="00FA2D19" w:rsidRDefault="00014FE4" w:rsidP="00014FE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="00FA2D19">
        <w:rPr>
          <w:bCs/>
          <w:sz w:val="28"/>
          <w:szCs w:val="28"/>
        </w:rPr>
        <w:t>. Основные понятия</w:t>
      </w:r>
    </w:p>
    <w:p w:rsidR="00014FE4" w:rsidRDefault="00014FE4" w:rsidP="00014FE4">
      <w:pPr>
        <w:jc w:val="center"/>
        <w:rPr>
          <w:bCs/>
          <w:sz w:val="28"/>
          <w:szCs w:val="28"/>
        </w:rPr>
      </w:pPr>
    </w:p>
    <w:p w:rsidR="00014FE4" w:rsidRDefault="00014FE4" w:rsidP="00014FE4">
      <w:pPr>
        <w:jc w:val="center"/>
        <w:rPr>
          <w:bCs/>
          <w:sz w:val="28"/>
          <w:szCs w:val="28"/>
        </w:rPr>
      </w:pPr>
    </w:p>
    <w:p w:rsidR="00FA2D19" w:rsidRDefault="00577607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A2D19">
        <w:rPr>
          <w:sz w:val="28"/>
          <w:szCs w:val="28"/>
        </w:rPr>
        <w:t>В настоящем Порядке используются следующие основные понятия:</w:t>
      </w:r>
    </w:p>
    <w:p w:rsidR="00FA2D19" w:rsidRDefault="00577607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A2D19">
        <w:rPr>
          <w:sz w:val="28"/>
          <w:szCs w:val="28"/>
        </w:rPr>
        <w:t>«мониторинг состояния системы теплоснабжения» – это комплексная система наблюдений, оценки и прогноза состояния тепловых сетей и объектов теплоснабжения (далее</w:t>
      </w:r>
      <w:r w:rsidR="001451E2" w:rsidRPr="001451E2">
        <w:rPr>
          <w:sz w:val="28"/>
          <w:szCs w:val="28"/>
        </w:rPr>
        <w:t xml:space="preserve"> </w:t>
      </w:r>
      <w:r w:rsidR="001451E2">
        <w:rPr>
          <w:sz w:val="28"/>
          <w:szCs w:val="28"/>
        </w:rPr>
        <w:t xml:space="preserve">именуется </w:t>
      </w:r>
      <w:r w:rsidR="00FA2D19">
        <w:rPr>
          <w:sz w:val="28"/>
          <w:szCs w:val="28"/>
        </w:rPr>
        <w:t>- мониторинг);</w:t>
      </w:r>
    </w:p>
    <w:p w:rsidR="00FA2D19" w:rsidRDefault="00577607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A2D19">
        <w:rPr>
          <w:sz w:val="28"/>
          <w:szCs w:val="28"/>
        </w:rPr>
        <w:t xml:space="preserve">«потребитель» - </w:t>
      </w:r>
      <w:r w:rsidR="00FA2D19">
        <w:rPr>
          <w:color w:val="000000"/>
          <w:sz w:val="28"/>
          <w:szCs w:val="28"/>
          <w:shd w:val="clear" w:color="auto" w:fill="FFFFFF"/>
        </w:rPr>
        <w:t>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</w:t>
      </w:r>
      <w:r w:rsidR="00FA2D19">
        <w:rPr>
          <w:sz w:val="28"/>
          <w:szCs w:val="28"/>
        </w:rPr>
        <w:t>;</w:t>
      </w:r>
      <w:bookmarkStart w:id="0" w:name="_GoBack"/>
      <w:bookmarkEnd w:id="0"/>
    </w:p>
    <w:p w:rsidR="00FA2D19" w:rsidRDefault="00577607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A2D19">
        <w:rPr>
          <w:sz w:val="28"/>
          <w:szCs w:val="28"/>
        </w:rPr>
        <w:t>«управляющая организация» - юридическое лицо,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домом;</w:t>
      </w:r>
    </w:p>
    <w:p w:rsidR="00FA2D19" w:rsidRDefault="00577607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E3003">
        <w:rPr>
          <w:sz w:val="28"/>
          <w:szCs w:val="28"/>
        </w:rPr>
        <w:t>«</w:t>
      </w:r>
      <w:r w:rsidR="00FA2D19">
        <w:rPr>
          <w:sz w:val="28"/>
          <w:szCs w:val="28"/>
        </w:rPr>
        <w:t>к</w:t>
      </w:r>
      <w:r w:rsidR="004E3003">
        <w:rPr>
          <w:sz w:val="28"/>
          <w:szCs w:val="28"/>
        </w:rPr>
        <w:t>оммунальные услуги»</w:t>
      </w:r>
      <w:r w:rsidR="00FA2D19">
        <w:rPr>
          <w:sz w:val="28"/>
          <w:szCs w:val="28"/>
        </w:rPr>
        <w:t xml:space="preserve"> - деятельность исполнителя по оказанию услуг по холодному водоснабжению, горячему водоснабжению, водоотведению, электроснабжению и отоплению, обеспечивающая комфортные условия проживания граждан в жилых помещениях;</w:t>
      </w:r>
    </w:p>
    <w:p w:rsidR="00FA2D19" w:rsidRDefault="00577607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A2D19">
        <w:rPr>
          <w:sz w:val="28"/>
          <w:szCs w:val="28"/>
        </w:rPr>
        <w:t>«ресурсоснабжающая организация» - юридическое лицо, независимо от организационно - правовой формы, а также индивидуальный предприниматель, осуществляющие продажу коммунальных ресурсов;</w:t>
      </w:r>
    </w:p>
    <w:p w:rsidR="00FA2D19" w:rsidRDefault="00577607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A2D19">
        <w:rPr>
          <w:sz w:val="28"/>
          <w:szCs w:val="28"/>
        </w:rPr>
        <w:t>«коммунальные ресурсы» - горячая вода, холодная вода, тепловая энергия, электрическая энергия, используемые для предоставления коммунальных услуг;</w:t>
      </w:r>
    </w:p>
    <w:p w:rsidR="00FA2D19" w:rsidRDefault="00577607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FA2D19">
        <w:rPr>
          <w:sz w:val="28"/>
          <w:szCs w:val="28"/>
        </w:rPr>
        <w:t>«система теплоснабжения» — совокупность объединенных общим производственным процессом источников тепла и (или) тепловых сетей района, населенного пункта эксплуатируемых теплоснабжающей организацией жилищно-коммунального хозяйства, получившей соответствующие специальные разрешения (лицензии) в установленном порядке;</w:t>
      </w:r>
    </w:p>
    <w:p w:rsidR="00FA2D19" w:rsidRDefault="00577607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FA2D19">
        <w:rPr>
          <w:sz w:val="28"/>
          <w:szCs w:val="28"/>
        </w:rPr>
        <w:t>«тепловая сеть» — совокупность устройств, предназначенных для передачи и распределения тепловой энергии потребителям;</w:t>
      </w:r>
    </w:p>
    <w:p w:rsidR="00FA2D19" w:rsidRDefault="00577607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FA2D19">
        <w:rPr>
          <w:sz w:val="28"/>
          <w:szCs w:val="28"/>
        </w:rPr>
        <w:t>«тепловой пункт» — совокупность устройств, предназначенных для присоединения к тепловым сетям систем отопления, вентиляции, кондиционирования воздуха, горячего водоснабжения и технологических теплоиспользующих установок промышленных и сельскохозяйственных предприятий, жилых и общественных зданий (индивидуальные — для присоединения систем теплопотребления одного здания или его части; центральные — то же, двух зданий или более);</w:t>
      </w:r>
    </w:p>
    <w:p w:rsidR="00FA2D19" w:rsidRDefault="009A4176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7760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A2D19">
        <w:rPr>
          <w:sz w:val="28"/>
          <w:szCs w:val="28"/>
        </w:rPr>
        <w:t>«техническое обслуживание» — комплекс операций или операция по поддержанию работоспособности или исправности изделия (установки) при использовании его (ее) по назначению, хранении или транспортировке;</w:t>
      </w:r>
    </w:p>
    <w:p w:rsidR="00FA2D19" w:rsidRDefault="00577607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FA2D19">
        <w:rPr>
          <w:sz w:val="28"/>
          <w:szCs w:val="28"/>
        </w:rPr>
        <w:t>«текущий ремонт» — ремонт, выполняемый для поддержания технических и экономических характеристик объекта в заданных пределах с заменой и (или) восстановлением отдельных быстроизнашивающихся составных частей и деталей;</w:t>
      </w:r>
    </w:p>
    <w:p w:rsidR="00FA2D19" w:rsidRDefault="00577607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FA2D19">
        <w:rPr>
          <w:sz w:val="28"/>
          <w:szCs w:val="28"/>
        </w:rPr>
        <w:t>«капитальный ремонт» — ремонт, выполняемый для восстановления технических и экономических характеристик объекта до значений, близких к проектным, с заменой или восстановлением любых составных частей;</w:t>
      </w:r>
    </w:p>
    <w:p w:rsidR="00FA2D19" w:rsidRDefault="00B95C76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7760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A2D19">
        <w:rPr>
          <w:sz w:val="28"/>
          <w:szCs w:val="28"/>
        </w:rPr>
        <w:t>«технологические нарушения» - нарушения в работе системы теплоснабжения и работе эксплуатирующих организаций в зависимости от характера и тяжести последствий (воздействие на персонал; отклонение параметров энергоносителя; экологическое воздействие; объем повреждения оборудования; другие факторы снижения надежности) подразделяются на инцидент и аварию;</w:t>
      </w:r>
    </w:p>
    <w:p w:rsidR="00FA2D19" w:rsidRDefault="00577607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FA2D19">
        <w:rPr>
          <w:sz w:val="28"/>
          <w:szCs w:val="28"/>
        </w:rPr>
        <w:t xml:space="preserve">«инцидент» - отказ или повреждение оборудования и (или) сетей, отклонение от установленных режимов, нарушение федеральных законов, нормативно- правовых актов и технических документов, устанавливающих правила ведения работ на производственном объекте, включая: </w:t>
      </w:r>
    </w:p>
    <w:p w:rsidR="00FA2D19" w:rsidRDefault="004E3003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2D1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A2D19">
        <w:rPr>
          <w:sz w:val="28"/>
          <w:szCs w:val="28"/>
        </w:rPr>
        <w:t>технологический отказ</w:t>
      </w:r>
      <w:r>
        <w:rPr>
          <w:sz w:val="28"/>
          <w:szCs w:val="28"/>
        </w:rPr>
        <w:t>»</w:t>
      </w:r>
      <w:r w:rsidR="00FA2D19">
        <w:rPr>
          <w:sz w:val="28"/>
          <w:szCs w:val="28"/>
        </w:rPr>
        <w:t xml:space="preserve"> - вынужденное отключение или ограничение работоспособности оборудования, приведшее к нарушению процесса производства и (или) передачи тепловой энергии потребителям, если они не содержат признаков аварии;</w:t>
      </w:r>
    </w:p>
    <w:p w:rsidR="00FA2D19" w:rsidRDefault="004E3003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FA2D19">
        <w:rPr>
          <w:sz w:val="28"/>
          <w:szCs w:val="28"/>
        </w:rPr>
        <w:t>функциональный отказ</w:t>
      </w:r>
      <w:r>
        <w:rPr>
          <w:sz w:val="28"/>
          <w:szCs w:val="28"/>
        </w:rPr>
        <w:t>»</w:t>
      </w:r>
      <w:r w:rsidR="00FA2D19">
        <w:rPr>
          <w:sz w:val="28"/>
          <w:szCs w:val="28"/>
        </w:rPr>
        <w:t xml:space="preserve"> - неисправности оборудования (в том числе резервного и вспомогательного), не повлиявшее на технологический процесс производства и (или) передачи тепловой энергии, а также неправильное действие защит и автоматики, ошибочные действия персонала, если они не привели к ограничению потребителей и снижен</w:t>
      </w:r>
      <w:r w:rsidR="00755050">
        <w:rPr>
          <w:sz w:val="28"/>
          <w:szCs w:val="28"/>
        </w:rPr>
        <w:t>ию качества отпускаемой энергии;</w:t>
      </w:r>
    </w:p>
    <w:p w:rsidR="00FA2D19" w:rsidRDefault="004E3003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2D19">
        <w:rPr>
          <w:sz w:val="28"/>
          <w:szCs w:val="28"/>
        </w:rPr>
        <w:t>«авария на объектах теплоснабжения» — отказ элементов систем, сетей и источников теплоснабжения, повлекший к прекращению подачи тепловой энергии потребителям и абонентам на отопление не более 12 часов и горячее водоснабжение на период более 36 часов;</w:t>
      </w:r>
    </w:p>
    <w:p w:rsidR="00FA2D19" w:rsidRDefault="004E3003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2D19">
        <w:rPr>
          <w:sz w:val="28"/>
          <w:szCs w:val="28"/>
        </w:rPr>
        <w:t>«неисправность» — другие нарушения в работе системы теплоснабжения, при которых не выполняется хотя бы одно из требований, определенных технологическим процессом.</w:t>
      </w:r>
    </w:p>
    <w:p w:rsidR="004E3003" w:rsidRDefault="004E3003" w:rsidP="00FA2D19">
      <w:pPr>
        <w:ind w:firstLine="708"/>
        <w:jc w:val="both"/>
        <w:rPr>
          <w:sz w:val="28"/>
          <w:szCs w:val="28"/>
        </w:rPr>
      </w:pPr>
    </w:p>
    <w:p w:rsidR="004E3003" w:rsidRDefault="004E3003" w:rsidP="00FA2D19">
      <w:pPr>
        <w:ind w:firstLine="708"/>
        <w:jc w:val="both"/>
        <w:rPr>
          <w:sz w:val="28"/>
          <w:szCs w:val="28"/>
        </w:rPr>
      </w:pPr>
    </w:p>
    <w:p w:rsidR="00FA2D19" w:rsidRDefault="004E3003" w:rsidP="004E300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 w:rsidR="00577607">
        <w:rPr>
          <w:bCs/>
          <w:sz w:val="28"/>
          <w:szCs w:val="28"/>
        </w:rPr>
        <w:t>. Основные задачи м</w:t>
      </w:r>
      <w:r w:rsidR="00FA2D19">
        <w:rPr>
          <w:bCs/>
          <w:sz w:val="28"/>
          <w:szCs w:val="28"/>
        </w:rPr>
        <w:t>ониторинга</w:t>
      </w:r>
    </w:p>
    <w:p w:rsidR="004E3003" w:rsidRDefault="004E3003" w:rsidP="004E3003">
      <w:pPr>
        <w:jc w:val="center"/>
        <w:rPr>
          <w:bCs/>
          <w:sz w:val="28"/>
          <w:szCs w:val="28"/>
        </w:rPr>
      </w:pPr>
    </w:p>
    <w:p w:rsidR="004E3003" w:rsidRDefault="004E3003" w:rsidP="004E3003">
      <w:pPr>
        <w:jc w:val="center"/>
        <w:rPr>
          <w:bCs/>
          <w:sz w:val="28"/>
          <w:szCs w:val="28"/>
        </w:rPr>
      </w:pPr>
    </w:p>
    <w:p w:rsidR="00FA2D19" w:rsidRDefault="00577607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A2D19">
        <w:rPr>
          <w:sz w:val="28"/>
          <w:szCs w:val="28"/>
        </w:rPr>
        <w:t xml:space="preserve"> Основными задачами мониторинга состояния систем теплоснабжения является:</w:t>
      </w:r>
    </w:p>
    <w:p w:rsidR="00FA2D19" w:rsidRDefault="00577607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A2D19">
        <w:rPr>
          <w:sz w:val="28"/>
          <w:szCs w:val="28"/>
        </w:rPr>
        <w:t xml:space="preserve"> сбор, обработка и анализ данных о состоянии объектов теплоснабжения, статистических данных об авариях и неисправностях, возникающих на системах теплоснабжения и проводимых на них ремонтных работ;</w:t>
      </w:r>
    </w:p>
    <w:p w:rsidR="00FA2D19" w:rsidRDefault="00577607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A2D19">
        <w:rPr>
          <w:sz w:val="28"/>
          <w:szCs w:val="28"/>
        </w:rPr>
        <w:t xml:space="preserve"> оптимизация процесса составления планов проведения ремонтных работ на теплосетях;</w:t>
      </w:r>
    </w:p>
    <w:p w:rsidR="00FA2D19" w:rsidRDefault="00577607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A2D19">
        <w:rPr>
          <w:sz w:val="28"/>
          <w:szCs w:val="28"/>
        </w:rPr>
        <w:t xml:space="preserve"> эффективное планирование выделения финансовых средств</w:t>
      </w:r>
      <w:r w:rsidR="004E3003">
        <w:rPr>
          <w:sz w:val="28"/>
          <w:szCs w:val="28"/>
        </w:rPr>
        <w:t xml:space="preserve"> </w:t>
      </w:r>
      <w:r w:rsidR="00FA2D19">
        <w:rPr>
          <w:sz w:val="28"/>
          <w:szCs w:val="28"/>
        </w:rPr>
        <w:t>на содержание и проведение ре</w:t>
      </w:r>
      <w:r w:rsidR="00755050">
        <w:rPr>
          <w:sz w:val="28"/>
          <w:szCs w:val="28"/>
        </w:rPr>
        <w:t>монтных работ на тепловых сетях;</w:t>
      </w:r>
    </w:p>
    <w:p w:rsidR="00FA2D19" w:rsidRDefault="00577607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A2D19">
        <w:rPr>
          <w:sz w:val="28"/>
          <w:szCs w:val="28"/>
        </w:rPr>
        <w:t>Мониторинг включает в себя:</w:t>
      </w:r>
    </w:p>
    <w:p w:rsidR="00FA2D19" w:rsidRDefault="00577607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A2D19">
        <w:rPr>
          <w:sz w:val="28"/>
          <w:szCs w:val="28"/>
        </w:rPr>
        <w:t xml:space="preserve"> сбор данных;</w:t>
      </w:r>
    </w:p>
    <w:p w:rsidR="00FA2D19" w:rsidRDefault="00577607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A2D19">
        <w:rPr>
          <w:sz w:val="28"/>
          <w:szCs w:val="28"/>
        </w:rPr>
        <w:t xml:space="preserve"> хранение, обработку и представление данных;</w:t>
      </w:r>
    </w:p>
    <w:p w:rsidR="00FA2D19" w:rsidRDefault="00577607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A2D19">
        <w:rPr>
          <w:sz w:val="28"/>
          <w:szCs w:val="28"/>
        </w:rPr>
        <w:t xml:space="preserve"> анализ и выдачу информации для принятия решения.</w:t>
      </w:r>
    </w:p>
    <w:p w:rsidR="00755050" w:rsidRDefault="00755050" w:rsidP="00FA2D19">
      <w:pPr>
        <w:ind w:firstLine="708"/>
        <w:jc w:val="both"/>
        <w:rPr>
          <w:sz w:val="28"/>
          <w:szCs w:val="28"/>
        </w:rPr>
      </w:pPr>
    </w:p>
    <w:p w:rsidR="00755050" w:rsidRDefault="00755050" w:rsidP="00FA2D19">
      <w:pPr>
        <w:ind w:firstLine="708"/>
        <w:jc w:val="both"/>
        <w:rPr>
          <w:sz w:val="28"/>
          <w:szCs w:val="28"/>
        </w:rPr>
      </w:pPr>
    </w:p>
    <w:p w:rsidR="00755050" w:rsidRDefault="00755050" w:rsidP="0075505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Сбор данных</w:t>
      </w:r>
    </w:p>
    <w:p w:rsidR="00755050" w:rsidRDefault="00755050" w:rsidP="00755050">
      <w:pPr>
        <w:ind w:firstLine="708"/>
        <w:jc w:val="center"/>
        <w:rPr>
          <w:sz w:val="28"/>
          <w:szCs w:val="28"/>
        </w:rPr>
      </w:pPr>
    </w:p>
    <w:p w:rsidR="00755050" w:rsidRDefault="00755050" w:rsidP="00755050">
      <w:pPr>
        <w:ind w:firstLine="708"/>
        <w:jc w:val="center"/>
        <w:rPr>
          <w:sz w:val="28"/>
          <w:szCs w:val="28"/>
        </w:rPr>
      </w:pPr>
    </w:p>
    <w:p w:rsidR="00FA2D19" w:rsidRDefault="00577607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5050">
        <w:rPr>
          <w:sz w:val="28"/>
          <w:szCs w:val="28"/>
        </w:rPr>
        <w:t>8. Система</w:t>
      </w:r>
      <w:r w:rsidR="00FA2D19">
        <w:rPr>
          <w:sz w:val="28"/>
          <w:szCs w:val="28"/>
        </w:rPr>
        <w:t xml:space="preserve">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образования.</w:t>
      </w:r>
    </w:p>
    <w:p w:rsidR="00FA2D19" w:rsidRDefault="00577607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A2D19">
        <w:rPr>
          <w:sz w:val="28"/>
          <w:szCs w:val="28"/>
        </w:rPr>
        <w:t>В систему сбора данных вносятся данные по проведенным ремонтам и сведения, накапливаемые эксплуатационным персоналом.</w:t>
      </w:r>
    </w:p>
    <w:p w:rsidR="00FA2D19" w:rsidRDefault="00577607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A2D19">
        <w:rPr>
          <w:sz w:val="28"/>
          <w:szCs w:val="28"/>
        </w:rPr>
        <w:t>Собирается следующая информация:</w:t>
      </w:r>
    </w:p>
    <w:p w:rsidR="00FA2D19" w:rsidRDefault="00577607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A2D19">
        <w:rPr>
          <w:sz w:val="28"/>
          <w:szCs w:val="28"/>
        </w:rPr>
        <w:t xml:space="preserve"> база данных технологического оборудования прокладок тепловых сетей;</w:t>
      </w:r>
    </w:p>
    <w:p w:rsidR="00FA2D19" w:rsidRDefault="00577607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A2D19">
        <w:rPr>
          <w:sz w:val="28"/>
          <w:szCs w:val="28"/>
        </w:rPr>
        <w:t xml:space="preserve"> расположение смежных коммуникаций в 5-ти метровой зоне вдоль прокладки теплосети, схема дренажных и канализационных сетей;</w:t>
      </w:r>
    </w:p>
    <w:p w:rsidR="00FA2D19" w:rsidRDefault="00577607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A2D19">
        <w:rPr>
          <w:sz w:val="28"/>
          <w:szCs w:val="28"/>
        </w:rPr>
        <w:t xml:space="preserve"> исполнительная документация в электронном виде; </w:t>
      </w:r>
    </w:p>
    <w:p w:rsidR="00FA2D19" w:rsidRDefault="00577607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A2D19">
        <w:rPr>
          <w:sz w:val="28"/>
          <w:szCs w:val="28"/>
        </w:rPr>
        <w:t xml:space="preserve"> данные о грунтах в зоне прокладки теплосети (грунтовые воды, суффозионные грунты).</w:t>
      </w:r>
    </w:p>
    <w:p w:rsidR="00FA2D19" w:rsidRDefault="00577607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A2D19">
        <w:rPr>
          <w:sz w:val="28"/>
          <w:szCs w:val="28"/>
        </w:rPr>
        <w:t xml:space="preserve">. Сбор </w:t>
      </w:r>
      <w:r w:rsidR="004E3003">
        <w:rPr>
          <w:sz w:val="28"/>
          <w:szCs w:val="28"/>
        </w:rPr>
        <w:t>данных организуется отделом  жилищно-коммунального хозяйства</w:t>
      </w:r>
      <w:r w:rsidR="00FA2D19">
        <w:rPr>
          <w:sz w:val="28"/>
          <w:szCs w:val="28"/>
        </w:rPr>
        <w:t xml:space="preserve"> Управления стр</w:t>
      </w:r>
      <w:r w:rsidR="004E3003">
        <w:rPr>
          <w:sz w:val="28"/>
          <w:szCs w:val="28"/>
        </w:rPr>
        <w:t xml:space="preserve">оительства, инфраструктуры и жилищно-коммунальное хозяйство </w:t>
      </w:r>
      <w:r w:rsidR="00FA2D19">
        <w:rPr>
          <w:sz w:val="28"/>
          <w:szCs w:val="28"/>
        </w:rPr>
        <w:t xml:space="preserve"> Карталинского муниципального района.</w:t>
      </w:r>
    </w:p>
    <w:p w:rsidR="00755050" w:rsidRDefault="00755050" w:rsidP="00FA2D19">
      <w:pPr>
        <w:ind w:firstLine="708"/>
        <w:jc w:val="both"/>
        <w:rPr>
          <w:sz w:val="28"/>
          <w:szCs w:val="28"/>
        </w:rPr>
      </w:pPr>
    </w:p>
    <w:p w:rsidR="00755050" w:rsidRDefault="00755050" w:rsidP="00FA2D19">
      <w:pPr>
        <w:ind w:firstLine="708"/>
        <w:jc w:val="both"/>
        <w:rPr>
          <w:sz w:val="28"/>
          <w:szCs w:val="28"/>
        </w:rPr>
      </w:pPr>
    </w:p>
    <w:p w:rsidR="00755050" w:rsidRDefault="00FA2D19" w:rsidP="0075505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и выдача </w:t>
      </w:r>
      <w:r w:rsidR="00755050">
        <w:rPr>
          <w:sz w:val="28"/>
          <w:szCs w:val="28"/>
        </w:rPr>
        <w:t>информации для принятия решения</w:t>
      </w:r>
    </w:p>
    <w:p w:rsidR="00755050" w:rsidRDefault="00755050" w:rsidP="00FA2D19">
      <w:pPr>
        <w:ind w:firstLine="708"/>
        <w:jc w:val="both"/>
        <w:rPr>
          <w:sz w:val="28"/>
          <w:szCs w:val="28"/>
        </w:rPr>
      </w:pPr>
    </w:p>
    <w:p w:rsidR="00755050" w:rsidRDefault="00755050" w:rsidP="00FA2D19">
      <w:pPr>
        <w:ind w:firstLine="708"/>
        <w:jc w:val="both"/>
        <w:rPr>
          <w:sz w:val="28"/>
          <w:szCs w:val="28"/>
        </w:rPr>
      </w:pPr>
    </w:p>
    <w:p w:rsidR="00FA2D19" w:rsidRDefault="00755050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FA2D19">
        <w:rPr>
          <w:sz w:val="28"/>
          <w:szCs w:val="28"/>
        </w:rPr>
        <w:t>Система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</w:p>
    <w:p w:rsidR="00FA2D19" w:rsidRDefault="00FA2D19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информации для статистической обработки данных являются результаты опрессовки в ремонтный период, которые применяется как основной метод диагностики и планирования ремонтов и перекладок тепловых сетей.</w:t>
      </w:r>
    </w:p>
    <w:p w:rsidR="00FA2D19" w:rsidRDefault="00FA2D19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:rsidR="00FA2D19" w:rsidRDefault="00755050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FA2D19">
        <w:rPr>
          <w:sz w:val="28"/>
          <w:szCs w:val="28"/>
        </w:rPr>
        <w:t xml:space="preserve"> На основании данных анализа готовится отчет об эксплуатации, развитии систем теплоснабжения с использованием таблично -графического материала и формируются рекомендации по принятию управленческих решений, направленных на корректировку эксплуатации, (перераспределение ресурсов, и</w:t>
      </w:r>
      <w:r w:rsidR="004E3003">
        <w:rPr>
          <w:sz w:val="28"/>
          <w:szCs w:val="28"/>
        </w:rPr>
        <w:t xml:space="preserve"> так далее</w:t>
      </w:r>
      <w:r w:rsidR="00FA2D19">
        <w:rPr>
          <w:sz w:val="28"/>
          <w:szCs w:val="28"/>
        </w:rPr>
        <w:t>).</w:t>
      </w:r>
    </w:p>
    <w:p w:rsidR="004E3003" w:rsidRDefault="004E3003" w:rsidP="00FA2D19">
      <w:pPr>
        <w:ind w:firstLine="708"/>
        <w:jc w:val="both"/>
        <w:rPr>
          <w:sz w:val="28"/>
          <w:szCs w:val="28"/>
        </w:rPr>
      </w:pPr>
    </w:p>
    <w:p w:rsidR="00FA2D19" w:rsidRDefault="004E3003" w:rsidP="004E300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 w:rsidR="00577607">
        <w:rPr>
          <w:bCs/>
          <w:sz w:val="28"/>
          <w:szCs w:val="28"/>
        </w:rPr>
        <w:t>. Функционирование м</w:t>
      </w:r>
      <w:r w:rsidR="00FA2D19">
        <w:rPr>
          <w:bCs/>
          <w:sz w:val="28"/>
          <w:szCs w:val="28"/>
        </w:rPr>
        <w:t>ониторинга</w:t>
      </w:r>
    </w:p>
    <w:p w:rsidR="004E3003" w:rsidRDefault="004E3003" w:rsidP="004E3003">
      <w:pPr>
        <w:jc w:val="center"/>
        <w:rPr>
          <w:bCs/>
          <w:sz w:val="28"/>
          <w:szCs w:val="28"/>
        </w:rPr>
      </w:pPr>
    </w:p>
    <w:p w:rsidR="004E3003" w:rsidRDefault="004E3003" w:rsidP="004E3003">
      <w:pPr>
        <w:jc w:val="center"/>
        <w:rPr>
          <w:bCs/>
          <w:sz w:val="28"/>
          <w:szCs w:val="28"/>
        </w:rPr>
      </w:pPr>
    </w:p>
    <w:p w:rsidR="00FA2D19" w:rsidRDefault="008859A6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FA2D19">
        <w:rPr>
          <w:sz w:val="28"/>
          <w:szCs w:val="28"/>
        </w:rPr>
        <w:t>Функционирование мониторинга осуществляется на объектовом и муниципальном уровне.</w:t>
      </w:r>
    </w:p>
    <w:p w:rsidR="00FA2D19" w:rsidRDefault="008859A6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FA2D19">
        <w:rPr>
          <w:sz w:val="28"/>
          <w:szCs w:val="28"/>
        </w:rPr>
        <w:t>На объектовом уровне организационно-методическое руководство и координацию деятельности системы мониторинга осуществляют организации, эксплуатирующие теплосети.</w:t>
      </w:r>
    </w:p>
    <w:p w:rsidR="004E3003" w:rsidRDefault="004E3003" w:rsidP="00FA2D19">
      <w:pPr>
        <w:ind w:firstLine="708"/>
        <w:jc w:val="both"/>
        <w:rPr>
          <w:sz w:val="28"/>
          <w:szCs w:val="28"/>
        </w:rPr>
      </w:pPr>
    </w:p>
    <w:p w:rsidR="004E3003" w:rsidRDefault="004E3003" w:rsidP="00FA2D19">
      <w:pPr>
        <w:ind w:firstLine="708"/>
        <w:jc w:val="both"/>
        <w:rPr>
          <w:sz w:val="28"/>
          <w:szCs w:val="28"/>
        </w:rPr>
      </w:pPr>
    </w:p>
    <w:p w:rsidR="00FA2D19" w:rsidRDefault="004E3003" w:rsidP="004E300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 w:rsidR="008859A6">
        <w:rPr>
          <w:bCs/>
          <w:sz w:val="28"/>
          <w:szCs w:val="28"/>
        </w:rPr>
        <w:t>. Основные принципы м</w:t>
      </w:r>
      <w:r w:rsidR="00FA2D19">
        <w:rPr>
          <w:bCs/>
          <w:sz w:val="28"/>
          <w:szCs w:val="28"/>
        </w:rPr>
        <w:t>ониторинга</w:t>
      </w:r>
    </w:p>
    <w:p w:rsidR="004E3003" w:rsidRDefault="004E3003" w:rsidP="004E3003">
      <w:pPr>
        <w:jc w:val="center"/>
        <w:rPr>
          <w:bCs/>
          <w:sz w:val="28"/>
          <w:szCs w:val="28"/>
        </w:rPr>
      </w:pPr>
    </w:p>
    <w:p w:rsidR="004E3003" w:rsidRDefault="004E3003" w:rsidP="004E3003">
      <w:pPr>
        <w:jc w:val="center"/>
        <w:rPr>
          <w:bCs/>
          <w:sz w:val="28"/>
          <w:szCs w:val="28"/>
        </w:rPr>
      </w:pPr>
    </w:p>
    <w:p w:rsidR="00FA2D19" w:rsidRDefault="008859A6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FA2D19">
        <w:rPr>
          <w:sz w:val="28"/>
          <w:szCs w:val="28"/>
        </w:rPr>
        <w:t>Основными принципами мониторинга являются:</w:t>
      </w:r>
    </w:p>
    <w:p w:rsidR="00FA2D19" w:rsidRDefault="008859A6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A2D19">
        <w:rPr>
          <w:sz w:val="28"/>
          <w:szCs w:val="28"/>
        </w:rPr>
        <w:t xml:space="preserve"> законность получения информации о техническом состоянии тепловых сетей и объектов теплоснабжения;</w:t>
      </w:r>
    </w:p>
    <w:p w:rsidR="00FA2D19" w:rsidRDefault="008859A6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A2D19">
        <w:rPr>
          <w:sz w:val="28"/>
          <w:szCs w:val="28"/>
        </w:rPr>
        <w:t xml:space="preserve"> непрерывность наблюдения за техническим состоянием тепловых сетей и объектов теплоснабжения;</w:t>
      </w:r>
    </w:p>
    <w:p w:rsidR="00FA2D19" w:rsidRDefault="008859A6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A2D19">
        <w:rPr>
          <w:sz w:val="28"/>
          <w:szCs w:val="28"/>
        </w:rPr>
        <w:t xml:space="preserve"> открытость доступа к результатам мониторинга;</w:t>
      </w:r>
    </w:p>
    <w:p w:rsidR="00FA2D19" w:rsidRDefault="008859A6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A2D19">
        <w:rPr>
          <w:sz w:val="28"/>
          <w:szCs w:val="28"/>
        </w:rPr>
        <w:t xml:space="preserve"> достоверность сведений, полученных в результате мониторинга.</w:t>
      </w:r>
    </w:p>
    <w:p w:rsidR="004E3003" w:rsidRDefault="004E3003" w:rsidP="00FA2D19">
      <w:pPr>
        <w:ind w:firstLine="708"/>
        <w:jc w:val="both"/>
        <w:rPr>
          <w:sz w:val="28"/>
          <w:szCs w:val="28"/>
        </w:rPr>
      </w:pPr>
    </w:p>
    <w:p w:rsidR="004E3003" w:rsidRDefault="004E3003" w:rsidP="00FA2D19">
      <w:pPr>
        <w:ind w:firstLine="708"/>
        <w:jc w:val="both"/>
        <w:rPr>
          <w:sz w:val="28"/>
          <w:szCs w:val="28"/>
        </w:rPr>
      </w:pPr>
    </w:p>
    <w:p w:rsidR="004E3003" w:rsidRDefault="004E3003" w:rsidP="00FA2D19">
      <w:pPr>
        <w:ind w:firstLine="708"/>
        <w:jc w:val="both"/>
        <w:rPr>
          <w:sz w:val="28"/>
          <w:szCs w:val="28"/>
        </w:rPr>
      </w:pPr>
    </w:p>
    <w:p w:rsidR="00FA2D19" w:rsidRDefault="004E3003" w:rsidP="004E300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</w:t>
      </w:r>
      <w:r w:rsidR="008859A6">
        <w:rPr>
          <w:bCs/>
          <w:sz w:val="28"/>
          <w:szCs w:val="28"/>
        </w:rPr>
        <w:t>. Сроки проведения м</w:t>
      </w:r>
      <w:r w:rsidR="00FA2D19">
        <w:rPr>
          <w:bCs/>
          <w:sz w:val="28"/>
          <w:szCs w:val="28"/>
        </w:rPr>
        <w:t>ониторинга</w:t>
      </w:r>
    </w:p>
    <w:p w:rsidR="004E3003" w:rsidRDefault="004E3003" w:rsidP="004E3003">
      <w:pPr>
        <w:jc w:val="center"/>
        <w:rPr>
          <w:bCs/>
          <w:sz w:val="28"/>
          <w:szCs w:val="28"/>
        </w:rPr>
      </w:pPr>
    </w:p>
    <w:p w:rsidR="004E3003" w:rsidRDefault="004E3003" w:rsidP="004E3003">
      <w:pPr>
        <w:jc w:val="center"/>
        <w:rPr>
          <w:bCs/>
          <w:sz w:val="28"/>
          <w:szCs w:val="28"/>
        </w:rPr>
      </w:pPr>
    </w:p>
    <w:p w:rsidR="00FA2D19" w:rsidRDefault="008859A6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FA2D19">
        <w:rPr>
          <w:sz w:val="28"/>
          <w:szCs w:val="28"/>
        </w:rPr>
        <w:t>Комиссия по подготовке жилищно-коммунального хозяйства, жилфонда и организаций бюджетной сферы муниципального образования к работе в зимних условиях, осуществляет контроль за ходом работ по подготовки жилищно-коммунального комплекса, объектов социальной сферы и объектов энергообеспечения к работе в осенне-зимний период,</w:t>
      </w:r>
      <w:r w:rsidR="004E3003">
        <w:rPr>
          <w:sz w:val="28"/>
          <w:szCs w:val="28"/>
        </w:rPr>
        <w:t xml:space="preserve"> </w:t>
      </w:r>
      <w:r w:rsidR="00FA2D19">
        <w:rPr>
          <w:sz w:val="28"/>
          <w:szCs w:val="28"/>
        </w:rPr>
        <w:t>Карталинского муниципального района постоянно.</w:t>
      </w:r>
    </w:p>
    <w:p w:rsidR="00FA2D19" w:rsidRDefault="008859A6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FA2D19">
        <w:rPr>
          <w:sz w:val="28"/>
          <w:szCs w:val="28"/>
        </w:rPr>
        <w:t>Рабочая группа по осуществлению мониторинга рабочего состояния систем теплоснабжения Карталинского муниципального района осуществляет свою деятельность по мере поступления информации об аварийных ситуациях на системах теплоснабжения.</w:t>
      </w:r>
    </w:p>
    <w:p w:rsidR="004E3003" w:rsidRDefault="004E3003" w:rsidP="00FA2D19">
      <w:pPr>
        <w:ind w:firstLine="708"/>
        <w:jc w:val="both"/>
        <w:rPr>
          <w:sz w:val="28"/>
          <w:szCs w:val="28"/>
        </w:rPr>
      </w:pPr>
    </w:p>
    <w:p w:rsidR="004E3003" w:rsidRDefault="004E3003" w:rsidP="00FA2D19">
      <w:pPr>
        <w:ind w:firstLine="708"/>
        <w:jc w:val="both"/>
        <w:rPr>
          <w:sz w:val="28"/>
          <w:szCs w:val="28"/>
        </w:rPr>
      </w:pPr>
    </w:p>
    <w:p w:rsidR="00FA2D19" w:rsidRPr="004E3003" w:rsidRDefault="004E3003" w:rsidP="004E300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="00FA2D19">
        <w:rPr>
          <w:bCs/>
          <w:sz w:val="28"/>
          <w:szCs w:val="28"/>
        </w:rPr>
        <w:t>.Тех</w:t>
      </w:r>
      <w:r w:rsidR="008859A6">
        <w:rPr>
          <w:bCs/>
          <w:sz w:val="28"/>
          <w:szCs w:val="28"/>
        </w:rPr>
        <w:t>нические требования к объектам м</w:t>
      </w:r>
      <w:r w:rsidR="00FA2D19">
        <w:rPr>
          <w:bCs/>
          <w:sz w:val="28"/>
          <w:szCs w:val="28"/>
        </w:rPr>
        <w:t>ониторинга</w:t>
      </w:r>
    </w:p>
    <w:p w:rsidR="004E3003" w:rsidRPr="0014197E" w:rsidRDefault="004E3003" w:rsidP="004E3003">
      <w:pPr>
        <w:jc w:val="center"/>
        <w:rPr>
          <w:bCs/>
          <w:sz w:val="28"/>
          <w:szCs w:val="28"/>
        </w:rPr>
      </w:pPr>
    </w:p>
    <w:p w:rsidR="004E3003" w:rsidRPr="0014197E" w:rsidRDefault="004E3003" w:rsidP="004E3003">
      <w:pPr>
        <w:jc w:val="center"/>
        <w:rPr>
          <w:bCs/>
          <w:sz w:val="28"/>
          <w:szCs w:val="28"/>
        </w:rPr>
      </w:pPr>
    </w:p>
    <w:p w:rsidR="00FA2D19" w:rsidRDefault="008859A6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A2D19">
        <w:rPr>
          <w:sz w:val="28"/>
          <w:szCs w:val="28"/>
        </w:rPr>
        <w:t>.</w:t>
      </w:r>
      <w:r w:rsidR="00CA7692">
        <w:rPr>
          <w:sz w:val="28"/>
          <w:szCs w:val="28"/>
        </w:rPr>
        <w:t xml:space="preserve"> </w:t>
      </w:r>
      <w:r w:rsidR="00FA2D19">
        <w:rPr>
          <w:sz w:val="28"/>
          <w:szCs w:val="28"/>
        </w:rPr>
        <w:t>Основные технические требования к устройству тепловых сетей</w:t>
      </w:r>
      <w:r>
        <w:rPr>
          <w:sz w:val="28"/>
          <w:szCs w:val="28"/>
        </w:rPr>
        <w:t xml:space="preserve">. </w:t>
      </w:r>
      <w:r w:rsidR="00FA2D19">
        <w:rPr>
          <w:sz w:val="28"/>
          <w:szCs w:val="28"/>
        </w:rPr>
        <w:t>Устройство тепловых сетей должно соответствовать требова</w:t>
      </w:r>
      <w:r w:rsidR="004A3B28">
        <w:rPr>
          <w:sz w:val="28"/>
          <w:szCs w:val="28"/>
        </w:rPr>
        <w:t>ниям строительных норм и правил</w:t>
      </w:r>
      <w:r w:rsidR="00FA2D19">
        <w:rPr>
          <w:sz w:val="28"/>
          <w:szCs w:val="28"/>
        </w:rPr>
        <w:t xml:space="preserve"> </w:t>
      </w:r>
      <w:r w:rsidR="00F972EE">
        <w:rPr>
          <w:sz w:val="28"/>
          <w:szCs w:val="28"/>
        </w:rPr>
        <w:t xml:space="preserve">и </w:t>
      </w:r>
      <w:r w:rsidR="00FA2D19">
        <w:rPr>
          <w:sz w:val="28"/>
          <w:szCs w:val="28"/>
        </w:rPr>
        <w:t>техническим условиям. Материалы труб, арматуры, компенсаторов, опор и других элементов трубопроводов тепловых сетей III и IV категорий, а также методы их изготовления, ремонта и контроля должны соответствовать Правилам устройства и безопасной эксплуатации трубопроводов пара и горячей воды и СНиП.</w:t>
      </w:r>
    </w:p>
    <w:p w:rsidR="00FA2D19" w:rsidRDefault="008859A6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FA2D19">
        <w:rPr>
          <w:sz w:val="28"/>
          <w:szCs w:val="28"/>
        </w:rPr>
        <w:t>Для трубопроводов тепловых сетей и тепловых пунктов при температуре воды 115 °С и ниже при давлении до 1,6 МПа включительно допускается применять неметаллические трубы, если их качество удовлетворяет санитарным требованиям и соответствует параметрам теплоносителя.</w:t>
      </w:r>
    </w:p>
    <w:p w:rsidR="00FA2D19" w:rsidRDefault="008859A6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FA2D19">
        <w:rPr>
          <w:sz w:val="28"/>
          <w:szCs w:val="28"/>
        </w:rPr>
        <w:t>Применение арматуры из латуни и бронзы на трубопроводах тепловых сетей допускается при температуре теплоносителя не выше 250 °С.</w:t>
      </w:r>
    </w:p>
    <w:p w:rsidR="00FA2D19" w:rsidRPr="004E3003" w:rsidRDefault="008859A6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FA2D19">
        <w:rPr>
          <w:sz w:val="28"/>
          <w:szCs w:val="28"/>
        </w:rPr>
        <w:t xml:space="preserve">Для трубопроводов тепловых сетей, кроме тепловых пунктов и сетей горячего водоснабжения, не допускается применять запорную </w:t>
      </w:r>
      <w:r w:rsidR="004E3003">
        <w:rPr>
          <w:sz w:val="28"/>
          <w:szCs w:val="28"/>
        </w:rPr>
        <w:t>арматуру</w:t>
      </w:r>
      <w:r w:rsidR="004E3003" w:rsidRPr="00583A45">
        <w:rPr>
          <w:sz w:val="28"/>
          <w:szCs w:val="28"/>
        </w:rPr>
        <w:t xml:space="preserve"> </w:t>
      </w:r>
      <w:r w:rsidR="00FA2D19">
        <w:rPr>
          <w:sz w:val="28"/>
          <w:szCs w:val="28"/>
        </w:rPr>
        <w:t>из высокопрочного чугуна в районах с расчетной температурой наружного воздуха для проектирования отопления ниже минус 40 °С.</w:t>
      </w:r>
    </w:p>
    <w:p w:rsidR="00FA2D19" w:rsidRDefault="008859A6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FA2D19">
        <w:rPr>
          <w:sz w:val="28"/>
          <w:szCs w:val="28"/>
        </w:rPr>
        <w:t>На спускных, продувочных и дренажных устройствах не допускается применение арматуры из серого чугуна.</w:t>
      </w:r>
    </w:p>
    <w:p w:rsidR="00FA2D19" w:rsidRDefault="008859A6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FA2D19">
        <w:rPr>
          <w:sz w:val="28"/>
          <w:szCs w:val="28"/>
        </w:rPr>
        <w:t>При надземной открытой прокладке трубопроводов допускается совместная прокладка трубопроводов всех категорий с технологическими трубопроводами разного назначения, за исключением случаев, когда такая прокладка противоречит правилам безопасности.</w:t>
      </w:r>
    </w:p>
    <w:p w:rsidR="00FA2D19" w:rsidRDefault="008859A6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FA2D19">
        <w:rPr>
          <w:sz w:val="28"/>
          <w:szCs w:val="28"/>
        </w:rPr>
        <w:t>Камеры для обслуживания подземных трубопроводов должны иметь люки с лестницами или скобами. Число люков для камер следует предусматривать:</w:t>
      </w:r>
    </w:p>
    <w:p w:rsidR="00FA2D19" w:rsidRDefault="008859A6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A3B28">
        <w:rPr>
          <w:sz w:val="28"/>
          <w:szCs w:val="28"/>
        </w:rPr>
        <w:t>при</w:t>
      </w:r>
      <w:r w:rsidR="00FA2D19">
        <w:rPr>
          <w:sz w:val="28"/>
          <w:szCs w:val="28"/>
        </w:rPr>
        <w:t xml:space="preserve"> внутренней площади камер от 2,5 до 6 м</w:t>
      </w:r>
      <w:r w:rsidR="00583A45" w:rsidRPr="00583A45">
        <w:rPr>
          <w:sz w:val="28"/>
          <w:szCs w:val="28"/>
          <w:vertAlign w:val="superscript"/>
        </w:rPr>
        <w:t>2</w:t>
      </w:r>
      <w:r w:rsidR="00FA2D19">
        <w:rPr>
          <w:sz w:val="28"/>
          <w:szCs w:val="28"/>
        </w:rPr>
        <w:t xml:space="preserve"> - не менее двух, расположенных по диагонали;</w:t>
      </w:r>
    </w:p>
    <w:p w:rsidR="00FA2D19" w:rsidRPr="00583A45" w:rsidRDefault="008859A6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A2D19">
        <w:rPr>
          <w:sz w:val="28"/>
          <w:szCs w:val="28"/>
        </w:rPr>
        <w:t xml:space="preserve">при внутренней площади камер 6 </w:t>
      </w:r>
      <w:r w:rsidR="00583A45">
        <w:rPr>
          <w:sz w:val="28"/>
          <w:szCs w:val="28"/>
        </w:rPr>
        <w:t>м</w:t>
      </w:r>
      <w:r w:rsidR="00583A45" w:rsidRPr="00583A45">
        <w:rPr>
          <w:sz w:val="28"/>
          <w:szCs w:val="28"/>
          <w:vertAlign w:val="superscript"/>
        </w:rPr>
        <w:t xml:space="preserve">2 </w:t>
      </w:r>
      <w:r w:rsidR="00FA2D19">
        <w:rPr>
          <w:sz w:val="28"/>
          <w:szCs w:val="28"/>
        </w:rPr>
        <w:t>и более - четыре.</w:t>
      </w:r>
    </w:p>
    <w:p w:rsidR="00FA2D19" w:rsidRDefault="00712D61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FA2D19">
        <w:rPr>
          <w:sz w:val="28"/>
          <w:szCs w:val="28"/>
        </w:rPr>
        <w:t>Проходные каналы должны иметь входные люки с лестницей или скобами.</w:t>
      </w:r>
    </w:p>
    <w:p w:rsidR="00FA2D19" w:rsidRDefault="008859A6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2D6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A2D19">
        <w:rPr>
          <w:sz w:val="28"/>
          <w:szCs w:val="28"/>
        </w:rPr>
        <w:t>Расстояние между люками должно быть не более 300 м, а в случае совместной прокладки с другими трубопроводами - не более 50 м. Входные люки должны предусматриваться также во всех конечных точках тупиковых участков, на поворотах трассы и в узлах установки арматуры.</w:t>
      </w:r>
    </w:p>
    <w:p w:rsidR="00FA2D19" w:rsidRDefault="00712D61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FA2D19">
        <w:rPr>
          <w:sz w:val="28"/>
          <w:szCs w:val="28"/>
        </w:rPr>
        <w:t>Горизонтальные участки трубопроводов должны иметь уклон не менее</w:t>
      </w:r>
      <w:r>
        <w:rPr>
          <w:sz w:val="28"/>
          <w:szCs w:val="28"/>
        </w:rPr>
        <w:t xml:space="preserve"> </w:t>
      </w:r>
      <w:r w:rsidR="00FA2D19">
        <w:rPr>
          <w:sz w:val="28"/>
          <w:szCs w:val="28"/>
        </w:rPr>
        <w:t>0,002 независимо от способа прокладки.</w:t>
      </w:r>
    </w:p>
    <w:p w:rsidR="00FA2D19" w:rsidRDefault="00712D61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FA2D19">
        <w:rPr>
          <w:sz w:val="28"/>
          <w:szCs w:val="28"/>
        </w:rPr>
        <w:t>Трассировка должна исключать возможность образования водяных застойных участков.</w:t>
      </w:r>
    </w:p>
    <w:p w:rsidR="00FA2D19" w:rsidRDefault="00712D61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FA2D19">
        <w:rPr>
          <w:sz w:val="28"/>
          <w:szCs w:val="28"/>
        </w:rPr>
        <w:t>Каждый участок трубопровода между неподвижными опорами должен быть рассчитан на компенсацию тепловых удлинений, которая может осуществляться за счет самокомпенсации или путем установки П-образных, линзовых, сильфонных, сальниковых компенсаторов. Применение чугунных сальниковых компенсаторов не допускается.</w:t>
      </w:r>
    </w:p>
    <w:p w:rsidR="00FA2D19" w:rsidRDefault="00712D61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FA2D19">
        <w:rPr>
          <w:sz w:val="28"/>
          <w:szCs w:val="28"/>
        </w:rPr>
        <w:t>В нижних точках каждого отключаемого задвижками участка трубопровода должны предусматриваться спускные штуцера, снабженные запорной арматурой, для опорожнения трубопровода.</w:t>
      </w:r>
    </w:p>
    <w:p w:rsidR="00FA2D19" w:rsidRDefault="00712D61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FA2D19">
        <w:rPr>
          <w:sz w:val="28"/>
          <w:szCs w:val="28"/>
        </w:rPr>
        <w:t>Для отвода воздуха в верхних точках трубопроводов должны быть установлены воздушники.</w:t>
      </w:r>
    </w:p>
    <w:p w:rsidR="00FA2D19" w:rsidRDefault="00712D61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FA2D19">
        <w:rPr>
          <w:sz w:val="28"/>
          <w:szCs w:val="28"/>
        </w:rPr>
        <w:t xml:space="preserve">Запорная арматура в тепловых сетях должна быть установлена: </w:t>
      </w:r>
    </w:p>
    <w:p w:rsidR="00FA2D19" w:rsidRDefault="00712D61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A2D19">
        <w:rPr>
          <w:sz w:val="28"/>
          <w:szCs w:val="28"/>
        </w:rPr>
        <w:t xml:space="preserve">на всех трубопроводах выводов тепловых сетей от источника тепла независимо от параметров теплоносителя и диаметров трубопроводов и на конденсат в проводах к сборному баку конденсата; </w:t>
      </w:r>
    </w:p>
    <w:p w:rsidR="00FA2D19" w:rsidRDefault="00712D61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A2D19">
        <w:rPr>
          <w:sz w:val="28"/>
          <w:szCs w:val="28"/>
        </w:rPr>
        <w:t>дублирование арматуры внутри и вне здания не допускается;</w:t>
      </w:r>
    </w:p>
    <w:p w:rsidR="00FA2D19" w:rsidRDefault="00712D61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A2D19">
        <w:rPr>
          <w:sz w:val="28"/>
          <w:szCs w:val="28"/>
        </w:rPr>
        <w:t>на трубопроводах водяных тепловых сетей диаметром 100 мм и более на расстоянии не более 1000 м друг от друга (секционирующие задвижки) с устройством перемычки между подающим и обратным трубопроводами диаметром, равным 0,3 диаметра трубопровода, но не менее 50 мм;</w:t>
      </w:r>
    </w:p>
    <w:p w:rsidR="00FA2D19" w:rsidRDefault="00712D61" w:rsidP="00FA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A2D19">
        <w:rPr>
          <w:sz w:val="28"/>
          <w:szCs w:val="28"/>
        </w:rPr>
        <w:t xml:space="preserve"> на перемычке должны быть установлены две задвижки и контрольный вентиль между ними диаметром 25 мм.</w:t>
      </w:r>
    </w:p>
    <w:p w:rsidR="00FA2D19" w:rsidRDefault="00FA2D19" w:rsidP="00FA2D19">
      <w:pPr>
        <w:ind w:firstLine="708"/>
        <w:jc w:val="both"/>
        <w:rPr>
          <w:sz w:val="28"/>
          <w:szCs w:val="28"/>
        </w:rPr>
      </w:pPr>
    </w:p>
    <w:p w:rsidR="00FA2D19" w:rsidRDefault="00FA2D19" w:rsidP="00FA2D19">
      <w:pPr>
        <w:jc w:val="both"/>
        <w:rPr>
          <w:sz w:val="28"/>
          <w:szCs w:val="28"/>
        </w:rPr>
      </w:pPr>
    </w:p>
    <w:p w:rsidR="00FA2D19" w:rsidRDefault="00FA2D19" w:rsidP="00FA2D19">
      <w:pPr>
        <w:jc w:val="both"/>
        <w:rPr>
          <w:sz w:val="28"/>
          <w:szCs w:val="28"/>
        </w:rPr>
      </w:pPr>
    </w:p>
    <w:p w:rsidR="00FA2D19" w:rsidRDefault="00FA2D19" w:rsidP="00FA2D19">
      <w:pPr>
        <w:jc w:val="both"/>
        <w:rPr>
          <w:sz w:val="28"/>
          <w:szCs w:val="28"/>
        </w:rPr>
      </w:pPr>
    </w:p>
    <w:p w:rsidR="00FA2D19" w:rsidRDefault="00FA2D19" w:rsidP="00FA2D19">
      <w:pPr>
        <w:jc w:val="both"/>
        <w:rPr>
          <w:sz w:val="28"/>
          <w:szCs w:val="28"/>
        </w:rPr>
      </w:pPr>
    </w:p>
    <w:p w:rsidR="00FA2D19" w:rsidRDefault="00FA2D19" w:rsidP="00FA2D19">
      <w:pPr>
        <w:jc w:val="both"/>
        <w:rPr>
          <w:sz w:val="28"/>
          <w:szCs w:val="28"/>
        </w:rPr>
      </w:pPr>
    </w:p>
    <w:p w:rsidR="00FA2D19" w:rsidRDefault="00FA2D19" w:rsidP="00FA2D19">
      <w:pPr>
        <w:jc w:val="both"/>
        <w:rPr>
          <w:sz w:val="28"/>
          <w:szCs w:val="28"/>
        </w:rPr>
      </w:pPr>
    </w:p>
    <w:p w:rsidR="00FA2D19" w:rsidRDefault="00FA2D19" w:rsidP="00FA2D19">
      <w:pPr>
        <w:jc w:val="both"/>
        <w:rPr>
          <w:sz w:val="28"/>
          <w:szCs w:val="28"/>
        </w:rPr>
      </w:pPr>
    </w:p>
    <w:p w:rsidR="00FA2D19" w:rsidRDefault="00FA2D19" w:rsidP="00FA2D19">
      <w:pPr>
        <w:jc w:val="both"/>
        <w:rPr>
          <w:sz w:val="28"/>
          <w:szCs w:val="28"/>
        </w:rPr>
      </w:pPr>
    </w:p>
    <w:p w:rsidR="00FA2D19" w:rsidRDefault="00FA2D19" w:rsidP="00FA2D19">
      <w:pPr>
        <w:jc w:val="both"/>
        <w:rPr>
          <w:sz w:val="28"/>
          <w:szCs w:val="28"/>
        </w:rPr>
      </w:pPr>
    </w:p>
    <w:p w:rsidR="00FA2D19" w:rsidRDefault="00FA2D19" w:rsidP="00FA2D19">
      <w:pPr>
        <w:jc w:val="both"/>
        <w:rPr>
          <w:sz w:val="28"/>
          <w:szCs w:val="28"/>
        </w:rPr>
      </w:pPr>
    </w:p>
    <w:p w:rsidR="00FA2D19" w:rsidRDefault="00FA2D19" w:rsidP="00FA2D19">
      <w:pPr>
        <w:jc w:val="both"/>
        <w:rPr>
          <w:sz w:val="28"/>
          <w:szCs w:val="28"/>
        </w:rPr>
      </w:pPr>
    </w:p>
    <w:p w:rsidR="00FA2D19" w:rsidRDefault="00FA2D19" w:rsidP="00FA2D19">
      <w:pPr>
        <w:jc w:val="both"/>
        <w:rPr>
          <w:sz w:val="28"/>
          <w:szCs w:val="28"/>
        </w:rPr>
      </w:pPr>
    </w:p>
    <w:p w:rsidR="00FA2D19" w:rsidRDefault="00FA2D19" w:rsidP="00FA2D19">
      <w:pPr>
        <w:jc w:val="right"/>
        <w:rPr>
          <w:sz w:val="28"/>
          <w:szCs w:val="28"/>
        </w:rPr>
      </w:pPr>
    </w:p>
    <w:p w:rsidR="00FA2D19" w:rsidRDefault="00FA2D19" w:rsidP="00FA2D19">
      <w:pPr>
        <w:jc w:val="right"/>
        <w:rPr>
          <w:sz w:val="28"/>
          <w:szCs w:val="28"/>
        </w:rPr>
      </w:pPr>
    </w:p>
    <w:p w:rsidR="00FA2D19" w:rsidRDefault="00FA2D19" w:rsidP="00FA2D19">
      <w:pPr>
        <w:rPr>
          <w:sz w:val="28"/>
          <w:szCs w:val="28"/>
        </w:rPr>
      </w:pPr>
    </w:p>
    <w:p w:rsidR="00183ABB" w:rsidRPr="0014197E" w:rsidRDefault="00183ABB" w:rsidP="00FA2D19">
      <w:pPr>
        <w:rPr>
          <w:sz w:val="28"/>
          <w:szCs w:val="28"/>
        </w:rPr>
      </w:pPr>
    </w:p>
    <w:p w:rsidR="00583A45" w:rsidRPr="0014197E" w:rsidRDefault="00583A45" w:rsidP="00FA2D19">
      <w:pPr>
        <w:rPr>
          <w:sz w:val="28"/>
          <w:szCs w:val="28"/>
        </w:rPr>
      </w:pPr>
    </w:p>
    <w:p w:rsidR="00583A45" w:rsidRPr="00014FE4" w:rsidRDefault="00583A45" w:rsidP="00583A45">
      <w:pPr>
        <w:jc w:val="center"/>
        <w:rPr>
          <w:color w:val="000000"/>
          <w:sz w:val="28"/>
          <w:szCs w:val="28"/>
        </w:rPr>
      </w:pPr>
      <w:r w:rsidRPr="0014197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УТВЕРЖДЁН</w:t>
      </w:r>
    </w:p>
    <w:p w:rsidR="00583A45" w:rsidRDefault="00583A45" w:rsidP="00583A45">
      <w:pPr>
        <w:ind w:left="3402" w:firstLine="69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419F1" w:rsidRDefault="00583A45" w:rsidP="002419F1">
      <w:pPr>
        <w:ind w:left="3402" w:firstLine="692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FA2D19" w:rsidRPr="002419F1" w:rsidRDefault="002419F1" w:rsidP="002419F1">
      <w:pPr>
        <w:ind w:left="3402" w:firstLine="692"/>
        <w:jc w:val="center"/>
        <w:rPr>
          <w:sz w:val="28"/>
          <w:szCs w:val="28"/>
        </w:rPr>
      </w:pPr>
      <w:r>
        <w:rPr>
          <w:sz w:val="28"/>
          <w:szCs w:val="28"/>
        </w:rPr>
        <w:t>от 20.10.</w:t>
      </w:r>
      <w:r w:rsidR="00583A45">
        <w:rPr>
          <w:sz w:val="28"/>
          <w:szCs w:val="28"/>
        </w:rPr>
        <w:t>2020 года №</w:t>
      </w:r>
      <w:r>
        <w:rPr>
          <w:sz w:val="28"/>
          <w:szCs w:val="28"/>
        </w:rPr>
        <w:t xml:space="preserve"> 946</w:t>
      </w:r>
    </w:p>
    <w:p w:rsidR="00FA2D19" w:rsidRDefault="00FA2D19" w:rsidP="00FA2D19">
      <w:pPr>
        <w:jc w:val="right"/>
        <w:rPr>
          <w:sz w:val="28"/>
          <w:szCs w:val="28"/>
        </w:rPr>
      </w:pPr>
    </w:p>
    <w:p w:rsidR="00FA2D19" w:rsidRDefault="00FA2D19" w:rsidP="00FA2D19">
      <w:pPr>
        <w:jc w:val="center"/>
        <w:rPr>
          <w:bCs/>
          <w:sz w:val="28"/>
          <w:szCs w:val="28"/>
        </w:rPr>
      </w:pPr>
    </w:p>
    <w:p w:rsidR="00FA2D19" w:rsidRDefault="00FA2D19" w:rsidP="00FA2D19">
      <w:pPr>
        <w:jc w:val="center"/>
        <w:rPr>
          <w:bCs/>
          <w:sz w:val="28"/>
          <w:szCs w:val="28"/>
        </w:rPr>
      </w:pPr>
    </w:p>
    <w:p w:rsidR="00FA2D19" w:rsidRDefault="00FA2D19" w:rsidP="00FA2D19">
      <w:pPr>
        <w:jc w:val="center"/>
        <w:rPr>
          <w:bCs/>
          <w:sz w:val="28"/>
          <w:szCs w:val="28"/>
        </w:rPr>
      </w:pPr>
    </w:p>
    <w:p w:rsidR="00FA2D19" w:rsidRDefault="00E2033D" w:rsidP="00FA2D1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 Р</w:t>
      </w:r>
      <w:r w:rsidR="00FA2D19">
        <w:rPr>
          <w:bCs/>
          <w:sz w:val="28"/>
          <w:szCs w:val="28"/>
        </w:rPr>
        <w:t>абочей группы</w:t>
      </w:r>
    </w:p>
    <w:p w:rsidR="00A65C88" w:rsidRPr="0014197E" w:rsidRDefault="00FA2D19" w:rsidP="00FA2D1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осуществлению мониторинга </w:t>
      </w:r>
    </w:p>
    <w:p w:rsidR="00FA2D19" w:rsidRDefault="00FA2D19" w:rsidP="00A65C8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состояния систем теплоснабжения </w:t>
      </w:r>
    </w:p>
    <w:p w:rsidR="00A65C88" w:rsidRDefault="00A65C88" w:rsidP="00A65C88">
      <w:pPr>
        <w:jc w:val="center"/>
        <w:rPr>
          <w:bCs/>
          <w:sz w:val="28"/>
          <w:szCs w:val="28"/>
        </w:rPr>
      </w:pPr>
    </w:p>
    <w:p w:rsidR="00A65C88" w:rsidRDefault="00A65C88" w:rsidP="00A65C88">
      <w:pPr>
        <w:jc w:val="center"/>
        <w:rPr>
          <w:bCs/>
          <w:sz w:val="28"/>
          <w:szCs w:val="28"/>
          <w:lang w:val="en-US"/>
        </w:rPr>
      </w:pPr>
    </w:p>
    <w:p w:rsidR="002B0032" w:rsidRPr="002B0032" w:rsidRDefault="002B0032" w:rsidP="00FA2D19">
      <w:pPr>
        <w:jc w:val="center"/>
        <w:rPr>
          <w:bCs/>
          <w:sz w:val="28"/>
          <w:szCs w:val="28"/>
          <w:lang w:val="en-US"/>
        </w:rPr>
      </w:pPr>
    </w:p>
    <w:tbl>
      <w:tblPr>
        <w:tblStyle w:val="a7"/>
        <w:tblW w:w="10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"/>
        <w:gridCol w:w="2018"/>
        <w:gridCol w:w="7052"/>
        <w:gridCol w:w="678"/>
      </w:tblGrid>
      <w:tr w:rsidR="00A65C88" w:rsidRPr="00A65C88" w:rsidTr="00E2033D">
        <w:trPr>
          <w:gridAfter w:val="1"/>
          <w:wAfter w:w="678" w:type="dxa"/>
        </w:trPr>
        <w:tc>
          <w:tcPr>
            <w:tcW w:w="2518" w:type="dxa"/>
            <w:gridSpan w:val="2"/>
          </w:tcPr>
          <w:p w:rsidR="00A65C88" w:rsidRDefault="00A65C88" w:rsidP="00A65C88">
            <w:pPr>
              <w:ind w:left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Аскеров А.А.</w:t>
            </w:r>
            <w:r w:rsidRPr="00A65C88"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>–</w:t>
            </w:r>
          </w:p>
          <w:p w:rsidR="00A65C88" w:rsidRDefault="00A65C88" w:rsidP="00A65C88">
            <w:pPr>
              <w:ind w:left="142"/>
              <w:jc w:val="both"/>
              <w:rPr>
                <w:sz w:val="28"/>
                <w:szCs w:val="28"/>
                <w:lang w:eastAsia="en-US"/>
              </w:rPr>
            </w:pPr>
          </w:p>
          <w:p w:rsidR="00A65C88" w:rsidRDefault="00A65C88" w:rsidP="00A65C88">
            <w:pPr>
              <w:ind w:left="142"/>
              <w:jc w:val="both"/>
              <w:rPr>
                <w:sz w:val="28"/>
                <w:szCs w:val="28"/>
                <w:lang w:eastAsia="en-US"/>
              </w:rPr>
            </w:pPr>
          </w:p>
          <w:p w:rsidR="00A65C88" w:rsidRDefault="00A65C88" w:rsidP="00A65C88">
            <w:pPr>
              <w:ind w:left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Ломовцев С.В.   –</w:t>
            </w:r>
          </w:p>
          <w:p w:rsidR="00A65C88" w:rsidRDefault="00A65C88" w:rsidP="00A65C88">
            <w:pPr>
              <w:ind w:left="142"/>
              <w:jc w:val="both"/>
              <w:rPr>
                <w:sz w:val="28"/>
                <w:szCs w:val="28"/>
                <w:lang w:eastAsia="en-US"/>
              </w:rPr>
            </w:pPr>
          </w:p>
          <w:p w:rsidR="00A65C88" w:rsidRDefault="00A65C88" w:rsidP="00A65C88">
            <w:pPr>
              <w:ind w:left="142"/>
              <w:jc w:val="both"/>
              <w:rPr>
                <w:sz w:val="28"/>
                <w:szCs w:val="28"/>
                <w:lang w:eastAsia="en-US"/>
              </w:rPr>
            </w:pPr>
          </w:p>
          <w:p w:rsidR="00A65C88" w:rsidRDefault="00A65C88" w:rsidP="00A65C88">
            <w:pPr>
              <w:ind w:left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 В.А.         –</w:t>
            </w:r>
          </w:p>
          <w:p w:rsidR="00A65C88" w:rsidRPr="00A65C88" w:rsidRDefault="00A65C88" w:rsidP="00A65C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A65C88" w:rsidRDefault="00A65C88" w:rsidP="00A65C8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Карталинского муниципального района по строительству,</w:t>
            </w:r>
            <w:r w:rsidRPr="00A65C8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ЖКХ, транспорту и связи, руководитель</w:t>
            </w:r>
            <w:r w:rsidR="00183ABB">
              <w:rPr>
                <w:sz w:val="28"/>
                <w:szCs w:val="28"/>
                <w:lang w:eastAsia="en-US"/>
              </w:rPr>
              <w:t xml:space="preserve"> Рабочей</w:t>
            </w:r>
            <w:r>
              <w:rPr>
                <w:sz w:val="28"/>
                <w:szCs w:val="28"/>
                <w:lang w:eastAsia="en-US"/>
              </w:rPr>
              <w:t xml:space="preserve"> группы </w:t>
            </w:r>
          </w:p>
          <w:p w:rsidR="00A65C88" w:rsidRDefault="00A65C88" w:rsidP="00A65C8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начальник Управления строительства, инфраструктуры и ЖКХ Карталинского муниципального ра</w:t>
            </w:r>
            <w:r w:rsidR="00183ABB">
              <w:rPr>
                <w:sz w:val="28"/>
                <w:szCs w:val="28"/>
                <w:lang w:eastAsia="en-US"/>
              </w:rPr>
              <w:t>йона, заместитель руководителя Р</w:t>
            </w:r>
            <w:r>
              <w:rPr>
                <w:sz w:val="28"/>
                <w:szCs w:val="28"/>
                <w:lang w:eastAsia="en-US"/>
              </w:rPr>
              <w:t>абочей группы</w:t>
            </w:r>
          </w:p>
          <w:p w:rsidR="00A65C88" w:rsidRPr="00A65C88" w:rsidRDefault="00A65C88" w:rsidP="00E203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по делам </w:t>
            </w:r>
            <w:r w:rsidR="00E2033D" w:rsidRPr="00E2033D">
              <w:rPr>
                <w:sz w:val="28"/>
                <w:szCs w:val="28"/>
              </w:rPr>
              <w:t>гражданской обороны и чрезвычайных ситуаций</w:t>
            </w:r>
            <w:r>
              <w:rPr>
                <w:sz w:val="28"/>
                <w:szCs w:val="28"/>
                <w:lang w:eastAsia="en-US"/>
              </w:rPr>
              <w:t xml:space="preserve"> администрации Карталинского муниципального района</w:t>
            </w:r>
          </w:p>
        </w:tc>
      </w:tr>
      <w:tr w:rsidR="00FA2D19" w:rsidTr="00E2033D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500" w:type="dxa"/>
          <w:jc w:val="center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A2D19" w:rsidRDefault="00FA2D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теплоснабжающих, теплосетевых и обслуживающих потребителей организаций</w:t>
            </w:r>
            <w:r w:rsidR="00A65C88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FA2D19" w:rsidRDefault="00FA2D19" w:rsidP="00FA2D19">
      <w:pPr>
        <w:jc w:val="both"/>
        <w:rPr>
          <w:sz w:val="28"/>
          <w:szCs w:val="28"/>
        </w:rPr>
      </w:pPr>
    </w:p>
    <w:p w:rsidR="00FA2D19" w:rsidRDefault="00FA2D19" w:rsidP="00FA2D19">
      <w:pPr>
        <w:jc w:val="center"/>
        <w:rPr>
          <w:sz w:val="28"/>
          <w:szCs w:val="28"/>
        </w:rPr>
      </w:pPr>
    </w:p>
    <w:p w:rsidR="00FA2D19" w:rsidRDefault="00FA2D19" w:rsidP="00FA2D19">
      <w:pPr>
        <w:jc w:val="center"/>
        <w:rPr>
          <w:sz w:val="28"/>
          <w:szCs w:val="28"/>
        </w:rPr>
      </w:pPr>
    </w:p>
    <w:p w:rsidR="00FA2D19" w:rsidRDefault="00FA2D19" w:rsidP="00FA2D19">
      <w:pPr>
        <w:jc w:val="center"/>
        <w:rPr>
          <w:sz w:val="28"/>
          <w:szCs w:val="28"/>
        </w:rPr>
      </w:pPr>
    </w:p>
    <w:p w:rsidR="00FA2D19" w:rsidRDefault="00FA2D19" w:rsidP="00FA2D19">
      <w:pPr>
        <w:jc w:val="center"/>
        <w:rPr>
          <w:sz w:val="28"/>
          <w:szCs w:val="28"/>
        </w:rPr>
      </w:pPr>
    </w:p>
    <w:p w:rsidR="00FA2D19" w:rsidRDefault="00FA2D19" w:rsidP="00FA2D19">
      <w:pPr>
        <w:jc w:val="center"/>
        <w:rPr>
          <w:sz w:val="28"/>
          <w:szCs w:val="28"/>
        </w:rPr>
      </w:pPr>
    </w:p>
    <w:p w:rsidR="00FA2D19" w:rsidRDefault="00FA2D19" w:rsidP="00FA2D19">
      <w:pPr>
        <w:jc w:val="center"/>
        <w:rPr>
          <w:sz w:val="28"/>
          <w:szCs w:val="28"/>
        </w:rPr>
      </w:pPr>
    </w:p>
    <w:p w:rsidR="00FA2D19" w:rsidRDefault="00FA2D19" w:rsidP="00FA2D19">
      <w:pPr>
        <w:jc w:val="center"/>
        <w:rPr>
          <w:sz w:val="28"/>
          <w:szCs w:val="28"/>
        </w:rPr>
      </w:pPr>
    </w:p>
    <w:p w:rsidR="00FA2D19" w:rsidRDefault="00FA2D19" w:rsidP="00FA2D19">
      <w:pPr>
        <w:jc w:val="center"/>
        <w:rPr>
          <w:sz w:val="28"/>
          <w:szCs w:val="28"/>
        </w:rPr>
      </w:pPr>
    </w:p>
    <w:p w:rsidR="00FA2D19" w:rsidRDefault="00FA2D19" w:rsidP="00FA2D19">
      <w:pPr>
        <w:jc w:val="center"/>
        <w:rPr>
          <w:sz w:val="28"/>
          <w:szCs w:val="28"/>
        </w:rPr>
      </w:pPr>
    </w:p>
    <w:p w:rsidR="00FA2D19" w:rsidRDefault="00FA2D19" w:rsidP="00FA2D19">
      <w:pPr>
        <w:jc w:val="center"/>
        <w:rPr>
          <w:sz w:val="28"/>
          <w:szCs w:val="28"/>
        </w:rPr>
      </w:pPr>
    </w:p>
    <w:p w:rsidR="00FA2D19" w:rsidRDefault="00FA2D19" w:rsidP="00FA2D19">
      <w:pPr>
        <w:jc w:val="center"/>
        <w:rPr>
          <w:sz w:val="28"/>
          <w:szCs w:val="28"/>
        </w:rPr>
      </w:pPr>
    </w:p>
    <w:p w:rsidR="00E2033D" w:rsidRDefault="00E2033D" w:rsidP="00FA2D19">
      <w:pPr>
        <w:jc w:val="center"/>
        <w:rPr>
          <w:sz w:val="28"/>
          <w:szCs w:val="28"/>
        </w:rPr>
      </w:pPr>
    </w:p>
    <w:p w:rsidR="00E2033D" w:rsidRDefault="00E2033D" w:rsidP="00FA2D19">
      <w:pPr>
        <w:jc w:val="center"/>
        <w:rPr>
          <w:sz w:val="28"/>
          <w:szCs w:val="28"/>
        </w:rPr>
      </w:pPr>
    </w:p>
    <w:p w:rsidR="00E2033D" w:rsidRDefault="00E2033D" w:rsidP="00FA2D19">
      <w:pPr>
        <w:jc w:val="center"/>
        <w:rPr>
          <w:sz w:val="28"/>
          <w:szCs w:val="28"/>
        </w:rPr>
      </w:pPr>
    </w:p>
    <w:p w:rsidR="00E2033D" w:rsidRDefault="00E2033D" w:rsidP="00FA2D19">
      <w:pPr>
        <w:jc w:val="center"/>
        <w:rPr>
          <w:sz w:val="28"/>
          <w:szCs w:val="28"/>
        </w:rPr>
      </w:pPr>
    </w:p>
    <w:p w:rsidR="00E2033D" w:rsidRDefault="00E2033D" w:rsidP="00FA2D19">
      <w:pPr>
        <w:jc w:val="center"/>
        <w:rPr>
          <w:sz w:val="28"/>
          <w:szCs w:val="28"/>
        </w:rPr>
      </w:pPr>
    </w:p>
    <w:p w:rsidR="00E2033D" w:rsidRDefault="00E2033D" w:rsidP="00FA2D19">
      <w:pPr>
        <w:jc w:val="center"/>
        <w:rPr>
          <w:sz w:val="28"/>
          <w:szCs w:val="28"/>
        </w:rPr>
      </w:pPr>
    </w:p>
    <w:p w:rsidR="00FA2D19" w:rsidRDefault="00FA2D19" w:rsidP="00FA2D19">
      <w:pPr>
        <w:rPr>
          <w:sz w:val="28"/>
          <w:szCs w:val="28"/>
        </w:rPr>
      </w:pPr>
    </w:p>
    <w:p w:rsidR="00725F62" w:rsidRPr="00014FE4" w:rsidRDefault="00725F62" w:rsidP="00725F62">
      <w:pPr>
        <w:jc w:val="center"/>
        <w:rPr>
          <w:color w:val="000000"/>
          <w:sz w:val="28"/>
          <w:szCs w:val="28"/>
        </w:rPr>
      </w:pPr>
      <w:r w:rsidRPr="0014197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УТВЕРЖДЁН</w:t>
      </w:r>
    </w:p>
    <w:p w:rsidR="00725F62" w:rsidRDefault="00725F62" w:rsidP="00725F62">
      <w:pPr>
        <w:ind w:left="3402" w:firstLine="69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1661A" w:rsidRDefault="00725F62" w:rsidP="0061661A">
      <w:pPr>
        <w:ind w:left="3402" w:firstLine="692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725F62" w:rsidRPr="0061661A" w:rsidRDefault="0061661A" w:rsidP="0061661A">
      <w:pPr>
        <w:ind w:left="3402" w:firstLine="692"/>
        <w:jc w:val="center"/>
        <w:rPr>
          <w:sz w:val="28"/>
          <w:szCs w:val="28"/>
        </w:rPr>
      </w:pPr>
      <w:r>
        <w:rPr>
          <w:sz w:val="28"/>
          <w:szCs w:val="28"/>
        </w:rPr>
        <w:t>от  20.10.</w:t>
      </w:r>
      <w:r w:rsidR="00725F62">
        <w:rPr>
          <w:sz w:val="28"/>
          <w:szCs w:val="28"/>
        </w:rPr>
        <w:t>2020 года №</w:t>
      </w:r>
      <w:r>
        <w:rPr>
          <w:sz w:val="28"/>
          <w:szCs w:val="28"/>
        </w:rPr>
        <w:t xml:space="preserve"> 946</w:t>
      </w:r>
    </w:p>
    <w:p w:rsidR="00725F62" w:rsidRPr="00725F62" w:rsidRDefault="00725F62" w:rsidP="00725F62">
      <w:pPr>
        <w:tabs>
          <w:tab w:val="left" w:pos="6120"/>
        </w:tabs>
        <w:ind w:firstLine="692"/>
        <w:jc w:val="right"/>
        <w:rPr>
          <w:sz w:val="20"/>
          <w:szCs w:val="20"/>
        </w:rPr>
      </w:pPr>
    </w:p>
    <w:p w:rsidR="00725F62" w:rsidRDefault="00725F62" w:rsidP="00E2033D">
      <w:pPr>
        <w:jc w:val="center"/>
        <w:rPr>
          <w:sz w:val="28"/>
          <w:szCs w:val="28"/>
        </w:rPr>
      </w:pPr>
    </w:p>
    <w:p w:rsidR="00725F62" w:rsidRDefault="00725F62" w:rsidP="00E2033D">
      <w:pPr>
        <w:jc w:val="center"/>
        <w:rPr>
          <w:sz w:val="28"/>
          <w:szCs w:val="28"/>
        </w:rPr>
      </w:pPr>
    </w:p>
    <w:p w:rsidR="00E2033D" w:rsidRDefault="00FA2D19" w:rsidP="00E2033D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Порядок работы </w:t>
      </w:r>
      <w:r w:rsidR="00E2033D">
        <w:rPr>
          <w:sz w:val="28"/>
          <w:szCs w:val="28"/>
        </w:rPr>
        <w:t>Р</w:t>
      </w:r>
      <w:r>
        <w:rPr>
          <w:sz w:val="28"/>
          <w:szCs w:val="28"/>
        </w:rPr>
        <w:t>абочей группы</w:t>
      </w:r>
    </w:p>
    <w:p w:rsidR="00E2033D" w:rsidRDefault="00FA2D19" w:rsidP="00E2033D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по осуществлению мониторинга </w:t>
      </w:r>
    </w:p>
    <w:p w:rsidR="00FA2D19" w:rsidRPr="00E2033D" w:rsidRDefault="00FA2D19" w:rsidP="00E2033D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состояния систем теплоснабжения </w:t>
      </w:r>
    </w:p>
    <w:p w:rsidR="00A65C88" w:rsidRDefault="00A65C88" w:rsidP="00FA2D19">
      <w:pPr>
        <w:ind w:firstLine="709"/>
        <w:jc w:val="both"/>
        <w:rPr>
          <w:sz w:val="28"/>
          <w:szCs w:val="28"/>
        </w:rPr>
      </w:pPr>
    </w:p>
    <w:p w:rsidR="00A65C88" w:rsidRDefault="00A65C88" w:rsidP="00FA2D19">
      <w:pPr>
        <w:ind w:firstLine="709"/>
        <w:jc w:val="both"/>
        <w:rPr>
          <w:sz w:val="28"/>
          <w:szCs w:val="28"/>
        </w:rPr>
      </w:pPr>
    </w:p>
    <w:p w:rsidR="00FA2D19" w:rsidRDefault="00FA2D19" w:rsidP="00FA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5C88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группа является коллегиальным органом. Общее руководство Рабочей группой осуществляет руководитель</w:t>
      </w:r>
      <w:r w:rsidR="00183ABB">
        <w:rPr>
          <w:sz w:val="28"/>
          <w:szCs w:val="28"/>
        </w:rPr>
        <w:t xml:space="preserve"> Рабочей </w:t>
      </w:r>
      <w:r>
        <w:rPr>
          <w:sz w:val="28"/>
          <w:szCs w:val="28"/>
        </w:rPr>
        <w:t xml:space="preserve"> группы.</w:t>
      </w:r>
    </w:p>
    <w:p w:rsidR="00FA2D19" w:rsidRDefault="00FA2D19" w:rsidP="00FA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5C88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  <w:r w:rsidR="00183ABB">
        <w:rPr>
          <w:sz w:val="28"/>
          <w:szCs w:val="28"/>
        </w:rPr>
        <w:t xml:space="preserve"> Рабочей</w:t>
      </w:r>
      <w:r>
        <w:rPr>
          <w:sz w:val="28"/>
          <w:szCs w:val="28"/>
        </w:rPr>
        <w:t xml:space="preserve"> группы:</w:t>
      </w:r>
    </w:p>
    <w:p w:rsidR="00FA2D19" w:rsidRDefault="00E2033D" w:rsidP="00FA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A2D19">
        <w:rPr>
          <w:sz w:val="28"/>
          <w:szCs w:val="28"/>
        </w:rPr>
        <w:t xml:space="preserve">назначает время и место заседаний, </w:t>
      </w:r>
    </w:p>
    <w:p w:rsidR="00FA2D19" w:rsidRDefault="00E2033D" w:rsidP="00FA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A2D19">
        <w:rPr>
          <w:sz w:val="28"/>
          <w:szCs w:val="28"/>
        </w:rPr>
        <w:t xml:space="preserve"> организует работу</w:t>
      </w:r>
      <w:r w:rsidR="00183ABB">
        <w:rPr>
          <w:sz w:val="28"/>
          <w:szCs w:val="28"/>
        </w:rPr>
        <w:t xml:space="preserve"> Рабочей</w:t>
      </w:r>
      <w:r w:rsidR="00FA2D19">
        <w:rPr>
          <w:sz w:val="28"/>
          <w:szCs w:val="28"/>
        </w:rPr>
        <w:t xml:space="preserve"> группы;</w:t>
      </w:r>
    </w:p>
    <w:p w:rsidR="00FA2D19" w:rsidRDefault="00E2033D" w:rsidP="00FA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A2D19">
        <w:rPr>
          <w:sz w:val="28"/>
          <w:szCs w:val="28"/>
        </w:rPr>
        <w:t xml:space="preserve"> открывает и ведет заседания;</w:t>
      </w:r>
    </w:p>
    <w:p w:rsidR="00FA2D19" w:rsidRDefault="00E2033D" w:rsidP="00FA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A2D19">
        <w:rPr>
          <w:sz w:val="28"/>
          <w:szCs w:val="28"/>
        </w:rPr>
        <w:t xml:space="preserve"> осуществляет подсчет результатов;</w:t>
      </w:r>
    </w:p>
    <w:p w:rsidR="00FA2D19" w:rsidRDefault="00E2033D" w:rsidP="00FA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A2D19">
        <w:rPr>
          <w:sz w:val="28"/>
          <w:szCs w:val="28"/>
        </w:rPr>
        <w:t xml:space="preserve"> подписывает от имени и по п</w:t>
      </w:r>
      <w:r w:rsidR="00A65C88">
        <w:rPr>
          <w:sz w:val="28"/>
          <w:szCs w:val="28"/>
        </w:rPr>
        <w:t>оручению</w:t>
      </w:r>
      <w:r w:rsidR="00183ABB">
        <w:rPr>
          <w:sz w:val="28"/>
          <w:szCs w:val="28"/>
        </w:rPr>
        <w:t xml:space="preserve"> Рабочей</w:t>
      </w:r>
      <w:r w:rsidR="00A65C88">
        <w:rPr>
          <w:sz w:val="28"/>
          <w:szCs w:val="28"/>
        </w:rPr>
        <w:t xml:space="preserve"> группы запросы, письма.</w:t>
      </w:r>
    </w:p>
    <w:p w:rsidR="00FA2D19" w:rsidRDefault="00FA2D19" w:rsidP="00FA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5C88">
        <w:rPr>
          <w:sz w:val="28"/>
          <w:szCs w:val="28"/>
        </w:rPr>
        <w:t xml:space="preserve"> </w:t>
      </w:r>
      <w:r>
        <w:rPr>
          <w:sz w:val="28"/>
          <w:szCs w:val="28"/>
        </w:rPr>
        <w:t>Из свое</w:t>
      </w:r>
      <w:r w:rsidR="00A65C88">
        <w:rPr>
          <w:sz w:val="28"/>
          <w:szCs w:val="28"/>
        </w:rPr>
        <w:t xml:space="preserve">го состава на первом заседании </w:t>
      </w:r>
      <w:r w:rsidR="00E2033D">
        <w:rPr>
          <w:sz w:val="28"/>
          <w:szCs w:val="28"/>
        </w:rPr>
        <w:t>Р</w:t>
      </w:r>
      <w:r>
        <w:rPr>
          <w:sz w:val="28"/>
          <w:szCs w:val="28"/>
        </w:rPr>
        <w:t>абочая группа избирает секретаря. Секретарь извеща</w:t>
      </w:r>
      <w:r w:rsidR="00E2033D">
        <w:rPr>
          <w:sz w:val="28"/>
          <w:szCs w:val="28"/>
        </w:rPr>
        <w:t>ет о времени и месте заседаний Р</w:t>
      </w:r>
      <w:r>
        <w:rPr>
          <w:sz w:val="28"/>
          <w:szCs w:val="28"/>
        </w:rPr>
        <w:t>абочей группы, ведет протоколы заседаний Рабочей группы, которые подписывают предс</w:t>
      </w:r>
      <w:r w:rsidR="00A65C88">
        <w:rPr>
          <w:sz w:val="28"/>
          <w:szCs w:val="28"/>
        </w:rPr>
        <w:t xml:space="preserve">едатель и секретарь. Заседание </w:t>
      </w:r>
      <w:r w:rsidR="00E2033D">
        <w:rPr>
          <w:sz w:val="28"/>
          <w:szCs w:val="28"/>
        </w:rPr>
        <w:t>Р</w:t>
      </w:r>
      <w:r>
        <w:rPr>
          <w:sz w:val="28"/>
          <w:szCs w:val="28"/>
        </w:rPr>
        <w:t>абочей группы считается правомочным, если на нем присутствуют более 50 процентов общего числа ее членов, приглашенных для рассмотрения вопросо</w:t>
      </w:r>
      <w:r w:rsidR="00E2033D">
        <w:rPr>
          <w:sz w:val="28"/>
          <w:szCs w:val="28"/>
        </w:rPr>
        <w:t>в, согласно повестке заседания Р</w:t>
      </w:r>
      <w:r>
        <w:rPr>
          <w:sz w:val="28"/>
          <w:szCs w:val="28"/>
        </w:rPr>
        <w:t>абочей группы.</w:t>
      </w:r>
    </w:p>
    <w:p w:rsidR="00FA2D19" w:rsidRDefault="00E2033D" w:rsidP="00FA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Протоколы Р</w:t>
      </w:r>
      <w:r w:rsidR="00FA2D19">
        <w:rPr>
          <w:sz w:val="28"/>
          <w:szCs w:val="28"/>
        </w:rPr>
        <w:t>абочей группы сшиваются в соответствии с правилами по делопроизводству и</w:t>
      </w:r>
      <w:r w:rsidR="00A65C88">
        <w:rPr>
          <w:sz w:val="28"/>
          <w:szCs w:val="28"/>
        </w:rPr>
        <w:t xml:space="preserve"> сдаются на хранение в отдел жилищно-коммунального хозяйства</w:t>
      </w:r>
      <w:r w:rsidR="00FA2D19">
        <w:rPr>
          <w:sz w:val="28"/>
          <w:szCs w:val="28"/>
        </w:rPr>
        <w:t xml:space="preserve"> Управления строительства</w:t>
      </w:r>
      <w:r w:rsidR="00A65C88">
        <w:rPr>
          <w:sz w:val="28"/>
          <w:szCs w:val="28"/>
        </w:rPr>
        <w:t>,</w:t>
      </w:r>
      <w:r w:rsidR="00FA2D19">
        <w:rPr>
          <w:sz w:val="28"/>
          <w:szCs w:val="28"/>
        </w:rPr>
        <w:t xml:space="preserve"> инфра</w:t>
      </w:r>
      <w:r w:rsidR="00A65C88">
        <w:rPr>
          <w:sz w:val="28"/>
          <w:szCs w:val="28"/>
        </w:rPr>
        <w:t>структуры и жилищно-коммунального хозяйства</w:t>
      </w:r>
      <w:r w:rsidR="00FA2D19">
        <w:rPr>
          <w:sz w:val="28"/>
          <w:szCs w:val="28"/>
        </w:rPr>
        <w:t xml:space="preserve"> Карталинского муниципального района. Протоколы</w:t>
      </w:r>
      <w:r>
        <w:rPr>
          <w:sz w:val="28"/>
          <w:szCs w:val="28"/>
        </w:rPr>
        <w:t xml:space="preserve"> Рабочей</w:t>
      </w:r>
      <w:r w:rsidR="00FA2D19">
        <w:rPr>
          <w:sz w:val="28"/>
          <w:szCs w:val="28"/>
        </w:rPr>
        <w:t xml:space="preserve"> группы носят открытый характер и доступны для ознакомления. </w:t>
      </w:r>
    </w:p>
    <w:p w:rsidR="00FA2D19" w:rsidRDefault="00FA2D19" w:rsidP="00FA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83ABB">
        <w:rPr>
          <w:sz w:val="28"/>
          <w:szCs w:val="28"/>
        </w:rPr>
        <w:t xml:space="preserve"> Члены Р</w:t>
      </w:r>
      <w:r>
        <w:rPr>
          <w:sz w:val="28"/>
          <w:szCs w:val="28"/>
        </w:rPr>
        <w:t>абочей группы имеют право:</w:t>
      </w:r>
    </w:p>
    <w:p w:rsidR="00FA2D19" w:rsidRDefault="00E2033D" w:rsidP="00FA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A2D1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FA2D19">
        <w:rPr>
          <w:sz w:val="28"/>
          <w:szCs w:val="28"/>
        </w:rPr>
        <w:t xml:space="preserve">накомится с материалами и документами, поступающими в </w:t>
      </w:r>
      <w:r>
        <w:rPr>
          <w:sz w:val="28"/>
          <w:szCs w:val="28"/>
        </w:rPr>
        <w:t xml:space="preserve">Рабочею </w:t>
      </w:r>
      <w:r w:rsidR="00FA2D19">
        <w:rPr>
          <w:sz w:val="28"/>
          <w:szCs w:val="28"/>
        </w:rPr>
        <w:t>группу;</w:t>
      </w:r>
    </w:p>
    <w:p w:rsidR="00FA2D19" w:rsidRDefault="00A604E0" w:rsidP="00FA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65C8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FA2D19">
        <w:rPr>
          <w:sz w:val="28"/>
          <w:szCs w:val="28"/>
        </w:rPr>
        <w:t>частвовать в обсуждении повестки дня, вносить предложения по повестке дня;</w:t>
      </w:r>
    </w:p>
    <w:p w:rsidR="00FA2D19" w:rsidRDefault="00A604E0" w:rsidP="00FA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65C8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A2D19">
        <w:rPr>
          <w:sz w:val="28"/>
          <w:szCs w:val="28"/>
        </w:rPr>
        <w:t xml:space="preserve"> письменном или устном виде высказывать особые мнения;</w:t>
      </w:r>
    </w:p>
    <w:p w:rsidR="00FA2D19" w:rsidRDefault="00A604E0" w:rsidP="00FA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65C8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A2D19">
        <w:rPr>
          <w:sz w:val="28"/>
          <w:szCs w:val="28"/>
        </w:rPr>
        <w:t>тавить на голосование предлагаемые ими вопросы.</w:t>
      </w:r>
    </w:p>
    <w:p w:rsidR="00FA2D19" w:rsidRDefault="00FA2D19" w:rsidP="00FA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FA2D19" w:rsidRDefault="00FA2D19" w:rsidP="00FA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достижению Рабочей группой поставленных перед ней задач, и по окончанию ее деятельности, председатель </w:t>
      </w:r>
      <w:r w:rsidR="00A604E0">
        <w:rPr>
          <w:sz w:val="28"/>
          <w:szCs w:val="28"/>
        </w:rPr>
        <w:t xml:space="preserve">Рабочей </w:t>
      </w:r>
      <w:r>
        <w:rPr>
          <w:sz w:val="28"/>
          <w:szCs w:val="28"/>
        </w:rPr>
        <w:t>группы сшивает все документы Рабоче</w:t>
      </w:r>
      <w:r w:rsidR="00A604E0">
        <w:rPr>
          <w:sz w:val="28"/>
          <w:szCs w:val="28"/>
        </w:rPr>
        <w:t>й группы и сдает их на хранение;</w:t>
      </w:r>
    </w:p>
    <w:p w:rsidR="00FA2D19" w:rsidRDefault="00A604E0" w:rsidP="00FA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65C8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A2D19">
        <w:rPr>
          <w:sz w:val="28"/>
          <w:szCs w:val="28"/>
        </w:rPr>
        <w:t>существлять работу по выработанному плану, утвержденному председателем Рабочей группы, вносить</w:t>
      </w:r>
      <w:r>
        <w:rPr>
          <w:sz w:val="28"/>
          <w:szCs w:val="28"/>
        </w:rPr>
        <w:t xml:space="preserve"> в него дополнения и коррективы;</w:t>
      </w:r>
    </w:p>
    <w:p w:rsidR="00FA2D19" w:rsidRDefault="00A604E0" w:rsidP="00FA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т</w:t>
      </w:r>
      <w:r w:rsidR="00FA2D19">
        <w:rPr>
          <w:sz w:val="28"/>
          <w:szCs w:val="28"/>
        </w:rPr>
        <w:t>ребовать от исполнителей и потребителей жилищно-коммунальных услуг необходимую информацию для осуществления глубокого анализа с</w:t>
      </w:r>
      <w:r>
        <w:rPr>
          <w:sz w:val="28"/>
          <w:szCs w:val="28"/>
        </w:rPr>
        <w:t>остояния системы теплоснабжения;</w:t>
      </w:r>
    </w:p>
    <w:p w:rsidR="00FA2D19" w:rsidRDefault="00A604E0" w:rsidP="00FA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A65C8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A2D19">
        <w:rPr>
          <w:sz w:val="28"/>
          <w:szCs w:val="28"/>
        </w:rPr>
        <w:t xml:space="preserve"> отдельных случаях при необходимости приглашать на заседания Рабочей группы представителей организаций исполнителей и потребит</w:t>
      </w:r>
      <w:r w:rsidR="00183ABB">
        <w:rPr>
          <w:sz w:val="28"/>
          <w:szCs w:val="28"/>
        </w:rPr>
        <w:t>елей жилищно-коммунальных услуг;</w:t>
      </w:r>
    </w:p>
    <w:p w:rsidR="00FA2D19" w:rsidRDefault="00A604E0" w:rsidP="00FA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A65C8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A2D19">
        <w:rPr>
          <w:sz w:val="28"/>
          <w:szCs w:val="28"/>
        </w:rPr>
        <w:t>спользовать широкий спектр информационных ресурсов, включая электронные и Интернет ресурсы для решения своих задач.</w:t>
      </w:r>
    </w:p>
    <w:p w:rsidR="00FA2D19" w:rsidRDefault="00FA2D19" w:rsidP="00FA2D19">
      <w:pPr>
        <w:ind w:firstLine="709"/>
        <w:jc w:val="both"/>
        <w:rPr>
          <w:sz w:val="28"/>
          <w:szCs w:val="28"/>
        </w:rPr>
      </w:pPr>
    </w:p>
    <w:p w:rsidR="00FA2D19" w:rsidRDefault="00FA2D19" w:rsidP="00FA2D19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p w:rsidR="00FA2D19" w:rsidRDefault="00FA2D19" w:rsidP="00FA2D19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p w:rsidR="00FA2D19" w:rsidRDefault="00FA2D19" w:rsidP="00FA2D19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p w:rsidR="00FA2D19" w:rsidRDefault="00FA2D19" w:rsidP="00FA2D19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p w:rsidR="00FA2D19" w:rsidRDefault="00FA2D19" w:rsidP="00FA2D19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p w:rsidR="00FA2D19" w:rsidRDefault="00FA2D19" w:rsidP="00FA2D19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p w:rsidR="00FA2D19" w:rsidRDefault="00FA2D19" w:rsidP="00FA2D19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p w:rsidR="00FA2D19" w:rsidRDefault="00FA2D19" w:rsidP="00FA2D19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p w:rsidR="00FA2D19" w:rsidRDefault="00FA2D19" w:rsidP="00FA2D19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p w:rsidR="00FA2D19" w:rsidRDefault="00FA2D19" w:rsidP="00FA2D19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p w:rsidR="00FA2D19" w:rsidRDefault="00FA2D19" w:rsidP="00FA2D19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p w:rsidR="00FA2D19" w:rsidRDefault="00FA2D19" w:rsidP="00FA2D19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p w:rsidR="00FA2D19" w:rsidRDefault="00FA2D19" w:rsidP="00FA2D19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p w:rsidR="00FA2D19" w:rsidRDefault="00FA2D19" w:rsidP="00FA2D19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p w:rsidR="00FA2D19" w:rsidRDefault="00FA2D19" w:rsidP="00FA2D19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p w:rsidR="00FA2D19" w:rsidRDefault="00FA2D19" w:rsidP="00FA2D19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p w:rsidR="00FA2D19" w:rsidRDefault="00FA2D19" w:rsidP="00FA2D19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p w:rsidR="00FA2D19" w:rsidRDefault="00FA2D19" w:rsidP="00FA2D19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p w:rsidR="00FA2D19" w:rsidRDefault="00FA2D19" w:rsidP="00FA2D19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p w:rsidR="00FA2D19" w:rsidRDefault="00FA2D19" w:rsidP="00FA2D19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p w:rsidR="00FA2D19" w:rsidRDefault="00FA2D19" w:rsidP="00FA2D19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p w:rsidR="00FA2D19" w:rsidRDefault="00FA2D19" w:rsidP="00FA2D19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p w:rsidR="00FA2D19" w:rsidRDefault="00FA2D19" w:rsidP="00FA2D19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p w:rsidR="00FA2D19" w:rsidRDefault="00FA2D19" w:rsidP="00FA2D19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p w:rsidR="00FA2D19" w:rsidRDefault="00FA2D19" w:rsidP="00FA2D19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p w:rsidR="00FA2D19" w:rsidRDefault="00FA2D19" w:rsidP="00FA2D19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p w:rsidR="00FA2D19" w:rsidRDefault="00FA2D19" w:rsidP="00FA2D19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p w:rsidR="00FA2D19" w:rsidRDefault="00FA2D19" w:rsidP="00FA2D19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p w:rsidR="00FA2D19" w:rsidRDefault="00FA2D19" w:rsidP="00FA2D19">
      <w:pPr>
        <w:tabs>
          <w:tab w:val="left" w:pos="7050"/>
        </w:tabs>
        <w:ind w:right="432" w:firstLine="709"/>
        <w:jc w:val="both"/>
        <w:rPr>
          <w:bCs/>
          <w:sz w:val="28"/>
          <w:szCs w:val="28"/>
        </w:rPr>
      </w:pPr>
    </w:p>
    <w:p w:rsidR="00117B22" w:rsidRDefault="00117B22" w:rsidP="00117B22">
      <w:pPr>
        <w:rPr>
          <w:sz w:val="28"/>
          <w:szCs w:val="28"/>
        </w:rPr>
      </w:pPr>
    </w:p>
    <w:sectPr w:rsidR="00117B22" w:rsidSect="00026CDC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707" w:rsidRDefault="001F5707" w:rsidP="00997407">
      <w:r>
        <w:separator/>
      </w:r>
    </w:p>
  </w:endnote>
  <w:endnote w:type="continuationSeparator" w:id="1">
    <w:p w:rsidR="001F5707" w:rsidRDefault="001F570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707" w:rsidRDefault="001F5707" w:rsidP="00997407">
      <w:r>
        <w:separator/>
      </w:r>
    </w:p>
  </w:footnote>
  <w:footnote w:type="continuationSeparator" w:id="1">
    <w:p w:rsidR="001F5707" w:rsidRDefault="001F570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F76C47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5A0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F76C47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BE74F6"/>
    <w:multiLevelType w:val="hybridMultilevel"/>
    <w:tmpl w:val="41E692E0"/>
    <w:lvl w:ilvl="0" w:tplc="1B1E99D0">
      <w:start w:val="1"/>
      <w:numFmt w:val="decimal"/>
      <w:lvlText w:val="%1."/>
      <w:lvlJc w:val="left"/>
      <w:pPr>
        <w:ind w:left="68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4FE4"/>
    <w:rsid w:val="0002079A"/>
    <w:rsid w:val="000258D2"/>
    <w:rsid w:val="00026CDC"/>
    <w:rsid w:val="000428F2"/>
    <w:rsid w:val="00056AF0"/>
    <w:rsid w:val="00072070"/>
    <w:rsid w:val="000766BF"/>
    <w:rsid w:val="000A316C"/>
    <w:rsid w:val="000B21AE"/>
    <w:rsid w:val="000B5930"/>
    <w:rsid w:val="000B5EB3"/>
    <w:rsid w:val="000D3C17"/>
    <w:rsid w:val="000E2AC2"/>
    <w:rsid w:val="000F5089"/>
    <w:rsid w:val="001044B4"/>
    <w:rsid w:val="00110885"/>
    <w:rsid w:val="00115F0E"/>
    <w:rsid w:val="00117B22"/>
    <w:rsid w:val="00121F13"/>
    <w:rsid w:val="0013406C"/>
    <w:rsid w:val="00137294"/>
    <w:rsid w:val="00141632"/>
    <w:rsid w:val="0014197E"/>
    <w:rsid w:val="00142C2A"/>
    <w:rsid w:val="001451E2"/>
    <w:rsid w:val="0014750C"/>
    <w:rsid w:val="00155905"/>
    <w:rsid w:val="00166A6B"/>
    <w:rsid w:val="001672EE"/>
    <w:rsid w:val="001805C8"/>
    <w:rsid w:val="00181693"/>
    <w:rsid w:val="00183ABB"/>
    <w:rsid w:val="00186A21"/>
    <w:rsid w:val="001B06F7"/>
    <w:rsid w:val="001B6B83"/>
    <w:rsid w:val="001F5447"/>
    <w:rsid w:val="001F5707"/>
    <w:rsid w:val="00200906"/>
    <w:rsid w:val="0020249E"/>
    <w:rsid w:val="00223BAD"/>
    <w:rsid w:val="00235AE3"/>
    <w:rsid w:val="002419F1"/>
    <w:rsid w:val="00254602"/>
    <w:rsid w:val="00261B28"/>
    <w:rsid w:val="0029154A"/>
    <w:rsid w:val="002955D6"/>
    <w:rsid w:val="002A6A93"/>
    <w:rsid w:val="002B0032"/>
    <w:rsid w:val="002B5A6C"/>
    <w:rsid w:val="002C292A"/>
    <w:rsid w:val="002D70CC"/>
    <w:rsid w:val="002E3488"/>
    <w:rsid w:val="003003E2"/>
    <w:rsid w:val="00302227"/>
    <w:rsid w:val="00303AA0"/>
    <w:rsid w:val="00312E56"/>
    <w:rsid w:val="003135DE"/>
    <w:rsid w:val="00320A2D"/>
    <w:rsid w:val="003240CF"/>
    <w:rsid w:val="00337D14"/>
    <w:rsid w:val="003404CE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3B28"/>
    <w:rsid w:val="004A5CD7"/>
    <w:rsid w:val="004B6AA9"/>
    <w:rsid w:val="004B76E9"/>
    <w:rsid w:val="004C2951"/>
    <w:rsid w:val="004D573A"/>
    <w:rsid w:val="004E3003"/>
    <w:rsid w:val="004E58D3"/>
    <w:rsid w:val="004F1784"/>
    <w:rsid w:val="00531B14"/>
    <w:rsid w:val="00532233"/>
    <w:rsid w:val="00540392"/>
    <w:rsid w:val="00544A4D"/>
    <w:rsid w:val="005466E0"/>
    <w:rsid w:val="0054784F"/>
    <w:rsid w:val="00573728"/>
    <w:rsid w:val="00577607"/>
    <w:rsid w:val="00583A45"/>
    <w:rsid w:val="005A0D90"/>
    <w:rsid w:val="005B0954"/>
    <w:rsid w:val="005B1A3A"/>
    <w:rsid w:val="005B5B73"/>
    <w:rsid w:val="005D602C"/>
    <w:rsid w:val="005E33EC"/>
    <w:rsid w:val="00603083"/>
    <w:rsid w:val="00613C14"/>
    <w:rsid w:val="0061661A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C5FE5"/>
    <w:rsid w:val="006E6BFB"/>
    <w:rsid w:val="006F4F81"/>
    <w:rsid w:val="006F6ADD"/>
    <w:rsid w:val="00707EAD"/>
    <w:rsid w:val="00712D61"/>
    <w:rsid w:val="00715737"/>
    <w:rsid w:val="00717407"/>
    <w:rsid w:val="00725F62"/>
    <w:rsid w:val="00731446"/>
    <w:rsid w:val="00731E5B"/>
    <w:rsid w:val="00732E92"/>
    <w:rsid w:val="00745646"/>
    <w:rsid w:val="00755050"/>
    <w:rsid w:val="0076103E"/>
    <w:rsid w:val="00791CDC"/>
    <w:rsid w:val="00795E7B"/>
    <w:rsid w:val="007C6E76"/>
    <w:rsid w:val="007E4E83"/>
    <w:rsid w:val="007E5DC2"/>
    <w:rsid w:val="007F46C2"/>
    <w:rsid w:val="00804C15"/>
    <w:rsid w:val="00806ED9"/>
    <w:rsid w:val="0081242A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64C50"/>
    <w:rsid w:val="00873A52"/>
    <w:rsid w:val="00881032"/>
    <w:rsid w:val="0088297E"/>
    <w:rsid w:val="008851A3"/>
    <w:rsid w:val="00885230"/>
    <w:rsid w:val="008859A6"/>
    <w:rsid w:val="008947E6"/>
    <w:rsid w:val="00896562"/>
    <w:rsid w:val="008A2CC2"/>
    <w:rsid w:val="008A38D8"/>
    <w:rsid w:val="008A55DF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27469"/>
    <w:rsid w:val="00934D44"/>
    <w:rsid w:val="00944BDD"/>
    <w:rsid w:val="00950C4C"/>
    <w:rsid w:val="00964A23"/>
    <w:rsid w:val="00986844"/>
    <w:rsid w:val="0099379C"/>
    <w:rsid w:val="00995040"/>
    <w:rsid w:val="00997407"/>
    <w:rsid w:val="009A4176"/>
    <w:rsid w:val="009A5AA2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348B9"/>
    <w:rsid w:val="00A419EA"/>
    <w:rsid w:val="00A604E0"/>
    <w:rsid w:val="00A6439B"/>
    <w:rsid w:val="00A65AC4"/>
    <w:rsid w:val="00A65C88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6429E"/>
    <w:rsid w:val="00B95C76"/>
    <w:rsid w:val="00BA75E3"/>
    <w:rsid w:val="00BB4F51"/>
    <w:rsid w:val="00C07587"/>
    <w:rsid w:val="00C158BF"/>
    <w:rsid w:val="00C314B1"/>
    <w:rsid w:val="00C40043"/>
    <w:rsid w:val="00C44B2D"/>
    <w:rsid w:val="00C50B41"/>
    <w:rsid w:val="00C52F82"/>
    <w:rsid w:val="00C6059A"/>
    <w:rsid w:val="00C70717"/>
    <w:rsid w:val="00C727E9"/>
    <w:rsid w:val="00CA5F83"/>
    <w:rsid w:val="00CA742F"/>
    <w:rsid w:val="00CA7692"/>
    <w:rsid w:val="00CC5BD6"/>
    <w:rsid w:val="00CE655B"/>
    <w:rsid w:val="00D037CC"/>
    <w:rsid w:val="00D0399D"/>
    <w:rsid w:val="00D10190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1875"/>
    <w:rsid w:val="00D93156"/>
    <w:rsid w:val="00D95714"/>
    <w:rsid w:val="00DB6203"/>
    <w:rsid w:val="00DC4220"/>
    <w:rsid w:val="00DD09CD"/>
    <w:rsid w:val="00DE1EC3"/>
    <w:rsid w:val="00DE34F5"/>
    <w:rsid w:val="00E0028D"/>
    <w:rsid w:val="00E043D6"/>
    <w:rsid w:val="00E05EDB"/>
    <w:rsid w:val="00E17F4D"/>
    <w:rsid w:val="00E2033D"/>
    <w:rsid w:val="00E248E9"/>
    <w:rsid w:val="00E31A80"/>
    <w:rsid w:val="00E33E77"/>
    <w:rsid w:val="00E36072"/>
    <w:rsid w:val="00E457B5"/>
    <w:rsid w:val="00E45A04"/>
    <w:rsid w:val="00E667E9"/>
    <w:rsid w:val="00E72B42"/>
    <w:rsid w:val="00E808DF"/>
    <w:rsid w:val="00E90B79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76C47"/>
    <w:rsid w:val="00F972EE"/>
    <w:rsid w:val="00F975C8"/>
    <w:rsid w:val="00FA2D19"/>
    <w:rsid w:val="00FA5FD5"/>
    <w:rsid w:val="00FA7E63"/>
    <w:rsid w:val="00FC1A45"/>
    <w:rsid w:val="00FC6674"/>
    <w:rsid w:val="00FD5117"/>
    <w:rsid w:val="00FE088D"/>
    <w:rsid w:val="00FE23A8"/>
    <w:rsid w:val="00FE5B86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7D14-96B1-4914-A421-4DA30D3C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38</cp:revision>
  <cp:lastPrinted>2020-10-20T06:25:00Z</cp:lastPrinted>
  <dcterms:created xsi:type="dcterms:W3CDTF">2020-10-16T03:39:00Z</dcterms:created>
  <dcterms:modified xsi:type="dcterms:W3CDTF">2020-10-20T10:00:00Z</dcterms:modified>
</cp:coreProperties>
</file>