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p>
    <w:p w:rsidR="006C05F6" w:rsidRPr="006C05F6" w:rsidRDefault="006C05F6" w:rsidP="006C05F6">
      <w:pPr>
        <w:spacing w:after="0"/>
        <w:jc w:val="right"/>
        <w:rPr>
          <w:rFonts w:ascii="Times New Roman" w:hAnsi="Times New Roman" w:cs="Times New Roman"/>
          <w:sz w:val="28"/>
        </w:rPr>
      </w:pPr>
      <w:r>
        <w:rPr>
          <w:sz w:val="28"/>
        </w:rPr>
        <w:t xml:space="preserve">                                                                       </w:t>
      </w:r>
      <w:r w:rsidRPr="006C05F6">
        <w:rPr>
          <w:rFonts w:ascii="Times New Roman" w:hAnsi="Times New Roman" w:cs="Times New Roman"/>
          <w:sz w:val="28"/>
        </w:rPr>
        <w:t>Руководителям организаций,</w:t>
      </w:r>
    </w:p>
    <w:p w:rsidR="006C05F6" w:rsidRPr="006C05F6" w:rsidRDefault="006C05F6" w:rsidP="006C05F6">
      <w:pPr>
        <w:spacing w:after="0"/>
        <w:jc w:val="center"/>
        <w:rPr>
          <w:rFonts w:ascii="Times New Roman" w:hAnsi="Times New Roman" w:cs="Times New Roman"/>
          <w:sz w:val="28"/>
        </w:rPr>
      </w:pPr>
      <w:r w:rsidRPr="006C05F6">
        <w:rPr>
          <w:rFonts w:ascii="Times New Roman" w:hAnsi="Times New Roman" w:cs="Times New Roman"/>
          <w:sz w:val="28"/>
        </w:rPr>
        <w:t xml:space="preserve">                                       </w:t>
      </w:r>
      <w:r>
        <w:rPr>
          <w:rFonts w:ascii="Times New Roman" w:hAnsi="Times New Roman" w:cs="Times New Roman"/>
          <w:sz w:val="28"/>
        </w:rPr>
        <w:t xml:space="preserve">          </w:t>
      </w:r>
      <w:r w:rsidRPr="006C05F6">
        <w:rPr>
          <w:rFonts w:ascii="Times New Roman" w:hAnsi="Times New Roman" w:cs="Times New Roman"/>
          <w:sz w:val="28"/>
        </w:rPr>
        <w:t>предприятий, учреждений</w:t>
      </w:r>
    </w:p>
    <w:p w:rsidR="006C05F6" w:rsidRPr="006C05F6" w:rsidRDefault="006C05F6" w:rsidP="006C05F6">
      <w:pPr>
        <w:spacing w:after="0"/>
        <w:jc w:val="center"/>
        <w:rPr>
          <w:rFonts w:ascii="Times New Roman" w:hAnsi="Times New Roman" w:cs="Times New Roman"/>
          <w:sz w:val="28"/>
        </w:rPr>
      </w:pPr>
      <w:r w:rsidRPr="006C05F6">
        <w:rPr>
          <w:rFonts w:ascii="Times New Roman" w:hAnsi="Times New Roman" w:cs="Times New Roman"/>
          <w:sz w:val="28"/>
        </w:rPr>
        <w:t xml:space="preserve">                           </w:t>
      </w:r>
      <w:r>
        <w:rPr>
          <w:rFonts w:ascii="Times New Roman" w:hAnsi="Times New Roman" w:cs="Times New Roman"/>
          <w:sz w:val="28"/>
        </w:rPr>
        <w:t xml:space="preserve">         </w:t>
      </w:r>
      <w:r w:rsidRPr="006C05F6">
        <w:rPr>
          <w:rFonts w:ascii="Times New Roman" w:hAnsi="Times New Roman" w:cs="Times New Roman"/>
          <w:sz w:val="28"/>
        </w:rPr>
        <w:t xml:space="preserve"> Карталинского </w:t>
      </w:r>
    </w:p>
    <w:p w:rsidR="006C05F6" w:rsidRPr="006C05F6" w:rsidRDefault="006C05F6" w:rsidP="006C05F6">
      <w:pPr>
        <w:spacing w:after="0"/>
        <w:jc w:val="center"/>
        <w:rPr>
          <w:rFonts w:ascii="Times New Roman" w:hAnsi="Times New Roman" w:cs="Times New Roman"/>
          <w:sz w:val="28"/>
        </w:rPr>
      </w:pPr>
      <w:r w:rsidRPr="006C05F6">
        <w:rPr>
          <w:rFonts w:ascii="Times New Roman" w:hAnsi="Times New Roman" w:cs="Times New Roman"/>
          <w:sz w:val="28"/>
        </w:rPr>
        <w:t xml:space="preserve">                                     </w:t>
      </w:r>
      <w:r>
        <w:rPr>
          <w:rFonts w:ascii="Times New Roman" w:hAnsi="Times New Roman" w:cs="Times New Roman"/>
          <w:sz w:val="28"/>
        </w:rPr>
        <w:t xml:space="preserve">          </w:t>
      </w:r>
      <w:r w:rsidRPr="006C05F6">
        <w:rPr>
          <w:rFonts w:ascii="Times New Roman" w:hAnsi="Times New Roman" w:cs="Times New Roman"/>
          <w:sz w:val="28"/>
        </w:rPr>
        <w:t>муниципального района</w:t>
      </w:r>
    </w:p>
    <w:p w:rsidR="006C05F6" w:rsidRPr="006C05F6" w:rsidRDefault="006C05F6" w:rsidP="006C05F6">
      <w:pPr>
        <w:spacing w:after="0"/>
        <w:jc w:val="center"/>
        <w:rPr>
          <w:rFonts w:ascii="Times New Roman" w:hAnsi="Times New Roman" w:cs="Times New Roman"/>
        </w:rPr>
      </w:pPr>
    </w:p>
    <w:p w:rsidR="006C05F6" w:rsidRDefault="006C05F6" w:rsidP="006C05F6">
      <w:pPr>
        <w:spacing w:after="0"/>
        <w:jc w:val="center"/>
      </w:pPr>
    </w:p>
    <w:p w:rsidR="006C05F6" w:rsidRDefault="006C05F6" w:rsidP="006C05F6">
      <w:pPr>
        <w:jc w:val="both"/>
      </w:pPr>
    </w:p>
    <w:p w:rsidR="006C05F6" w:rsidRPr="006C05F6" w:rsidRDefault="006C05F6" w:rsidP="006C05F6">
      <w:pPr>
        <w:jc w:val="both"/>
        <w:rPr>
          <w:rFonts w:ascii="Times New Roman" w:hAnsi="Times New Roman" w:cs="Times New Roman"/>
          <w:sz w:val="28"/>
        </w:rPr>
      </w:pPr>
      <w:r w:rsidRPr="006C05F6">
        <w:rPr>
          <w:rFonts w:ascii="Times New Roman" w:hAnsi="Times New Roman" w:cs="Times New Roman"/>
          <w:sz w:val="28"/>
        </w:rPr>
        <w:t xml:space="preserve">      Администрация Карталинского муниципального района рекомендует  работодателям всех форм собственности ознакомиться и принять в работу</w:t>
      </w:r>
      <w:r w:rsidR="00DD59BE">
        <w:rPr>
          <w:rFonts w:ascii="Times New Roman" w:hAnsi="Times New Roman" w:cs="Times New Roman"/>
          <w:sz w:val="28"/>
        </w:rPr>
        <w:t>,</w:t>
      </w:r>
      <w:r w:rsidRPr="006C05F6">
        <w:rPr>
          <w:rFonts w:ascii="Times New Roman" w:hAnsi="Times New Roman" w:cs="Times New Roman"/>
          <w:sz w:val="28"/>
        </w:rPr>
        <w:t xml:space="preserve"> в целях обеспечения выполнения  Правил по охране труда при работе в ограниченных и замкнутых пространствах, утвержденных постановлением Минтруда России от 15.12.202 г. № 902н.</w:t>
      </w:r>
    </w:p>
    <w:p w:rsidR="006C05F6" w:rsidRPr="006C05F6" w:rsidRDefault="006C05F6" w:rsidP="006C05F6">
      <w:pPr>
        <w:jc w:val="both"/>
        <w:rPr>
          <w:rFonts w:ascii="Times New Roman" w:hAnsi="Times New Roman" w:cs="Times New Roman"/>
          <w:sz w:val="28"/>
        </w:rPr>
      </w:pPr>
    </w:p>
    <w:p w:rsidR="006C05F6" w:rsidRPr="006C05F6" w:rsidRDefault="006C05F6" w:rsidP="006C05F6">
      <w:pPr>
        <w:jc w:val="both"/>
        <w:rPr>
          <w:rFonts w:ascii="Times New Roman" w:hAnsi="Times New Roman" w:cs="Times New Roman"/>
          <w:sz w:val="28"/>
        </w:rPr>
      </w:pPr>
      <w:r w:rsidRPr="006C05F6">
        <w:rPr>
          <w:rFonts w:ascii="Times New Roman" w:hAnsi="Times New Roman" w:cs="Times New Roman"/>
          <w:sz w:val="28"/>
        </w:rPr>
        <w:t>Приложение на 39 листах.</w:t>
      </w:r>
    </w:p>
    <w:p w:rsidR="006C05F6" w:rsidRDefault="006C05F6" w:rsidP="006C05F6">
      <w:pPr>
        <w:jc w:val="both"/>
        <w:rPr>
          <w:sz w:val="28"/>
        </w:rPr>
      </w:pPr>
    </w:p>
    <w:p w:rsidR="006C05F6" w:rsidRDefault="006C05F6" w:rsidP="006C05F6">
      <w:pPr>
        <w:jc w:val="both"/>
        <w:rPr>
          <w:sz w:val="28"/>
        </w:rPr>
      </w:pPr>
    </w:p>
    <w:p w:rsidR="006C05F6" w:rsidRPr="006C05F6" w:rsidRDefault="006C05F6" w:rsidP="006C05F6">
      <w:pPr>
        <w:pStyle w:val="msonormalmailrucssattributepostfix"/>
        <w:shd w:val="clear" w:color="auto" w:fill="FFFFFF"/>
        <w:spacing w:before="0" w:beforeAutospacing="0" w:after="0" w:afterAutospacing="0" w:line="326" w:lineRule="atLeast"/>
        <w:rPr>
          <w:rStyle w:val="a3"/>
          <w:b w:val="0"/>
          <w:sz w:val="28"/>
          <w:szCs w:val="28"/>
        </w:rPr>
      </w:pPr>
      <w:r w:rsidRPr="006C05F6">
        <w:rPr>
          <w:rStyle w:val="a3"/>
          <w:b w:val="0"/>
          <w:sz w:val="28"/>
          <w:szCs w:val="28"/>
        </w:rPr>
        <w:t xml:space="preserve">Ведущий специалист </w:t>
      </w:r>
    </w:p>
    <w:p w:rsidR="006C05F6" w:rsidRPr="006C05F6" w:rsidRDefault="006C05F6" w:rsidP="006C05F6">
      <w:pPr>
        <w:pStyle w:val="msonormalmailrucssattributepostfix"/>
        <w:shd w:val="clear" w:color="auto" w:fill="FFFFFF"/>
        <w:spacing w:before="0" w:beforeAutospacing="0" w:after="0" w:afterAutospacing="0" w:line="326" w:lineRule="atLeast"/>
        <w:rPr>
          <w:rStyle w:val="a3"/>
          <w:b w:val="0"/>
          <w:sz w:val="28"/>
          <w:szCs w:val="28"/>
        </w:rPr>
      </w:pPr>
      <w:r w:rsidRPr="006C05F6">
        <w:rPr>
          <w:rStyle w:val="a3"/>
          <w:b w:val="0"/>
          <w:sz w:val="28"/>
          <w:szCs w:val="28"/>
        </w:rPr>
        <w:t xml:space="preserve">в области охраны труда   </w:t>
      </w:r>
    </w:p>
    <w:p w:rsidR="006C05F6" w:rsidRPr="006C05F6" w:rsidRDefault="006C05F6" w:rsidP="006C05F6">
      <w:pPr>
        <w:pStyle w:val="msonormalmailrucssattributepostfix"/>
        <w:shd w:val="clear" w:color="auto" w:fill="FFFFFF"/>
        <w:spacing w:before="0" w:beforeAutospacing="0" w:after="0" w:afterAutospacing="0" w:line="326" w:lineRule="atLeast"/>
        <w:rPr>
          <w:rStyle w:val="a3"/>
          <w:b w:val="0"/>
          <w:sz w:val="28"/>
          <w:szCs w:val="28"/>
        </w:rPr>
      </w:pPr>
      <w:r w:rsidRPr="006C05F6">
        <w:rPr>
          <w:rStyle w:val="a3"/>
          <w:b w:val="0"/>
          <w:sz w:val="28"/>
          <w:szCs w:val="28"/>
        </w:rPr>
        <w:t>администрации Карталинского</w:t>
      </w:r>
    </w:p>
    <w:p w:rsidR="006C05F6" w:rsidRPr="006C05F6" w:rsidRDefault="006C05F6" w:rsidP="006C05F6">
      <w:pPr>
        <w:pStyle w:val="msonormalmailrucssattributepostfix"/>
        <w:shd w:val="clear" w:color="auto" w:fill="FFFFFF"/>
        <w:spacing w:before="0" w:beforeAutospacing="0" w:after="0" w:afterAutospacing="0" w:line="326" w:lineRule="atLeast"/>
        <w:rPr>
          <w:rStyle w:val="a3"/>
          <w:b w:val="0"/>
          <w:sz w:val="28"/>
          <w:szCs w:val="28"/>
        </w:rPr>
      </w:pPr>
      <w:r w:rsidRPr="006C05F6">
        <w:rPr>
          <w:rStyle w:val="a3"/>
          <w:b w:val="0"/>
          <w:sz w:val="28"/>
          <w:szCs w:val="28"/>
        </w:rPr>
        <w:t xml:space="preserve">муниципального района                      </w:t>
      </w:r>
      <w:r>
        <w:rPr>
          <w:rStyle w:val="a3"/>
          <w:b w:val="0"/>
          <w:sz w:val="28"/>
          <w:szCs w:val="28"/>
        </w:rPr>
        <w:t xml:space="preserve">             </w:t>
      </w:r>
      <w:r w:rsidRPr="006C05F6">
        <w:rPr>
          <w:rStyle w:val="a3"/>
          <w:b w:val="0"/>
          <w:sz w:val="28"/>
          <w:szCs w:val="28"/>
        </w:rPr>
        <w:t>Анохина У.В.</w:t>
      </w:r>
    </w:p>
    <w:p w:rsidR="006C05F6" w:rsidRPr="00871B34" w:rsidRDefault="006C05F6" w:rsidP="006C05F6">
      <w:pPr>
        <w:pStyle w:val="msonormalmailrucssattributepostfix"/>
        <w:shd w:val="clear" w:color="auto" w:fill="FFFFFF"/>
        <w:spacing w:before="0" w:beforeAutospacing="0" w:after="0" w:afterAutospacing="0" w:line="326" w:lineRule="atLeast"/>
        <w:rPr>
          <w:bCs/>
          <w:color w:val="333333"/>
          <w:sz w:val="28"/>
          <w:szCs w:val="28"/>
        </w:rPr>
      </w:pPr>
    </w:p>
    <w:p w:rsidR="006C05F6" w:rsidRDefault="006C05F6" w:rsidP="006C05F6">
      <w:pPr>
        <w:pStyle w:val="msonormalmailrucssattributepostfix"/>
        <w:shd w:val="clear" w:color="auto" w:fill="FFFFFF"/>
        <w:spacing w:before="0" w:beforeAutospacing="0" w:after="240" w:afterAutospacing="0" w:line="326" w:lineRule="atLeast"/>
        <w:rPr>
          <w:sz w:val="28"/>
          <w:szCs w:val="28"/>
        </w:rPr>
      </w:pPr>
    </w:p>
    <w:p w:rsidR="006C05F6" w:rsidRDefault="006C05F6" w:rsidP="006C05F6">
      <w:pPr>
        <w:jc w:val="both"/>
        <w:rPr>
          <w:sz w:val="28"/>
        </w:rPr>
      </w:pPr>
    </w:p>
    <w:p w:rsidR="006C05F6" w:rsidRDefault="006C05F6" w:rsidP="006C05F6">
      <w:pPr>
        <w:jc w:val="both"/>
        <w:rPr>
          <w:sz w:val="28"/>
        </w:rPr>
      </w:pPr>
    </w:p>
    <w:p w:rsidR="006C05F6" w:rsidRDefault="006C05F6" w:rsidP="006C05F6">
      <w:pPr>
        <w:jc w:val="both"/>
        <w:rPr>
          <w:sz w:val="28"/>
        </w:rPr>
      </w:pPr>
    </w:p>
    <w:p w:rsidR="006C05F6" w:rsidRDefault="006C05F6" w:rsidP="006C05F6">
      <w:pPr>
        <w:jc w:val="both"/>
        <w:rPr>
          <w:sz w:val="28"/>
        </w:rPr>
      </w:pPr>
    </w:p>
    <w:p w:rsidR="006C05F6" w:rsidRDefault="006C05F6" w:rsidP="006C05F6">
      <w:pPr>
        <w:widowControl w:val="0"/>
        <w:autoSpaceDE w:val="0"/>
        <w:autoSpaceDN w:val="0"/>
        <w:adjustRightInd w:val="0"/>
        <w:spacing w:after="150" w:line="240" w:lineRule="auto"/>
        <w:rPr>
          <w:rFonts w:ascii="Times New Roman" w:hAnsi="Times New Roman" w:cs="Times New Roman"/>
          <w:b/>
          <w:bCs/>
          <w:sz w:val="36"/>
          <w:szCs w:val="36"/>
        </w:rPr>
      </w:pPr>
    </w:p>
    <w:p w:rsidR="006C05F6" w:rsidRPr="006C05F6" w:rsidRDefault="006C05F6" w:rsidP="006C05F6">
      <w:pPr>
        <w:widowControl w:val="0"/>
        <w:autoSpaceDE w:val="0"/>
        <w:autoSpaceDN w:val="0"/>
        <w:adjustRightInd w:val="0"/>
        <w:spacing w:after="150" w:line="240" w:lineRule="auto"/>
        <w:rPr>
          <w:rFonts w:ascii="Times New Roman" w:hAnsi="Times New Roman" w:cs="Times New Roman"/>
          <w:b/>
          <w:bCs/>
          <w:sz w:val="36"/>
          <w:szCs w:val="36"/>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ПРАВИЛА ПО ОХРАНЕ ТРУДА ПРИ РАБОТЕ В ОГРАНИЧЕННЫХ И ЗАМКНУТЫХ ПРОСТРАНСТВАХ</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обособленные ОЗП должен быть ограничен несанкционированный доступ.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особый температурные условия и неудовлетворительный температурный режим (в том числе перепад температур);</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биологическая опасность;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недостаточная освещенность рабочей зоны;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чрезмерный шум и вибрация;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тяжесть и напряженность трудового процесса;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аэрозоли преимущественно фиброгенного действия;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скорость движения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падение предметов на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возможность травмирования при открывании и закрывании крышек люков;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повышенная загрязненность и запыленность воздуха ограниченного пространства;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повышенная влажность.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потеря сознания или асфиксия из-за газа, дыма, пара, недостатка кислорода, из-за находящихся в воздухе твердых частиц;</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возникновение взрыва или пожара;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потеря сознания от повышения температуры тела;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ожог или травмирование от прорыва или выброса горячей жидкости или пара;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w:t>
      </w:r>
      <w:r>
        <w:rPr>
          <w:rFonts w:ascii="Times New Roman" w:hAnsi="Times New Roman" w:cs="Times New Roman"/>
          <w:sz w:val="24"/>
          <w:szCs w:val="24"/>
        </w:rPr>
        <w:lastRenderedPageBreak/>
        <w:t>затопление ОЗП водой во время густых атмосферных осадков);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отравление или заражение при контакте со сточными водами;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травмирование или сложность ориентирования в ОЗП из-за недостаточной освещенности;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падение предметов и инструмента с высоты, наличие материалов, склонных к осыпанию и поглощению работника;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травмирование при стесненной и (или) неудобной рабочей позе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сложность (невозможность) эвакуации и спасения;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отсутствие возможности коммуникации между работниками;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воздействие жидкости или газа при прорыве или выбросе.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работы в ОЗП с взрывопожаробезопасной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Работодатель в зависимости от специфики своей деятельности и исходя из оценки уровней профессиональных рисков вправе: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Требования охраны труда, предъявляемые к работникам при работе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 работе в ОЗП допускаются лица, достигшие возраста восемнадцати лет.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допускаемых к работам в ОЗП впервые;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переводимых с других работ, если указанные работники ранее не проходили соответствующего обучения;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имеющих перерыв в работе в ОЗП более одного года.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Работники, допускаемые к работам в ОЗП, делятся на 3 группы по безопасности работ в ОЗП (далее - группы).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знающие риски, рабочие процедуры, план производства работ и прочие необходимые организационно-технические документы;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умеющие проводить самоспасение и под руководством работников 2-й группы проводить работы по спасению и эвакуации других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умеющие пользоваться средствами коллективной и индивидуальной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умеющие поддерживать связь с наблюдающим (работник, находящейся снаружи ОЗП, осуществляющий контроль за работниками, работающими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К группе 2 относятся работники (далее - работники 2 группы):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ответственные исполнители (производители)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наблюдающие;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работники, в функции которых входит оценка параметров среды ОЗП, в том числе загазованности;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К группе 3 относятся работники (далее - работники 3 группы):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работники, назначаемые работодателем ответственными за организацию и безопасное проведение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имеющие право выдавать наряд-допуск;</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ответственные руководители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члены экзаменационной комиссии по проверке знаний, умений и навыков безопасных методов и приемов выполнения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 К работам в ОЗП допускаются также работники газоспасательной службы и (или) нештатных аварийно-спасательных формирований.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Периодическое обучение работников 3 группы безопасным методам и приемам выполнения работ в ОЗП, осуществляется не реже 1 раза в 5 лет.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Периодическое обучение должно обеспечить следующие знания, навыки и умения: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осуществления связи;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Прохождение работником стажировки отражается работодателем в локальных документах, определенных СУОТ.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одному руководителю стажировки не может быть прикреплено более двух работников одновременно.</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знаний безопасных методов и приемов выполнения работ в ОЗП оформляются протоколом с указанием: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номера протокола;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даты проведения проверки знаний;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должностей, фамилий, инициалов членов комиссии;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фамилии, имени, отчества (при наличии) лица, прошедшего проверку знаний;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актов и документов, проверку знаний по которым проходил работник;</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результатов проверки знаний;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информации о внесении записи о проверке знаний в удостоверение о проверке знаний.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Протокол подписывается членами комиссии.</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Режимы труда и отдыха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и порядок предоставления таких перерывов устанавливаются правилами внутреннего трудового распорядка.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Обеспечение безопасности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Работодатель до начала выполнения работ в ОЗП должен организовать проведение организационных и технико-технологических мероприятий: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w:t>
      </w:r>
      <w:r>
        <w:rPr>
          <w:rFonts w:ascii="Times New Roman" w:hAnsi="Times New Roman" w:cs="Times New Roman"/>
          <w:sz w:val="24"/>
          <w:szCs w:val="24"/>
        </w:rPr>
        <w:lastRenderedPageBreak/>
        <w:t>могут быть объединены в общий документ);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Должностное лицо, ответственное за организацию и безопасное проведение работ в ОЗП, участвует 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проверки систем коллективной защиты (при наличии, в том числе обеспечение вентиляцией в ходе работ) и системы связи между работниками;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определения размеров и конфигурации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измерения параметров среды;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определения необходимости в дополнительном освещении для проведения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проведения (при установленной необходимости) очистки ОЗП от вредных веществ до входа работников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выдач исправных средств измерений (сигнализации), средств связи, средств </w:t>
      </w:r>
      <w:r>
        <w:rPr>
          <w:rFonts w:ascii="Times New Roman" w:hAnsi="Times New Roman" w:cs="Times New Roman"/>
          <w:sz w:val="24"/>
          <w:szCs w:val="24"/>
        </w:rPr>
        <w:lastRenderedPageBreak/>
        <w:t>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Идентификация опасностей, оценка и управление рисками при работах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должны включать: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последовательность работ, проводимых в ОЗП, и необходимость оформления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контрольные меры, которые должны выполняться в целях недопущения реализации рисков, их поддержания на приемлемом уровне.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документированное использование разных методов оценки уровня профессиональных рисков для разных процессов и операций.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К мерам по исключению или снижению уровней профессиональных рисков в ОЗП относятся, по убыванию приоритетности: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исключение опасной работы (процедуры) в ОЗП и (или) сокращение времени ее выполнения;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замена опасной работы (процедуры) менее опасной (с меньшим уровнем риска);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технических и (или) технологических методов ограничения риска воздействия опасностей на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административных методов ограничения времени воздействия опасностей на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дублирование средств измерения параметров рабочей среда или индикаторов (средств сигнализации);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дублирование средств связи;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использование коллективных средств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использование средств индивидуальной защиты.</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Организация работ в ОЗП с оформлением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работ в ОЗП, которые допускается производить без оформления наряда-допуска, утверждается работодателем.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температура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относительная влажность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аэрозоли преимущественно фиброгенного действия;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шум;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инфразвук;</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ультразвук воздушный;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вибрация общая;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вибрация локальная;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освещенность рабочей поверхности;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переменное электромагнитное поле (промышленная частота 50 Гц);</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переменное электромагнитное поле радиочастотного диапазона;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электростатическое поле;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постоянное магнитное поле;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ультрафиолетовое излучение;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рентгеновское излучение;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гамма излучение;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нейтронное излучение;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радиоактивное загрязнение, элементов производственного оборудования;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микроорганизмы-продуценты;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живые клетки и споры, содержащиеся в бактериальных препаратах;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патогенные микроорганизмы - возбудители особо опасных инфекционных заболеваний;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патогенные микроорганизмы - возбудители высококонтагиозных эпидемических заболеваний человека;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возможное изменение параметров среды из-за применения в ОЗП химических веществ (в том числе лаков, красок);</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характеристики и конфигурация ОЗП, влияющее на наличие труднодоступных зон и возможных путей спасения и эвакуации;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характеристики и конфигурация ОЗП, влияющее на наличие плохо проветриваемых зон;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возможное обрушение элементов конструкции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жидкостей и возможное затопление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особенности ОЗП, влияющее на связь между членами бригады и с наблюдающим.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указанные работы выполняются более суток, оформление наряда-допуска должно быть произведено в обязательном порядке.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Наряд-допуск должен быть предъявлен в рабочей зоне или зоне входа-выхода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Для организации безопасного производства работ в ОЗП, выполняемых с оформлением наряда-допуска, назначаются: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должностные лица, имеющие право выдавать наряд-допуск, из числа руководителей и специалистов;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ответственный руководитель работ из числа руководителей и специалистов;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ответственный исполнитель (производитель) работ из числа рабочих (бригадиров, звеньевых и высококвалифицированных рабочих).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совмещение ответственным руководителем работ функций ответственного исполнителя.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В составе бригады определяются работники, выполняющие обязанности наблюдающего.</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w:t>
      </w:r>
      <w:r>
        <w:rPr>
          <w:rFonts w:ascii="Times New Roman" w:hAnsi="Times New Roman" w:cs="Times New Roman"/>
          <w:sz w:val="24"/>
          <w:szCs w:val="24"/>
        </w:rPr>
        <w:lastRenderedPageBreak/>
        <w:t>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Должностные лица, выдающие наряд-допуск, обязаны: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назначить ответственного руководителя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определить число нарядов-допусков, выдаваемых на одного ответственного руководителя работ, для одновременного производства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назначить ответственного исполнителя (производителя)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определить место производства и объем работ, указывать в наряде-допуске используемое оборудование и средства механизации;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выдать ответственному руководителю работ два экземпляра наряда-допуска, о чем произвести запись в журнале учета работ по наряду-допуску;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осуществлять контроль за выполнением мероприятий по обеспечению безопасности при производстве работ, предусмотренных нарядом-допуском;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Должностные лица, выдающие наряд-допуск, несут ответственность за: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своевременное, правильное оформление и выдачу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указанные в наряде-допуске мероприятия, обеспечивающие безопасность работников при производстве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состав бригады и назначение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хранение и учет нарядов-допусков.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Ответственный руководитель работ обязан: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проверять соответствие состава бригады составу, указанному в наряде-допуске;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после целевого инструктажа проводить проверку полноты усвоения членами бригады мероприятий по безопасности производства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допустить бригаду к работе по наряду-допуску непосредственно на месте выполнения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организовать в ходе выполнения работ регламентируемые перерывы и допуск работников к работе после окончания перерывов;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Ответственный руководитель работ является ответственным за: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выполнение всех указанных в наряде-допуске мероприятий по безопасности и их достаточность;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принимаемые им дополнительные меры безопасности, необходимые по условиям выполнения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полноту и качество целевого инструктажа членов бригады;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организацию безопасного ведения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Ответственный исполнитель (производитель) работ обязан: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указать каждому члену бригады его рабочее место;</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выводить членов бригады с места производства работ на время перерывов в ходе рабочей смены;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возобновлять работу бригады после перерыва только после личного осмотра рабочего места;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окончании работ обеспечить уборку материалов, инструмента, приспособлений, ограждений, мусора и других предметов;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вывести членов бригады с места производства работ по окончании рабочей смены.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Работник, приступающий к выполнению работы по наряду-допуску, должен: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знать существующие и возможные риски причинения ущерба здоровью, методы и приемы безопасного выполнения работы;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знать наличие средств коллективной защиты и уметь компетентно пользоваться средствами индивидуальной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знать режим выполнения предстоящей работы;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знать приемы оказания первой помощи при несчастном случае и уметь ее оказывать до прибытия медицинской помощи;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выполняющий работу по наряду-допуску должен: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выполнять только порученную ему работу;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уметь профессионально пользоваться, оборудованием, инструментом и техническими средствами, обеспечивающими безопасность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уметь оказывать первую помощь пострадавшим на производстве.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Не допускается изменять комплекс мероприятий, предусмотренных нарядом-допуском, обеспечивающих безопасность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Продлевать наряд-допуск может работник, выдавший его, или другой работник, имеющий право выдачи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w:t>
      </w:r>
      <w:r>
        <w:rPr>
          <w:rFonts w:ascii="Times New Roman" w:hAnsi="Times New Roman" w:cs="Times New Roman"/>
          <w:sz w:val="24"/>
          <w:szCs w:val="24"/>
        </w:rPr>
        <w:lastRenderedPageBreak/>
        <w:t>следует хранить в архиве организации вместе с материалами расследования несчастного случая на производстве.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Учет работ по нарядам-допускам ведется в журнале учета работ по наряду-допуску.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При перерыве в работе в связи с окончанием рабочей смены бригада должна быть удалена с рабочего места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входа должны быть перекрыты при отсутствии в ОЗП людей.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(производитель) работ окончание работы оформляет подписью в своем экземпляре наряда-допуска.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Завершение работ по наряду-допуску после осмотра места работы должно быть </w:t>
      </w:r>
      <w:r>
        <w:rPr>
          <w:rFonts w:ascii="Times New Roman" w:hAnsi="Times New Roman" w:cs="Times New Roman"/>
          <w:sz w:val="24"/>
          <w:szCs w:val="24"/>
        </w:rPr>
        <w:lastRenderedPageBreak/>
        <w:t>оформлено в соответствующей графе журнала учета работ по наряду-допуску.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Требования охраны труда, предъявляемые к производственной территории (объектам, временным сооружениям, участкам проведения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Объекты ОЗП оснащаются одним или несколькими входами - люк, лаз, вырез и другое отверстие, через которое работник может попасть внутрь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Требования охраны труда, предъявляемые к вентиляции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Принудительная вентиляция также должна производиться при температуре воздуха в ОЗП выше 30°C. При тепловом облучении выше 2800 Вт/кв. м и (или) при температуре воздуха в ОЗП выше 50°C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Естественная вентиляция ОЗП должна создаваться открытием не менее двух люков.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w:t>
      </w:r>
      <w:r>
        <w:rPr>
          <w:rFonts w:ascii="Times New Roman" w:hAnsi="Times New Roman" w:cs="Times New Roman"/>
          <w:sz w:val="24"/>
          <w:szCs w:val="24"/>
        </w:rPr>
        <w:lastRenderedPageBreak/>
        <w:t>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Запрещается использовать сжатый кислород в целях вентиляции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Требования охраны труда, предъявляемые к осветительному и к технологическому электрооборудованию</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 Нормализация освещения рабочих зон ОЗП обеспечивается применением естественного </w:t>
      </w:r>
      <w:r>
        <w:rPr>
          <w:rFonts w:ascii="Times New Roman" w:hAnsi="Times New Roman" w:cs="Times New Roman"/>
          <w:sz w:val="24"/>
          <w:szCs w:val="24"/>
        </w:rPr>
        <w:lastRenderedPageBreak/>
        <w:t>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Трансформаторы для обеспечения дополнительного низковольтного портативного освещения, должны всегда устанавливаться вне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Электрокабели, проходящие через места входа в ОЗП, должны быть защищены или должны быть использованы другие отверстия ОЗП.</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Требования охраны труда, предъявляемые оборудованию и средствам защиты от виброакустического воздействия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 Требования охраны труда при подготовке ОЗП к проведению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Результаты оценки параметров рабочей среды ОЗП вносятся в наряд-допуск на проведение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Оценка (измерения) параметров перед началом работ должна производиться в соответствии со следующими требованиями: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вентиляционное оборудование должно быть выключено перед началом оценки;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состояние атмосферы должно быть оценено в верхней, нижней и срединной частях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Приборы должны пройти контрольные испытания после использования в соответствии с технической документацией производителя.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w:t>
      </w:r>
      <w:r>
        <w:rPr>
          <w:rFonts w:ascii="Times New Roman" w:hAnsi="Times New Roman" w:cs="Times New Roman"/>
          <w:sz w:val="24"/>
          <w:szCs w:val="24"/>
        </w:rPr>
        <w:lastRenderedPageBreak/>
        <w:t>возможность попадания извне опасных веществ (паров, газов) с записью в наряде-допуске на проведение газоопасных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Допустимые ограничения для входа и выполнения работ в ОЗП должны соответствовать установленным в СУОТ организации.</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 Требования охраны труда, предъявляемые при входе в ОЗП для проведения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w:t>
      </w:r>
      <w:r>
        <w:rPr>
          <w:rFonts w:ascii="Times New Roman" w:hAnsi="Times New Roman" w:cs="Times New Roman"/>
          <w:sz w:val="24"/>
          <w:szCs w:val="24"/>
        </w:rPr>
        <w:lastRenderedPageBreak/>
        <w:t>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поступление вредных веществ из смежных технологических систем, при недостаточной степени их изоляции от рабочей зоны;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снижение эффективности принудительной или естественной вентиляции;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накопление вредных веществ, связанное с процессами окисления химических веществ кислородом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снижение концентрации кислорода и увеличение концентрации продуктов горения при проведении огневых работ в замкнутых помещениях.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w:t>
      </w:r>
      <w:r>
        <w:rPr>
          <w:rFonts w:ascii="Times New Roman" w:hAnsi="Times New Roman" w:cs="Times New Roman"/>
          <w:sz w:val="24"/>
          <w:szCs w:val="24"/>
        </w:rPr>
        <w:lastRenderedPageBreak/>
        <w:t>высокой концентрации или высокой летучести;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 Требования охраны труда, предъявляемые при работах в ОЗП с негазоопасной средой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 Требования охраны труда, предъявляемые при работах в ОЗП с газоопасной средой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У входа (выхода) в ОЗП с газоопасной средой должны быть установлены соответствующие знаки безопасности.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w:t>
      </w:r>
      <w:r>
        <w:rPr>
          <w:rFonts w:ascii="Times New Roman" w:hAnsi="Times New Roman" w:cs="Times New Roman"/>
          <w:sz w:val="24"/>
          <w:szCs w:val="24"/>
        </w:rPr>
        <w:lastRenderedPageBreak/>
        <w:t>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 Требования охраны труда, предъявляемые при работах в ОЗП с взрывопожароопасной средой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У входа (выхода) в ОЗП с взрывопожароопасной средой должны быть установлены соответствующие знаки безопасности.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Электрооборудование в ОЗП с взрывопожароопасной средой должно иметь взрывобезопасное исполнение.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При работах в ОЗП с взрывопожароопасной средой включать и выключать фонари освещения следует только вне ОЗП.</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XVI. Требования охраны труда при выполнении работ по очистке </w:t>
      </w:r>
      <w:r>
        <w:rPr>
          <w:rFonts w:ascii="Times New Roman" w:hAnsi="Times New Roman" w:cs="Times New Roman"/>
          <w:b/>
          <w:bCs/>
          <w:sz w:val="32"/>
          <w:szCs w:val="32"/>
        </w:rPr>
        <w:lastRenderedPageBreak/>
        <w:t>ОЗП (удаление нефтешлама, твердого осадка и пород)</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введении химического вещества в ОЗП необходимо проверить сочетаемость данного вещества с содержимым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Нефтешлам и использованная очистительная жидкость должны быть собраны и утилизованы безопасным и экологически приемлемым способом.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178. При образовании токсичных газов, включая H2S,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179. Для освещения внутри специализированных ОЗП должны применяться взрывобезопасные светильники на напряжение не выше 12 В и включение (выключение) </w:t>
      </w:r>
      <w:r>
        <w:rPr>
          <w:rFonts w:ascii="Times New Roman" w:hAnsi="Times New Roman" w:cs="Times New Roman"/>
          <w:sz w:val="24"/>
          <w:szCs w:val="24"/>
        </w:rPr>
        <w:lastRenderedPageBreak/>
        <w:t>которых должно производиться снаружи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 Требования охраны труда при эксплуатации очистных сооружений на объектах хранения, транспортирования и реализации нефтепродуктов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сбрасывать в открытые водоемы и сеть канализации сточные воды после зачистки резервуаров для нефтепродуктов.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В помещениях котлов-озонаторов должны быть установлены газоанализаторы. Работа в помещениях котлов-озонаторов с концентрацией озона выше 0,1 мг/куб. м запрещается.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Устранение утечек озона должно производиться в фильтрующем противогазе, после чего помещение проветривается в течение не менее 15 минут.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 Требования охраны труда, предъявляемые при выполнении в ОЗП сварочных работ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188. 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утверждаемых Минтрудом России в соответствии с </w:t>
      </w:r>
      <w:hyperlink r:id="rId4"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Некоторые виды сварки в ОЗП сопровождаются повышенным шумом, достигающим 120 - 130 дБ.</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XIX. Требования охраны труда, предъявляемые при выполнении </w:t>
      </w:r>
      <w:r>
        <w:rPr>
          <w:rFonts w:ascii="Times New Roman" w:hAnsi="Times New Roman" w:cs="Times New Roman"/>
          <w:b/>
          <w:bCs/>
          <w:sz w:val="32"/>
          <w:szCs w:val="32"/>
        </w:rPr>
        <w:lastRenderedPageBreak/>
        <w:t>работ на объектах водоснабжения и канализации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метантенки)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w:t>
      </w:r>
      <w:hyperlink r:id="rId5"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При наличии внутри емкостного сооружения жидкости, температура которой выше 50°C,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w:t>
      </w:r>
      <w:r>
        <w:rPr>
          <w:rFonts w:ascii="Times New Roman" w:hAnsi="Times New Roman" w:cs="Times New Roman"/>
          <w:sz w:val="24"/>
          <w:szCs w:val="24"/>
        </w:rPr>
        <w:lastRenderedPageBreak/>
        <w:t>актов.</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 Требования охраны труда, предъявляемые при выполнении в ОЗП окрасочных работ и работ при проведении послесборочной герметизации авиационной техники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w:t>
      </w:r>
      <w:hyperlink r:id="rId6" w:history="1">
        <w:r>
          <w:rPr>
            <w:rFonts w:ascii="Times New Roman" w:hAnsi="Times New Roman" w:cs="Times New Roman"/>
            <w:sz w:val="24"/>
            <w:szCs w:val="24"/>
            <w:u w:val="single"/>
          </w:rPr>
          <w:t>подпунктом 5.2.28</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 Требования охраны труда при подготовке мер по ликвидации аварий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w:t>
      </w:r>
      <w:r>
        <w:rPr>
          <w:rFonts w:ascii="Times New Roman" w:hAnsi="Times New Roman" w:cs="Times New Roman"/>
          <w:sz w:val="24"/>
          <w:szCs w:val="24"/>
        </w:rPr>
        <w:lastRenderedPageBreak/>
        <w:t>аварии защиту работников, находящихся в рабочей зоне ОЗП путем: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координации действий по ликвидации аварии и ее последствий;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незамедлительного прекращения работ и эвакуации (спасения) работников из ОЗП в безопасное место;</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возобновление работы в аварийных условиях;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выполнение противопожарных мероприятий.</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 План мероприятий при аварийной ситуации и при проведении спасательных работ, эвакуации и спасению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Работники, в функции которых входит спасение, должны пройти обучение по оказанию первой помощи внутри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оценку опасностей, связанных с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меры предосторожности, которые должны соблюдаться, пока работники находятся в ОЗП (в том числе наличие при необходимости самоспасателей);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перечень необходимых средств защиты и спецодежды работников, в функции которых входит спасение, и при необходимости другого персонала;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необходимого спасательного и другого специального оборудования;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средства оказания первой помощи.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Не допускается вход в ОЗП на задержке дыхания для быстрого рывка в целях спасения людей.</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по охране труда</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выполнении работ в ограниченных</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замкнутых пространствах, утвержденным</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труда</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и социальной защиты</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D0943" w:rsidRDefault="002D09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15 декабря 2020 г. N 902н</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СИГНАЛЬНЫЕ ЗНАКИ. СИГНАЛЫ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AC62F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375" cy="2085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0375" cy="2085975"/>
                    </a:xfrm>
                    <a:prstGeom prst="rect">
                      <a:avLst/>
                    </a:prstGeom>
                    <a:noFill/>
                    <a:ln w="9525">
                      <a:noFill/>
                      <a:miter lim="800000"/>
                      <a:headEnd/>
                      <a:tailEnd/>
                    </a:ln>
                  </pic:spPr>
                </pic:pic>
              </a:graphicData>
            </a:graphic>
          </wp:inline>
        </w:drawing>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Рекомендуемый знак "ОЗП"</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Опасная зона ОЗП должна ограждаться и должны вывешиваться таблички: "Осторожно! Опасная зона".</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Место, в котором должны безопасно располагаться наблюдающий(ие), должно быть обозначено знаком "Наблюдающий".</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AC62FF">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81275" cy="2409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81275" cy="2409825"/>
                    </a:xfrm>
                    <a:prstGeom prst="rect">
                      <a:avLst/>
                    </a:prstGeom>
                    <a:noFill/>
                    <a:ln w="9525">
                      <a:noFill/>
                      <a:miter lim="800000"/>
                      <a:headEnd/>
                      <a:tailEnd/>
                    </a:ln>
                  </pic:spPr>
                </pic:pic>
              </a:graphicData>
            </a:graphic>
          </wp:inline>
        </w:drawing>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Знак "Наблюдающий" (рекомендуемое изображение)</w:t>
      </w:r>
    </w:p>
    <w:p w:rsidR="002D0943" w:rsidRDefault="002D0943">
      <w:pPr>
        <w:widowControl w:val="0"/>
        <w:autoSpaceDE w:val="0"/>
        <w:autoSpaceDN w:val="0"/>
        <w:adjustRightInd w:val="0"/>
        <w:spacing w:after="0" w:line="240" w:lineRule="auto"/>
        <w:rPr>
          <w:rFonts w:ascii="Times New Roman" w:hAnsi="Times New Roman" w:cs="Times New Roman"/>
          <w:sz w:val="24"/>
          <w:szCs w:val="24"/>
        </w:rPr>
      </w:pP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два рывка подряд - "отпустить шланг и канат". Такой сигнал дается работающим в ОЗП, для возможности перемещения внутри ОЗП;</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два рывка с перерывами между ними - "опустить контейнер" или "поднять контейнер" (в зависимости от того, где он находится в данный момент);</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2D0943" w:rsidRDefault="002D09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sectPr w:rsidR="002D094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B5E2A"/>
    <w:rsid w:val="000B5E2A"/>
    <w:rsid w:val="002D0943"/>
    <w:rsid w:val="006C05F6"/>
    <w:rsid w:val="00871B34"/>
    <w:rsid w:val="00AC62FF"/>
    <w:rsid w:val="00AE7F49"/>
    <w:rsid w:val="00B45E14"/>
    <w:rsid w:val="00DD59BE"/>
    <w:rsid w:val="00E8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6C05F6"/>
    <w:pPr>
      <w:spacing w:before="100" w:beforeAutospacing="1" w:after="100" w:afterAutospacing="1" w:line="240" w:lineRule="auto"/>
    </w:pPr>
    <w:rPr>
      <w:rFonts w:ascii="Times New Roman" w:hAnsi="Times New Roman" w:cs="Times New Roman"/>
      <w:sz w:val="24"/>
      <w:szCs w:val="24"/>
    </w:rPr>
  </w:style>
  <w:style w:type="character" w:styleId="a3">
    <w:name w:val="Strong"/>
    <w:basedOn w:val="a0"/>
    <w:uiPriority w:val="22"/>
    <w:qFormat/>
    <w:rsid w:val="006C05F6"/>
    <w:rPr>
      <w:rFonts w:cs="Times New Roman"/>
      <w:b/>
      <w:bCs/>
    </w:rPr>
  </w:style>
</w:styles>
</file>

<file path=word/webSettings.xml><?xml version="1.0" encoding="utf-8"?>
<w:webSettings xmlns:r="http://schemas.openxmlformats.org/officeDocument/2006/relationships" xmlns:w="http://schemas.openxmlformats.org/wordprocessingml/2006/main">
  <w:divs>
    <w:div w:id="2000116423">
      <w:marLeft w:val="0"/>
      <w:marRight w:val="0"/>
      <w:marTop w:val="0"/>
      <w:marBottom w:val="0"/>
      <w:divBdr>
        <w:top w:val="none" w:sz="0" w:space="0" w:color="auto"/>
        <w:left w:val="none" w:sz="0" w:space="0" w:color="auto"/>
        <w:bottom w:val="none" w:sz="0" w:space="0" w:color="auto"/>
        <w:right w:val="none" w:sz="0" w:space="0" w:color="auto"/>
      </w:divBdr>
    </w:div>
    <w:div w:id="200011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7170#l321" TargetMode="External"/><Relationship Id="rId5" Type="http://schemas.openxmlformats.org/officeDocument/2006/relationships/hyperlink" Target="https://normativ.kontur.ru/document?moduleid=1&amp;documentid=377170#l321" TargetMode="External"/><Relationship Id="rId10" Type="http://schemas.openxmlformats.org/officeDocument/2006/relationships/theme" Target="theme/theme1.xml"/><Relationship Id="rId4" Type="http://schemas.openxmlformats.org/officeDocument/2006/relationships/hyperlink" Target="https://normativ.kontur.ru/document?moduleid=1&amp;documentid=377170#l3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15575</Words>
  <Characters>88778</Characters>
  <Application>Microsoft Office Word</Application>
  <DocSecurity>0</DocSecurity>
  <Lines>739</Lines>
  <Paragraphs>208</Paragraphs>
  <ScaleCrop>false</ScaleCrop>
  <Company>USN Team</Company>
  <LinksUpToDate>false</LinksUpToDate>
  <CharactersWithSpaces>104145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2022-04-28T05:11:00Z</dcterms:created>
  <dcterms:modified xsi:type="dcterms:W3CDTF">2022-04-28T05:11:00Z</dcterms:modified>
</cp:coreProperties>
</file>