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01" w:rsidRDefault="007D2A01" w:rsidP="007D2A01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7D2A01" w:rsidRDefault="007D2A01" w:rsidP="007D2A01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  расположенного в 20 метрах на юго-запад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Неплюевка</w:t>
      </w:r>
      <w:proofErr w:type="spellEnd"/>
      <w:r>
        <w:rPr>
          <w:b/>
          <w:i/>
          <w:sz w:val="28"/>
          <w:szCs w:val="28"/>
        </w:rPr>
        <w:t xml:space="preserve">,  переулок Центральный, 3, с кадастровым номером 74:08:2901001:890, в категории земель– </w:t>
      </w:r>
      <w:proofErr w:type="gramStart"/>
      <w:r>
        <w:rPr>
          <w:b/>
          <w:i/>
          <w:sz w:val="28"/>
          <w:szCs w:val="28"/>
        </w:rPr>
        <w:t>зе</w:t>
      </w:r>
      <w:proofErr w:type="gramEnd"/>
      <w:r>
        <w:rPr>
          <w:b/>
          <w:i/>
          <w:sz w:val="28"/>
          <w:szCs w:val="28"/>
        </w:rPr>
        <w:t>мли населенных пунктов.</w:t>
      </w:r>
    </w:p>
    <w:p w:rsidR="007D2A01" w:rsidRDefault="007D2A01" w:rsidP="007D2A01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 земельного участка для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ведения личного подсобного хозяйства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опубликования и размещения  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 договора         купли- 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 электронной подписи)  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7D2A01" w:rsidRPr="00F37329" w:rsidRDefault="007D2A01" w:rsidP="007D2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Челябинская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 2 этаж, кабинет 23, (график работы пн.-пт.        С 8-00ч до 17-00ч, обеденный перерыв с 12-00ч до 13-00ч),                          тел. 8(35133) 2-16-46.</w:t>
      </w:r>
    </w:p>
    <w:p w:rsidR="007D2A01" w:rsidRDefault="007D2A01" w:rsidP="007D2A01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FE4C61" w:rsidRPr="007D2A01" w:rsidRDefault="00FE4C61"/>
    <w:sectPr w:rsidR="00FE4C61" w:rsidRPr="007D2A01" w:rsidSect="00FE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A01"/>
    <w:rsid w:val="007D2A01"/>
    <w:rsid w:val="00FE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2021-01-18T04:55:00Z</dcterms:created>
  <dcterms:modified xsi:type="dcterms:W3CDTF">2021-01-18T04:56:00Z</dcterms:modified>
</cp:coreProperties>
</file>