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0A" w:rsidRPr="00CA1E0A" w:rsidRDefault="00CA1E0A" w:rsidP="00CA1E0A">
      <w:pPr>
        <w:spacing w:after="0" w:line="240" w:lineRule="auto"/>
        <w:jc w:val="center"/>
        <w:rPr>
          <w:rFonts w:ascii="Times New Roman" w:eastAsiaTheme="minorHAnsi" w:hAnsi="Times New Roman"/>
          <w:sz w:val="28"/>
          <w:lang w:eastAsia="en-US"/>
        </w:rPr>
      </w:pPr>
      <w:r w:rsidRPr="00CA1E0A">
        <w:rPr>
          <w:rFonts w:ascii="Times New Roman" w:eastAsiaTheme="minorHAnsi" w:hAnsi="Times New Roman"/>
          <w:sz w:val="28"/>
          <w:lang w:eastAsia="en-US"/>
        </w:rPr>
        <w:t>ПОСТАНОВЛЕНИЕ</w:t>
      </w:r>
    </w:p>
    <w:p w:rsidR="00CA1E0A" w:rsidRPr="00CA1E0A" w:rsidRDefault="00CA1E0A" w:rsidP="00CA1E0A">
      <w:pPr>
        <w:spacing w:after="0" w:line="240" w:lineRule="auto"/>
        <w:jc w:val="center"/>
        <w:rPr>
          <w:rFonts w:ascii="Times New Roman" w:eastAsiaTheme="minorHAnsi" w:hAnsi="Times New Roman"/>
          <w:sz w:val="28"/>
          <w:lang w:eastAsia="en-US"/>
        </w:rPr>
      </w:pPr>
      <w:r w:rsidRPr="00CA1E0A">
        <w:rPr>
          <w:rFonts w:ascii="Times New Roman" w:eastAsiaTheme="minorHAnsi" w:hAnsi="Times New Roman"/>
          <w:sz w:val="28"/>
          <w:lang w:eastAsia="en-US"/>
        </w:rPr>
        <w:t>АДМИНИСТРАЦИИ КАРТАЛИНСКОГО МУНИЦИПАЛЬНОГО РАЙОНА</w:t>
      </w:r>
    </w:p>
    <w:p w:rsidR="00CA1E0A" w:rsidRPr="00CA1E0A" w:rsidRDefault="00CA1E0A" w:rsidP="00CA1E0A">
      <w:pPr>
        <w:spacing w:after="0" w:line="240" w:lineRule="auto"/>
        <w:jc w:val="both"/>
        <w:rPr>
          <w:rFonts w:ascii="Times New Roman" w:eastAsiaTheme="minorHAnsi" w:hAnsi="Times New Roman"/>
          <w:sz w:val="28"/>
          <w:lang w:eastAsia="en-US"/>
        </w:rPr>
      </w:pPr>
    </w:p>
    <w:p w:rsidR="00CA1E0A" w:rsidRPr="00CA1E0A" w:rsidRDefault="00CA1E0A" w:rsidP="00CA1E0A">
      <w:pPr>
        <w:spacing w:after="0" w:line="240" w:lineRule="auto"/>
        <w:jc w:val="both"/>
        <w:rPr>
          <w:rFonts w:ascii="Times New Roman" w:eastAsiaTheme="minorHAnsi" w:hAnsi="Times New Roman"/>
          <w:sz w:val="28"/>
          <w:lang w:eastAsia="en-US"/>
        </w:rPr>
      </w:pPr>
    </w:p>
    <w:p w:rsidR="00CA1E0A" w:rsidRPr="00CA1E0A" w:rsidRDefault="00CA1E0A" w:rsidP="00CA1E0A">
      <w:pPr>
        <w:spacing w:after="0" w:line="240" w:lineRule="auto"/>
        <w:jc w:val="both"/>
        <w:rPr>
          <w:rFonts w:ascii="Times New Roman" w:eastAsiaTheme="minorHAnsi" w:hAnsi="Times New Roman"/>
          <w:sz w:val="28"/>
          <w:lang w:eastAsia="en-US"/>
        </w:rPr>
      </w:pPr>
    </w:p>
    <w:p w:rsidR="00CA1E0A" w:rsidRPr="00CA1E0A" w:rsidRDefault="00CA1E0A" w:rsidP="00CA1E0A">
      <w:pPr>
        <w:spacing w:after="0" w:line="240" w:lineRule="auto"/>
        <w:jc w:val="both"/>
        <w:rPr>
          <w:rFonts w:ascii="Times New Roman" w:eastAsiaTheme="minorHAnsi" w:hAnsi="Times New Roman"/>
          <w:sz w:val="28"/>
          <w:lang w:eastAsia="en-US"/>
        </w:rPr>
      </w:pPr>
    </w:p>
    <w:p w:rsidR="00CA1E0A" w:rsidRPr="00CA1E0A" w:rsidRDefault="00CA1E0A" w:rsidP="00CA1E0A">
      <w:pPr>
        <w:spacing w:after="0" w:line="240" w:lineRule="auto"/>
        <w:jc w:val="both"/>
        <w:rPr>
          <w:rFonts w:ascii="Times New Roman" w:eastAsiaTheme="minorHAnsi" w:hAnsi="Times New Roman"/>
          <w:sz w:val="28"/>
          <w:lang w:eastAsia="en-US"/>
        </w:rPr>
      </w:pPr>
    </w:p>
    <w:p w:rsidR="00CA1E0A" w:rsidRPr="00CA1E0A" w:rsidRDefault="00CA1E0A" w:rsidP="00CA1E0A">
      <w:pPr>
        <w:spacing w:after="0" w:line="240" w:lineRule="auto"/>
        <w:jc w:val="both"/>
        <w:rPr>
          <w:rFonts w:ascii="Times New Roman" w:eastAsiaTheme="minorHAnsi" w:hAnsi="Times New Roman"/>
          <w:sz w:val="28"/>
          <w:lang w:eastAsia="en-US"/>
        </w:rPr>
      </w:pPr>
    </w:p>
    <w:p w:rsidR="00CA1E0A" w:rsidRPr="00CA1E0A" w:rsidRDefault="00CA1E0A" w:rsidP="00CA1E0A">
      <w:pPr>
        <w:spacing w:after="0" w:line="240" w:lineRule="auto"/>
        <w:jc w:val="both"/>
        <w:rPr>
          <w:rFonts w:ascii="Times New Roman" w:eastAsiaTheme="minorHAnsi" w:hAnsi="Times New Roman"/>
          <w:sz w:val="28"/>
          <w:lang w:eastAsia="en-US"/>
        </w:rPr>
      </w:pPr>
    </w:p>
    <w:p w:rsidR="00CA1E0A" w:rsidRPr="00CA1E0A" w:rsidRDefault="00CA1E0A" w:rsidP="00CA1E0A">
      <w:pPr>
        <w:spacing w:after="0" w:line="240" w:lineRule="auto"/>
        <w:jc w:val="both"/>
        <w:rPr>
          <w:rFonts w:ascii="Times New Roman" w:eastAsiaTheme="minorHAnsi" w:hAnsi="Times New Roman"/>
          <w:sz w:val="28"/>
          <w:lang w:eastAsia="en-US"/>
        </w:rPr>
      </w:pPr>
    </w:p>
    <w:p w:rsidR="00CA1E0A" w:rsidRPr="00CA1E0A" w:rsidRDefault="00CA1E0A" w:rsidP="00CA1E0A">
      <w:pPr>
        <w:spacing w:after="0" w:line="240" w:lineRule="auto"/>
        <w:jc w:val="both"/>
        <w:rPr>
          <w:rFonts w:ascii="Times New Roman" w:eastAsiaTheme="minorHAnsi" w:hAnsi="Times New Roman"/>
          <w:sz w:val="28"/>
          <w:lang w:eastAsia="en-US"/>
        </w:rPr>
      </w:pPr>
    </w:p>
    <w:p w:rsidR="00CA1E0A" w:rsidRPr="00CA1E0A" w:rsidRDefault="00CA1E0A" w:rsidP="00CA1E0A">
      <w:pPr>
        <w:spacing w:after="0" w:line="240" w:lineRule="auto"/>
        <w:jc w:val="both"/>
        <w:rPr>
          <w:rFonts w:ascii="Times New Roman" w:eastAsiaTheme="minorHAnsi" w:hAnsi="Times New Roman"/>
          <w:sz w:val="28"/>
          <w:lang w:eastAsia="en-US"/>
        </w:rPr>
      </w:pPr>
    </w:p>
    <w:p w:rsidR="00CA1E0A" w:rsidRPr="00CA1E0A" w:rsidRDefault="00CA1E0A" w:rsidP="00CA1E0A">
      <w:pPr>
        <w:spacing w:after="0" w:line="240" w:lineRule="auto"/>
        <w:jc w:val="both"/>
        <w:rPr>
          <w:rFonts w:ascii="Times New Roman" w:eastAsiaTheme="minorHAnsi" w:hAnsi="Times New Roman"/>
          <w:sz w:val="28"/>
          <w:lang w:eastAsia="en-US"/>
        </w:rPr>
      </w:pPr>
    </w:p>
    <w:p w:rsidR="00CA1E0A" w:rsidRPr="00CA1E0A" w:rsidRDefault="00CA1E0A" w:rsidP="00CA1E0A">
      <w:pPr>
        <w:spacing w:after="0" w:line="240" w:lineRule="auto"/>
        <w:jc w:val="both"/>
        <w:rPr>
          <w:rFonts w:ascii="Times New Roman" w:eastAsiaTheme="minorHAnsi" w:hAnsi="Times New Roman"/>
          <w:sz w:val="28"/>
          <w:lang w:eastAsia="en-US"/>
        </w:rPr>
      </w:pPr>
    </w:p>
    <w:p w:rsidR="00C721AB" w:rsidRPr="00CA1E0A" w:rsidRDefault="00CA1E0A" w:rsidP="00C721AB">
      <w:pPr>
        <w:spacing w:after="0" w:line="240" w:lineRule="auto"/>
        <w:jc w:val="both"/>
        <w:rPr>
          <w:rFonts w:ascii="Times New Roman" w:eastAsiaTheme="minorHAnsi" w:hAnsi="Times New Roman"/>
          <w:sz w:val="28"/>
          <w:lang w:eastAsia="en-US"/>
        </w:rPr>
      </w:pPr>
      <w:r>
        <w:rPr>
          <w:rFonts w:ascii="Times New Roman" w:eastAsiaTheme="minorHAnsi" w:hAnsi="Times New Roman"/>
          <w:sz w:val="28"/>
          <w:lang w:eastAsia="en-US"/>
        </w:rPr>
        <w:t>27.08.201</w:t>
      </w:r>
      <w:r w:rsidRPr="00CA1E0A">
        <w:rPr>
          <w:rFonts w:ascii="Times New Roman" w:eastAsiaTheme="minorHAnsi" w:hAnsi="Times New Roman"/>
          <w:sz w:val="28"/>
          <w:lang w:eastAsia="en-US"/>
        </w:rPr>
        <w:t xml:space="preserve">4 года № </w:t>
      </w:r>
      <w:r>
        <w:rPr>
          <w:rFonts w:ascii="Times New Roman" w:eastAsiaTheme="minorHAnsi" w:hAnsi="Times New Roman"/>
          <w:sz w:val="28"/>
          <w:lang w:eastAsia="en-US"/>
        </w:rPr>
        <w:t>1077</w:t>
      </w:r>
    </w:p>
    <w:p w:rsidR="00E705A1" w:rsidRPr="00C721AB" w:rsidRDefault="00C721AB" w:rsidP="00C721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E705A1" w:rsidRPr="00C721AB">
        <w:rPr>
          <w:rFonts w:ascii="Times New Roman" w:hAnsi="Times New Roman" w:cs="Times New Roman"/>
          <w:sz w:val="28"/>
          <w:szCs w:val="28"/>
        </w:rPr>
        <w:t xml:space="preserve"> внесении изменений </w:t>
      </w:r>
    </w:p>
    <w:p w:rsidR="00E705A1" w:rsidRPr="00C721AB" w:rsidRDefault="00E705A1" w:rsidP="00C721AB">
      <w:pPr>
        <w:spacing w:after="0" w:line="240" w:lineRule="auto"/>
        <w:jc w:val="both"/>
        <w:rPr>
          <w:rFonts w:ascii="Times New Roman" w:hAnsi="Times New Roman" w:cs="Times New Roman"/>
          <w:sz w:val="28"/>
          <w:szCs w:val="28"/>
        </w:rPr>
      </w:pPr>
      <w:r w:rsidRPr="00C721AB">
        <w:rPr>
          <w:rFonts w:ascii="Times New Roman" w:hAnsi="Times New Roman" w:cs="Times New Roman"/>
          <w:sz w:val="28"/>
          <w:szCs w:val="28"/>
        </w:rPr>
        <w:t xml:space="preserve">в постановление администрации </w:t>
      </w:r>
    </w:p>
    <w:p w:rsidR="00E705A1" w:rsidRPr="00C721AB" w:rsidRDefault="00E705A1" w:rsidP="00C721AB">
      <w:pPr>
        <w:spacing w:after="0" w:line="240" w:lineRule="auto"/>
        <w:jc w:val="both"/>
        <w:rPr>
          <w:rFonts w:ascii="Times New Roman" w:hAnsi="Times New Roman" w:cs="Times New Roman"/>
          <w:sz w:val="28"/>
          <w:szCs w:val="28"/>
        </w:rPr>
      </w:pPr>
      <w:r w:rsidRPr="00C721AB">
        <w:rPr>
          <w:rFonts w:ascii="Times New Roman" w:hAnsi="Times New Roman" w:cs="Times New Roman"/>
          <w:sz w:val="28"/>
          <w:szCs w:val="28"/>
        </w:rPr>
        <w:t xml:space="preserve">Карталинского муниципального </w:t>
      </w:r>
    </w:p>
    <w:p w:rsidR="003F62CB" w:rsidRPr="00C721AB" w:rsidRDefault="00E705A1" w:rsidP="00C721AB">
      <w:pPr>
        <w:spacing w:after="0" w:line="240" w:lineRule="auto"/>
        <w:jc w:val="both"/>
        <w:rPr>
          <w:rFonts w:ascii="Times New Roman" w:hAnsi="Times New Roman" w:cs="Times New Roman"/>
          <w:sz w:val="28"/>
          <w:szCs w:val="28"/>
        </w:rPr>
      </w:pPr>
      <w:r w:rsidRPr="00C721AB">
        <w:rPr>
          <w:rFonts w:ascii="Times New Roman" w:hAnsi="Times New Roman" w:cs="Times New Roman"/>
          <w:sz w:val="28"/>
          <w:szCs w:val="28"/>
        </w:rPr>
        <w:t>района от 28.04.2014 года № 467</w:t>
      </w:r>
    </w:p>
    <w:p w:rsidR="00EE5861" w:rsidRPr="00C721AB" w:rsidRDefault="00EE5861" w:rsidP="00C721AB">
      <w:pPr>
        <w:spacing w:after="0" w:line="240" w:lineRule="auto"/>
        <w:jc w:val="both"/>
        <w:rPr>
          <w:rFonts w:ascii="Times New Roman" w:hAnsi="Times New Roman" w:cs="Times New Roman"/>
          <w:sz w:val="28"/>
          <w:szCs w:val="28"/>
        </w:rPr>
      </w:pPr>
    </w:p>
    <w:p w:rsidR="00E705A1" w:rsidRPr="00C721AB" w:rsidRDefault="00C721AB" w:rsidP="00C721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6222C" w:rsidRPr="00C721AB">
        <w:rPr>
          <w:rFonts w:ascii="Times New Roman" w:hAnsi="Times New Roman" w:cs="Times New Roman"/>
          <w:sz w:val="28"/>
          <w:szCs w:val="28"/>
        </w:rPr>
        <w:t>дминистрация Карталинского муниципального района ПОСТАНОВЛЯЕТ:</w:t>
      </w:r>
    </w:p>
    <w:p w:rsidR="00E705A1" w:rsidRPr="00C721AB" w:rsidRDefault="00C721AB" w:rsidP="00C721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705A1" w:rsidRPr="00C721AB">
        <w:rPr>
          <w:rFonts w:ascii="Times New Roman" w:hAnsi="Times New Roman" w:cs="Times New Roman"/>
          <w:sz w:val="28"/>
          <w:szCs w:val="28"/>
        </w:rPr>
        <w:t xml:space="preserve">Внести в постановление администрации Карталинского муниципального района от 28.04.2014 года № 467 «Об утверждении </w:t>
      </w:r>
      <w:r w:rsidR="00F66904" w:rsidRPr="00C721AB">
        <w:rPr>
          <w:rFonts w:ascii="Times New Roman" w:hAnsi="Times New Roman" w:cs="Times New Roman"/>
          <w:sz w:val="28"/>
          <w:szCs w:val="28"/>
        </w:rPr>
        <w:t>Положения об оплате труда работников муниципального бюджетного учреждения «Многофункциональный центр» Карталинского муниципального района</w:t>
      </w:r>
      <w:r w:rsidR="00E705A1" w:rsidRPr="00C721AB">
        <w:rPr>
          <w:rFonts w:ascii="Times New Roman" w:hAnsi="Times New Roman" w:cs="Times New Roman"/>
          <w:sz w:val="28"/>
          <w:szCs w:val="28"/>
        </w:rPr>
        <w:t>» следующие изменения:</w:t>
      </w:r>
    </w:p>
    <w:p w:rsidR="00F66904" w:rsidRPr="00C721AB" w:rsidRDefault="00C721AB" w:rsidP="00C721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2D00">
        <w:rPr>
          <w:rFonts w:ascii="Times New Roman" w:hAnsi="Times New Roman" w:cs="Times New Roman"/>
          <w:sz w:val="28"/>
          <w:szCs w:val="28"/>
        </w:rPr>
        <w:t>в</w:t>
      </w:r>
      <w:r w:rsidR="00F66904" w:rsidRPr="00C721AB">
        <w:rPr>
          <w:rFonts w:ascii="Times New Roman" w:hAnsi="Times New Roman" w:cs="Times New Roman"/>
          <w:sz w:val="28"/>
          <w:szCs w:val="28"/>
        </w:rPr>
        <w:t xml:space="preserve"> наименовании постановления и по всему тексту постановления вместо слов «муниципального бюджетного учреждения «Многофункциональный центр» Карталинского муниципального района» читать слова «муниципальное бюджетно</w:t>
      </w:r>
      <w:r w:rsidR="00F84C6B">
        <w:rPr>
          <w:rFonts w:ascii="Times New Roman" w:hAnsi="Times New Roman" w:cs="Times New Roman"/>
          <w:sz w:val="28"/>
          <w:szCs w:val="28"/>
        </w:rPr>
        <w:t>е</w:t>
      </w:r>
      <w:r w:rsidR="00F66904" w:rsidRPr="00C721AB">
        <w:rPr>
          <w:rFonts w:ascii="Times New Roman" w:hAnsi="Times New Roman" w:cs="Times New Roman"/>
          <w:sz w:val="28"/>
          <w:szCs w:val="28"/>
        </w:rPr>
        <w:t xml:space="preserve"> учреждение «Многофункциональный центр </w:t>
      </w:r>
      <w:r w:rsidR="00F84C6B">
        <w:rPr>
          <w:rFonts w:ascii="Times New Roman" w:hAnsi="Times New Roman" w:cs="Times New Roman"/>
          <w:sz w:val="28"/>
          <w:szCs w:val="28"/>
        </w:rPr>
        <w:t>предоставления</w:t>
      </w:r>
      <w:r w:rsidR="00F66904" w:rsidRPr="00C721AB">
        <w:rPr>
          <w:rFonts w:ascii="Times New Roman" w:hAnsi="Times New Roman" w:cs="Times New Roman"/>
          <w:sz w:val="28"/>
          <w:szCs w:val="28"/>
        </w:rPr>
        <w:t xml:space="preserve"> государственных и муниципальных услуг» Карталинского муниципального района»;</w:t>
      </w:r>
    </w:p>
    <w:p w:rsidR="00A6222C" w:rsidRPr="00C721AB" w:rsidRDefault="00F84C6B" w:rsidP="00C721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6904" w:rsidRPr="00C721AB">
        <w:rPr>
          <w:rFonts w:ascii="Times New Roman" w:hAnsi="Times New Roman" w:cs="Times New Roman"/>
          <w:sz w:val="28"/>
          <w:szCs w:val="28"/>
        </w:rPr>
        <w:t xml:space="preserve">Положение об оплате труда работников </w:t>
      </w:r>
      <w:r w:rsidR="00A6222C" w:rsidRPr="00C721AB">
        <w:rPr>
          <w:rFonts w:ascii="Times New Roman" w:hAnsi="Times New Roman" w:cs="Times New Roman"/>
          <w:sz w:val="28"/>
          <w:szCs w:val="28"/>
        </w:rPr>
        <w:t>муниципального бюджетного учреждения «Многофункциональный центр</w:t>
      </w:r>
      <w:r w:rsidR="00F66904" w:rsidRPr="00C721AB">
        <w:rPr>
          <w:rFonts w:ascii="Times New Roman" w:hAnsi="Times New Roman" w:cs="Times New Roman"/>
          <w:sz w:val="28"/>
          <w:szCs w:val="28"/>
        </w:rPr>
        <w:t xml:space="preserve"> предоставления государственных и муниципальных услуг</w:t>
      </w:r>
      <w:r w:rsidR="00A6222C" w:rsidRPr="00C721AB">
        <w:rPr>
          <w:rFonts w:ascii="Times New Roman" w:hAnsi="Times New Roman" w:cs="Times New Roman"/>
          <w:sz w:val="28"/>
          <w:szCs w:val="28"/>
        </w:rPr>
        <w:t>» Карталинского муниципального района</w:t>
      </w:r>
      <w:r>
        <w:rPr>
          <w:rFonts w:ascii="Times New Roman" w:hAnsi="Times New Roman" w:cs="Times New Roman"/>
          <w:sz w:val="28"/>
          <w:szCs w:val="28"/>
        </w:rPr>
        <w:t xml:space="preserve"> изложить</w:t>
      </w:r>
      <w:r w:rsidR="00EA4D4D" w:rsidRPr="00C721AB">
        <w:rPr>
          <w:rFonts w:ascii="Times New Roman" w:hAnsi="Times New Roman" w:cs="Times New Roman"/>
          <w:sz w:val="28"/>
          <w:szCs w:val="28"/>
        </w:rPr>
        <w:t xml:space="preserve"> в новой редакции</w:t>
      </w:r>
      <w:r>
        <w:rPr>
          <w:rFonts w:ascii="Times New Roman" w:hAnsi="Times New Roman" w:cs="Times New Roman"/>
          <w:sz w:val="28"/>
          <w:szCs w:val="28"/>
        </w:rPr>
        <w:t xml:space="preserve"> (прилагается)</w:t>
      </w:r>
      <w:r w:rsidR="00A6222C" w:rsidRPr="00C721AB">
        <w:rPr>
          <w:rFonts w:ascii="Times New Roman" w:hAnsi="Times New Roman" w:cs="Times New Roman"/>
          <w:sz w:val="28"/>
          <w:szCs w:val="28"/>
        </w:rPr>
        <w:t>.</w:t>
      </w:r>
    </w:p>
    <w:p w:rsidR="00EE5861" w:rsidRPr="00C721AB" w:rsidRDefault="00EE5861" w:rsidP="00C721AB">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 xml:space="preserve">2. </w:t>
      </w:r>
      <w:proofErr w:type="gramStart"/>
      <w:r w:rsidRPr="00C721AB">
        <w:rPr>
          <w:rFonts w:ascii="Times New Roman" w:hAnsi="Times New Roman" w:cs="Times New Roman"/>
          <w:sz w:val="28"/>
          <w:szCs w:val="28"/>
        </w:rPr>
        <w:t>Разместить</w:t>
      </w:r>
      <w:proofErr w:type="gramEnd"/>
      <w:r w:rsidRPr="00C721AB">
        <w:rPr>
          <w:rFonts w:ascii="Times New Roman" w:hAnsi="Times New Roman" w:cs="Times New Roman"/>
          <w:sz w:val="28"/>
          <w:szCs w:val="28"/>
        </w:rPr>
        <w:t xml:space="preserve"> настоящее постановление на официальном сайте администрации Карталинского муниципального района.</w:t>
      </w:r>
    </w:p>
    <w:p w:rsidR="00EE5861" w:rsidRPr="00C721AB" w:rsidRDefault="00EE5861" w:rsidP="00C721AB">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 xml:space="preserve">3. Контроль исполнения настоящего постановления возложить на первого заместителя главы Карталинского муниципального района         </w:t>
      </w:r>
      <w:proofErr w:type="gramStart"/>
      <w:r w:rsidRPr="00C721AB">
        <w:rPr>
          <w:rFonts w:ascii="Times New Roman" w:hAnsi="Times New Roman" w:cs="Times New Roman"/>
          <w:sz w:val="28"/>
          <w:szCs w:val="28"/>
        </w:rPr>
        <w:t>Бровкину</w:t>
      </w:r>
      <w:proofErr w:type="gramEnd"/>
      <w:r w:rsidRPr="00C721AB">
        <w:rPr>
          <w:rFonts w:ascii="Times New Roman" w:hAnsi="Times New Roman" w:cs="Times New Roman"/>
          <w:sz w:val="28"/>
          <w:szCs w:val="28"/>
        </w:rPr>
        <w:t xml:space="preserve"> С.Ю.</w:t>
      </w:r>
    </w:p>
    <w:p w:rsidR="00EE5861" w:rsidRPr="00C721AB" w:rsidRDefault="00EE5861" w:rsidP="00C721AB">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4. Настоящее постановление вступает в силу с момента подписания.</w:t>
      </w:r>
    </w:p>
    <w:p w:rsidR="00EE5861" w:rsidRPr="00C721AB" w:rsidRDefault="00EE5861" w:rsidP="00C721AB">
      <w:pPr>
        <w:spacing w:after="0" w:line="240" w:lineRule="auto"/>
        <w:jc w:val="both"/>
        <w:rPr>
          <w:rFonts w:ascii="Times New Roman" w:hAnsi="Times New Roman" w:cs="Times New Roman"/>
          <w:sz w:val="28"/>
          <w:szCs w:val="28"/>
        </w:rPr>
      </w:pPr>
    </w:p>
    <w:p w:rsidR="00EE5861" w:rsidRPr="00C721AB" w:rsidRDefault="00EE5861" w:rsidP="00C721AB">
      <w:pPr>
        <w:spacing w:after="0" w:line="240" w:lineRule="auto"/>
        <w:jc w:val="both"/>
        <w:rPr>
          <w:rFonts w:ascii="Times New Roman" w:hAnsi="Times New Roman" w:cs="Times New Roman"/>
          <w:sz w:val="28"/>
          <w:szCs w:val="28"/>
        </w:rPr>
      </w:pPr>
      <w:r w:rsidRPr="00C721AB">
        <w:rPr>
          <w:rFonts w:ascii="Times New Roman" w:hAnsi="Times New Roman" w:cs="Times New Roman"/>
          <w:sz w:val="28"/>
          <w:szCs w:val="28"/>
        </w:rPr>
        <w:t xml:space="preserve">Глава Карталинского </w:t>
      </w:r>
    </w:p>
    <w:p w:rsidR="00EE5861" w:rsidRPr="00C721AB" w:rsidRDefault="00EE5861" w:rsidP="00C721AB">
      <w:pPr>
        <w:spacing w:after="0" w:line="240" w:lineRule="auto"/>
        <w:jc w:val="both"/>
        <w:rPr>
          <w:rFonts w:ascii="Times New Roman" w:hAnsi="Times New Roman" w:cs="Times New Roman"/>
          <w:sz w:val="28"/>
          <w:szCs w:val="28"/>
        </w:rPr>
      </w:pPr>
      <w:r w:rsidRPr="00C721AB">
        <w:rPr>
          <w:rFonts w:ascii="Times New Roman" w:hAnsi="Times New Roman" w:cs="Times New Roman"/>
          <w:sz w:val="28"/>
          <w:szCs w:val="28"/>
        </w:rPr>
        <w:t xml:space="preserve">муниципального района </w:t>
      </w:r>
      <w:r w:rsidRPr="00C721AB">
        <w:rPr>
          <w:rFonts w:ascii="Times New Roman" w:hAnsi="Times New Roman" w:cs="Times New Roman"/>
          <w:sz w:val="28"/>
          <w:szCs w:val="28"/>
        </w:rPr>
        <w:tab/>
      </w:r>
      <w:r w:rsidRPr="00C721AB">
        <w:rPr>
          <w:rFonts w:ascii="Times New Roman" w:hAnsi="Times New Roman" w:cs="Times New Roman"/>
          <w:sz w:val="28"/>
          <w:szCs w:val="28"/>
        </w:rPr>
        <w:tab/>
      </w:r>
      <w:r w:rsidRPr="00C721AB">
        <w:rPr>
          <w:rFonts w:ascii="Times New Roman" w:hAnsi="Times New Roman" w:cs="Times New Roman"/>
          <w:sz w:val="28"/>
          <w:szCs w:val="28"/>
        </w:rPr>
        <w:tab/>
      </w:r>
      <w:r w:rsidRPr="00C721AB">
        <w:rPr>
          <w:rFonts w:ascii="Times New Roman" w:hAnsi="Times New Roman" w:cs="Times New Roman"/>
          <w:sz w:val="28"/>
          <w:szCs w:val="28"/>
        </w:rPr>
        <w:tab/>
      </w:r>
      <w:r w:rsidRPr="00C721AB">
        <w:rPr>
          <w:rFonts w:ascii="Times New Roman" w:hAnsi="Times New Roman" w:cs="Times New Roman"/>
          <w:sz w:val="28"/>
          <w:szCs w:val="28"/>
        </w:rPr>
        <w:tab/>
      </w:r>
      <w:r w:rsidRPr="00C721AB">
        <w:rPr>
          <w:rFonts w:ascii="Times New Roman" w:hAnsi="Times New Roman" w:cs="Times New Roman"/>
          <w:sz w:val="28"/>
          <w:szCs w:val="28"/>
        </w:rPr>
        <w:tab/>
      </w:r>
      <w:r w:rsidRPr="00C721AB">
        <w:rPr>
          <w:rFonts w:ascii="Times New Roman" w:hAnsi="Times New Roman" w:cs="Times New Roman"/>
          <w:sz w:val="28"/>
          <w:szCs w:val="28"/>
        </w:rPr>
        <w:tab/>
        <w:t xml:space="preserve">С.Н. Шулаев </w:t>
      </w:r>
    </w:p>
    <w:p w:rsidR="00EE5861" w:rsidRPr="00442A8F" w:rsidRDefault="00EE5861" w:rsidP="00442A8F">
      <w:pPr>
        <w:spacing w:after="0" w:line="240" w:lineRule="auto"/>
        <w:ind w:left="4111"/>
        <w:jc w:val="center"/>
        <w:rPr>
          <w:rFonts w:ascii="Times New Roman" w:eastAsiaTheme="minorHAnsi" w:hAnsi="Times New Roman" w:cs="Times New Roman"/>
          <w:sz w:val="28"/>
          <w:szCs w:val="28"/>
          <w:lang w:eastAsia="en-US"/>
        </w:rPr>
      </w:pPr>
      <w:r w:rsidRPr="00442A8F">
        <w:rPr>
          <w:rFonts w:ascii="Times New Roman" w:hAnsi="Times New Roman" w:cs="Times New Roman"/>
          <w:sz w:val="28"/>
          <w:szCs w:val="28"/>
        </w:rPr>
        <w:lastRenderedPageBreak/>
        <w:t>УТВЕРЖДЕНО</w:t>
      </w:r>
    </w:p>
    <w:p w:rsidR="00EE5861" w:rsidRPr="00442A8F" w:rsidRDefault="00EE5861" w:rsidP="00442A8F">
      <w:pPr>
        <w:pStyle w:val="1"/>
        <w:spacing w:before="0" w:after="0"/>
        <w:ind w:left="4111"/>
        <w:rPr>
          <w:rFonts w:ascii="Times New Roman" w:hAnsi="Times New Roman" w:cs="Times New Roman"/>
          <w:b w:val="0"/>
          <w:color w:val="auto"/>
          <w:sz w:val="28"/>
          <w:szCs w:val="28"/>
        </w:rPr>
      </w:pPr>
      <w:r w:rsidRPr="00442A8F">
        <w:rPr>
          <w:rFonts w:ascii="Times New Roman" w:hAnsi="Times New Roman" w:cs="Times New Roman"/>
          <w:b w:val="0"/>
          <w:color w:val="auto"/>
          <w:sz w:val="28"/>
          <w:szCs w:val="28"/>
        </w:rPr>
        <w:t>постановлением администрации</w:t>
      </w:r>
    </w:p>
    <w:p w:rsidR="00EE5861" w:rsidRPr="00442A8F" w:rsidRDefault="00EE5861" w:rsidP="00442A8F">
      <w:pPr>
        <w:pStyle w:val="1"/>
        <w:spacing w:before="0" w:after="0"/>
        <w:ind w:left="4111"/>
        <w:rPr>
          <w:rFonts w:ascii="Times New Roman" w:hAnsi="Times New Roman" w:cs="Times New Roman"/>
          <w:b w:val="0"/>
          <w:color w:val="auto"/>
          <w:sz w:val="28"/>
          <w:szCs w:val="28"/>
        </w:rPr>
      </w:pPr>
      <w:r w:rsidRPr="00442A8F">
        <w:rPr>
          <w:rFonts w:ascii="Times New Roman" w:hAnsi="Times New Roman" w:cs="Times New Roman"/>
          <w:b w:val="0"/>
          <w:color w:val="auto"/>
          <w:sz w:val="28"/>
          <w:szCs w:val="28"/>
        </w:rPr>
        <w:t>Карталинского муниципального района</w:t>
      </w:r>
    </w:p>
    <w:p w:rsidR="00EA4D4D" w:rsidRPr="00442A8F" w:rsidRDefault="00EE5861" w:rsidP="00442A8F">
      <w:pPr>
        <w:pStyle w:val="1"/>
        <w:spacing w:before="0" w:after="0"/>
        <w:ind w:left="4111"/>
        <w:rPr>
          <w:rFonts w:ascii="Times New Roman" w:hAnsi="Times New Roman" w:cs="Times New Roman"/>
          <w:b w:val="0"/>
          <w:color w:val="auto"/>
          <w:sz w:val="28"/>
          <w:szCs w:val="28"/>
        </w:rPr>
      </w:pPr>
      <w:r w:rsidRPr="00442A8F">
        <w:rPr>
          <w:rFonts w:ascii="Times New Roman" w:hAnsi="Times New Roman" w:cs="Times New Roman"/>
          <w:b w:val="0"/>
          <w:color w:val="auto"/>
          <w:sz w:val="28"/>
          <w:szCs w:val="28"/>
        </w:rPr>
        <w:t xml:space="preserve">от </w:t>
      </w:r>
      <w:r w:rsidR="00297A78" w:rsidRPr="00442A8F">
        <w:rPr>
          <w:rFonts w:ascii="Times New Roman" w:hAnsi="Times New Roman" w:cs="Times New Roman"/>
          <w:b w:val="0"/>
          <w:color w:val="auto"/>
          <w:sz w:val="28"/>
          <w:szCs w:val="28"/>
        </w:rPr>
        <w:t>28.04.</w:t>
      </w:r>
      <w:r w:rsidRPr="00442A8F">
        <w:rPr>
          <w:rFonts w:ascii="Times New Roman" w:hAnsi="Times New Roman" w:cs="Times New Roman"/>
          <w:b w:val="0"/>
          <w:color w:val="auto"/>
          <w:sz w:val="28"/>
          <w:szCs w:val="28"/>
        </w:rPr>
        <w:t>2014</w:t>
      </w:r>
      <w:r w:rsidR="00651606" w:rsidRPr="00442A8F">
        <w:rPr>
          <w:rFonts w:ascii="Times New Roman" w:hAnsi="Times New Roman" w:cs="Times New Roman"/>
          <w:b w:val="0"/>
          <w:color w:val="auto"/>
          <w:sz w:val="28"/>
          <w:szCs w:val="28"/>
        </w:rPr>
        <w:t xml:space="preserve"> </w:t>
      </w:r>
      <w:r w:rsidRPr="00442A8F">
        <w:rPr>
          <w:rFonts w:ascii="Times New Roman" w:hAnsi="Times New Roman" w:cs="Times New Roman"/>
          <w:b w:val="0"/>
          <w:color w:val="auto"/>
          <w:sz w:val="28"/>
          <w:szCs w:val="28"/>
        </w:rPr>
        <w:t>г</w:t>
      </w:r>
      <w:r w:rsidR="00651606" w:rsidRPr="00442A8F">
        <w:rPr>
          <w:rFonts w:ascii="Times New Roman" w:hAnsi="Times New Roman" w:cs="Times New Roman"/>
          <w:b w:val="0"/>
          <w:color w:val="auto"/>
          <w:sz w:val="28"/>
          <w:szCs w:val="28"/>
        </w:rPr>
        <w:t>ода</w:t>
      </w:r>
      <w:r w:rsidRPr="00442A8F">
        <w:rPr>
          <w:rFonts w:ascii="Times New Roman" w:hAnsi="Times New Roman" w:cs="Times New Roman"/>
          <w:b w:val="0"/>
          <w:color w:val="auto"/>
          <w:sz w:val="28"/>
          <w:szCs w:val="28"/>
        </w:rPr>
        <w:t xml:space="preserve"> № </w:t>
      </w:r>
      <w:r w:rsidR="00297A78" w:rsidRPr="00442A8F">
        <w:rPr>
          <w:rFonts w:ascii="Times New Roman" w:hAnsi="Times New Roman" w:cs="Times New Roman"/>
          <w:b w:val="0"/>
          <w:color w:val="auto"/>
          <w:sz w:val="28"/>
          <w:szCs w:val="28"/>
        </w:rPr>
        <w:t>467</w:t>
      </w:r>
    </w:p>
    <w:p w:rsidR="00651606" w:rsidRPr="00442A8F" w:rsidRDefault="00EA4D4D" w:rsidP="00442A8F">
      <w:pPr>
        <w:pStyle w:val="1"/>
        <w:spacing w:before="0" w:after="0"/>
        <w:ind w:left="4111"/>
        <w:rPr>
          <w:rFonts w:ascii="Times New Roman" w:hAnsi="Times New Roman" w:cs="Times New Roman"/>
          <w:b w:val="0"/>
          <w:sz w:val="28"/>
          <w:szCs w:val="28"/>
        </w:rPr>
      </w:pPr>
      <w:proofErr w:type="gramStart"/>
      <w:r w:rsidRPr="00442A8F">
        <w:rPr>
          <w:rFonts w:ascii="Times New Roman" w:hAnsi="Times New Roman" w:cs="Times New Roman"/>
          <w:b w:val="0"/>
          <w:sz w:val="28"/>
          <w:szCs w:val="28"/>
        </w:rPr>
        <w:t>(в редакции постановления администрации</w:t>
      </w:r>
      <w:proofErr w:type="gramEnd"/>
    </w:p>
    <w:p w:rsidR="00651606" w:rsidRPr="00442A8F" w:rsidRDefault="00EA4D4D" w:rsidP="00442A8F">
      <w:pPr>
        <w:pStyle w:val="1"/>
        <w:spacing w:before="0" w:after="0"/>
        <w:ind w:left="4111"/>
        <w:rPr>
          <w:rFonts w:ascii="Times New Roman" w:hAnsi="Times New Roman" w:cs="Times New Roman"/>
          <w:b w:val="0"/>
          <w:sz w:val="28"/>
          <w:szCs w:val="28"/>
        </w:rPr>
      </w:pPr>
      <w:r w:rsidRPr="00442A8F">
        <w:rPr>
          <w:rFonts w:ascii="Times New Roman" w:hAnsi="Times New Roman" w:cs="Times New Roman"/>
          <w:b w:val="0"/>
          <w:sz w:val="28"/>
          <w:szCs w:val="28"/>
        </w:rPr>
        <w:t>Карталинского муниципального района</w:t>
      </w:r>
    </w:p>
    <w:p w:rsidR="00EA4D4D" w:rsidRPr="00442A8F" w:rsidRDefault="00EA4D4D" w:rsidP="00442A8F">
      <w:pPr>
        <w:pStyle w:val="1"/>
        <w:spacing w:before="0" w:after="0"/>
        <w:ind w:left="4111"/>
        <w:rPr>
          <w:rFonts w:ascii="Times New Roman" w:hAnsi="Times New Roman" w:cs="Times New Roman"/>
          <w:b w:val="0"/>
          <w:color w:val="auto"/>
          <w:sz w:val="28"/>
          <w:szCs w:val="28"/>
        </w:rPr>
      </w:pPr>
      <w:r w:rsidRPr="00442A8F">
        <w:rPr>
          <w:rFonts w:ascii="Times New Roman" w:hAnsi="Times New Roman" w:cs="Times New Roman"/>
          <w:b w:val="0"/>
          <w:sz w:val="28"/>
          <w:szCs w:val="28"/>
        </w:rPr>
        <w:t>от 27.08.2014 г</w:t>
      </w:r>
      <w:r w:rsidR="00651606" w:rsidRPr="00442A8F">
        <w:rPr>
          <w:rFonts w:ascii="Times New Roman" w:hAnsi="Times New Roman" w:cs="Times New Roman"/>
          <w:b w:val="0"/>
          <w:sz w:val="28"/>
          <w:szCs w:val="28"/>
        </w:rPr>
        <w:t>ода</w:t>
      </w:r>
      <w:r w:rsidRPr="00442A8F">
        <w:rPr>
          <w:rFonts w:ascii="Times New Roman" w:hAnsi="Times New Roman" w:cs="Times New Roman"/>
          <w:b w:val="0"/>
          <w:sz w:val="28"/>
          <w:szCs w:val="28"/>
        </w:rPr>
        <w:t xml:space="preserve"> №</w:t>
      </w:r>
      <w:r w:rsidR="008D6D9B">
        <w:rPr>
          <w:rFonts w:ascii="Times New Roman" w:hAnsi="Times New Roman" w:cs="Times New Roman"/>
          <w:b w:val="0"/>
          <w:sz w:val="28"/>
          <w:szCs w:val="28"/>
        </w:rPr>
        <w:t xml:space="preserve"> 1077</w:t>
      </w:r>
      <w:r w:rsidRPr="00442A8F">
        <w:rPr>
          <w:rFonts w:ascii="Times New Roman" w:hAnsi="Times New Roman" w:cs="Times New Roman"/>
          <w:b w:val="0"/>
          <w:sz w:val="28"/>
          <w:szCs w:val="28"/>
        </w:rPr>
        <w:t>)</w:t>
      </w:r>
    </w:p>
    <w:p w:rsidR="00EE5861" w:rsidRPr="00442A8F" w:rsidRDefault="00EE5861" w:rsidP="00442A8F">
      <w:pPr>
        <w:pStyle w:val="1"/>
        <w:spacing w:before="0" w:after="0"/>
        <w:jc w:val="both"/>
        <w:rPr>
          <w:rFonts w:ascii="Times New Roman" w:hAnsi="Times New Roman" w:cs="Times New Roman"/>
          <w:b w:val="0"/>
          <w:color w:val="auto"/>
          <w:sz w:val="28"/>
          <w:szCs w:val="28"/>
        </w:rPr>
      </w:pPr>
    </w:p>
    <w:p w:rsidR="00EE5861" w:rsidRPr="00442A8F" w:rsidRDefault="00EE5861" w:rsidP="00442A8F">
      <w:pPr>
        <w:pStyle w:val="1"/>
        <w:spacing w:before="0" w:after="0"/>
        <w:rPr>
          <w:rFonts w:ascii="Times New Roman" w:hAnsi="Times New Roman" w:cs="Times New Roman"/>
          <w:b w:val="0"/>
          <w:color w:val="auto"/>
          <w:sz w:val="28"/>
          <w:szCs w:val="28"/>
        </w:rPr>
      </w:pPr>
    </w:p>
    <w:p w:rsidR="00EE5861" w:rsidRPr="00442A8F" w:rsidRDefault="00EE5861" w:rsidP="00442A8F">
      <w:pPr>
        <w:pStyle w:val="1"/>
        <w:spacing w:before="0" w:after="0"/>
        <w:rPr>
          <w:rFonts w:ascii="Times New Roman" w:hAnsi="Times New Roman" w:cs="Times New Roman"/>
          <w:b w:val="0"/>
          <w:bCs w:val="0"/>
          <w:color w:val="auto"/>
          <w:sz w:val="28"/>
          <w:szCs w:val="28"/>
        </w:rPr>
      </w:pPr>
      <w:r w:rsidRPr="00442A8F">
        <w:rPr>
          <w:rFonts w:ascii="Times New Roman" w:hAnsi="Times New Roman" w:cs="Times New Roman"/>
          <w:b w:val="0"/>
          <w:color w:val="auto"/>
          <w:sz w:val="28"/>
          <w:szCs w:val="28"/>
        </w:rPr>
        <w:t xml:space="preserve">Положение </w:t>
      </w:r>
      <w:r w:rsidRPr="00442A8F">
        <w:rPr>
          <w:rFonts w:ascii="Times New Roman" w:hAnsi="Times New Roman" w:cs="Times New Roman"/>
          <w:b w:val="0"/>
          <w:color w:val="auto"/>
          <w:sz w:val="28"/>
          <w:szCs w:val="28"/>
        </w:rPr>
        <w:br/>
        <w:t xml:space="preserve">об оплате труда работников муниципального бюджетного учреждения </w:t>
      </w:r>
      <w:r w:rsidRPr="00442A8F">
        <w:rPr>
          <w:rFonts w:ascii="Times New Roman" w:hAnsi="Times New Roman" w:cs="Times New Roman"/>
          <w:b w:val="0"/>
          <w:bCs w:val="0"/>
          <w:color w:val="auto"/>
          <w:sz w:val="28"/>
          <w:szCs w:val="28"/>
        </w:rPr>
        <w:t>«Многофункциональный центр</w:t>
      </w:r>
      <w:r w:rsidR="00EA4D4D" w:rsidRPr="00442A8F">
        <w:rPr>
          <w:rFonts w:ascii="Times New Roman" w:hAnsi="Times New Roman" w:cs="Times New Roman"/>
          <w:b w:val="0"/>
          <w:bCs w:val="0"/>
          <w:color w:val="auto"/>
          <w:sz w:val="28"/>
          <w:szCs w:val="28"/>
        </w:rPr>
        <w:t xml:space="preserve"> предоставления государственных и муниципальных услуг</w:t>
      </w:r>
      <w:r w:rsidRPr="00442A8F">
        <w:rPr>
          <w:rFonts w:ascii="Times New Roman" w:hAnsi="Times New Roman" w:cs="Times New Roman"/>
          <w:b w:val="0"/>
          <w:bCs w:val="0"/>
          <w:color w:val="auto"/>
          <w:sz w:val="28"/>
          <w:szCs w:val="28"/>
        </w:rPr>
        <w:t xml:space="preserve">» Карталинского </w:t>
      </w:r>
      <w:r w:rsidR="00EA4D4D" w:rsidRPr="00442A8F">
        <w:rPr>
          <w:rFonts w:ascii="Times New Roman" w:hAnsi="Times New Roman" w:cs="Times New Roman"/>
          <w:b w:val="0"/>
          <w:bCs w:val="0"/>
          <w:color w:val="auto"/>
          <w:sz w:val="28"/>
          <w:szCs w:val="28"/>
        </w:rPr>
        <w:t>муниципального района</w:t>
      </w:r>
    </w:p>
    <w:p w:rsidR="00442A8F" w:rsidRPr="00442A8F" w:rsidRDefault="00442A8F" w:rsidP="00442A8F">
      <w:pPr>
        <w:spacing w:after="0" w:line="240" w:lineRule="auto"/>
        <w:rPr>
          <w:rFonts w:ascii="Times New Roman" w:hAnsi="Times New Roman" w:cs="Times New Roman"/>
          <w:sz w:val="28"/>
          <w:szCs w:val="28"/>
        </w:rPr>
      </w:pPr>
    </w:p>
    <w:p w:rsidR="00EE5861" w:rsidRPr="00442A8F" w:rsidRDefault="00651606" w:rsidP="00442A8F">
      <w:pPr>
        <w:pStyle w:val="1"/>
        <w:spacing w:before="0" w:after="0"/>
        <w:rPr>
          <w:rFonts w:ascii="Times New Roman" w:hAnsi="Times New Roman" w:cs="Times New Roman"/>
          <w:b w:val="0"/>
          <w:color w:val="auto"/>
          <w:sz w:val="28"/>
          <w:szCs w:val="28"/>
        </w:rPr>
      </w:pPr>
      <w:bookmarkStart w:id="0" w:name="sub_1011"/>
      <w:r w:rsidRPr="00442A8F">
        <w:rPr>
          <w:rFonts w:ascii="Times New Roman" w:hAnsi="Times New Roman" w:cs="Times New Roman"/>
          <w:b w:val="0"/>
          <w:bCs w:val="0"/>
          <w:color w:val="auto"/>
          <w:sz w:val="28"/>
          <w:szCs w:val="28"/>
          <w:lang w:val="en-US"/>
        </w:rPr>
        <w:t>I</w:t>
      </w:r>
      <w:r w:rsidRPr="00442A8F">
        <w:rPr>
          <w:rFonts w:ascii="Times New Roman" w:hAnsi="Times New Roman" w:cs="Times New Roman"/>
          <w:b w:val="0"/>
          <w:bCs w:val="0"/>
          <w:color w:val="auto"/>
          <w:sz w:val="28"/>
          <w:szCs w:val="28"/>
        </w:rPr>
        <w:t>.</w:t>
      </w:r>
      <w:r w:rsidRPr="00442A8F">
        <w:rPr>
          <w:rFonts w:ascii="Times New Roman" w:hAnsi="Times New Roman" w:cs="Times New Roman"/>
          <w:b w:val="0"/>
          <w:color w:val="auto"/>
          <w:sz w:val="28"/>
          <w:szCs w:val="28"/>
        </w:rPr>
        <w:t xml:space="preserve"> </w:t>
      </w:r>
      <w:r w:rsidR="00EE5861" w:rsidRPr="00442A8F">
        <w:rPr>
          <w:rFonts w:ascii="Times New Roman" w:hAnsi="Times New Roman" w:cs="Times New Roman"/>
          <w:b w:val="0"/>
          <w:color w:val="auto"/>
          <w:sz w:val="28"/>
          <w:szCs w:val="28"/>
        </w:rPr>
        <w:t>Общие положения</w:t>
      </w:r>
    </w:p>
    <w:bookmarkEnd w:id="0"/>
    <w:p w:rsidR="00EE5861" w:rsidRPr="00442A8F" w:rsidRDefault="00EE5861" w:rsidP="00442A8F">
      <w:pPr>
        <w:spacing w:after="0" w:line="240" w:lineRule="auto"/>
        <w:jc w:val="both"/>
        <w:rPr>
          <w:rFonts w:ascii="Times New Roman" w:hAnsi="Times New Roman" w:cs="Times New Roman"/>
          <w:sz w:val="28"/>
          <w:szCs w:val="28"/>
        </w:rPr>
      </w:pPr>
    </w:p>
    <w:p w:rsidR="00EE5861" w:rsidRPr="00442A8F" w:rsidRDefault="00EE5861" w:rsidP="00442A8F">
      <w:pPr>
        <w:pStyle w:val="1"/>
        <w:spacing w:before="0" w:after="0"/>
        <w:ind w:firstLine="720"/>
        <w:jc w:val="both"/>
        <w:rPr>
          <w:rFonts w:ascii="Times New Roman" w:hAnsi="Times New Roman" w:cs="Times New Roman"/>
          <w:b w:val="0"/>
          <w:color w:val="auto"/>
          <w:sz w:val="28"/>
          <w:szCs w:val="28"/>
        </w:rPr>
      </w:pPr>
      <w:bookmarkStart w:id="1" w:name="sub_1005"/>
      <w:r w:rsidRPr="00442A8F">
        <w:rPr>
          <w:rFonts w:ascii="Times New Roman" w:hAnsi="Times New Roman" w:cs="Times New Roman"/>
          <w:b w:val="0"/>
          <w:color w:val="auto"/>
          <w:sz w:val="28"/>
          <w:szCs w:val="28"/>
        </w:rPr>
        <w:t xml:space="preserve">1. </w:t>
      </w:r>
      <w:proofErr w:type="gramStart"/>
      <w:r w:rsidRPr="00442A8F">
        <w:rPr>
          <w:rFonts w:ascii="Times New Roman" w:hAnsi="Times New Roman" w:cs="Times New Roman"/>
          <w:b w:val="0"/>
          <w:color w:val="auto"/>
          <w:sz w:val="28"/>
          <w:szCs w:val="28"/>
        </w:rPr>
        <w:t xml:space="preserve">Настоящее Положение об оплате труда работников </w:t>
      </w:r>
      <w:r w:rsidRPr="00442A8F">
        <w:rPr>
          <w:rFonts w:ascii="Times New Roman" w:hAnsi="Times New Roman" w:cs="Times New Roman"/>
          <w:b w:val="0"/>
          <w:bCs w:val="0"/>
          <w:color w:val="auto"/>
          <w:sz w:val="28"/>
          <w:szCs w:val="28"/>
        </w:rPr>
        <w:t>муниципального бюджетного учреждения «Многофункциональный центр</w:t>
      </w:r>
      <w:r w:rsidR="00EA4D4D" w:rsidRPr="00442A8F">
        <w:rPr>
          <w:rFonts w:ascii="Times New Roman" w:hAnsi="Times New Roman" w:cs="Times New Roman"/>
          <w:b w:val="0"/>
          <w:bCs w:val="0"/>
          <w:color w:val="auto"/>
          <w:sz w:val="28"/>
          <w:szCs w:val="28"/>
        </w:rPr>
        <w:t xml:space="preserve"> предоставления государственных и муниципальных услуг</w:t>
      </w:r>
      <w:r w:rsidRPr="00442A8F">
        <w:rPr>
          <w:rFonts w:ascii="Times New Roman" w:hAnsi="Times New Roman" w:cs="Times New Roman"/>
          <w:b w:val="0"/>
          <w:bCs w:val="0"/>
          <w:color w:val="auto"/>
          <w:sz w:val="28"/>
          <w:szCs w:val="28"/>
        </w:rPr>
        <w:t xml:space="preserve">» Карталинского </w:t>
      </w:r>
      <w:r w:rsidR="00EA4D4D" w:rsidRPr="00442A8F">
        <w:rPr>
          <w:rFonts w:ascii="Times New Roman" w:hAnsi="Times New Roman" w:cs="Times New Roman"/>
          <w:b w:val="0"/>
          <w:bCs w:val="0"/>
          <w:color w:val="auto"/>
          <w:sz w:val="28"/>
          <w:szCs w:val="28"/>
        </w:rPr>
        <w:t>муниципального района</w:t>
      </w:r>
      <w:r w:rsidRPr="00442A8F">
        <w:rPr>
          <w:rFonts w:ascii="Times New Roman" w:hAnsi="Times New Roman" w:cs="Times New Roman"/>
          <w:b w:val="0"/>
          <w:color w:val="auto"/>
          <w:sz w:val="28"/>
          <w:szCs w:val="28"/>
        </w:rPr>
        <w:t xml:space="preserve"> (далее именуется - </w:t>
      </w:r>
      <w:r w:rsidR="00881285" w:rsidRPr="00442A8F">
        <w:rPr>
          <w:rFonts w:ascii="Times New Roman" w:hAnsi="Times New Roman" w:cs="Times New Roman"/>
          <w:b w:val="0"/>
          <w:color w:val="auto"/>
          <w:sz w:val="28"/>
          <w:szCs w:val="28"/>
        </w:rPr>
        <w:t>Положение</w:t>
      </w:r>
      <w:r w:rsidRPr="00442A8F">
        <w:rPr>
          <w:rFonts w:ascii="Times New Roman" w:hAnsi="Times New Roman" w:cs="Times New Roman"/>
          <w:b w:val="0"/>
          <w:color w:val="auto"/>
          <w:sz w:val="28"/>
          <w:szCs w:val="28"/>
        </w:rPr>
        <w:t xml:space="preserve">) разработано в соответствии с </w:t>
      </w:r>
      <w:hyperlink r:id="rId5" w:history="1">
        <w:r w:rsidRPr="00442A8F">
          <w:rPr>
            <w:rStyle w:val="a5"/>
            <w:rFonts w:ascii="Times New Roman" w:hAnsi="Times New Roman"/>
            <w:color w:val="auto"/>
            <w:sz w:val="28"/>
            <w:szCs w:val="28"/>
          </w:rPr>
          <w:t>Трудовым кодексом</w:t>
        </w:r>
      </w:hyperlink>
      <w:r w:rsidRPr="00442A8F">
        <w:rPr>
          <w:rFonts w:ascii="Times New Roman" w:hAnsi="Times New Roman" w:cs="Times New Roman"/>
          <w:b w:val="0"/>
          <w:color w:val="auto"/>
          <w:sz w:val="28"/>
          <w:szCs w:val="28"/>
        </w:rPr>
        <w:t xml:space="preserve"> Российской Федерации, </w:t>
      </w:r>
      <w:hyperlink r:id="rId6" w:history="1">
        <w:r w:rsidRPr="00442A8F">
          <w:rPr>
            <w:rStyle w:val="a5"/>
            <w:rFonts w:ascii="Times New Roman" w:hAnsi="Times New Roman"/>
            <w:color w:val="auto"/>
            <w:sz w:val="28"/>
            <w:szCs w:val="28"/>
          </w:rPr>
          <w:t>Федеральным законом</w:t>
        </w:r>
      </w:hyperlink>
      <w:r w:rsidRPr="00442A8F">
        <w:rPr>
          <w:rFonts w:ascii="Times New Roman" w:hAnsi="Times New Roman" w:cs="Times New Roman"/>
          <w:b w:val="0"/>
          <w:color w:val="auto"/>
          <w:sz w:val="28"/>
          <w:szCs w:val="28"/>
        </w:rPr>
        <w:t xml:space="preserve">                    от 06.10.2003 года  № 131-ФЗ </w:t>
      </w:r>
      <w:r w:rsidR="006E488B" w:rsidRPr="00442A8F">
        <w:rPr>
          <w:rFonts w:ascii="Times New Roman" w:hAnsi="Times New Roman" w:cs="Times New Roman"/>
          <w:b w:val="0"/>
          <w:color w:val="auto"/>
          <w:sz w:val="28"/>
          <w:szCs w:val="28"/>
        </w:rPr>
        <w:t>«</w:t>
      </w:r>
      <w:r w:rsidRPr="00442A8F">
        <w:rPr>
          <w:rFonts w:ascii="Times New Roman" w:hAnsi="Times New Roman" w:cs="Times New Roman"/>
          <w:b w:val="0"/>
          <w:color w:val="auto"/>
          <w:sz w:val="28"/>
          <w:szCs w:val="28"/>
        </w:rPr>
        <w:t>Об общих принципах организации местного самоуправления в Российской Федерации</w:t>
      </w:r>
      <w:r w:rsidR="006E488B" w:rsidRPr="00442A8F">
        <w:rPr>
          <w:rFonts w:ascii="Times New Roman" w:hAnsi="Times New Roman" w:cs="Times New Roman"/>
          <w:b w:val="0"/>
          <w:color w:val="auto"/>
          <w:sz w:val="28"/>
          <w:szCs w:val="28"/>
        </w:rPr>
        <w:t>»</w:t>
      </w:r>
      <w:r w:rsidRPr="00442A8F">
        <w:rPr>
          <w:rFonts w:ascii="Times New Roman" w:hAnsi="Times New Roman" w:cs="Times New Roman"/>
          <w:b w:val="0"/>
          <w:color w:val="auto"/>
          <w:sz w:val="28"/>
          <w:szCs w:val="28"/>
        </w:rPr>
        <w:t xml:space="preserve">, </w:t>
      </w:r>
      <w:r w:rsidRPr="00442A8F">
        <w:rPr>
          <w:rStyle w:val="a5"/>
          <w:rFonts w:ascii="Times New Roman" w:hAnsi="Times New Roman"/>
          <w:color w:val="auto"/>
          <w:sz w:val="28"/>
          <w:szCs w:val="28"/>
        </w:rPr>
        <w:t xml:space="preserve">Постановлением Правительства Челябинской области от 11.09.2008 года № 275-П </w:t>
      </w:r>
      <w:r w:rsidR="00442A8F" w:rsidRPr="00442A8F">
        <w:rPr>
          <w:rStyle w:val="a5"/>
          <w:rFonts w:ascii="Times New Roman" w:hAnsi="Times New Roman"/>
          <w:color w:val="auto"/>
          <w:sz w:val="28"/>
          <w:szCs w:val="28"/>
        </w:rPr>
        <w:t>«</w:t>
      </w:r>
      <w:r w:rsidRPr="00442A8F">
        <w:rPr>
          <w:rStyle w:val="a5"/>
          <w:rFonts w:ascii="Times New Roman" w:hAnsi="Times New Roman"/>
          <w:color w:val="auto"/>
          <w:sz w:val="28"/>
          <w:szCs w:val="28"/>
        </w:rPr>
        <w:t>О введении новых систем оплаты труда работников</w:t>
      </w:r>
      <w:proofErr w:type="gramEnd"/>
      <w:r w:rsidRPr="00442A8F">
        <w:rPr>
          <w:rStyle w:val="a5"/>
          <w:rFonts w:ascii="Times New Roman" w:hAnsi="Times New Roman"/>
          <w:color w:val="auto"/>
          <w:sz w:val="28"/>
          <w:szCs w:val="28"/>
        </w:rPr>
        <w:t xml:space="preserve"> </w:t>
      </w:r>
      <w:proofErr w:type="gramStart"/>
      <w:r w:rsidRPr="00442A8F">
        <w:rPr>
          <w:rStyle w:val="a5"/>
          <w:rFonts w:ascii="Times New Roman" w:hAnsi="Times New Roman"/>
          <w:color w:val="auto"/>
          <w:sz w:val="28"/>
          <w:szCs w:val="28"/>
        </w:rPr>
        <w:t>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00442A8F" w:rsidRPr="00442A8F">
        <w:rPr>
          <w:rStyle w:val="a5"/>
          <w:rFonts w:ascii="Times New Roman" w:hAnsi="Times New Roman"/>
          <w:color w:val="auto"/>
          <w:sz w:val="28"/>
          <w:szCs w:val="28"/>
        </w:rPr>
        <w:t>»</w:t>
      </w:r>
      <w:r w:rsidRPr="00442A8F">
        <w:rPr>
          <w:rFonts w:ascii="Times New Roman" w:hAnsi="Times New Roman" w:cs="Times New Roman"/>
          <w:b w:val="0"/>
          <w:color w:val="auto"/>
          <w:sz w:val="28"/>
          <w:szCs w:val="28"/>
        </w:rPr>
        <w:t xml:space="preserve">, приказом Приказ Министерства здравоохранения и социального развития </w:t>
      </w:r>
      <w:r w:rsidR="00351521" w:rsidRPr="00442A8F">
        <w:rPr>
          <w:rFonts w:ascii="Times New Roman" w:hAnsi="Times New Roman" w:cs="Times New Roman"/>
          <w:b w:val="0"/>
          <w:color w:val="auto"/>
          <w:sz w:val="28"/>
          <w:szCs w:val="28"/>
        </w:rPr>
        <w:t>Российской Федерации</w:t>
      </w:r>
      <w:r w:rsidR="00442A8F" w:rsidRPr="00442A8F">
        <w:rPr>
          <w:rFonts w:ascii="Times New Roman" w:hAnsi="Times New Roman" w:cs="Times New Roman"/>
          <w:b w:val="0"/>
          <w:color w:val="auto"/>
          <w:sz w:val="28"/>
          <w:szCs w:val="28"/>
        </w:rPr>
        <w:t xml:space="preserve"> от 29.05.2008 года №</w:t>
      </w:r>
      <w:r w:rsidRPr="00442A8F">
        <w:rPr>
          <w:rFonts w:ascii="Times New Roman" w:hAnsi="Times New Roman" w:cs="Times New Roman"/>
          <w:b w:val="0"/>
          <w:color w:val="auto"/>
          <w:sz w:val="28"/>
          <w:szCs w:val="28"/>
        </w:rPr>
        <w:t xml:space="preserve"> 248н </w:t>
      </w:r>
      <w:r w:rsidR="00442A8F" w:rsidRPr="00442A8F">
        <w:rPr>
          <w:rFonts w:ascii="Times New Roman" w:hAnsi="Times New Roman" w:cs="Times New Roman"/>
          <w:b w:val="0"/>
          <w:color w:val="auto"/>
          <w:sz w:val="28"/>
          <w:szCs w:val="28"/>
        </w:rPr>
        <w:t>«</w:t>
      </w:r>
      <w:r w:rsidRPr="00442A8F">
        <w:rPr>
          <w:rFonts w:ascii="Times New Roman" w:hAnsi="Times New Roman" w:cs="Times New Roman"/>
          <w:b w:val="0"/>
          <w:color w:val="auto"/>
          <w:sz w:val="28"/>
          <w:szCs w:val="28"/>
        </w:rPr>
        <w:t>Об утверждении профессиональных квалификационных групп общеотраслевых должностей руководителей, специалистов и служащих</w:t>
      </w:r>
      <w:r w:rsidR="00442A8F" w:rsidRPr="00442A8F">
        <w:rPr>
          <w:rFonts w:ascii="Times New Roman" w:hAnsi="Times New Roman" w:cs="Times New Roman"/>
          <w:b w:val="0"/>
          <w:color w:val="auto"/>
          <w:sz w:val="28"/>
          <w:szCs w:val="28"/>
        </w:rPr>
        <w:t>»</w:t>
      </w:r>
      <w:r w:rsidRPr="00442A8F">
        <w:rPr>
          <w:rFonts w:ascii="Times New Roman" w:hAnsi="Times New Roman" w:cs="Times New Roman"/>
          <w:b w:val="0"/>
          <w:color w:val="auto"/>
          <w:sz w:val="28"/>
          <w:szCs w:val="28"/>
        </w:rPr>
        <w:t>, приказом Приказ Министерства здравоохранения и социального развития Российской</w:t>
      </w:r>
      <w:proofErr w:type="gramEnd"/>
      <w:r w:rsidRPr="00442A8F">
        <w:rPr>
          <w:rFonts w:ascii="Times New Roman" w:hAnsi="Times New Roman" w:cs="Times New Roman"/>
          <w:b w:val="0"/>
          <w:color w:val="auto"/>
          <w:sz w:val="28"/>
          <w:szCs w:val="28"/>
        </w:rPr>
        <w:t xml:space="preserve"> </w:t>
      </w:r>
      <w:proofErr w:type="gramStart"/>
      <w:r w:rsidRPr="00442A8F">
        <w:rPr>
          <w:rFonts w:ascii="Times New Roman" w:hAnsi="Times New Roman" w:cs="Times New Roman"/>
          <w:b w:val="0"/>
          <w:color w:val="auto"/>
          <w:sz w:val="28"/>
          <w:szCs w:val="28"/>
        </w:rPr>
        <w:t xml:space="preserve">Федерации </w:t>
      </w:r>
      <w:r w:rsidR="00351521" w:rsidRPr="00442A8F">
        <w:rPr>
          <w:rFonts w:ascii="Times New Roman" w:hAnsi="Times New Roman" w:cs="Times New Roman"/>
          <w:b w:val="0"/>
          <w:color w:val="auto"/>
          <w:sz w:val="28"/>
          <w:szCs w:val="28"/>
        </w:rPr>
        <w:t xml:space="preserve">                         </w:t>
      </w:r>
      <w:r w:rsidRPr="00442A8F">
        <w:rPr>
          <w:rFonts w:ascii="Times New Roman" w:hAnsi="Times New Roman" w:cs="Times New Roman"/>
          <w:b w:val="0"/>
          <w:color w:val="auto"/>
          <w:sz w:val="28"/>
          <w:szCs w:val="28"/>
        </w:rPr>
        <w:t>от 29.05.2008 года № 247н</w:t>
      </w:r>
      <w:r w:rsidR="00442A8F" w:rsidRPr="00442A8F">
        <w:rPr>
          <w:rFonts w:ascii="Times New Roman" w:hAnsi="Times New Roman" w:cs="Times New Roman"/>
          <w:b w:val="0"/>
          <w:color w:val="auto"/>
          <w:sz w:val="28"/>
          <w:szCs w:val="28"/>
        </w:rPr>
        <w:t xml:space="preserve"> «</w:t>
      </w:r>
      <w:r w:rsidRPr="00442A8F">
        <w:rPr>
          <w:rFonts w:ascii="Times New Roman" w:hAnsi="Times New Roman" w:cs="Times New Roman"/>
          <w:b w:val="0"/>
          <w:color w:val="auto"/>
          <w:sz w:val="28"/>
          <w:szCs w:val="28"/>
        </w:rPr>
        <w:t>Об утверждении профессиональных квалификационных групп общеотраслевых профессий рабочих</w:t>
      </w:r>
      <w:r w:rsidR="00442A8F" w:rsidRPr="00442A8F">
        <w:rPr>
          <w:rFonts w:ascii="Times New Roman" w:hAnsi="Times New Roman" w:cs="Times New Roman"/>
          <w:b w:val="0"/>
          <w:color w:val="auto"/>
          <w:sz w:val="28"/>
          <w:szCs w:val="28"/>
        </w:rPr>
        <w:t>»</w:t>
      </w:r>
      <w:r w:rsidRPr="00442A8F">
        <w:rPr>
          <w:rFonts w:ascii="Times New Roman" w:hAnsi="Times New Roman" w:cs="Times New Roman"/>
          <w:b w:val="0"/>
          <w:color w:val="auto"/>
          <w:sz w:val="28"/>
          <w:szCs w:val="28"/>
        </w:rPr>
        <w:t xml:space="preserve">, </w:t>
      </w:r>
      <w:hyperlink r:id="rId7" w:history="1">
        <w:r w:rsidRPr="00442A8F">
          <w:rPr>
            <w:rStyle w:val="a5"/>
            <w:rFonts w:ascii="Times New Roman" w:hAnsi="Times New Roman"/>
            <w:color w:val="auto"/>
            <w:sz w:val="28"/>
            <w:szCs w:val="28"/>
          </w:rPr>
          <w:t>Уставом</w:t>
        </w:r>
      </w:hyperlink>
      <w:r w:rsidRPr="00442A8F">
        <w:rPr>
          <w:rFonts w:ascii="Times New Roman" w:hAnsi="Times New Roman" w:cs="Times New Roman"/>
          <w:b w:val="0"/>
          <w:color w:val="auto"/>
          <w:sz w:val="28"/>
          <w:szCs w:val="28"/>
        </w:rPr>
        <w:t xml:space="preserve"> Карталинского муниципального района, постановлением администрации Карталинского муниципального района от 29.09.2010 года № 1727 </w:t>
      </w:r>
      <w:r w:rsidR="00351521" w:rsidRPr="00442A8F">
        <w:rPr>
          <w:rFonts w:ascii="Times New Roman" w:hAnsi="Times New Roman" w:cs="Times New Roman"/>
          <w:b w:val="0"/>
          <w:color w:val="auto"/>
          <w:sz w:val="28"/>
          <w:szCs w:val="28"/>
        </w:rPr>
        <w:t xml:space="preserve">                     </w:t>
      </w:r>
      <w:r w:rsidRPr="00442A8F">
        <w:rPr>
          <w:rFonts w:ascii="Times New Roman" w:hAnsi="Times New Roman" w:cs="Times New Roman"/>
          <w:b w:val="0"/>
          <w:color w:val="auto"/>
          <w:sz w:val="28"/>
          <w:szCs w:val="28"/>
        </w:rPr>
        <w:t>«О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w:t>
      </w:r>
      <w:r w:rsidR="00B13E81" w:rsidRPr="00442A8F">
        <w:rPr>
          <w:rFonts w:ascii="Times New Roman" w:hAnsi="Times New Roman" w:cs="Times New Roman"/>
          <w:b w:val="0"/>
          <w:color w:val="auto"/>
          <w:sz w:val="28"/>
          <w:szCs w:val="28"/>
        </w:rPr>
        <w:t xml:space="preserve"> о</w:t>
      </w:r>
      <w:r w:rsidRPr="00442A8F">
        <w:rPr>
          <w:rFonts w:ascii="Times New Roman" w:hAnsi="Times New Roman" w:cs="Times New Roman"/>
          <w:b w:val="0"/>
          <w:color w:val="auto"/>
          <w:sz w:val="28"/>
          <w:szCs w:val="28"/>
        </w:rPr>
        <w:t>плата труда которых осуществляется на основе единой тарифной сетки».</w:t>
      </w:r>
      <w:proofErr w:type="gramEnd"/>
    </w:p>
    <w:p w:rsidR="00EA4D4D" w:rsidRPr="00442A8F" w:rsidRDefault="00EE5861" w:rsidP="00442A8F">
      <w:pPr>
        <w:spacing w:after="0" w:line="240" w:lineRule="auto"/>
        <w:jc w:val="both"/>
        <w:rPr>
          <w:rFonts w:ascii="Times New Roman" w:hAnsi="Times New Roman" w:cs="Times New Roman"/>
          <w:sz w:val="28"/>
          <w:szCs w:val="28"/>
        </w:rPr>
      </w:pPr>
      <w:bookmarkStart w:id="2" w:name="sub_1006"/>
      <w:bookmarkEnd w:id="1"/>
      <w:r w:rsidRPr="00442A8F">
        <w:rPr>
          <w:rFonts w:ascii="Times New Roman" w:hAnsi="Times New Roman" w:cs="Times New Roman"/>
          <w:sz w:val="28"/>
          <w:szCs w:val="28"/>
        </w:rPr>
        <w:tab/>
        <w:t>2. Система оплаты труда работников</w:t>
      </w:r>
      <w:r w:rsidR="00881285" w:rsidRPr="00442A8F">
        <w:rPr>
          <w:rFonts w:ascii="Times New Roman" w:hAnsi="Times New Roman" w:cs="Times New Roman"/>
          <w:sz w:val="28"/>
          <w:szCs w:val="28"/>
        </w:rPr>
        <w:t xml:space="preserve"> муниципального бюджетного учреждения «Многофункциональный центр</w:t>
      </w:r>
      <w:r w:rsidR="00EA4D4D" w:rsidRPr="00442A8F">
        <w:rPr>
          <w:rFonts w:ascii="Times New Roman" w:hAnsi="Times New Roman" w:cs="Times New Roman"/>
          <w:sz w:val="28"/>
          <w:szCs w:val="28"/>
        </w:rPr>
        <w:t xml:space="preserve"> предоставления государственных и муниципальных услуг</w:t>
      </w:r>
      <w:r w:rsidR="00881285" w:rsidRPr="00442A8F">
        <w:rPr>
          <w:rFonts w:ascii="Times New Roman" w:hAnsi="Times New Roman" w:cs="Times New Roman"/>
          <w:sz w:val="28"/>
          <w:szCs w:val="28"/>
        </w:rPr>
        <w:t xml:space="preserve">» Карталинского </w:t>
      </w:r>
      <w:r w:rsidR="00EA4D4D" w:rsidRPr="00442A8F">
        <w:rPr>
          <w:rFonts w:ascii="Times New Roman" w:hAnsi="Times New Roman" w:cs="Times New Roman"/>
          <w:sz w:val="28"/>
          <w:szCs w:val="28"/>
        </w:rPr>
        <w:t xml:space="preserve">муниципального </w:t>
      </w:r>
      <w:r w:rsidR="00881285" w:rsidRPr="00442A8F">
        <w:rPr>
          <w:rFonts w:ascii="Times New Roman" w:hAnsi="Times New Roman" w:cs="Times New Roman"/>
          <w:sz w:val="28"/>
          <w:szCs w:val="28"/>
        </w:rPr>
        <w:t>района (далее именуется – Учреждение)</w:t>
      </w:r>
      <w:r w:rsidRPr="00442A8F">
        <w:rPr>
          <w:rFonts w:ascii="Times New Roman" w:hAnsi="Times New Roman" w:cs="Times New Roman"/>
          <w:sz w:val="28"/>
          <w:szCs w:val="28"/>
        </w:rPr>
        <w:t xml:space="preserve"> включает в себя размеры окладов </w:t>
      </w:r>
    </w:p>
    <w:p w:rsidR="00EA4D4D" w:rsidRPr="00C721AB" w:rsidRDefault="00EA4D4D" w:rsidP="00442A8F">
      <w:pPr>
        <w:spacing w:after="0" w:line="240" w:lineRule="auto"/>
        <w:jc w:val="center"/>
        <w:rPr>
          <w:rFonts w:ascii="Times New Roman" w:hAnsi="Times New Roman" w:cs="Times New Roman"/>
          <w:sz w:val="28"/>
          <w:szCs w:val="28"/>
        </w:rPr>
      </w:pPr>
      <w:r w:rsidRPr="00C721AB">
        <w:rPr>
          <w:rFonts w:ascii="Times New Roman" w:hAnsi="Times New Roman" w:cs="Times New Roman"/>
          <w:sz w:val="28"/>
          <w:szCs w:val="28"/>
        </w:rPr>
        <w:lastRenderedPageBreak/>
        <w:t>2</w:t>
      </w:r>
    </w:p>
    <w:p w:rsidR="0033353F" w:rsidRPr="00442A8F" w:rsidRDefault="00EE5861"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(должностных окладов), выплаты компенсационного и стимулирующего характера, которые устанавливаются коллективным договором и (или) трудовым договором в соответствии с </w:t>
      </w:r>
      <w:r w:rsidRPr="00442A8F">
        <w:rPr>
          <w:rStyle w:val="a5"/>
          <w:rFonts w:ascii="Times New Roman" w:hAnsi="Times New Roman"/>
          <w:b w:val="0"/>
          <w:color w:val="auto"/>
          <w:sz w:val="28"/>
          <w:szCs w:val="28"/>
        </w:rPr>
        <w:t>трудовым законодательством</w:t>
      </w:r>
      <w:r w:rsidRPr="00442A8F">
        <w:rPr>
          <w:rFonts w:ascii="Times New Roman" w:hAnsi="Times New Roman" w:cs="Times New Roman"/>
          <w:sz w:val="28"/>
          <w:szCs w:val="28"/>
        </w:rPr>
        <w:t>, иными нормативными правовыми актами Российской Федерации и Челябинской области, Карталинского муниципального района, содержащими нормы трудового права, настоящим Положением.</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3" w:name="sub_1007"/>
      <w:bookmarkEnd w:id="2"/>
      <w:r w:rsidRPr="00442A8F">
        <w:rPr>
          <w:rFonts w:ascii="Times New Roman" w:hAnsi="Times New Roman" w:cs="Times New Roman"/>
          <w:sz w:val="28"/>
          <w:szCs w:val="28"/>
        </w:rPr>
        <w:t>3. Оплата труда работников устанавливается с учетом:</w:t>
      </w:r>
    </w:p>
    <w:bookmarkEnd w:id="3"/>
    <w:p w:rsidR="00EE5861" w:rsidRPr="00442A8F" w:rsidRDefault="0033353F"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1) </w:t>
      </w:r>
      <w:hyperlink r:id="rId8" w:history="1">
        <w:r w:rsidR="00EE5861" w:rsidRPr="00442A8F">
          <w:rPr>
            <w:rStyle w:val="a5"/>
            <w:rFonts w:ascii="Times New Roman" w:hAnsi="Times New Roman"/>
            <w:b w:val="0"/>
            <w:color w:val="auto"/>
            <w:sz w:val="28"/>
            <w:szCs w:val="28"/>
          </w:rPr>
          <w:t>Единого тарифно-квалификационного справочника</w:t>
        </w:r>
      </w:hyperlink>
      <w:r w:rsidR="00EE5861" w:rsidRPr="00442A8F">
        <w:rPr>
          <w:rFonts w:ascii="Times New Roman" w:hAnsi="Times New Roman" w:cs="Times New Roman"/>
          <w:sz w:val="28"/>
          <w:szCs w:val="28"/>
        </w:rPr>
        <w:t xml:space="preserve"> работ и профессий рабочих;</w:t>
      </w:r>
    </w:p>
    <w:p w:rsidR="00EE5861" w:rsidRPr="00442A8F" w:rsidRDefault="0033353F"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2)</w:t>
      </w:r>
      <w:r w:rsidR="00881285" w:rsidRPr="00442A8F">
        <w:rPr>
          <w:rFonts w:ascii="Times New Roman" w:hAnsi="Times New Roman" w:cs="Times New Roman"/>
          <w:sz w:val="28"/>
          <w:szCs w:val="28"/>
        </w:rPr>
        <w:t xml:space="preserve"> </w:t>
      </w:r>
      <w:hyperlink r:id="rId9" w:history="1">
        <w:r w:rsidR="00EE5861" w:rsidRPr="00442A8F">
          <w:rPr>
            <w:rStyle w:val="a5"/>
            <w:rFonts w:ascii="Times New Roman" w:hAnsi="Times New Roman"/>
            <w:b w:val="0"/>
            <w:color w:val="auto"/>
            <w:sz w:val="28"/>
            <w:szCs w:val="28"/>
          </w:rPr>
          <w:t>Единого квалификационного справочника</w:t>
        </w:r>
      </w:hyperlink>
      <w:r w:rsidR="00EE5861" w:rsidRPr="00442A8F">
        <w:rPr>
          <w:rFonts w:ascii="Times New Roman" w:hAnsi="Times New Roman" w:cs="Times New Roman"/>
          <w:sz w:val="28"/>
          <w:szCs w:val="28"/>
        </w:rPr>
        <w:t xml:space="preserve"> должностей руководителей, специалистов и служащих;</w:t>
      </w:r>
    </w:p>
    <w:p w:rsidR="00EE5861" w:rsidRPr="00442A8F" w:rsidRDefault="0033353F"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3) </w:t>
      </w:r>
      <w:r w:rsidR="00EE5861" w:rsidRPr="00442A8F">
        <w:rPr>
          <w:rFonts w:ascii="Times New Roman" w:hAnsi="Times New Roman" w:cs="Times New Roman"/>
          <w:sz w:val="28"/>
          <w:szCs w:val="28"/>
        </w:rPr>
        <w:t>государственных гарантий по оплате труда;</w:t>
      </w:r>
    </w:p>
    <w:p w:rsidR="00EE5861" w:rsidRPr="00442A8F" w:rsidRDefault="00881285"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4) </w:t>
      </w:r>
      <w:r w:rsidR="00EE5861" w:rsidRPr="00442A8F">
        <w:rPr>
          <w:rFonts w:ascii="Times New Roman" w:hAnsi="Times New Roman" w:cs="Times New Roman"/>
          <w:sz w:val="28"/>
          <w:szCs w:val="28"/>
        </w:rPr>
        <w:t>настоящего Положения.</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4" w:name="sub_1008"/>
      <w:r w:rsidRPr="00442A8F">
        <w:rPr>
          <w:rFonts w:ascii="Times New Roman" w:hAnsi="Times New Roman" w:cs="Times New Roman"/>
          <w:sz w:val="28"/>
          <w:szCs w:val="28"/>
        </w:rPr>
        <w:t>4. Условия оплаты труда, в том числе размер оклада (должностного оклада) работника, выплаты компенсационного и стимулирующего характера, включаются в трудовой договор.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5" w:name="sub_1009"/>
      <w:bookmarkEnd w:id="4"/>
      <w:r w:rsidRPr="00442A8F">
        <w:rPr>
          <w:rFonts w:ascii="Times New Roman" w:hAnsi="Times New Roman" w:cs="Times New Roman"/>
          <w:sz w:val="28"/>
          <w:szCs w:val="28"/>
        </w:rPr>
        <w:t>5. Заработная плата работника включает в себя оклад (должностной оклад), компенсационные и стимулирующие выплаты, устанавливается в пределах бюджетных ассигнований на оплату труда Учреждения, а также средств, поступающих от приносящей доход деятельности.</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6" w:name="sub_1010"/>
      <w:bookmarkEnd w:id="5"/>
      <w:r w:rsidRPr="00442A8F">
        <w:rPr>
          <w:rFonts w:ascii="Times New Roman" w:hAnsi="Times New Roman" w:cs="Times New Roman"/>
          <w:sz w:val="28"/>
          <w:szCs w:val="28"/>
        </w:rPr>
        <w:t>6. Стимулирующие выплаты работникам Учреждения могут выплачиваться за счет средств, поступающих от приносящей доход деятельности в соответствии с настоящим Положением учитывая индивидуальные показатели деятельности работников.</w:t>
      </w:r>
    </w:p>
    <w:p w:rsidR="0033353F" w:rsidRPr="00442A8F" w:rsidRDefault="0033353F" w:rsidP="00442A8F">
      <w:pPr>
        <w:spacing w:after="0" w:line="240" w:lineRule="auto"/>
        <w:ind w:firstLine="709"/>
        <w:jc w:val="both"/>
        <w:rPr>
          <w:rFonts w:ascii="Times New Roman" w:hAnsi="Times New Roman" w:cs="Times New Roman"/>
          <w:sz w:val="28"/>
          <w:szCs w:val="28"/>
        </w:rPr>
      </w:pPr>
    </w:p>
    <w:p w:rsidR="00EE5861" w:rsidRPr="00442A8F" w:rsidRDefault="00442A8F" w:rsidP="00442A8F">
      <w:pPr>
        <w:pStyle w:val="1"/>
        <w:spacing w:before="0" w:after="0"/>
        <w:rPr>
          <w:rFonts w:ascii="Times New Roman" w:hAnsi="Times New Roman" w:cs="Times New Roman"/>
          <w:b w:val="0"/>
          <w:color w:val="auto"/>
          <w:sz w:val="28"/>
          <w:szCs w:val="28"/>
        </w:rPr>
      </w:pPr>
      <w:bookmarkStart w:id="7" w:name="sub_1014"/>
      <w:bookmarkEnd w:id="6"/>
      <w:r>
        <w:rPr>
          <w:rFonts w:ascii="Times New Roman" w:hAnsi="Times New Roman" w:cs="Times New Roman"/>
          <w:b w:val="0"/>
          <w:bCs w:val="0"/>
          <w:color w:val="auto"/>
          <w:sz w:val="28"/>
          <w:szCs w:val="28"/>
          <w:lang w:val="en-US"/>
        </w:rPr>
        <w:t>I</w:t>
      </w:r>
      <w:r w:rsidRPr="00442A8F">
        <w:rPr>
          <w:rFonts w:ascii="Times New Roman" w:hAnsi="Times New Roman" w:cs="Times New Roman"/>
          <w:b w:val="0"/>
          <w:bCs w:val="0"/>
          <w:color w:val="auto"/>
          <w:sz w:val="28"/>
          <w:szCs w:val="28"/>
          <w:lang w:val="en-US"/>
        </w:rPr>
        <w:t>I</w:t>
      </w:r>
      <w:r w:rsidRPr="00442A8F">
        <w:rPr>
          <w:rFonts w:ascii="Times New Roman" w:hAnsi="Times New Roman" w:cs="Times New Roman"/>
          <w:b w:val="0"/>
          <w:bCs w:val="0"/>
          <w:color w:val="auto"/>
          <w:sz w:val="28"/>
          <w:szCs w:val="28"/>
        </w:rPr>
        <w:t>.</w:t>
      </w:r>
      <w:r>
        <w:rPr>
          <w:rFonts w:ascii="Times New Roman" w:hAnsi="Times New Roman" w:cs="Times New Roman"/>
          <w:b w:val="0"/>
          <w:color w:val="auto"/>
          <w:sz w:val="28"/>
          <w:szCs w:val="28"/>
        </w:rPr>
        <w:t xml:space="preserve"> </w:t>
      </w:r>
      <w:r w:rsidR="00EE5861" w:rsidRPr="00442A8F">
        <w:rPr>
          <w:rFonts w:ascii="Times New Roman" w:hAnsi="Times New Roman" w:cs="Times New Roman"/>
          <w:b w:val="0"/>
          <w:color w:val="auto"/>
          <w:sz w:val="28"/>
          <w:szCs w:val="28"/>
        </w:rPr>
        <w:t>Основные условия оплаты труда</w:t>
      </w:r>
    </w:p>
    <w:bookmarkEnd w:id="7"/>
    <w:p w:rsidR="00EE5861" w:rsidRPr="00442A8F" w:rsidRDefault="00EE5861" w:rsidP="00442A8F">
      <w:pPr>
        <w:spacing w:after="0" w:line="240" w:lineRule="auto"/>
        <w:ind w:firstLine="709"/>
        <w:jc w:val="both"/>
        <w:rPr>
          <w:rFonts w:ascii="Times New Roman" w:hAnsi="Times New Roman" w:cs="Times New Roman"/>
          <w:sz w:val="28"/>
          <w:szCs w:val="28"/>
        </w:rPr>
      </w:pP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8" w:name="sub_1012"/>
      <w:r w:rsidRPr="00442A8F">
        <w:rPr>
          <w:rFonts w:ascii="Times New Roman" w:hAnsi="Times New Roman" w:cs="Times New Roman"/>
          <w:sz w:val="28"/>
          <w:szCs w:val="28"/>
        </w:rPr>
        <w:t xml:space="preserve">7. Размеры окладов (должностных окладов) работников Учреждения устанавливаются на основе отнесения занимаемых ими должностей к </w:t>
      </w:r>
      <w:hyperlink r:id="rId10" w:history="1">
        <w:r w:rsidRPr="00442A8F">
          <w:rPr>
            <w:rStyle w:val="a5"/>
            <w:rFonts w:ascii="Times New Roman" w:hAnsi="Times New Roman"/>
            <w:b w:val="0"/>
            <w:color w:val="auto"/>
            <w:sz w:val="28"/>
            <w:szCs w:val="28"/>
          </w:rPr>
          <w:t>профессиональным квалификационным группам</w:t>
        </w:r>
      </w:hyperlink>
      <w:r w:rsidRPr="00442A8F">
        <w:rPr>
          <w:rFonts w:ascii="Times New Roman" w:hAnsi="Times New Roman" w:cs="Times New Roman"/>
          <w:sz w:val="28"/>
          <w:szCs w:val="28"/>
        </w:rPr>
        <w:t xml:space="preserve"> (квалификационным уровням профессиональных квалификационных групп) согласно </w:t>
      </w:r>
      <w:hyperlink w:anchor="sub_11" w:history="1">
        <w:r w:rsidR="00881285" w:rsidRPr="00442A8F">
          <w:rPr>
            <w:rStyle w:val="a5"/>
            <w:rFonts w:ascii="Times New Roman" w:hAnsi="Times New Roman"/>
            <w:b w:val="0"/>
            <w:color w:val="auto"/>
            <w:sz w:val="28"/>
            <w:szCs w:val="28"/>
          </w:rPr>
          <w:t>п</w:t>
        </w:r>
        <w:r w:rsidRPr="00442A8F">
          <w:rPr>
            <w:rStyle w:val="a5"/>
            <w:rFonts w:ascii="Times New Roman" w:hAnsi="Times New Roman"/>
            <w:b w:val="0"/>
            <w:color w:val="auto"/>
            <w:sz w:val="28"/>
            <w:szCs w:val="28"/>
          </w:rPr>
          <w:t>риложению 1</w:t>
        </w:r>
      </w:hyperlink>
      <w:r w:rsidRPr="00442A8F">
        <w:rPr>
          <w:rFonts w:ascii="Times New Roman" w:hAnsi="Times New Roman" w:cs="Times New Roman"/>
          <w:sz w:val="28"/>
          <w:szCs w:val="28"/>
        </w:rPr>
        <w:t xml:space="preserve"> к настоящему Положению.</w:t>
      </w:r>
    </w:p>
    <w:p w:rsidR="00EA4D4D" w:rsidRDefault="00EE5861" w:rsidP="00442A8F">
      <w:pPr>
        <w:spacing w:after="0" w:line="240" w:lineRule="auto"/>
        <w:ind w:firstLine="709"/>
        <w:jc w:val="both"/>
        <w:rPr>
          <w:rFonts w:ascii="Times New Roman" w:hAnsi="Times New Roman" w:cs="Times New Roman"/>
          <w:sz w:val="28"/>
          <w:szCs w:val="28"/>
        </w:rPr>
      </w:pPr>
      <w:bookmarkStart w:id="9" w:name="sub_1013"/>
      <w:bookmarkEnd w:id="8"/>
      <w:r w:rsidRPr="00442A8F">
        <w:rPr>
          <w:rFonts w:ascii="Times New Roman" w:hAnsi="Times New Roman" w:cs="Times New Roman"/>
          <w:sz w:val="28"/>
          <w:szCs w:val="28"/>
        </w:rPr>
        <w:t xml:space="preserve">8. С учетом условий труда работникам устанавливаются выплаты компенсационного и стимулирующего характера в соответствии </w:t>
      </w:r>
      <w:r w:rsidR="00881285" w:rsidRPr="00442A8F">
        <w:rPr>
          <w:rFonts w:ascii="Times New Roman" w:hAnsi="Times New Roman" w:cs="Times New Roman"/>
          <w:sz w:val="28"/>
          <w:szCs w:val="28"/>
        </w:rPr>
        <w:t xml:space="preserve">                             </w:t>
      </w:r>
      <w:r w:rsidRPr="00442A8F">
        <w:rPr>
          <w:rFonts w:ascii="Times New Roman" w:hAnsi="Times New Roman" w:cs="Times New Roman"/>
          <w:sz w:val="28"/>
          <w:szCs w:val="28"/>
        </w:rPr>
        <w:t xml:space="preserve">с </w:t>
      </w:r>
      <w:hyperlink w:anchor="sub_1018" w:history="1">
        <w:r w:rsidRPr="00442A8F">
          <w:rPr>
            <w:rStyle w:val="a5"/>
            <w:rFonts w:ascii="Times New Roman" w:hAnsi="Times New Roman"/>
            <w:b w:val="0"/>
            <w:color w:val="auto"/>
            <w:sz w:val="28"/>
            <w:szCs w:val="28"/>
          </w:rPr>
          <w:t>главами 3</w:t>
        </w:r>
      </w:hyperlink>
      <w:r w:rsidRPr="00442A8F">
        <w:rPr>
          <w:rFonts w:ascii="Times New Roman" w:hAnsi="Times New Roman" w:cs="Times New Roman"/>
          <w:sz w:val="28"/>
          <w:szCs w:val="28"/>
        </w:rPr>
        <w:t xml:space="preserve"> и </w:t>
      </w:r>
      <w:hyperlink w:anchor="sub_1032" w:history="1">
        <w:r w:rsidRPr="00442A8F">
          <w:rPr>
            <w:rStyle w:val="a5"/>
            <w:rFonts w:ascii="Times New Roman" w:hAnsi="Times New Roman"/>
            <w:b w:val="0"/>
            <w:color w:val="auto"/>
            <w:sz w:val="28"/>
            <w:szCs w:val="28"/>
          </w:rPr>
          <w:t>4</w:t>
        </w:r>
      </w:hyperlink>
      <w:r w:rsidRPr="00442A8F">
        <w:rPr>
          <w:rFonts w:ascii="Times New Roman" w:hAnsi="Times New Roman" w:cs="Times New Roman"/>
          <w:sz w:val="28"/>
          <w:szCs w:val="28"/>
        </w:rPr>
        <w:t xml:space="preserve"> настоящего Положения.</w:t>
      </w:r>
      <w:bookmarkEnd w:id="9"/>
    </w:p>
    <w:p w:rsidR="00442A8F" w:rsidRPr="00C721AB" w:rsidRDefault="00442A8F" w:rsidP="00442A8F">
      <w:pPr>
        <w:spacing w:after="0" w:line="240" w:lineRule="auto"/>
        <w:ind w:firstLine="709"/>
        <w:jc w:val="both"/>
        <w:rPr>
          <w:rFonts w:ascii="Times New Roman" w:hAnsi="Times New Roman" w:cs="Times New Roman"/>
          <w:sz w:val="28"/>
          <w:szCs w:val="28"/>
        </w:rPr>
      </w:pPr>
    </w:p>
    <w:p w:rsidR="00EA4D4D" w:rsidRDefault="00EA4D4D" w:rsidP="00C721AB">
      <w:pPr>
        <w:spacing w:after="0" w:line="240" w:lineRule="auto"/>
        <w:jc w:val="both"/>
        <w:rPr>
          <w:rFonts w:ascii="Times New Roman" w:hAnsi="Times New Roman" w:cs="Times New Roman"/>
          <w:sz w:val="28"/>
          <w:szCs w:val="28"/>
        </w:rPr>
      </w:pPr>
    </w:p>
    <w:p w:rsidR="00442A8F" w:rsidRPr="00C721AB" w:rsidRDefault="00442A8F" w:rsidP="00C721AB">
      <w:pPr>
        <w:spacing w:after="0" w:line="240" w:lineRule="auto"/>
        <w:jc w:val="both"/>
        <w:rPr>
          <w:rFonts w:ascii="Times New Roman" w:hAnsi="Times New Roman" w:cs="Times New Roman"/>
          <w:sz w:val="28"/>
          <w:szCs w:val="28"/>
        </w:rPr>
      </w:pPr>
    </w:p>
    <w:p w:rsidR="00EA4D4D" w:rsidRPr="00C721AB" w:rsidRDefault="00EA4D4D" w:rsidP="00442A8F">
      <w:pPr>
        <w:spacing w:after="0" w:line="240" w:lineRule="auto"/>
        <w:jc w:val="center"/>
        <w:rPr>
          <w:rFonts w:ascii="Times New Roman" w:hAnsi="Times New Roman" w:cs="Times New Roman"/>
          <w:sz w:val="28"/>
          <w:szCs w:val="28"/>
        </w:rPr>
      </w:pPr>
      <w:r w:rsidRPr="00C721AB">
        <w:rPr>
          <w:rFonts w:ascii="Times New Roman" w:hAnsi="Times New Roman" w:cs="Times New Roman"/>
          <w:sz w:val="28"/>
          <w:szCs w:val="28"/>
        </w:rPr>
        <w:lastRenderedPageBreak/>
        <w:t>3</w:t>
      </w:r>
    </w:p>
    <w:p w:rsidR="00EE5861" w:rsidRPr="00C721AB" w:rsidRDefault="00442A8F" w:rsidP="00442A8F">
      <w:pPr>
        <w:pStyle w:val="1"/>
        <w:spacing w:before="0" w:after="0"/>
        <w:rPr>
          <w:rFonts w:ascii="Times New Roman" w:hAnsi="Times New Roman" w:cs="Times New Roman"/>
          <w:b w:val="0"/>
          <w:color w:val="auto"/>
          <w:sz w:val="28"/>
          <w:szCs w:val="28"/>
        </w:rPr>
      </w:pPr>
      <w:bookmarkStart w:id="10" w:name="sub_1018"/>
      <w:r>
        <w:rPr>
          <w:rFonts w:ascii="Times New Roman" w:hAnsi="Times New Roman" w:cs="Times New Roman"/>
          <w:b w:val="0"/>
          <w:color w:val="auto"/>
          <w:sz w:val="28"/>
          <w:szCs w:val="28"/>
          <w:lang w:val="en-US"/>
        </w:rPr>
        <w:t>III</w:t>
      </w:r>
      <w:r w:rsidRPr="00442A8F">
        <w:rPr>
          <w:rFonts w:ascii="Times New Roman" w:hAnsi="Times New Roman" w:cs="Times New Roman"/>
          <w:b w:val="0"/>
          <w:color w:val="auto"/>
          <w:sz w:val="28"/>
          <w:szCs w:val="28"/>
        </w:rPr>
        <w:t xml:space="preserve">. </w:t>
      </w:r>
      <w:r w:rsidR="00EE5861" w:rsidRPr="00C721AB">
        <w:rPr>
          <w:rFonts w:ascii="Times New Roman" w:hAnsi="Times New Roman" w:cs="Times New Roman"/>
          <w:b w:val="0"/>
          <w:color w:val="auto"/>
          <w:sz w:val="28"/>
          <w:szCs w:val="28"/>
        </w:rPr>
        <w:t>Порядок и условия установления выплат компенсационного характера</w:t>
      </w:r>
    </w:p>
    <w:bookmarkEnd w:id="10"/>
    <w:p w:rsidR="00EE5861" w:rsidRPr="00C721AB" w:rsidRDefault="00EE5861" w:rsidP="00C721AB">
      <w:pPr>
        <w:spacing w:after="0" w:line="240" w:lineRule="auto"/>
        <w:jc w:val="both"/>
        <w:rPr>
          <w:rFonts w:ascii="Times New Roman" w:hAnsi="Times New Roman" w:cs="Times New Roman"/>
          <w:sz w:val="28"/>
          <w:szCs w:val="28"/>
        </w:rPr>
      </w:pP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11" w:name="sub_1015"/>
      <w:r w:rsidRPr="00442A8F">
        <w:rPr>
          <w:rFonts w:ascii="Times New Roman" w:hAnsi="Times New Roman" w:cs="Times New Roman"/>
          <w:sz w:val="28"/>
          <w:szCs w:val="28"/>
        </w:rPr>
        <w:t xml:space="preserve">9. Выплаты компенсационного характера, размеры, порядок и условия их осуществления устанавливаются в соответствии с </w:t>
      </w:r>
      <w:r w:rsidRPr="00442A8F">
        <w:rPr>
          <w:rStyle w:val="a5"/>
          <w:rFonts w:ascii="Times New Roman" w:hAnsi="Times New Roman"/>
          <w:b w:val="0"/>
          <w:color w:val="auto"/>
          <w:sz w:val="28"/>
          <w:szCs w:val="28"/>
        </w:rPr>
        <w:t>трудовым законодательством</w:t>
      </w:r>
      <w:r w:rsidRPr="00442A8F">
        <w:rPr>
          <w:rFonts w:ascii="Times New Roman" w:hAnsi="Times New Roman" w:cs="Times New Roman"/>
          <w:sz w:val="28"/>
          <w:szCs w:val="28"/>
        </w:rPr>
        <w:t xml:space="preserve"> и иными нормативными правовыми актами Российской Федерации, Челябинской области и Карталинского муниципального района, содержащими нормы трудового права, и конкретизируются в трудовых договорах работников.</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12" w:name="sub_1016"/>
      <w:bookmarkEnd w:id="11"/>
      <w:r w:rsidRPr="00442A8F">
        <w:rPr>
          <w:rFonts w:ascii="Times New Roman" w:hAnsi="Times New Roman" w:cs="Times New Roman"/>
          <w:sz w:val="28"/>
          <w:szCs w:val="28"/>
        </w:rPr>
        <w:t xml:space="preserve">10. Выплаты компенсационного характера, кроме </w:t>
      </w:r>
      <w:hyperlink r:id="rId11" w:history="1">
        <w:r w:rsidRPr="00442A8F">
          <w:rPr>
            <w:rStyle w:val="a5"/>
            <w:rFonts w:ascii="Times New Roman" w:hAnsi="Times New Roman"/>
            <w:b w:val="0"/>
            <w:color w:val="auto"/>
            <w:sz w:val="28"/>
            <w:szCs w:val="28"/>
          </w:rPr>
          <w:t>районного коэффициента</w:t>
        </w:r>
      </w:hyperlink>
      <w:r w:rsidRPr="00442A8F">
        <w:rPr>
          <w:rFonts w:ascii="Times New Roman" w:hAnsi="Times New Roman" w:cs="Times New Roman"/>
          <w:sz w:val="28"/>
          <w:szCs w:val="28"/>
        </w:rPr>
        <w:t>, устанавливаются в процентном отношении от оклада (должностного оклада) либо в абсолютных размерах.</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13" w:name="sub_1017"/>
      <w:bookmarkEnd w:id="12"/>
      <w:r w:rsidRPr="00442A8F">
        <w:rPr>
          <w:rFonts w:ascii="Times New Roman" w:hAnsi="Times New Roman" w:cs="Times New Roman"/>
          <w:sz w:val="28"/>
          <w:szCs w:val="28"/>
        </w:rPr>
        <w:t>11. К выплатам компенсационного характера относятся:</w:t>
      </w:r>
    </w:p>
    <w:bookmarkEnd w:id="13"/>
    <w:p w:rsidR="00EE5861" w:rsidRPr="00442A8F" w:rsidRDefault="00EE5861"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1) выплаты за работу в местностях с особыми климатическими условиями (</w:t>
      </w:r>
      <w:hyperlink r:id="rId12" w:history="1">
        <w:r w:rsidRPr="00442A8F">
          <w:rPr>
            <w:rStyle w:val="a5"/>
            <w:rFonts w:ascii="Times New Roman" w:hAnsi="Times New Roman"/>
            <w:b w:val="0"/>
            <w:color w:val="auto"/>
            <w:sz w:val="28"/>
            <w:szCs w:val="28"/>
          </w:rPr>
          <w:t>районный коэффициент</w:t>
        </w:r>
      </w:hyperlink>
      <w:r w:rsidRPr="00442A8F">
        <w:rPr>
          <w:rFonts w:ascii="Times New Roman" w:hAnsi="Times New Roman" w:cs="Times New Roman"/>
          <w:sz w:val="28"/>
          <w:szCs w:val="28"/>
        </w:rPr>
        <w:t>) начисляются на фактический месячный заработок, включая доплаты и надбавки;</w:t>
      </w:r>
    </w:p>
    <w:p w:rsidR="00EE5861" w:rsidRPr="00442A8F" w:rsidRDefault="00EE5861"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2) выплаты за работу в условиях, отклоняющихся </w:t>
      </w:r>
      <w:proofErr w:type="gramStart"/>
      <w:r w:rsidRPr="00442A8F">
        <w:rPr>
          <w:rFonts w:ascii="Times New Roman" w:hAnsi="Times New Roman" w:cs="Times New Roman"/>
          <w:sz w:val="28"/>
          <w:szCs w:val="28"/>
        </w:rPr>
        <w:t>от</w:t>
      </w:r>
      <w:proofErr w:type="gramEnd"/>
      <w:r w:rsidRPr="00442A8F">
        <w:rPr>
          <w:rFonts w:ascii="Times New Roman" w:hAnsi="Times New Roman" w:cs="Times New Roman"/>
          <w:sz w:val="28"/>
          <w:szCs w:val="28"/>
        </w:rPr>
        <w:t xml:space="preserve"> нормальных.</w:t>
      </w:r>
      <w:r w:rsidR="0033353F" w:rsidRPr="00442A8F">
        <w:rPr>
          <w:rFonts w:ascii="Times New Roman" w:hAnsi="Times New Roman" w:cs="Times New Roman"/>
          <w:sz w:val="28"/>
          <w:szCs w:val="28"/>
        </w:rPr>
        <w:t xml:space="preserve"> </w:t>
      </w:r>
      <w:r w:rsidR="00351521" w:rsidRPr="00442A8F">
        <w:rPr>
          <w:rFonts w:ascii="Times New Roman" w:hAnsi="Times New Roman" w:cs="Times New Roman"/>
          <w:sz w:val="28"/>
          <w:szCs w:val="28"/>
        </w:rPr>
        <w:t xml:space="preserve">                    </w:t>
      </w:r>
      <w:r w:rsidRPr="00442A8F">
        <w:rPr>
          <w:rFonts w:ascii="Times New Roman" w:hAnsi="Times New Roman" w:cs="Times New Roman"/>
          <w:sz w:val="28"/>
          <w:szCs w:val="28"/>
        </w:rPr>
        <w:t>К указанным выплатам относятся:</w:t>
      </w:r>
    </w:p>
    <w:p w:rsidR="00EE5861" w:rsidRPr="00442A8F" w:rsidRDefault="00EE5861"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EE5861" w:rsidRPr="00442A8F" w:rsidRDefault="00EE5861"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EE5861" w:rsidRPr="00442A8F" w:rsidRDefault="00EE5861"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увеличении установленного ему объема работ или возложения на него обязанностей временно отсутствующего работника без освобождения от работы, определенной трудовым договором;</w:t>
      </w:r>
    </w:p>
    <w:p w:rsidR="00EE5861" w:rsidRPr="00442A8F" w:rsidRDefault="00EE5861"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3" w:history="1">
        <w:r w:rsidRPr="00442A8F">
          <w:rPr>
            <w:rStyle w:val="a5"/>
            <w:rFonts w:ascii="Times New Roman" w:hAnsi="Times New Roman"/>
            <w:b w:val="0"/>
            <w:color w:val="auto"/>
            <w:sz w:val="28"/>
            <w:szCs w:val="28"/>
          </w:rPr>
          <w:t>статьей 153</w:t>
        </w:r>
      </w:hyperlink>
      <w:r w:rsidRPr="00442A8F">
        <w:rPr>
          <w:rFonts w:ascii="Times New Roman" w:hAnsi="Times New Roman" w:cs="Times New Roman"/>
          <w:sz w:val="28"/>
          <w:szCs w:val="28"/>
        </w:rPr>
        <w:t xml:space="preserve"> Трудового кодекса Российской Федерации.</w:t>
      </w:r>
    </w:p>
    <w:p w:rsidR="00B13E81" w:rsidRPr="00442A8F" w:rsidRDefault="0033353F"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12. </w:t>
      </w:r>
      <w:r w:rsidR="00EE5861" w:rsidRPr="00442A8F">
        <w:rPr>
          <w:rFonts w:ascii="Times New Roman" w:hAnsi="Times New Roman" w:cs="Times New Roman"/>
          <w:sz w:val="28"/>
          <w:szCs w:val="28"/>
        </w:rPr>
        <w:t xml:space="preserve">Размер доплаты работникам, получающим оклад (должностной оклад), устанавливается в размере не менее одинарной дневной или часовой ставки (часть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w:t>
      </w:r>
    </w:p>
    <w:p w:rsidR="00442A8F" w:rsidRDefault="00442A8F" w:rsidP="00C721AB">
      <w:pPr>
        <w:spacing w:after="0" w:line="240" w:lineRule="auto"/>
        <w:jc w:val="both"/>
        <w:rPr>
          <w:rFonts w:ascii="Times New Roman" w:hAnsi="Times New Roman" w:cs="Times New Roman"/>
          <w:sz w:val="28"/>
          <w:szCs w:val="28"/>
        </w:rPr>
      </w:pPr>
    </w:p>
    <w:p w:rsidR="00B13E81" w:rsidRPr="00C721AB" w:rsidRDefault="00B13E81" w:rsidP="00442A8F">
      <w:pPr>
        <w:spacing w:after="0" w:line="240" w:lineRule="auto"/>
        <w:jc w:val="center"/>
        <w:rPr>
          <w:rFonts w:ascii="Times New Roman" w:hAnsi="Times New Roman" w:cs="Times New Roman"/>
          <w:sz w:val="28"/>
          <w:szCs w:val="28"/>
        </w:rPr>
      </w:pPr>
      <w:r w:rsidRPr="00C721AB">
        <w:rPr>
          <w:rFonts w:ascii="Times New Roman" w:hAnsi="Times New Roman" w:cs="Times New Roman"/>
          <w:sz w:val="28"/>
          <w:szCs w:val="28"/>
        </w:rPr>
        <w:lastRenderedPageBreak/>
        <w:t>4</w:t>
      </w:r>
    </w:p>
    <w:p w:rsidR="00EE5861" w:rsidRPr="00C721AB" w:rsidRDefault="00EE5861" w:rsidP="00C721AB">
      <w:pPr>
        <w:spacing w:after="0" w:line="240" w:lineRule="auto"/>
        <w:jc w:val="both"/>
        <w:rPr>
          <w:rFonts w:ascii="Times New Roman" w:hAnsi="Times New Roman" w:cs="Times New Roman"/>
          <w:sz w:val="28"/>
          <w:szCs w:val="28"/>
        </w:rPr>
      </w:pPr>
      <w:r w:rsidRPr="00C721AB">
        <w:rPr>
          <w:rFonts w:ascii="Times New Roman" w:hAnsi="Times New Roman" w:cs="Times New Roman"/>
          <w:sz w:val="28"/>
          <w:szCs w:val="28"/>
        </w:rPr>
        <w:t>(должностного оклада), если работа производилась сверх месячной нормы рабочего времени.</w:t>
      </w:r>
    </w:p>
    <w:p w:rsidR="00EE5861" w:rsidRPr="00C721AB" w:rsidRDefault="0033353F" w:rsidP="00442A8F">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 xml:space="preserve">13. </w:t>
      </w:r>
      <w:r w:rsidR="00EE5861" w:rsidRPr="00C721AB">
        <w:rPr>
          <w:rFonts w:ascii="Times New Roman" w:hAnsi="Times New Roman" w:cs="Times New Roman"/>
          <w:sz w:val="28"/>
          <w:szCs w:val="28"/>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w:t>
      </w:r>
    </w:p>
    <w:p w:rsidR="00EE5861" w:rsidRPr="00C721AB" w:rsidRDefault="00EE5861" w:rsidP="00C721AB">
      <w:pPr>
        <w:spacing w:after="0" w:line="240" w:lineRule="auto"/>
        <w:jc w:val="both"/>
        <w:rPr>
          <w:rFonts w:ascii="Times New Roman" w:hAnsi="Times New Roman" w:cs="Times New Roman"/>
          <w:sz w:val="28"/>
          <w:szCs w:val="28"/>
        </w:rPr>
      </w:pPr>
    </w:p>
    <w:p w:rsidR="00EE5861" w:rsidRPr="00C721AB" w:rsidRDefault="00442A8F" w:rsidP="00442A8F">
      <w:pPr>
        <w:pStyle w:val="1"/>
        <w:spacing w:before="0" w:after="0"/>
        <w:rPr>
          <w:rFonts w:ascii="Times New Roman" w:hAnsi="Times New Roman" w:cs="Times New Roman"/>
          <w:b w:val="0"/>
          <w:color w:val="auto"/>
          <w:sz w:val="28"/>
          <w:szCs w:val="28"/>
        </w:rPr>
      </w:pPr>
      <w:bookmarkStart w:id="14" w:name="sub_1032"/>
      <w:r>
        <w:rPr>
          <w:rFonts w:ascii="Times New Roman" w:hAnsi="Times New Roman" w:cs="Times New Roman"/>
          <w:b w:val="0"/>
          <w:color w:val="auto"/>
          <w:sz w:val="28"/>
          <w:szCs w:val="28"/>
          <w:lang w:val="en-US"/>
        </w:rPr>
        <w:t>IV</w:t>
      </w:r>
      <w:r w:rsidRPr="00442A8F">
        <w:rPr>
          <w:rFonts w:ascii="Times New Roman" w:hAnsi="Times New Roman" w:cs="Times New Roman"/>
          <w:b w:val="0"/>
          <w:color w:val="auto"/>
          <w:sz w:val="28"/>
          <w:szCs w:val="28"/>
        </w:rPr>
        <w:t xml:space="preserve">. </w:t>
      </w:r>
      <w:r w:rsidR="00EE5861" w:rsidRPr="00C721AB">
        <w:rPr>
          <w:rFonts w:ascii="Times New Roman" w:hAnsi="Times New Roman" w:cs="Times New Roman"/>
          <w:b w:val="0"/>
          <w:color w:val="auto"/>
          <w:sz w:val="28"/>
          <w:szCs w:val="28"/>
        </w:rPr>
        <w:t>Порядок и условия установления выплат</w:t>
      </w:r>
      <w:r>
        <w:rPr>
          <w:rFonts w:ascii="Times New Roman" w:hAnsi="Times New Roman" w:cs="Times New Roman"/>
          <w:b w:val="0"/>
          <w:color w:val="auto"/>
          <w:sz w:val="28"/>
          <w:szCs w:val="28"/>
        </w:rPr>
        <w:t xml:space="preserve"> </w:t>
      </w:r>
      <w:r w:rsidR="00EE5861" w:rsidRPr="00C721AB">
        <w:rPr>
          <w:rFonts w:ascii="Times New Roman" w:hAnsi="Times New Roman" w:cs="Times New Roman"/>
          <w:b w:val="0"/>
          <w:color w:val="auto"/>
          <w:sz w:val="28"/>
          <w:szCs w:val="28"/>
        </w:rPr>
        <w:t>стимулирующего характера</w:t>
      </w:r>
    </w:p>
    <w:bookmarkEnd w:id="14"/>
    <w:p w:rsidR="00EE5861" w:rsidRPr="00C721AB" w:rsidRDefault="00EE5861" w:rsidP="00C721AB">
      <w:pPr>
        <w:spacing w:after="0" w:line="240" w:lineRule="auto"/>
        <w:jc w:val="both"/>
        <w:rPr>
          <w:rFonts w:ascii="Times New Roman" w:hAnsi="Times New Roman" w:cs="Times New Roman"/>
          <w:sz w:val="28"/>
          <w:szCs w:val="28"/>
        </w:rPr>
      </w:pPr>
    </w:p>
    <w:p w:rsidR="00EE5861" w:rsidRPr="00442A8F" w:rsidRDefault="0033353F" w:rsidP="00442A8F">
      <w:pPr>
        <w:spacing w:after="0" w:line="240" w:lineRule="auto"/>
        <w:ind w:firstLine="709"/>
        <w:jc w:val="both"/>
        <w:rPr>
          <w:rFonts w:ascii="Times New Roman" w:hAnsi="Times New Roman" w:cs="Times New Roman"/>
          <w:sz w:val="28"/>
          <w:szCs w:val="28"/>
        </w:rPr>
      </w:pPr>
      <w:bookmarkStart w:id="15" w:name="sub_1019"/>
      <w:r w:rsidRPr="00442A8F">
        <w:rPr>
          <w:rFonts w:ascii="Times New Roman" w:hAnsi="Times New Roman" w:cs="Times New Roman"/>
          <w:sz w:val="28"/>
          <w:szCs w:val="28"/>
        </w:rPr>
        <w:t>14</w:t>
      </w:r>
      <w:r w:rsidR="00EE5861" w:rsidRPr="00442A8F">
        <w:rPr>
          <w:rFonts w:ascii="Times New Roman" w:hAnsi="Times New Roman" w:cs="Times New Roman"/>
          <w:sz w:val="28"/>
          <w:szCs w:val="28"/>
        </w:rPr>
        <w:t xml:space="preserve">. К выплатам стимулирующего характера относятся выплаты, характеризующие результаты труда работников. Размеры определения выплат стимулирующего характера указаны в </w:t>
      </w:r>
      <w:hyperlink w:anchor="sub_12" w:history="1">
        <w:r w:rsidR="00EE5861" w:rsidRPr="00442A8F">
          <w:rPr>
            <w:rStyle w:val="a5"/>
            <w:rFonts w:ascii="Times New Roman" w:hAnsi="Times New Roman"/>
            <w:b w:val="0"/>
            <w:color w:val="auto"/>
            <w:sz w:val="28"/>
            <w:szCs w:val="28"/>
          </w:rPr>
          <w:t>приложении 2</w:t>
        </w:r>
      </w:hyperlink>
      <w:r w:rsidR="00EE5861" w:rsidRPr="00442A8F">
        <w:rPr>
          <w:rFonts w:ascii="Times New Roman" w:hAnsi="Times New Roman" w:cs="Times New Roman"/>
          <w:sz w:val="28"/>
          <w:szCs w:val="28"/>
        </w:rPr>
        <w:t xml:space="preserve"> к настоящему Положению.</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16" w:name="sub_1020"/>
      <w:bookmarkEnd w:id="15"/>
      <w:r w:rsidRPr="00442A8F">
        <w:rPr>
          <w:rFonts w:ascii="Times New Roman" w:hAnsi="Times New Roman" w:cs="Times New Roman"/>
          <w:sz w:val="28"/>
          <w:szCs w:val="28"/>
        </w:rPr>
        <w:t>1</w:t>
      </w:r>
      <w:r w:rsidR="0033353F" w:rsidRPr="00442A8F">
        <w:rPr>
          <w:rFonts w:ascii="Times New Roman" w:hAnsi="Times New Roman" w:cs="Times New Roman"/>
          <w:sz w:val="28"/>
          <w:szCs w:val="28"/>
        </w:rPr>
        <w:t>5</w:t>
      </w:r>
      <w:r w:rsidRPr="00442A8F">
        <w:rPr>
          <w:rFonts w:ascii="Times New Roman" w:hAnsi="Times New Roman" w:cs="Times New Roman"/>
          <w:sz w:val="28"/>
          <w:szCs w:val="28"/>
        </w:rPr>
        <w:t>. К выплатам стимулирующего характера относятся:</w:t>
      </w:r>
    </w:p>
    <w:bookmarkEnd w:id="16"/>
    <w:p w:rsidR="00EE5861" w:rsidRPr="00442A8F" w:rsidRDefault="0033353F"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1) </w:t>
      </w:r>
      <w:r w:rsidR="00EE5861" w:rsidRPr="00442A8F">
        <w:rPr>
          <w:rFonts w:ascii="Times New Roman" w:hAnsi="Times New Roman" w:cs="Times New Roman"/>
          <w:sz w:val="28"/>
          <w:szCs w:val="28"/>
        </w:rPr>
        <w:t>выплаты за качество выполняемых работ;</w:t>
      </w:r>
    </w:p>
    <w:p w:rsidR="00EE5861" w:rsidRPr="00442A8F" w:rsidRDefault="0033353F"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2) </w:t>
      </w:r>
      <w:r w:rsidR="00EE5861" w:rsidRPr="00442A8F">
        <w:rPr>
          <w:rFonts w:ascii="Times New Roman" w:hAnsi="Times New Roman" w:cs="Times New Roman"/>
          <w:sz w:val="28"/>
          <w:szCs w:val="28"/>
        </w:rPr>
        <w:t>выплата за интенсивность и высокие результаты работы;</w:t>
      </w:r>
    </w:p>
    <w:p w:rsidR="00EE5861" w:rsidRPr="00442A8F" w:rsidRDefault="0033353F"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3) </w:t>
      </w:r>
      <w:r w:rsidR="00EE5861" w:rsidRPr="00442A8F">
        <w:rPr>
          <w:rFonts w:ascii="Times New Roman" w:hAnsi="Times New Roman" w:cs="Times New Roman"/>
          <w:sz w:val="28"/>
          <w:szCs w:val="28"/>
        </w:rPr>
        <w:t>премиальные выплаты по итогам работы за месяц, квартал, год;</w:t>
      </w:r>
    </w:p>
    <w:p w:rsidR="00EE5861" w:rsidRPr="00442A8F" w:rsidRDefault="0033353F"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4) </w:t>
      </w:r>
      <w:r w:rsidR="00EE5861" w:rsidRPr="00442A8F">
        <w:rPr>
          <w:rFonts w:ascii="Times New Roman" w:hAnsi="Times New Roman" w:cs="Times New Roman"/>
          <w:sz w:val="28"/>
          <w:szCs w:val="28"/>
        </w:rPr>
        <w:t>за наличие учёной степени и почётного звания;</w:t>
      </w:r>
    </w:p>
    <w:p w:rsidR="00EE5861" w:rsidRPr="00442A8F" w:rsidRDefault="0033353F"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5) </w:t>
      </w:r>
      <w:r w:rsidR="00EE5861" w:rsidRPr="00442A8F">
        <w:rPr>
          <w:rFonts w:ascii="Times New Roman" w:hAnsi="Times New Roman" w:cs="Times New Roman"/>
          <w:sz w:val="28"/>
          <w:szCs w:val="28"/>
        </w:rPr>
        <w:t>за непрерывный стаж работы, за выслугу лет.</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17" w:name="sub_1021"/>
      <w:r w:rsidRPr="00442A8F">
        <w:rPr>
          <w:rFonts w:ascii="Times New Roman" w:hAnsi="Times New Roman" w:cs="Times New Roman"/>
          <w:sz w:val="28"/>
          <w:szCs w:val="28"/>
        </w:rPr>
        <w:t>1</w:t>
      </w:r>
      <w:r w:rsidR="008A1EA3" w:rsidRPr="00442A8F">
        <w:rPr>
          <w:rFonts w:ascii="Times New Roman" w:hAnsi="Times New Roman" w:cs="Times New Roman"/>
          <w:sz w:val="28"/>
          <w:szCs w:val="28"/>
        </w:rPr>
        <w:t>6</w:t>
      </w:r>
      <w:r w:rsidRPr="00442A8F">
        <w:rPr>
          <w:rFonts w:ascii="Times New Roman" w:hAnsi="Times New Roman" w:cs="Times New Roman"/>
          <w:sz w:val="28"/>
          <w:szCs w:val="28"/>
        </w:rPr>
        <w:t>. Выплаты стимулирующего характера работникам устанавливаются руководителем Учреждения в процентном отношении от оклада (должностного оклада) работников либо в абсолютных размерах в зависимости от достижения ими соответствующих качественных и (или) количественных показателей, установленных по каждой стимулирующей выплате, в пределах бюджетных ассигнований на оплату труда работников Учреждения, а также средств, поступающих от приносящей доход деятельности.</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18" w:name="sub_1022"/>
      <w:bookmarkEnd w:id="17"/>
      <w:r w:rsidRPr="00442A8F">
        <w:rPr>
          <w:rFonts w:ascii="Times New Roman" w:hAnsi="Times New Roman" w:cs="Times New Roman"/>
          <w:sz w:val="28"/>
          <w:szCs w:val="28"/>
        </w:rPr>
        <w:t>1</w:t>
      </w:r>
      <w:r w:rsidR="008A1EA3" w:rsidRPr="00442A8F">
        <w:rPr>
          <w:rFonts w:ascii="Times New Roman" w:hAnsi="Times New Roman" w:cs="Times New Roman"/>
          <w:sz w:val="28"/>
          <w:szCs w:val="28"/>
        </w:rPr>
        <w:t>7</w:t>
      </w:r>
      <w:r w:rsidRPr="00442A8F">
        <w:rPr>
          <w:rFonts w:ascii="Times New Roman" w:hAnsi="Times New Roman" w:cs="Times New Roman"/>
          <w:sz w:val="28"/>
          <w:szCs w:val="28"/>
        </w:rPr>
        <w:t xml:space="preserve">. Выплата за качество выполняемых работ устанавливается работникам Учреждения в виде надбавки за качество выполняемых работ в процентном отношении или абсолютном размере, согласно </w:t>
      </w:r>
      <w:hyperlink w:anchor="sub_12" w:history="1">
        <w:r w:rsidRPr="00442A8F">
          <w:rPr>
            <w:rStyle w:val="a5"/>
            <w:rFonts w:ascii="Times New Roman" w:hAnsi="Times New Roman"/>
            <w:b w:val="0"/>
            <w:color w:val="auto"/>
            <w:sz w:val="28"/>
            <w:szCs w:val="28"/>
          </w:rPr>
          <w:t>приложению 2</w:t>
        </w:r>
      </w:hyperlink>
      <w:r w:rsidR="00351521" w:rsidRPr="00442A8F">
        <w:rPr>
          <w:rFonts w:ascii="Times New Roman" w:hAnsi="Times New Roman" w:cs="Times New Roman"/>
          <w:sz w:val="28"/>
          <w:szCs w:val="28"/>
        </w:rPr>
        <w:t xml:space="preserve"> к настоящему Положению</w:t>
      </w:r>
      <w:r w:rsidRPr="00442A8F">
        <w:rPr>
          <w:rFonts w:ascii="Times New Roman" w:hAnsi="Times New Roman" w:cs="Times New Roman"/>
          <w:sz w:val="28"/>
          <w:szCs w:val="28"/>
        </w:rPr>
        <w:t>.</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19" w:name="sub_1023"/>
      <w:bookmarkEnd w:id="18"/>
      <w:r w:rsidRPr="00442A8F">
        <w:rPr>
          <w:rFonts w:ascii="Times New Roman" w:hAnsi="Times New Roman" w:cs="Times New Roman"/>
          <w:sz w:val="28"/>
          <w:szCs w:val="28"/>
        </w:rPr>
        <w:t>1</w:t>
      </w:r>
      <w:r w:rsidR="008A1EA3" w:rsidRPr="00442A8F">
        <w:rPr>
          <w:rFonts w:ascii="Times New Roman" w:hAnsi="Times New Roman" w:cs="Times New Roman"/>
          <w:sz w:val="28"/>
          <w:szCs w:val="28"/>
        </w:rPr>
        <w:t>8</w:t>
      </w:r>
      <w:r w:rsidRPr="00442A8F">
        <w:rPr>
          <w:rFonts w:ascii="Times New Roman" w:hAnsi="Times New Roman" w:cs="Times New Roman"/>
          <w:sz w:val="28"/>
          <w:szCs w:val="28"/>
        </w:rPr>
        <w:t xml:space="preserve">. Надбавка за качество выполняемых работ устанавливается </w:t>
      </w:r>
      <w:proofErr w:type="gramStart"/>
      <w:r w:rsidRPr="00442A8F">
        <w:rPr>
          <w:rFonts w:ascii="Times New Roman" w:hAnsi="Times New Roman" w:cs="Times New Roman"/>
          <w:sz w:val="28"/>
          <w:szCs w:val="28"/>
        </w:rPr>
        <w:t>за</w:t>
      </w:r>
      <w:proofErr w:type="gramEnd"/>
      <w:r w:rsidRPr="00442A8F">
        <w:rPr>
          <w:rFonts w:ascii="Times New Roman" w:hAnsi="Times New Roman" w:cs="Times New Roman"/>
          <w:sz w:val="28"/>
          <w:szCs w:val="28"/>
        </w:rPr>
        <w:t>:</w:t>
      </w:r>
    </w:p>
    <w:bookmarkEnd w:id="19"/>
    <w:p w:rsidR="00EE5861" w:rsidRPr="00442A8F" w:rsidRDefault="008A1EA3"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1) </w:t>
      </w:r>
      <w:r w:rsidR="00EE5861" w:rsidRPr="00442A8F">
        <w:rPr>
          <w:rFonts w:ascii="Times New Roman" w:hAnsi="Times New Roman" w:cs="Times New Roman"/>
          <w:sz w:val="28"/>
          <w:szCs w:val="28"/>
        </w:rPr>
        <w:t>высокое качество выполненной работы с учетом инициативы, творчества работника и применения им в работе современных форм и методов организации труда;</w:t>
      </w:r>
    </w:p>
    <w:p w:rsidR="00EE5861" w:rsidRPr="00442A8F" w:rsidRDefault="008A1EA3"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2) </w:t>
      </w:r>
      <w:r w:rsidR="00EE5861" w:rsidRPr="00442A8F">
        <w:rPr>
          <w:rFonts w:ascii="Times New Roman" w:hAnsi="Times New Roman" w:cs="Times New Roman"/>
          <w:sz w:val="28"/>
          <w:szCs w:val="28"/>
        </w:rPr>
        <w:t>соблюдение сроков, регламентов, стандартов;</w:t>
      </w:r>
    </w:p>
    <w:p w:rsidR="00EE5861" w:rsidRPr="00442A8F" w:rsidRDefault="008A1EA3"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3) </w:t>
      </w:r>
      <w:r w:rsidR="00EE5861" w:rsidRPr="00442A8F">
        <w:rPr>
          <w:rFonts w:ascii="Times New Roman" w:hAnsi="Times New Roman" w:cs="Times New Roman"/>
          <w:sz w:val="28"/>
          <w:szCs w:val="28"/>
        </w:rPr>
        <w:t>подготовку и внедрение рациональных предложений по совершенствованию условий деятельности Учреждения.</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20" w:name="sub_1024"/>
      <w:r w:rsidRPr="00442A8F">
        <w:rPr>
          <w:rFonts w:ascii="Times New Roman" w:hAnsi="Times New Roman" w:cs="Times New Roman"/>
          <w:sz w:val="28"/>
          <w:szCs w:val="28"/>
        </w:rPr>
        <w:t>1</w:t>
      </w:r>
      <w:r w:rsidR="008A1EA3" w:rsidRPr="00442A8F">
        <w:rPr>
          <w:rFonts w:ascii="Times New Roman" w:hAnsi="Times New Roman" w:cs="Times New Roman"/>
          <w:sz w:val="28"/>
          <w:szCs w:val="28"/>
        </w:rPr>
        <w:t>9</w:t>
      </w:r>
      <w:r w:rsidRPr="00442A8F">
        <w:rPr>
          <w:rFonts w:ascii="Times New Roman" w:hAnsi="Times New Roman" w:cs="Times New Roman"/>
          <w:sz w:val="28"/>
          <w:szCs w:val="28"/>
        </w:rPr>
        <w:t xml:space="preserve">. Размер надбавки за качество выполняемых работ определяется по итогам количественной </w:t>
      </w:r>
      <w:proofErr w:type="gramStart"/>
      <w:r w:rsidRPr="00442A8F">
        <w:rPr>
          <w:rFonts w:ascii="Times New Roman" w:hAnsi="Times New Roman" w:cs="Times New Roman"/>
          <w:sz w:val="28"/>
          <w:szCs w:val="28"/>
        </w:rPr>
        <w:t>оценки показателей эффективности труда работников</w:t>
      </w:r>
      <w:proofErr w:type="gramEnd"/>
      <w:r w:rsidRPr="00442A8F">
        <w:rPr>
          <w:rFonts w:ascii="Times New Roman" w:hAnsi="Times New Roman" w:cs="Times New Roman"/>
          <w:sz w:val="28"/>
          <w:szCs w:val="28"/>
        </w:rPr>
        <w:t xml:space="preserve"> Учреждения, утверждаемых руководителем Учреждения, в порядке, установленном коллективным договором, локальным актом Учреждения.</w:t>
      </w:r>
    </w:p>
    <w:p w:rsidR="00B13E81" w:rsidRPr="00442A8F" w:rsidRDefault="008A1EA3"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20</w:t>
      </w:r>
      <w:r w:rsidR="00EE5861" w:rsidRPr="00442A8F">
        <w:rPr>
          <w:rFonts w:ascii="Times New Roman" w:hAnsi="Times New Roman" w:cs="Times New Roman"/>
          <w:sz w:val="28"/>
          <w:szCs w:val="28"/>
        </w:rPr>
        <w:t xml:space="preserve">. Ежемесячная выплата за интенсивность и высокие результаты работы устанавливается за выполнение больших объемов работ </w:t>
      </w:r>
      <w:proofErr w:type="gramStart"/>
      <w:r w:rsidR="00EE5861" w:rsidRPr="00442A8F">
        <w:rPr>
          <w:rFonts w:ascii="Times New Roman" w:hAnsi="Times New Roman" w:cs="Times New Roman"/>
          <w:sz w:val="28"/>
          <w:szCs w:val="28"/>
        </w:rPr>
        <w:t>с</w:t>
      </w:r>
      <w:proofErr w:type="gramEnd"/>
      <w:r w:rsidR="00EE5861" w:rsidRPr="00442A8F">
        <w:rPr>
          <w:rFonts w:ascii="Times New Roman" w:hAnsi="Times New Roman" w:cs="Times New Roman"/>
          <w:sz w:val="28"/>
          <w:szCs w:val="28"/>
        </w:rPr>
        <w:t xml:space="preserve"> меньшим </w:t>
      </w:r>
    </w:p>
    <w:p w:rsidR="00442A8F" w:rsidRDefault="00442A8F" w:rsidP="00C721AB">
      <w:pPr>
        <w:spacing w:after="0" w:line="240" w:lineRule="auto"/>
        <w:jc w:val="both"/>
        <w:rPr>
          <w:rFonts w:ascii="Times New Roman" w:hAnsi="Times New Roman" w:cs="Times New Roman"/>
          <w:sz w:val="28"/>
          <w:szCs w:val="28"/>
        </w:rPr>
      </w:pPr>
    </w:p>
    <w:p w:rsidR="00B13E81" w:rsidRPr="00C721AB" w:rsidRDefault="00B13E81" w:rsidP="00442A8F">
      <w:pPr>
        <w:spacing w:after="0" w:line="240" w:lineRule="auto"/>
        <w:jc w:val="center"/>
        <w:rPr>
          <w:rFonts w:ascii="Times New Roman" w:hAnsi="Times New Roman" w:cs="Times New Roman"/>
          <w:sz w:val="28"/>
          <w:szCs w:val="28"/>
        </w:rPr>
      </w:pPr>
      <w:r w:rsidRPr="00C721AB">
        <w:rPr>
          <w:rFonts w:ascii="Times New Roman" w:hAnsi="Times New Roman" w:cs="Times New Roman"/>
          <w:sz w:val="28"/>
          <w:szCs w:val="28"/>
        </w:rPr>
        <w:lastRenderedPageBreak/>
        <w:t>5</w:t>
      </w:r>
    </w:p>
    <w:p w:rsidR="00EE5861" w:rsidRPr="00C721AB" w:rsidRDefault="00EE5861" w:rsidP="00C721AB">
      <w:pPr>
        <w:spacing w:after="0" w:line="240" w:lineRule="auto"/>
        <w:jc w:val="both"/>
        <w:rPr>
          <w:rFonts w:ascii="Times New Roman" w:hAnsi="Times New Roman" w:cs="Times New Roman"/>
          <w:sz w:val="28"/>
          <w:szCs w:val="28"/>
        </w:rPr>
      </w:pPr>
      <w:r w:rsidRPr="00C721AB">
        <w:rPr>
          <w:rFonts w:ascii="Times New Roman" w:hAnsi="Times New Roman" w:cs="Times New Roman"/>
          <w:sz w:val="28"/>
          <w:szCs w:val="28"/>
        </w:rPr>
        <w:t>количеством ресурсов (материальных, трудовых, временных), за применение в работе новых методов и технологий, которые существенно повышают результативность труда, и составляет до 100 процентов от должностного оклада.</w:t>
      </w:r>
    </w:p>
    <w:p w:rsidR="00EE5861" w:rsidRPr="00C721AB" w:rsidRDefault="008A1EA3" w:rsidP="00442A8F">
      <w:pPr>
        <w:spacing w:after="0" w:line="240" w:lineRule="auto"/>
        <w:ind w:firstLine="709"/>
        <w:jc w:val="both"/>
        <w:rPr>
          <w:rFonts w:ascii="Times New Roman" w:hAnsi="Times New Roman" w:cs="Times New Roman"/>
          <w:sz w:val="28"/>
          <w:szCs w:val="28"/>
        </w:rPr>
      </w:pPr>
      <w:bookmarkStart w:id="21" w:name="sub_1025"/>
      <w:bookmarkEnd w:id="20"/>
      <w:r w:rsidRPr="00C721AB">
        <w:rPr>
          <w:rFonts w:ascii="Times New Roman" w:hAnsi="Times New Roman" w:cs="Times New Roman"/>
          <w:sz w:val="28"/>
          <w:szCs w:val="28"/>
        </w:rPr>
        <w:t>2</w:t>
      </w:r>
      <w:r w:rsidR="00EE5861" w:rsidRPr="00C721AB">
        <w:rPr>
          <w:rFonts w:ascii="Times New Roman" w:hAnsi="Times New Roman" w:cs="Times New Roman"/>
          <w:sz w:val="28"/>
          <w:szCs w:val="28"/>
        </w:rPr>
        <w:t>1. Премиальная выплата по итогам работы устанавливается в виде премии за месяц, квартал и год с целью поощрения работников за общие результаты работы в установленный период. При премировании учитывается:</w:t>
      </w:r>
    </w:p>
    <w:bookmarkEnd w:id="21"/>
    <w:p w:rsidR="00EE5861" w:rsidRPr="00C721AB" w:rsidRDefault="008A1EA3" w:rsidP="00442A8F">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 xml:space="preserve">1) </w:t>
      </w:r>
      <w:r w:rsidR="00EE5861" w:rsidRPr="00C721AB">
        <w:rPr>
          <w:rFonts w:ascii="Times New Roman" w:hAnsi="Times New Roman" w:cs="Times New Roman"/>
          <w:sz w:val="28"/>
          <w:szCs w:val="28"/>
        </w:rPr>
        <w:t>добросовестное исполнение работником своих должностных обязанностей;</w:t>
      </w:r>
    </w:p>
    <w:p w:rsidR="00EE5861" w:rsidRPr="00C721AB" w:rsidRDefault="008A1EA3" w:rsidP="00442A8F">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 xml:space="preserve">2) </w:t>
      </w:r>
      <w:r w:rsidR="00EE5861" w:rsidRPr="00C721AB">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EE5861" w:rsidRPr="00C721AB" w:rsidRDefault="008A1EA3" w:rsidP="00442A8F">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 xml:space="preserve">3) </w:t>
      </w:r>
      <w:r w:rsidR="00EE5861" w:rsidRPr="00C721AB">
        <w:rPr>
          <w:rFonts w:ascii="Times New Roman" w:hAnsi="Times New Roman" w:cs="Times New Roman"/>
          <w:sz w:val="28"/>
          <w:szCs w:val="28"/>
        </w:rPr>
        <w:t>качественная подготовка и проведение мероприятий, связанных с уставной деятельностью;</w:t>
      </w:r>
    </w:p>
    <w:p w:rsidR="00EE5861" w:rsidRPr="00C721AB" w:rsidRDefault="008A1EA3" w:rsidP="00442A8F">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 xml:space="preserve">4) </w:t>
      </w:r>
      <w:r w:rsidR="00EE5861" w:rsidRPr="00C721AB">
        <w:rPr>
          <w:rFonts w:ascii="Times New Roman" w:hAnsi="Times New Roman" w:cs="Times New Roman"/>
          <w:sz w:val="28"/>
          <w:szCs w:val="28"/>
        </w:rPr>
        <w:t>участие в выполнении важных работ, мероприятий.</w:t>
      </w:r>
    </w:p>
    <w:p w:rsidR="00EE5861" w:rsidRPr="00C721AB" w:rsidRDefault="00EE5861" w:rsidP="00442A8F">
      <w:pPr>
        <w:spacing w:after="0" w:line="240" w:lineRule="auto"/>
        <w:ind w:firstLine="709"/>
        <w:jc w:val="both"/>
        <w:rPr>
          <w:rFonts w:ascii="Times New Roman" w:hAnsi="Times New Roman" w:cs="Times New Roman"/>
          <w:sz w:val="28"/>
          <w:szCs w:val="28"/>
        </w:rPr>
      </w:pPr>
      <w:bookmarkStart w:id="22" w:name="sub_1026"/>
      <w:r w:rsidRPr="00C721AB">
        <w:rPr>
          <w:rFonts w:ascii="Times New Roman" w:hAnsi="Times New Roman" w:cs="Times New Roman"/>
          <w:sz w:val="28"/>
          <w:szCs w:val="28"/>
        </w:rPr>
        <w:t>2</w:t>
      </w:r>
      <w:r w:rsidR="008A1EA3" w:rsidRPr="00C721AB">
        <w:rPr>
          <w:rFonts w:ascii="Times New Roman" w:hAnsi="Times New Roman" w:cs="Times New Roman"/>
          <w:sz w:val="28"/>
          <w:szCs w:val="28"/>
        </w:rPr>
        <w:t>2</w:t>
      </w:r>
      <w:r w:rsidRPr="00C721AB">
        <w:rPr>
          <w:rFonts w:ascii="Times New Roman" w:hAnsi="Times New Roman" w:cs="Times New Roman"/>
          <w:sz w:val="28"/>
          <w:szCs w:val="28"/>
        </w:rPr>
        <w:t>. В Учреждении одновременно могут быть установлены несколько премий за разные периоды работы (премия по итогам работы за квартал, премия по итогам работы за год и другие).</w:t>
      </w:r>
    </w:p>
    <w:p w:rsidR="00EE5861" w:rsidRPr="00C721AB" w:rsidRDefault="00EE5861" w:rsidP="00442A8F">
      <w:pPr>
        <w:spacing w:after="0" w:line="240" w:lineRule="auto"/>
        <w:ind w:firstLine="709"/>
        <w:jc w:val="both"/>
        <w:rPr>
          <w:rFonts w:ascii="Times New Roman" w:hAnsi="Times New Roman" w:cs="Times New Roman"/>
          <w:sz w:val="28"/>
          <w:szCs w:val="28"/>
        </w:rPr>
      </w:pPr>
      <w:bookmarkStart w:id="23" w:name="sub_1027"/>
      <w:bookmarkEnd w:id="22"/>
      <w:r w:rsidRPr="00C721AB">
        <w:rPr>
          <w:rFonts w:ascii="Times New Roman" w:hAnsi="Times New Roman" w:cs="Times New Roman"/>
          <w:sz w:val="28"/>
          <w:szCs w:val="28"/>
        </w:rPr>
        <w:t>2</w:t>
      </w:r>
      <w:r w:rsidR="008A1EA3" w:rsidRPr="00C721AB">
        <w:rPr>
          <w:rFonts w:ascii="Times New Roman" w:hAnsi="Times New Roman" w:cs="Times New Roman"/>
          <w:sz w:val="28"/>
          <w:szCs w:val="28"/>
        </w:rPr>
        <w:t>3</w:t>
      </w:r>
      <w:r w:rsidRPr="00C721AB">
        <w:rPr>
          <w:rFonts w:ascii="Times New Roman" w:hAnsi="Times New Roman" w:cs="Times New Roman"/>
          <w:sz w:val="28"/>
          <w:szCs w:val="28"/>
        </w:rPr>
        <w:t>. По решению руководителя Учреждения работники, нарушившие трудовую дисциплину, систематически не выполнявшие порученные им задания, допустившие упущения в работе, могут быть лишены премии за месяц и премии за квартал, год полностью или частично.</w:t>
      </w:r>
    </w:p>
    <w:p w:rsidR="00EE5861" w:rsidRPr="00C721AB" w:rsidRDefault="00EE5861" w:rsidP="00442A8F">
      <w:pPr>
        <w:spacing w:after="0" w:line="240" w:lineRule="auto"/>
        <w:ind w:firstLine="709"/>
        <w:jc w:val="both"/>
        <w:rPr>
          <w:rFonts w:ascii="Times New Roman" w:hAnsi="Times New Roman" w:cs="Times New Roman"/>
          <w:sz w:val="28"/>
          <w:szCs w:val="28"/>
        </w:rPr>
      </w:pPr>
      <w:bookmarkStart w:id="24" w:name="sub_1028"/>
      <w:bookmarkEnd w:id="23"/>
      <w:r w:rsidRPr="00C721AB">
        <w:rPr>
          <w:rFonts w:ascii="Times New Roman" w:hAnsi="Times New Roman" w:cs="Times New Roman"/>
          <w:sz w:val="28"/>
          <w:szCs w:val="28"/>
        </w:rPr>
        <w:t>2</w:t>
      </w:r>
      <w:r w:rsidR="008A1EA3" w:rsidRPr="00C721AB">
        <w:rPr>
          <w:rFonts w:ascii="Times New Roman" w:hAnsi="Times New Roman" w:cs="Times New Roman"/>
          <w:sz w:val="28"/>
          <w:szCs w:val="28"/>
        </w:rPr>
        <w:t>4</w:t>
      </w:r>
      <w:r w:rsidRPr="00C721AB">
        <w:rPr>
          <w:rFonts w:ascii="Times New Roman" w:hAnsi="Times New Roman" w:cs="Times New Roman"/>
          <w:sz w:val="28"/>
          <w:szCs w:val="28"/>
        </w:rPr>
        <w:t>. Решение руководителя Учреждения о лишении работника премии или уменьшении размера премии оформляется обоснованным локальным актом руководителя Учреждения.</w:t>
      </w:r>
    </w:p>
    <w:p w:rsidR="00EE5861" w:rsidRPr="00C721AB" w:rsidRDefault="00EE5861" w:rsidP="00442A8F">
      <w:pPr>
        <w:spacing w:after="0" w:line="240" w:lineRule="auto"/>
        <w:ind w:firstLine="709"/>
        <w:jc w:val="both"/>
        <w:rPr>
          <w:rFonts w:ascii="Times New Roman" w:hAnsi="Times New Roman" w:cs="Times New Roman"/>
          <w:sz w:val="28"/>
          <w:szCs w:val="28"/>
        </w:rPr>
      </w:pPr>
      <w:bookmarkStart w:id="25" w:name="sub_1029"/>
      <w:bookmarkEnd w:id="24"/>
      <w:r w:rsidRPr="00C721AB">
        <w:rPr>
          <w:rFonts w:ascii="Times New Roman" w:hAnsi="Times New Roman" w:cs="Times New Roman"/>
          <w:sz w:val="28"/>
          <w:szCs w:val="28"/>
        </w:rPr>
        <w:t>2</w:t>
      </w:r>
      <w:r w:rsidR="008A1EA3" w:rsidRPr="00C721AB">
        <w:rPr>
          <w:rFonts w:ascii="Times New Roman" w:hAnsi="Times New Roman" w:cs="Times New Roman"/>
          <w:sz w:val="28"/>
          <w:szCs w:val="28"/>
        </w:rPr>
        <w:t>5</w:t>
      </w:r>
      <w:r w:rsidRPr="00C721AB">
        <w:rPr>
          <w:rFonts w:ascii="Times New Roman" w:hAnsi="Times New Roman" w:cs="Times New Roman"/>
          <w:sz w:val="28"/>
          <w:szCs w:val="28"/>
        </w:rPr>
        <w:t>. При увольнении работника Учреждения по собственной инициативе до истечения календарного месяца работнику не выплачивается премия по итогам работы за данный период.</w:t>
      </w:r>
    </w:p>
    <w:p w:rsidR="00EE5861" w:rsidRPr="00C721AB" w:rsidRDefault="00EE5861" w:rsidP="00442A8F">
      <w:pPr>
        <w:spacing w:after="0" w:line="240" w:lineRule="auto"/>
        <w:ind w:firstLine="709"/>
        <w:jc w:val="both"/>
        <w:rPr>
          <w:rFonts w:ascii="Times New Roman" w:hAnsi="Times New Roman" w:cs="Times New Roman"/>
          <w:sz w:val="28"/>
          <w:szCs w:val="28"/>
        </w:rPr>
      </w:pPr>
      <w:bookmarkStart w:id="26" w:name="sub_1030"/>
      <w:bookmarkEnd w:id="25"/>
      <w:r w:rsidRPr="00C721AB">
        <w:rPr>
          <w:rFonts w:ascii="Times New Roman" w:hAnsi="Times New Roman" w:cs="Times New Roman"/>
          <w:sz w:val="28"/>
          <w:szCs w:val="28"/>
        </w:rPr>
        <w:t>2</w:t>
      </w:r>
      <w:r w:rsidR="008A1EA3" w:rsidRPr="00C721AB">
        <w:rPr>
          <w:rFonts w:ascii="Times New Roman" w:hAnsi="Times New Roman" w:cs="Times New Roman"/>
          <w:sz w:val="28"/>
          <w:szCs w:val="28"/>
        </w:rPr>
        <w:t>6</w:t>
      </w:r>
      <w:r w:rsidRPr="00C721AB">
        <w:rPr>
          <w:rFonts w:ascii="Times New Roman" w:hAnsi="Times New Roman" w:cs="Times New Roman"/>
          <w:sz w:val="28"/>
          <w:szCs w:val="28"/>
        </w:rPr>
        <w:t xml:space="preserve">. Размеры и условия выплат стимулирующего характера в части выплаты премии за месяц и премии за </w:t>
      </w:r>
      <w:proofErr w:type="gramStart"/>
      <w:r w:rsidRPr="00C721AB">
        <w:rPr>
          <w:rFonts w:ascii="Times New Roman" w:hAnsi="Times New Roman" w:cs="Times New Roman"/>
          <w:sz w:val="28"/>
          <w:szCs w:val="28"/>
        </w:rPr>
        <w:t>квартал</w:t>
      </w:r>
      <w:proofErr w:type="gramEnd"/>
      <w:r w:rsidRPr="00C721AB">
        <w:rPr>
          <w:rFonts w:ascii="Times New Roman" w:hAnsi="Times New Roman" w:cs="Times New Roman"/>
          <w:sz w:val="28"/>
          <w:szCs w:val="28"/>
        </w:rPr>
        <w:t xml:space="preserve"> и год устанавливаются коллективным договором и (или) трудовым договором в соответствии с настоящим Положением в пределах экономии фонда оплаты труда и максимальными размерами для конкретного работника не ограничиваются.</w:t>
      </w:r>
    </w:p>
    <w:bookmarkEnd w:id="26"/>
    <w:p w:rsidR="00EE5861" w:rsidRPr="00C721AB" w:rsidRDefault="00EE5861" w:rsidP="00442A8F">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2</w:t>
      </w:r>
      <w:r w:rsidR="008A1EA3" w:rsidRPr="00C721AB">
        <w:rPr>
          <w:rFonts w:ascii="Times New Roman" w:hAnsi="Times New Roman" w:cs="Times New Roman"/>
          <w:sz w:val="28"/>
          <w:szCs w:val="28"/>
        </w:rPr>
        <w:t>7</w:t>
      </w:r>
      <w:r w:rsidRPr="00C721AB">
        <w:rPr>
          <w:rFonts w:ascii="Times New Roman" w:hAnsi="Times New Roman" w:cs="Times New Roman"/>
          <w:sz w:val="28"/>
          <w:szCs w:val="28"/>
        </w:rPr>
        <w:t>. Выплата за непрерывный стаж работы, выслугу лет устанавливается работникам в виде надбавки в процентах от оклада (должностного оклада) в зависимости от общего количества лет работы по занимаемой должности:</w:t>
      </w:r>
    </w:p>
    <w:p w:rsidR="00EE5861" w:rsidRPr="00C721AB" w:rsidRDefault="00EE5861" w:rsidP="00442A8F">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от 1 года до 5 лет в размере - 10%</w:t>
      </w:r>
    </w:p>
    <w:p w:rsidR="00EE5861" w:rsidRPr="00C721AB" w:rsidRDefault="00EE5861" w:rsidP="00442A8F">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от 5 лет до 10 лет в размере - 15%</w:t>
      </w:r>
    </w:p>
    <w:p w:rsidR="00EE5861" w:rsidRPr="00C721AB" w:rsidRDefault="00EE5861" w:rsidP="00442A8F">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от 10 лет до 15 лет в размере - 20%</w:t>
      </w:r>
    </w:p>
    <w:p w:rsidR="00EE5861" w:rsidRPr="00C721AB" w:rsidRDefault="00EE5861" w:rsidP="00442A8F">
      <w:pPr>
        <w:spacing w:after="0" w:line="240" w:lineRule="auto"/>
        <w:ind w:firstLine="709"/>
        <w:jc w:val="both"/>
        <w:rPr>
          <w:rFonts w:ascii="Times New Roman" w:hAnsi="Times New Roman" w:cs="Times New Roman"/>
          <w:sz w:val="28"/>
          <w:szCs w:val="28"/>
        </w:rPr>
      </w:pPr>
      <w:r w:rsidRPr="00C721AB">
        <w:rPr>
          <w:rFonts w:ascii="Times New Roman" w:hAnsi="Times New Roman" w:cs="Times New Roman"/>
          <w:sz w:val="28"/>
          <w:szCs w:val="28"/>
        </w:rPr>
        <w:t>от 15 лет и выше в размере - 30%.</w:t>
      </w:r>
    </w:p>
    <w:p w:rsidR="00EE5861" w:rsidRPr="00C721AB" w:rsidRDefault="00EE5861" w:rsidP="00442A8F">
      <w:pPr>
        <w:spacing w:after="0" w:line="240" w:lineRule="auto"/>
        <w:ind w:firstLine="709"/>
        <w:jc w:val="both"/>
        <w:rPr>
          <w:rFonts w:ascii="Times New Roman" w:hAnsi="Times New Roman" w:cs="Times New Roman"/>
          <w:sz w:val="28"/>
          <w:szCs w:val="28"/>
        </w:rPr>
      </w:pPr>
      <w:bookmarkStart w:id="27" w:name="sub_1031"/>
      <w:r w:rsidRPr="00C721AB">
        <w:rPr>
          <w:rFonts w:ascii="Times New Roman" w:hAnsi="Times New Roman" w:cs="Times New Roman"/>
          <w:sz w:val="28"/>
          <w:szCs w:val="28"/>
        </w:rPr>
        <w:t>2</w:t>
      </w:r>
      <w:r w:rsidR="008A1EA3" w:rsidRPr="00C721AB">
        <w:rPr>
          <w:rFonts w:ascii="Times New Roman" w:hAnsi="Times New Roman" w:cs="Times New Roman"/>
          <w:sz w:val="28"/>
          <w:szCs w:val="28"/>
        </w:rPr>
        <w:t>8</w:t>
      </w:r>
      <w:r w:rsidRPr="00C721AB">
        <w:rPr>
          <w:rFonts w:ascii="Times New Roman" w:hAnsi="Times New Roman" w:cs="Times New Roman"/>
          <w:sz w:val="28"/>
          <w:szCs w:val="28"/>
        </w:rPr>
        <w:t>. Размер стимулирующих выплат для каждого работника Учреждения определяется по итогам количественной и качественной оценки, характеризующим результаты труда работников Учреждения.</w:t>
      </w:r>
    </w:p>
    <w:p w:rsidR="008A1EA3" w:rsidRPr="00C721AB" w:rsidRDefault="008A1EA3" w:rsidP="00C721AB">
      <w:pPr>
        <w:spacing w:after="0" w:line="240" w:lineRule="auto"/>
        <w:jc w:val="both"/>
        <w:rPr>
          <w:rFonts w:ascii="Times New Roman" w:hAnsi="Times New Roman" w:cs="Times New Roman"/>
          <w:sz w:val="28"/>
          <w:szCs w:val="28"/>
        </w:rPr>
      </w:pPr>
    </w:p>
    <w:p w:rsidR="00EE5861" w:rsidRPr="00C721AB" w:rsidRDefault="00B13E81" w:rsidP="00442A8F">
      <w:pPr>
        <w:spacing w:after="0" w:line="240" w:lineRule="auto"/>
        <w:jc w:val="center"/>
        <w:rPr>
          <w:rFonts w:ascii="Times New Roman" w:hAnsi="Times New Roman" w:cs="Times New Roman"/>
          <w:sz w:val="28"/>
          <w:szCs w:val="28"/>
        </w:rPr>
      </w:pPr>
      <w:r w:rsidRPr="00C721AB">
        <w:rPr>
          <w:rFonts w:ascii="Times New Roman" w:hAnsi="Times New Roman" w:cs="Times New Roman"/>
          <w:sz w:val="28"/>
          <w:szCs w:val="28"/>
        </w:rPr>
        <w:lastRenderedPageBreak/>
        <w:t>6</w:t>
      </w:r>
      <w:bookmarkEnd w:id="27"/>
    </w:p>
    <w:p w:rsidR="00EE5861" w:rsidRPr="00C721AB" w:rsidRDefault="00442A8F" w:rsidP="00442A8F">
      <w:pPr>
        <w:pStyle w:val="1"/>
        <w:spacing w:before="0" w:after="0"/>
        <w:rPr>
          <w:rFonts w:ascii="Times New Roman" w:hAnsi="Times New Roman" w:cs="Times New Roman"/>
          <w:b w:val="0"/>
          <w:color w:val="auto"/>
          <w:sz w:val="28"/>
          <w:szCs w:val="28"/>
        </w:rPr>
      </w:pPr>
      <w:bookmarkStart w:id="28" w:name="sub_1040"/>
      <w:r>
        <w:rPr>
          <w:rFonts w:ascii="Times New Roman" w:hAnsi="Times New Roman" w:cs="Times New Roman"/>
          <w:b w:val="0"/>
          <w:color w:val="auto"/>
          <w:sz w:val="28"/>
          <w:szCs w:val="28"/>
          <w:lang w:val="en-US"/>
        </w:rPr>
        <w:t>V</w:t>
      </w:r>
      <w:r>
        <w:rPr>
          <w:rFonts w:ascii="Times New Roman" w:hAnsi="Times New Roman" w:cs="Times New Roman"/>
          <w:b w:val="0"/>
          <w:color w:val="auto"/>
          <w:sz w:val="28"/>
          <w:szCs w:val="28"/>
        </w:rPr>
        <w:t xml:space="preserve">. </w:t>
      </w:r>
      <w:r w:rsidR="00EE5861" w:rsidRPr="00C721AB">
        <w:rPr>
          <w:rFonts w:ascii="Times New Roman" w:hAnsi="Times New Roman" w:cs="Times New Roman"/>
          <w:b w:val="0"/>
          <w:color w:val="auto"/>
          <w:sz w:val="28"/>
          <w:szCs w:val="28"/>
        </w:rPr>
        <w:t>Условия оплаты труда руководителя Учреждения,</w:t>
      </w:r>
      <w:r>
        <w:rPr>
          <w:rFonts w:ascii="Times New Roman" w:hAnsi="Times New Roman" w:cs="Times New Roman"/>
          <w:b w:val="0"/>
          <w:color w:val="auto"/>
          <w:sz w:val="28"/>
          <w:szCs w:val="28"/>
        </w:rPr>
        <w:t xml:space="preserve"> </w:t>
      </w:r>
      <w:r w:rsidR="00EE5861" w:rsidRPr="00C721AB">
        <w:rPr>
          <w:rFonts w:ascii="Times New Roman" w:hAnsi="Times New Roman" w:cs="Times New Roman"/>
          <w:b w:val="0"/>
          <w:color w:val="auto"/>
          <w:sz w:val="28"/>
          <w:szCs w:val="28"/>
        </w:rPr>
        <w:t>заместителя руководителя Учреждения,</w:t>
      </w:r>
      <w:r>
        <w:rPr>
          <w:rFonts w:ascii="Times New Roman" w:hAnsi="Times New Roman" w:cs="Times New Roman"/>
          <w:b w:val="0"/>
          <w:color w:val="auto"/>
          <w:sz w:val="28"/>
          <w:szCs w:val="28"/>
        </w:rPr>
        <w:t xml:space="preserve"> </w:t>
      </w:r>
      <w:r w:rsidR="00EE5861" w:rsidRPr="00C721AB">
        <w:rPr>
          <w:rFonts w:ascii="Times New Roman" w:hAnsi="Times New Roman" w:cs="Times New Roman"/>
          <w:b w:val="0"/>
          <w:color w:val="auto"/>
          <w:sz w:val="28"/>
          <w:szCs w:val="28"/>
        </w:rPr>
        <w:t>главного бухгалтера</w:t>
      </w:r>
    </w:p>
    <w:bookmarkEnd w:id="28"/>
    <w:p w:rsidR="00EE5861" w:rsidRPr="00442A8F" w:rsidRDefault="00EE5861" w:rsidP="00442A8F">
      <w:pPr>
        <w:spacing w:after="0" w:line="240" w:lineRule="auto"/>
        <w:ind w:firstLine="709"/>
        <w:jc w:val="both"/>
        <w:rPr>
          <w:rFonts w:ascii="Times New Roman" w:hAnsi="Times New Roman" w:cs="Times New Roman"/>
          <w:sz w:val="28"/>
          <w:szCs w:val="28"/>
        </w:rPr>
      </w:pP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29" w:name="sub_1033"/>
      <w:r w:rsidRPr="00442A8F">
        <w:rPr>
          <w:rFonts w:ascii="Times New Roman" w:hAnsi="Times New Roman" w:cs="Times New Roman"/>
          <w:sz w:val="28"/>
          <w:szCs w:val="28"/>
        </w:rPr>
        <w:t>2</w:t>
      </w:r>
      <w:r w:rsidR="008A1EA3" w:rsidRPr="00442A8F">
        <w:rPr>
          <w:rFonts w:ascii="Times New Roman" w:hAnsi="Times New Roman" w:cs="Times New Roman"/>
          <w:sz w:val="28"/>
          <w:szCs w:val="28"/>
        </w:rPr>
        <w:t>9</w:t>
      </w:r>
      <w:r w:rsidRPr="00442A8F">
        <w:rPr>
          <w:rFonts w:ascii="Times New Roman" w:hAnsi="Times New Roman" w:cs="Times New Roman"/>
          <w:sz w:val="28"/>
          <w:szCs w:val="28"/>
        </w:rPr>
        <w:t xml:space="preserve">. Должностной оклад руководителя Учреждения определяется трудовым договором и устанавливается </w:t>
      </w:r>
      <w:r w:rsidR="00351521" w:rsidRPr="00442A8F">
        <w:rPr>
          <w:rFonts w:ascii="Times New Roman" w:hAnsi="Times New Roman" w:cs="Times New Roman"/>
          <w:sz w:val="28"/>
          <w:szCs w:val="28"/>
        </w:rPr>
        <w:t>а</w:t>
      </w:r>
      <w:r w:rsidRPr="00442A8F">
        <w:rPr>
          <w:rFonts w:ascii="Times New Roman" w:hAnsi="Times New Roman" w:cs="Times New Roman"/>
          <w:sz w:val="28"/>
          <w:szCs w:val="28"/>
        </w:rPr>
        <w:t>дминистрацией Карталинского муниципального района ежегодно в пределах до 3 размеров средней зарплаты работников, относящихся к основному персоналу возглавляемого им Учреждения.</w:t>
      </w:r>
    </w:p>
    <w:p w:rsidR="00EE5861" w:rsidRPr="00442A8F" w:rsidRDefault="008A1EA3" w:rsidP="00442A8F">
      <w:pPr>
        <w:spacing w:after="0" w:line="240" w:lineRule="auto"/>
        <w:ind w:firstLine="709"/>
        <w:jc w:val="both"/>
        <w:rPr>
          <w:rFonts w:ascii="Times New Roman" w:hAnsi="Times New Roman" w:cs="Times New Roman"/>
          <w:sz w:val="28"/>
          <w:szCs w:val="28"/>
        </w:rPr>
      </w:pPr>
      <w:bookmarkStart w:id="30" w:name="sub_1034"/>
      <w:bookmarkEnd w:id="29"/>
      <w:r w:rsidRPr="00442A8F">
        <w:rPr>
          <w:rFonts w:ascii="Times New Roman" w:hAnsi="Times New Roman" w:cs="Times New Roman"/>
          <w:sz w:val="28"/>
          <w:szCs w:val="28"/>
        </w:rPr>
        <w:t>30</w:t>
      </w:r>
      <w:r w:rsidR="00EE5861" w:rsidRPr="00442A8F">
        <w:rPr>
          <w:rFonts w:ascii="Times New Roman" w:hAnsi="Times New Roman" w:cs="Times New Roman"/>
          <w:sz w:val="28"/>
          <w:szCs w:val="28"/>
        </w:rPr>
        <w:t>. Размер оклада (должностного оклада) заместителя руководителя Учреждения, главного бухгалтера устанавливается на 10 - 30 процентов ниже должностного оклада руководителя Учреждения приказом по Учреждению.</w:t>
      </w:r>
    </w:p>
    <w:p w:rsidR="00EE5861" w:rsidRPr="00442A8F" w:rsidRDefault="008A1EA3" w:rsidP="00442A8F">
      <w:pPr>
        <w:spacing w:after="0" w:line="240" w:lineRule="auto"/>
        <w:ind w:firstLine="709"/>
        <w:jc w:val="both"/>
        <w:rPr>
          <w:rFonts w:ascii="Times New Roman" w:hAnsi="Times New Roman" w:cs="Times New Roman"/>
          <w:sz w:val="28"/>
          <w:szCs w:val="28"/>
        </w:rPr>
      </w:pPr>
      <w:bookmarkStart w:id="31" w:name="sub_1035"/>
      <w:bookmarkEnd w:id="30"/>
      <w:r w:rsidRPr="00442A8F">
        <w:rPr>
          <w:rFonts w:ascii="Times New Roman" w:hAnsi="Times New Roman" w:cs="Times New Roman"/>
          <w:sz w:val="28"/>
          <w:szCs w:val="28"/>
        </w:rPr>
        <w:t>31</w:t>
      </w:r>
      <w:r w:rsidR="00EE5861" w:rsidRPr="00442A8F">
        <w:rPr>
          <w:rFonts w:ascii="Times New Roman" w:hAnsi="Times New Roman" w:cs="Times New Roman"/>
          <w:sz w:val="28"/>
          <w:szCs w:val="28"/>
        </w:rPr>
        <w:t xml:space="preserve">.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Перечень должностей и профессий работников Учреждения, которые относятся к основному персоналу, для определения размеров должностного оклада руководителя, установлен в </w:t>
      </w:r>
      <w:hyperlink w:anchor="sub_13" w:history="1">
        <w:r w:rsidR="00EE5861" w:rsidRPr="00442A8F">
          <w:rPr>
            <w:rStyle w:val="a5"/>
            <w:rFonts w:ascii="Times New Roman" w:hAnsi="Times New Roman"/>
            <w:b w:val="0"/>
            <w:color w:val="auto"/>
            <w:sz w:val="28"/>
            <w:szCs w:val="28"/>
          </w:rPr>
          <w:t>приложении 3</w:t>
        </w:r>
      </w:hyperlink>
      <w:r w:rsidR="00EE5861" w:rsidRPr="00442A8F">
        <w:rPr>
          <w:rFonts w:ascii="Times New Roman" w:hAnsi="Times New Roman" w:cs="Times New Roman"/>
          <w:sz w:val="28"/>
          <w:szCs w:val="28"/>
        </w:rPr>
        <w:t xml:space="preserve"> к настоящему Положению.</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32" w:name="sub_1036"/>
      <w:bookmarkEnd w:id="31"/>
      <w:r w:rsidRPr="00442A8F">
        <w:rPr>
          <w:rFonts w:ascii="Times New Roman" w:hAnsi="Times New Roman" w:cs="Times New Roman"/>
          <w:sz w:val="28"/>
          <w:szCs w:val="28"/>
        </w:rPr>
        <w:t>3</w:t>
      </w:r>
      <w:r w:rsidR="008A1EA3" w:rsidRPr="00442A8F">
        <w:rPr>
          <w:rFonts w:ascii="Times New Roman" w:hAnsi="Times New Roman" w:cs="Times New Roman"/>
          <w:sz w:val="28"/>
          <w:szCs w:val="28"/>
        </w:rPr>
        <w:t>2</w:t>
      </w:r>
      <w:r w:rsidRPr="00442A8F">
        <w:rPr>
          <w:rFonts w:ascii="Times New Roman" w:hAnsi="Times New Roman" w:cs="Times New Roman"/>
          <w:sz w:val="28"/>
          <w:szCs w:val="28"/>
        </w:rPr>
        <w:t xml:space="preserve">. С учетом условий труда руководителю Учреждения, заместителю руководителя Учреждения и главному бухгалтеру устанавливаются выплаты компенсационного характера, предусмотренные </w:t>
      </w:r>
      <w:hyperlink w:anchor="sub_1018" w:history="1">
        <w:r w:rsidRPr="00442A8F">
          <w:rPr>
            <w:rStyle w:val="a5"/>
            <w:rFonts w:ascii="Times New Roman" w:hAnsi="Times New Roman"/>
            <w:b w:val="0"/>
            <w:color w:val="auto"/>
            <w:sz w:val="28"/>
            <w:szCs w:val="28"/>
          </w:rPr>
          <w:t>главой 3</w:t>
        </w:r>
      </w:hyperlink>
      <w:r w:rsidRPr="00442A8F">
        <w:rPr>
          <w:rFonts w:ascii="Times New Roman" w:hAnsi="Times New Roman" w:cs="Times New Roman"/>
          <w:sz w:val="28"/>
          <w:szCs w:val="28"/>
        </w:rPr>
        <w:t xml:space="preserve"> настоящего Положения.</w:t>
      </w:r>
    </w:p>
    <w:p w:rsidR="00EE5861" w:rsidRPr="00442A8F" w:rsidRDefault="00EE5861" w:rsidP="00442A8F">
      <w:pPr>
        <w:spacing w:after="0" w:line="240" w:lineRule="auto"/>
        <w:ind w:firstLine="709"/>
        <w:jc w:val="both"/>
        <w:rPr>
          <w:rFonts w:ascii="Times New Roman" w:hAnsi="Times New Roman" w:cs="Times New Roman"/>
          <w:sz w:val="28"/>
          <w:szCs w:val="28"/>
        </w:rPr>
      </w:pPr>
      <w:bookmarkStart w:id="33" w:name="sub_1037"/>
      <w:bookmarkEnd w:id="32"/>
      <w:r w:rsidRPr="00442A8F">
        <w:rPr>
          <w:rFonts w:ascii="Times New Roman" w:hAnsi="Times New Roman" w:cs="Times New Roman"/>
          <w:sz w:val="28"/>
          <w:szCs w:val="28"/>
        </w:rPr>
        <w:t>3</w:t>
      </w:r>
      <w:r w:rsidR="008A1EA3" w:rsidRPr="00442A8F">
        <w:rPr>
          <w:rFonts w:ascii="Times New Roman" w:hAnsi="Times New Roman" w:cs="Times New Roman"/>
          <w:sz w:val="28"/>
          <w:szCs w:val="28"/>
        </w:rPr>
        <w:t>3</w:t>
      </w:r>
      <w:r w:rsidRPr="00442A8F">
        <w:rPr>
          <w:rFonts w:ascii="Times New Roman" w:hAnsi="Times New Roman" w:cs="Times New Roman"/>
          <w:sz w:val="28"/>
          <w:szCs w:val="28"/>
        </w:rPr>
        <w:t>. Размер и условия установления руководителю Учреждения выплат компенсационного и стимулирующего характера предусматриваются в трудовом договоре.</w:t>
      </w:r>
      <w:bookmarkStart w:id="34" w:name="sub_1038"/>
      <w:bookmarkEnd w:id="33"/>
    </w:p>
    <w:p w:rsidR="00EE5861" w:rsidRPr="00442A8F" w:rsidRDefault="00EE5861"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3</w:t>
      </w:r>
      <w:r w:rsidR="008A1EA3" w:rsidRPr="00442A8F">
        <w:rPr>
          <w:rFonts w:ascii="Times New Roman" w:hAnsi="Times New Roman" w:cs="Times New Roman"/>
          <w:sz w:val="28"/>
          <w:szCs w:val="28"/>
        </w:rPr>
        <w:t>4</w:t>
      </w:r>
      <w:r w:rsidRPr="00442A8F">
        <w:rPr>
          <w:rFonts w:ascii="Times New Roman" w:hAnsi="Times New Roman" w:cs="Times New Roman"/>
          <w:sz w:val="28"/>
          <w:szCs w:val="28"/>
        </w:rPr>
        <w:t xml:space="preserve">. Руководителю Учреждения в соответствии с трудовым договором выплачиваются стимулирующие надбавки, предусмотренные </w:t>
      </w:r>
      <w:hyperlink w:anchor="sub_1032" w:history="1">
        <w:r w:rsidRPr="00442A8F">
          <w:rPr>
            <w:rStyle w:val="a5"/>
            <w:rFonts w:ascii="Times New Roman" w:hAnsi="Times New Roman"/>
            <w:b w:val="0"/>
            <w:color w:val="auto"/>
            <w:sz w:val="28"/>
            <w:szCs w:val="28"/>
          </w:rPr>
          <w:t>главой 4</w:t>
        </w:r>
      </w:hyperlink>
      <w:r w:rsidRPr="00442A8F">
        <w:rPr>
          <w:rFonts w:ascii="Times New Roman" w:hAnsi="Times New Roman" w:cs="Times New Roman"/>
          <w:sz w:val="28"/>
          <w:szCs w:val="28"/>
        </w:rPr>
        <w:t xml:space="preserve"> настоящего Положения, основанием для начисления стимулирующих надбавок является распоряжение </w:t>
      </w:r>
      <w:r w:rsidR="00351521" w:rsidRPr="00442A8F">
        <w:rPr>
          <w:rFonts w:ascii="Times New Roman" w:hAnsi="Times New Roman" w:cs="Times New Roman"/>
          <w:sz w:val="28"/>
          <w:szCs w:val="28"/>
        </w:rPr>
        <w:t>а</w:t>
      </w:r>
      <w:r w:rsidRPr="00442A8F">
        <w:rPr>
          <w:rFonts w:ascii="Times New Roman" w:hAnsi="Times New Roman" w:cs="Times New Roman"/>
          <w:sz w:val="28"/>
          <w:szCs w:val="28"/>
        </w:rPr>
        <w:t>дминистрации Карталинского муниципального района.</w:t>
      </w:r>
    </w:p>
    <w:bookmarkEnd w:id="34"/>
    <w:p w:rsidR="00EE5861" w:rsidRPr="00442A8F" w:rsidRDefault="008A1EA3" w:rsidP="00442A8F">
      <w:pPr>
        <w:spacing w:after="0" w:line="240" w:lineRule="auto"/>
        <w:ind w:firstLine="709"/>
        <w:jc w:val="both"/>
        <w:rPr>
          <w:rFonts w:ascii="Times New Roman" w:hAnsi="Times New Roman" w:cs="Times New Roman"/>
          <w:sz w:val="28"/>
          <w:szCs w:val="28"/>
        </w:rPr>
      </w:pPr>
      <w:r w:rsidRPr="00442A8F">
        <w:rPr>
          <w:rFonts w:ascii="Times New Roman" w:hAnsi="Times New Roman" w:cs="Times New Roman"/>
          <w:sz w:val="28"/>
          <w:szCs w:val="28"/>
        </w:rPr>
        <w:t xml:space="preserve">35. </w:t>
      </w:r>
      <w:r w:rsidR="00EE5861" w:rsidRPr="00442A8F">
        <w:rPr>
          <w:rFonts w:ascii="Times New Roman" w:hAnsi="Times New Roman" w:cs="Times New Roman"/>
          <w:sz w:val="28"/>
          <w:szCs w:val="28"/>
        </w:rPr>
        <w:t xml:space="preserve">По распоряжению </w:t>
      </w:r>
      <w:r w:rsidR="00351521" w:rsidRPr="00442A8F">
        <w:rPr>
          <w:rFonts w:ascii="Times New Roman" w:hAnsi="Times New Roman" w:cs="Times New Roman"/>
          <w:sz w:val="28"/>
          <w:szCs w:val="28"/>
        </w:rPr>
        <w:t>а</w:t>
      </w:r>
      <w:r w:rsidR="00EE5861" w:rsidRPr="00442A8F">
        <w:rPr>
          <w:rFonts w:ascii="Times New Roman" w:hAnsi="Times New Roman" w:cs="Times New Roman"/>
          <w:sz w:val="28"/>
          <w:szCs w:val="28"/>
        </w:rPr>
        <w:t>дминистрации Карталинского муниципального района руководителю Учреждения могут быть начислены и выплачены разовые премии, непредусмотренные в настоящем Положении.</w:t>
      </w:r>
    </w:p>
    <w:p w:rsidR="008A1EA3" w:rsidRPr="00442A8F" w:rsidRDefault="00EE5861" w:rsidP="00442A8F">
      <w:pPr>
        <w:spacing w:after="0" w:line="240" w:lineRule="auto"/>
        <w:ind w:firstLine="709"/>
        <w:jc w:val="both"/>
        <w:rPr>
          <w:rFonts w:ascii="Times New Roman" w:hAnsi="Times New Roman" w:cs="Times New Roman"/>
          <w:sz w:val="28"/>
          <w:szCs w:val="28"/>
        </w:rPr>
      </w:pPr>
      <w:bookmarkStart w:id="35" w:name="sub_1039"/>
      <w:r w:rsidRPr="00442A8F">
        <w:rPr>
          <w:rFonts w:ascii="Times New Roman" w:hAnsi="Times New Roman" w:cs="Times New Roman"/>
          <w:sz w:val="28"/>
          <w:szCs w:val="28"/>
        </w:rPr>
        <w:t>3</w:t>
      </w:r>
      <w:r w:rsidR="008A1EA3" w:rsidRPr="00442A8F">
        <w:rPr>
          <w:rFonts w:ascii="Times New Roman" w:hAnsi="Times New Roman" w:cs="Times New Roman"/>
          <w:sz w:val="28"/>
          <w:szCs w:val="28"/>
        </w:rPr>
        <w:t>6</w:t>
      </w:r>
      <w:r w:rsidRPr="00442A8F">
        <w:rPr>
          <w:rFonts w:ascii="Times New Roman" w:hAnsi="Times New Roman" w:cs="Times New Roman"/>
          <w:sz w:val="28"/>
          <w:szCs w:val="28"/>
        </w:rPr>
        <w:t xml:space="preserve">. Заместителю руководителя и главному бухгалтеру Учреждения по решению руководителя Учреждения выплачиваются стимулирующие надбавки и премии, предусмотренные </w:t>
      </w:r>
      <w:hyperlink w:anchor="sub_1032" w:history="1">
        <w:r w:rsidRPr="00442A8F">
          <w:rPr>
            <w:rStyle w:val="a5"/>
            <w:rFonts w:ascii="Times New Roman" w:hAnsi="Times New Roman"/>
            <w:b w:val="0"/>
            <w:color w:val="auto"/>
            <w:sz w:val="28"/>
            <w:szCs w:val="28"/>
          </w:rPr>
          <w:t>главой 4</w:t>
        </w:r>
      </w:hyperlink>
      <w:r w:rsidRPr="00442A8F">
        <w:rPr>
          <w:rFonts w:ascii="Times New Roman" w:hAnsi="Times New Roman" w:cs="Times New Roman"/>
          <w:sz w:val="28"/>
          <w:szCs w:val="28"/>
        </w:rPr>
        <w:t xml:space="preserve"> настоящего Положения.</w:t>
      </w:r>
    </w:p>
    <w:bookmarkEnd w:id="35"/>
    <w:p w:rsidR="00EE5861" w:rsidRPr="00442A8F" w:rsidRDefault="00EE5861" w:rsidP="00442A8F">
      <w:pPr>
        <w:spacing w:after="0" w:line="240" w:lineRule="auto"/>
        <w:ind w:firstLine="709"/>
        <w:jc w:val="both"/>
        <w:rPr>
          <w:rFonts w:ascii="Times New Roman" w:hAnsi="Times New Roman" w:cs="Times New Roman"/>
          <w:sz w:val="28"/>
          <w:szCs w:val="28"/>
        </w:rPr>
      </w:pPr>
    </w:p>
    <w:p w:rsidR="00EE5861" w:rsidRPr="00C721AB" w:rsidRDefault="00442A8F" w:rsidP="00442A8F">
      <w:pPr>
        <w:pStyle w:val="1"/>
        <w:spacing w:before="0" w:after="0"/>
        <w:rPr>
          <w:rFonts w:ascii="Times New Roman" w:hAnsi="Times New Roman" w:cs="Times New Roman"/>
          <w:b w:val="0"/>
          <w:color w:val="auto"/>
          <w:sz w:val="28"/>
          <w:szCs w:val="28"/>
        </w:rPr>
      </w:pPr>
      <w:bookmarkStart w:id="36" w:name="sub_1047"/>
      <w:r>
        <w:rPr>
          <w:rFonts w:ascii="Times New Roman" w:hAnsi="Times New Roman" w:cs="Times New Roman"/>
          <w:b w:val="0"/>
          <w:color w:val="auto"/>
          <w:sz w:val="28"/>
          <w:szCs w:val="28"/>
          <w:lang w:val="en-US"/>
        </w:rPr>
        <w:t>VI</w:t>
      </w:r>
      <w:r w:rsidRPr="00442A8F">
        <w:rPr>
          <w:rFonts w:ascii="Times New Roman" w:hAnsi="Times New Roman" w:cs="Times New Roman"/>
          <w:b w:val="0"/>
          <w:color w:val="auto"/>
          <w:sz w:val="28"/>
          <w:szCs w:val="28"/>
        </w:rPr>
        <w:t xml:space="preserve">. </w:t>
      </w:r>
      <w:r w:rsidR="00EE5861" w:rsidRPr="00C721AB">
        <w:rPr>
          <w:rFonts w:ascii="Times New Roman" w:hAnsi="Times New Roman" w:cs="Times New Roman"/>
          <w:b w:val="0"/>
          <w:color w:val="auto"/>
          <w:sz w:val="28"/>
          <w:szCs w:val="28"/>
        </w:rPr>
        <w:t>Порядок исчисления размера средней заработной платы</w:t>
      </w:r>
      <w:r>
        <w:rPr>
          <w:rFonts w:ascii="Times New Roman" w:hAnsi="Times New Roman" w:cs="Times New Roman"/>
          <w:b w:val="0"/>
          <w:color w:val="auto"/>
          <w:sz w:val="28"/>
          <w:szCs w:val="28"/>
        </w:rPr>
        <w:t xml:space="preserve"> </w:t>
      </w:r>
      <w:r w:rsidR="00EE5861" w:rsidRPr="00C721AB">
        <w:rPr>
          <w:rFonts w:ascii="Times New Roman" w:hAnsi="Times New Roman" w:cs="Times New Roman"/>
          <w:b w:val="0"/>
          <w:color w:val="auto"/>
          <w:sz w:val="28"/>
          <w:szCs w:val="28"/>
        </w:rPr>
        <w:t>основного персонала для определения размера</w:t>
      </w:r>
      <w:r>
        <w:rPr>
          <w:rFonts w:ascii="Times New Roman" w:hAnsi="Times New Roman" w:cs="Times New Roman"/>
          <w:b w:val="0"/>
          <w:color w:val="auto"/>
          <w:sz w:val="28"/>
          <w:szCs w:val="28"/>
        </w:rPr>
        <w:t xml:space="preserve"> </w:t>
      </w:r>
      <w:r w:rsidR="00EE5861" w:rsidRPr="00C721AB">
        <w:rPr>
          <w:rFonts w:ascii="Times New Roman" w:hAnsi="Times New Roman" w:cs="Times New Roman"/>
          <w:b w:val="0"/>
          <w:color w:val="auto"/>
          <w:sz w:val="28"/>
          <w:szCs w:val="28"/>
        </w:rPr>
        <w:t>должностного оклада руководителя Учреждения</w:t>
      </w:r>
    </w:p>
    <w:bookmarkEnd w:id="36"/>
    <w:p w:rsidR="00EE5861" w:rsidRPr="00C721AB" w:rsidRDefault="00EE5861" w:rsidP="00C721AB">
      <w:pPr>
        <w:spacing w:after="0" w:line="240" w:lineRule="auto"/>
        <w:jc w:val="both"/>
        <w:rPr>
          <w:rFonts w:ascii="Times New Roman" w:hAnsi="Times New Roman" w:cs="Times New Roman"/>
          <w:sz w:val="28"/>
          <w:szCs w:val="28"/>
        </w:rPr>
      </w:pPr>
    </w:p>
    <w:p w:rsidR="00351521" w:rsidRPr="00C721AB" w:rsidRDefault="00EE5861" w:rsidP="00442A8F">
      <w:pPr>
        <w:spacing w:after="0" w:line="240" w:lineRule="auto"/>
        <w:ind w:firstLine="709"/>
        <w:jc w:val="both"/>
        <w:rPr>
          <w:rFonts w:ascii="Times New Roman" w:hAnsi="Times New Roman" w:cs="Times New Roman"/>
          <w:sz w:val="28"/>
          <w:szCs w:val="28"/>
        </w:rPr>
      </w:pPr>
      <w:bookmarkStart w:id="37" w:name="sub_1041"/>
      <w:r w:rsidRPr="00C721AB">
        <w:rPr>
          <w:rFonts w:ascii="Times New Roman" w:hAnsi="Times New Roman" w:cs="Times New Roman"/>
          <w:sz w:val="28"/>
          <w:szCs w:val="28"/>
        </w:rPr>
        <w:t>3</w:t>
      </w:r>
      <w:r w:rsidR="008A1EA3" w:rsidRPr="00C721AB">
        <w:rPr>
          <w:rFonts w:ascii="Times New Roman" w:hAnsi="Times New Roman" w:cs="Times New Roman"/>
          <w:sz w:val="28"/>
          <w:szCs w:val="28"/>
        </w:rPr>
        <w:t>7</w:t>
      </w:r>
      <w:r w:rsidRPr="00C721AB">
        <w:rPr>
          <w:rFonts w:ascii="Times New Roman" w:hAnsi="Times New Roman" w:cs="Times New Roman"/>
          <w:sz w:val="28"/>
          <w:szCs w:val="28"/>
        </w:rPr>
        <w:t xml:space="preserve">. Порядок исчисления размера средней заработной платы основного персонала для определения размера должностного оклада руководителя Учреждения (далее именуется - порядок) определяет правила исчисления </w:t>
      </w:r>
    </w:p>
    <w:p w:rsidR="00442A8F" w:rsidRDefault="00442A8F" w:rsidP="00C721AB">
      <w:pPr>
        <w:spacing w:after="0" w:line="240" w:lineRule="auto"/>
        <w:jc w:val="both"/>
        <w:rPr>
          <w:rFonts w:ascii="Times New Roman" w:hAnsi="Times New Roman" w:cs="Times New Roman"/>
          <w:sz w:val="28"/>
          <w:szCs w:val="28"/>
        </w:rPr>
      </w:pPr>
    </w:p>
    <w:p w:rsidR="00351521" w:rsidRPr="00C721AB" w:rsidRDefault="00351521" w:rsidP="00442A8F">
      <w:pPr>
        <w:spacing w:after="0" w:line="240" w:lineRule="auto"/>
        <w:jc w:val="center"/>
        <w:rPr>
          <w:rFonts w:ascii="Times New Roman" w:hAnsi="Times New Roman" w:cs="Times New Roman"/>
          <w:sz w:val="28"/>
          <w:szCs w:val="28"/>
        </w:rPr>
      </w:pPr>
      <w:r w:rsidRPr="00C721AB">
        <w:rPr>
          <w:rFonts w:ascii="Times New Roman" w:hAnsi="Times New Roman" w:cs="Times New Roman"/>
          <w:sz w:val="28"/>
          <w:szCs w:val="28"/>
        </w:rPr>
        <w:lastRenderedPageBreak/>
        <w:t>7</w:t>
      </w:r>
    </w:p>
    <w:p w:rsidR="00EE5861" w:rsidRPr="00C721AB" w:rsidRDefault="00EE5861" w:rsidP="00442A8F">
      <w:pPr>
        <w:spacing w:after="0" w:line="240" w:lineRule="auto"/>
        <w:jc w:val="both"/>
        <w:rPr>
          <w:rFonts w:ascii="Times New Roman" w:hAnsi="Times New Roman" w:cs="Times New Roman"/>
          <w:sz w:val="28"/>
          <w:szCs w:val="28"/>
        </w:rPr>
      </w:pPr>
      <w:r w:rsidRPr="00C721AB">
        <w:rPr>
          <w:rFonts w:ascii="Times New Roman" w:hAnsi="Times New Roman" w:cs="Times New Roman"/>
          <w:sz w:val="28"/>
          <w:szCs w:val="28"/>
        </w:rPr>
        <w:t>средней заработной платы основного персонала для определения размера должностного оклада руководителя Учреждения.</w:t>
      </w:r>
    </w:p>
    <w:p w:rsidR="00EE5861" w:rsidRPr="00C721AB" w:rsidRDefault="00EE5861" w:rsidP="00442A8F">
      <w:pPr>
        <w:spacing w:after="0" w:line="240" w:lineRule="auto"/>
        <w:ind w:firstLine="709"/>
        <w:jc w:val="both"/>
        <w:rPr>
          <w:rFonts w:ascii="Times New Roman" w:hAnsi="Times New Roman" w:cs="Times New Roman"/>
          <w:sz w:val="28"/>
          <w:szCs w:val="28"/>
        </w:rPr>
      </w:pPr>
      <w:bookmarkStart w:id="38" w:name="sub_1042"/>
      <w:bookmarkEnd w:id="37"/>
      <w:r w:rsidRPr="00C721AB">
        <w:rPr>
          <w:rFonts w:ascii="Times New Roman" w:hAnsi="Times New Roman" w:cs="Times New Roman"/>
          <w:sz w:val="28"/>
          <w:szCs w:val="28"/>
        </w:rPr>
        <w:t>3</w:t>
      </w:r>
      <w:r w:rsidR="008A1EA3" w:rsidRPr="00C721AB">
        <w:rPr>
          <w:rFonts w:ascii="Times New Roman" w:hAnsi="Times New Roman" w:cs="Times New Roman"/>
          <w:sz w:val="28"/>
          <w:szCs w:val="28"/>
        </w:rPr>
        <w:t>8</w:t>
      </w:r>
      <w:r w:rsidRPr="00C721AB">
        <w:rPr>
          <w:rFonts w:ascii="Times New Roman" w:hAnsi="Times New Roman" w:cs="Times New Roman"/>
          <w:sz w:val="28"/>
          <w:szCs w:val="28"/>
        </w:rPr>
        <w:t>. При расчете средней заработной платы учитываются оклады (должностные оклады) и выплаты стимулирующего характера работников основного персонала Учреждения.</w:t>
      </w:r>
    </w:p>
    <w:p w:rsidR="00EE5861" w:rsidRPr="00C721AB" w:rsidRDefault="00EE5861" w:rsidP="00442A8F">
      <w:pPr>
        <w:spacing w:after="0" w:line="240" w:lineRule="auto"/>
        <w:ind w:firstLine="709"/>
        <w:jc w:val="both"/>
        <w:rPr>
          <w:rFonts w:ascii="Times New Roman" w:hAnsi="Times New Roman" w:cs="Times New Roman"/>
          <w:sz w:val="28"/>
          <w:szCs w:val="28"/>
        </w:rPr>
      </w:pPr>
      <w:bookmarkStart w:id="39" w:name="sub_1043"/>
      <w:bookmarkEnd w:id="38"/>
      <w:r w:rsidRPr="00C721AB">
        <w:rPr>
          <w:rFonts w:ascii="Times New Roman" w:hAnsi="Times New Roman" w:cs="Times New Roman"/>
          <w:sz w:val="28"/>
          <w:szCs w:val="28"/>
        </w:rPr>
        <w:t>3</w:t>
      </w:r>
      <w:r w:rsidR="008A1EA3" w:rsidRPr="00C721AB">
        <w:rPr>
          <w:rFonts w:ascii="Times New Roman" w:hAnsi="Times New Roman" w:cs="Times New Roman"/>
          <w:sz w:val="28"/>
          <w:szCs w:val="28"/>
        </w:rPr>
        <w:t>9</w:t>
      </w:r>
      <w:r w:rsidRPr="00C721AB">
        <w:rPr>
          <w:rFonts w:ascii="Times New Roman" w:hAnsi="Times New Roman" w:cs="Times New Roman"/>
          <w:sz w:val="28"/>
          <w:szCs w:val="28"/>
        </w:rPr>
        <w:t xml:space="preserve">. При расчете средней заработной </w:t>
      </w:r>
      <w:proofErr w:type="gramStart"/>
      <w:r w:rsidRPr="00C721AB">
        <w:rPr>
          <w:rFonts w:ascii="Times New Roman" w:hAnsi="Times New Roman" w:cs="Times New Roman"/>
          <w:sz w:val="28"/>
          <w:szCs w:val="28"/>
        </w:rPr>
        <w:t>платы учитываются выплаты стимулирующего характера работников основного персонала Учреждения</w:t>
      </w:r>
      <w:proofErr w:type="gramEnd"/>
      <w:r w:rsidRPr="00C721AB">
        <w:rPr>
          <w:rFonts w:ascii="Times New Roman" w:hAnsi="Times New Roman" w:cs="Times New Roman"/>
          <w:sz w:val="28"/>
          <w:szCs w:val="28"/>
        </w:rPr>
        <w:t xml:space="preserve"> независимо от финансовых источников, за счет которых осуществляются данные выплаты.</w:t>
      </w:r>
    </w:p>
    <w:p w:rsidR="00EE5861" w:rsidRPr="00C721AB" w:rsidRDefault="008A1EA3" w:rsidP="00442A8F">
      <w:pPr>
        <w:spacing w:after="0" w:line="240" w:lineRule="auto"/>
        <w:ind w:firstLine="709"/>
        <w:jc w:val="both"/>
        <w:rPr>
          <w:rFonts w:ascii="Times New Roman" w:hAnsi="Times New Roman" w:cs="Times New Roman"/>
          <w:sz w:val="28"/>
          <w:szCs w:val="28"/>
        </w:rPr>
      </w:pPr>
      <w:bookmarkStart w:id="40" w:name="sub_1044"/>
      <w:bookmarkEnd w:id="39"/>
      <w:r w:rsidRPr="00C721AB">
        <w:rPr>
          <w:rFonts w:ascii="Times New Roman" w:hAnsi="Times New Roman" w:cs="Times New Roman"/>
          <w:sz w:val="28"/>
          <w:szCs w:val="28"/>
        </w:rPr>
        <w:t>40</w:t>
      </w:r>
      <w:r w:rsidR="00EE5861" w:rsidRPr="00C721AB">
        <w:rPr>
          <w:rFonts w:ascii="Times New Roman" w:hAnsi="Times New Roman" w:cs="Times New Roman"/>
          <w:sz w:val="28"/>
          <w:szCs w:val="28"/>
        </w:rPr>
        <w:t>. 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 При расчете средней заработной платы основного персонала не учитываются выплаты компенсационного характера работников основного персонала.</w:t>
      </w:r>
    </w:p>
    <w:p w:rsidR="00EE5861" w:rsidRPr="00C721AB" w:rsidRDefault="008A1EA3" w:rsidP="00442A8F">
      <w:pPr>
        <w:spacing w:after="0" w:line="240" w:lineRule="auto"/>
        <w:ind w:firstLine="709"/>
        <w:jc w:val="both"/>
        <w:rPr>
          <w:rFonts w:ascii="Times New Roman" w:hAnsi="Times New Roman" w:cs="Times New Roman"/>
          <w:sz w:val="28"/>
          <w:szCs w:val="28"/>
        </w:rPr>
      </w:pPr>
      <w:bookmarkStart w:id="41" w:name="sub_1045"/>
      <w:bookmarkEnd w:id="40"/>
      <w:r w:rsidRPr="00C721AB">
        <w:rPr>
          <w:rFonts w:ascii="Times New Roman" w:hAnsi="Times New Roman" w:cs="Times New Roman"/>
          <w:sz w:val="28"/>
          <w:szCs w:val="28"/>
        </w:rPr>
        <w:t>41</w:t>
      </w:r>
      <w:r w:rsidR="00EE5861" w:rsidRPr="00C721AB">
        <w:rPr>
          <w:rFonts w:ascii="Times New Roman" w:hAnsi="Times New Roman" w:cs="Times New Roman"/>
          <w:sz w:val="28"/>
          <w:szCs w:val="28"/>
        </w:rPr>
        <w:t xml:space="preserve">. </w:t>
      </w:r>
      <w:proofErr w:type="gramStart"/>
      <w:r w:rsidR="00EE5861" w:rsidRPr="00C721AB">
        <w:rPr>
          <w:rFonts w:ascii="Times New Roman" w:hAnsi="Times New Roman" w:cs="Times New Roman"/>
          <w:sz w:val="28"/>
          <w:szCs w:val="28"/>
        </w:rPr>
        <w:t>Средняя заработная плата работников основного персонала Учреждения определяется путем деления сумм окладов (должностных окладов) и выплат стимулирующего характера работников основного персонала Учреждения за отработанное время в предшествующем календарному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EE5861" w:rsidRPr="00C721AB" w:rsidRDefault="008A1EA3" w:rsidP="00442A8F">
      <w:pPr>
        <w:spacing w:after="0" w:line="240" w:lineRule="auto"/>
        <w:ind w:firstLine="709"/>
        <w:jc w:val="both"/>
        <w:rPr>
          <w:rFonts w:ascii="Times New Roman" w:hAnsi="Times New Roman" w:cs="Times New Roman"/>
          <w:sz w:val="28"/>
          <w:szCs w:val="28"/>
        </w:rPr>
      </w:pPr>
      <w:bookmarkStart w:id="42" w:name="sub_1046"/>
      <w:bookmarkEnd w:id="41"/>
      <w:r w:rsidRPr="00C721AB">
        <w:rPr>
          <w:rFonts w:ascii="Times New Roman" w:hAnsi="Times New Roman" w:cs="Times New Roman"/>
          <w:sz w:val="28"/>
          <w:szCs w:val="28"/>
        </w:rPr>
        <w:t>42</w:t>
      </w:r>
      <w:r w:rsidR="00EE5861" w:rsidRPr="00C721AB">
        <w:rPr>
          <w:rFonts w:ascii="Times New Roman" w:hAnsi="Times New Roman" w:cs="Times New Roman"/>
          <w:sz w:val="28"/>
          <w:szCs w:val="28"/>
        </w:rPr>
        <w:t>.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bookmarkEnd w:id="42"/>
    <w:p w:rsidR="00EE5861" w:rsidRPr="00C721AB" w:rsidRDefault="00EE5861" w:rsidP="00C721AB">
      <w:pPr>
        <w:spacing w:after="0" w:line="240" w:lineRule="auto"/>
        <w:jc w:val="both"/>
        <w:rPr>
          <w:rFonts w:ascii="Times New Roman" w:hAnsi="Times New Roman" w:cs="Times New Roman"/>
          <w:sz w:val="28"/>
          <w:szCs w:val="28"/>
        </w:rPr>
      </w:pPr>
    </w:p>
    <w:p w:rsidR="00B13E81" w:rsidRPr="00C721AB" w:rsidRDefault="00B13E81" w:rsidP="00442A8F">
      <w:pPr>
        <w:pStyle w:val="1"/>
        <w:spacing w:before="0" w:after="0"/>
        <w:rPr>
          <w:rFonts w:ascii="Times New Roman" w:hAnsi="Times New Roman" w:cs="Times New Roman"/>
          <w:b w:val="0"/>
          <w:sz w:val="28"/>
          <w:szCs w:val="28"/>
        </w:rPr>
      </w:pPr>
      <w:bookmarkStart w:id="43" w:name="sub_1054"/>
      <w:r w:rsidRPr="00C721AB">
        <w:rPr>
          <w:rFonts w:ascii="Times New Roman" w:hAnsi="Times New Roman" w:cs="Times New Roman"/>
          <w:b w:val="0"/>
          <w:sz w:val="28"/>
          <w:szCs w:val="28"/>
          <w:lang w:val="en-US"/>
        </w:rPr>
        <w:t>VII</w:t>
      </w:r>
      <w:r w:rsidRPr="00C721AB">
        <w:rPr>
          <w:rFonts w:ascii="Times New Roman" w:hAnsi="Times New Roman" w:cs="Times New Roman"/>
          <w:b w:val="0"/>
          <w:sz w:val="28"/>
          <w:szCs w:val="28"/>
        </w:rPr>
        <w:t>. Финансирование расходов по оплате труда</w:t>
      </w:r>
    </w:p>
    <w:p w:rsidR="00B13E81" w:rsidRPr="00C721AB" w:rsidRDefault="00B13E81" w:rsidP="00C721AB">
      <w:pPr>
        <w:spacing w:after="0" w:line="240" w:lineRule="auto"/>
        <w:jc w:val="both"/>
        <w:rPr>
          <w:rFonts w:ascii="Times New Roman" w:hAnsi="Times New Roman" w:cs="Times New Roman"/>
          <w:sz w:val="28"/>
          <w:szCs w:val="28"/>
        </w:rPr>
      </w:pPr>
    </w:p>
    <w:p w:rsidR="00B13E81" w:rsidRPr="00442A8F" w:rsidRDefault="00B13E81" w:rsidP="00C721AB">
      <w:pPr>
        <w:spacing w:after="0" w:line="240" w:lineRule="auto"/>
        <w:ind w:firstLine="708"/>
        <w:jc w:val="both"/>
        <w:rPr>
          <w:rFonts w:ascii="Times New Roman" w:hAnsi="Times New Roman" w:cs="Times New Roman"/>
          <w:sz w:val="28"/>
          <w:szCs w:val="28"/>
        </w:rPr>
      </w:pPr>
      <w:r w:rsidRPr="00442A8F">
        <w:rPr>
          <w:rFonts w:ascii="Times New Roman" w:hAnsi="Times New Roman" w:cs="Times New Roman"/>
          <w:sz w:val="28"/>
          <w:szCs w:val="28"/>
        </w:rPr>
        <w:t xml:space="preserve">43. Оплата труда в Учреждении подлежит индексации в размерах и в сроках, предусмотренных </w:t>
      </w:r>
      <w:hyperlink r:id="rId14" w:history="1">
        <w:r w:rsidRPr="00442A8F">
          <w:rPr>
            <w:rStyle w:val="a5"/>
            <w:rFonts w:ascii="Times New Roman" w:hAnsi="Times New Roman"/>
            <w:b w:val="0"/>
            <w:color w:val="auto"/>
            <w:sz w:val="28"/>
            <w:szCs w:val="28"/>
          </w:rPr>
          <w:t>законодательством</w:t>
        </w:r>
      </w:hyperlink>
      <w:r w:rsidRPr="00442A8F">
        <w:rPr>
          <w:rFonts w:ascii="Times New Roman" w:hAnsi="Times New Roman" w:cs="Times New Roman"/>
          <w:sz w:val="28"/>
          <w:szCs w:val="28"/>
        </w:rPr>
        <w:t xml:space="preserve"> Российской Федерации, Челябинской области, нормативными правовыми актами органов местного самоуправления Карталинского муниципального района.</w:t>
      </w:r>
    </w:p>
    <w:p w:rsidR="00CF2303" w:rsidRPr="00442A8F" w:rsidRDefault="00CF2303" w:rsidP="00C721AB">
      <w:pPr>
        <w:spacing w:after="0" w:line="240" w:lineRule="auto"/>
        <w:ind w:firstLine="708"/>
        <w:jc w:val="both"/>
        <w:rPr>
          <w:rFonts w:ascii="Times New Roman" w:hAnsi="Times New Roman" w:cs="Times New Roman"/>
          <w:sz w:val="28"/>
          <w:szCs w:val="28"/>
        </w:rPr>
      </w:pPr>
      <w:r w:rsidRPr="00442A8F">
        <w:rPr>
          <w:rFonts w:ascii="Times New Roman" w:hAnsi="Times New Roman" w:cs="Times New Roman"/>
          <w:sz w:val="28"/>
          <w:szCs w:val="28"/>
        </w:rPr>
        <w:t xml:space="preserve">45. </w:t>
      </w:r>
      <w:r w:rsidR="00B13E81" w:rsidRPr="00442A8F">
        <w:rPr>
          <w:rFonts w:ascii="Times New Roman" w:hAnsi="Times New Roman" w:cs="Times New Roman"/>
          <w:sz w:val="28"/>
          <w:szCs w:val="28"/>
        </w:rPr>
        <w:t>Экономия по фонду оплаты труда работников ост</w:t>
      </w:r>
      <w:r w:rsidRPr="00442A8F">
        <w:rPr>
          <w:rFonts w:ascii="Times New Roman" w:hAnsi="Times New Roman" w:cs="Times New Roman"/>
          <w:sz w:val="28"/>
          <w:szCs w:val="28"/>
        </w:rPr>
        <w:t>ается в распоряжении Учреждения.</w:t>
      </w:r>
    </w:p>
    <w:p w:rsidR="00CF2303" w:rsidRPr="00442A8F" w:rsidRDefault="00CF2303" w:rsidP="00C721AB">
      <w:pPr>
        <w:spacing w:after="0" w:line="240" w:lineRule="auto"/>
        <w:ind w:firstLine="708"/>
        <w:jc w:val="both"/>
        <w:rPr>
          <w:rFonts w:ascii="Times New Roman" w:hAnsi="Times New Roman" w:cs="Times New Roman"/>
          <w:sz w:val="28"/>
          <w:szCs w:val="28"/>
        </w:rPr>
      </w:pPr>
      <w:r w:rsidRPr="00442A8F">
        <w:rPr>
          <w:rFonts w:ascii="Times New Roman" w:hAnsi="Times New Roman" w:cs="Times New Roman"/>
          <w:sz w:val="28"/>
          <w:szCs w:val="28"/>
        </w:rPr>
        <w:t xml:space="preserve">46. </w:t>
      </w:r>
      <w:r w:rsidR="00B13E81" w:rsidRPr="00442A8F">
        <w:rPr>
          <w:rFonts w:ascii="Times New Roman" w:hAnsi="Times New Roman" w:cs="Times New Roman"/>
          <w:sz w:val="28"/>
          <w:szCs w:val="28"/>
        </w:rPr>
        <w:t>Решение о выплате материальной помощи оформляется приказом руководителя Учреждения.</w:t>
      </w:r>
    </w:p>
    <w:p w:rsidR="00CF2303" w:rsidRPr="00442A8F" w:rsidRDefault="00CF2303" w:rsidP="00C721AB">
      <w:pPr>
        <w:spacing w:after="0" w:line="240" w:lineRule="auto"/>
        <w:ind w:firstLine="708"/>
        <w:jc w:val="both"/>
        <w:rPr>
          <w:rFonts w:ascii="Times New Roman" w:hAnsi="Times New Roman" w:cs="Times New Roman"/>
          <w:sz w:val="28"/>
          <w:szCs w:val="28"/>
        </w:rPr>
      </w:pPr>
      <w:r w:rsidRPr="00442A8F">
        <w:rPr>
          <w:rFonts w:ascii="Times New Roman" w:hAnsi="Times New Roman" w:cs="Times New Roman"/>
          <w:sz w:val="28"/>
          <w:szCs w:val="28"/>
        </w:rPr>
        <w:t xml:space="preserve">47. </w:t>
      </w:r>
      <w:r w:rsidR="00B13E81" w:rsidRPr="00442A8F">
        <w:rPr>
          <w:rFonts w:ascii="Times New Roman" w:hAnsi="Times New Roman" w:cs="Times New Roman"/>
          <w:sz w:val="28"/>
          <w:szCs w:val="28"/>
        </w:rPr>
        <w:t>Решения об оказании материальной помощи и ее конкретных размерах принимает руководитель Учреждения на основании п</w:t>
      </w:r>
      <w:r w:rsidRPr="00442A8F">
        <w:rPr>
          <w:rFonts w:ascii="Times New Roman" w:hAnsi="Times New Roman" w:cs="Times New Roman"/>
          <w:sz w:val="28"/>
          <w:szCs w:val="28"/>
        </w:rPr>
        <w:t>исьменного заявления работника.</w:t>
      </w:r>
    </w:p>
    <w:p w:rsidR="00DB3CE4" w:rsidRPr="00C721AB" w:rsidRDefault="00DB3CE4" w:rsidP="00C721AB">
      <w:pPr>
        <w:spacing w:after="0" w:line="240" w:lineRule="auto"/>
        <w:ind w:firstLine="708"/>
        <w:jc w:val="both"/>
        <w:rPr>
          <w:rFonts w:ascii="Times New Roman" w:hAnsi="Times New Roman" w:cs="Times New Roman"/>
          <w:sz w:val="28"/>
          <w:szCs w:val="28"/>
        </w:rPr>
      </w:pPr>
    </w:p>
    <w:p w:rsidR="00DB3CE4" w:rsidRPr="00C721AB" w:rsidRDefault="00DB3CE4" w:rsidP="00442A8F">
      <w:pPr>
        <w:spacing w:after="0" w:line="240" w:lineRule="auto"/>
        <w:ind w:firstLine="708"/>
        <w:jc w:val="center"/>
        <w:rPr>
          <w:rFonts w:ascii="Times New Roman" w:hAnsi="Times New Roman" w:cs="Times New Roman"/>
          <w:sz w:val="28"/>
          <w:szCs w:val="28"/>
        </w:rPr>
      </w:pPr>
      <w:r w:rsidRPr="00C721AB">
        <w:rPr>
          <w:rFonts w:ascii="Times New Roman" w:hAnsi="Times New Roman" w:cs="Times New Roman"/>
          <w:sz w:val="28"/>
          <w:szCs w:val="28"/>
        </w:rPr>
        <w:lastRenderedPageBreak/>
        <w:t>8</w:t>
      </w:r>
    </w:p>
    <w:p w:rsidR="00B13E81" w:rsidRPr="00C721AB" w:rsidRDefault="00CF2303" w:rsidP="00C721AB">
      <w:pPr>
        <w:spacing w:after="0" w:line="240" w:lineRule="auto"/>
        <w:ind w:firstLine="708"/>
        <w:jc w:val="both"/>
        <w:rPr>
          <w:rFonts w:ascii="Times New Roman" w:hAnsi="Times New Roman" w:cs="Times New Roman"/>
          <w:sz w:val="28"/>
          <w:szCs w:val="28"/>
        </w:rPr>
      </w:pPr>
      <w:r w:rsidRPr="00C721AB">
        <w:rPr>
          <w:rFonts w:ascii="Times New Roman" w:hAnsi="Times New Roman" w:cs="Times New Roman"/>
          <w:sz w:val="28"/>
          <w:szCs w:val="28"/>
        </w:rPr>
        <w:t xml:space="preserve">48. </w:t>
      </w:r>
      <w:r w:rsidR="00B13E81" w:rsidRPr="00C721AB">
        <w:rPr>
          <w:rFonts w:ascii="Times New Roman" w:hAnsi="Times New Roman" w:cs="Times New Roman"/>
          <w:sz w:val="28"/>
          <w:szCs w:val="28"/>
        </w:rPr>
        <w:t xml:space="preserve">Финансирование расходов на оплату труда работников Учреждения является расходным обязательством </w:t>
      </w:r>
      <w:r w:rsidR="00DB3CE4" w:rsidRPr="00C721AB">
        <w:rPr>
          <w:rFonts w:ascii="Times New Roman" w:hAnsi="Times New Roman" w:cs="Times New Roman"/>
          <w:sz w:val="28"/>
          <w:szCs w:val="28"/>
        </w:rPr>
        <w:t xml:space="preserve">Карталинского муниципального района и финансируется за счет средств </w:t>
      </w:r>
      <w:r w:rsidR="00B13E81" w:rsidRPr="00C721AB">
        <w:rPr>
          <w:rFonts w:ascii="Times New Roman" w:hAnsi="Times New Roman" w:cs="Times New Roman"/>
          <w:sz w:val="28"/>
          <w:szCs w:val="28"/>
        </w:rPr>
        <w:t xml:space="preserve">бюджета </w:t>
      </w:r>
      <w:r w:rsidR="00DB3CE4" w:rsidRPr="00C721AB">
        <w:rPr>
          <w:rFonts w:ascii="Times New Roman" w:hAnsi="Times New Roman" w:cs="Times New Roman"/>
          <w:sz w:val="28"/>
          <w:szCs w:val="28"/>
        </w:rPr>
        <w:t>Карталинского муниципального района.</w:t>
      </w:r>
    </w:p>
    <w:p w:rsidR="00CF2303" w:rsidRPr="00C721AB" w:rsidRDefault="00CF2303" w:rsidP="00C721AB">
      <w:pPr>
        <w:pStyle w:val="1"/>
        <w:spacing w:before="0" w:after="0"/>
        <w:ind w:left="720"/>
        <w:jc w:val="both"/>
        <w:rPr>
          <w:rFonts w:ascii="Times New Roman" w:hAnsi="Times New Roman" w:cs="Times New Roman"/>
          <w:b w:val="0"/>
          <w:color w:val="auto"/>
          <w:sz w:val="28"/>
          <w:szCs w:val="28"/>
        </w:rPr>
      </w:pPr>
    </w:p>
    <w:p w:rsidR="00EE5861" w:rsidRPr="00C721AB" w:rsidRDefault="00835815" w:rsidP="00835815">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lang w:val="en-US"/>
        </w:rPr>
        <w:t>VII</w:t>
      </w:r>
      <w:r w:rsidRPr="00835815">
        <w:rPr>
          <w:rFonts w:ascii="Times New Roman" w:hAnsi="Times New Roman" w:cs="Times New Roman"/>
          <w:b w:val="0"/>
          <w:color w:val="auto"/>
          <w:sz w:val="28"/>
          <w:szCs w:val="28"/>
        </w:rPr>
        <w:t xml:space="preserve">. </w:t>
      </w:r>
      <w:r w:rsidR="00EE5861" w:rsidRPr="00C721AB">
        <w:rPr>
          <w:rFonts w:ascii="Times New Roman" w:hAnsi="Times New Roman" w:cs="Times New Roman"/>
          <w:b w:val="0"/>
          <w:color w:val="auto"/>
          <w:sz w:val="28"/>
          <w:szCs w:val="28"/>
        </w:rPr>
        <w:t>Заключительные положения</w:t>
      </w:r>
    </w:p>
    <w:bookmarkEnd w:id="43"/>
    <w:p w:rsidR="00EE5861" w:rsidRPr="00C721AB" w:rsidRDefault="00EE5861" w:rsidP="00C721AB">
      <w:pPr>
        <w:spacing w:after="0" w:line="240" w:lineRule="auto"/>
        <w:jc w:val="both"/>
        <w:rPr>
          <w:rFonts w:ascii="Times New Roman" w:hAnsi="Times New Roman" w:cs="Times New Roman"/>
          <w:sz w:val="28"/>
          <w:szCs w:val="28"/>
        </w:rPr>
      </w:pPr>
    </w:p>
    <w:p w:rsidR="008A1EA3" w:rsidRPr="00835815" w:rsidRDefault="008A1EA3" w:rsidP="00C721AB">
      <w:pPr>
        <w:spacing w:after="0" w:line="240" w:lineRule="auto"/>
        <w:jc w:val="both"/>
        <w:rPr>
          <w:rFonts w:ascii="Times New Roman" w:hAnsi="Times New Roman" w:cs="Times New Roman"/>
          <w:sz w:val="28"/>
          <w:szCs w:val="28"/>
        </w:rPr>
      </w:pPr>
      <w:bookmarkStart w:id="44" w:name="sub_1048"/>
      <w:r w:rsidRPr="00C721AB">
        <w:rPr>
          <w:rFonts w:ascii="Times New Roman" w:hAnsi="Times New Roman" w:cs="Times New Roman"/>
          <w:sz w:val="28"/>
          <w:szCs w:val="28"/>
        </w:rPr>
        <w:tab/>
      </w:r>
      <w:r w:rsidR="00EE5861" w:rsidRPr="00835815">
        <w:rPr>
          <w:rFonts w:ascii="Times New Roman" w:hAnsi="Times New Roman" w:cs="Times New Roman"/>
          <w:sz w:val="28"/>
          <w:szCs w:val="28"/>
        </w:rPr>
        <w:t>4</w:t>
      </w:r>
      <w:r w:rsidR="00DB3CE4" w:rsidRPr="00835815">
        <w:rPr>
          <w:rFonts w:ascii="Times New Roman" w:hAnsi="Times New Roman" w:cs="Times New Roman"/>
          <w:sz w:val="28"/>
          <w:szCs w:val="28"/>
        </w:rPr>
        <w:t>9</w:t>
      </w:r>
      <w:r w:rsidR="00EE5861" w:rsidRPr="00835815">
        <w:rPr>
          <w:rFonts w:ascii="Times New Roman" w:hAnsi="Times New Roman" w:cs="Times New Roman"/>
          <w:sz w:val="28"/>
          <w:szCs w:val="28"/>
        </w:rPr>
        <w:t>. Штатное расписание Учреждения утверждается руководителем Учреждения и включает в себя все должности служащих и профессии рабочих Учреждения.</w:t>
      </w:r>
    </w:p>
    <w:p w:rsidR="00EE5861" w:rsidRPr="00835815" w:rsidRDefault="008A1EA3" w:rsidP="00C721AB">
      <w:pPr>
        <w:spacing w:after="0" w:line="240" w:lineRule="auto"/>
        <w:jc w:val="both"/>
        <w:rPr>
          <w:rFonts w:ascii="Times New Roman" w:hAnsi="Times New Roman" w:cs="Times New Roman"/>
          <w:sz w:val="28"/>
          <w:szCs w:val="28"/>
        </w:rPr>
      </w:pPr>
      <w:bookmarkStart w:id="45" w:name="sub_1049"/>
      <w:bookmarkEnd w:id="44"/>
      <w:r w:rsidRPr="00835815">
        <w:rPr>
          <w:rFonts w:ascii="Times New Roman" w:hAnsi="Times New Roman" w:cs="Times New Roman"/>
          <w:sz w:val="28"/>
          <w:szCs w:val="28"/>
        </w:rPr>
        <w:tab/>
      </w:r>
      <w:r w:rsidR="00DB3CE4" w:rsidRPr="00835815">
        <w:rPr>
          <w:rFonts w:ascii="Times New Roman" w:hAnsi="Times New Roman" w:cs="Times New Roman"/>
          <w:sz w:val="28"/>
          <w:szCs w:val="28"/>
        </w:rPr>
        <w:t>50</w:t>
      </w:r>
      <w:r w:rsidR="00EE5861" w:rsidRPr="00835815">
        <w:rPr>
          <w:rFonts w:ascii="Times New Roman" w:hAnsi="Times New Roman" w:cs="Times New Roman"/>
          <w:sz w:val="28"/>
          <w:szCs w:val="28"/>
        </w:rPr>
        <w:t>. Фонд оплаты труда работников Учреждения формируется на календарный год исходя из объемов и средств бюджетных ассигнований и за счет средств, поступающих от приносящей доход деятельности.</w:t>
      </w:r>
    </w:p>
    <w:p w:rsidR="00EE5861" w:rsidRPr="00835815" w:rsidRDefault="008A1EA3" w:rsidP="00C721AB">
      <w:pPr>
        <w:spacing w:after="0" w:line="240" w:lineRule="auto"/>
        <w:jc w:val="both"/>
        <w:rPr>
          <w:rFonts w:ascii="Times New Roman" w:hAnsi="Times New Roman" w:cs="Times New Roman"/>
          <w:sz w:val="28"/>
          <w:szCs w:val="28"/>
        </w:rPr>
      </w:pPr>
      <w:bookmarkStart w:id="46" w:name="sub_1050"/>
      <w:bookmarkEnd w:id="45"/>
      <w:r w:rsidRPr="00835815">
        <w:rPr>
          <w:rFonts w:ascii="Times New Roman" w:hAnsi="Times New Roman" w:cs="Times New Roman"/>
          <w:sz w:val="28"/>
          <w:szCs w:val="28"/>
        </w:rPr>
        <w:tab/>
        <w:t>5</w:t>
      </w:r>
      <w:r w:rsidR="00DB3CE4" w:rsidRPr="00835815">
        <w:rPr>
          <w:rFonts w:ascii="Times New Roman" w:hAnsi="Times New Roman" w:cs="Times New Roman"/>
          <w:sz w:val="28"/>
          <w:szCs w:val="28"/>
        </w:rPr>
        <w:t>1</w:t>
      </w:r>
      <w:r w:rsidR="00EE5861" w:rsidRPr="00835815">
        <w:rPr>
          <w:rFonts w:ascii="Times New Roman" w:hAnsi="Times New Roman" w:cs="Times New Roman"/>
          <w:sz w:val="28"/>
          <w:szCs w:val="28"/>
        </w:rPr>
        <w:t>. Экономия фонда на оплату труда, формируемая за счет бюджетных ассигнований, может направляться Учреждением на выплату стимулирующего характера.</w:t>
      </w:r>
    </w:p>
    <w:p w:rsidR="00EE5861" w:rsidRPr="00835815" w:rsidRDefault="008A1EA3" w:rsidP="00C721AB">
      <w:pPr>
        <w:spacing w:after="0" w:line="240" w:lineRule="auto"/>
        <w:jc w:val="both"/>
        <w:rPr>
          <w:rFonts w:ascii="Times New Roman" w:hAnsi="Times New Roman" w:cs="Times New Roman"/>
          <w:sz w:val="28"/>
          <w:szCs w:val="28"/>
        </w:rPr>
      </w:pPr>
      <w:bookmarkStart w:id="47" w:name="sub_1051"/>
      <w:bookmarkEnd w:id="46"/>
      <w:r w:rsidRPr="00835815">
        <w:rPr>
          <w:rFonts w:ascii="Times New Roman" w:hAnsi="Times New Roman" w:cs="Times New Roman"/>
          <w:sz w:val="28"/>
          <w:szCs w:val="28"/>
        </w:rPr>
        <w:tab/>
      </w:r>
      <w:r w:rsidR="00DB3CE4" w:rsidRPr="00835815">
        <w:rPr>
          <w:rFonts w:ascii="Times New Roman" w:hAnsi="Times New Roman" w:cs="Times New Roman"/>
          <w:sz w:val="28"/>
          <w:szCs w:val="28"/>
        </w:rPr>
        <w:t>52</w:t>
      </w:r>
      <w:r w:rsidR="00EE5861" w:rsidRPr="00835815">
        <w:rPr>
          <w:rFonts w:ascii="Times New Roman" w:hAnsi="Times New Roman" w:cs="Times New Roman"/>
          <w:sz w:val="28"/>
          <w:szCs w:val="28"/>
        </w:rPr>
        <w:t xml:space="preserve">. Средства на оплату труда, поступающие от приносящей доход деятельности, могут направляться Учреждением на выплату стимулирующего характера по согласованию с </w:t>
      </w:r>
      <w:r w:rsidR="00351521" w:rsidRPr="00835815">
        <w:rPr>
          <w:rFonts w:ascii="Times New Roman" w:hAnsi="Times New Roman" w:cs="Times New Roman"/>
          <w:sz w:val="28"/>
          <w:szCs w:val="28"/>
        </w:rPr>
        <w:t>а</w:t>
      </w:r>
      <w:r w:rsidR="00EE5861" w:rsidRPr="00835815">
        <w:rPr>
          <w:rFonts w:ascii="Times New Roman" w:hAnsi="Times New Roman" w:cs="Times New Roman"/>
          <w:sz w:val="28"/>
          <w:szCs w:val="28"/>
        </w:rPr>
        <w:t>дминистрацией Карталинского муниципального района.</w:t>
      </w:r>
    </w:p>
    <w:p w:rsidR="00EE5861" w:rsidRPr="00835815" w:rsidRDefault="008A1EA3" w:rsidP="00C721AB">
      <w:pPr>
        <w:spacing w:after="0" w:line="240" w:lineRule="auto"/>
        <w:jc w:val="both"/>
        <w:rPr>
          <w:rFonts w:ascii="Times New Roman" w:hAnsi="Times New Roman" w:cs="Times New Roman"/>
          <w:sz w:val="28"/>
          <w:szCs w:val="28"/>
        </w:rPr>
      </w:pPr>
      <w:bookmarkStart w:id="48" w:name="sub_1052"/>
      <w:bookmarkEnd w:id="47"/>
      <w:r w:rsidRPr="00835815">
        <w:rPr>
          <w:rFonts w:ascii="Times New Roman" w:hAnsi="Times New Roman" w:cs="Times New Roman"/>
          <w:sz w:val="28"/>
          <w:szCs w:val="28"/>
        </w:rPr>
        <w:tab/>
      </w:r>
      <w:r w:rsidR="00DB3CE4" w:rsidRPr="00835815">
        <w:rPr>
          <w:rFonts w:ascii="Times New Roman" w:hAnsi="Times New Roman" w:cs="Times New Roman"/>
          <w:sz w:val="28"/>
          <w:szCs w:val="28"/>
        </w:rPr>
        <w:t>53</w:t>
      </w:r>
      <w:r w:rsidR="00EE5861" w:rsidRPr="00835815">
        <w:rPr>
          <w:rFonts w:ascii="Times New Roman" w:hAnsi="Times New Roman" w:cs="Times New Roman"/>
          <w:sz w:val="28"/>
          <w:szCs w:val="28"/>
        </w:rPr>
        <w:t xml:space="preserve">.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w:t>
      </w:r>
      <w:hyperlink r:id="rId15" w:history="1">
        <w:r w:rsidR="00EE5861" w:rsidRPr="00835815">
          <w:rPr>
            <w:rStyle w:val="a5"/>
            <w:rFonts w:ascii="Times New Roman" w:hAnsi="Times New Roman"/>
            <w:b w:val="0"/>
            <w:color w:val="auto"/>
            <w:sz w:val="28"/>
            <w:szCs w:val="28"/>
          </w:rPr>
          <w:t>законодательством</w:t>
        </w:r>
      </w:hyperlink>
      <w:r w:rsidR="00EE5861" w:rsidRPr="00835815">
        <w:rPr>
          <w:rFonts w:ascii="Times New Roman" w:hAnsi="Times New Roman" w:cs="Times New Roman"/>
          <w:sz w:val="28"/>
          <w:szCs w:val="28"/>
        </w:rPr>
        <w:t xml:space="preserve"> порядке.</w:t>
      </w:r>
    </w:p>
    <w:p w:rsidR="00EE5861" w:rsidRPr="00C721AB" w:rsidRDefault="008A1EA3" w:rsidP="00C721AB">
      <w:pPr>
        <w:spacing w:after="0" w:line="240" w:lineRule="auto"/>
        <w:jc w:val="both"/>
        <w:rPr>
          <w:rFonts w:ascii="Times New Roman" w:hAnsi="Times New Roman" w:cs="Times New Roman"/>
          <w:sz w:val="28"/>
          <w:szCs w:val="28"/>
        </w:rPr>
      </w:pPr>
      <w:bookmarkStart w:id="49" w:name="sub_1053"/>
      <w:bookmarkEnd w:id="48"/>
      <w:r w:rsidRPr="00835815">
        <w:rPr>
          <w:rFonts w:ascii="Times New Roman" w:hAnsi="Times New Roman" w:cs="Times New Roman"/>
          <w:sz w:val="28"/>
          <w:szCs w:val="28"/>
        </w:rPr>
        <w:tab/>
      </w:r>
      <w:r w:rsidR="00DB3CE4" w:rsidRPr="00835815">
        <w:rPr>
          <w:rFonts w:ascii="Times New Roman" w:hAnsi="Times New Roman" w:cs="Times New Roman"/>
          <w:sz w:val="28"/>
          <w:szCs w:val="28"/>
        </w:rPr>
        <w:t>54</w:t>
      </w:r>
      <w:r w:rsidR="00EE5861" w:rsidRPr="00835815">
        <w:rPr>
          <w:rFonts w:ascii="Times New Roman" w:hAnsi="Times New Roman" w:cs="Times New Roman"/>
          <w:sz w:val="28"/>
          <w:szCs w:val="28"/>
        </w:rPr>
        <w:t>. Работникам Учреждения в пределах экономии фонда оплаты труда может быть оказана материальная помощь в размере и порядке, установленном нормативным актом Учреждения.</w:t>
      </w:r>
    </w:p>
    <w:bookmarkEnd w:id="49"/>
    <w:p w:rsidR="00EE5861" w:rsidRPr="00C721AB" w:rsidRDefault="00EE5861" w:rsidP="00C721AB">
      <w:pPr>
        <w:spacing w:after="0" w:line="240" w:lineRule="auto"/>
        <w:jc w:val="both"/>
        <w:rPr>
          <w:rFonts w:ascii="Times New Roman" w:hAnsi="Times New Roman" w:cs="Times New Roman"/>
          <w:sz w:val="28"/>
          <w:szCs w:val="28"/>
        </w:rPr>
      </w:pPr>
    </w:p>
    <w:p w:rsidR="00EE5861" w:rsidRPr="00C721AB" w:rsidRDefault="00EE5861" w:rsidP="00C721AB">
      <w:pPr>
        <w:spacing w:after="0" w:line="240" w:lineRule="auto"/>
        <w:jc w:val="both"/>
        <w:rPr>
          <w:rFonts w:ascii="Times New Roman" w:hAnsi="Times New Roman" w:cs="Times New Roman"/>
          <w:sz w:val="28"/>
          <w:szCs w:val="28"/>
        </w:rPr>
      </w:pPr>
    </w:p>
    <w:p w:rsidR="00EE5861" w:rsidRPr="00C721AB" w:rsidRDefault="00EE5861" w:rsidP="00C721AB">
      <w:pPr>
        <w:spacing w:after="0" w:line="240" w:lineRule="auto"/>
        <w:jc w:val="both"/>
        <w:rPr>
          <w:rFonts w:ascii="Times New Roman" w:hAnsi="Times New Roman" w:cs="Times New Roman"/>
          <w:sz w:val="28"/>
          <w:szCs w:val="28"/>
        </w:rPr>
      </w:pPr>
    </w:p>
    <w:p w:rsidR="00EE5861" w:rsidRPr="00C721AB" w:rsidRDefault="00EE5861" w:rsidP="00C721AB">
      <w:pPr>
        <w:spacing w:after="0" w:line="240" w:lineRule="auto"/>
        <w:jc w:val="both"/>
        <w:rPr>
          <w:rFonts w:ascii="Times New Roman" w:hAnsi="Times New Roman" w:cs="Times New Roman"/>
          <w:sz w:val="28"/>
          <w:szCs w:val="28"/>
        </w:rPr>
      </w:pPr>
    </w:p>
    <w:p w:rsidR="008A1EA3" w:rsidRPr="00C721AB" w:rsidRDefault="008A1EA3" w:rsidP="00C721AB">
      <w:pPr>
        <w:spacing w:after="0" w:line="240" w:lineRule="auto"/>
        <w:jc w:val="both"/>
        <w:rPr>
          <w:rFonts w:ascii="Times New Roman" w:hAnsi="Times New Roman" w:cs="Times New Roman"/>
          <w:sz w:val="28"/>
          <w:szCs w:val="28"/>
        </w:rPr>
      </w:pPr>
    </w:p>
    <w:p w:rsidR="008A1EA3" w:rsidRPr="00C721AB" w:rsidRDefault="008A1EA3" w:rsidP="00C721AB">
      <w:pPr>
        <w:spacing w:after="0" w:line="240" w:lineRule="auto"/>
        <w:jc w:val="both"/>
        <w:rPr>
          <w:rFonts w:ascii="Times New Roman" w:hAnsi="Times New Roman" w:cs="Times New Roman"/>
          <w:sz w:val="28"/>
          <w:szCs w:val="28"/>
        </w:rPr>
      </w:pPr>
    </w:p>
    <w:p w:rsidR="008A1EA3" w:rsidRPr="00C721AB" w:rsidRDefault="008A1EA3" w:rsidP="00C721AB">
      <w:pPr>
        <w:spacing w:after="0" w:line="240" w:lineRule="auto"/>
        <w:jc w:val="both"/>
        <w:rPr>
          <w:rFonts w:ascii="Times New Roman" w:hAnsi="Times New Roman" w:cs="Times New Roman"/>
          <w:sz w:val="28"/>
          <w:szCs w:val="28"/>
        </w:rPr>
      </w:pPr>
    </w:p>
    <w:p w:rsidR="008A1EA3" w:rsidRPr="00C721AB" w:rsidRDefault="008A1EA3" w:rsidP="00C721AB">
      <w:pPr>
        <w:spacing w:after="0" w:line="240" w:lineRule="auto"/>
        <w:jc w:val="both"/>
        <w:rPr>
          <w:rFonts w:ascii="Times New Roman" w:hAnsi="Times New Roman" w:cs="Times New Roman"/>
          <w:sz w:val="28"/>
          <w:szCs w:val="28"/>
        </w:rPr>
      </w:pPr>
    </w:p>
    <w:p w:rsidR="008A1EA3" w:rsidRPr="00C721AB" w:rsidRDefault="008A1EA3" w:rsidP="00C721AB">
      <w:pPr>
        <w:spacing w:after="0" w:line="240" w:lineRule="auto"/>
        <w:jc w:val="both"/>
        <w:rPr>
          <w:rFonts w:ascii="Times New Roman" w:hAnsi="Times New Roman" w:cs="Times New Roman"/>
          <w:sz w:val="28"/>
          <w:szCs w:val="28"/>
        </w:rPr>
      </w:pPr>
    </w:p>
    <w:p w:rsidR="008A1EA3" w:rsidRPr="00C721AB" w:rsidRDefault="008A1EA3" w:rsidP="00C721AB">
      <w:pPr>
        <w:spacing w:after="0" w:line="240" w:lineRule="auto"/>
        <w:jc w:val="both"/>
        <w:rPr>
          <w:rFonts w:ascii="Times New Roman" w:hAnsi="Times New Roman" w:cs="Times New Roman"/>
          <w:sz w:val="28"/>
          <w:szCs w:val="28"/>
        </w:rPr>
      </w:pPr>
    </w:p>
    <w:p w:rsidR="008A1EA3" w:rsidRPr="00C721AB" w:rsidRDefault="008A1EA3" w:rsidP="00C721AB">
      <w:pPr>
        <w:spacing w:after="0" w:line="240" w:lineRule="auto"/>
        <w:jc w:val="both"/>
        <w:rPr>
          <w:rFonts w:ascii="Times New Roman" w:hAnsi="Times New Roman" w:cs="Times New Roman"/>
          <w:sz w:val="28"/>
          <w:szCs w:val="28"/>
        </w:rPr>
      </w:pPr>
    </w:p>
    <w:p w:rsidR="008A1EA3" w:rsidRPr="00C721AB" w:rsidRDefault="008A1EA3" w:rsidP="00C721AB">
      <w:pPr>
        <w:spacing w:after="0" w:line="240" w:lineRule="auto"/>
        <w:jc w:val="both"/>
        <w:rPr>
          <w:rFonts w:ascii="Times New Roman" w:hAnsi="Times New Roman" w:cs="Times New Roman"/>
          <w:sz w:val="28"/>
          <w:szCs w:val="28"/>
        </w:rPr>
      </w:pPr>
    </w:p>
    <w:p w:rsidR="008A1EA3" w:rsidRPr="00C721AB" w:rsidRDefault="008A1EA3" w:rsidP="00C721AB">
      <w:pPr>
        <w:spacing w:after="0" w:line="240" w:lineRule="auto"/>
        <w:jc w:val="both"/>
        <w:rPr>
          <w:rFonts w:ascii="Times New Roman" w:hAnsi="Times New Roman" w:cs="Times New Roman"/>
          <w:sz w:val="28"/>
          <w:szCs w:val="28"/>
        </w:rPr>
      </w:pPr>
    </w:p>
    <w:p w:rsidR="008A1EA3" w:rsidRPr="00C721AB" w:rsidRDefault="008A1EA3" w:rsidP="00C721AB">
      <w:pPr>
        <w:spacing w:after="0" w:line="240" w:lineRule="auto"/>
        <w:jc w:val="both"/>
        <w:rPr>
          <w:rFonts w:ascii="Times New Roman" w:hAnsi="Times New Roman" w:cs="Times New Roman"/>
          <w:sz w:val="28"/>
          <w:szCs w:val="28"/>
        </w:rPr>
      </w:pPr>
    </w:p>
    <w:p w:rsidR="008A1EA3" w:rsidRPr="00C721AB" w:rsidRDefault="008A1EA3" w:rsidP="00C721AB">
      <w:pPr>
        <w:spacing w:after="0" w:line="240" w:lineRule="auto"/>
        <w:jc w:val="both"/>
        <w:rPr>
          <w:rFonts w:ascii="Times New Roman" w:hAnsi="Times New Roman" w:cs="Times New Roman"/>
          <w:sz w:val="28"/>
          <w:szCs w:val="28"/>
        </w:rPr>
      </w:pPr>
    </w:p>
    <w:p w:rsidR="00730551" w:rsidRPr="00F10CCC" w:rsidRDefault="00730551" w:rsidP="00C721AB">
      <w:pPr>
        <w:spacing w:after="0" w:line="240" w:lineRule="auto"/>
        <w:ind w:left="3544"/>
        <w:jc w:val="both"/>
        <w:rPr>
          <w:rStyle w:val="a4"/>
          <w:rFonts w:ascii="Times New Roman" w:hAnsi="Times New Roman" w:cs="Times New Roman"/>
          <w:b w:val="0"/>
          <w:bCs/>
          <w:color w:val="auto"/>
          <w:sz w:val="28"/>
          <w:szCs w:val="28"/>
        </w:rPr>
      </w:pPr>
    </w:p>
    <w:p w:rsidR="00EE5861" w:rsidRPr="00C721AB" w:rsidRDefault="00835815" w:rsidP="00835815">
      <w:pPr>
        <w:spacing w:after="0" w:line="240" w:lineRule="auto"/>
        <w:ind w:left="3544"/>
        <w:jc w:val="center"/>
        <w:rPr>
          <w:rFonts w:ascii="Times New Roman" w:hAnsi="Times New Roman" w:cs="Times New Roman"/>
          <w:sz w:val="28"/>
          <w:szCs w:val="28"/>
        </w:rPr>
      </w:pPr>
      <w:r>
        <w:rPr>
          <w:rStyle w:val="a4"/>
          <w:rFonts w:ascii="Times New Roman" w:hAnsi="Times New Roman" w:cs="Times New Roman"/>
          <w:b w:val="0"/>
          <w:bCs/>
          <w:color w:val="auto"/>
          <w:sz w:val="28"/>
          <w:szCs w:val="28"/>
        </w:rPr>
        <w:lastRenderedPageBreak/>
        <w:t>ПРИЛОЖЕНИЕ</w:t>
      </w:r>
      <w:r w:rsidR="00EE5861" w:rsidRPr="00C721AB">
        <w:rPr>
          <w:rStyle w:val="a4"/>
          <w:rFonts w:ascii="Times New Roman" w:hAnsi="Times New Roman" w:cs="Times New Roman"/>
          <w:b w:val="0"/>
          <w:bCs/>
          <w:color w:val="auto"/>
          <w:sz w:val="28"/>
          <w:szCs w:val="28"/>
        </w:rPr>
        <w:t xml:space="preserve"> 1</w:t>
      </w:r>
    </w:p>
    <w:p w:rsidR="00EE5861" w:rsidRPr="00C721AB" w:rsidRDefault="00EE5861" w:rsidP="00835815">
      <w:pPr>
        <w:spacing w:after="0" w:line="240" w:lineRule="auto"/>
        <w:ind w:left="3544"/>
        <w:jc w:val="center"/>
        <w:rPr>
          <w:rFonts w:ascii="Times New Roman" w:hAnsi="Times New Roman" w:cs="Times New Roman"/>
          <w:sz w:val="28"/>
          <w:szCs w:val="28"/>
        </w:rPr>
      </w:pPr>
      <w:r w:rsidRPr="00C721AB">
        <w:rPr>
          <w:rStyle w:val="a4"/>
          <w:rFonts w:ascii="Times New Roman" w:hAnsi="Times New Roman" w:cs="Times New Roman"/>
          <w:b w:val="0"/>
          <w:bCs/>
          <w:color w:val="auto"/>
          <w:sz w:val="28"/>
          <w:szCs w:val="28"/>
        </w:rPr>
        <w:t xml:space="preserve">к </w:t>
      </w:r>
      <w:r w:rsidRPr="00C721AB">
        <w:rPr>
          <w:rStyle w:val="a5"/>
          <w:rFonts w:ascii="Times New Roman" w:hAnsi="Times New Roman"/>
          <w:b w:val="0"/>
          <w:bCs/>
          <w:color w:val="auto"/>
          <w:sz w:val="28"/>
          <w:szCs w:val="28"/>
        </w:rPr>
        <w:t>Положению</w:t>
      </w:r>
      <w:r w:rsidRPr="00C721AB">
        <w:rPr>
          <w:rStyle w:val="a4"/>
          <w:rFonts w:ascii="Times New Roman" w:hAnsi="Times New Roman" w:cs="Times New Roman"/>
          <w:b w:val="0"/>
          <w:bCs/>
          <w:color w:val="auto"/>
          <w:sz w:val="28"/>
          <w:szCs w:val="28"/>
        </w:rPr>
        <w:t xml:space="preserve"> об оплате труда работников</w:t>
      </w:r>
    </w:p>
    <w:p w:rsidR="00EE5861" w:rsidRPr="00C721AB" w:rsidRDefault="000F2255" w:rsidP="00835815">
      <w:pPr>
        <w:spacing w:after="0" w:line="240" w:lineRule="auto"/>
        <w:ind w:left="3544"/>
        <w:jc w:val="center"/>
        <w:rPr>
          <w:rFonts w:ascii="Times New Roman" w:hAnsi="Times New Roman" w:cs="Times New Roman"/>
          <w:sz w:val="28"/>
          <w:szCs w:val="28"/>
        </w:rPr>
      </w:pPr>
      <w:r w:rsidRPr="00C721AB">
        <w:rPr>
          <w:rStyle w:val="a4"/>
          <w:rFonts w:ascii="Times New Roman" w:hAnsi="Times New Roman" w:cs="Times New Roman"/>
          <w:b w:val="0"/>
          <w:bCs/>
          <w:color w:val="auto"/>
          <w:sz w:val="28"/>
          <w:szCs w:val="28"/>
        </w:rPr>
        <w:t>м</w:t>
      </w:r>
      <w:r w:rsidR="00EE5861" w:rsidRPr="00C721AB">
        <w:rPr>
          <w:rStyle w:val="a4"/>
          <w:rFonts w:ascii="Times New Roman" w:hAnsi="Times New Roman" w:cs="Times New Roman"/>
          <w:b w:val="0"/>
          <w:bCs/>
          <w:color w:val="auto"/>
          <w:sz w:val="28"/>
          <w:szCs w:val="28"/>
        </w:rPr>
        <w:t>униципального бюджетного учреждения</w:t>
      </w:r>
    </w:p>
    <w:p w:rsidR="00EE5861" w:rsidRPr="00C721AB" w:rsidRDefault="00BC3407" w:rsidP="00835815">
      <w:pPr>
        <w:spacing w:after="0" w:line="240" w:lineRule="auto"/>
        <w:ind w:left="3544"/>
        <w:jc w:val="center"/>
        <w:rPr>
          <w:rFonts w:ascii="Times New Roman" w:hAnsi="Times New Roman" w:cs="Times New Roman"/>
          <w:sz w:val="28"/>
          <w:szCs w:val="28"/>
        </w:rPr>
      </w:pPr>
      <w:r w:rsidRPr="00C721AB">
        <w:rPr>
          <w:rStyle w:val="a4"/>
          <w:rFonts w:ascii="Times New Roman" w:hAnsi="Times New Roman" w:cs="Times New Roman"/>
          <w:b w:val="0"/>
          <w:bCs/>
          <w:color w:val="auto"/>
          <w:sz w:val="28"/>
          <w:szCs w:val="28"/>
        </w:rPr>
        <w:t>«</w:t>
      </w:r>
      <w:r w:rsidR="00EE5861" w:rsidRPr="00C721AB">
        <w:rPr>
          <w:rStyle w:val="a4"/>
          <w:rFonts w:ascii="Times New Roman" w:hAnsi="Times New Roman" w:cs="Times New Roman"/>
          <w:b w:val="0"/>
          <w:bCs/>
          <w:color w:val="auto"/>
          <w:sz w:val="28"/>
          <w:szCs w:val="28"/>
        </w:rPr>
        <w:t>Многофункциональный центр</w:t>
      </w:r>
      <w:r w:rsidR="000F2255" w:rsidRPr="00C721AB">
        <w:rPr>
          <w:rStyle w:val="a4"/>
          <w:rFonts w:ascii="Times New Roman" w:hAnsi="Times New Roman" w:cs="Times New Roman"/>
          <w:b w:val="0"/>
          <w:bCs/>
          <w:color w:val="auto"/>
          <w:sz w:val="28"/>
          <w:szCs w:val="28"/>
        </w:rPr>
        <w:t xml:space="preserve"> предоставления государственных и муниципальных услуг</w:t>
      </w:r>
      <w:r w:rsidRPr="00C721AB">
        <w:rPr>
          <w:rStyle w:val="a4"/>
          <w:rFonts w:ascii="Times New Roman" w:hAnsi="Times New Roman" w:cs="Times New Roman"/>
          <w:b w:val="0"/>
          <w:bCs/>
          <w:color w:val="auto"/>
          <w:sz w:val="28"/>
          <w:szCs w:val="28"/>
        </w:rPr>
        <w:t>»</w:t>
      </w:r>
    </w:p>
    <w:p w:rsidR="00EE5861" w:rsidRPr="00C721AB" w:rsidRDefault="00EE5861" w:rsidP="00835815">
      <w:pPr>
        <w:spacing w:after="0" w:line="240" w:lineRule="auto"/>
        <w:ind w:left="3544"/>
        <w:jc w:val="center"/>
        <w:rPr>
          <w:rFonts w:ascii="Times New Roman" w:hAnsi="Times New Roman" w:cs="Times New Roman"/>
          <w:sz w:val="28"/>
          <w:szCs w:val="28"/>
        </w:rPr>
      </w:pPr>
      <w:r w:rsidRPr="00C721AB">
        <w:rPr>
          <w:rFonts w:ascii="Times New Roman" w:hAnsi="Times New Roman" w:cs="Times New Roman"/>
          <w:sz w:val="28"/>
          <w:szCs w:val="28"/>
        </w:rPr>
        <w:t>Карталинского муниципального района</w:t>
      </w:r>
    </w:p>
    <w:p w:rsidR="00BC3407" w:rsidRPr="00C721AB" w:rsidRDefault="00BC3407" w:rsidP="00C721AB">
      <w:pPr>
        <w:spacing w:after="0" w:line="240" w:lineRule="auto"/>
        <w:ind w:left="3544"/>
        <w:jc w:val="both"/>
        <w:rPr>
          <w:rFonts w:ascii="Times New Roman" w:hAnsi="Times New Roman" w:cs="Times New Roman"/>
          <w:sz w:val="28"/>
          <w:szCs w:val="28"/>
        </w:rPr>
      </w:pPr>
    </w:p>
    <w:p w:rsidR="00EE5861" w:rsidRPr="00C721AB" w:rsidRDefault="00EE5861" w:rsidP="00835815">
      <w:pPr>
        <w:pStyle w:val="1"/>
        <w:spacing w:before="0" w:after="0"/>
        <w:rPr>
          <w:rFonts w:ascii="Times New Roman" w:hAnsi="Times New Roman" w:cs="Times New Roman"/>
          <w:b w:val="0"/>
          <w:color w:val="auto"/>
          <w:sz w:val="28"/>
          <w:szCs w:val="28"/>
        </w:rPr>
      </w:pPr>
      <w:r w:rsidRPr="00C721AB">
        <w:rPr>
          <w:rFonts w:ascii="Times New Roman" w:hAnsi="Times New Roman" w:cs="Times New Roman"/>
          <w:b w:val="0"/>
          <w:color w:val="auto"/>
          <w:sz w:val="28"/>
          <w:szCs w:val="28"/>
        </w:rPr>
        <w:t>Размеры должностных окладов, устанавливаемых работникам учреждения</w:t>
      </w:r>
    </w:p>
    <w:p w:rsidR="00EE5861" w:rsidRPr="00C721AB" w:rsidRDefault="00EE5861" w:rsidP="00C721AB">
      <w:pPr>
        <w:spacing w:after="0" w:line="240" w:lineRule="auto"/>
        <w:jc w:val="both"/>
        <w:rPr>
          <w:rFonts w:ascii="Times New Roman" w:hAnsi="Times New Roman" w:cs="Times New Roman"/>
          <w:sz w:val="28"/>
          <w:szCs w:val="28"/>
        </w:rPr>
      </w:pPr>
    </w:p>
    <w:tbl>
      <w:tblPr>
        <w:tblW w:w="10632"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33"/>
        <w:gridCol w:w="47"/>
        <w:gridCol w:w="3880"/>
        <w:gridCol w:w="40"/>
        <w:gridCol w:w="2512"/>
      </w:tblGrid>
      <w:tr w:rsidR="00EE5861" w:rsidRPr="00C721AB" w:rsidTr="00BC3407">
        <w:tc>
          <w:tcPr>
            <w:tcW w:w="1120" w:type="dxa"/>
            <w:tcBorders>
              <w:top w:val="single" w:sz="4" w:space="0" w:color="auto"/>
              <w:bottom w:val="single" w:sz="4" w:space="0" w:color="auto"/>
              <w:right w:val="nil"/>
            </w:tcBorders>
          </w:tcPr>
          <w:p w:rsidR="00EE5861" w:rsidRPr="00C721AB" w:rsidRDefault="00BC3407" w:rsidP="00C721AB">
            <w:pPr>
              <w:pStyle w:val="a6"/>
              <w:rPr>
                <w:rFonts w:ascii="Times New Roman" w:hAnsi="Times New Roman" w:cs="Times New Roman"/>
                <w:sz w:val="28"/>
                <w:szCs w:val="28"/>
              </w:rPr>
            </w:pPr>
            <w:r w:rsidRPr="00C721AB">
              <w:rPr>
                <w:rFonts w:ascii="Times New Roman" w:hAnsi="Times New Roman" w:cs="Times New Roman"/>
                <w:sz w:val="28"/>
                <w:szCs w:val="28"/>
              </w:rPr>
              <w:t>№</w:t>
            </w:r>
            <w:r w:rsidR="00EE5861" w:rsidRPr="00C721AB">
              <w:rPr>
                <w:rFonts w:ascii="Times New Roman" w:hAnsi="Times New Roman" w:cs="Times New Roman"/>
                <w:sz w:val="28"/>
                <w:szCs w:val="28"/>
              </w:rPr>
              <w:t> </w:t>
            </w:r>
            <w:proofErr w:type="gramStart"/>
            <w:r w:rsidR="00EE5861" w:rsidRPr="00C721AB">
              <w:rPr>
                <w:rFonts w:ascii="Times New Roman" w:hAnsi="Times New Roman" w:cs="Times New Roman"/>
                <w:sz w:val="28"/>
                <w:szCs w:val="28"/>
              </w:rPr>
              <w:t>п</w:t>
            </w:r>
            <w:proofErr w:type="gramEnd"/>
            <w:r w:rsidR="00EE5861" w:rsidRPr="00C721AB">
              <w:rPr>
                <w:rFonts w:ascii="Times New Roman" w:hAnsi="Times New Roman" w:cs="Times New Roman"/>
                <w:sz w:val="28"/>
                <w:szCs w:val="28"/>
              </w:rPr>
              <w:t>/п</w:t>
            </w:r>
          </w:p>
        </w:tc>
        <w:tc>
          <w:tcPr>
            <w:tcW w:w="3080" w:type="dxa"/>
            <w:gridSpan w:val="2"/>
            <w:tcBorders>
              <w:top w:val="single" w:sz="4" w:space="0" w:color="auto"/>
              <w:left w:val="single" w:sz="4" w:space="0" w:color="auto"/>
              <w:bottom w:val="single" w:sz="4" w:space="0" w:color="auto"/>
              <w:right w:val="nil"/>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Квалификационный уровень</w:t>
            </w:r>
          </w:p>
        </w:tc>
        <w:tc>
          <w:tcPr>
            <w:tcW w:w="3920" w:type="dxa"/>
            <w:gridSpan w:val="2"/>
            <w:tcBorders>
              <w:top w:val="single" w:sz="4" w:space="0" w:color="auto"/>
              <w:left w:val="single" w:sz="4" w:space="0" w:color="auto"/>
              <w:bottom w:val="single" w:sz="4" w:space="0" w:color="auto"/>
              <w:right w:val="nil"/>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Наименование должностей</w:t>
            </w:r>
          </w:p>
        </w:tc>
        <w:tc>
          <w:tcPr>
            <w:tcW w:w="2512" w:type="dxa"/>
            <w:tcBorders>
              <w:top w:val="single" w:sz="4" w:space="0" w:color="auto"/>
              <w:left w:val="single" w:sz="4" w:space="0" w:color="auto"/>
              <w:bottom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Оклад (должностной оклад), рублей</w:t>
            </w:r>
          </w:p>
        </w:tc>
      </w:tr>
      <w:tr w:rsidR="00EE5861" w:rsidRPr="00C721AB" w:rsidTr="00BC3407">
        <w:tc>
          <w:tcPr>
            <w:tcW w:w="1120" w:type="dxa"/>
            <w:tcBorders>
              <w:top w:val="single" w:sz="4" w:space="0" w:color="auto"/>
              <w:bottom w:val="single" w:sz="4" w:space="0" w:color="auto"/>
              <w:right w:val="single" w:sz="4" w:space="0" w:color="auto"/>
            </w:tcBorders>
          </w:tcPr>
          <w:p w:rsidR="00EE5861" w:rsidRPr="00C721AB" w:rsidRDefault="00EE5861" w:rsidP="00C721AB">
            <w:pPr>
              <w:pStyle w:val="a6"/>
              <w:rPr>
                <w:rFonts w:ascii="Times New Roman" w:hAnsi="Times New Roman" w:cs="Times New Roman"/>
                <w:sz w:val="28"/>
                <w:szCs w:val="28"/>
              </w:rPr>
            </w:pPr>
            <w:r w:rsidRPr="00C721AB">
              <w:rPr>
                <w:rFonts w:ascii="Times New Roman" w:hAnsi="Times New Roman" w:cs="Times New Roman"/>
                <w:sz w:val="28"/>
                <w:szCs w:val="28"/>
              </w:rPr>
              <w:t>1.</w:t>
            </w:r>
          </w:p>
        </w:tc>
        <w:tc>
          <w:tcPr>
            <w:tcW w:w="9512" w:type="dxa"/>
            <w:gridSpan w:val="5"/>
            <w:tcBorders>
              <w:top w:val="single" w:sz="4" w:space="0" w:color="auto"/>
              <w:left w:val="single" w:sz="4" w:space="0" w:color="auto"/>
              <w:bottom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tc>
      </w:tr>
      <w:tr w:rsidR="00EE5861" w:rsidRPr="00C721AB" w:rsidTr="00BC3407">
        <w:tc>
          <w:tcPr>
            <w:tcW w:w="1120" w:type="dxa"/>
            <w:tcBorders>
              <w:top w:val="single" w:sz="4" w:space="0" w:color="auto"/>
              <w:bottom w:val="single" w:sz="4" w:space="0" w:color="auto"/>
              <w:right w:val="single" w:sz="4" w:space="0" w:color="auto"/>
            </w:tcBorders>
          </w:tcPr>
          <w:p w:rsidR="00EE5861" w:rsidRPr="00C721AB" w:rsidRDefault="00BC3407" w:rsidP="00C721AB">
            <w:pPr>
              <w:pStyle w:val="a6"/>
              <w:rPr>
                <w:rFonts w:ascii="Times New Roman" w:hAnsi="Times New Roman" w:cs="Times New Roman"/>
                <w:sz w:val="28"/>
                <w:szCs w:val="28"/>
              </w:rPr>
            </w:pPr>
            <w:r w:rsidRPr="00C721AB">
              <w:rPr>
                <w:rFonts w:ascii="Times New Roman" w:hAnsi="Times New Roman" w:cs="Times New Roman"/>
                <w:sz w:val="28"/>
                <w:szCs w:val="28"/>
              </w:rPr>
              <w:t>1.1</w:t>
            </w:r>
          </w:p>
        </w:tc>
        <w:tc>
          <w:tcPr>
            <w:tcW w:w="9512" w:type="dxa"/>
            <w:gridSpan w:val="5"/>
            <w:tcBorders>
              <w:top w:val="single" w:sz="4" w:space="0" w:color="auto"/>
              <w:left w:val="single" w:sz="4" w:space="0" w:color="auto"/>
              <w:bottom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EE5861" w:rsidRPr="00C721AB" w:rsidTr="00BC3407">
        <w:tc>
          <w:tcPr>
            <w:tcW w:w="1120" w:type="dxa"/>
            <w:tcBorders>
              <w:top w:val="single" w:sz="4" w:space="0" w:color="auto"/>
              <w:bottom w:val="single" w:sz="4" w:space="0" w:color="auto"/>
              <w:right w:val="single" w:sz="4" w:space="0" w:color="auto"/>
            </w:tcBorders>
          </w:tcPr>
          <w:p w:rsidR="00EE5861" w:rsidRPr="00C721AB" w:rsidRDefault="00BC3407" w:rsidP="00C721AB">
            <w:pPr>
              <w:pStyle w:val="a6"/>
              <w:rPr>
                <w:rFonts w:ascii="Times New Roman" w:hAnsi="Times New Roman" w:cs="Times New Roman"/>
                <w:sz w:val="28"/>
                <w:szCs w:val="28"/>
              </w:rPr>
            </w:pPr>
            <w:r w:rsidRPr="00C721AB">
              <w:rPr>
                <w:rFonts w:ascii="Times New Roman" w:hAnsi="Times New Roman" w:cs="Times New Roman"/>
                <w:sz w:val="28"/>
                <w:szCs w:val="28"/>
              </w:rPr>
              <w:t>1.1.1</w:t>
            </w:r>
          </w:p>
        </w:tc>
        <w:tc>
          <w:tcPr>
            <w:tcW w:w="3080" w:type="dxa"/>
            <w:gridSpan w:val="2"/>
            <w:tcBorders>
              <w:top w:val="single" w:sz="4" w:space="0" w:color="auto"/>
              <w:left w:val="single" w:sz="4" w:space="0" w:color="auto"/>
              <w:bottom w:val="single" w:sz="4" w:space="0" w:color="auto"/>
              <w:right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1 квалификационный уровень</w:t>
            </w:r>
          </w:p>
        </w:tc>
        <w:tc>
          <w:tcPr>
            <w:tcW w:w="3920" w:type="dxa"/>
            <w:gridSpan w:val="2"/>
            <w:tcBorders>
              <w:top w:val="single" w:sz="4" w:space="0" w:color="auto"/>
              <w:left w:val="single" w:sz="4" w:space="0" w:color="auto"/>
              <w:bottom w:val="single" w:sz="4" w:space="0" w:color="auto"/>
              <w:right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Секретарь руководителя</w:t>
            </w:r>
          </w:p>
        </w:tc>
        <w:tc>
          <w:tcPr>
            <w:tcW w:w="2512" w:type="dxa"/>
            <w:tcBorders>
              <w:top w:val="single" w:sz="4" w:space="0" w:color="auto"/>
              <w:left w:val="single" w:sz="4" w:space="0" w:color="auto"/>
              <w:bottom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4000</w:t>
            </w:r>
          </w:p>
        </w:tc>
      </w:tr>
      <w:tr w:rsidR="007046BA" w:rsidRPr="00C721AB" w:rsidTr="00BC3407">
        <w:tc>
          <w:tcPr>
            <w:tcW w:w="1120" w:type="dxa"/>
            <w:tcBorders>
              <w:top w:val="single" w:sz="4" w:space="0" w:color="auto"/>
              <w:bottom w:val="single" w:sz="4" w:space="0" w:color="auto"/>
              <w:right w:val="single" w:sz="4" w:space="0" w:color="auto"/>
            </w:tcBorders>
          </w:tcPr>
          <w:p w:rsidR="007046BA" w:rsidRPr="00C721AB" w:rsidRDefault="007046BA" w:rsidP="00C721AB">
            <w:pPr>
              <w:pStyle w:val="a6"/>
              <w:rPr>
                <w:rFonts w:ascii="Times New Roman" w:hAnsi="Times New Roman" w:cs="Times New Roman"/>
                <w:sz w:val="28"/>
                <w:szCs w:val="28"/>
              </w:rPr>
            </w:pPr>
            <w:r w:rsidRPr="00C721AB">
              <w:rPr>
                <w:rFonts w:ascii="Times New Roman" w:hAnsi="Times New Roman" w:cs="Times New Roman"/>
                <w:sz w:val="28"/>
                <w:szCs w:val="28"/>
              </w:rPr>
              <w:t>1.1.2</w:t>
            </w:r>
          </w:p>
        </w:tc>
        <w:tc>
          <w:tcPr>
            <w:tcW w:w="3080" w:type="dxa"/>
            <w:gridSpan w:val="2"/>
            <w:tcBorders>
              <w:top w:val="single" w:sz="4" w:space="0" w:color="auto"/>
              <w:left w:val="single" w:sz="4" w:space="0" w:color="auto"/>
              <w:bottom w:val="single" w:sz="4" w:space="0" w:color="auto"/>
              <w:right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1 квалификационный уровень</w:t>
            </w:r>
          </w:p>
        </w:tc>
        <w:tc>
          <w:tcPr>
            <w:tcW w:w="3920" w:type="dxa"/>
            <w:gridSpan w:val="2"/>
            <w:tcBorders>
              <w:top w:val="single" w:sz="4" w:space="0" w:color="auto"/>
              <w:left w:val="single" w:sz="4" w:space="0" w:color="auto"/>
              <w:bottom w:val="single" w:sz="4" w:space="0" w:color="auto"/>
              <w:right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Администратор</w:t>
            </w:r>
          </w:p>
        </w:tc>
        <w:tc>
          <w:tcPr>
            <w:tcW w:w="2512" w:type="dxa"/>
            <w:tcBorders>
              <w:top w:val="single" w:sz="4" w:space="0" w:color="auto"/>
              <w:left w:val="single" w:sz="4" w:space="0" w:color="auto"/>
              <w:bottom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4000</w:t>
            </w:r>
          </w:p>
        </w:tc>
      </w:tr>
      <w:tr w:rsidR="007046BA" w:rsidRPr="00C721AB" w:rsidTr="00BC3407">
        <w:tc>
          <w:tcPr>
            <w:tcW w:w="1120" w:type="dxa"/>
            <w:tcBorders>
              <w:top w:val="single" w:sz="4" w:space="0" w:color="auto"/>
              <w:bottom w:val="single" w:sz="4" w:space="0" w:color="auto"/>
              <w:right w:val="single" w:sz="4" w:space="0" w:color="auto"/>
            </w:tcBorders>
          </w:tcPr>
          <w:p w:rsidR="007046BA" w:rsidRPr="00C721AB" w:rsidRDefault="007046BA" w:rsidP="00C721AB">
            <w:pPr>
              <w:pStyle w:val="a6"/>
              <w:rPr>
                <w:rFonts w:ascii="Times New Roman" w:hAnsi="Times New Roman" w:cs="Times New Roman"/>
                <w:sz w:val="28"/>
                <w:szCs w:val="28"/>
              </w:rPr>
            </w:pPr>
            <w:r w:rsidRPr="00C721AB">
              <w:rPr>
                <w:rFonts w:ascii="Times New Roman" w:hAnsi="Times New Roman" w:cs="Times New Roman"/>
                <w:sz w:val="28"/>
                <w:szCs w:val="28"/>
              </w:rPr>
              <w:t>1.1.3</w:t>
            </w:r>
          </w:p>
        </w:tc>
        <w:tc>
          <w:tcPr>
            <w:tcW w:w="3080" w:type="dxa"/>
            <w:gridSpan w:val="2"/>
            <w:tcBorders>
              <w:top w:val="single" w:sz="4" w:space="0" w:color="auto"/>
              <w:left w:val="single" w:sz="4" w:space="0" w:color="auto"/>
              <w:bottom w:val="single" w:sz="4" w:space="0" w:color="auto"/>
              <w:right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1 квалификационный уровень</w:t>
            </w:r>
          </w:p>
        </w:tc>
        <w:tc>
          <w:tcPr>
            <w:tcW w:w="3920" w:type="dxa"/>
            <w:gridSpan w:val="2"/>
            <w:tcBorders>
              <w:top w:val="single" w:sz="4" w:space="0" w:color="auto"/>
              <w:left w:val="single" w:sz="4" w:space="0" w:color="auto"/>
              <w:bottom w:val="single" w:sz="4" w:space="0" w:color="auto"/>
              <w:right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Консультант</w:t>
            </w:r>
          </w:p>
        </w:tc>
        <w:tc>
          <w:tcPr>
            <w:tcW w:w="2512" w:type="dxa"/>
            <w:tcBorders>
              <w:top w:val="single" w:sz="4" w:space="0" w:color="auto"/>
              <w:left w:val="single" w:sz="4" w:space="0" w:color="auto"/>
              <w:bottom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4000</w:t>
            </w:r>
          </w:p>
        </w:tc>
      </w:tr>
      <w:tr w:rsidR="007046BA" w:rsidRPr="00C721AB" w:rsidTr="00BC3407">
        <w:tc>
          <w:tcPr>
            <w:tcW w:w="1120" w:type="dxa"/>
            <w:tcBorders>
              <w:top w:val="single" w:sz="4" w:space="0" w:color="auto"/>
              <w:bottom w:val="single" w:sz="4" w:space="0" w:color="auto"/>
              <w:right w:val="single" w:sz="4" w:space="0" w:color="auto"/>
            </w:tcBorders>
          </w:tcPr>
          <w:p w:rsidR="007046BA" w:rsidRPr="00C721AB" w:rsidRDefault="007046BA" w:rsidP="00C721AB">
            <w:pPr>
              <w:pStyle w:val="a6"/>
              <w:rPr>
                <w:rFonts w:ascii="Times New Roman" w:hAnsi="Times New Roman" w:cs="Times New Roman"/>
                <w:sz w:val="28"/>
                <w:szCs w:val="28"/>
              </w:rPr>
            </w:pPr>
            <w:r w:rsidRPr="00C721AB">
              <w:rPr>
                <w:rFonts w:ascii="Times New Roman" w:hAnsi="Times New Roman" w:cs="Times New Roman"/>
                <w:sz w:val="28"/>
                <w:szCs w:val="28"/>
              </w:rPr>
              <w:t>1.2</w:t>
            </w:r>
          </w:p>
        </w:tc>
        <w:tc>
          <w:tcPr>
            <w:tcW w:w="9512" w:type="dxa"/>
            <w:gridSpan w:val="5"/>
            <w:tcBorders>
              <w:top w:val="single" w:sz="4" w:space="0" w:color="auto"/>
              <w:left w:val="single" w:sz="4" w:space="0" w:color="auto"/>
              <w:bottom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7046BA" w:rsidRPr="00C721AB" w:rsidTr="00BC3407">
        <w:tc>
          <w:tcPr>
            <w:tcW w:w="1120" w:type="dxa"/>
            <w:tcBorders>
              <w:top w:val="single" w:sz="4" w:space="0" w:color="auto"/>
              <w:bottom w:val="single" w:sz="4" w:space="0" w:color="auto"/>
              <w:right w:val="single" w:sz="4" w:space="0" w:color="auto"/>
            </w:tcBorders>
          </w:tcPr>
          <w:p w:rsidR="007046BA" w:rsidRPr="00C721AB" w:rsidRDefault="007046BA" w:rsidP="00C721AB">
            <w:pPr>
              <w:pStyle w:val="a6"/>
              <w:rPr>
                <w:rFonts w:ascii="Times New Roman" w:hAnsi="Times New Roman" w:cs="Times New Roman"/>
                <w:sz w:val="28"/>
                <w:szCs w:val="28"/>
              </w:rPr>
            </w:pPr>
            <w:r w:rsidRPr="00C721AB">
              <w:rPr>
                <w:rFonts w:ascii="Times New Roman" w:hAnsi="Times New Roman" w:cs="Times New Roman"/>
                <w:sz w:val="28"/>
                <w:szCs w:val="28"/>
              </w:rPr>
              <w:t>1.2.1</w:t>
            </w:r>
          </w:p>
        </w:tc>
        <w:tc>
          <w:tcPr>
            <w:tcW w:w="3080" w:type="dxa"/>
            <w:gridSpan w:val="2"/>
            <w:tcBorders>
              <w:top w:val="single" w:sz="4" w:space="0" w:color="auto"/>
              <w:left w:val="single" w:sz="4" w:space="0" w:color="auto"/>
              <w:bottom w:val="single" w:sz="4" w:space="0" w:color="auto"/>
              <w:right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1 квалификационный уровень</w:t>
            </w:r>
          </w:p>
        </w:tc>
        <w:tc>
          <w:tcPr>
            <w:tcW w:w="3920" w:type="dxa"/>
            <w:gridSpan w:val="2"/>
            <w:tcBorders>
              <w:top w:val="single" w:sz="4" w:space="0" w:color="auto"/>
              <w:left w:val="single" w:sz="4" w:space="0" w:color="auto"/>
              <w:bottom w:val="single" w:sz="4" w:space="0" w:color="auto"/>
              <w:right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Бухгалтер</w:t>
            </w:r>
          </w:p>
        </w:tc>
        <w:tc>
          <w:tcPr>
            <w:tcW w:w="2512" w:type="dxa"/>
            <w:tcBorders>
              <w:top w:val="single" w:sz="4" w:space="0" w:color="auto"/>
              <w:left w:val="single" w:sz="4" w:space="0" w:color="auto"/>
              <w:bottom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4500</w:t>
            </w:r>
          </w:p>
        </w:tc>
      </w:tr>
      <w:tr w:rsidR="007046BA" w:rsidRPr="00C721AB" w:rsidTr="00BC3407">
        <w:tc>
          <w:tcPr>
            <w:tcW w:w="1120" w:type="dxa"/>
            <w:tcBorders>
              <w:top w:val="single" w:sz="4" w:space="0" w:color="auto"/>
              <w:bottom w:val="single" w:sz="4" w:space="0" w:color="auto"/>
              <w:right w:val="single" w:sz="4" w:space="0" w:color="auto"/>
            </w:tcBorders>
          </w:tcPr>
          <w:p w:rsidR="007046BA" w:rsidRPr="00C721AB" w:rsidRDefault="007046BA" w:rsidP="00C721AB">
            <w:pPr>
              <w:pStyle w:val="a6"/>
              <w:rPr>
                <w:rFonts w:ascii="Times New Roman" w:hAnsi="Times New Roman" w:cs="Times New Roman"/>
                <w:sz w:val="28"/>
                <w:szCs w:val="28"/>
              </w:rPr>
            </w:pPr>
            <w:r w:rsidRPr="00C721AB">
              <w:rPr>
                <w:rFonts w:ascii="Times New Roman" w:hAnsi="Times New Roman" w:cs="Times New Roman"/>
                <w:sz w:val="28"/>
                <w:szCs w:val="28"/>
              </w:rPr>
              <w:t>1.2.</w:t>
            </w:r>
            <w:r w:rsidR="00091532" w:rsidRPr="00C721AB">
              <w:rPr>
                <w:rFonts w:ascii="Times New Roman" w:hAnsi="Times New Roman" w:cs="Times New Roman"/>
                <w:sz w:val="28"/>
                <w:szCs w:val="28"/>
              </w:rPr>
              <w:t>2</w:t>
            </w:r>
          </w:p>
        </w:tc>
        <w:tc>
          <w:tcPr>
            <w:tcW w:w="3080" w:type="dxa"/>
            <w:gridSpan w:val="2"/>
            <w:tcBorders>
              <w:top w:val="single" w:sz="4" w:space="0" w:color="auto"/>
              <w:left w:val="single" w:sz="4" w:space="0" w:color="auto"/>
              <w:bottom w:val="single" w:sz="4" w:space="0" w:color="auto"/>
              <w:right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1 квалификационный уровень</w:t>
            </w:r>
          </w:p>
        </w:tc>
        <w:tc>
          <w:tcPr>
            <w:tcW w:w="3920" w:type="dxa"/>
            <w:gridSpan w:val="2"/>
            <w:tcBorders>
              <w:top w:val="single" w:sz="4" w:space="0" w:color="auto"/>
              <w:left w:val="single" w:sz="4" w:space="0" w:color="auto"/>
              <w:bottom w:val="single" w:sz="4" w:space="0" w:color="auto"/>
              <w:right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Специалист по оказанию государственных и муниципальных услуг (</w:t>
            </w:r>
            <w:proofErr w:type="spellStart"/>
            <w:r w:rsidRPr="00C721AB">
              <w:rPr>
                <w:rFonts w:ascii="Times New Roman" w:hAnsi="Times New Roman" w:cs="Times New Roman"/>
                <w:sz w:val="28"/>
                <w:szCs w:val="28"/>
              </w:rPr>
              <w:t>документовед</w:t>
            </w:r>
            <w:proofErr w:type="spellEnd"/>
            <w:r w:rsidRPr="00C721AB">
              <w:rPr>
                <w:rFonts w:ascii="Times New Roman" w:hAnsi="Times New Roman" w:cs="Times New Roman"/>
                <w:sz w:val="28"/>
                <w:szCs w:val="28"/>
              </w:rPr>
              <w:t>)</w:t>
            </w:r>
          </w:p>
        </w:tc>
        <w:tc>
          <w:tcPr>
            <w:tcW w:w="2512" w:type="dxa"/>
            <w:tcBorders>
              <w:top w:val="single" w:sz="4" w:space="0" w:color="auto"/>
              <w:left w:val="single" w:sz="4" w:space="0" w:color="auto"/>
              <w:bottom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4500</w:t>
            </w:r>
          </w:p>
        </w:tc>
      </w:tr>
      <w:tr w:rsidR="007046BA" w:rsidRPr="00C721AB" w:rsidTr="00BC3407">
        <w:tc>
          <w:tcPr>
            <w:tcW w:w="1120" w:type="dxa"/>
            <w:tcBorders>
              <w:top w:val="single" w:sz="4" w:space="0" w:color="auto"/>
              <w:bottom w:val="single" w:sz="4" w:space="0" w:color="auto"/>
              <w:right w:val="single" w:sz="4" w:space="0" w:color="auto"/>
            </w:tcBorders>
          </w:tcPr>
          <w:p w:rsidR="007046BA" w:rsidRPr="00C721AB" w:rsidRDefault="007046BA" w:rsidP="00C721AB">
            <w:pPr>
              <w:pStyle w:val="a6"/>
              <w:rPr>
                <w:rFonts w:ascii="Times New Roman" w:hAnsi="Times New Roman" w:cs="Times New Roman"/>
                <w:sz w:val="28"/>
                <w:szCs w:val="28"/>
              </w:rPr>
            </w:pPr>
            <w:r w:rsidRPr="00C721AB">
              <w:rPr>
                <w:rFonts w:ascii="Times New Roman" w:hAnsi="Times New Roman" w:cs="Times New Roman"/>
                <w:sz w:val="28"/>
                <w:szCs w:val="28"/>
              </w:rPr>
              <w:t>1.2.</w:t>
            </w:r>
            <w:r w:rsidR="00091532" w:rsidRPr="00C721AB">
              <w:rPr>
                <w:rFonts w:ascii="Times New Roman" w:hAnsi="Times New Roman" w:cs="Times New Roman"/>
                <w:sz w:val="28"/>
                <w:szCs w:val="28"/>
              </w:rPr>
              <w:t>3</w:t>
            </w:r>
          </w:p>
        </w:tc>
        <w:tc>
          <w:tcPr>
            <w:tcW w:w="3080" w:type="dxa"/>
            <w:gridSpan w:val="2"/>
            <w:tcBorders>
              <w:top w:val="single" w:sz="4" w:space="0" w:color="auto"/>
              <w:left w:val="single" w:sz="4" w:space="0" w:color="auto"/>
              <w:bottom w:val="single" w:sz="4" w:space="0" w:color="auto"/>
              <w:right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1 квалификационный уровень</w:t>
            </w:r>
          </w:p>
        </w:tc>
        <w:tc>
          <w:tcPr>
            <w:tcW w:w="3920" w:type="dxa"/>
            <w:gridSpan w:val="2"/>
            <w:tcBorders>
              <w:top w:val="single" w:sz="4" w:space="0" w:color="auto"/>
              <w:left w:val="single" w:sz="4" w:space="0" w:color="auto"/>
              <w:bottom w:val="single" w:sz="4" w:space="0" w:color="auto"/>
              <w:right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Программист</w:t>
            </w:r>
          </w:p>
        </w:tc>
        <w:tc>
          <w:tcPr>
            <w:tcW w:w="2512" w:type="dxa"/>
            <w:tcBorders>
              <w:top w:val="single" w:sz="4" w:space="0" w:color="auto"/>
              <w:left w:val="single" w:sz="4" w:space="0" w:color="auto"/>
              <w:bottom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4500</w:t>
            </w:r>
          </w:p>
        </w:tc>
      </w:tr>
      <w:tr w:rsidR="007046BA" w:rsidRPr="00C721AB" w:rsidTr="00BC3407">
        <w:tc>
          <w:tcPr>
            <w:tcW w:w="1120" w:type="dxa"/>
            <w:tcBorders>
              <w:top w:val="single" w:sz="4" w:space="0" w:color="auto"/>
              <w:bottom w:val="single" w:sz="4" w:space="0" w:color="auto"/>
              <w:right w:val="single" w:sz="4" w:space="0" w:color="auto"/>
            </w:tcBorders>
          </w:tcPr>
          <w:p w:rsidR="007046BA" w:rsidRPr="00C721AB" w:rsidRDefault="00091532" w:rsidP="00C721AB">
            <w:pPr>
              <w:pStyle w:val="a6"/>
              <w:rPr>
                <w:rFonts w:ascii="Times New Roman" w:hAnsi="Times New Roman" w:cs="Times New Roman"/>
                <w:sz w:val="28"/>
                <w:szCs w:val="28"/>
              </w:rPr>
            </w:pPr>
            <w:r w:rsidRPr="00C721AB">
              <w:rPr>
                <w:rFonts w:ascii="Times New Roman" w:hAnsi="Times New Roman" w:cs="Times New Roman"/>
                <w:sz w:val="28"/>
                <w:szCs w:val="28"/>
              </w:rPr>
              <w:t>1.2.4</w:t>
            </w:r>
            <w:bookmarkStart w:id="50" w:name="_GoBack"/>
            <w:bookmarkEnd w:id="50"/>
          </w:p>
        </w:tc>
        <w:tc>
          <w:tcPr>
            <w:tcW w:w="3080" w:type="dxa"/>
            <w:gridSpan w:val="2"/>
            <w:tcBorders>
              <w:top w:val="single" w:sz="4" w:space="0" w:color="auto"/>
              <w:left w:val="single" w:sz="4" w:space="0" w:color="auto"/>
              <w:bottom w:val="single" w:sz="4" w:space="0" w:color="auto"/>
              <w:right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1 квалификационный уровень</w:t>
            </w:r>
          </w:p>
        </w:tc>
        <w:tc>
          <w:tcPr>
            <w:tcW w:w="3920" w:type="dxa"/>
            <w:gridSpan w:val="2"/>
            <w:tcBorders>
              <w:top w:val="single" w:sz="4" w:space="0" w:color="auto"/>
              <w:left w:val="single" w:sz="4" w:space="0" w:color="auto"/>
              <w:bottom w:val="single" w:sz="4" w:space="0" w:color="auto"/>
              <w:right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Юрисконсульт</w:t>
            </w:r>
          </w:p>
        </w:tc>
        <w:tc>
          <w:tcPr>
            <w:tcW w:w="2512" w:type="dxa"/>
            <w:tcBorders>
              <w:top w:val="single" w:sz="4" w:space="0" w:color="auto"/>
              <w:left w:val="single" w:sz="4" w:space="0" w:color="auto"/>
              <w:bottom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4500</w:t>
            </w:r>
          </w:p>
        </w:tc>
      </w:tr>
      <w:tr w:rsidR="007046BA" w:rsidRPr="00C721AB" w:rsidTr="00BC3407">
        <w:tc>
          <w:tcPr>
            <w:tcW w:w="1120" w:type="dxa"/>
            <w:tcBorders>
              <w:top w:val="single" w:sz="4" w:space="0" w:color="auto"/>
              <w:bottom w:val="single" w:sz="4" w:space="0" w:color="auto"/>
              <w:right w:val="single" w:sz="4" w:space="0" w:color="auto"/>
            </w:tcBorders>
          </w:tcPr>
          <w:p w:rsidR="007046BA" w:rsidRPr="00C721AB" w:rsidRDefault="007046BA" w:rsidP="00C721AB">
            <w:pPr>
              <w:pStyle w:val="a6"/>
              <w:rPr>
                <w:rFonts w:ascii="Times New Roman" w:hAnsi="Times New Roman" w:cs="Times New Roman"/>
                <w:sz w:val="28"/>
                <w:szCs w:val="28"/>
              </w:rPr>
            </w:pPr>
            <w:r w:rsidRPr="00C721AB">
              <w:rPr>
                <w:rFonts w:ascii="Times New Roman" w:hAnsi="Times New Roman" w:cs="Times New Roman"/>
                <w:sz w:val="28"/>
                <w:szCs w:val="28"/>
              </w:rPr>
              <w:t>2</w:t>
            </w:r>
          </w:p>
        </w:tc>
        <w:tc>
          <w:tcPr>
            <w:tcW w:w="9512" w:type="dxa"/>
            <w:gridSpan w:val="5"/>
            <w:tcBorders>
              <w:top w:val="single" w:sz="4" w:space="0" w:color="auto"/>
              <w:left w:val="single" w:sz="4" w:space="0" w:color="auto"/>
              <w:bottom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Профессиональные квалификационные группы общеотраслевых профессий работников</w:t>
            </w:r>
          </w:p>
        </w:tc>
      </w:tr>
      <w:tr w:rsidR="007046BA" w:rsidRPr="00C721AB" w:rsidTr="00BC3407">
        <w:tc>
          <w:tcPr>
            <w:tcW w:w="1120" w:type="dxa"/>
            <w:tcBorders>
              <w:top w:val="single" w:sz="4" w:space="0" w:color="auto"/>
              <w:bottom w:val="single" w:sz="4" w:space="0" w:color="auto"/>
              <w:right w:val="single" w:sz="4" w:space="0" w:color="auto"/>
            </w:tcBorders>
          </w:tcPr>
          <w:p w:rsidR="007046BA" w:rsidRPr="00C721AB" w:rsidRDefault="007046BA" w:rsidP="00C721AB">
            <w:pPr>
              <w:pStyle w:val="a6"/>
              <w:rPr>
                <w:rFonts w:ascii="Times New Roman" w:hAnsi="Times New Roman" w:cs="Times New Roman"/>
                <w:sz w:val="28"/>
                <w:szCs w:val="28"/>
              </w:rPr>
            </w:pPr>
            <w:r w:rsidRPr="00C721AB">
              <w:rPr>
                <w:rFonts w:ascii="Times New Roman" w:hAnsi="Times New Roman" w:cs="Times New Roman"/>
                <w:sz w:val="28"/>
                <w:szCs w:val="28"/>
              </w:rPr>
              <w:t>2.1</w:t>
            </w:r>
          </w:p>
        </w:tc>
        <w:tc>
          <w:tcPr>
            <w:tcW w:w="9512" w:type="dxa"/>
            <w:gridSpan w:val="5"/>
            <w:tcBorders>
              <w:top w:val="single" w:sz="4" w:space="0" w:color="auto"/>
              <w:left w:val="single" w:sz="4" w:space="0" w:color="auto"/>
              <w:bottom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Профессиональная квалификационная группа «Общеотраслевые профессии рабочих первого уровня»</w:t>
            </w:r>
          </w:p>
        </w:tc>
      </w:tr>
      <w:tr w:rsidR="007046BA" w:rsidRPr="00C721AB" w:rsidTr="00BC3407">
        <w:tc>
          <w:tcPr>
            <w:tcW w:w="1120" w:type="dxa"/>
            <w:tcBorders>
              <w:top w:val="single" w:sz="4" w:space="0" w:color="auto"/>
              <w:bottom w:val="single" w:sz="4" w:space="0" w:color="auto"/>
              <w:right w:val="single" w:sz="4" w:space="0" w:color="auto"/>
            </w:tcBorders>
          </w:tcPr>
          <w:p w:rsidR="007046BA" w:rsidRPr="00C721AB" w:rsidRDefault="007046BA" w:rsidP="00C721AB">
            <w:pPr>
              <w:pStyle w:val="a6"/>
              <w:rPr>
                <w:rFonts w:ascii="Times New Roman" w:hAnsi="Times New Roman" w:cs="Times New Roman"/>
                <w:sz w:val="28"/>
                <w:szCs w:val="28"/>
              </w:rPr>
            </w:pPr>
            <w:r w:rsidRPr="00C721AB">
              <w:rPr>
                <w:rFonts w:ascii="Times New Roman" w:hAnsi="Times New Roman" w:cs="Times New Roman"/>
                <w:sz w:val="28"/>
                <w:szCs w:val="28"/>
              </w:rPr>
              <w:t>2.1.1</w:t>
            </w:r>
          </w:p>
        </w:tc>
        <w:tc>
          <w:tcPr>
            <w:tcW w:w="3033" w:type="dxa"/>
            <w:tcBorders>
              <w:top w:val="single" w:sz="4" w:space="0" w:color="auto"/>
              <w:left w:val="single" w:sz="4" w:space="0" w:color="auto"/>
              <w:bottom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1 квалификационный уровень</w:t>
            </w:r>
          </w:p>
        </w:tc>
        <w:tc>
          <w:tcPr>
            <w:tcW w:w="3927" w:type="dxa"/>
            <w:gridSpan w:val="2"/>
            <w:tcBorders>
              <w:top w:val="single" w:sz="4" w:space="0" w:color="auto"/>
              <w:left w:val="single" w:sz="4" w:space="0" w:color="auto"/>
              <w:bottom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Уборщик служебных помещений</w:t>
            </w:r>
          </w:p>
        </w:tc>
        <w:tc>
          <w:tcPr>
            <w:tcW w:w="2552" w:type="dxa"/>
            <w:gridSpan w:val="2"/>
            <w:tcBorders>
              <w:top w:val="single" w:sz="4" w:space="0" w:color="auto"/>
              <w:left w:val="single" w:sz="4" w:space="0" w:color="auto"/>
              <w:bottom w:val="single" w:sz="4" w:space="0" w:color="auto"/>
            </w:tcBorders>
          </w:tcPr>
          <w:p w:rsidR="007046BA" w:rsidRPr="00C721AB" w:rsidRDefault="007046BA"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2120</w:t>
            </w:r>
          </w:p>
        </w:tc>
      </w:tr>
    </w:tbl>
    <w:p w:rsidR="00EE5861" w:rsidRPr="00C721AB" w:rsidRDefault="00EE5861" w:rsidP="00C721AB">
      <w:pPr>
        <w:spacing w:after="0" w:line="240" w:lineRule="auto"/>
        <w:jc w:val="both"/>
        <w:rPr>
          <w:rStyle w:val="a4"/>
          <w:rFonts w:ascii="Times New Roman" w:hAnsi="Times New Roman" w:cs="Times New Roman"/>
          <w:b w:val="0"/>
          <w:bCs/>
          <w:color w:val="auto"/>
          <w:sz w:val="28"/>
          <w:szCs w:val="28"/>
        </w:rPr>
      </w:pPr>
      <w:bookmarkStart w:id="51" w:name="sub_12"/>
    </w:p>
    <w:bookmarkEnd w:id="51"/>
    <w:p w:rsidR="00835815" w:rsidRDefault="00835815" w:rsidP="00C721AB">
      <w:pPr>
        <w:spacing w:after="0" w:line="240" w:lineRule="auto"/>
        <w:ind w:left="3544"/>
        <w:jc w:val="both"/>
        <w:rPr>
          <w:rStyle w:val="a4"/>
          <w:rFonts w:ascii="Times New Roman" w:hAnsi="Times New Roman" w:cs="Times New Roman"/>
          <w:b w:val="0"/>
          <w:bCs/>
          <w:color w:val="auto"/>
          <w:sz w:val="28"/>
          <w:szCs w:val="28"/>
        </w:rPr>
      </w:pPr>
    </w:p>
    <w:p w:rsidR="00835815" w:rsidRDefault="00835815" w:rsidP="00C721AB">
      <w:pPr>
        <w:spacing w:after="0" w:line="240" w:lineRule="auto"/>
        <w:ind w:left="3544"/>
        <w:jc w:val="both"/>
        <w:rPr>
          <w:rStyle w:val="a4"/>
          <w:rFonts w:ascii="Times New Roman" w:hAnsi="Times New Roman" w:cs="Times New Roman"/>
          <w:b w:val="0"/>
          <w:bCs/>
          <w:color w:val="auto"/>
          <w:sz w:val="28"/>
          <w:szCs w:val="28"/>
        </w:rPr>
      </w:pPr>
    </w:p>
    <w:p w:rsidR="00835815" w:rsidRDefault="00835815" w:rsidP="00C721AB">
      <w:pPr>
        <w:spacing w:after="0" w:line="240" w:lineRule="auto"/>
        <w:ind w:left="3544"/>
        <w:jc w:val="both"/>
        <w:rPr>
          <w:rStyle w:val="a4"/>
          <w:rFonts w:ascii="Times New Roman" w:hAnsi="Times New Roman" w:cs="Times New Roman"/>
          <w:b w:val="0"/>
          <w:bCs/>
          <w:color w:val="auto"/>
          <w:sz w:val="28"/>
          <w:szCs w:val="28"/>
        </w:rPr>
      </w:pPr>
    </w:p>
    <w:p w:rsidR="00BC3407" w:rsidRPr="00C721AB" w:rsidRDefault="00835815" w:rsidP="00835815">
      <w:pPr>
        <w:spacing w:after="0" w:line="240" w:lineRule="auto"/>
        <w:ind w:left="3544"/>
        <w:jc w:val="center"/>
        <w:rPr>
          <w:rFonts w:ascii="Times New Roman" w:hAnsi="Times New Roman" w:cs="Times New Roman"/>
          <w:sz w:val="28"/>
          <w:szCs w:val="28"/>
        </w:rPr>
      </w:pPr>
      <w:r>
        <w:rPr>
          <w:rStyle w:val="a4"/>
          <w:rFonts w:ascii="Times New Roman" w:hAnsi="Times New Roman" w:cs="Times New Roman"/>
          <w:b w:val="0"/>
          <w:bCs/>
          <w:color w:val="auto"/>
          <w:sz w:val="28"/>
          <w:szCs w:val="28"/>
        </w:rPr>
        <w:lastRenderedPageBreak/>
        <w:t>ПРИЛОЖЕНИЕ</w:t>
      </w:r>
      <w:r w:rsidR="00BC3407" w:rsidRPr="00C721AB">
        <w:rPr>
          <w:rStyle w:val="a4"/>
          <w:rFonts w:ascii="Times New Roman" w:hAnsi="Times New Roman" w:cs="Times New Roman"/>
          <w:b w:val="0"/>
          <w:bCs/>
          <w:color w:val="auto"/>
          <w:sz w:val="28"/>
          <w:szCs w:val="28"/>
        </w:rPr>
        <w:t xml:space="preserve"> 2</w:t>
      </w:r>
    </w:p>
    <w:p w:rsidR="00BC3407" w:rsidRPr="00C721AB" w:rsidRDefault="00BC3407" w:rsidP="00835815">
      <w:pPr>
        <w:spacing w:after="0" w:line="240" w:lineRule="auto"/>
        <w:ind w:left="3544"/>
        <w:jc w:val="center"/>
        <w:rPr>
          <w:rFonts w:ascii="Times New Roman" w:hAnsi="Times New Roman" w:cs="Times New Roman"/>
          <w:sz w:val="28"/>
          <w:szCs w:val="28"/>
        </w:rPr>
      </w:pPr>
      <w:r w:rsidRPr="00C721AB">
        <w:rPr>
          <w:rStyle w:val="a4"/>
          <w:rFonts w:ascii="Times New Roman" w:hAnsi="Times New Roman" w:cs="Times New Roman"/>
          <w:b w:val="0"/>
          <w:bCs/>
          <w:color w:val="auto"/>
          <w:sz w:val="28"/>
          <w:szCs w:val="28"/>
        </w:rPr>
        <w:t xml:space="preserve">к </w:t>
      </w:r>
      <w:r w:rsidRPr="00C721AB">
        <w:rPr>
          <w:rStyle w:val="a5"/>
          <w:rFonts w:ascii="Times New Roman" w:hAnsi="Times New Roman"/>
          <w:b w:val="0"/>
          <w:bCs/>
          <w:color w:val="auto"/>
          <w:sz w:val="28"/>
          <w:szCs w:val="28"/>
        </w:rPr>
        <w:t>Положению</w:t>
      </w:r>
      <w:r w:rsidRPr="00C721AB">
        <w:rPr>
          <w:rStyle w:val="a4"/>
          <w:rFonts w:ascii="Times New Roman" w:hAnsi="Times New Roman" w:cs="Times New Roman"/>
          <w:b w:val="0"/>
          <w:bCs/>
          <w:color w:val="auto"/>
          <w:sz w:val="28"/>
          <w:szCs w:val="28"/>
        </w:rPr>
        <w:t xml:space="preserve"> об оплате труда работников</w:t>
      </w:r>
    </w:p>
    <w:p w:rsidR="00BC3407" w:rsidRPr="00C721AB" w:rsidRDefault="00BC3407" w:rsidP="00835815">
      <w:pPr>
        <w:spacing w:after="0" w:line="240" w:lineRule="auto"/>
        <w:ind w:left="3544"/>
        <w:jc w:val="center"/>
        <w:rPr>
          <w:rFonts w:ascii="Times New Roman" w:hAnsi="Times New Roman" w:cs="Times New Roman"/>
          <w:sz w:val="28"/>
          <w:szCs w:val="28"/>
        </w:rPr>
      </w:pPr>
      <w:r w:rsidRPr="00C721AB">
        <w:rPr>
          <w:rStyle w:val="a4"/>
          <w:rFonts w:ascii="Times New Roman" w:hAnsi="Times New Roman" w:cs="Times New Roman"/>
          <w:b w:val="0"/>
          <w:bCs/>
          <w:color w:val="auto"/>
          <w:sz w:val="28"/>
          <w:szCs w:val="28"/>
        </w:rPr>
        <w:t>Муниципального бюджетного учреждения</w:t>
      </w:r>
    </w:p>
    <w:p w:rsidR="00BC3407" w:rsidRPr="00C721AB" w:rsidRDefault="00BC3407" w:rsidP="00835815">
      <w:pPr>
        <w:spacing w:after="0" w:line="240" w:lineRule="auto"/>
        <w:ind w:left="3544"/>
        <w:jc w:val="center"/>
        <w:rPr>
          <w:rFonts w:ascii="Times New Roman" w:hAnsi="Times New Roman" w:cs="Times New Roman"/>
          <w:sz w:val="28"/>
          <w:szCs w:val="28"/>
        </w:rPr>
      </w:pPr>
      <w:r w:rsidRPr="00C721AB">
        <w:rPr>
          <w:rStyle w:val="a4"/>
          <w:rFonts w:ascii="Times New Roman" w:hAnsi="Times New Roman" w:cs="Times New Roman"/>
          <w:b w:val="0"/>
          <w:bCs/>
          <w:color w:val="auto"/>
          <w:sz w:val="28"/>
          <w:szCs w:val="28"/>
        </w:rPr>
        <w:t>«Многофункциональный центр</w:t>
      </w:r>
      <w:r w:rsidR="000F2255" w:rsidRPr="00C721AB">
        <w:rPr>
          <w:rStyle w:val="a4"/>
          <w:rFonts w:ascii="Times New Roman" w:hAnsi="Times New Roman" w:cs="Times New Roman"/>
          <w:b w:val="0"/>
          <w:bCs/>
          <w:color w:val="auto"/>
          <w:sz w:val="28"/>
          <w:szCs w:val="28"/>
        </w:rPr>
        <w:t xml:space="preserve"> предоставления государственных и муниципальных услуг</w:t>
      </w:r>
      <w:r w:rsidRPr="00C721AB">
        <w:rPr>
          <w:rStyle w:val="a4"/>
          <w:rFonts w:ascii="Times New Roman" w:hAnsi="Times New Roman" w:cs="Times New Roman"/>
          <w:b w:val="0"/>
          <w:bCs/>
          <w:color w:val="auto"/>
          <w:sz w:val="28"/>
          <w:szCs w:val="28"/>
        </w:rPr>
        <w:t>»</w:t>
      </w:r>
    </w:p>
    <w:p w:rsidR="00BC3407" w:rsidRPr="00C721AB" w:rsidRDefault="00BC3407" w:rsidP="00835815">
      <w:pPr>
        <w:spacing w:after="0" w:line="240" w:lineRule="auto"/>
        <w:ind w:left="3544"/>
        <w:jc w:val="center"/>
        <w:rPr>
          <w:rFonts w:ascii="Times New Roman" w:hAnsi="Times New Roman" w:cs="Times New Roman"/>
          <w:sz w:val="28"/>
          <w:szCs w:val="28"/>
        </w:rPr>
      </w:pPr>
      <w:r w:rsidRPr="00C721AB">
        <w:rPr>
          <w:rFonts w:ascii="Times New Roman" w:hAnsi="Times New Roman" w:cs="Times New Roman"/>
          <w:sz w:val="28"/>
          <w:szCs w:val="28"/>
        </w:rPr>
        <w:t>Карталинского муниципального района</w:t>
      </w:r>
    </w:p>
    <w:p w:rsidR="00BC3407" w:rsidRPr="00C721AB" w:rsidRDefault="00BC3407" w:rsidP="00C721AB">
      <w:pPr>
        <w:spacing w:after="0" w:line="240" w:lineRule="auto"/>
        <w:ind w:left="3544"/>
        <w:jc w:val="both"/>
        <w:rPr>
          <w:rFonts w:ascii="Times New Roman" w:hAnsi="Times New Roman" w:cs="Times New Roman"/>
          <w:sz w:val="28"/>
          <w:szCs w:val="28"/>
        </w:rPr>
      </w:pPr>
    </w:p>
    <w:p w:rsidR="00EE5861" w:rsidRPr="00C721AB" w:rsidRDefault="00EE5861" w:rsidP="00835815">
      <w:pPr>
        <w:pStyle w:val="1"/>
        <w:spacing w:before="0" w:after="0"/>
        <w:rPr>
          <w:rFonts w:ascii="Times New Roman" w:hAnsi="Times New Roman" w:cs="Times New Roman"/>
          <w:b w:val="0"/>
          <w:color w:val="auto"/>
          <w:sz w:val="28"/>
          <w:szCs w:val="28"/>
        </w:rPr>
      </w:pPr>
      <w:r w:rsidRPr="00C721AB">
        <w:rPr>
          <w:rFonts w:ascii="Times New Roman" w:hAnsi="Times New Roman" w:cs="Times New Roman"/>
          <w:b w:val="0"/>
          <w:color w:val="auto"/>
          <w:sz w:val="28"/>
          <w:szCs w:val="28"/>
        </w:rPr>
        <w:t>Перечень и размеры выплат стимулирующего характера</w:t>
      </w:r>
    </w:p>
    <w:p w:rsidR="00EE5861" w:rsidRPr="00C721AB" w:rsidRDefault="00EE5861" w:rsidP="00C721AB">
      <w:pPr>
        <w:spacing w:after="0" w:line="240" w:lineRule="auto"/>
        <w:jc w:val="both"/>
        <w:rPr>
          <w:rFonts w:ascii="Times New Roman" w:hAnsi="Times New Roman" w:cs="Times New Roman"/>
          <w:sz w:val="28"/>
          <w:szCs w:val="28"/>
        </w:rPr>
      </w:pPr>
    </w:p>
    <w:tbl>
      <w:tblPr>
        <w:tblW w:w="10728"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6234"/>
        <w:gridCol w:w="3640"/>
      </w:tblGrid>
      <w:tr w:rsidR="00EE5861" w:rsidRPr="00C721AB" w:rsidTr="00BC3407">
        <w:tc>
          <w:tcPr>
            <w:tcW w:w="854" w:type="dxa"/>
            <w:tcBorders>
              <w:top w:val="single" w:sz="4" w:space="0" w:color="auto"/>
              <w:bottom w:val="single" w:sz="4" w:space="0" w:color="auto"/>
              <w:right w:val="single" w:sz="4" w:space="0" w:color="auto"/>
            </w:tcBorders>
          </w:tcPr>
          <w:p w:rsidR="00EE5861" w:rsidRPr="00C721AB" w:rsidRDefault="00BC3407"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w:t>
            </w:r>
            <w:r w:rsidR="00EE5861" w:rsidRPr="00C721AB">
              <w:rPr>
                <w:rFonts w:ascii="Times New Roman" w:hAnsi="Times New Roman" w:cs="Times New Roman"/>
                <w:sz w:val="28"/>
                <w:szCs w:val="28"/>
              </w:rPr>
              <w:t xml:space="preserve"> </w:t>
            </w:r>
            <w:proofErr w:type="gramStart"/>
            <w:r w:rsidR="00EE5861" w:rsidRPr="00C721AB">
              <w:rPr>
                <w:rFonts w:ascii="Times New Roman" w:hAnsi="Times New Roman" w:cs="Times New Roman"/>
                <w:sz w:val="28"/>
                <w:szCs w:val="28"/>
              </w:rPr>
              <w:t>п</w:t>
            </w:r>
            <w:proofErr w:type="gramEnd"/>
            <w:r w:rsidR="00EE5861" w:rsidRPr="00C721AB">
              <w:rPr>
                <w:rFonts w:ascii="Times New Roman" w:hAnsi="Times New Roman" w:cs="Times New Roman"/>
                <w:sz w:val="28"/>
                <w:szCs w:val="28"/>
              </w:rPr>
              <w:t>/п</w:t>
            </w:r>
          </w:p>
        </w:tc>
        <w:tc>
          <w:tcPr>
            <w:tcW w:w="6234" w:type="dxa"/>
            <w:tcBorders>
              <w:top w:val="single" w:sz="4" w:space="0" w:color="auto"/>
              <w:left w:val="single" w:sz="4" w:space="0" w:color="auto"/>
              <w:bottom w:val="single" w:sz="4" w:space="0" w:color="auto"/>
              <w:right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Перечень выплат стимулирующего характера</w:t>
            </w:r>
          </w:p>
        </w:tc>
        <w:tc>
          <w:tcPr>
            <w:tcW w:w="3640" w:type="dxa"/>
            <w:tcBorders>
              <w:top w:val="single" w:sz="4" w:space="0" w:color="auto"/>
              <w:left w:val="single" w:sz="4" w:space="0" w:color="auto"/>
              <w:bottom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Размеры выплат стимулирующего характера в процентах к окладу (должностному окладу), рублей</w:t>
            </w:r>
          </w:p>
        </w:tc>
      </w:tr>
      <w:tr w:rsidR="00EE5861" w:rsidRPr="00C721AB" w:rsidTr="00BC3407">
        <w:tc>
          <w:tcPr>
            <w:tcW w:w="854" w:type="dxa"/>
            <w:tcBorders>
              <w:top w:val="single" w:sz="4" w:space="0" w:color="auto"/>
              <w:bottom w:val="single" w:sz="4" w:space="0" w:color="auto"/>
              <w:right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1</w:t>
            </w:r>
          </w:p>
        </w:tc>
        <w:tc>
          <w:tcPr>
            <w:tcW w:w="6234" w:type="dxa"/>
            <w:tcBorders>
              <w:top w:val="single" w:sz="4" w:space="0" w:color="auto"/>
              <w:left w:val="single" w:sz="4" w:space="0" w:color="auto"/>
              <w:bottom w:val="single" w:sz="4" w:space="0" w:color="auto"/>
              <w:right w:val="single" w:sz="4" w:space="0" w:color="auto"/>
            </w:tcBorders>
            <w:vAlign w:val="center"/>
          </w:tcPr>
          <w:p w:rsidR="00EE5861" w:rsidRPr="00C721AB" w:rsidRDefault="00EE5861" w:rsidP="00835815">
            <w:pPr>
              <w:pStyle w:val="a7"/>
              <w:jc w:val="center"/>
              <w:rPr>
                <w:rFonts w:ascii="Times New Roman" w:hAnsi="Times New Roman" w:cs="Times New Roman"/>
                <w:sz w:val="28"/>
                <w:szCs w:val="28"/>
              </w:rPr>
            </w:pPr>
            <w:r w:rsidRPr="00C721AB">
              <w:rPr>
                <w:rFonts w:ascii="Times New Roman" w:hAnsi="Times New Roman" w:cs="Times New Roman"/>
                <w:sz w:val="28"/>
                <w:szCs w:val="28"/>
              </w:rPr>
              <w:t>За качество выполняемых работ</w:t>
            </w:r>
          </w:p>
        </w:tc>
        <w:tc>
          <w:tcPr>
            <w:tcW w:w="3640" w:type="dxa"/>
            <w:tcBorders>
              <w:top w:val="single" w:sz="4" w:space="0" w:color="auto"/>
              <w:left w:val="single" w:sz="4" w:space="0" w:color="auto"/>
              <w:bottom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0 - 100%</w:t>
            </w:r>
          </w:p>
        </w:tc>
      </w:tr>
      <w:tr w:rsidR="00EE5861" w:rsidRPr="00C721AB" w:rsidTr="00BC3407">
        <w:tc>
          <w:tcPr>
            <w:tcW w:w="854" w:type="dxa"/>
            <w:tcBorders>
              <w:top w:val="single" w:sz="4" w:space="0" w:color="auto"/>
              <w:bottom w:val="single" w:sz="4" w:space="0" w:color="auto"/>
              <w:right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2</w:t>
            </w:r>
          </w:p>
        </w:tc>
        <w:tc>
          <w:tcPr>
            <w:tcW w:w="6234" w:type="dxa"/>
            <w:tcBorders>
              <w:top w:val="single" w:sz="4" w:space="0" w:color="auto"/>
              <w:left w:val="single" w:sz="4" w:space="0" w:color="auto"/>
              <w:bottom w:val="single" w:sz="4" w:space="0" w:color="auto"/>
              <w:right w:val="single" w:sz="4" w:space="0" w:color="auto"/>
            </w:tcBorders>
            <w:vAlign w:val="center"/>
          </w:tcPr>
          <w:p w:rsidR="00EE5861" w:rsidRPr="00C721AB" w:rsidRDefault="00EE5861" w:rsidP="00835815">
            <w:pPr>
              <w:pStyle w:val="a7"/>
              <w:jc w:val="center"/>
              <w:rPr>
                <w:rFonts w:ascii="Times New Roman" w:hAnsi="Times New Roman" w:cs="Times New Roman"/>
                <w:sz w:val="28"/>
                <w:szCs w:val="28"/>
              </w:rPr>
            </w:pPr>
            <w:r w:rsidRPr="00C721AB">
              <w:rPr>
                <w:rFonts w:ascii="Times New Roman" w:hAnsi="Times New Roman" w:cs="Times New Roman"/>
                <w:sz w:val="28"/>
                <w:szCs w:val="28"/>
              </w:rPr>
              <w:t>Премиальные выплаты по итогам работы за квартал, год</w:t>
            </w:r>
          </w:p>
        </w:tc>
        <w:tc>
          <w:tcPr>
            <w:tcW w:w="3640" w:type="dxa"/>
            <w:tcBorders>
              <w:top w:val="single" w:sz="4" w:space="0" w:color="auto"/>
              <w:left w:val="single" w:sz="4" w:space="0" w:color="auto"/>
              <w:bottom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0 - 100%</w:t>
            </w:r>
          </w:p>
        </w:tc>
      </w:tr>
      <w:tr w:rsidR="00EE5861" w:rsidRPr="00C721AB" w:rsidTr="00BC3407">
        <w:tc>
          <w:tcPr>
            <w:tcW w:w="854" w:type="dxa"/>
            <w:tcBorders>
              <w:top w:val="single" w:sz="4" w:space="0" w:color="auto"/>
              <w:bottom w:val="single" w:sz="4" w:space="0" w:color="auto"/>
              <w:right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3</w:t>
            </w:r>
          </w:p>
        </w:tc>
        <w:tc>
          <w:tcPr>
            <w:tcW w:w="6234" w:type="dxa"/>
            <w:tcBorders>
              <w:top w:val="single" w:sz="4" w:space="0" w:color="auto"/>
              <w:left w:val="single" w:sz="4" w:space="0" w:color="auto"/>
              <w:bottom w:val="single" w:sz="4" w:space="0" w:color="auto"/>
              <w:right w:val="single" w:sz="4" w:space="0" w:color="auto"/>
            </w:tcBorders>
            <w:vAlign w:val="center"/>
          </w:tcPr>
          <w:p w:rsidR="00EE5861" w:rsidRPr="00C721AB" w:rsidRDefault="00EE5861" w:rsidP="00835815">
            <w:pPr>
              <w:pStyle w:val="a7"/>
              <w:jc w:val="center"/>
              <w:rPr>
                <w:rFonts w:ascii="Times New Roman" w:hAnsi="Times New Roman" w:cs="Times New Roman"/>
                <w:sz w:val="28"/>
                <w:szCs w:val="28"/>
              </w:rPr>
            </w:pPr>
            <w:r w:rsidRPr="00C721AB">
              <w:rPr>
                <w:rFonts w:ascii="Times New Roman" w:hAnsi="Times New Roman" w:cs="Times New Roman"/>
                <w:sz w:val="28"/>
                <w:szCs w:val="28"/>
              </w:rPr>
              <w:t>Премиальные выплаты по итогам работы за месяц</w:t>
            </w:r>
          </w:p>
        </w:tc>
        <w:tc>
          <w:tcPr>
            <w:tcW w:w="3640" w:type="dxa"/>
            <w:tcBorders>
              <w:top w:val="single" w:sz="4" w:space="0" w:color="auto"/>
              <w:left w:val="single" w:sz="4" w:space="0" w:color="auto"/>
              <w:bottom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0 - 100%</w:t>
            </w:r>
          </w:p>
        </w:tc>
      </w:tr>
      <w:tr w:rsidR="00EE5861" w:rsidRPr="00C721AB" w:rsidTr="00BC3407">
        <w:tc>
          <w:tcPr>
            <w:tcW w:w="854" w:type="dxa"/>
            <w:tcBorders>
              <w:top w:val="single" w:sz="4" w:space="0" w:color="auto"/>
              <w:bottom w:val="single" w:sz="4" w:space="0" w:color="auto"/>
              <w:right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4</w:t>
            </w:r>
          </w:p>
        </w:tc>
        <w:tc>
          <w:tcPr>
            <w:tcW w:w="6234" w:type="dxa"/>
            <w:tcBorders>
              <w:top w:val="single" w:sz="4" w:space="0" w:color="auto"/>
              <w:left w:val="single" w:sz="4" w:space="0" w:color="auto"/>
              <w:bottom w:val="single" w:sz="4" w:space="0" w:color="auto"/>
              <w:right w:val="single" w:sz="4" w:space="0" w:color="auto"/>
            </w:tcBorders>
            <w:vAlign w:val="center"/>
          </w:tcPr>
          <w:p w:rsidR="00EE5861" w:rsidRPr="00C721AB" w:rsidRDefault="00EE5861" w:rsidP="00835815">
            <w:pPr>
              <w:pStyle w:val="a7"/>
              <w:jc w:val="center"/>
              <w:rPr>
                <w:rFonts w:ascii="Times New Roman" w:hAnsi="Times New Roman" w:cs="Times New Roman"/>
                <w:sz w:val="28"/>
                <w:szCs w:val="28"/>
              </w:rPr>
            </w:pPr>
            <w:r w:rsidRPr="00C721AB">
              <w:rPr>
                <w:rFonts w:ascii="Times New Roman" w:hAnsi="Times New Roman" w:cs="Times New Roman"/>
                <w:sz w:val="28"/>
                <w:szCs w:val="28"/>
              </w:rPr>
              <w:t>Выплаты за непрерывный стаж работы, за выслугу лет</w:t>
            </w:r>
          </w:p>
        </w:tc>
        <w:tc>
          <w:tcPr>
            <w:tcW w:w="3640" w:type="dxa"/>
            <w:tcBorders>
              <w:top w:val="single" w:sz="4" w:space="0" w:color="auto"/>
              <w:left w:val="single" w:sz="4" w:space="0" w:color="auto"/>
              <w:bottom w:val="single" w:sz="4" w:space="0" w:color="auto"/>
            </w:tcBorders>
          </w:tcPr>
          <w:p w:rsidR="00EE5861" w:rsidRPr="00C721AB" w:rsidRDefault="00EE5861" w:rsidP="00835815">
            <w:pPr>
              <w:pStyle w:val="a6"/>
              <w:jc w:val="center"/>
              <w:rPr>
                <w:rFonts w:ascii="Times New Roman" w:hAnsi="Times New Roman" w:cs="Times New Roman"/>
                <w:sz w:val="28"/>
                <w:szCs w:val="28"/>
              </w:rPr>
            </w:pPr>
            <w:r w:rsidRPr="00C721AB">
              <w:rPr>
                <w:rFonts w:ascii="Times New Roman" w:hAnsi="Times New Roman" w:cs="Times New Roman"/>
                <w:sz w:val="28"/>
                <w:szCs w:val="28"/>
              </w:rPr>
              <w:t>0 -30%</w:t>
            </w:r>
          </w:p>
        </w:tc>
      </w:tr>
    </w:tbl>
    <w:p w:rsidR="00EE5861" w:rsidRPr="00C721AB" w:rsidRDefault="00EE5861" w:rsidP="00C721AB">
      <w:pPr>
        <w:spacing w:after="0" w:line="240" w:lineRule="auto"/>
        <w:jc w:val="both"/>
        <w:rPr>
          <w:rFonts w:ascii="Times New Roman" w:hAnsi="Times New Roman" w:cs="Times New Roman"/>
          <w:sz w:val="28"/>
          <w:szCs w:val="28"/>
        </w:rPr>
      </w:pPr>
    </w:p>
    <w:p w:rsidR="00EE5861" w:rsidRPr="00C721AB" w:rsidRDefault="00EE5861" w:rsidP="00C721AB">
      <w:pPr>
        <w:spacing w:after="0" w:line="240" w:lineRule="auto"/>
        <w:jc w:val="both"/>
        <w:rPr>
          <w:rStyle w:val="a4"/>
          <w:rFonts w:ascii="Times New Roman" w:hAnsi="Times New Roman" w:cs="Times New Roman"/>
          <w:b w:val="0"/>
          <w:bCs/>
          <w:color w:val="auto"/>
          <w:sz w:val="28"/>
          <w:szCs w:val="28"/>
        </w:rPr>
      </w:pPr>
    </w:p>
    <w:p w:rsidR="00EE5861" w:rsidRPr="00C721AB" w:rsidRDefault="00EE5861" w:rsidP="00C721AB">
      <w:pPr>
        <w:spacing w:after="0" w:line="240" w:lineRule="auto"/>
        <w:jc w:val="both"/>
        <w:rPr>
          <w:rStyle w:val="a4"/>
          <w:rFonts w:ascii="Times New Roman" w:hAnsi="Times New Roman" w:cs="Times New Roman"/>
          <w:b w:val="0"/>
          <w:bCs/>
          <w:color w:val="auto"/>
          <w:sz w:val="28"/>
          <w:szCs w:val="28"/>
        </w:rPr>
      </w:pPr>
    </w:p>
    <w:p w:rsidR="00EE5861" w:rsidRPr="00C721AB" w:rsidRDefault="00EE5861" w:rsidP="00C721AB">
      <w:pPr>
        <w:spacing w:after="0" w:line="240" w:lineRule="auto"/>
        <w:jc w:val="both"/>
        <w:rPr>
          <w:rStyle w:val="a4"/>
          <w:rFonts w:ascii="Times New Roman" w:hAnsi="Times New Roman" w:cs="Times New Roman"/>
          <w:b w:val="0"/>
          <w:bCs/>
          <w:color w:val="auto"/>
          <w:sz w:val="28"/>
          <w:szCs w:val="28"/>
        </w:rPr>
      </w:pPr>
    </w:p>
    <w:p w:rsidR="00EE5861" w:rsidRPr="00C721AB" w:rsidRDefault="00EE5861"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8A1EA3" w:rsidRPr="00C721AB" w:rsidRDefault="008A1EA3" w:rsidP="00C721AB">
      <w:pPr>
        <w:spacing w:after="0" w:line="240" w:lineRule="auto"/>
        <w:jc w:val="both"/>
        <w:rPr>
          <w:rStyle w:val="a4"/>
          <w:rFonts w:ascii="Times New Roman" w:hAnsi="Times New Roman" w:cs="Times New Roman"/>
          <w:b w:val="0"/>
          <w:bCs/>
          <w:color w:val="auto"/>
          <w:sz w:val="28"/>
          <w:szCs w:val="28"/>
        </w:rPr>
      </w:pPr>
    </w:p>
    <w:p w:rsidR="00EE5861" w:rsidRDefault="00EE5861" w:rsidP="00C721AB">
      <w:pPr>
        <w:spacing w:after="0" w:line="240" w:lineRule="auto"/>
        <w:jc w:val="both"/>
        <w:rPr>
          <w:rStyle w:val="a4"/>
          <w:rFonts w:ascii="Times New Roman" w:hAnsi="Times New Roman" w:cs="Times New Roman"/>
          <w:b w:val="0"/>
          <w:bCs/>
          <w:color w:val="auto"/>
          <w:sz w:val="28"/>
          <w:szCs w:val="28"/>
        </w:rPr>
      </w:pPr>
    </w:p>
    <w:p w:rsidR="00835815" w:rsidRDefault="00835815" w:rsidP="00C721AB">
      <w:pPr>
        <w:spacing w:after="0" w:line="240" w:lineRule="auto"/>
        <w:jc w:val="both"/>
        <w:rPr>
          <w:rStyle w:val="a4"/>
          <w:rFonts w:ascii="Times New Roman" w:hAnsi="Times New Roman" w:cs="Times New Roman"/>
          <w:b w:val="0"/>
          <w:bCs/>
          <w:color w:val="auto"/>
          <w:sz w:val="28"/>
          <w:szCs w:val="28"/>
        </w:rPr>
      </w:pPr>
    </w:p>
    <w:p w:rsidR="00835815" w:rsidRDefault="00835815" w:rsidP="00C721AB">
      <w:pPr>
        <w:spacing w:after="0" w:line="240" w:lineRule="auto"/>
        <w:jc w:val="both"/>
        <w:rPr>
          <w:rStyle w:val="a4"/>
          <w:rFonts w:ascii="Times New Roman" w:hAnsi="Times New Roman" w:cs="Times New Roman"/>
          <w:b w:val="0"/>
          <w:bCs/>
          <w:color w:val="auto"/>
          <w:sz w:val="28"/>
          <w:szCs w:val="28"/>
        </w:rPr>
      </w:pPr>
    </w:p>
    <w:p w:rsidR="00835815" w:rsidRPr="00C721AB" w:rsidRDefault="00835815" w:rsidP="00C721AB">
      <w:pPr>
        <w:spacing w:after="0" w:line="240" w:lineRule="auto"/>
        <w:jc w:val="both"/>
        <w:rPr>
          <w:rStyle w:val="a4"/>
          <w:rFonts w:ascii="Times New Roman" w:hAnsi="Times New Roman" w:cs="Times New Roman"/>
          <w:b w:val="0"/>
          <w:bCs/>
          <w:color w:val="auto"/>
          <w:sz w:val="28"/>
          <w:szCs w:val="28"/>
        </w:rPr>
      </w:pPr>
    </w:p>
    <w:p w:rsidR="00BC3407" w:rsidRPr="00C721AB" w:rsidRDefault="00835815" w:rsidP="00835815">
      <w:pPr>
        <w:spacing w:after="0" w:line="240" w:lineRule="auto"/>
        <w:ind w:left="3544"/>
        <w:jc w:val="center"/>
        <w:rPr>
          <w:rFonts w:ascii="Times New Roman" w:hAnsi="Times New Roman" w:cs="Times New Roman"/>
          <w:sz w:val="28"/>
          <w:szCs w:val="28"/>
        </w:rPr>
      </w:pPr>
      <w:r>
        <w:rPr>
          <w:rStyle w:val="a4"/>
          <w:rFonts w:ascii="Times New Roman" w:hAnsi="Times New Roman" w:cs="Times New Roman"/>
          <w:b w:val="0"/>
          <w:bCs/>
          <w:color w:val="auto"/>
          <w:sz w:val="28"/>
          <w:szCs w:val="28"/>
        </w:rPr>
        <w:lastRenderedPageBreak/>
        <w:t>ПРИЛОЖЕНИЕ</w:t>
      </w:r>
      <w:r w:rsidR="00BC3407" w:rsidRPr="00C721AB">
        <w:rPr>
          <w:rStyle w:val="a4"/>
          <w:rFonts w:ascii="Times New Roman" w:hAnsi="Times New Roman" w:cs="Times New Roman"/>
          <w:b w:val="0"/>
          <w:bCs/>
          <w:color w:val="auto"/>
          <w:sz w:val="28"/>
          <w:szCs w:val="28"/>
        </w:rPr>
        <w:t xml:space="preserve"> 3</w:t>
      </w:r>
    </w:p>
    <w:p w:rsidR="00BC3407" w:rsidRPr="00C721AB" w:rsidRDefault="00BC3407" w:rsidP="00835815">
      <w:pPr>
        <w:spacing w:after="0" w:line="240" w:lineRule="auto"/>
        <w:ind w:left="3544"/>
        <w:jc w:val="center"/>
        <w:rPr>
          <w:rFonts w:ascii="Times New Roman" w:hAnsi="Times New Roman" w:cs="Times New Roman"/>
          <w:sz w:val="28"/>
          <w:szCs w:val="28"/>
        </w:rPr>
      </w:pPr>
      <w:r w:rsidRPr="00C721AB">
        <w:rPr>
          <w:rStyle w:val="a4"/>
          <w:rFonts w:ascii="Times New Roman" w:hAnsi="Times New Roman" w:cs="Times New Roman"/>
          <w:b w:val="0"/>
          <w:bCs/>
          <w:color w:val="auto"/>
          <w:sz w:val="28"/>
          <w:szCs w:val="28"/>
        </w:rPr>
        <w:t xml:space="preserve">к </w:t>
      </w:r>
      <w:r w:rsidRPr="00C721AB">
        <w:rPr>
          <w:rStyle w:val="a5"/>
          <w:rFonts w:ascii="Times New Roman" w:hAnsi="Times New Roman"/>
          <w:b w:val="0"/>
          <w:bCs/>
          <w:color w:val="auto"/>
          <w:sz w:val="28"/>
          <w:szCs w:val="28"/>
        </w:rPr>
        <w:t>Положению</w:t>
      </w:r>
      <w:r w:rsidRPr="00C721AB">
        <w:rPr>
          <w:rStyle w:val="a4"/>
          <w:rFonts w:ascii="Times New Roman" w:hAnsi="Times New Roman" w:cs="Times New Roman"/>
          <w:b w:val="0"/>
          <w:bCs/>
          <w:color w:val="auto"/>
          <w:sz w:val="28"/>
          <w:szCs w:val="28"/>
        </w:rPr>
        <w:t xml:space="preserve"> об оплате труда работников</w:t>
      </w:r>
    </w:p>
    <w:p w:rsidR="00BC3407" w:rsidRPr="00C721AB" w:rsidRDefault="00BC3407" w:rsidP="00835815">
      <w:pPr>
        <w:spacing w:after="0" w:line="240" w:lineRule="auto"/>
        <w:ind w:left="3544"/>
        <w:jc w:val="center"/>
        <w:rPr>
          <w:rFonts w:ascii="Times New Roman" w:hAnsi="Times New Roman" w:cs="Times New Roman"/>
          <w:sz w:val="28"/>
          <w:szCs w:val="28"/>
        </w:rPr>
      </w:pPr>
      <w:r w:rsidRPr="00C721AB">
        <w:rPr>
          <w:rStyle w:val="a4"/>
          <w:rFonts w:ascii="Times New Roman" w:hAnsi="Times New Roman" w:cs="Times New Roman"/>
          <w:b w:val="0"/>
          <w:bCs/>
          <w:color w:val="auto"/>
          <w:sz w:val="28"/>
          <w:szCs w:val="28"/>
        </w:rPr>
        <w:t>Муниципального бюджетного учреждения</w:t>
      </w:r>
    </w:p>
    <w:p w:rsidR="00BC3407" w:rsidRPr="00C721AB" w:rsidRDefault="00BC3407" w:rsidP="00835815">
      <w:pPr>
        <w:spacing w:after="0" w:line="240" w:lineRule="auto"/>
        <w:ind w:left="3544"/>
        <w:jc w:val="center"/>
        <w:rPr>
          <w:rFonts w:ascii="Times New Roman" w:hAnsi="Times New Roman" w:cs="Times New Roman"/>
          <w:sz w:val="28"/>
          <w:szCs w:val="28"/>
        </w:rPr>
      </w:pPr>
      <w:r w:rsidRPr="00C721AB">
        <w:rPr>
          <w:rStyle w:val="a4"/>
          <w:rFonts w:ascii="Times New Roman" w:hAnsi="Times New Roman" w:cs="Times New Roman"/>
          <w:b w:val="0"/>
          <w:bCs/>
          <w:color w:val="auto"/>
          <w:sz w:val="28"/>
          <w:szCs w:val="28"/>
        </w:rPr>
        <w:t>«Многофункциональный центр</w:t>
      </w:r>
      <w:r w:rsidR="000F2255" w:rsidRPr="00C721AB">
        <w:rPr>
          <w:rStyle w:val="a4"/>
          <w:rFonts w:ascii="Times New Roman" w:hAnsi="Times New Roman" w:cs="Times New Roman"/>
          <w:b w:val="0"/>
          <w:bCs/>
          <w:color w:val="auto"/>
          <w:sz w:val="28"/>
          <w:szCs w:val="28"/>
        </w:rPr>
        <w:t xml:space="preserve"> предоставления государственных и муниципальных услуг</w:t>
      </w:r>
      <w:r w:rsidRPr="00C721AB">
        <w:rPr>
          <w:rStyle w:val="a4"/>
          <w:rFonts w:ascii="Times New Roman" w:hAnsi="Times New Roman" w:cs="Times New Roman"/>
          <w:b w:val="0"/>
          <w:bCs/>
          <w:color w:val="auto"/>
          <w:sz w:val="28"/>
          <w:szCs w:val="28"/>
        </w:rPr>
        <w:t>»</w:t>
      </w:r>
    </w:p>
    <w:p w:rsidR="00BC3407" w:rsidRPr="00C721AB" w:rsidRDefault="00BC3407" w:rsidP="00835815">
      <w:pPr>
        <w:spacing w:after="0" w:line="240" w:lineRule="auto"/>
        <w:ind w:left="3544"/>
        <w:jc w:val="center"/>
        <w:rPr>
          <w:rFonts w:ascii="Times New Roman" w:hAnsi="Times New Roman" w:cs="Times New Roman"/>
          <w:sz w:val="28"/>
          <w:szCs w:val="28"/>
        </w:rPr>
      </w:pPr>
      <w:r w:rsidRPr="00C721AB">
        <w:rPr>
          <w:rFonts w:ascii="Times New Roman" w:hAnsi="Times New Roman" w:cs="Times New Roman"/>
          <w:sz w:val="28"/>
          <w:szCs w:val="28"/>
        </w:rPr>
        <w:t>Карталинского муниципального района</w:t>
      </w:r>
    </w:p>
    <w:p w:rsidR="00EE5861" w:rsidRPr="00C721AB" w:rsidRDefault="00EE5861" w:rsidP="00C721AB">
      <w:pPr>
        <w:spacing w:after="0" w:line="240" w:lineRule="auto"/>
        <w:jc w:val="both"/>
        <w:rPr>
          <w:rFonts w:ascii="Times New Roman" w:hAnsi="Times New Roman" w:cs="Times New Roman"/>
          <w:sz w:val="28"/>
          <w:szCs w:val="28"/>
        </w:rPr>
      </w:pPr>
    </w:p>
    <w:p w:rsidR="00EE5861" w:rsidRPr="00C721AB" w:rsidRDefault="00EE5861" w:rsidP="00835815">
      <w:pPr>
        <w:spacing w:after="0" w:line="240" w:lineRule="auto"/>
        <w:jc w:val="center"/>
        <w:rPr>
          <w:rFonts w:ascii="Times New Roman" w:hAnsi="Times New Roman" w:cs="Times New Roman"/>
          <w:sz w:val="28"/>
          <w:szCs w:val="28"/>
        </w:rPr>
      </w:pPr>
    </w:p>
    <w:p w:rsidR="00835815" w:rsidRDefault="00835815" w:rsidP="00835815">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Перечень </w:t>
      </w:r>
    </w:p>
    <w:p w:rsidR="00EE5861" w:rsidRPr="00C721AB" w:rsidRDefault="00EE5861" w:rsidP="00835815">
      <w:pPr>
        <w:pStyle w:val="1"/>
        <w:spacing w:before="0" w:after="0"/>
        <w:rPr>
          <w:rFonts w:ascii="Times New Roman" w:hAnsi="Times New Roman" w:cs="Times New Roman"/>
          <w:b w:val="0"/>
          <w:color w:val="auto"/>
          <w:sz w:val="28"/>
          <w:szCs w:val="28"/>
        </w:rPr>
      </w:pPr>
      <w:r w:rsidRPr="00C721AB">
        <w:rPr>
          <w:rFonts w:ascii="Times New Roman" w:hAnsi="Times New Roman" w:cs="Times New Roman"/>
          <w:b w:val="0"/>
          <w:color w:val="auto"/>
          <w:sz w:val="28"/>
          <w:szCs w:val="28"/>
        </w:rPr>
        <w:t xml:space="preserve">должностей, профессий </w:t>
      </w:r>
      <w:r w:rsidR="00835815">
        <w:rPr>
          <w:rFonts w:ascii="Times New Roman" w:hAnsi="Times New Roman" w:cs="Times New Roman"/>
          <w:b w:val="0"/>
          <w:color w:val="auto"/>
          <w:sz w:val="28"/>
          <w:szCs w:val="28"/>
        </w:rPr>
        <w:t>работников учреждения, которые о</w:t>
      </w:r>
      <w:r w:rsidRPr="00C721AB">
        <w:rPr>
          <w:rFonts w:ascii="Times New Roman" w:hAnsi="Times New Roman" w:cs="Times New Roman"/>
          <w:b w:val="0"/>
          <w:color w:val="auto"/>
          <w:sz w:val="28"/>
          <w:szCs w:val="28"/>
        </w:rPr>
        <w:t>тносятся к основному персоналу</w:t>
      </w:r>
    </w:p>
    <w:p w:rsidR="00EE5861" w:rsidRPr="00C721AB" w:rsidRDefault="00EE5861" w:rsidP="00C721AB">
      <w:pPr>
        <w:spacing w:after="0" w:line="240" w:lineRule="auto"/>
        <w:jc w:val="both"/>
        <w:rPr>
          <w:rFonts w:ascii="Times New Roman" w:hAnsi="Times New Roman" w:cs="Times New Roman"/>
          <w:sz w:val="28"/>
          <w:szCs w:val="28"/>
        </w:rPr>
      </w:pPr>
    </w:p>
    <w:p w:rsidR="00EE5861" w:rsidRPr="00C721AB" w:rsidRDefault="00EE5861" w:rsidP="00C721AB">
      <w:pPr>
        <w:spacing w:after="0" w:line="240" w:lineRule="auto"/>
        <w:jc w:val="both"/>
        <w:rPr>
          <w:rFonts w:ascii="Times New Roman" w:hAnsi="Times New Roman" w:cs="Times New Roman"/>
          <w:sz w:val="28"/>
          <w:szCs w:val="28"/>
        </w:rPr>
      </w:pPr>
      <w:proofErr w:type="spellStart"/>
      <w:r w:rsidRPr="00C721AB">
        <w:rPr>
          <w:rFonts w:ascii="Times New Roman" w:hAnsi="Times New Roman" w:cs="Times New Roman"/>
          <w:sz w:val="28"/>
          <w:szCs w:val="28"/>
        </w:rPr>
        <w:t>Документовед</w:t>
      </w:r>
      <w:proofErr w:type="spellEnd"/>
    </w:p>
    <w:p w:rsidR="00EE5861" w:rsidRPr="00C721AB" w:rsidRDefault="00DB3CE4" w:rsidP="00C721AB">
      <w:pPr>
        <w:spacing w:after="0" w:line="240" w:lineRule="auto"/>
        <w:jc w:val="both"/>
        <w:rPr>
          <w:rFonts w:ascii="Times New Roman" w:hAnsi="Times New Roman" w:cs="Times New Roman"/>
          <w:sz w:val="28"/>
          <w:szCs w:val="28"/>
        </w:rPr>
      </w:pPr>
      <w:r w:rsidRPr="00C721AB">
        <w:rPr>
          <w:rFonts w:ascii="Times New Roman" w:hAnsi="Times New Roman" w:cs="Times New Roman"/>
          <w:sz w:val="28"/>
          <w:szCs w:val="28"/>
        </w:rPr>
        <w:t>Специалист по оказанию государственных и муниципальных услуг</w:t>
      </w:r>
    </w:p>
    <w:p w:rsidR="00DB3CE4" w:rsidRPr="00C721AB" w:rsidRDefault="00DB3CE4" w:rsidP="00C721AB">
      <w:pPr>
        <w:spacing w:after="0" w:line="240" w:lineRule="auto"/>
        <w:jc w:val="both"/>
        <w:rPr>
          <w:rFonts w:ascii="Times New Roman" w:hAnsi="Times New Roman" w:cs="Times New Roman"/>
          <w:sz w:val="28"/>
          <w:szCs w:val="28"/>
        </w:rPr>
      </w:pPr>
      <w:r w:rsidRPr="00C721AB">
        <w:rPr>
          <w:rFonts w:ascii="Times New Roman" w:hAnsi="Times New Roman" w:cs="Times New Roman"/>
          <w:sz w:val="28"/>
          <w:szCs w:val="28"/>
        </w:rPr>
        <w:t>Программист</w:t>
      </w:r>
    </w:p>
    <w:p w:rsidR="00DB3CE4" w:rsidRPr="00C721AB" w:rsidRDefault="00DB3CE4" w:rsidP="00C721AB">
      <w:pPr>
        <w:spacing w:after="0" w:line="240" w:lineRule="auto"/>
        <w:jc w:val="both"/>
        <w:rPr>
          <w:rFonts w:ascii="Times New Roman" w:hAnsi="Times New Roman" w:cs="Times New Roman"/>
          <w:sz w:val="28"/>
          <w:szCs w:val="28"/>
        </w:rPr>
      </w:pPr>
      <w:r w:rsidRPr="00C721AB">
        <w:rPr>
          <w:rFonts w:ascii="Times New Roman" w:hAnsi="Times New Roman" w:cs="Times New Roman"/>
          <w:sz w:val="28"/>
          <w:szCs w:val="28"/>
        </w:rPr>
        <w:t>Юрист</w:t>
      </w:r>
    </w:p>
    <w:sectPr w:rsidR="00DB3CE4" w:rsidRPr="00C721AB" w:rsidSect="00C721A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8FA"/>
    <w:multiLevelType w:val="hybridMultilevel"/>
    <w:tmpl w:val="3BD02E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66488"/>
    <w:multiLevelType w:val="hybridMultilevel"/>
    <w:tmpl w:val="E94A7D1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64FA"/>
    <w:multiLevelType w:val="hybridMultilevel"/>
    <w:tmpl w:val="46ACB8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A5CD8"/>
    <w:multiLevelType w:val="hybridMultilevel"/>
    <w:tmpl w:val="46882ACE"/>
    <w:lvl w:ilvl="0" w:tplc="C5EC82EE">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C7697"/>
    <w:multiLevelType w:val="hybridMultilevel"/>
    <w:tmpl w:val="945642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901B3"/>
    <w:multiLevelType w:val="hybridMultilevel"/>
    <w:tmpl w:val="CE80AF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6A75CD"/>
    <w:multiLevelType w:val="hybridMultilevel"/>
    <w:tmpl w:val="924625E2"/>
    <w:lvl w:ilvl="0" w:tplc="63E84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0D35FE"/>
    <w:multiLevelType w:val="hybridMultilevel"/>
    <w:tmpl w:val="638ED742"/>
    <w:lvl w:ilvl="0" w:tplc="1312D9A6">
      <w:start w:val="1"/>
      <w:numFmt w:val="decimal"/>
      <w:lvlText w:val="%1."/>
      <w:lvlJc w:val="left"/>
      <w:pPr>
        <w:ind w:left="1065" w:hanging="360"/>
      </w:pPr>
      <w:rPr>
        <w:rFonts w:ascii="Times New Roman" w:hAnsi="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34D5979"/>
    <w:multiLevelType w:val="hybridMultilevel"/>
    <w:tmpl w:val="98C67F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15864"/>
    <w:multiLevelType w:val="hybridMultilevel"/>
    <w:tmpl w:val="554228AC"/>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6D2D1A9A"/>
    <w:multiLevelType w:val="hybridMultilevel"/>
    <w:tmpl w:val="69266DBE"/>
    <w:lvl w:ilvl="0" w:tplc="BFE41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1E6106"/>
    <w:multiLevelType w:val="hybridMultilevel"/>
    <w:tmpl w:val="AE6C0818"/>
    <w:lvl w:ilvl="0" w:tplc="EFE0E4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1C45BC"/>
    <w:multiLevelType w:val="hybridMultilevel"/>
    <w:tmpl w:val="0B1C8504"/>
    <w:lvl w:ilvl="0" w:tplc="A5AAE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5"/>
  </w:num>
  <w:num w:numId="6">
    <w:abstractNumId w:val="9"/>
  </w:num>
  <w:num w:numId="7">
    <w:abstractNumId w:val="1"/>
  </w:num>
  <w:num w:numId="8">
    <w:abstractNumId w:val="4"/>
  </w:num>
  <w:num w:numId="9">
    <w:abstractNumId w:val="7"/>
  </w:num>
  <w:num w:numId="10">
    <w:abstractNumId w:val="10"/>
  </w:num>
  <w:num w:numId="11">
    <w:abstractNumId w:val="3"/>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222C"/>
    <w:rsid w:val="00085885"/>
    <w:rsid w:val="0009103C"/>
    <w:rsid w:val="00091532"/>
    <w:rsid w:val="000F2255"/>
    <w:rsid w:val="001B1462"/>
    <w:rsid w:val="00297A78"/>
    <w:rsid w:val="00324C29"/>
    <w:rsid w:val="0033353F"/>
    <w:rsid w:val="00351521"/>
    <w:rsid w:val="00386C19"/>
    <w:rsid w:val="003D3202"/>
    <w:rsid w:val="003F62CB"/>
    <w:rsid w:val="00442A8F"/>
    <w:rsid w:val="00651606"/>
    <w:rsid w:val="006B4B03"/>
    <w:rsid w:val="006E488B"/>
    <w:rsid w:val="007046BA"/>
    <w:rsid w:val="007233A1"/>
    <w:rsid w:val="00730551"/>
    <w:rsid w:val="0080551D"/>
    <w:rsid w:val="00835815"/>
    <w:rsid w:val="00872928"/>
    <w:rsid w:val="00881285"/>
    <w:rsid w:val="00887123"/>
    <w:rsid w:val="008A1EA3"/>
    <w:rsid w:val="008D6D9B"/>
    <w:rsid w:val="009F5408"/>
    <w:rsid w:val="00A14213"/>
    <w:rsid w:val="00A6222C"/>
    <w:rsid w:val="00B13E81"/>
    <w:rsid w:val="00B92D00"/>
    <w:rsid w:val="00BC3407"/>
    <w:rsid w:val="00C3680F"/>
    <w:rsid w:val="00C721AB"/>
    <w:rsid w:val="00CA1E0A"/>
    <w:rsid w:val="00CF2303"/>
    <w:rsid w:val="00D9136B"/>
    <w:rsid w:val="00DB3CE4"/>
    <w:rsid w:val="00E705A1"/>
    <w:rsid w:val="00E82464"/>
    <w:rsid w:val="00EA4D4D"/>
    <w:rsid w:val="00EE5861"/>
    <w:rsid w:val="00F10CCC"/>
    <w:rsid w:val="00F42B6D"/>
    <w:rsid w:val="00F65E92"/>
    <w:rsid w:val="00F66904"/>
    <w:rsid w:val="00F84C6B"/>
    <w:rsid w:val="00FC0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1D"/>
  </w:style>
  <w:style w:type="paragraph" w:styleId="1">
    <w:name w:val="heading 1"/>
    <w:basedOn w:val="a"/>
    <w:next w:val="a"/>
    <w:link w:val="10"/>
    <w:uiPriority w:val="99"/>
    <w:qFormat/>
    <w:rsid w:val="00EE586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22C"/>
    <w:pPr>
      <w:ind w:left="720"/>
      <w:contextualSpacing/>
    </w:pPr>
  </w:style>
  <w:style w:type="character" w:customStyle="1" w:styleId="10">
    <w:name w:val="Заголовок 1 Знак"/>
    <w:basedOn w:val="a0"/>
    <w:link w:val="1"/>
    <w:uiPriority w:val="99"/>
    <w:rsid w:val="00EE5861"/>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EE5861"/>
    <w:rPr>
      <w:b/>
      <w:color w:val="26282F"/>
    </w:rPr>
  </w:style>
  <w:style w:type="character" w:customStyle="1" w:styleId="a5">
    <w:name w:val="Гипертекстовая ссылка"/>
    <w:basedOn w:val="a4"/>
    <w:uiPriority w:val="99"/>
    <w:rsid w:val="00EE5861"/>
    <w:rPr>
      <w:rFonts w:cs="Times New Roman"/>
      <w:b/>
      <w:color w:val="106BBE"/>
    </w:rPr>
  </w:style>
  <w:style w:type="paragraph" w:customStyle="1" w:styleId="a6">
    <w:name w:val="Нормальный (таблица)"/>
    <w:basedOn w:val="a"/>
    <w:next w:val="a"/>
    <w:uiPriority w:val="99"/>
    <w:rsid w:val="00EE5861"/>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EE5861"/>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586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22C"/>
    <w:pPr>
      <w:ind w:left="720"/>
      <w:contextualSpacing/>
    </w:pPr>
  </w:style>
  <w:style w:type="character" w:customStyle="1" w:styleId="10">
    <w:name w:val="Заголовок 1 Знак"/>
    <w:basedOn w:val="a0"/>
    <w:link w:val="1"/>
    <w:uiPriority w:val="99"/>
    <w:rsid w:val="00EE5861"/>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EE5861"/>
    <w:rPr>
      <w:b/>
      <w:color w:val="26282F"/>
    </w:rPr>
  </w:style>
  <w:style w:type="character" w:customStyle="1" w:styleId="a5">
    <w:name w:val="Гипертекстовая ссылка"/>
    <w:basedOn w:val="a4"/>
    <w:uiPriority w:val="99"/>
    <w:rsid w:val="00EE5861"/>
    <w:rPr>
      <w:rFonts w:cs="Times New Roman"/>
      <w:b/>
      <w:color w:val="106BBE"/>
    </w:rPr>
  </w:style>
  <w:style w:type="paragraph" w:customStyle="1" w:styleId="a6">
    <w:name w:val="Нормальный (таблица)"/>
    <w:basedOn w:val="a"/>
    <w:next w:val="a"/>
    <w:uiPriority w:val="99"/>
    <w:rsid w:val="00EE5861"/>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EE5861"/>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82307951">
      <w:bodyDiv w:val="1"/>
      <w:marLeft w:val="0"/>
      <w:marRight w:val="0"/>
      <w:marTop w:val="0"/>
      <w:marBottom w:val="0"/>
      <w:divBdr>
        <w:top w:val="none" w:sz="0" w:space="0" w:color="auto"/>
        <w:left w:val="none" w:sz="0" w:space="0" w:color="auto"/>
        <w:bottom w:val="none" w:sz="0" w:space="0" w:color="auto"/>
        <w:right w:val="none" w:sz="0" w:space="0" w:color="auto"/>
      </w:divBdr>
    </w:div>
    <w:div w:id="1294097115">
      <w:bodyDiv w:val="1"/>
      <w:marLeft w:val="0"/>
      <w:marRight w:val="0"/>
      <w:marTop w:val="0"/>
      <w:marBottom w:val="0"/>
      <w:divBdr>
        <w:top w:val="none" w:sz="0" w:space="0" w:color="auto"/>
        <w:left w:val="none" w:sz="0" w:space="0" w:color="auto"/>
        <w:bottom w:val="none" w:sz="0" w:space="0" w:color="auto"/>
        <w:right w:val="none" w:sz="0" w:space="0" w:color="auto"/>
      </w:divBdr>
    </w:div>
    <w:div w:id="1350789604">
      <w:bodyDiv w:val="1"/>
      <w:marLeft w:val="0"/>
      <w:marRight w:val="0"/>
      <w:marTop w:val="0"/>
      <w:marBottom w:val="0"/>
      <w:divBdr>
        <w:top w:val="none" w:sz="0" w:space="0" w:color="auto"/>
        <w:left w:val="none" w:sz="0" w:space="0" w:color="auto"/>
        <w:bottom w:val="none" w:sz="0" w:space="0" w:color="auto"/>
        <w:right w:val="none" w:sz="0" w:space="0" w:color="auto"/>
      </w:divBdr>
    </w:div>
    <w:div w:id="17395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186.0" TargetMode="External"/><Relationship Id="rId13" Type="http://schemas.openxmlformats.org/officeDocument/2006/relationships/hyperlink" Target="garantF1://12025268.153"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8620710.428" TargetMode="External"/><Relationship Id="rId12" Type="http://schemas.openxmlformats.org/officeDocument/2006/relationships/hyperlink" Target="garantF1://812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6367.53" TargetMode="External"/><Relationship Id="rId11" Type="http://schemas.openxmlformats.org/officeDocument/2006/relationships/hyperlink" Target="garantF1://8125.0" TargetMode="External"/><Relationship Id="rId5" Type="http://schemas.openxmlformats.org/officeDocument/2006/relationships/hyperlink" Target="garantF1://12025268.6000" TargetMode="External"/><Relationship Id="rId15" Type="http://schemas.openxmlformats.org/officeDocument/2006/relationships/hyperlink" Target="garantF1://12076517.0" TargetMode="External"/><Relationship Id="rId10" Type="http://schemas.openxmlformats.org/officeDocument/2006/relationships/hyperlink" Target="garantF1://5325760.0" TargetMode="External"/><Relationship Id="rId4" Type="http://schemas.openxmlformats.org/officeDocument/2006/relationships/webSettings" Target="webSettings.xml"/><Relationship Id="rId9" Type="http://schemas.openxmlformats.org/officeDocument/2006/relationships/hyperlink" Target="garantF1://80422.0" TargetMode="External"/><Relationship Id="rId14" Type="http://schemas.openxmlformats.org/officeDocument/2006/relationships/hyperlink" Target="garantF1://12025268.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3336</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2014-08-29T04:26:00Z</cp:lastPrinted>
  <dcterms:created xsi:type="dcterms:W3CDTF">2014-08-29T04:11:00Z</dcterms:created>
  <dcterms:modified xsi:type="dcterms:W3CDTF">2014-08-29T07:58:00Z</dcterms:modified>
</cp:coreProperties>
</file>