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9A" w:rsidRDefault="004A6F9A" w:rsidP="004A6F9A">
      <w:pPr>
        <w:pStyle w:val="a3"/>
        <w:rPr>
          <w:sz w:val="28"/>
        </w:rPr>
      </w:pPr>
      <w:r>
        <w:rPr>
          <w:noProof/>
          <w:sz w:val="24"/>
          <w:szCs w:val="24"/>
          <w:lang w:eastAsia="ru-RU"/>
        </w:rPr>
        <w:drawing>
          <wp:inline distT="0" distB="0" distL="0" distR="0">
            <wp:extent cx="5810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noFill/>
                    <a:ln>
                      <a:noFill/>
                    </a:ln>
                  </pic:spPr>
                </pic:pic>
              </a:graphicData>
            </a:graphic>
          </wp:inline>
        </w:drawing>
      </w:r>
    </w:p>
    <w:p w:rsidR="004A6F9A" w:rsidRDefault="004A6F9A" w:rsidP="004A6F9A">
      <w:pPr>
        <w:pStyle w:val="a3"/>
        <w:rPr>
          <w:sz w:val="28"/>
        </w:rPr>
      </w:pPr>
      <w:r>
        <w:rPr>
          <w:sz w:val="28"/>
        </w:rPr>
        <w:t>Челябинская область</w:t>
      </w:r>
    </w:p>
    <w:p w:rsidR="00595ACA" w:rsidRDefault="004A6F9A" w:rsidP="004A6F9A">
      <w:pPr>
        <w:pStyle w:val="1"/>
        <w:rPr>
          <w:sz w:val="26"/>
          <w:szCs w:val="26"/>
        </w:rPr>
      </w:pPr>
      <w:r w:rsidRPr="00595ACA">
        <w:rPr>
          <w:sz w:val="26"/>
          <w:szCs w:val="26"/>
        </w:rPr>
        <w:t xml:space="preserve">СОБРАНИЕ ДЕПУТАТОВ </w:t>
      </w:r>
    </w:p>
    <w:p w:rsidR="004A6F9A" w:rsidRPr="00595ACA" w:rsidRDefault="004A6F9A" w:rsidP="004A6F9A">
      <w:pPr>
        <w:pStyle w:val="1"/>
        <w:rPr>
          <w:sz w:val="26"/>
          <w:szCs w:val="26"/>
        </w:rPr>
      </w:pPr>
      <w:r w:rsidRPr="00595ACA">
        <w:rPr>
          <w:sz w:val="26"/>
          <w:szCs w:val="26"/>
        </w:rPr>
        <w:t>КАРТАЛИНСКОГО МУНИЦИПАЛЬНОГО РАЙОНА</w:t>
      </w:r>
    </w:p>
    <w:p w:rsidR="004A6F9A" w:rsidRPr="00595ACA" w:rsidRDefault="00C31A90" w:rsidP="004A6F9A">
      <w:pPr>
        <w:pStyle w:val="2"/>
        <w:rPr>
          <w:sz w:val="26"/>
          <w:szCs w:val="26"/>
        </w:rPr>
      </w:pPr>
      <w:r>
        <w:rPr>
          <w:sz w:val="26"/>
          <w:szCs w:val="26"/>
        </w:rPr>
        <w:t>РЕШЕНИЕ</w:t>
      </w:r>
    </w:p>
    <w:p w:rsidR="004A6F9A" w:rsidRDefault="004A6F9A" w:rsidP="004A6F9A">
      <w:pPr>
        <w:pStyle w:val="3"/>
        <w:numPr>
          <w:ilvl w:val="0"/>
          <w:numId w:val="0"/>
        </w:numPr>
      </w:pPr>
      <w:r>
        <w:t xml:space="preserve">от  </w:t>
      </w:r>
      <w:r w:rsidR="00EE2FED">
        <w:t>28 мая</w:t>
      </w:r>
      <w:r>
        <w:t xml:space="preserve">  2015 года</w:t>
      </w:r>
      <w:r w:rsidR="00EE2FED">
        <w:t xml:space="preserve"> </w:t>
      </w:r>
      <w:r>
        <w:t xml:space="preserve"> № </w:t>
      </w:r>
      <w:r w:rsidR="00BF7D48">
        <w:t>855</w:t>
      </w:r>
    </w:p>
    <w:p w:rsidR="004A6F9A" w:rsidRDefault="00EE2FED" w:rsidP="004A6F9A">
      <w:pPr>
        <w:rPr>
          <w:sz w:val="28"/>
        </w:rPr>
      </w:pPr>
      <w:r>
        <w:rPr>
          <w:sz w:val="28"/>
        </w:rPr>
        <w:t>«</w:t>
      </w:r>
      <w:r w:rsidR="004A6F9A">
        <w:rPr>
          <w:sz w:val="28"/>
        </w:rPr>
        <w:t xml:space="preserve">Об исполнении бюджета Карталинского </w:t>
      </w:r>
    </w:p>
    <w:p w:rsidR="00EE2FED" w:rsidRDefault="00A47E07" w:rsidP="004A6F9A">
      <w:pPr>
        <w:rPr>
          <w:sz w:val="28"/>
        </w:rPr>
      </w:pPr>
      <w:r>
        <w:rPr>
          <w:sz w:val="28"/>
        </w:rPr>
        <w:t>муниципального района за 2014</w:t>
      </w:r>
      <w:r w:rsidR="004A6F9A">
        <w:rPr>
          <w:sz w:val="28"/>
        </w:rPr>
        <w:t xml:space="preserve"> год</w:t>
      </w:r>
      <w:r w:rsidR="00EE2FED">
        <w:rPr>
          <w:sz w:val="28"/>
        </w:rPr>
        <w:t>»</w:t>
      </w:r>
    </w:p>
    <w:p w:rsidR="003963A3" w:rsidRPr="003963A3" w:rsidRDefault="003963A3" w:rsidP="003963A3">
      <w:pPr>
        <w:jc w:val="both"/>
        <w:rPr>
          <w:sz w:val="28"/>
          <w:szCs w:val="28"/>
        </w:rPr>
      </w:pPr>
      <w:r w:rsidRPr="003963A3">
        <w:rPr>
          <w:sz w:val="26"/>
          <w:szCs w:val="26"/>
        </w:rPr>
        <w:t xml:space="preserve">          </w:t>
      </w:r>
      <w:proofErr w:type="gramStart"/>
      <w:r w:rsidRPr="003963A3">
        <w:rPr>
          <w:sz w:val="28"/>
          <w:szCs w:val="28"/>
        </w:rPr>
        <w:t>Рассмотрев представленный отчет об исполнении бюджета Карталинского муниципального района за 2014 год, заключение Контрольно-счетной палаты Карталинского муниципального района на отчет об исполнении бюджета Карталинского муниципального района за 2014 год, руководствуясь ст. 264.5 и ст. 264.6 Бюджетного кодекса Российской Федерации, ст. 48 Положения «О бюджетном процессе в Карталинском муниципальном районе», утвержденного решением Собрания депутатов Карталинского муниципального района от 02.07.2010 года № 39,</w:t>
      </w:r>
      <w:proofErr w:type="gramEnd"/>
    </w:p>
    <w:p w:rsidR="003963A3" w:rsidRPr="003963A3" w:rsidRDefault="003963A3" w:rsidP="003963A3">
      <w:pPr>
        <w:jc w:val="both"/>
        <w:rPr>
          <w:sz w:val="28"/>
          <w:szCs w:val="28"/>
        </w:rPr>
      </w:pPr>
      <w:r w:rsidRPr="003963A3">
        <w:rPr>
          <w:sz w:val="28"/>
          <w:szCs w:val="28"/>
        </w:rPr>
        <w:t xml:space="preserve">          Собрание депутатов Карталинского муниципального района РЕШАЕТ:</w:t>
      </w:r>
    </w:p>
    <w:p w:rsidR="00EE2FED" w:rsidRPr="00EE2FED" w:rsidRDefault="00EE2FED" w:rsidP="00595ACA">
      <w:pPr>
        <w:numPr>
          <w:ilvl w:val="0"/>
          <w:numId w:val="2"/>
        </w:numPr>
        <w:tabs>
          <w:tab w:val="num" w:pos="-142"/>
        </w:tabs>
        <w:suppressAutoHyphens w:val="0"/>
        <w:spacing w:line="276" w:lineRule="auto"/>
        <w:ind w:left="0" w:firstLine="709"/>
        <w:jc w:val="both"/>
        <w:rPr>
          <w:sz w:val="28"/>
        </w:rPr>
      </w:pPr>
      <w:r w:rsidRPr="00EE2FED">
        <w:rPr>
          <w:sz w:val="28"/>
        </w:rPr>
        <w:t>Утвердить отчет об исполнении бюджета Карталинского муниципального района за 2014 год по доходам в сумме 1069084,97 тыс. рублей, по расходам 1130257,89 тыс. рублей с превышением расходов над доходами (дефицит местного бюджета) в сумме 61172,92 тыс. рублей со следующими показателями:</w:t>
      </w:r>
    </w:p>
    <w:p w:rsidR="00EE2FED" w:rsidRPr="00EE2FED" w:rsidRDefault="00EE2FED" w:rsidP="00595ACA">
      <w:pPr>
        <w:ind w:firstLine="720"/>
        <w:jc w:val="both"/>
        <w:rPr>
          <w:sz w:val="28"/>
        </w:rPr>
      </w:pPr>
      <w:r w:rsidRPr="00EE2FED">
        <w:rPr>
          <w:sz w:val="28"/>
        </w:rPr>
        <w:t>по доходам бюджета Карталинского муниципального района по кодам классификации доходов бюджетов согласно приложению 1;</w:t>
      </w:r>
    </w:p>
    <w:p w:rsidR="00EE2FED" w:rsidRPr="00EE2FED" w:rsidRDefault="00EE2FED" w:rsidP="00EE2FED">
      <w:pPr>
        <w:ind w:firstLine="720"/>
        <w:jc w:val="both"/>
        <w:rPr>
          <w:sz w:val="28"/>
        </w:rPr>
      </w:pPr>
      <w:r w:rsidRPr="00EE2FED">
        <w:rPr>
          <w:sz w:val="28"/>
        </w:rPr>
        <w:t>по доходам бюджета Карталинского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w:t>
      </w:r>
    </w:p>
    <w:p w:rsidR="00EE2FED" w:rsidRPr="00EE2FED" w:rsidRDefault="00EE2FED" w:rsidP="00EE2FED">
      <w:pPr>
        <w:ind w:firstLine="720"/>
        <w:jc w:val="both"/>
        <w:rPr>
          <w:sz w:val="28"/>
        </w:rPr>
      </w:pPr>
      <w:r w:rsidRPr="00EE2FED">
        <w:rPr>
          <w:sz w:val="28"/>
        </w:rPr>
        <w:t>по расходам бюджета Карталинского муниципального района по ведомственной структуре расходов бюджета согласно приложению 3;</w:t>
      </w:r>
    </w:p>
    <w:p w:rsidR="00EE2FED" w:rsidRPr="00EE2FED" w:rsidRDefault="00EE2FED" w:rsidP="00EE2FED">
      <w:pPr>
        <w:ind w:firstLine="720"/>
        <w:jc w:val="both"/>
        <w:rPr>
          <w:sz w:val="28"/>
        </w:rPr>
      </w:pPr>
      <w:r w:rsidRPr="00EE2FED">
        <w:rPr>
          <w:sz w:val="28"/>
        </w:rPr>
        <w:t>по расходам бюджета Карталинского муниципального района по разделам и подразделам классификации расходов бюджетов согласно приложению 4;</w:t>
      </w:r>
    </w:p>
    <w:p w:rsidR="00EE2FED" w:rsidRPr="00EE2FED" w:rsidRDefault="00EE2FED" w:rsidP="00EE2FED">
      <w:pPr>
        <w:ind w:firstLine="720"/>
        <w:jc w:val="both"/>
        <w:rPr>
          <w:sz w:val="28"/>
        </w:rPr>
      </w:pPr>
      <w:r w:rsidRPr="00EE2FED">
        <w:rPr>
          <w:sz w:val="28"/>
        </w:rPr>
        <w:t xml:space="preserve">по источникам финансирования дефицита бюджета Карталинского муниципального района по кодам </w:t>
      </w:r>
      <w:proofErr w:type="gramStart"/>
      <w:r w:rsidRPr="00EE2FED">
        <w:rPr>
          <w:sz w:val="28"/>
        </w:rPr>
        <w:t>классификации источников финансирования дефицитов бюджетов</w:t>
      </w:r>
      <w:proofErr w:type="gramEnd"/>
      <w:r w:rsidRPr="00EE2FED">
        <w:rPr>
          <w:sz w:val="28"/>
        </w:rPr>
        <w:t xml:space="preserve"> согласно приложению 5;</w:t>
      </w:r>
    </w:p>
    <w:p w:rsidR="00EE2FED" w:rsidRDefault="00EE2FED" w:rsidP="00EE2FED">
      <w:pPr>
        <w:ind w:firstLine="720"/>
        <w:jc w:val="both"/>
        <w:rPr>
          <w:sz w:val="28"/>
        </w:rPr>
      </w:pPr>
      <w:r w:rsidRPr="00EE2FED">
        <w:rPr>
          <w:sz w:val="28"/>
        </w:rPr>
        <w:t>по источникам финансирования дефицита бюджета Карталинского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w:t>
      </w:r>
    </w:p>
    <w:p w:rsidR="00191E93" w:rsidRPr="00191E93" w:rsidRDefault="00191E93" w:rsidP="00191E93">
      <w:pPr>
        <w:ind w:firstLine="720"/>
        <w:jc w:val="both"/>
        <w:rPr>
          <w:sz w:val="28"/>
        </w:rPr>
      </w:pPr>
      <w:r w:rsidRPr="00191E93">
        <w:rPr>
          <w:sz w:val="28"/>
        </w:rPr>
        <w:t>2. Рекомендовать Главе Карталинского муниципального района принять эффективные меры:</w:t>
      </w:r>
    </w:p>
    <w:p w:rsidR="00191E93" w:rsidRPr="00191E93" w:rsidRDefault="00191E93" w:rsidP="00191E93">
      <w:pPr>
        <w:suppressAutoHyphens w:val="0"/>
        <w:jc w:val="both"/>
        <w:rPr>
          <w:sz w:val="28"/>
          <w:szCs w:val="28"/>
          <w:lang w:eastAsia="ru-RU"/>
        </w:rPr>
      </w:pPr>
      <w:r w:rsidRPr="00191E93">
        <w:rPr>
          <w:sz w:val="28"/>
          <w:szCs w:val="28"/>
          <w:lang w:eastAsia="ru-RU"/>
        </w:rPr>
        <w:t>- в рамках деятельности рабочей группы, созданной постановлением администрации Карталинского муниципального района от 20.12.2010года №2228 по обеспечению сокращения задолженности организаций по налогам и сборам в бюджет Карталинского муниципального района, а также по легализации объектов налогообложения по налогам;</w:t>
      </w:r>
    </w:p>
    <w:p w:rsidR="00191E93" w:rsidRPr="00191E93" w:rsidRDefault="00191E93" w:rsidP="00191E93">
      <w:pPr>
        <w:suppressAutoHyphens w:val="0"/>
        <w:jc w:val="both"/>
        <w:rPr>
          <w:sz w:val="28"/>
          <w:szCs w:val="28"/>
          <w:lang w:eastAsia="ru-RU"/>
        </w:rPr>
      </w:pPr>
      <w:r w:rsidRPr="00191E93">
        <w:rPr>
          <w:sz w:val="28"/>
          <w:szCs w:val="28"/>
          <w:lang w:eastAsia="ru-RU"/>
        </w:rPr>
        <w:t>- по повышению эффективности деятельности муниципальных унитарных предприятий с целью их оптимизации и привлечения дополнительных доходных источников пополнения бюджета;</w:t>
      </w:r>
    </w:p>
    <w:p w:rsidR="00191E93" w:rsidRPr="00191E93" w:rsidRDefault="00191E93" w:rsidP="00191E93">
      <w:pPr>
        <w:suppressAutoHyphens w:val="0"/>
        <w:jc w:val="both"/>
        <w:rPr>
          <w:sz w:val="28"/>
          <w:szCs w:val="28"/>
          <w:lang w:eastAsia="ru-RU"/>
        </w:rPr>
      </w:pPr>
      <w:r w:rsidRPr="00191E93">
        <w:rPr>
          <w:sz w:val="28"/>
          <w:szCs w:val="28"/>
          <w:lang w:eastAsia="ru-RU"/>
        </w:rPr>
        <w:t xml:space="preserve">   -  по активизации работы реализации мероприятий по укреплению доходной базы местных бюджетов;</w:t>
      </w:r>
    </w:p>
    <w:p w:rsidR="00191E93" w:rsidRPr="00191E93" w:rsidRDefault="00191E93" w:rsidP="00191E93">
      <w:pPr>
        <w:suppressAutoHyphens w:val="0"/>
        <w:jc w:val="both"/>
        <w:rPr>
          <w:sz w:val="28"/>
          <w:szCs w:val="28"/>
          <w:lang w:eastAsia="ru-RU"/>
        </w:rPr>
      </w:pPr>
      <w:r w:rsidRPr="00191E93">
        <w:rPr>
          <w:b/>
          <w:sz w:val="28"/>
          <w:szCs w:val="28"/>
          <w:lang w:eastAsia="ru-RU"/>
        </w:rPr>
        <w:lastRenderedPageBreak/>
        <w:t xml:space="preserve">        </w:t>
      </w:r>
    </w:p>
    <w:p w:rsidR="00191E93" w:rsidRPr="00191E93" w:rsidRDefault="00191E93" w:rsidP="00191E93">
      <w:pPr>
        <w:suppressAutoHyphens w:val="0"/>
        <w:jc w:val="both"/>
        <w:rPr>
          <w:sz w:val="28"/>
          <w:szCs w:val="28"/>
          <w:lang w:eastAsia="ru-RU"/>
        </w:rPr>
      </w:pPr>
      <w:r w:rsidRPr="00191E93">
        <w:rPr>
          <w:sz w:val="28"/>
          <w:szCs w:val="28"/>
          <w:lang w:eastAsia="ru-RU"/>
        </w:rPr>
        <w:t xml:space="preserve">        3.  Главным распорядителям бюджетных средств:</w:t>
      </w:r>
    </w:p>
    <w:p w:rsidR="00191E93" w:rsidRPr="00191E93" w:rsidRDefault="00191E93" w:rsidP="00191E93">
      <w:pPr>
        <w:suppressAutoHyphens w:val="0"/>
        <w:jc w:val="both"/>
        <w:rPr>
          <w:sz w:val="28"/>
          <w:szCs w:val="28"/>
          <w:lang w:eastAsia="ru-RU"/>
        </w:rPr>
      </w:pPr>
      <w:r w:rsidRPr="00191E93">
        <w:rPr>
          <w:sz w:val="28"/>
          <w:szCs w:val="28"/>
          <w:lang w:eastAsia="ru-RU"/>
        </w:rPr>
        <w:t>1) Указать:</w:t>
      </w:r>
    </w:p>
    <w:p w:rsidR="00191E93" w:rsidRPr="00191E93" w:rsidRDefault="00191E93" w:rsidP="00191E93">
      <w:pPr>
        <w:suppressAutoHyphens w:val="0"/>
        <w:jc w:val="both"/>
        <w:rPr>
          <w:sz w:val="28"/>
          <w:szCs w:val="28"/>
          <w:lang w:eastAsia="ru-RU"/>
        </w:rPr>
      </w:pPr>
      <w:r w:rsidRPr="00191E93">
        <w:rPr>
          <w:sz w:val="28"/>
          <w:szCs w:val="28"/>
          <w:lang w:eastAsia="ru-RU"/>
        </w:rPr>
        <w:t>-  на неэффективное отвлечение  бюджетных сре</w:t>
      </w:r>
      <w:proofErr w:type="gramStart"/>
      <w:r w:rsidRPr="00191E93">
        <w:rPr>
          <w:sz w:val="28"/>
          <w:szCs w:val="28"/>
          <w:lang w:eastAsia="ru-RU"/>
        </w:rPr>
        <w:t>дств в д</w:t>
      </w:r>
      <w:proofErr w:type="gramEnd"/>
      <w:r w:rsidRPr="00191E93">
        <w:rPr>
          <w:sz w:val="28"/>
          <w:szCs w:val="28"/>
          <w:lang w:eastAsia="ru-RU"/>
        </w:rPr>
        <w:t>ебиторскую задолженность;</w:t>
      </w:r>
    </w:p>
    <w:p w:rsidR="00191E93" w:rsidRPr="00191E93" w:rsidRDefault="00191E93" w:rsidP="00191E93">
      <w:pPr>
        <w:suppressAutoHyphens w:val="0"/>
        <w:jc w:val="both"/>
        <w:rPr>
          <w:sz w:val="28"/>
          <w:szCs w:val="28"/>
          <w:lang w:eastAsia="ru-RU"/>
        </w:rPr>
      </w:pPr>
      <w:r w:rsidRPr="00191E93">
        <w:rPr>
          <w:sz w:val="28"/>
          <w:szCs w:val="28"/>
          <w:lang w:eastAsia="ru-RU"/>
        </w:rPr>
        <w:t>- на нарушения, установленные в ходе проведения внешней проверки годовой бюджетной отчетности и принятию действенных мер по их устранению;</w:t>
      </w:r>
    </w:p>
    <w:p w:rsidR="00191E93" w:rsidRPr="00191E93" w:rsidRDefault="00191E93" w:rsidP="00191E93">
      <w:pPr>
        <w:suppressAutoHyphens w:val="0"/>
        <w:jc w:val="both"/>
        <w:rPr>
          <w:sz w:val="28"/>
          <w:szCs w:val="28"/>
          <w:lang w:eastAsia="ru-RU"/>
        </w:rPr>
      </w:pPr>
      <w:r w:rsidRPr="00191E93">
        <w:rPr>
          <w:sz w:val="28"/>
          <w:szCs w:val="28"/>
          <w:lang w:eastAsia="ru-RU"/>
        </w:rPr>
        <w:t xml:space="preserve">2)   Активизировать внутренний финансовый </w:t>
      </w:r>
      <w:proofErr w:type="gramStart"/>
      <w:r w:rsidRPr="00191E93">
        <w:rPr>
          <w:sz w:val="28"/>
          <w:szCs w:val="28"/>
          <w:lang w:eastAsia="ru-RU"/>
        </w:rPr>
        <w:t>контроль за</w:t>
      </w:r>
      <w:proofErr w:type="gramEnd"/>
      <w:r w:rsidRPr="00191E93">
        <w:rPr>
          <w:sz w:val="28"/>
          <w:szCs w:val="28"/>
          <w:lang w:eastAsia="ru-RU"/>
        </w:rPr>
        <w:t xml:space="preserve"> использованием бюджетных средств и имущества в целях обеспечения эффективности их использования;</w:t>
      </w:r>
    </w:p>
    <w:p w:rsidR="00191E93" w:rsidRPr="00191E93" w:rsidRDefault="00191E93" w:rsidP="00191E93">
      <w:pPr>
        <w:suppressAutoHyphens w:val="0"/>
        <w:jc w:val="both"/>
        <w:rPr>
          <w:sz w:val="28"/>
          <w:szCs w:val="28"/>
          <w:lang w:eastAsia="ru-RU"/>
        </w:rPr>
      </w:pPr>
      <w:r w:rsidRPr="00191E93">
        <w:rPr>
          <w:sz w:val="28"/>
          <w:szCs w:val="28"/>
          <w:lang w:eastAsia="ru-RU"/>
        </w:rPr>
        <w:t xml:space="preserve">3) Обеспечить: </w:t>
      </w:r>
    </w:p>
    <w:p w:rsidR="00191E93" w:rsidRPr="00191E93" w:rsidRDefault="00191E93" w:rsidP="00191E93">
      <w:pPr>
        <w:suppressAutoHyphens w:val="0"/>
        <w:jc w:val="both"/>
        <w:rPr>
          <w:sz w:val="28"/>
          <w:szCs w:val="28"/>
          <w:lang w:eastAsia="ru-RU"/>
        </w:rPr>
      </w:pPr>
      <w:r w:rsidRPr="00191E93">
        <w:rPr>
          <w:sz w:val="28"/>
          <w:szCs w:val="28"/>
          <w:lang w:eastAsia="ru-RU"/>
        </w:rPr>
        <w:t>- целевое и эффективное использование бюджетных средств, продолжить работу по экономии средств местного бюджета;</w:t>
      </w:r>
    </w:p>
    <w:p w:rsidR="00191E93" w:rsidRPr="00191E93" w:rsidRDefault="00191E93" w:rsidP="00191E93">
      <w:pPr>
        <w:suppressAutoHyphens w:val="0"/>
        <w:jc w:val="both"/>
        <w:rPr>
          <w:sz w:val="28"/>
          <w:szCs w:val="28"/>
          <w:lang w:eastAsia="ru-RU"/>
        </w:rPr>
      </w:pPr>
      <w:r w:rsidRPr="00191E93">
        <w:rPr>
          <w:sz w:val="28"/>
          <w:szCs w:val="28"/>
          <w:lang w:eastAsia="ru-RU"/>
        </w:rPr>
        <w:t xml:space="preserve">- постоянный </w:t>
      </w:r>
      <w:proofErr w:type="gramStart"/>
      <w:r w:rsidRPr="00191E93">
        <w:rPr>
          <w:sz w:val="28"/>
          <w:szCs w:val="28"/>
          <w:lang w:eastAsia="ru-RU"/>
        </w:rPr>
        <w:t>контроль за</w:t>
      </w:r>
      <w:proofErr w:type="gramEnd"/>
      <w:r w:rsidRPr="00191E93">
        <w:rPr>
          <w:sz w:val="28"/>
          <w:szCs w:val="28"/>
          <w:lang w:eastAsia="ru-RU"/>
        </w:rPr>
        <w:t xml:space="preserve"> выполнением бюджетными учреждениями показателей муниципальных заданий;</w:t>
      </w:r>
    </w:p>
    <w:p w:rsidR="00191E93" w:rsidRPr="00191E93" w:rsidRDefault="00191E93" w:rsidP="00191E93">
      <w:pPr>
        <w:suppressAutoHyphens w:val="0"/>
        <w:jc w:val="both"/>
        <w:rPr>
          <w:sz w:val="28"/>
          <w:szCs w:val="28"/>
          <w:lang w:eastAsia="ru-RU"/>
        </w:rPr>
      </w:pPr>
      <w:r w:rsidRPr="00191E93">
        <w:rPr>
          <w:sz w:val="28"/>
          <w:szCs w:val="28"/>
          <w:lang w:eastAsia="ru-RU"/>
        </w:rPr>
        <w:t xml:space="preserve">4)  Не допускать: </w:t>
      </w:r>
    </w:p>
    <w:p w:rsidR="00191E93" w:rsidRPr="00191E93" w:rsidRDefault="00191E93" w:rsidP="00191E93">
      <w:pPr>
        <w:suppressAutoHyphens w:val="0"/>
        <w:jc w:val="both"/>
        <w:rPr>
          <w:sz w:val="28"/>
          <w:szCs w:val="28"/>
          <w:lang w:eastAsia="ru-RU"/>
        </w:rPr>
      </w:pPr>
      <w:r w:rsidRPr="00191E93">
        <w:rPr>
          <w:sz w:val="28"/>
          <w:szCs w:val="28"/>
          <w:lang w:eastAsia="ru-RU"/>
        </w:rPr>
        <w:t>- принятия бюджетных обязательств в размерах, превышающих утвержденные бюджетные ассигнования и лимиты бюджетных обязательств;</w:t>
      </w:r>
    </w:p>
    <w:p w:rsidR="00191E93" w:rsidRPr="00191E93" w:rsidRDefault="00191E93" w:rsidP="00191E93">
      <w:pPr>
        <w:suppressAutoHyphens w:val="0"/>
        <w:jc w:val="both"/>
        <w:rPr>
          <w:sz w:val="28"/>
          <w:szCs w:val="28"/>
          <w:lang w:eastAsia="ru-RU"/>
        </w:rPr>
      </w:pPr>
      <w:r w:rsidRPr="00191E93">
        <w:rPr>
          <w:sz w:val="28"/>
          <w:szCs w:val="28"/>
          <w:lang w:eastAsia="ru-RU"/>
        </w:rPr>
        <w:t>- образования кредиторской задолженности по расходным обязательствам муниципальных образований, в первую очередь, по выплате заработной платы;</w:t>
      </w:r>
    </w:p>
    <w:p w:rsidR="00191E93" w:rsidRPr="00191E93" w:rsidRDefault="00191E93" w:rsidP="00191E93">
      <w:pPr>
        <w:suppressAutoHyphens w:val="0"/>
        <w:jc w:val="both"/>
        <w:rPr>
          <w:sz w:val="28"/>
          <w:szCs w:val="28"/>
          <w:lang w:eastAsia="ru-RU"/>
        </w:rPr>
      </w:pPr>
      <w:r w:rsidRPr="00191E93">
        <w:rPr>
          <w:b/>
          <w:sz w:val="28"/>
          <w:szCs w:val="28"/>
          <w:lang w:eastAsia="ru-RU"/>
        </w:rPr>
        <w:t xml:space="preserve">     </w:t>
      </w:r>
      <w:r w:rsidRPr="00191E93">
        <w:rPr>
          <w:sz w:val="28"/>
          <w:szCs w:val="28"/>
          <w:lang w:eastAsia="ru-RU"/>
        </w:rPr>
        <w:t>4.</w:t>
      </w:r>
      <w:r>
        <w:rPr>
          <w:b/>
          <w:sz w:val="28"/>
          <w:szCs w:val="28"/>
          <w:lang w:eastAsia="ru-RU"/>
        </w:rPr>
        <w:t xml:space="preserve"> </w:t>
      </w:r>
      <w:r w:rsidRPr="00191E93">
        <w:rPr>
          <w:sz w:val="28"/>
          <w:szCs w:val="28"/>
          <w:lang w:eastAsia="ru-RU"/>
        </w:rPr>
        <w:t xml:space="preserve"> Главным администраторам доходов районного бюджета:</w:t>
      </w:r>
    </w:p>
    <w:p w:rsidR="00191E93" w:rsidRPr="00191E93" w:rsidRDefault="00191E93" w:rsidP="00191E93">
      <w:pPr>
        <w:suppressAutoHyphens w:val="0"/>
        <w:ind w:left="-360"/>
        <w:jc w:val="both"/>
        <w:rPr>
          <w:sz w:val="28"/>
          <w:szCs w:val="28"/>
          <w:lang w:eastAsia="ru-RU"/>
        </w:rPr>
      </w:pPr>
      <w:r w:rsidRPr="00191E93">
        <w:rPr>
          <w:sz w:val="28"/>
          <w:szCs w:val="28"/>
          <w:lang w:eastAsia="ru-RU"/>
        </w:rPr>
        <w:t xml:space="preserve">     1) Повысить уровень собираемости и качество прогнозирования администрируемых доходов в районный бюджет.</w:t>
      </w:r>
    </w:p>
    <w:p w:rsidR="00191E93" w:rsidRPr="00191E93" w:rsidRDefault="00191E93" w:rsidP="00191E93">
      <w:pPr>
        <w:suppressAutoHyphens w:val="0"/>
        <w:ind w:left="-360"/>
        <w:jc w:val="both"/>
        <w:rPr>
          <w:sz w:val="28"/>
          <w:szCs w:val="28"/>
          <w:lang w:eastAsia="ru-RU"/>
        </w:rPr>
      </w:pPr>
      <w:r w:rsidRPr="00191E93">
        <w:rPr>
          <w:sz w:val="28"/>
          <w:szCs w:val="28"/>
          <w:lang w:eastAsia="ru-RU"/>
        </w:rPr>
        <w:t xml:space="preserve">     2) Учесть имеющиеся резервы по увеличению неналоговых доходов, связанных с более эффективным управлением муниципальным имуществом и своевременной работой по взысканию существующей задолженности по арендной плате от использования муниципальной собственности и арендным платежам за земельные участки.</w:t>
      </w:r>
    </w:p>
    <w:p w:rsidR="00EE2FED" w:rsidRPr="00EE2FED" w:rsidRDefault="00191E93" w:rsidP="00EE2FED">
      <w:pPr>
        <w:jc w:val="both"/>
        <w:rPr>
          <w:sz w:val="28"/>
        </w:rPr>
      </w:pPr>
      <w:r>
        <w:rPr>
          <w:sz w:val="28"/>
        </w:rPr>
        <w:t xml:space="preserve">     5.</w:t>
      </w:r>
      <w:r w:rsidR="00EE2FED" w:rsidRPr="00EE2FED">
        <w:rPr>
          <w:sz w:val="28"/>
        </w:rPr>
        <w:t xml:space="preserve">   Направить данное Решение главе Карталинского муниципального района для подписания и опубликования в газете «Карталинская новь».</w:t>
      </w:r>
    </w:p>
    <w:p w:rsidR="00EE2FED" w:rsidRDefault="00191E93" w:rsidP="00EE2FED">
      <w:pPr>
        <w:tabs>
          <w:tab w:val="left" w:pos="567"/>
        </w:tabs>
        <w:jc w:val="both"/>
        <w:rPr>
          <w:sz w:val="28"/>
        </w:rPr>
      </w:pPr>
      <w:r>
        <w:rPr>
          <w:sz w:val="28"/>
        </w:rPr>
        <w:t xml:space="preserve">     6</w:t>
      </w:r>
      <w:r w:rsidR="00EE2FED" w:rsidRPr="00EE2FED">
        <w:rPr>
          <w:sz w:val="28"/>
        </w:rPr>
        <w:t>. Настоящее Решение вступает в силу со дня его официального опубликования.</w:t>
      </w:r>
    </w:p>
    <w:p w:rsidR="00EE2FED" w:rsidRPr="00EE2FED" w:rsidRDefault="00EE2FED" w:rsidP="00EE2FED">
      <w:pPr>
        <w:tabs>
          <w:tab w:val="left" w:pos="567"/>
        </w:tabs>
        <w:jc w:val="both"/>
        <w:rPr>
          <w:sz w:val="28"/>
        </w:rPr>
      </w:pPr>
    </w:p>
    <w:p w:rsidR="00EE2FED" w:rsidRPr="00EE2FED" w:rsidRDefault="00EE2FED" w:rsidP="00EE2FED">
      <w:pPr>
        <w:jc w:val="both"/>
        <w:rPr>
          <w:sz w:val="28"/>
        </w:rPr>
      </w:pPr>
      <w:r w:rsidRPr="00EE2FED">
        <w:rPr>
          <w:sz w:val="28"/>
        </w:rPr>
        <w:t>Председатель Собрания депутатов</w:t>
      </w:r>
    </w:p>
    <w:p w:rsidR="00EE2FED" w:rsidRDefault="00EE2FED" w:rsidP="00EE2FED">
      <w:pPr>
        <w:jc w:val="both"/>
        <w:rPr>
          <w:sz w:val="28"/>
        </w:rPr>
      </w:pPr>
      <w:r w:rsidRPr="00EE2FED">
        <w:rPr>
          <w:sz w:val="28"/>
        </w:rPr>
        <w:t xml:space="preserve">Карталинского муниципального района                                        </w:t>
      </w:r>
      <w:proofErr w:type="spellStart"/>
      <w:r w:rsidRPr="00EE2FED">
        <w:rPr>
          <w:sz w:val="28"/>
        </w:rPr>
        <w:t>Е.И.Горбачева</w:t>
      </w:r>
      <w:proofErr w:type="spellEnd"/>
    </w:p>
    <w:p w:rsidR="00595ACA" w:rsidRDefault="00595ACA" w:rsidP="00EE2FED">
      <w:pPr>
        <w:jc w:val="both"/>
        <w:rPr>
          <w:sz w:val="28"/>
        </w:rPr>
      </w:pPr>
    </w:p>
    <w:p w:rsidR="00EE2FED" w:rsidRPr="00EE2FED" w:rsidRDefault="00EE2FED" w:rsidP="00EE2FED">
      <w:pPr>
        <w:jc w:val="both"/>
        <w:rPr>
          <w:sz w:val="28"/>
        </w:rPr>
      </w:pPr>
      <w:r w:rsidRPr="00EE2FED">
        <w:rPr>
          <w:sz w:val="28"/>
        </w:rPr>
        <w:t>Глава</w:t>
      </w:r>
      <w:r w:rsidR="00595ACA">
        <w:rPr>
          <w:sz w:val="28"/>
        </w:rPr>
        <w:t xml:space="preserve"> </w:t>
      </w:r>
    </w:p>
    <w:p w:rsidR="00EE2FED" w:rsidRDefault="00EE2FED" w:rsidP="00EE2FED">
      <w:pPr>
        <w:jc w:val="both"/>
        <w:rPr>
          <w:sz w:val="28"/>
        </w:rPr>
      </w:pPr>
      <w:r w:rsidRPr="00EE2FED">
        <w:rPr>
          <w:sz w:val="28"/>
        </w:rPr>
        <w:t>Карталинского муниципального района</w:t>
      </w:r>
      <w:r w:rsidRPr="00EE2FED">
        <w:rPr>
          <w:sz w:val="28"/>
        </w:rPr>
        <w:tab/>
      </w:r>
      <w:r w:rsidRPr="00EE2FED">
        <w:rPr>
          <w:sz w:val="28"/>
        </w:rPr>
        <w:tab/>
      </w:r>
      <w:r w:rsidRPr="00EE2FED">
        <w:rPr>
          <w:sz w:val="28"/>
        </w:rPr>
        <w:tab/>
      </w:r>
      <w:r w:rsidRPr="00EE2FED">
        <w:rPr>
          <w:sz w:val="28"/>
        </w:rPr>
        <w:tab/>
      </w:r>
      <w:r w:rsidRPr="00EE2FED">
        <w:rPr>
          <w:sz w:val="28"/>
        </w:rPr>
        <w:tab/>
      </w:r>
      <w:proofErr w:type="spellStart"/>
      <w:r w:rsidRPr="00EE2FED">
        <w:rPr>
          <w:sz w:val="28"/>
        </w:rPr>
        <w:t>С.Н.Шулаев</w:t>
      </w:r>
      <w:proofErr w:type="spellEnd"/>
    </w:p>
    <w:p w:rsidR="00EE2FED" w:rsidRDefault="00EE2FED" w:rsidP="00EE2FED">
      <w:pPr>
        <w:jc w:val="both"/>
        <w:rPr>
          <w:sz w:val="28"/>
        </w:rPr>
      </w:pPr>
    </w:p>
    <w:p w:rsidR="00E434F8" w:rsidRDefault="00E434F8" w:rsidP="00EE2FED">
      <w:pPr>
        <w:jc w:val="both"/>
        <w:rPr>
          <w:sz w:val="28"/>
        </w:rPr>
      </w:pPr>
    </w:p>
    <w:p w:rsidR="00191E93" w:rsidRDefault="00191E93" w:rsidP="00EE2FED">
      <w:pPr>
        <w:jc w:val="both"/>
        <w:rPr>
          <w:sz w:val="28"/>
        </w:rPr>
      </w:pPr>
    </w:p>
    <w:p w:rsidR="00191E93" w:rsidRDefault="00191E93" w:rsidP="00EE2FED">
      <w:pPr>
        <w:jc w:val="both"/>
        <w:rPr>
          <w:sz w:val="28"/>
        </w:rPr>
      </w:pPr>
    </w:p>
    <w:p w:rsidR="00191E93" w:rsidRDefault="00191E93"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191E93" w:rsidRDefault="00191E93" w:rsidP="00EE2FED">
      <w:pPr>
        <w:jc w:val="both"/>
        <w:rPr>
          <w:sz w:val="28"/>
        </w:rPr>
      </w:pPr>
    </w:p>
    <w:p w:rsidR="00191E93" w:rsidRDefault="00191E93" w:rsidP="00EE2FED">
      <w:pPr>
        <w:jc w:val="both"/>
        <w:rPr>
          <w:sz w:val="28"/>
        </w:rPr>
      </w:pPr>
    </w:p>
    <w:p w:rsidR="00EE2FED" w:rsidRPr="00EE2FED" w:rsidRDefault="00EE2FED" w:rsidP="00EE2FED">
      <w:pPr>
        <w:jc w:val="both"/>
        <w:rPr>
          <w:sz w:val="28"/>
        </w:rPr>
      </w:pPr>
    </w:p>
    <w:p w:rsidR="00EE2FED" w:rsidRPr="00EE2FED" w:rsidRDefault="00EE2FED" w:rsidP="00EE2FED">
      <w:pPr>
        <w:jc w:val="right"/>
        <w:rPr>
          <w:sz w:val="28"/>
          <w:szCs w:val="28"/>
        </w:rPr>
      </w:pPr>
      <w:r w:rsidRPr="00EE2FED">
        <w:rPr>
          <w:sz w:val="28"/>
          <w:szCs w:val="28"/>
        </w:rPr>
        <w:lastRenderedPageBreak/>
        <w:t>Приложение 1</w:t>
      </w:r>
    </w:p>
    <w:p w:rsidR="00EE2FED" w:rsidRPr="00EE2FED" w:rsidRDefault="00EE2FED" w:rsidP="00EE2FED">
      <w:pPr>
        <w:jc w:val="right"/>
        <w:rPr>
          <w:sz w:val="28"/>
          <w:szCs w:val="28"/>
        </w:rPr>
      </w:pPr>
      <w:r w:rsidRPr="00EE2FED">
        <w:rPr>
          <w:sz w:val="28"/>
          <w:szCs w:val="28"/>
        </w:rPr>
        <w:t>к Решению Собрания депутатов</w:t>
      </w:r>
    </w:p>
    <w:p w:rsidR="00EE2FED" w:rsidRPr="00EE2FED" w:rsidRDefault="00EE2FED" w:rsidP="00EE2FED">
      <w:pPr>
        <w:tabs>
          <w:tab w:val="left" w:pos="3315"/>
        </w:tabs>
        <w:jc w:val="right"/>
        <w:rPr>
          <w:sz w:val="28"/>
          <w:szCs w:val="28"/>
        </w:rPr>
      </w:pPr>
      <w:r w:rsidRPr="00EE2FED">
        <w:rPr>
          <w:sz w:val="28"/>
          <w:szCs w:val="28"/>
        </w:rPr>
        <w:t>Карталинского муниципального района</w:t>
      </w:r>
    </w:p>
    <w:p w:rsidR="00EE2FED" w:rsidRPr="00EE2FED" w:rsidRDefault="00EE2FED" w:rsidP="00EE2FED">
      <w:pPr>
        <w:jc w:val="center"/>
        <w:rPr>
          <w:sz w:val="28"/>
          <w:szCs w:val="28"/>
        </w:rPr>
      </w:pPr>
      <w:r w:rsidRPr="00EE2FED">
        <w:rPr>
          <w:sz w:val="28"/>
          <w:szCs w:val="28"/>
        </w:rPr>
        <w:t xml:space="preserve">                                                                     </w:t>
      </w:r>
      <w:r>
        <w:rPr>
          <w:sz w:val="28"/>
          <w:szCs w:val="28"/>
        </w:rPr>
        <w:t xml:space="preserve">               от  28 мая </w:t>
      </w:r>
      <w:r w:rsidRPr="00EE2FED">
        <w:rPr>
          <w:sz w:val="28"/>
          <w:szCs w:val="28"/>
        </w:rPr>
        <w:t>2015 года №</w:t>
      </w:r>
      <w:r w:rsidR="00BF7D48">
        <w:rPr>
          <w:sz w:val="28"/>
          <w:szCs w:val="28"/>
        </w:rPr>
        <w:t xml:space="preserve"> 855</w:t>
      </w:r>
      <w:r w:rsidRPr="00EE2FED">
        <w:rPr>
          <w:sz w:val="28"/>
          <w:szCs w:val="28"/>
        </w:rPr>
        <w:t xml:space="preserve">   </w:t>
      </w:r>
    </w:p>
    <w:p w:rsidR="00EE2FED" w:rsidRPr="00EE2FED" w:rsidRDefault="00EE2FED" w:rsidP="00EE2FED">
      <w:pPr>
        <w:jc w:val="right"/>
        <w:rPr>
          <w:sz w:val="28"/>
          <w:szCs w:val="28"/>
        </w:rPr>
      </w:pPr>
    </w:p>
    <w:p w:rsidR="00EE2FED" w:rsidRPr="00EE2FED" w:rsidRDefault="00EE2FED" w:rsidP="00EE2FED">
      <w:pPr>
        <w:jc w:val="center"/>
        <w:rPr>
          <w:b/>
          <w:sz w:val="28"/>
          <w:szCs w:val="28"/>
        </w:rPr>
      </w:pPr>
      <w:r w:rsidRPr="00EE2FED">
        <w:rPr>
          <w:b/>
          <w:sz w:val="28"/>
          <w:szCs w:val="28"/>
        </w:rPr>
        <w:t>Доходы</w:t>
      </w:r>
    </w:p>
    <w:p w:rsidR="00EE2FED" w:rsidRPr="00EE2FED" w:rsidRDefault="00EE2FED" w:rsidP="00EE2FED">
      <w:pPr>
        <w:tabs>
          <w:tab w:val="left" w:pos="1005"/>
        </w:tabs>
        <w:jc w:val="center"/>
        <w:rPr>
          <w:sz w:val="26"/>
          <w:szCs w:val="26"/>
        </w:rPr>
      </w:pPr>
      <w:r w:rsidRPr="00EE2FED">
        <w:rPr>
          <w:b/>
          <w:sz w:val="28"/>
          <w:szCs w:val="28"/>
        </w:rPr>
        <w:t>бюджета Карталинского муниципального района за 2014 год по кодам классификации доходов бюджетов</w:t>
      </w:r>
    </w:p>
    <w:p w:rsidR="00EE2FED" w:rsidRPr="00EE2FED" w:rsidRDefault="00EE2FED" w:rsidP="00EE2FED">
      <w:pPr>
        <w:tabs>
          <w:tab w:val="left" w:pos="1005"/>
        </w:tabs>
        <w:rPr>
          <w:sz w:val="26"/>
          <w:szCs w:val="26"/>
        </w:rPr>
      </w:pPr>
    </w:p>
    <w:p w:rsidR="00EE2FED" w:rsidRPr="00EE2FED" w:rsidRDefault="00EE2FED" w:rsidP="00EE2FED">
      <w:pPr>
        <w:tabs>
          <w:tab w:val="left" w:pos="1005"/>
        </w:tabs>
        <w:jc w:val="center"/>
        <w:rPr>
          <w:b/>
          <w:sz w:val="26"/>
          <w:szCs w:val="26"/>
        </w:rPr>
      </w:pPr>
      <w:r w:rsidRPr="00EE2FED">
        <w:rPr>
          <w:sz w:val="26"/>
          <w:szCs w:val="26"/>
        </w:rPr>
        <w:t xml:space="preserve">                                                                                                                           тыс. рублей</w:t>
      </w:r>
    </w:p>
    <w:tbl>
      <w:tblPr>
        <w:tblW w:w="0" w:type="auto"/>
        <w:tblInd w:w="-5" w:type="dxa"/>
        <w:tblLayout w:type="fixed"/>
        <w:tblLook w:val="0000" w:firstRow="0" w:lastRow="0" w:firstColumn="0" w:lastColumn="0" w:noHBand="0" w:noVBand="0"/>
      </w:tblPr>
      <w:tblGrid>
        <w:gridCol w:w="3402"/>
        <w:gridCol w:w="4986"/>
        <w:gridCol w:w="1511"/>
      </w:tblGrid>
      <w:tr w:rsidR="00EE2FED" w:rsidRPr="00EE2FED" w:rsidTr="00EE2FED">
        <w:tc>
          <w:tcPr>
            <w:tcW w:w="3402"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center"/>
              <w:rPr>
                <w:b/>
                <w:sz w:val="26"/>
                <w:szCs w:val="26"/>
              </w:rPr>
            </w:pPr>
            <w:r w:rsidRPr="00EE2FED">
              <w:rPr>
                <w:b/>
                <w:sz w:val="26"/>
                <w:szCs w:val="26"/>
              </w:rPr>
              <w:t>Код бюджетной классификации Российской Федерации</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center"/>
              <w:rPr>
                <w:b/>
                <w:sz w:val="26"/>
                <w:szCs w:val="26"/>
              </w:rPr>
            </w:pPr>
            <w:r w:rsidRPr="00EE2FED">
              <w:rPr>
                <w:b/>
                <w:sz w:val="26"/>
                <w:szCs w:val="26"/>
              </w:rPr>
              <w:t>Наименование показателя</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jc w:val="center"/>
            </w:pPr>
            <w:r w:rsidRPr="00EE2FED">
              <w:rPr>
                <w:b/>
                <w:sz w:val="26"/>
                <w:szCs w:val="26"/>
              </w:rPr>
              <w:t xml:space="preserve">Сумма </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snapToGrid w:val="0"/>
              <w:rPr>
                <w:sz w:val="26"/>
                <w:szCs w:val="26"/>
              </w:rPr>
            </w:pP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ВСЕГО</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1069084,97</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182 1 01 02010 01 0000 110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267286,22</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182 1 01 02020 01 0000 110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r w:rsidRPr="00EE2FED">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686,32</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182 1 01 02030 01 0000 110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r w:rsidRPr="00EE2FED">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1052,28</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182 1 01 02040 01 0000 110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bookmarkStart w:id="0" w:name="RANGE!A15%3AC16"/>
            <w:r w:rsidRPr="00EE2FED">
              <w:rPr>
                <w:sz w:val="26"/>
                <w:szCs w:val="26"/>
              </w:rPr>
              <w:t xml:space="preserve">Налог на доходы физических лиц </w:t>
            </w:r>
            <w:bookmarkEnd w:id="0"/>
            <w:r w:rsidRPr="00EE2FED">
              <w:rPr>
                <w:sz w:val="26"/>
                <w:szCs w:val="26"/>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статей 227.1 Налогового кодекса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228,03</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182 1 05 02010 02 0000 110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Единый налог на вмененный доход для отдельных видов деятельности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11071,73</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lastRenderedPageBreak/>
              <w:t>182 1 05 02020 02 0000 110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Единый налог на вмененный доход для отдельных видов деятельности (за               налоговые периоды, истекшие до 1 января 2011 года)</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14,23</w:t>
            </w:r>
          </w:p>
        </w:tc>
      </w:tr>
      <w:tr w:rsidR="00EE2FED" w:rsidRPr="00EE2FED" w:rsidTr="00EE2FED">
        <w:trPr>
          <w:trHeight w:val="437"/>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182 1 05 04020 02 0000 110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Налог, взимаемый в связи с применением патентной системы налогообложения, зачисляемый в бюджеты муниципальных районов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376,25</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182 1 07 01020 01 0000 110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r w:rsidRPr="00EE2FED">
              <w:rPr>
                <w:sz w:val="26"/>
                <w:szCs w:val="26"/>
              </w:rPr>
              <w:t>Налог на добычу общераспространенных полезных ископаемых</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3430,70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182 1 07 01030 01 0000 110</w:t>
            </w:r>
          </w:p>
        </w:tc>
        <w:tc>
          <w:tcPr>
            <w:tcW w:w="498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333333"/>
                <w:sz w:val="26"/>
                <w:szCs w:val="26"/>
              </w:rPr>
            </w:pPr>
            <w:r w:rsidRPr="00EE2FED">
              <w:rPr>
                <w:sz w:val="26"/>
                <w:szCs w:val="26"/>
              </w:rPr>
              <w:t>Налог на добычу прочих полезных ископаемых (за исключением полезных ископаемых в виде природных алмазов)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172,45</w:t>
            </w:r>
          </w:p>
        </w:tc>
      </w:tr>
      <w:tr w:rsidR="00EE2FED" w:rsidRPr="00EE2FED" w:rsidTr="00EE2FED">
        <w:trPr>
          <w:trHeight w:val="1483"/>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182 1 08 03010 01 0000 110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4148,82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color w:val="000000"/>
                <w:sz w:val="26"/>
                <w:szCs w:val="26"/>
              </w:rPr>
            </w:pPr>
            <w:r w:rsidRPr="00EE2FED">
              <w:rPr>
                <w:color w:val="000000"/>
                <w:sz w:val="26"/>
                <w:szCs w:val="26"/>
              </w:rPr>
              <w:t>652 1 08 07084 01 1000 110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color w:val="000000"/>
                <w:sz w:val="26"/>
                <w:szCs w:val="2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240,00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color w:val="000000"/>
                <w:sz w:val="26"/>
                <w:szCs w:val="26"/>
              </w:rPr>
              <w:t>662 1 08 07150 01 0000 110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Государственная пошлина за выдачу разрешения на установку рекламной конструкции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6,00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662 1 11 05013 10 0000 120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5104,73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662 1 11 05035 05 0000 120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158,86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662 1 11 05075 05 0000 120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Доходы от сдачи в аренду имущества, составляющего казну муниципальных районов (за исключением земельных участков)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6873,43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662 1 11 07015 05 0000 120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286,53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 xml:space="preserve">048 1 12 01010 01 0000 120 </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Плата за выбросы загрязняющих веществ в атмосферный воздух стационарными объектами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253,49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048 1 12 01020 01 0000 120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Плата за выбросы загрязняющих веществ в атмосферный воздух передвижными объектами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58,32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048 1 12 01030 01 0000 120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Плата за сбросы загрязняющих веществ в водные объекты</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23,24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048 1 12 01040 01 0000 120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Плата за размещение отходов производства и потребления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518,12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655 1 13 01995 05 0000 130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Прочие доходы от оказания платных услуг (работ) получателями средств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81,90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656 1 13 01995 05 0000 130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333333"/>
                <w:sz w:val="26"/>
                <w:szCs w:val="26"/>
              </w:rPr>
            </w:pPr>
            <w:r w:rsidRPr="00EE2FED">
              <w:rPr>
                <w:rFonts w:eastAsia="Arial"/>
                <w:sz w:val="26"/>
                <w:szCs w:val="26"/>
              </w:rPr>
              <w:t>Прочие доходы от оказания платных услуг (работ) получателями средств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19508,32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664 1 13 01995 05 0000 130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доходы от оказания платных услуг (работ) получателями средств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31,88</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655 1 13 02995 05 0000 130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доходы от компенсации затрат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13,21</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656 1 13 02995 05 0000 130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доходы от компенсации затрат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59,82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658 1 13 02995 05 0000 130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доходы от компенсации затрат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803,28</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665 1 13 02995 05 0000 130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доходы от компенсации затрат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0,19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662 1 14 06013 10 0000 430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788,20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182 1 16 03010 01 0000 140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proofErr w:type="gramStart"/>
            <w:r w:rsidRPr="00EE2FED">
              <w:rPr>
                <w:sz w:val="26"/>
                <w:szCs w:val="26"/>
              </w:rPr>
              <w:t xml:space="preserve">Денежные взыскания (штрафы) за нарушение законодательства о налогах и сборах, предусмотренные </w:t>
            </w:r>
            <w:hyperlink r:id="rId10" w:history="1">
              <w:r w:rsidRPr="00EE2FED">
                <w:rPr>
                  <w:color w:val="000080"/>
                  <w:sz w:val="26"/>
                  <w:szCs w:val="26"/>
                  <w:u w:val="single"/>
                  <w:lang w:eastAsia="en-US"/>
                </w:rPr>
                <w:t>статьями 116</w:t>
              </w:r>
            </w:hyperlink>
            <w:r w:rsidRPr="00EE2FED">
              <w:rPr>
                <w:sz w:val="26"/>
                <w:szCs w:val="26"/>
              </w:rPr>
              <w:t xml:space="preserve">, </w:t>
            </w:r>
            <w:hyperlink r:id="rId11" w:history="1">
              <w:r w:rsidRPr="00EE2FED">
                <w:rPr>
                  <w:color w:val="000080"/>
                  <w:sz w:val="26"/>
                  <w:szCs w:val="26"/>
                  <w:u w:val="single"/>
                  <w:lang w:eastAsia="en-US"/>
                </w:rPr>
                <w:t>118</w:t>
              </w:r>
            </w:hyperlink>
            <w:r w:rsidRPr="00EE2FED">
              <w:rPr>
                <w:sz w:val="26"/>
                <w:szCs w:val="26"/>
              </w:rPr>
              <w:t xml:space="preserve">,  </w:t>
            </w:r>
            <w:hyperlink r:id="rId12" w:history="1">
              <w:r w:rsidRPr="00EE2FED">
                <w:rPr>
                  <w:color w:val="000080"/>
                  <w:sz w:val="26"/>
                  <w:szCs w:val="26"/>
                  <w:u w:val="single"/>
                  <w:lang w:eastAsia="en-US"/>
                </w:rPr>
                <w:t>статьей 119.1</w:t>
              </w:r>
            </w:hyperlink>
            <w:r w:rsidRPr="00EE2FED">
              <w:rPr>
                <w:sz w:val="26"/>
                <w:szCs w:val="26"/>
              </w:rPr>
              <w:t xml:space="preserve">, </w:t>
            </w:r>
            <w:hyperlink r:id="rId13" w:history="1">
              <w:r w:rsidRPr="00EE2FED">
                <w:rPr>
                  <w:color w:val="000080"/>
                  <w:sz w:val="26"/>
                  <w:szCs w:val="26"/>
                  <w:u w:val="single"/>
                  <w:lang w:eastAsia="en-US"/>
                </w:rPr>
                <w:t>пунктами 1</w:t>
              </w:r>
            </w:hyperlink>
            <w:r w:rsidRPr="00EE2FED">
              <w:rPr>
                <w:sz w:val="26"/>
                <w:szCs w:val="26"/>
              </w:rPr>
              <w:t xml:space="preserve"> и </w:t>
            </w:r>
            <w:hyperlink r:id="rId14" w:history="1">
              <w:r w:rsidRPr="00EE2FED">
                <w:rPr>
                  <w:color w:val="000080"/>
                  <w:sz w:val="26"/>
                  <w:szCs w:val="26"/>
                  <w:u w:val="single"/>
                  <w:lang w:eastAsia="en-US"/>
                </w:rPr>
                <w:t>2 статьи 120</w:t>
              </w:r>
            </w:hyperlink>
            <w:r w:rsidRPr="00EE2FED">
              <w:rPr>
                <w:sz w:val="26"/>
                <w:szCs w:val="26"/>
              </w:rPr>
              <w:t xml:space="preserve">, </w:t>
            </w:r>
            <w:hyperlink r:id="rId15" w:history="1">
              <w:r w:rsidRPr="00EE2FED">
                <w:rPr>
                  <w:color w:val="000080"/>
                  <w:sz w:val="26"/>
                  <w:szCs w:val="26"/>
                  <w:u w:val="single"/>
                  <w:lang w:eastAsia="en-US"/>
                </w:rPr>
                <w:t>статьями 125</w:t>
              </w:r>
            </w:hyperlink>
            <w:r w:rsidRPr="00EE2FED">
              <w:rPr>
                <w:sz w:val="26"/>
                <w:szCs w:val="26"/>
              </w:rPr>
              <w:t xml:space="preserve">, </w:t>
            </w:r>
            <w:hyperlink r:id="rId16" w:history="1">
              <w:r w:rsidRPr="00EE2FED">
                <w:rPr>
                  <w:color w:val="000080"/>
                  <w:sz w:val="26"/>
                  <w:szCs w:val="26"/>
                  <w:u w:val="single"/>
                  <w:lang w:eastAsia="en-US"/>
                </w:rPr>
                <w:t>126</w:t>
              </w:r>
            </w:hyperlink>
            <w:r w:rsidRPr="00EE2FED">
              <w:rPr>
                <w:sz w:val="26"/>
                <w:szCs w:val="26"/>
              </w:rPr>
              <w:t xml:space="preserve">, </w:t>
            </w:r>
            <w:hyperlink r:id="rId17" w:history="1">
              <w:r w:rsidRPr="00EE2FED">
                <w:rPr>
                  <w:color w:val="000080"/>
                  <w:sz w:val="26"/>
                  <w:szCs w:val="26"/>
                  <w:u w:val="single"/>
                  <w:lang w:eastAsia="en-US"/>
                </w:rPr>
                <w:t>128</w:t>
              </w:r>
            </w:hyperlink>
            <w:r w:rsidRPr="00EE2FED">
              <w:rPr>
                <w:sz w:val="26"/>
                <w:szCs w:val="26"/>
              </w:rPr>
              <w:t xml:space="preserve">, </w:t>
            </w:r>
            <w:hyperlink r:id="rId18" w:history="1">
              <w:r w:rsidRPr="00EE2FED">
                <w:rPr>
                  <w:color w:val="000080"/>
                  <w:sz w:val="26"/>
                  <w:szCs w:val="26"/>
                  <w:u w:val="single"/>
                  <w:lang w:eastAsia="en-US"/>
                </w:rPr>
                <w:t>129</w:t>
              </w:r>
            </w:hyperlink>
            <w:r w:rsidRPr="00EE2FED">
              <w:rPr>
                <w:sz w:val="26"/>
                <w:szCs w:val="26"/>
              </w:rPr>
              <w:t xml:space="preserve">, </w:t>
            </w:r>
            <w:hyperlink r:id="rId19" w:history="1">
              <w:r w:rsidRPr="00EE2FED">
                <w:rPr>
                  <w:color w:val="000080"/>
                  <w:sz w:val="26"/>
                  <w:szCs w:val="26"/>
                  <w:u w:val="single"/>
                  <w:lang w:eastAsia="en-US"/>
                </w:rPr>
                <w:t>129.1</w:t>
              </w:r>
            </w:hyperlink>
            <w:r w:rsidRPr="00EE2FED">
              <w:rPr>
                <w:sz w:val="26"/>
                <w:szCs w:val="26"/>
              </w:rPr>
              <w:t xml:space="preserve">, </w:t>
            </w:r>
            <w:hyperlink r:id="rId20" w:history="1">
              <w:r w:rsidRPr="00EE2FED">
                <w:rPr>
                  <w:color w:val="000080"/>
                  <w:sz w:val="26"/>
                  <w:szCs w:val="26"/>
                  <w:u w:val="single"/>
                  <w:lang w:eastAsia="en-US"/>
                </w:rPr>
                <w:t>статьями 129.4</w:t>
              </w:r>
            </w:hyperlink>
            <w:r w:rsidRPr="00EE2FED">
              <w:rPr>
                <w:sz w:val="26"/>
                <w:szCs w:val="26"/>
              </w:rPr>
              <w:t>,</w:t>
            </w:r>
            <w:proofErr w:type="gramEnd"/>
            <w:r w:rsidRPr="00EE2FED">
              <w:rPr>
                <w:sz w:val="26"/>
                <w:szCs w:val="26"/>
              </w:rPr>
              <w:t xml:space="preserve"> </w:t>
            </w:r>
            <w:hyperlink r:id="rId21" w:history="1">
              <w:r w:rsidRPr="00EE2FED">
                <w:rPr>
                  <w:color w:val="000080"/>
                  <w:sz w:val="26"/>
                  <w:szCs w:val="26"/>
                  <w:u w:val="single"/>
                  <w:lang w:eastAsia="en-US"/>
                </w:rPr>
                <w:t>132</w:t>
              </w:r>
            </w:hyperlink>
            <w:r w:rsidRPr="00EE2FED">
              <w:rPr>
                <w:sz w:val="26"/>
                <w:szCs w:val="26"/>
              </w:rPr>
              <w:t xml:space="preserve">, </w:t>
            </w:r>
            <w:hyperlink r:id="rId22" w:history="1">
              <w:r w:rsidRPr="00EE2FED">
                <w:rPr>
                  <w:color w:val="000080"/>
                  <w:sz w:val="26"/>
                  <w:szCs w:val="26"/>
                  <w:u w:val="single"/>
                  <w:lang w:eastAsia="en-US"/>
                </w:rPr>
                <w:t>133</w:t>
              </w:r>
            </w:hyperlink>
            <w:r w:rsidRPr="00EE2FED">
              <w:rPr>
                <w:sz w:val="26"/>
                <w:szCs w:val="26"/>
              </w:rPr>
              <w:t xml:space="preserve">, </w:t>
            </w:r>
            <w:hyperlink r:id="rId23" w:history="1">
              <w:r w:rsidRPr="00EE2FED">
                <w:rPr>
                  <w:color w:val="000080"/>
                  <w:sz w:val="26"/>
                  <w:szCs w:val="26"/>
                  <w:u w:val="single"/>
                  <w:lang w:eastAsia="en-US"/>
                </w:rPr>
                <w:t>134</w:t>
              </w:r>
            </w:hyperlink>
            <w:r w:rsidRPr="00EE2FED">
              <w:rPr>
                <w:sz w:val="26"/>
                <w:szCs w:val="26"/>
              </w:rPr>
              <w:t xml:space="preserve">, </w:t>
            </w:r>
            <w:hyperlink r:id="rId24" w:history="1">
              <w:r w:rsidRPr="00EE2FED">
                <w:rPr>
                  <w:color w:val="000080"/>
                  <w:sz w:val="26"/>
                  <w:szCs w:val="26"/>
                  <w:u w:val="single"/>
                  <w:lang w:eastAsia="en-US"/>
                </w:rPr>
                <w:t>135</w:t>
              </w:r>
            </w:hyperlink>
            <w:r w:rsidRPr="00EE2FED">
              <w:rPr>
                <w:sz w:val="26"/>
                <w:szCs w:val="26"/>
              </w:rPr>
              <w:t xml:space="preserve">, </w:t>
            </w:r>
            <w:hyperlink r:id="rId25" w:history="1">
              <w:r w:rsidRPr="00EE2FED">
                <w:rPr>
                  <w:color w:val="000080"/>
                  <w:sz w:val="26"/>
                  <w:szCs w:val="26"/>
                  <w:u w:val="single"/>
                  <w:lang w:eastAsia="en-US"/>
                </w:rPr>
                <w:t>135.1</w:t>
              </w:r>
            </w:hyperlink>
            <w:r w:rsidRPr="00EE2FED">
              <w:rPr>
                <w:sz w:val="26"/>
                <w:szCs w:val="26"/>
              </w:rPr>
              <w:t xml:space="preserve"> и </w:t>
            </w:r>
            <w:hyperlink r:id="rId26" w:history="1">
              <w:r w:rsidRPr="00EE2FED">
                <w:rPr>
                  <w:color w:val="000080"/>
                  <w:sz w:val="26"/>
                  <w:szCs w:val="26"/>
                  <w:u w:val="single"/>
                  <w:lang w:eastAsia="en-US"/>
                </w:rPr>
                <w:t>135.2</w:t>
              </w:r>
            </w:hyperlink>
            <w:r w:rsidRPr="00EE2FED">
              <w:rPr>
                <w:sz w:val="26"/>
                <w:szCs w:val="26"/>
              </w:rPr>
              <w:t xml:space="preserve"> Налогового кодекса Российской Федерации, а также штрафы, взыскание которых осуществляется на основании ранее действовавшей </w:t>
            </w:r>
            <w:hyperlink r:id="rId27" w:history="1">
              <w:r w:rsidRPr="00EE2FED">
                <w:rPr>
                  <w:color w:val="000080"/>
                  <w:sz w:val="26"/>
                  <w:szCs w:val="26"/>
                  <w:u w:val="single"/>
                  <w:lang w:eastAsia="en-US"/>
                </w:rPr>
                <w:t>статьи 117</w:t>
              </w:r>
            </w:hyperlink>
            <w:r w:rsidRPr="00EE2FED">
              <w:rPr>
                <w:sz w:val="26"/>
                <w:szCs w:val="26"/>
              </w:rPr>
              <w:t xml:space="preserve"> Налогового кодекса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87,17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182 1 16 03030 01 0000 140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2,99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182 1 16 06000 01 0000 140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нарушение законодательства о </w:t>
            </w:r>
            <w:r w:rsidRPr="00EE2FED">
              <w:rPr>
                <w:sz w:val="26"/>
                <w:szCs w:val="26"/>
              </w:rPr>
              <w:lastRenderedPageBreak/>
              <w:t>применении контрольно-кассовой техники при осуществлении наличных денежных расчетов и (или) расчетов с использованием платежных карт</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146,20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141 1 16 08010 01 0000 140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141 1 16 08020 01 0000 140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160 1 16 08010 01 0000 140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009 1 16 25050 01 0000 140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нарушение законодательства в области охраны окружающей среды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38,00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141 1 16 25050 01 0000 140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нарушение законодательства в области охраны окружающей среды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321 1 16 25060 01 0000 140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земельного законодательства</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59,85</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141 1 16 28000 01 0000 140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282,77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188 1 16 28000 010000 140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25,50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 xml:space="preserve">188 1 16 30030 010000  140 </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Прочие денежные взыскания штрафы за правонарушения в области дорожного движения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225,70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188 1 16 30014 01 0000 140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297,14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034 1 16 33050 015 0000 140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w:t>
            </w:r>
            <w:r w:rsidRPr="00EE2FED">
              <w:rPr>
                <w:sz w:val="26"/>
                <w:szCs w:val="26"/>
              </w:rPr>
              <w:lastRenderedPageBreak/>
              <w:t xml:space="preserve">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140,00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161 1 16 33050 015  0000 140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009 1 16 35030 05 0000 140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Суммы по искам о возмещении вреда, причиненного окружающей среде, подлежащие зачислению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186,80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188 1 16 43000 01 0000 140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853,36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192 1 16 43000 01 0000 140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117,96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321 1 16 43000 01 0000 140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008 1 16 90050 05 0000 140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122,00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016 1 16 90050 05 0000 140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44,00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106 1 16 90050 05 0000 140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1,60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141 1 16 90050 05 0000 140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Прочие поступления от денежных взысканий (штрафов) и иных сумм в возмещение ущерба, зачисляемые в </w:t>
            </w:r>
            <w:r w:rsidRPr="00EE2FED">
              <w:rPr>
                <w:sz w:val="26"/>
                <w:szCs w:val="26"/>
              </w:rPr>
              <w:lastRenderedPageBreak/>
              <w:t>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151,94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150 1 16 90050 05 0000 140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1,30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182 1 16 90050 05 0000 140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45,73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188 1 16 90050 05 0000 140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1336,79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192 1 16 90050 05 0000 140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344,90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415 1 16 90050 05 0000 140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1,50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49,36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2,03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658 1 16 90050 05 0000 140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0,59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662 1 17 01050 05 0000 180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Невыясненные поступления, зачисляемые в бюджеты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0,13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656 1 17 05050 05 0000 180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неналоговые доходы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2,51</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662 1 17 05050 05 0000 180</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неналоговые доходы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1000,00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653 2 02 01003 05 0000 151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Дотации бюджетам муниципальных районов на поддержку мер по обеспечению сбалансированности бюджетов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17231,94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654 2 02 02008 05 0000 151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обеспечение жильем молодых семей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2502,14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652 2 02 02009 05 0000 151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3000,00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654 2 02 02041 05 0000 151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12861,57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654 2 02 02051 05 0000 151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реализацию федеральных целевых программ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1482,16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w:t>
            </w:r>
            <w:r w:rsidRPr="00EE2FED">
              <w:rPr>
                <w:sz w:val="26"/>
                <w:szCs w:val="26"/>
                <w:lang w:val="en-US"/>
              </w:rPr>
              <w:t>5</w:t>
            </w:r>
            <w:r w:rsidRPr="00EE2FED">
              <w:rPr>
                <w:sz w:val="26"/>
                <w:szCs w:val="26"/>
              </w:rPr>
              <w:t xml:space="preserve"> 2 02 02051 05 0000 151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реализацию федеральных целевых программ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264</w:t>
            </w:r>
            <w:r w:rsidRPr="00EE2FED">
              <w:rPr>
                <w:color w:val="333333"/>
                <w:sz w:val="26"/>
                <w:szCs w:val="26"/>
              </w:rPr>
              <w:t>,23</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654 2 02 02077 05 0000 151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13027,17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656 2 02 02077 05 0000 151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color w:val="333333"/>
                <w:sz w:val="26"/>
                <w:szCs w:val="26"/>
              </w:rPr>
            </w:pPr>
            <w:r w:rsidRPr="00EE2FED">
              <w:rPr>
                <w:sz w:val="26"/>
                <w:szCs w:val="2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37668,03</w:t>
            </w:r>
          </w:p>
        </w:tc>
      </w:tr>
      <w:tr w:rsidR="00EE2FED" w:rsidRPr="00EE2FED" w:rsidTr="00EE2FED">
        <w:trPr>
          <w:trHeight w:val="363"/>
        </w:trPr>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656 2 02 02204 05 0000 151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Субсидии бюджетам муниципальных районов на модернизацию региональных систем дошкольного образования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7304,99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653 2 02 02999 05 0000 151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32450,60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654 2 02 02999 05 0000 151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4500</w:t>
            </w:r>
            <w:r w:rsidRPr="00EE2FED">
              <w:rPr>
                <w:color w:val="333333"/>
                <w:sz w:val="26"/>
                <w:szCs w:val="26"/>
              </w:rPr>
              <w:t>,00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655 2 02 02999 05 0000 151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2770</w:t>
            </w:r>
            <w:r w:rsidRPr="00EE2FED">
              <w:rPr>
                <w:color w:val="333333"/>
                <w:sz w:val="26"/>
                <w:szCs w:val="26"/>
              </w:rPr>
              <w:t>,</w:t>
            </w:r>
            <w:r w:rsidRPr="00EE2FED">
              <w:rPr>
                <w:color w:val="333333"/>
                <w:sz w:val="26"/>
                <w:szCs w:val="26"/>
                <w:lang w:val="en-US"/>
              </w:rPr>
              <w:t>1</w:t>
            </w:r>
            <w:r w:rsidRPr="00EE2FED">
              <w:rPr>
                <w:color w:val="333333"/>
                <w:sz w:val="26"/>
                <w:szCs w:val="26"/>
              </w:rPr>
              <w:t>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6880,10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42471,80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659 2 02 02999 05 0000 151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2589,40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662 2 02 02999 05 0000 151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субсидии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4772,06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658 2 02 03001 05 0000 151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оплату жилищно-коммунальных услуг отдельным категориям граждан</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20629,84</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652 2 02 03003 05 0000 151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государственную регистрацию актов гражданского состояния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2387,30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658 2 02 03012 05 0000 151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Субвенции бюджетам муниципальных районов на выплаты инвалидам компенсаций страховых премий по договорам обязательного страхования </w:t>
            </w:r>
            <w:r w:rsidRPr="00EE2FED">
              <w:rPr>
                <w:sz w:val="26"/>
                <w:szCs w:val="26"/>
              </w:rPr>
              <w:lastRenderedPageBreak/>
              <w:t>гражданской ответственности владельцев транспортных средств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0,90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658 2 02 03013 05 0000 151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1052,77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653 2 02 03015 05 0000 151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1072,30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658 2 02 03022 05 0000 151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предоставление гражданам субсидий на оплату жилого помещения и коммунальных услуг</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22405,60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652 2 02 03024 05 0000 151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20354,79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653 2 02 03024 05 0000 151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5467,00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656 2 02 03024 05 0000 151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279928,20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658 2 02 03024 05 0000 151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153704,66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659 2 02 03024 05 0000 151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98,70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662 2 02 03026 05 0000 151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Субвенции бюджетам муниципальных районов на обеспечение жилыми помещениями детей-сирот, детей оставшихся без попечения родителей, а также находящихся под опекой (попечительством), не имеющих закрепленного жилого помещения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419,00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658 2 02 03027 05 0000 151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10543,97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656 2 02 03029 05 0000 151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Субвенции бюджетам муниципальных районов на компенсацию части родительской платы за содержание ребенка в муниципальных </w:t>
            </w:r>
            <w:r w:rsidRPr="00EE2FED">
              <w:rPr>
                <w:sz w:val="26"/>
                <w:szCs w:val="26"/>
              </w:rPr>
              <w:lastRenderedPageBreak/>
              <w:t xml:space="preserve">образовательных учреждениях, реализующих основную общеобразовательную программу дошкольного образования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6125,10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662 2 02 03119 05 0000 151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7584,87</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658 2 02 03122 05 0000 151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 деятельности, полномочий физическими лицами)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31962,10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652 2 02 04014 05 0000 151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515,90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653 2 02 04014 05 0000 151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158,92</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654 2 02 04014 05 0000 151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492</w:t>
            </w:r>
            <w:r w:rsidRPr="00EE2FED">
              <w:rPr>
                <w:color w:val="333333"/>
                <w:sz w:val="26"/>
                <w:szCs w:val="26"/>
              </w:rPr>
              <w:t>,</w:t>
            </w:r>
            <w:r w:rsidRPr="00EE2FED">
              <w:rPr>
                <w:color w:val="333333"/>
                <w:sz w:val="26"/>
                <w:szCs w:val="26"/>
                <w:lang w:val="en-US"/>
              </w:rPr>
              <w:t>4</w:t>
            </w:r>
            <w:r w:rsidRPr="00EE2FED">
              <w:rPr>
                <w:color w:val="333333"/>
                <w:sz w:val="26"/>
                <w:szCs w:val="26"/>
              </w:rPr>
              <w:t>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655 2 02 04014 05 0000 151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252</w:t>
            </w:r>
            <w:r w:rsidRPr="00EE2FED">
              <w:rPr>
                <w:color w:val="333333"/>
                <w:sz w:val="26"/>
                <w:szCs w:val="26"/>
              </w:rPr>
              <w:t>,</w:t>
            </w:r>
            <w:r w:rsidRPr="00EE2FED">
              <w:rPr>
                <w:color w:val="333333"/>
                <w:sz w:val="26"/>
                <w:szCs w:val="26"/>
                <w:lang w:val="en-US"/>
              </w:rPr>
              <w:t>5</w:t>
            </w:r>
            <w:r w:rsidRPr="00EE2FED">
              <w:rPr>
                <w:color w:val="333333"/>
                <w:sz w:val="26"/>
                <w:szCs w:val="26"/>
              </w:rPr>
              <w:t>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665 2 02 04014 05 0000 151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Межбюджетные трансферты, передаваемые бюджетам муниципальных районов из бюджетов поселений на </w:t>
            </w:r>
            <w:r w:rsidRPr="00EE2FED">
              <w:rPr>
                <w:sz w:val="26"/>
                <w:szCs w:val="26"/>
              </w:rPr>
              <w:lastRenderedPageBreak/>
              <w:t>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lastRenderedPageBreak/>
              <w:t>126,00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lang w:val="en-US"/>
              </w:rPr>
              <w:lastRenderedPageBreak/>
              <w:t>655 2</w:t>
            </w:r>
            <w:r w:rsidRPr="00EE2FED">
              <w:rPr>
                <w:sz w:val="26"/>
                <w:szCs w:val="26"/>
              </w:rPr>
              <w:t xml:space="preserve"> </w:t>
            </w:r>
            <w:r w:rsidRPr="00EE2FED">
              <w:rPr>
                <w:sz w:val="26"/>
                <w:szCs w:val="26"/>
                <w:lang w:val="en-US"/>
              </w:rPr>
              <w:t>02</w:t>
            </w:r>
            <w:r w:rsidRPr="00EE2FED">
              <w:rPr>
                <w:sz w:val="26"/>
                <w:szCs w:val="26"/>
              </w:rPr>
              <w:t xml:space="preserve"> </w:t>
            </w:r>
            <w:r w:rsidRPr="00EE2FED">
              <w:rPr>
                <w:sz w:val="26"/>
                <w:szCs w:val="26"/>
                <w:lang w:val="en-US"/>
              </w:rPr>
              <w:t>04052</w:t>
            </w:r>
            <w:r w:rsidRPr="00EE2FED">
              <w:rPr>
                <w:sz w:val="26"/>
                <w:szCs w:val="26"/>
              </w:rPr>
              <w:t xml:space="preserve"> </w:t>
            </w:r>
            <w:r w:rsidRPr="00EE2FED">
              <w:rPr>
                <w:sz w:val="26"/>
                <w:szCs w:val="26"/>
                <w:lang w:val="en-US"/>
              </w:rPr>
              <w:t>05</w:t>
            </w:r>
            <w:r w:rsidRPr="00EE2FED">
              <w:rPr>
                <w:sz w:val="26"/>
                <w:szCs w:val="26"/>
              </w:rPr>
              <w:t xml:space="preserve"> </w:t>
            </w:r>
            <w:r w:rsidRPr="00EE2FED">
              <w:rPr>
                <w:sz w:val="26"/>
                <w:szCs w:val="26"/>
                <w:lang w:val="en-US"/>
              </w:rPr>
              <w:t>0000</w:t>
            </w:r>
            <w:r w:rsidRPr="00EE2FED">
              <w:rPr>
                <w:sz w:val="26"/>
                <w:szCs w:val="26"/>
              </w:rPr>
              <w:t xml:space="preserve"> </w:t>
            </w:r>
            <w:r w:rsidRPr="00EE2FED">
              <w:rPr>
                <w:sz w:val="26"/>
                <w:szCs w:val="26"/>
                <w:lang w:val="en-US"/>
              </w:rPr>
              <w:t>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200,00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658 2 02 04081 05 0000 151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108,90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652 2 02 04999 05 0000 151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Прочие межбюджетные трансферты, передаваемые бюджетам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181,00</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w:t>
            </w:r>
            <w:r w:rsidRPr="00EE2FED">
              <w:rPr>
                <w:sz w:val="26"/>
                <w:szCs w:val="26"/>
                <w:lang w:val="en-US"/>
              </w:rPr>
              <w:t>4</w:t>
            </w:r>
            <w:r w:rsidRPr="00EE2FED">
              <w:rPr>
                <w:sz w:val="26"/>
                <w:szCs w:val="26"/>
              </w:rPr>
              <w:t xml:space="preserve"> 2 19 05000 05 0000 151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lang w:val="en-US"/>
              </w:rPr>
              <w:t>-15547</w:t>
            </w:r>
            <w:r w:rsidRPr="00EE2FED">
              <w:rPr>
                <w:color w:val="333333"/>
                <w:sz w:val="26"/>
                <w:szCs w:val="26"/>
              </w:rPr>
              <w:t>,89</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656 2 19 05000 05 0000 151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-588,11</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658 2 19 05000 05 0000 151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-1030,96</w:t>
            </w:r>
          </w:p>
        </w:tc>
      </w:tr>
      <w:tr w:rsidR="00EE2FED" w:rsidRPr="00EE2FED" w:rsidTr="00EE2FED">
        <w:tc>
          <w:tcPr>
            <w:tcW w:w="3402"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662 2 19 05000 05 0000 151</w:t>
            </w:r>
          </w:p>
        </w:tc>
        <w:tc>
          <w:tcPr>
            <w:tcW w:w="4986"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333333"/>
                <w:sz w:val="26"/>
                <w:szCs w:val="26"/>
              </w:rPr>
            </w:pPr>
            <w:r w:rsidRPr="00EE2FED">
              <w:rPr>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333333"/>
                <w:sz w:val="26"/>
                <w:szCs w:val="26"/>
              </w:rPr>
              <w:t>-165,51</w:t>
            </w:r>
          </w:p>
        </w:tc>
      </w:tr>
    </w:tbl>
    <w:p w:rsidR="00EE2FED" w:rsidRPr="00EE2FED" w:rsidRDefault="00EE2FED" w:rsidP="00EE2FED"/>
    <w:p w:rsidR="00EE2FED" w:rsidRPr="00EE2FED" w:rsidRDefault="00EE2FED" w:rsidP="00EE2FED"/>
    <w:p w:rsidR="00EE2FED" w:rsidRDefault="00EE2FED" w:rsidP="00EE2FED"/>
    <w:p w:rsidR="00F5689E" w:rsidRDefault="00F5689E" w:rsidP="00EE2FED"/>
    <w:p w:rsidR="00F5689E" w:rsidRDefault="00F5689E" w:rsidP="00EE2FED"/>
    <w:p w:rsidR="00F5689E" w:rsidRDefault="00F5689E" w:rsidP="00EE2FED"/>
    <w:p w:rsidR="00F5689E" w:rsidRDefault="00F5689E" w:rsidP="00EE2FED"/>
    <w:p w:rsidR="00F5689E" w:rsidRDefault="00F5689E" w:rsidP="00EE2FED"/>
    <w:p w:rsidR="00F5689E" w:rsidRDefault="00F5689E" w:rsidP="00EE2FED"/>
    <w:p w:rsidR="00F5689E" w:rsidRDefault="00F5689E" w:rsidP="00EE2FED"/>
    <w:p w:rsidR="00F5689E" w:rsidRDefault="00F5689E" w:rsidP="00EE2FED"/>
    <w:p w:rsidR="00F5689E" w:rsidRPr="00EE2FED" w:rsidRDefault="00F5689E" w:rsidP="00EE2FED"/>
    <w:p w:rsidR="00EE2FED" w:rsidRPr="00EE2FED" w:rsidRDefault="00EE2FED" w:rsidP="00EE2FED"/>
    <w:p w:rsidR="00EE2FED" w:rsidRPr="00EE2FED" w:rsidRDefault="00EE2FED" w:rsidP="00EE2FED"/>
    <w:p w:rsidR="00EE2FED" w:rsidRDefault="00EE2FED" w:rsidP="00EE2FED"/>
    <w:p w:rsidR="00EE2FED" w:rsidRPr="00EE2FED" w:rsidRDefault="00EE2FED" w:rsidP="00EE2FED">
      <w:pPr>
        <w:jc w:val="right"/>
      </w:pPr>
      <w:r w:rsidRPr="00EE2FED">
        <w:lastRenderedPageBreak/>
        <w:t xml:space="preserve">                                                                                                     </w:t>
      </w:r>
      <w:r w:rsidR="00191E93">
        <w:t xml:space="preserve">                             </w:t>
      </w:r>
      <w:r w:rsidRPr="00EE2FED">
        <w:t xml:space="preserve"> Приложение 2</w:t>
      </w:r>
    </w:p>
    <w:p w:rsidR="00EE2FED" w:rsidRPr="00EE2FED" w:rsidRDefault="00EE2FED" w:rsidP="00EE2FED">
      <w:pPr>
        <w:jc w:val="right"/>
      </w:pPr>
      <w:r w:rsidRPr="00EE2FED">
        <w:t xml:space="preserve">                                                                                                         к Решению Собрания депутатов</w:t>
      </w:r>
    </w:p>
    <w:p w:rsidR="00EE2FED" w:rsidRPr="00EE2FED" w:rsidRDefault="00EE2FED" w:rsidP="00EE2FED">
      <w:pPr>
        <w:tabs>
          <w:tab w:val="left" w:pos="3315"/>
        </w:tabs>
        <w:jc w:val="right"/>
      </w:pPr>
      <w:r w:rsidRPr="00EE2FED">
        <w:t>Карталинского муниципального района</w:t>
      </w:r>
    </w:p>
    <w:p w:rsidR="00EE2FED" w:rsidRPr="00EE2FED" w:rsidRDefault="00EE2FED" w:rsidP="00EE2FED">
      <w:pPr>
        <w:jc w:val="right"/>
        <w:rPr>
          <w:b/>
          <w:sz w:val="28"/>
          <w:szCs w:val="28"/>
        </w:rPr>
      </w:pPr>
      <w:r w:rsidRPr="00EE2FED">
        <w:t xml:space="preserve">                                                                                                             </w:t>
      </w:r>
      <w:r>
        <w:t>о</w:t>
      </w:r>
      <w:r w:rsidRPr="00EE2FED">
        <w:t>т</w:t>
      </w:r>
      <w:r>
        <w:t xml:space="preserve"> 28 мая </w:t>
      </w:r>
      <w:r w:rsidRPr="00EE2FED">
        <w:t>2015 года №</w:t>
      </w:r>
      <w:r w:rsidR="00BF7D48">
        <w:t xml:space="preserve"> 855</w:t>
      </w:r>
      <w:r w:rsidRPr="00EE2FED">
        <w:t xml:space="preserve">   </w:t>
      </w:r>
    </w:p>
    <w:p w:rsidR="00EE2FED" w:rsidRPr="00EE2FED" w:rsidRDefault="00EE2FED" w:rsidP="00EE2FED">
      <w:pPr>
        <w:rPr>
          <w:b/>
          <w:sz w:val="28"/>
          <w:szCs w:val="28"/>
        </w:rPr>
      </w:pPr>
    </w:p>
    <w:p w:rsidR="00EE2FED" w:rsidRPr="00EE2FED" w:rsidRDefault="00EE2FED" w:rsidP="00EE2FED">
      <w:pPr>
        <w:jc w:val="center"/>
        <w:rPr>
          <w:b/>
          <w:sz w:val="28"/>
          <w:szCs w:val="28"/>
        </w:rPr>
      </w:pPr>
      <w:r w:rsidRPr="00EE2FED">
        <w:rPr>
          <w:b/>
          <w:sz w:val="28"/>
          <w:szCs w:val="28"/>
        </w:rPr>
        <w:t xml:space="preserve"> Доходы</w:t>
      </w:r>
    </w:p>
    <w:p w:rsidR="00EE2FED" w:rsidRPr="00EE2FED" w:rsidRDefault="00EE2FED" w:rsidP="00EE2FED">
      <w:pPr>
        <w:jc w:val="center"/>
        <w:rPr>
          <w:b/>
          <w:sz w:val="28"/>
          <w:szCs w:val="28"/>
        </w:rPr>
      </w:pPr>
      <w:r w:rsidRPr="00EE2FED">
        <w:rPr>
          <w:b/>
          <w:sz w:val="28"/>
          <w:szCs w:val="28"/>
        </w:rPr>
        <w:t>бюджета Карталинского муниципального района за 2014 год по кодам видов доходов, подвидов доходов, классификации операций сектора государственного управления, относящихся к доходам бюджета</w:t>
      </w:r>
    </w:p>
    <w:p w:rsidR="00EE2FED" w:rsidRPr="00EE2FED" w:rsidRDefault="00EE2FED" w:rsidP="00EE2FED">
      <w:pPr>
        <w:jc w:val="center"/>
        <w:rPr>
          <w:b/>
          <w:sz w:val="28"/>
          <w:szCs w:val="28"/>
        </w:rPr>
      </w:pPr>
    </w:p>
    <w:p w:rsidR="00EE2FED" w:rsidRPr="00EE2FED" w:rsidRDefault="00EE2FED" w:rsidP="00EE2FED">
      <w:pPr>
        <w:tabs>
          <w:tab w:val="left" w:pos="8085"/>
        </w:tabs>
        <w:rPr>
          <w:b/>
          <w:sz w:val="26"/>
          <w:szCs w:val="26"/>
        </w:rPr>
      </w:pPr>
      <w:r w:rsidRPr="00EE2FED">
        <w:rPr>
          <w:sz w:val="26"/>
          <w:szCs w:val="26"/>
        </w:rPr>
        <w:t xml:space="preserve">                                                                                                                         тыс. рублей</w:t>
      </w:r>
    </w:p>
    <w:tbl>
      <w:tblPr>
        <w:tblW w:w="0" w:type="auto"/>
        <w:tblInd w:w="-5" w:type="dxa"/>
        <w:tblLayout w:type="fixed"/>
        <w:tblLook w:val="0000" w:firstRow="0" w:lastRow="0" w:firstColumn="0" w:lastColumn="0" w:noHBand="0" w:noVBand="0"/>
      </w:tblPr>
      <w:tblGrid>
        <w:gridCol w:w="2861"/>
        <w:gridCol w:w="5258"/>
        <w:gridCol w:w="1638"/>
      </w:tblGrid>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center"/>
              <w:rPr>
                <w:b/>
                <w:sz w:val="26"/>
                <w:szCs w:val="26"/>
              </w:rPr>
            </w:pPr>
            <w:r w:rsidRPr="00EE2FED">
              <w:rPr>
                <w:b/>
                <w:sz w:val="26"/>
                <w:szCs w:val="26"/>
              </w:rPr>
              <w:t xml:space="preserve">Код бюджетной классификации </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center"/>
              <w:rPr>
                <w:b/>
                <w:sz w:val="26"/>
                <w:szCs w:val="26"/>
              </w:rPr>
            </w:pPr>
            <w:r w:rsidRPr="00EE2FED">
              <w:rPr>
                <w:b/>
                <w:sz w:val="26"/>
                <w:szCs w:val="26"/>
              </w:rPr>
              <w:t>Наименование показателя</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jc w:val="center"/>
            </w:pPr>
            <w:r w:rsidRPr="00EE2FED">
              <w:rPr>
                <w:b/>
                <w:sz w:val="26"/>
                <w:szCs w:val="26"/>
              </w:rPr>
              <w:t xml:space="preserve">Сумма </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b/>
                <w:sz w:val="26"/>
                <w:szCs w:val="26"/>
              </w:rPr>
            </w:pP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center"/>
              <w:rPr>
                <w:sz w:val="26"/>
                <w:szCs w:val="26"/>
              </w:rPr>
            </w:pPr>
            <w:r w:rsidRPr="00EE2FED">
              <w:rPr>
                <w:sz w:val="26"/>
                <w:szCs w:val="26"/>
              </w:rPr>
              <w:t>ВСЕГО</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jc w:val="center"/>
            </w:pPr>
            <w:r w:rsidRPr="00EE2FED">
              <w:rPr>
                <w:sz w:val="26"/>
                <w:szCs w:val="26"/>
              </w:rPr>
              <w:t>1069084,97</w:t>
            </w:r>
          </w:p>
        </w:tc>
      </w:tr>
      <w:tr w:rsidR="00EE2FED" w:rsidRPr="00EE2FED" w:rsidTr="00EE2FED">
        <w:trPr>
          <w:trHeight w:val="349"/>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1 00 00000 00 0000 000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Налоговые и неналоговые доходы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328868,38</w:t>
            </w:r>
          </w:p>
        </w:tc>
      </w:tr>
      <w:tr w:rsidR="00EE2FED" w:rsidRPr="00EE2FED" w:rsidTr="00EE2FED">
        <w:trPr>
          <w:trHeight w:val="349"/>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Налоги на прибыль, доходы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269252,85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1 01 02000 01 0000 110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Налог на доходы физических лиц</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269252,85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1 01 02010 01 0000 110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000000"/>
                <w:sz w:val="26"/>
                <w:szCs w:val="26"/>
              </w:rPr>
            </w:pPr>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267286,22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1 01 02010 01 1000 110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269438,96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1 01 02010 01 2000 110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41,12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1 01 02010 01 3000 110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w:t>
            </w:r>
            <w:r w:rsidRPr="00EE2FED">
              <w:rPr>
                <w:sz w:val="26"/>
                <w:szCs w:val="26"/>
              </w:rPr>
              <w:lastRenderedPageBreak/>
              <w:t>соответствующему платежу согласно законодательству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-1690,06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1 01 02010 01 4000 110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-502,50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1 01 02010 01 5000 110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(бюджетные кредиты, предоставленные для частичного покрытия дефицитов бюджетов субъектов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1 01 02020 01 0000 110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000000"/>
                <w:sz w:val="26"/>
                <w:szCs w:val="26"/>
              </w:rPr>
            </w:pPr>
            <w:r w:rsidRPr="00EE2FED">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686,32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1 01 02020 01 1000 110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(перерасчёты, недоимка и задолженность по соответствующему платежу, в том числе по отменённому)) </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637,55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1 01 02020 01 2000 110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EE2FED">
              <w:rPr>
                <w:sz w:val="26"/>
                <w:szCs w:val="26"/>
              </w:rPr>
              <w:lastRenderedPageBreak/>
              <w:t xml:space="preserve">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21,30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1 01 02020 01 3000 110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27,47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1 01 02030 01 0000 110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000000"/>
                <w:sz w:val="26"/>
                <w:szCs w:val="26"/>
              </w:rPr>
            </w:pPr>
            <w:r w:rsidRPr="00EE2FED">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1052,28</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1 01 02030 01 1000 110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(перерасчёты, недоимка и задолженность по соответствующему платежу, в том числе по отменённому)) </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1023,65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1 01 02030 01 2000 110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9,77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1 01 02030 01 3000 110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1 01 02040 01 0000 110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000000"/>
                <w:sz w:val="26"/>
                <w:szCs w:val="26"/>
              </w:rPr>
            </w:pPr>
            <w:r w:rsidRPr="00EE2FED">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228,03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1 01 02040 01 1000 110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228,03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1 05 00000 00 0000 000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color w:val="000000"/>
                <w:sz w:val="26"/>
                <w:szCs w:val="26"/>
              </w:rPr>
            </w:pPr>
            <w:r w:rsidRPr="00EE2FED">
              <w:rPr>
                <w:sz w:val="26"/>
                <w:szCs w:val="26"/>
              </w:rPr>
              <w:t>Налоги на совокупный доход</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11462,21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1 05 02010 02 0000 110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Единый налог на вмененный доход для отдельных видов деятельности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11071,73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1 05 02010 02 1000 110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proofErr w:type="gramStart"/>
            <w:r w:rsidRPr="00EE2FED">
              <w:rPr>
                <w:sz w:val="26"/>
                <w:szCs w:val="26"/>
              </w:rPr>
              <w:t>Единый налог на вмененный доход для отдельных видов деятельности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10943,66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1 05 02010 02 2000 110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Единый налог на вмененный доход для отдельных видов деятельности (пени и проценты по соответствующему платежу)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37,95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1 05 02010 02 3000 110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90,12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1 05 02020 02 0000 110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 xml:space="preserve">Единый налог на вмененный доход для отдельных видов деятельности (за налоговые периоды, истекшие до 1 января 2011года)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14,23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1 05 02020 02 1000 110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jc w:val="both"/>
              <w:rPr>
                <w:sz w:val="26"/>
                <w:szCs w:val="26"/>
              </w:rPr>
            </w:pPr>
            <w:proofErr w:type="gramStart"/>
            <w:r w:rsidRPr="00EE2FED">
              <w:rPr>
                <w:sz w:val="26"/>
                <w:szCs w:val="26"/>
              </w:rPr>
              <w:t xml:space="preserve">Единый налог на вмененный доход для отдельных видов деятельности (за налоговые периоды, истекшие до 1 января 2011года)  (сумма платежа (перерасчёты, недоимка и задолженность по соответствующему платежу, в том числе по отменённому)) </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9,00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1 05 02020 02 2000 110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Единый налог на вмененный доход для отдельных видов деятельности (за налоговые периоды, истекшие до 1 января 2011года) (пени и проценты по соответствующему платежу)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1 05 02020 02 3000 110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 xml:space="preserve">Единый налог на вмененный доход для отдельных видов деятельности (за налоговые периоды, истекшие до 1 января 2011года) (суммы денежных взысканий (штрафов) по соответствующему платежу согласно законодательству Российской Федерации)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1,37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1 05 04020 02 0000 110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jc w:val="both"/>
              <w:rPr>
                <w:sz w:val="26"/>
                <w:szCs w:val="26"/>
              </w:rPr>
            </w:pPr>
            <w:r w:rsidRPr="00EE2FED">
              <w:rPr>
                <w:sz w:val="26"/>
                <w:szCs w:val="26"/>
              </w:rPr>
              <w:t>Налог, взимаемый в связи с применением патентной системы налогообложения,</w:t>
            </w:r>
            <w:r w:rsidRPr="00EE2FED">
              <w:t xml:space="preserve"> </w:t>
            </w:r>
            <w:r w:rsidRPr="00EE2FED">
              <w:rPr>
                <w:sz w:val="26"/>
                <w:szCs w:val="26"/>
              </w:rPr>
              <w:t>зачисляемый в бюджеты муниципальных</w:t>
            </w:r>
            <w:r w:rsidRPr="00EE2FED">
              <w:t xml:space="preserve"> </w:t>
            </w:r>
            <w:r w:rsidRPr="00EE2FED">
              <w:rPr>
                <w:sz w:val="26"/>
                <w:szCs w:val="26"/>
              </w:rPr>
              <w:t xml:space="preserve">районов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376,25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1 05 04020 02 1000 110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jc w:val="both"/>
              <w:rPr>
                <w:color w:val="000000"/>
                <w:sz w:val="26"/>
                <w:szCs w:val="26"/>
              </w:rPr>
            </w:pPr>
            <w:proofErr w:type="gramStart"/>
            <w:r w:rsidRPr="00EE2FED">
              <w:rPr>
                <w:sz w:val="26"/>
                <w:szCs w:val="26"/>
              </w:rPr>
              <w:t xml:space="preserve">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 </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375,21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1 05 04020 02 2000 110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jc w:val="both"/>
              <w:rPr>
                <w:color w:val="000000"/>
                <w:sz w:val="26"/>
                <w:szCs w:val="26"/>
              </w:rPr>
            </w:pPr>
            <w:r w:rsidRPr="00EE2FED">
              <w:rPr>
                <w:sz w:val="26"/>
                <w:szCs w:val="26"/>
              </w:rPr>
              <w:t xml:space="preserve">Налог, взимаемый в связи с применением патентной системы налогообложения, зачисляемый в бюджеты муниципальных районов (пени и проценты по соответствующему платежу)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1 07 00000 00 0000 000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Налоги, сборы и регулярные платежи за пользование природными ресурсами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3603,15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1 07 01000 01 0000 110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Налог на добычу полезных ископаемых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3603,15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1 07 01020 01 0000 110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color w:val="000000"/>
                <w:sz w:val="26"/>
                <w:szCs w:val="26"/>
              </w:rPr>
            </w:pPr>
            <w:r w:rsidRPr="00EE2FED">
              <w:rPr>
                <w:sz w:val="26"/>
                <w:szCs w:val="26"/>
              </w:rPr>
              <w:t>Налог на добычу общераспространенных полезных ископаемых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3430,70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1 07 01020 01 1000 110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Налог на добычу общераспространенных полезных ископаемых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3423,84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1 07 01020 01 2000 110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добычу общераспространенных полезных ископаемых (пени и проценты по соответствующему платежу)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1 07 01020 01 3000 110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1 07 01030 01 0000 110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добычу прочих полезных ископаемых (за исключением полезных ископаемых в виде природных алмазов)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172,45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1 07 01030 01 1000 110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proofErr w:type="gramStart"/>
            <w:r w:rsidRPr="00EE2FED">
              <w:rPr>
                <w:sz w:val="26"/>
                <w:szCs w:val="26"/>
              </w:rPr>
              <w:t>Налог на добычу прочих полезных ископаемых (за исключением полезных ископаемых в виде природных алмазов)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172,27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1 07 01030 01 2000 110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Налог на добычу прочих полезных ископаемых (за исключением полезных ископаемых в виде природных алмазов) (пени и проценты по соответствующему платежу)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0,18</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1 08 00000 00 0000 000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Государственная пошлина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4394,82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1 08 03000 01 0000 110</w:t>
            </w:r>
          </w:p>
        </w:tc>
        <w:tc>
          <w:tcPr>
            <w:tcW w:w="5258"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jc w:val="both"/>
              <w:rPr>
                <w:sz w:val="26"/>
                <w:szCs w:val="26"/>
              </w:rPr>
            </w:pPr>
            <w:r w:rsidRPr="00EE2FED">
              <w:rPr>
                <w:sz w:val="26"/>
                <w:szCs w:val="26"/>
              </w:rPr>
              <w:t>Государственная пошлина по делам, рассматриваемым в судах общей юрисдикции, мировыми судьями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4148,82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1 08 03010 01 0000 110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Государственная пошлина по делам, рассматриваемым в судах общей юрисдикции, мировыми судьями (за </w:t>
            </w:r>
            <w:r w:rsidRPr="00EE2FED">
              <w:rPr>
                <w:sz w:val="26"/>
                <w:szCs w:val="26"/>
              </w:rPr>
              <w:lastRenderedPageBreak/>
              <w:t>исключением Верховного Суда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4148,82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1 08 03010 01 1000 110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proofErr w:type="gramStart"/>
            <w:r w:rsidRPr="00EE2FED">
              <w:rPr>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4148,82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1 08 07000 01 0000 110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Государственная пошлина за государственную регистрацию, а также за совершение прочих юридически значимых действий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246,00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1 08 07080 01 0000 110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240,00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1 08 07084 01 0000 110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240,00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1 08 07084 01 1000 110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proofErr w:type="gramStart"/>
            <w:r w:rsidRPr="00EE2FED">
              <w:rPr>
                <w:sz w:val="26"/>
                <w:szCs w:val="2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(сумма платежа (перерасчёты, недоимка и задолженность по соответствующему платежу, в том числе по отменённому))</w:t>
            </w:r>
            <w:proofErr w:type="gramEnd"/>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240,00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1 08 07150 01 0000 110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Государственная пошлина за выдачу разрешения на установку рекламной конструкции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6,00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1 08 07150 01 4000 110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Государственная пошлина за выдачу разрешения на установку рекламной конструкции (прочие поступления)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6,00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Доходы от использования имущества, находящегося в государственной и муниципальной собственности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12423,55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1 11 05000 00 0000 120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jc w:val="both"/>
              <w:rPr>
                <w:color w:val="000000"/>
                <w:sz w:val="26"/>
                <w:szCs w:val="26"/>
              </w:rPr>
            </w:pPr>
            <w:r w:rsidRPr="00EE2FED">
              <w:rPr>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EE2FED">
              <w:rPr>
                <w:sz w:val="26"/>
                <w:szCs w:val="26"/>
              </w:rPr>
              <w:lastRenderedPageBreak/>
              <w:t>государственных и муниципальных унитарных предприятий, в том числе казенных)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lastRenderedPageBreak/>
              <w:t>12137,02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1 11 05010 00 0000 120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5104,73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1 11 05013 10 0000 120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5104,73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1 11 05030 00 0000 120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158,86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1 11 05035 05 0000 120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158,86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1 11 05070 00 0000 120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6873,43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1 11 05075 05 0000 120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Доходы от сдачи в аренду имущества, составляющего казну муниципальных районов (за исключением земельных участков)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6873,43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1 11 07000 00 0000 120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Платежи от государственных и муниципальных унитарных предприятий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286,53</w:t>
            </w:r>
          </w:p>
        </w:tc>
      </w:tr>
      <w:tr w:rsidR="00EE2FED" w:rsidRPr="00EE2FED" w:rsidTr="00EE2FED">
        <w:trPr>
          <w:trHeight w:val="1225"/>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1 11 07010 00 0000 120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sz w:val="26"/>
                <w:szCs w:val="26"/>
              </w:rPr>
            </w:pPr>
            <w:r w:rsidRPr="00EE2FED">
              <w:rPr>
                <w:rFonts w:eastAsia="Arial"/>
                <w:sz w:val="26"/>
                <w:szCs w:val="2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286,53</w:t>
            </w:r>
          </w:p>
        </w:tc>
      </w:tr>
      <w:tr w:rsidR="00EE2FED" w:rsidRPr="00EE2FED" w:rsidTr="00EE2FED">
        <w:trPr>
          <w:trHeight w:val="1225"/>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1 11 07015 05 0000 120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sz w:val="26"/>
                <w:szCs w:val="26"/>
              </w:rPr>
            </w:pPr>
            <w:r w:rsidRPr="00EE2FED">
              <w:rPr>
                <w:rFonts w:eastAsia="Arial"/>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286,53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1 12 00000 00 0000 000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color w:val="000000"/>
                <w:sz w:val="26"/>
                <w:szCs w:val="26"/>
              </w:rPr>
            </w:pPr>
            <w:r w:rsidRPr="00EE2FED">
              <w:rPr>
                <w:sz w:val="26"/>
                <w:szCs w:val="26"/>
              </w:rPr>
              <w:t>Платежи при пользовании природными ресурсами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853,17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1 12 01000 01 0000 120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Плата за негативное воздействие на </w:t>
            </w:r>
            <w:r w:rsidRPr="00EE2FED">
              <w:rPr>
                <w:sz w:val="26"/>
                <w:szCs w:val="26"/>
              </w:rPr>
              <w:lastRenderedPageBreak/>
              <w:t>окружающую среду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853,17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1 12 01010 01 0000 120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выбросы загрязняющих веществ в атмосферный воздух стационарными объектами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253,49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1 12 01010 01 6000 120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253,49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1 12 01020 01 0000 120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выбросы загрязняющих веществ в атмосферный воздух передвижными объектами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58,32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1 12 01020 01 6000 120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58,32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1 12 01030 01 0000 120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сбросы загрязняющих веществ в водные объекты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23,24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1 12 01030 01 6000 120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23,24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1 12 01040 01 0000 120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размещение отходов производства и потребления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518,12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1 12 01040 01 6000 120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518,12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Доходы от оказания платных услуг (работ) и компенсации затрат государства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20498,60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1 13 01000 00 0000 130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оказания платных услуг (работ)</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19622,09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1 13 01990 00 0000 130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rFonts w:ascii="Courier New" w:eastAsia="Arial" w:hAnsi="Courier New" w:cs="Courier New"/>
                <w:color w:val="000000"/>
                <w:sz w:val="26"/>
                <w:szCs w:val="26"/>
              </w:rPr>
            </w:pPr>
            <w:r w:rsidRPr="00EE2FED">
              <w:rPr>
                <w:rFonts w:eastAsia="Arial"/>
                <w:sz w:val="26"/>
                <w:szCs w:val="26"/>
              </w:rPr>
              <w:t>Прочие доходы от оказания платных услуг (работ)</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19622,09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1 13 01995 05 0000 130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Прочие доходы от оказания платных услуг (работ) получателями средств бюджетов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19622,09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1 13 02990 00 0000 130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color w:val="000000"/>
                <w:sz w:val="26"/>
                <w:szCs w:val="26"/>
              </w:rPr>
            </w:pPr>
            <w:r w:rsidRPr="00EE2FED">
              <w:rPr>
                <w:sz w:val="26"/>
                <w:szCs w:val="26"/>
              </w:rPr>
              <w:t>Прочие доходы от компенсации затрат государства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876,51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1 13 02995 05 0000 130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Прочие доходы от компенсации затрат бюджетов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876,51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1 14 00000 00 0000 000</w:t>
            </w:r>
          </w:p>
        </w:tc>
        <w:tc>
          <w:tcPr>
            <w:tcW w:w="5258"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color w:val="000000"/>
                <w:sz w:val="26"/>
                <w:szCs w:val="26"/>
              </w:rPr>
            </w:pPr>
            <w:r w:rsidRPr="00EE2FED">
              <w:rPr>
                <w:sz w:val="26"/>
                <w:szCs w:val="26"/>
              </w:rPr>
              <w:t>Доходы от продажи материальных и нематериальных активов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788,20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1 14 06000 00 0000 430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 xml:space="preserve">Доходы от продажи земельных участков, находящихся в государственной и </w:t>
            </w:r>
            <w:r w:rsidRPr="00EE2FED">
              <w:rPr>
                <w:sz w:val="26"/>
                <w:szCs w:val="26"/>
              </w:rPr>
              <w:lastRenderedPageBreak/>
              <w:t>муниципальной собственности (за исключением земельных участков бюджетных и автономных учреждений)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lastRenderedPageBreak/>
              <w:t>788,20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1 14 06010 00 0000 430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продажи земельных участков, государственная собственность на которые не разграничена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788,20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1 14 06013 10 0000 430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788,20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Штрафы, санкции, возмещение ущерба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4589,19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1 16 03000 00 0000 140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о налогах и сборах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90,16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1 16 03010 01 0000 140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proofErr w:type="gramStart"/>
            <w:r w:rsidRPr="00EE2FED">
              <w:rPr>
                <w:sz w:val="26"/>
                <w:szCs w:val="26"/>
              </w:rPr>
              <w:t xml:space="preserve">Денежные взыскания (штрафы) за нарушение законодательства о налогах и сборах, предусмотренные </w:t>
            </w:r>
            <w:hyperlink r:id="rId28" w:history="1">
              <w:r w:rsidRPr="00EE2FED">
                <w:rPr>
                  <w:color w:val="000080"/>
                  <w:sz w:val="26"/>
                  <w:szCs w:val="26"/>
                  <w:u w:val="single"/>
                  <w:lang w:eastAsia="en-US"/>
                </w:rPr>
                <w:t>статьями 116</w:t>
              </w:r>
            </w:hyperlink>
            <w:r w:rsidRPr="00EE2FED">
              <w:rPr>
                <w:sz w:val="26"/>
                <w:szCs w:val="26"/>
              </w:rPr>
              <w:t xml:space="preserve">, </w:t>
            </w:r>
            <w:hyperlink r:id="rId29" w:history="1">
              <w:r w:rsidRPr="00EE2FED">
                <w:rPr>
                  <w:color w:val="000080"/>
                  <w:sz w:val="26"/>
                  <w:szCs w:val="26"/>
                  <w:u w:val="single"/>
                  <w:lang w:eastAsia="en-US"/>
                </w:rPr>
                <w:t>118</w:t>
              </w:r>
            </w:hyperlink>
            <w:r w:rsidRPr="00EE2FED">
              <w:rPr>
                <w:sz w:val="26"/>
                <w:szCs w:val="26"/>
              </w:rPr>
              <w:t xml:space="preserve">,  </w:t>
            </w:r>
            <w:hyperlink r:id="rId30" w:history="1">
              <w:r w:rsidRPr="00EE2FED">
                <w:rPr>
                  <w:color w:val="000080"/>
                  <w:sz w:val="26"/>
                  <w:szCs w:val="26"/>
                  <w:u w:val="single"/>
                  <w:lang w:eastAsia="en-US"/>
                </w:rPr>
                <w:t>статьей 119.1</w:t>
              </w:r>
            </w:hyperlink>
            <w:r w:rsidRPr="00EE2FED">
              <w:rPr>
                <w:sz w:val="26"/>
                <w:szCs w:val="26"/>
              </w:rPr>
              <w:t xml:space="preserve">, </w:t>
            </w:r>
            <w:hyperlink r:id="rId31" w:history="1">
              <w:r w:rsidRPr="00EE2FED">
                <w:rPr>
                  <w:color w:val="000080"/>
                  <w:sz w:val="26"/>
                  <w:szCs w:val="26"/>
                  <w:u w:val="single"/>
                  <w:lang w:eastAsia="en-US"/>
                </w:rPr>
                <w:t>пунктами 1</w:t>
              </w:r>
            </w:hyperlink>
            <w:r w:rsidRPr="00EE2FED">
              <w:rPr>
                <w:sz w:val="26"/>
                <w:szCs w:val="26"/>
              </w:rPr>
              <w:t xml:space="preserve"> и </w:t>
            </w:r>
            <w:hyperlink r:id="rId32" w:history="1">
              <w:r w:rsidRPr="00EE2FED">
                <w:rPr>
                  <w:color w:val="000080"/>
                  <w:sz w:val="26"/>
                  <w:szCs w:val="26"/>
                  <w:u w:val="single"/>
                  <w:lang w:eastAsia="en-US"/>
                </w:rPr>
                <w:t>2 статьи 120</w:t>
              </w:r>
            </w:hyperlink>
            <w:r w:rsidRPr="00EE2FED">
              <w:rPr>
                <w:sz w:val="26"/>
                <w:szCs w:val="26"/>
              </w:rPr>
              <w:t xml:space="preserve">, </w:t>
            </w:r>
            <w:hyperlink r:id="rId33" w:history="1">
              <w:r w:rsidRPr="00EE2FED">
                <w:rPr>
                  <w:color w:val="000080"/>
                  <w:sz w:val="26"/>
                  <w:szCs w:val="26"/>
                  <w:u w:val="single"/>
                  <w:lang w:eastAsia="en-US"/>
                </w:rPr>
                <w:t>статьями 125</w:t>
              </w:r>
            </w:hyperlink>
            <w:r w:rsidRPr="00EE2FED">
              <w:rPr>
                <w:sz w:val="26"/>
                <w:szCs w:val="26"/>
              </w:rPr>
              <w:t xml:space="preserve">, </w:t>
            </w:r>
            <w:hyperlink r:id="rId34" w:history="1">
              <w:r w:rsidRPr="00EE2FED">
                <w:rPr>
                  <w:color w:val="000080"/>
                  <w:sz w:val="26"/>
                  <w:szCs w:val="26"/>
                  <w:u w:val="single"/>
                  <w:lang w:eastAsia="en-US"/>
                </w:rPr>
                <w:t>126</w:t>
              </w:r>
            </w:hyperlink>
            <w:r w:rsidRPr="00EE2FED">
              <w:rPr>
                <w:sz w:val="26"/>
                <w:szCs w:val="26"/>
              </w:rPr>
              <w:t xml:space="preserve">, </w:t>
            </w:r>
            <w:hyperlink r:id="rId35" w:history="1">
              <w:r w:rsidRPr="00EE2FED">
                <w:rPr>
                  <w:color w:val="000080"/>
                  <w:sz w:val="26"/>
                  <w:szCs w:val="26"/>
                  <w:u w:val="single"/>
                  <w:lang w:eastAsia="en-US"/>
                </w:rPr>
                <w:t>128</w:t>
              </w:r>
            </w:hyperlink>
            <w:r w:rsidRPr="00EE2FED">
              <w:rPr>
                <w:sz w:val="26"/>
                <w:szCs w:val="26"/>
              </w:rPr>
              <w:t xml:space="preserve">, </w:t>
            </w:r>
            <w:hyperlink r:id="rId36" w:history="1">
              <w:r w:rsidRPr="00EE2FED">
                <w:rPr>
                  <w:color w:val="000080"/>
                  <w:sz w:val="26"/>
                  <w:szCs w:val="26"/>
                  <w:u w:val="single"/>
                  <w:lang w:eastAsia="en-US"/>
                </w:rPr>
                <w:t>129</w:t>
              </w:r>
            </w:hyperlink>
            <w:r w:rsidRPr="00EE2FED">
              <w:rPr>
                <w:sz w:val="26"/>
                <w:szCs w:val="26"/>
              </w:rPr>
              <w:t xml:space="preserve">, </w:t>
            </w:r>
            <w:hyperlink r:id="rId37" w:history="1">
              <w:r w:rsidRPr="00EE2FED">
                <w:rPr>
                  <w:color w:val="000080"/>
                  <w:sz w:val="26"/>
                  <w:szCs w:val="26"/>
                  <w:u w:val="single"/>
                  <w:lang w:eastAsia="en-US"/>
                </w:rPr>
                <w:t>129.1</w:t>
              </w:r>
            </w:hyperlink>
            <w:r w:rsidRPr="00EE2FED">
              <w:rPr>
                <w:sz w:val="26"/>
                <w:szCs w:val="26"/>
              </w:rPr>
              <w:t xml:space="preserve">, </w:t>
            </w:r>
            <w:hyperlink r:id="rId38" w:history="1">
              <w:r w:rsidRPr="00EE2FED">
                <w:rPr>
                  <w:color w:val="000080"/>
                  <w:sz w:val="26"/>
                  <w:szCs w:val="26"/>
                  <w:u w:val="single"/>
                  <w:lang w:eastAsia="en-US"/>
                </w:rPr>
                <w:t>статьями 129.4</w:t>
              </w:r>
            </w:hyperlink>
            <w:r w:rsidRPr="00EE2FED">
              <w:rPr>
                <w:sz w:val="26"/>
                <w:szCs w:val="26"/>
              </w:rPr>
              <w:t>,</w:t>
            </w:r>
            <w:proofErr w:type="gramEnd"/>
            <w:r w:rsidRPr="00EE2FED">
              <w:rPr>
                <w:sz w:val="26"/>
                <w:szCs w:val="26"/>
              </w:rPr>
              <w:t xml:space="preserve"> </w:t>
            </w:r>
            <w:hyperlink r:id="rId39" w:history="1">
              <w:r w:rsidRPr="00EE2FED">
                <w:rPr>
                  <w:color w:val="000080"/>
                  <w:sz w:val="26"/>
                  <w:szCs w:val="26"/>
                  <w:u w:val="single"/>
                  <w:lang w:eastAsia="en-US"/>
                </w:rPr>
                <w:t>132</w:t>
              </w:r>
            </w:hyperlink>
            <w:r w:rsidRPr="00EE2FED">
              <w:rPr>
                <w:sz w:val="26"/>
                <w:szCs w:val="26"/>
              </w:rPr>
              <w:t xml:space="preserve">, </w:t>
            </w:r>
            <w:hyperlink r:id="rId40" w:history="1">
              <w:r w:rsidRPr="00EE2FED">
                <w:rPr>
                  <w:color w:val="000080"/>
                  <w:sz w:val="26"/>
                  <w:szCs w:val="26"/>
                  <w:u w:val="single"/>
                  <w:lang w:eastAsia="en-US"/>
                </w:rPr>
                <w:t>133</w:t>
              </w:r>
            </w:hyperlink>
            <w:r w:rsidRPr="00EE2FED">
              <w:rPr>
                <w:sz w:val="26"/>
                <w:szCs w:val="26"/>
              </w:rPr>
              <w:t xml:space="preserve">, </w:t>
            </w:r>
            <w:hyperlink r:id="rId41" w:history="1">
              <w:r w:rsidRPr="00EE2FED">
                <w:rPr>
                  <w:color w:val="000080"/>
                  <w:sz w:val="26"/>
                  <w:szCs w:val="26"/>
                  <w:u w:val="single"/>
                  <w:lang w:eastAsia="en-US"/>
                </w:rPr>
                <w:t>134</w:t>
              </w:r>
            </w:hyperlink>
            <w:r w:rsidRPr="00EE2FED">
              <w:rPr>
                <w:sz w:val="26"/>
                <w:szCs w:val="26"/>
              </w:rPr>
              <w:t xml:space="preserve">, </w:t>
            </w:r>
            <w:hyperlink r:id="rId42" w:history="1">
              <w:r w:rsidRPr="00EE2FED">
                <w:rPr>
                  <w:color w:val="000080"/>
                  <w:sz w:val="26"/>
                  <w:szCs w:val="26"/>
                  <w:u w:val="single"/>
                  <w:lang w:eastAsia="en-US"/>
                </w:rPr>
                <w:t>135</w:t>
              </w:r>
            </w:hyperlink>
            <w:r w:rsidRPr="00EE2FED">
              <w:rPr>
                <w:sz w:val="26"/>
                <w:szCs w:val="26"/>
              </w:rPr>
              <w:t xml:space="preserve">, </w:t>
            </w:r>
            <w:hyperlink r:id="rId43" w:history="1">
              <w:r w:rsidRPr="00EE2FED">
                <w:rPr>
                  <w:color w:val="000080"/>
                  <w:sz w:val="26"/>
                  <w:szCs w:val="26"/>
                  <w:u w:val="single"/>
                  <w:lang w:eastAsia="en-US"/>
                </w:rPr>
                <w:t>135.1</w:t>
              </w:r>
            </w:hyperlink>
            <w:r w:rsidRPr="00EE2FED">
              <w:rPr>
                <w:sz w:val="26"/>
                <w:szCs w:val="26"/>
              </w:rPr>
              <w:t xml:space="preserve"> и </w:t>
            </w:r>
            <w:hyperlink r:id="rId44" w:history="1">
              <w:r w:rsidRPr="00EE2FED">
                <w:rPr>
                  <w:color w:val="000080"/>
                  <w:sz w:val="26"/>
                  <w:szCs w:val="26"/>
                  <w:u w:val="single"/>
                  <w:lang w:eastAsia="en-US"/>
                </w:rPr>
                <w:t>135.2</w:t>
              </w:r>
            </w:hyperlink>
            <w:r w:rsidRPr="00EE2FED">
              <w:rPr>
                <w:sz w:val="26"/>
                <w:szCs w:val="26"/>
              </w:rPr>
              <w:t xml:space="preserve"> Налогового кодекса Российской Федерации, а также штрафы, взыскание которых осуществляется на основании ранее действовавшей </w:t>
            </w:r>
            <w:hyperlink r:id="rId45" w:history="1">
              <w:r w:rsidRPr="00EE2FED">
                <w:rPr>
                  <w:color w:val="000080"/>
                  <w:sz w:val="26"/>
                  <w:szCs w:val="26"/>
                  <w:u w:val="single"/>
                  <w:lang w:eastAsia="en-US"/>
                </w:rPr>
                <w:t>статьи 117</w:t>
              </w:r>
            </w:hyperlink>
            <w:r w:rsidRPr="00EE2FED">
              <w:rPr>
                <w:sz w:val="26"/>
                <w:szCs w:val="26"/>
              </w:rPr>
              <w:t xml:space="preserve"> Налогового кодекса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87,17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1 16 03010 01 6000 140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proofErr w:type="gramStart"/>
            <w:r w:rsidRPr="00EE2FED">
              <w:rPr>
                <w:sz w:val="26"/>
                <w:szCs w:val="26"/>
              </w:rPr>
              <w:t xml:space="preserve">Денежные взыскания (штрафы) за нарушение законодательства о налогах и сборах, предусмотренные </w:t>
            </w:r>
            <w:hyperlink r:id="rId46" w:history="1">
              <w:r w:rsidRPr="00EE2FED">
                <w:rPr>
                  <w:color w:val="000080"/>
                  <w:sz w:val="26"/>
                  <w:szCs w:val="26"/>
                  <w:u w:val="single"/>
                  <w:lang w:eastAsia="en-US"/>
                </w:rPr>
                <w:t>статьями 116</w:t>
              </w:r>
            </w:hyperlink>
            <w:r w:rsidRPr="00EE2FED">
              <w:rPr>
                <w:sz w:val="26"/>
                <w:szCs w:val="26"/>
              </w:rPr>
              <w:t xml:space="preserve">, </w:t>
            </w:r>
            <w:hyperlink r:id="rId47" w:history="1">
              <w:r w:rsidRPr="00EE2FED">
                <w:rPr>
                  <w:color w:val="000080"/>
                  <w:sz w:val="26"/>
                  <w:szCs w:val="26"/>
                  <w:u w:val="single"/>
                  <w:lang w:eastAsia="en-US"/>
                </w:rPr>
                <w:t>118</w:t>
              </w:r>
            </w:hyperlink>
            <w:r w:rsidRPr="00EE2FED">
              <w:rPr>
                <w:sz w:val="26"/>
                <w:szCs w:val="26"/>
              </w:rPr>
              <w:t xml:space="preserve">,  </w:t>
            </w:r>
            <w:hyperlink r:id="rId48" w:history="1">
              <w:r w:rsidRPr="00EE2FED">
                <w:rPr>
                  <w:color w:val="000080"/>
                  <w:sz w:val="26"/>
                  <w:szCs w:val="26"/>
                  <w:u w:val="single"/>
                  <w:lang w:eastAsia="en-US"/>
                </w:rPr>
                <w:t>статьей 119.1</w:t>
              </w:r>
            </w:hyperlink>
            <w:r w:rsidRPr="00EE2FED">
              <w:rPr>
                <w:sz w:val="26"/>
                <w:szCs w:val="26"/>
              </w:rPr>
              <w:t xml:space="preserve">, </w:t>
            </w:r>
            <w:hyperlink r:id="rId49" w:history="1">
              <w:r w:rsidRPr="00EE2FED">
                <w:rPr>
                  <w:color w:val="000080"/>
                  <w:sz w:val="26"/>
                  <w:szCs w:val="26"/>
                  <w:u w:val="single"/>
                  <w:lang w:eastAsia="en-US"/>
                </w:rPr>
                <w:t>пунктами 1</w:t>
              </w:r>
            </w:hyperlink>
            <w:r w:rsidRPr="00EE2FED">
              <w:rPr>
                <w:sz w:val="26"/>
                <w:szCs w:val="26"/>
              </w:rPr>
              <w:t xml:space="preserve"> и </w:t>
            </w:r>
            <w:hyperlink r:id="rId50" w:history="1">
              <w:r w:rsidRPr="00EE2FED">
                <w:rPr>
                  <w:color w:val="000080"/>
                  <w:sz w:val="26"/>
                  <w:szCs w:val="26"/>
                  <w:u w:val="single"/>
                  <w:lang w:eastAsia="en-US"/>
                </w:rPr>
                <w:t>2 статьи 120</w:t>
              </w:r>
            </w:hyperlink>
            <w:r w:rsidRPr="00EE2FED">
              <w:rPr>
                <w:sz w:val="26"/>
                <w:szCs w:val="26"/>
              </w:rPr>
              <w:t xml:space="preserve">, </w:t>
            </w:r>
            <w:hyperlink r:id="rId51" w:history="1">
              <w:r w:rsidRPr="00EE2FED">
                <w:rPr>
                  <w:color w:val="000080"/>
                  <w:sz w:val="26"/>
                  <w:szCs w:val="26"/>
                  <w:u w:val="single"/>
                  <w:lang w:eastAsia="en-US"/>
                </w:rPr>
                <w:t>статьями 125</w:t>
              </w:r>
            </w:hyperlink>
            <w:r w:rsidRPr="00EE2FED">
              <w:rPr>
                <w:sz w:val="26"/>
                <w:szCs w:val="26"/>
              </w:rPr>
              <w:t xml:space="preserve">, </w:t>
            </w:r>
            <w:hyperlink r:id="rId52" w:history="1">
              <w:r w:rsidRPr="00EE2FED">
                <w:rPr>
                  <w:color w:val="000080"/>
                  <w:sz w:val="26"/>
                  <w:szCs w:val="26"/>
                  <w:u w:val="single"/>
                  <w:lang w:eastAsia="en-US"/>
                </w:rPr>
                <w:t>126</w:t>
              </w:r>
            </w:hyperlink>
            <w:r w:rsidRPr="00EE2FED">
              <w:rPr>
                <w:sz w:val="26"/>
                <w:szCs w:val="26"/>
              </w:rPr>
              <w:t xml:space="preserve">, </w:t>
            </w:r>
            <w:hyperlink r:id="rId53" w:history="1">
              <w:r w:rsidRPr="00EE2FED">
                <w:rPr>
                  <w:color w:val="000080"/>
                  <w:sz w:val="26"/>
                  <w:szCs w:val="26"/>
                  <w:u w:val="single"/>
                  <w:lang w:eastAsia="en-US"/>
                </w:rPr>
                <w:t>128</w:t>
              </w:r>
            </w:hyperlink>
            <w:r w:rsidRPr="00EE2FED">
              <w:rPr>
                <w:sz w:val="26"/>
                <w:szCs w:val="26"/>
              </w:rPr>
              <w:t xml:space="preserve">, </w:t>
            </w:r>
            <w:hyperlink r:id="rId54" w:history="1">
              <w:r w:rsidRPr="00EE2FED">
                <w:rPr>
                  <w:color w:val="000080"/>
                  <w:sz w:val="26"/>
                  <w:szCs w:val="26"/>
                  <w:u w:val="single"/>
                  <w:lang w:eastAsia="en-US"/>
                </w:rPr>
                <w:t>129</w:t>
              </w:r>
            </w:hyperlink>
            <w:r w:rsidRPr="00EE2FED">
              <w:rPr>
                <w:sz w:val="26"/>
                <w:szCs w:val="26"/>
              </w:rPr>
              <w:t xml:space="preserve">, </w:t>
            </w:r>
            <w:hyperlink r:id="rId55" w:history="1">
              <w:r w:rsidRPr="00EE2FED">
                <w:rPr>
                  <w:color w:val="000080"/>
                  <w:sz w:val="26"/>
                  <w:szCs w:val="26"/>
                  <w:u w:val="single"/>
                  <w:lang w:eastAsia="en-US"/>
                </w:rPr>
                <w:t>129.1</w:t>
              </w:r>
            </w:hyperlink>
            <w:r w:rsidRPr="00EE2FED">
              <w:rPr>
                <w:sz w:val="26"/>
                <w:szCs w:val="26"/>
              </w:rPr>
              <w:t xml:space="preserve">, </w:t>
            </w:r>
            <w:hyperlink r:id="rId56" w:history="1">
              <w:r w:rsidRPr="00EE2FED">
                <w:rPr>
                  <w:color w:val="000080"/>
                  <w:sz w:val="26"/>
                  <w:szCs w:val="26"/>
                  <w:u w:val="single"/>
                  <w:lang w:eastAsia="en-US"/>
                </w:rPr>
                <w:t>статьями 129.4</w:t>
              </w:r>
            </w:hyperlink>
            <w:r w:rsidRPr="00EE2FED">
              <w:rPr>
                <w:sz w:val="26"/>
                <w:szCs w:val="26"/>
              </w:rPr>
              <w:t>,</w:t>
            </w:r>
            <w:proofErr w:type="gramEnd"/>
            <w:r w:rsidRPr="00EE2FED">
              <w:rPr>
                <w:sz w:val="26"/>
                <w:szCs w:val="26"/>
              </w:rPr>
              <w:t xml:space="preserve"> </w:t>
            </w:r>
            <w:hyperlink r:id="rId57" w:history="1">
              <w:r w:rsidRPr="00EE2FED">
                <w:rPr>
                  <w:color w:val="000080"/>
                  <w:sz w:val="26"/>
                  <w:szCs w:val="26"/>
                  <w:u w:val="single"/>
                  <w:lang w:eastAsia="en-US"/>
                </w:rPr>
                <w:t>132</w:t>
              </w:r>
            </w:hyperlink>
            <w:r w:rsidRPr="00EE2FED">
              <w:rPr>
                <w:sz w:val="26"/>
                <w:szCs w:val="26"/>
              </w:rPr>
              <w:t xml:space="preserve">, </w:t>
            </w:r>
            <w:hyperlink r:id="rId58" w:history="1">
              <w:r w:rsidRPr="00EE2FED">
                <w:rPr>
                  <w:color w:val="000080"/>
                  <w:sz w:val="26"/>
                  <w:szCs w:val="26"/>
                  <w:u w:val="single"/>
                  <w:lang w:eastAsia="en-US"/>
                </w:rPr>
                <w:t>133</w:t>
              </w:r>
            </w:hyperlink>
            <w:r w:rsidRPr="00EE2FED">
              <w:rPr>
                <w:sz w:val="26"/>
                <w:szCs w:val="26"/>
              </w:rPr>
              <w:t xml:space="preserve">, </w:t>
            </w:r>
            <w:hyperlink r:id="rId59" w:history="1">
              <w:r w:rsidRPr="00EE2FED">
                <w:rPr>
                  <w:color w:val="000080"/>
                  <w:sz w:val="26"/>
                  <w:szCs w:val="26"/>
                  <w:u w:val="single"/>
                  <w:lang w:eastAsia="en-US"/>
                </w:rPr>
                <w:t>134</w:t>
              </w:r>
            </w:hyperlink>
            <w:r w:rsidRPr="00EE2FED">
              <w:rPr>
                <w:sz w:val="26"/>
                <w:szCs w:val="26"/>
              </w:rPr>
              <w:t xml:space="preserve">, </w:t>
            </w:r>
            <w:hyperlink r:id="rId60" w:history="1">
              <w:r w:rsidRPr="00EE2FED">
                <w:rPr>
                  <w:color w:val="000080"/>
                  <w:sz w:val="26"/>
                  <w:szCs w:val="26"/>
                  <w:u w:val="single"/>
                  <w:lang w:eastAsia="en-US"/>
                </w:rPr>
                <w:t>135</w:t>
              </w:r>
            </w:hyperlink>
            <w:r w:rsidRPr="00EE2FED">
              <w:rPr>
                <w:sz w:val="26"/>
                <w:szCs w:val="26"/>
              </w:rPr>
              <w:t xml:space="preserve">, </w:t>
            </w:r>
            <w:hyperlink r:id="rId61" w:history="1">
              <w:r w:rsidRPr="00EE2FED">
                <w:rPr>
                  <w:color w:val="000080"/>
                  <w:sz w:val="26"/>
                  <w:szCs w:val="26"/>
                  <w:u w:val="single"/>
                  <w:lang w:eastAsia="en-US"/>
                </w:rPr>
                <w:t>135.1</w:t>
              </w:r>
            </w:hyperlink>
            <w:r w:rsidRPr="00EE2FED">
              <w:rPr>
                <w:sz w:val="26"/>
                <w:szCs w:val="26"/>
              </w:rPr>
              <w:t xml:space="preserve"> и </w:t>
            </w:r>
            <w:hyperlink r:id="rId62" w:history="1">
              <w:r w:rsidRPr="00EE2FED">
                <w:rPr>
                  <w:color w:val="000080"/>
                  <w:sz w:val="26"/>
                  <w:szCs w:val="26"/>
                  <w:u w:val="single"/>
                  <w:lang w:eastAsia="en-US"/>
                </w:rPr>
                <w:t>135.2</w:t>
              </w:r>
            </w:hyperlink>
            <w:r w:rsidRPr="00EE2FED">
              <w:rPr>
                <w:sz w:val="26"/>
                <w:szCs w:val="26"/>
              </w:rPr>
              <w:t xml:space="preserve"> Налогового кодекса Российской Федерации, а также штрафы, взыскание которых осуществляется на основании ранее действовавшей </w:t>
            </w:r>
            <w:hyperlink r:id="rId63" w:history="1">
              <w:r w:rsidRPr="00EE2FED">
                <w:rPr>
                  <w:color w:val="000080"/>
                  <w:sz w:val="26"/>
                  <w:szCs w:val="26"/>
                  <w:u w:val="single"/>
                  <w:lang w:eastAsia="en-US"/>
                </w:rPr>
                <w:t>статьи 117</w:t>
              </w:r>
            </w:hyperlink>
            <w:r w:rsidRPr="00EE2FED">
              <w:rPr>
                <w:sz w:val="26"/>
                <w:szCs w:val="26"/>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87,17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1 16 03030 01 0000 140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2,99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1 16 03030 01 6000 140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w:t>
            </w:r>
            <w:r w:rsidRPr="00EE2FED">
              <w:rPr>
                <w:sz w:val="26"/>
                <w:szCs w:val="26"/>
              </w:rPr>
              <w:lastRenderedPageBreak/>
              <w:t>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2,99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1 16 06000 01 0000 140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146,20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1 16 06000 01 6000 140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146,20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1 16 08000 01 0000 140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1 16 08010 01 0000 140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7,00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1 16 08010 01 6000 140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7,00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1 16 08020 01 0000 140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1 16 08020 01 6000 140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suppressAutoHyphens w:val="0"/>
              <w:autoSpaceDE w:val="0"/>
              <w:jc w:val="both"/>
              <w:rPr>
                <w:sz w:val="26"/>
                <w:szCs w:val="26"/>
              </w:rPr>
            </w:pPr>
            <w:r w:rsidRPr="00EE2FED">
              <w:rPr>
                <w:sz w:val="26"/>
                <w:szCs w:val="2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p w:rsidR="00EE2FED" w:rsidRPr="00EE2FED" w:rsidRDefault="00EE2FED" w:rsidP="00EE2FED">
            <w:pPr>
              <w:jc w:val="both"/>
              <w:rPr>
                <w:color w:val="000000"/>
                <w:sz w:val="26"/>
                <w:szCs w:val="26"/>
              </w:rPr>
            </w:pPr>
            <w:r w:rsidRPr="00EE2FED">
              <w:rPr>
                <w:sz w:val="26"/>
                <w:szCs w:val="26"/>
              </w:rPr>
              <w:t xml:space="preserve">(федеральные государственные органы, Банк России, органы управления государственными внебюджетными </w:t>
            </w:r>
            <w:r w:rsidRPr="00EE2FED">
              <w:rPr>
                <w:sz w:val="26"/>
                <w:szCs w:val="26"/>
              </w:rPr>
              <w:lastRenderedPageBreak/>
              <w:t>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lastRenderedPageBreak/>
              <w:t>3,00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1 16 25000 00 0000 140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r w:rsidRPr="00EE2FED">
              <w:rPr>
                <w:rFonts w:ascii="Courier New" w:hAnsi="Courier New" w:cs="Courier New"/>
                <w:sz w:val="20"/>
                <w:szCs w:val="20"/>
              </w:rPr>
              <w:t xml:space="preserve"> </w:t>
            </w:r>
            <w:r w:rsidRPr="00EE2FED">
              <w:rPr>
                <w:sz w:val="26"/>
                <w:szCs w:val="26"/>
              </w:rPr>
              <w:t xml:space="preserve">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107,85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1 16 25050 01 0000 140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в области охраны окружающей среды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48,00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1 16 25050 01 0000 140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в области охраны окружающей среды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38,00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1 16 25050 01 6000 140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1 16 25060 01 0000 140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земельного законодательства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59,85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1 16 25060 01 6000 140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59,85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1 16 28000 01 0000 140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308,27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1 16 28000 01 6000 140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308,27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1 16 30000 01 0000 140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правонарушения в области дорожного движения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522,84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lastRenderedPageBreak/>
              <w:t>1 16 30014 01 0000 140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297,14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1 16 30014 01 6000 140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297,14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1 16 30030 01 0000 140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денежные взыскания (штрафы) за правонарушения в области дорожного движения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225,70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1 16 30030 01 6000 140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225,70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1 16 33000 00 0000 140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143,00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1 16 33050 05 0000 140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140,00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1 16 33050 05 6000 140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1 16 35000 00 0000 140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Суммы по искам о возмещении вреда, причиненного окружающей среде.</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186,80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lastRenderedPageBreak/>
              <w:t>1 16 35030 05 0000 140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Суммы по искам о возмещении вреда, причиненного окружающей среде, подлежащие зачислению в бюджеты муниципальных районов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186,80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1 16 35030 05 0000 140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Суммы по искам о возмещении вреда, причиненного окружающей среде, подлежащие зачислению в бюджеты муниципальных районов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186,80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1 16 43000 01 0000 140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статьёй 20.25 Кодекса Российской Федерации об административных правонарушениях</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972,32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1 16 43000 01 6000 140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статьёй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972,32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1 16 90000 00 0000 140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Прочие поступления от денежных взысканий (штрафов) и иных сумм в возмещение ущерба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2101,75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1 16 90050 05 0000 140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2101,75</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1 16 90050 05 0000 140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217,99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rPr>
                <w:sz w:val="26"/>
                <w:szCs w:val="26"/>
              </w:rPr>
            </w:pPr>
            <w:r w:rsidRPr="00EE2FED">
              <w:rPr>
                <w:sz w:val="26"/>
                <w:szCs w:val="26"/>
              </w:rPr>
              <w:t>1 16 90050 05 6000 140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1883,76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1 17 00000 00 0000 000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Прочие неналоговые доходы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1002,64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1 17 01000 00 0000 180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Невыясненные поступления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0,13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1 17 01050 05 0000 180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Невыясненные поступления, зачисляемые в бюджеты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0,13</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1 17 05000 00 0000 180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Прочие неналоговые доходы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1002,51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1 17 05050 05 0000 180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неналоговые доходы бюджетов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tabs>
                <w:tab w:val="left" w:pos="330"/>
                <w:tab w:val="center" w:pos="525"/>
              </w:tabs>
              <w:jc w:val="center"/>
            </w:pPr>
            <w:r w:rsidRPr="00EE2FED">
              <w:rPr>
                <w:sz w:val="26"/>
                <w:szCs w:val="26"/>
              </w:rPr>
              <w:t>1002,51</w:t>
            </w:r>
          </w:p>
        </w:tc>
      </w:tr>
      <w:tr w:rsidR="00EE2FED" w:rsidRPr="00EE2FED" w:rsidTr="00EE2FED">
        <w:trPr>
          <w:trHeight w:val="629"/>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2 00 00000 00 0000 000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Безвозмездные поступления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740216,59</w:t>
            </w:r>
          </w:p>
        </w:tc>
      </w:tr>
      <w:tr w:rsidR="00EE2FED" w:rsidRPr="00EE2FED" w:rsidTr="00EE2FED">
        <w:trPr>
          <w:trHeight w:val="629"/>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Безвозмездные поступления от других бюджетов бюджетной системы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757549,06</w:t>
            </w:r>
          </w:p>
        </w:tc>
      </w:tr>
      <w:tr w:rsidR="00EE2FED" w:rsidRPr="00EE2FED" w:rsidTr="00EE2FED">
        <w:trPr>
          <w:trHeight w:val="629"/>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2 02 01000 00 0000 151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Дотации бюджетам субъектов Российской Федерации и муниципальных образований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17231,94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2 02 01003 00 0000 151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Дотации бюджетам на поддержку мер по обеспечению сбалансированности бюджетов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17231,94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2 02 01003 05 0000 151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Дотации бюджетам муниципальных районов на поддержку мер по обеспечению сбалансированности бюджетов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17231,94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2 02 02000 00 0000 151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Субсидии бюджетам бюджетной системы Российской Федерации (межбюджетные</w:t>
            </w:r>
            <w:r w:rsidRPr="00EE2FED">
              <w:t xml:space="preserve"> с</w:t>
            </w:r>
            <w:r w:rsidRPr="00EE2FED">
              <w:rPr>
                <w:sz w:val="26"/>
                <w:szCs w:val="26"/>
              </w:rPr>
              <w:t>убсидии)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174544,40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2 02 02008 00 0000 151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на обеспечение жильем молодых семей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2502,14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2 02 02008 05 0000 151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муниципальных районов на обеспечение жильем молодых семей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2502,14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2 02 02009 00 0000 151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на государственную                 поддержку малого и среднего предпринимательства, включая крестьянские (фермерские) хозяйства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3000,00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2 02 02009 05 0000 151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3000,00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2 02 02041 00 0000 151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12861,57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2 02 02041 05 0000 151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sz w:val="26"/>
                <w:szCs w:val="26"/>
              </w:rPr>
            </w:pPr>
            <w:r w:rsidRPr="00EE2FED">
              <w:rPr>
                <w:sz w:val="26"/>
                <w:szCs w:val="2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12861,57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2 02 02051 00 0000 151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autoSpaceDE w:val="0"/>
              <w:jc w:val="both"/>
              <w:rPr>
                <w:sz w:val="26"/>
                <w:szCs w:val="26"/>
              </w:rPr>
            </w:pPr>
            <w:r w:rsidRPr="00EE2FED">
              <w:rPr>
                <w:sz w:val="26"/>
                <w:szCs w:val="26"/>
              </w:rPr>
              <w:t>Субсидии бюджетам на реализацию федеральных целевых программ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1746,39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2 02 02051 05 0000 151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муниципальных районов на реализацию федеральных целевых программ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1746,39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2 02 02077 00 0000 151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Субсидии бюджетам на </w:t>
            </w:r>
            <w:proofErr w:type="spellStart"/>
            <w:r w:rsidRPr="00EE2FED">
              <w:rPr>
                <w:sz w:val="26"/>
                <w:szCs w:val="26"/>
              </w:rPr>
              <w:t>софинансирование</w:t>
            </w:r>
            <w:proofErr w:type="spellEnd"/>
            <w:r w:rsidRPr="00EE2FED">
              <w:rPr>
                <w:sz w:val="26"/>
                <w:szCs w:val="26"/>
              </w:rPr>
              <w:t xml:space="preserve"> капитальных вложений в объекты государственной (муниципальной) собственности</w:t>
            </w:r>
            <w:r w:rsidRPr="00EE2FED">
              <w:rPr>
                <w:sz w:val="26"/>
                <w:szCs w:val="26"/>
                <w:shd w:val="clear" w:color="auto" w:fill="00FF00"/>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50695,21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2 02 02077 05 0000 151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Субсидии бюджетам муниципальных районов на </w:t>
            </w:r>
            <w:proofErr w:type="spellStart"/>
            <w:r w:rsidRPr="00EE2FED">
              <w:rPr>
                <w:sz w:val="26"/>
                <w:szCs w:val="26"/>
              </w:rPr>
              <w:t>софинансирование</w:t>
            </w:r>
            <w:proofErr w:type="spellEnd"/>
            <w:r w:rsidRPr="00EE2FED">
              <w:rPr>
                <w:sz w:val="26"/>
                <w:szCs w:val="26"/>
              </w:rPr>
              <w:t xml:space="preserve"> капитальных вложений в объекты муниципальной собственности</w:t>
            </w:r>
            <w:r w:rsidRPr="00EE2FED">
              <w:rPr>
                <w:sz w:val="26"/>
                <w:szCs w:val="26"/>
                <w:shd w:val="clear" w:color="auto" w:fill="00FF00"/>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50695,21</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2 02 02204 00 0000 151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на модернизацию региональных систем дошкольного образования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7304,99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2 02 02204 05 0000 151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Субсидии бюджетам муниципальных районов на модернизацию региональных систем дошкольного образования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7304,99</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2 02 02999 00 0000 151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Прочие субсидии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96434,10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2 02 02999 05 0000 151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субсидии бюджетам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96434,10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2 02 03000 00 0000 151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Субвенции бюджетам субъектов Российской Федерации и муниципальных образований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563737,10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2 02 03001 00 0000 151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на оплату жилищно-коммунальных услуг отдельным категориям граждан</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20629,84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2 02 03001 05 0000 151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оплату жилищно-коммунальных услуг отдельным категориям граждан</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20629,84</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2 02 03003 00 0000 151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на государственную регистрацию актов гражданского состояния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2387,30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2 02 03003 05 0000 151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государственную регистрацию актов гражданского состояния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2387,30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2 02 03012 00 0000 151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0,90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2 02 03012 05 0000 151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0,90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2 02 03013 00 0000 151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1052,77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2 02 03013 05 0000 151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1052,77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2 02 03015 00 0000 151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1072,30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center"/>
              <w:rPr>
                <w:sz w:val="26"/>
                <w:szCs w:val="26"/>
              </w:rPr>
            </w:pPr>
            <w:r w:rsidRPr="00EE2FED">
              <w:rPr>
                <w:sz w:val="26"/>
                <w:szCs w:val="26"/>
              </w:rPr>
              <w:t>2 02 03015 05 0000 151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Субвенции бюджетам муниципальных </w:t>
            </w:r>
            <w:r w:rsidRPr="00EE2FED">
              <w:rPr>
                <w:sz w:val="26"/>
                <w:szCs w:val="26"/>
              </w:rPr>
              <w:lastRenderedPageBreak/>
              <w:t>районов на осуществление первичного воинского учета на территориях, где отсутствуют военные комиссариаты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1072,30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2 02 03022 00 0000 151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22405,60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2 02 03022 05 0000 151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предоставление гражданам субсидий на оплату жилого помещения и коммунальных услуг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22405,60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2 02 03024 00 0000 151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местным бюджетам на выполнение передаваемых полномочий субъектов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459553,36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2 02 03024 05 0000 151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выполнение передаваемых полномочий субъектов Российской Федерации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459553,36</w:t>
            </w:r>
          </w:p>
        </w:tc>
      </w:tr>
      <w:tr w:rsidR="00EE2FED" w:rsidRPr="00EE2FED" w:rsidTr="00EE2FED">
        <w:trPr>
          <w:trHeight w:val="2185"/>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2 02 03026 00 0000 151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419,00</w:t>
            </w:r>
          </w:p>
        </w:tc>
      </w:tr>
      <w:tr w:rsidR="00EE2FED" w:rsidRPr="00EE2FED" w:rsidTr="00EE2FED">
        <w:trPr>
          <w:trHeight w:val="445"/>
        </w:trPr>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2 02 03026 05 0000 151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419,00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2 02 03027 00 0000 151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10543,97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2 02 03027 05 0000 151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10543,97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2 02 03029 00 0000 151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6125,10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2 02 03029 05 0000 151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6125,10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r w:rsidRPr="00EE2FED">
              <w:rPr>
                <w:sz w:val="26"/>
                <w:szCs w:val="26"/>
              </w:rPr>
              <w:t>2 02 03119 00 0000 151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t>Субвенции бюджетам муниципальных образований на обеспечение предоставления жилых помещений детя</w:t>
            </w:r>
            <w:proofErr w:type="gramStart"/>
            <w:r w:rsidRPr="00EE2FED">
              <w:t>м-</w:t>
            </w:r>
            <w:proofErr w:type="gramEnd"/>
            <w:r w:rsidRPr="00EE2FED">
              <w:t xml:space="preserve"> сиротам и детям, оставшимся без попечения родителей, лицам из их числа по договорам найма специализированных жилых помещений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7584,86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2 02 03119 05 0000 151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7584,86</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2 02 03122 00 0000 151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31962,10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2 02 03122 05 0000 151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31962,10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2 02 04000 00 0000 151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Иные межбюджетные трансферты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2035,62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2 02 04014 00 0000 151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1545,72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2 02 04014 05 0000 151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1545,72</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2 02 04052 00 0000 151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Межбюджетные трансферты, передаваемые </w:t>
            </w:r>
            <w:r w:rsidRPr="00EE2FED">
              <w:rPr>
                <w:sz w:val="26"/>
                <w:szCs w:val="26"/>
              </w:rPr>
              <w:lastRenderedPageBreak/>
              <w:t>бюджетам на государственную поддержку муниципальных учреждений культуры, находящихся на территориях сельских поселений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lastRenderedPageBreak/>
              <w:t>200,00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lastRenderedPageBreak/>
              <w:t>2 02 04052 05 0000 151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r w:rsidRPr="00EE2FED">
              <w:rPr>
                <w:sz w:val="26"/>
                <w:szCs w:val="26"/>
                <w:shd w:val="clear" w:color="auto" w:fill="00FF00"/>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200,00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2 02 04081 00 0000 151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108,90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2 02 04081 05 0000 151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108,90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2 02 04999 00 0000 151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межбюджетные трансферты, передаваемые бюджетам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181,00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2 02 04999 05 0000 151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Прочие межбюджетные трансферты, передаваемые бюджетам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181,00</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2 19 00000 00 0000 000</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color w:val="000000"/>
                <w:sz w:val="26"/>
                <w:szCs w:val="26"/>
              </w:rPr>
            </w:pPr>
            <w:r w:rsidRPr="00EE2FED">
              <w:rPr>
                <w:sz w:val="26"/>
                <w:szCs w:val="26"/>
              </w:rPr>
              <w:t xml:space="preserve">Возврат остатков субсидий, субвенций и иных межбюджетных трансфертов, имеющих целевое назначение, прошлых лет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color w:val="000000"/>
                <w:sz w:val="26"/>
                <w:szCs w:val="26"/>
              </w:rPr>
              <w:t>-17332,47</w:t>
            </w:r>
          </w:p>
        </w:tc>
      </w:tr>
      <w:tr w:rsidR="00EE2FED" w:rsidRPr="00EE2FED" w:rsidTr="00EE2FED">
        <w:tc>
          <w:tcPr>
            <w:tcW w:w="2861"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rPr>
                <w:sz w:val="26"/>
                <w:szCs w:val="26"/>
              </w:rPr>
            </w:pPr>
            <w:r w:rsidRPr="00EE2FED">
              <w:rPr>
                <w:sz w:val="26"/>
                <w:szCs w:val="26"/>
              </w:rPr>
              <w:t>2 19 05000 05 0000 151</w:t>
            </w:r>
          </w:p>
        </w:tc>
        <w:tc>
          <w:tcPr>
            <w:tcW w:w="5258" w:type="dxa"/>
            <w:tcBorders>
              <w:top w:val="single" w:sz="4" w:space="0" w:color="000000"/>
              <w:left w:val="single" w:sz="4" w:space="0" w:color="000000"/>
              <w:bottom w:val="single" w:sz="4" w:space="0" w:color="000000"/>
            </w:tcBorders>
            <w:shd w:val="clear" w:color="auto" w:fill="auto"/>
          </w:tcPr>
          <w:p w:rsidR="00EE2FED" w:rsidRPr="00EE2FED" w:rsidRDefault="00EE2FED" w:rsidP="00EE2FED">
            <w:pPr>
              <w:jc w:val="both"/>
              <w:rPr>
                <w:sz w:val="26"/>
                <w:szCs w:val="26"/>
              </w:rPr>
            </w:pPr>
            <w:r w:rsidRPr="00EE2FED">
              <w:rPr>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E2FED" w:rsidRPr="00EE2FED" w:rsidRDefault="00EE2FED" w:rsidP="00EE2FED">
            <w:pPr>
              <w:jc w:val="center"/>
            </w:pPr>
            <w:r w:rsidRPr="00EE2FED">
              <w:rPr>
                <w:sz w:val="26"/>
                <w:szCs w:val="26"/>
              </w:rPr>
              <w:t>-17332,47</w:t>
            </w:r>
          </w:p>
        </w:tc>
      </w:tr>
    </w:tbl>
    <w:p w:rsidR="00EE2FED" w:rsidRDefault="00EE2FED"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Default="00F5689E" w:rsidP="00EE2FED">
      <w:pPr>
        <w:jc w:val="both"/>
        <w:rPr>
          <w:sz w:val="28"/>
        </w:rPr>
      </w:pPr>
    </w:p>
    <w:p w:rsidR="00F5689E" w:rsidRPr="00EE2FED" w:rsidRDefault="00F5689E" w:rsidP="00EE2FED">
      <w:pPr>
        <w:jc w:val="both"/>
        <w:rPr>
          <w:sz w:val="28"/>
        </w:rPr>
      </w:pPr>
    </w:p>
    <w:tbl>
      <w:tblPr>
        <w:tblW w:w="0" w:type="auto"/>
        <w:tblLayout w:type="fixed"/>
        <w:tblLook w:val="0000" w:firstRow="0" w:lastRow="0" w:firstColumn="0" w:lastColumn="0" w:noHBand="0" w:noVBand="0"/>
      </w:tblPr>
      <w:tblGrid>
        <w:gridCol w:w="10173"/>
      </w:tblGrid>
      <w:tr w:rsidR="00EE2FED" w:rsidRPr="00EE2FED" w:rsidTr="00F5689E">
        <w:trPr>
          <w:trHeight w:val="360"/>
        </w:trPr>
        <w:tc>
          <w:tcPr>
            <w:tcW w:w="10173" w:type="dxa"/>
            <w:shd w:val="clear" w:color="auto" w:fill="auto"/>
            <w:vAlign w:val="bottom"/>
          </w:tcPr>
          <w:p w:rsidR="00EE2FED" w:rsidRPr="00EE2FED" w:rsidRDefault="00EE2FED" w:rsidP="00EE2FED">
            <w:pPr>
              <w:jc w:val="right"/>
            </w:pPr>
            <w:r w:rsidRPr="00EE2FED">
              <w:lastRenderedPageBreak/>
              <w:t>Приложение 3</w:t>
            </w:r>
          </w:p>
        </w:tc>
      </w:tr>
      <w:tr w:rsidR="00EE2FED" w:rsidRPr="00EE2FED" w:rsidTr="00F5689E">
        <w:trPr>
          <w:trHeight w:val="360"/>
        </w:trPr>
        <w:tc>
          <w:tcPr>
            <w:tcW w:w="10173" w:type="dxa"/>
            <w:shd w:val="clear" w:color="auto" w:fill="auto"/>
            <w:vAlign w:val="bottom"/>
          </w:tcPr>
          <w:p w:rsidR="00EE2FED" w:rsidRPr="00EE2FED" w:rsidRDefault="00EE2FED" w:rsidP="00F5689E">
            <w:pPr>
              <w:jc w:val="right"/>
            </w:pPr>
            <w:r w:rsidRPr="00EE2FED">
              <w:t>к Решению Собрания депутатов</w:t>
            </w:r>
          </w:p>
        </w:tc>
      </w:tr>
      <w:tr w:rsidR="00EE2FED" w:rsidRPr="00EE2FED" w:rsidTr="00F5689E">
        <w:trPr>
          <w:trHeight w:val="360"/>
        </w:trPr>
        <w:tc>
          <w:tcPr>
            <w:tcW w:w="10173" w:type="dxa"/>
            <w:shd w:val="clear" w:color="auto" w:fill="auto"/>
            <w:vAlign w:val="bottom"/>
          </w:tcPr>
          <w:p w:rsidR="00EE2FED" w:rsidRPr="00EE2FED" w:rsidRDefault="00EE2FED" w:rsidP="00EE2FED">
            <w:pPr>
              <w:jc w:val="right"/>
            </w:pPr>
            <w:r w:rsidRPr="00EE2FED">
              <w:t>Карталинского муниципального района</w:t>
            </w:r>
          </w:p>
        </w:tc>
      </w:tr>
      <w:tr w:rsidR="00EE2FED" w:rsidRPr="00EE2FED" w:rsidTr="00F5689E">
        <w:trPr>
          <w:trHeight w:val="360"/>
        </w:trPr>
        <w:tc>
          <w:tcPr>
            <w:tcW w:w="10173" w:type="dxa"/>
            <w:shd w:val="clear" w:color="auto" w:fill="auto"/>
            <w:vAlign w:val="bottom"/>
          </w:tcPr>
          <w:p w:rsidR="00EE2FED" w:rsidRPr="00EE2FED" w:rsidRDefault="00EE2FED" w:rsidP="00F5689E">
            <w:pPr>
              <w:tabs>
                <w:tab w:val="left" w:pos="9781"/>
              </w:tabs>
              <w:jc w:val="center"/>
            </w:pPr>
            <w:r w:rsidRPr="00EE2FED">
              <w:t xml:space="preserve">                                                                                                      от</w:t>
            </w:r>
            <w:r>
              <w:t xml:space="preserve"> 28 мая </w:t>
            </w:r>
            <w:r w:rsidRPr="00EE2FED">
              <w:t xml:space="preserve">2015 года № </w:t>
            </w:r>
            <w:r w:rsidR="00BF7D48">
              <w:t>855</w:t>
            </w:r>
          </w:p>
        </w:tc>
      </w:tr>
      <w:tr w:rsidR="00EE2FED" w:rsidRPr="00EE2FED" w:rsidTr="00F5689E">
        <w:trPr>
          <w:trHeight w:val="63"/>
        </w:trPr>
        <w:tc>
          <w:tcPr>
            <w:tcW w:w="10173" w:type="dxa"/>
            <w:shd w:val="clear" w:color="auto" w:fill="auto"/>
            <w:vAlign w:val="bottom"/>
          </w:tcPr>
          <w:p w:rsidR="00EE2FED" w:rsidRPr="00EE2FED" w:rsidRDefault="00EE2FED" w:rsidP="00EE2FED">
            <w:pPr>
              <w:snapToGrid w:val="0"/>
            </w:pPr>
          </w:p>
        </w:tc>
      </w:tr>
    </w:tbl>
    <w:p w:rsidR="00EE2FED" w:rsidRPr="00EE2FED" w:rsidRDefault="00EE2FED" w:rsidP="00EE2FED">
      <w:pPr>
        <w:jc w:val="center"/>
        <w:rPr>
          <w:sz w:val="28"/>
          <w:szCs w:val="28"/>
        </w:rPr>
      </w:pPr>
      <w:r w:rsidRPr="00EE2FED">
        <w:rPr>
          <w:b/>
          <w:sz w:val="28"/>
          <w:szCs w:val="28"/>
        </w:rPr>
        <w:t xml:space="preserve">Расходы бюджета Карталинского муниципального района за 2014 год по ведомственной структуре расходов бюджета </w:t>
      </w:r>
    </w:p>
    <w:p w:rsidR="00EE2FED" w:rsidRPr="00EE2FED" w:rsidRDefault="00EE2FED" w:rsidP="00EE2FED">
      <w:pPr>
        <w:jc w:val="right"/>
        <w:rPr>
          <w:b/>
          <w:bCs/>
          <w:sz w:val="26"/>
          <w:szCs w:val="26"/>
        </w:rPr>
      </w:pPr>
      <w:r w:rsidRPr="00EE2FED">
        <w:rPr>
          <w:sz w:val="28"/>
          <w:szCs w:val="28"/>
        </w:rPr>
        <w:t>тыс. руб.</w:t>
      </w:r>
    </w:p>
    <w:tbl>
      <w:tblPr>
        <w:tblW w:w="0" w:type="auto"/>
        <w:tblInd w:w="-5" w:type="dxa"/>
        <w:tblLayout w:type="fixed"/>
        <w:tblLook w:val="0000" w:firstRow="0" w:lastRow="0" w:firstColumn="0" w:lastColumn="0" w:noHBand="0" w:noVBand="0"/>
      </w:tblPr>
      <w:tblGrid>
        <w:gridCol w:w="4364"/>
        <w:gridCol w:w="706"/>
        <w:gridCol w:w="566"/>
        <w:gridCol w:w="568"/>
        <w:gridCol w:w="1137"/>
        <w:gridCol w:w="708"/>
        <w:gridCol w:w="1530"/>
      </w:tblGrid>
      <w:tr w:rsidR="00EE2FED" w:rsidRPr="00EE2FED" w:rsidTr="00EE2FED">
        <w:trPr>
          <w:cantSplit/>
          <w:trHeight w:val="1553"/>
        </w:trPr>
        <w:tc>
          <w:tcPr>
            <w:tcW w:w="4364"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uppressAutoHyphens w:val="0"/>
              <w:jc w:val="center"/>
              <w:rPr>
                <w:b/>
                <w:bCs/>
                <w:color w:val="000000"/>
                <w:sz w:val="26"/>
                <w:szCs w:val="26"/>
              </w:rPr>
            </w:pPr>
            <w:r w:rsidRPr="00EE2FED">
              <w:rPr>
                <w:b/>
                <w:bCs/>
                <w:sz w:val="26"/>
                <w:szCs w:val="26"/>
              </w:rPr>
              <w:t>Наименование</w:t>
            </w:r>
          </w:p>
        </w:tc>
        <w:tc>
          <w:tcPr>
            <w:tcW w:w="706" w:type="dxa"/>
            <w:tcBorders>
              <w:top w:val="single" w:sz="4" w:space="0" w:color="000000"/>
              <w:left w:val="single" w:sz="4" w:space="0" w:color="000000"/>
              <w:bottom w:val="single" w:sz="4" w:space="0" w:color="000000"/>
            </w:tcBorders>
            <w:shd w:val="clear" w:color="auto" w:fill="auto"/>
            <w:textDirection w:val="btLr"/>
            <w:vAlign w:val="center"/>
          </w:tcPr>
          <w:p w:rsidR="00EE2FED" w:rsidRPr="00EE2FED" w:rsidRDefault="00EE2FED" w:rsidP="00EE2FED">
            <w:pPr>
              <w:suppressAutoHyphens w:val="0"/>
              <w:ind w:left="113" w:right="113"/>
              <w:jc w:val="center"/>
              <w:rPr>
                <w:b/>
                <w:bCs/>
                <w:sz w:val="26"/>
                <w:szCs w:val="26"/>
              </w:rPr>
            </w:pPr>
            <w:r w:rsidRPr="00EE2FED">
              <w:rPr>
                <w:b/>
                <w:bCs/>
                <w:color w:val="000000"/>
                <w:sz w:val="26"/>
                <w:szCs w:val="26"/>
              </w:rPr>
              <w:t>Ведомство</w:t>
            </w:r>
          </w:p>
        </w:tc>
        <w:tc>
          <w:tcPr>
            <w:tcW w:w="566" w:type="dxa"/>
            <w:tcBorders>
              <w:top w:val="single" w:sz="4" w:space="0" w:color="000000"/>
              <w:left w:val="single" w:sz="4" w:space="0" w:color="000000"/>
              <w:bottom w:val="single" w:sz="4" w:space="0" w:color="000000"/>
            </w:tcBorders>
            <w:shd w:val="clear" w:color="auto" w:fill="auto"/>
            <w:textDirection w:val="btLr"/>
            <w:vAlign w:val="center"/>
          </w:tcPr>
          <w:p w:rsidR="00EE2FED" w:rsidRPr="00EE2FED" w:rsidRDefault="00EE2FED" w:rsidP="00EE2FED">
            <w:pPr>
              <w:suppressAutoHyphens w:val="0"/>
              <w:ind w:left="113" w:right="113"/>
              <w:jc w:val="center"/>
              <w:rPr>
                <w:b/>
                <w:bCs/>
                <w:sz w:val="26"/>
                <w:szCs w:val="26"/>
              </w:rPr>
            </w:pPr>
            <w:r w:rsidRPr="00EE2FED">
              <w:rPr>
                <w:b/>
                <w:bCs/>
                <w:sz w:val="26"/>
                <w:szCs w:val="26"/>
              </w:rPr>
              <w:t>Раздел</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EE2FED" w:rsidRPr="00EE2FED" w:rsidRDefault="00EE2FED" w:rsidP="00EE2FED">
            <w:pPr>
              <w:suppressAutoHyphens w:val="0"/>
              <w:ind w:left="113" w:right="113"/>
              <w:jc w:val="center"/>
              <w:rPr>
                <w:b/>
                <w:bCs/>
                <w:sz w:val="26"/>
                <w:szCs w:val="26"/>
              </w:rPr>
            </w:pPr>
            <w:r w:rsidRPr="00EE2FED">
              <w:rPr>
                <w:b/>
                <w:bCs/>
                <w:sz w:val="26"/>
                <w:szCs w:val="26"/>
              </w:rPr>
              <w:t>Подраздел</w:t>
            </w:r>
          </w:p>
        </w:tc>
        <w:tc>
          <w:tcPr>
            <w:tcW w:w="1137" w:type="dxa"/>
            <w:tcBorders>
              <w:top w:val="single" w:sz="4" w:space="0" w:color="000000"/>
              <w:left w:val="single" w:sz="4" w:space="0" w:color="000000"/>
              <w:bottom w:val="single" w:sz="4" w:space="0" w:color="000000"/>
            </w:tcBorders>
            <w:shd w:val="clear" w:color="auto" w:fill="auto"/>
            <w:textDirection w:val="btLr"/>
            <w:vAlign w:val="center"/>
          </w:tcPr>
          <w:p w:rsidR="00EE2FED" w:rsidRPr="00EE2FED" w:rsidRDefault="00EE2FED" w:rsidP="00EE2FED">
            <w:pPr>
              <w:suppressAutoHyphens w:val="0"/>
              <w:ind w:left="113" w:right="113"/>
              <w:jc w:val="center"/>
              <w:rPr>
                <w:b/>
                <w:bCs/>
                <w:sz w:val="26"/>
                <w:szCs w:val="26"/>
              </w:rPr>
            </w:pPr>
            <w:r w:rsidRPr="00EE2FED">
              <w:rPr>
                <w:b/>
                <w:bCs/>
                <w:sz w:val="26"/>
                <w:szCs w:val="26"/>
              </w:rPr>
              <w:t>Целевая статья</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EE2FED" w:rsidRPr="00EE2FED" w:rsidRDefault="00EE2FED" w:rsidP="00EE2FED">
            <w:pPr>
              <w:suppressAutoHyphens w:val="0"/>
              <w:ind w:left="113" w:right="113"/>
              <w:jc w:val="center"/>
              <w:rPr>
                <w:b/>
                <w:bCs/>
                <w:sz w:val="26"/>
                <w:szCs w:val="26"/>
              </w:rPr>
            </w:pPr>
            <w:r w:rsidRPr="00EE2FED">
              <w:rPr>
                <w:b/>
                <w:bCs/>
                <w:sz w:val="26"/>
                <w:szCs w:val="26"/>
              </w:rPr>
              <w:t>Вид расхода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suppressAutoHyphens w:val="0"/>
              <w:jc w:val="center"/>
            </w:pPr>
            <w:r w:rsidRPr="00EE2FED">
              <w:rPr>
                <w:b/>
                <w:bCs/>
                <w:sz w:val="26"/>
                <w:szCs w:val="26"/>
              </w:rPr>
              <w:t>Сумма</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Всего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1130257,89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Администрация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58870,42</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29695,22</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Функционирование высшего должностного лица субъекта Российской Федерации и муниципального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1352,97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1352,97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Глава муниципального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1352,97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1352,97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21964,98</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21964,98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21898,23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21660,63</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16824,25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4638,15</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198,23</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237,60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216,10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21,50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66,75</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66,75</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6377,27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5950,19</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5950,19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5210,39</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21,33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5163,06</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26,00</w:t>
            </w:r>
          </w:p>
        </w:tc>
      </w:tr>
      <w:tr w:rsidR="00EE2FED" w:rsidRPr="00EE2FED" w:rsidTr="00EE2FED">
        <w:trPr>
          <w:trHeight w:val="7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Организация работы комиссий по делам несовершеннолетних и защите их прав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588,90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550,40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38,50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0020486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0020486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57,10</w:t>
            </w:r>
          </w:p>
        </w:tc>
      </w:tr>
      <w:tr w:rsidR="00EE2FED" w:rsidRPr="00EE2FED" w:rsidTr="00EE2FED">
        <w:trPr>
          <w:trHeight w:val="13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93,80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75,00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18,80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19,98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Резервные фонды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19,98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19,98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407,10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муниципальной службы в Карталинском муниципальном районе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28,17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5,42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22,75</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"Обеспечение безопасности жизнедеятельности населения Карталинского муниципального района на 2014-2016 года"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280,63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280,63</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"Противодействия злоупотреблению наркотическими средствами и их незаконному обороту в Карталинском муниципальном районе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18,30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60,00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Муниципальная программа "Профилактика безнадзорности и правонарушений несовершеннолетних в Карталинском муниципальном районе на 2014-2018 годы"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Национальная безопасность и правоохранительная деятельность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2665,61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Органы юстиции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2387,30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полномочий Российской Федерации на государственную регистрацию актов гражданского состояния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0015930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2387,30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0015930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1649,24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0015930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738,06</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Защита населения и территории от чрезвычайной ситуации природного и техногенного характера, гражданская оборона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278,31</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278,31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278,31</w:t>
            </w:r>
          </w:p>
        </w:tc>
      </w:tr>
      <w:tr w:rsidR="00EE2FED" w:rsidRPr="00EE2FED" w:rsidTr="00EE2FED">
        <w:trPr>
          <w:trHeight w:val="13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278,31</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259,23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19,08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Национальная экономика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5796,25</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Общеэкономические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358,66</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358,66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358,66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0,96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0,96</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Расходы на реализацию переданных государственных полномочий в области охраны труда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357,70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307,64</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50,06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Сельское хозяйство и рыболовство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51,80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51,80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Лицензирование розничной продажи алкогольной продукции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51,80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43,60</w:t>
            </w:r>
          </w:p>
        </w:tc>
      </w:tr>
      <w:tr w:rsidR="00EE2FED" w:rsidRPr="00EE2FED" w:rsidTr="00EE2FED">
        <w:trPr>
          <w:trHeight w:val="6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0020498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8,20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Транспорт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456,22</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Автомобильный транспорт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456,22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Отдельные мероприятия в области автомобильного транспорта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456,22</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456,22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национальной экономики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4929,57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государственных функций, связанных с общегосударственным управлением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1329,57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1329,57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1329,57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За счет средств местного бюджета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1329,57</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1329,57</w:t>
            </w:r>
          </w:p>
        </w:tc>
      </w:tr>
      <w:tr w:rsidR="00EE2FED" w:rsidRPr="00EE2FED" w:rsidTr="00EE2FED">
        <w:trPr>
          <w:trHeight w:val="3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Малое и среднее предпринимательство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3450000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3000,00</w:t>
            </w:r>
          </w:p>
        </w:tc>
      </w:tr>
      <w:tr w:rsidR="00EE2FED" w:rsidRPr="00EE2FED" w:rsidTr="00EE2FED">
        <w:trPr>
          <w:trHeight w:val="1020"/>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t>Субсидии на государственную поддержку малого и среднего предпринимательства, включая крестьянские (фермерские)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3455064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3000,00</w:t>
            </w:r>
          </w:p>
        </w:tc>
      </w:tr>
      <w:tr w:rsidR="00EE2FED" w:rsidRPr="00EE2FED" w:rsidTr="00EE2FED">
        <w:trPr>
          <w:trHeight w:val="346"/>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3455064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600,00</w:t>
            </w:r>
          </w:p>
        </w:tc>
      </w:tr>
      <w:tr w:rsidR="00EE2FED" w:rsidRPr="00EE2FED" w:rsidTr="00EE2FED">
        <w:trPr>
          <w:trHeight w:val="1469"/>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"Поддержка развития малого и среднего предпринимательства в Карталинском муниципальном районе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600,00</w:t>
            </w:r>
          </w:p>
        </w:tc>
      </w:tr>
      <w:tr w:rsidR="00EE2FED" w:rsidRPr="00EE2FED" w:rsidTr="00EE2FED">
        <w:trPr>
          <w:trHeight w:val="507"/>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600,00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окружающей среды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296,20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охраны окружающей среды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296,20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296,20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296,20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переданных государственных полномочий в области охраны окружающей среды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296,20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288,77</w:t>
            </w:r>
          </w:p>
        </w:tc>
      </w:tr>
      <w:tr w:rsidR="00EE2FED" w:rsidRPr="00EE2FED" w:rsidTr="00EE2FED">
        <w:trPr>
          <w:trHeight w:val="60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7,43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Молодежная политика и 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16,07</w:t>
            </w:r>
          </w:p>
        </w:tc>
      </w:tr>
      <w:tr w:rsidR="00EE2FED" w:rsidRPr="00EE2FED" w:rsidTr="00EE2FED">
        <w:trPr>
          <w:trHeight w:val="4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16,07</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Муниципальная программа "Профилактика преступлений и иных правонарушений в Карталинском районе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Здравоохранение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20401,07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Стационарная медицинская помощь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18915,67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Больницы, клиники, госпитали, медико-санитарные части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18755,83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18755,83</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18755,83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За счет средств местного бюджета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1103,44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Субсидии из местного бюджета на монтаж автоматической пожарной сигнализации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1103,44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1103,44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center"/>
          </w:tcPr>
          <w:p w:rsidR="00EE2FED" w:rsidRPr="00EE2FED" w:rsidRDefault="00EE2FED" w:rsidP="00EE2FED">
            <w:pPr>
              <w:suppressAutoHyphens w:val="0"/>
              <w:jc w:val="both"/>
              <w:rPr>
                <w:sz w:val="26"/>
                <w:szCs w:val="26"/>
              </w:rPr>
            </w:pPr>
            <w:r w:rsidRPr="00EE2FED">
              <w:rPr>
                <w:sz w:val="26"/>
                <w:szCs w:val="26"/>
              </w:rPr>
              <w:t xml:space="preserve"> За счет субвенции  на организацию оказания стационарной медицинской помощи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17652,39</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17652,39</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Иные безвозмездные и безвозвратные перечисления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159,84</w:t>
            </w:r>
          </w:p>
        </w:tc>
      </w:tr>
      <w:tr w:rsidR="00EE2FED" w:rsidRPr="00EE2FED" w:rsidTr="00EE2FED">
        <w:trPr>
          <w:trHeight w:val="2286"/>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Иные межбюджетные трансферты на компенсацию расходов, связанных с оказанием в 2014 году гражданам Украины и лицам без гражданства медицинской помощи и проведением профилактических прививок, включенных в календарь по эпидемическим показаниям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5205422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159,84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5205422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159,84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Амбулаторная помощь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 xml:space="preserve">Больницы, клиники, госпитали, медико-санитарные части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center"/>
          </w:tcPr>
          <w:p w:rsidR="00EE2FED" w:rsidRPr="00EE2FED" w:rsidRDefault="00EE2FED" w:rsidP="00EE2FED">
            <w:pPr>
              <w:suppressAutoHyphens w:val="0"/>
              <w:jc w:val="both"/>
              <w:rPr>
                <w:sz w:val="26"/>
                <w:szCs w:val="26"/>
              </w:rPr>
            </w:pPr>
            <w:r w:rsidRPr="00EE2FED">
              <w:rPr>
                <w:sz w:val="26"/>
                <w:szCs w:val="26"/>
              </w:rPr>
              <w:t xml:space="preserve"> За счет субвенции  на организацию оказания амбулаторной медицинской помощи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4708217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1256,90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здравоохранения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228,50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Больницы, клиники, госпитали, медико-санитарные части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За счет средств </w:t>
            </w:r>
            <w:proofErr w:type="spellStart"/>
            <w:r w:rsidRPr="00EE2FED">
              <w:rPr>
                <w:sz w:val="26"/>
                <w:szCs w:val="26"/>
              </w:rPr>
              <w:t>местно</w:t>
            </w:r>
            <w:proofErr w:type="spellEnd"/>
            <w:r w:rsidRPr="00EE2FED">
              <w:rPr>
                <w:sz w:val="26"/>
                <w:szCs w:val="26"/>
              </w:rPr>
              <w:t xml:space="preserve"> бюджета на приобретение основных средств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28,50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4708225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"Предупреждение и борьба с социально значимыми заболеваниями" на 2013-2014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58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Финансовое управление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72725,05</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14499,28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14490,21</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14478,46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14469,62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488,60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488,60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158,92</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158,92</w:t>
            </w:r>
          </w:p>
        </w:tc>
      </w:tr>
      <w:tr w:rsidR="00EE2FED" w:rsidRPr="00EE2FED" w:rsidTr="00EE2FED">
        <w:trPr>
          <w:trHeight w:val="9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Организация работы финансовых органов муниципальных образований за счет субсидии из областного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13822,10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9597,65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4224,45</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8,84</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8,84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11,75</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муниципальной службы в Карталинском муниципальном районе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11,75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9,07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Муниципальные программы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9,07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муниципальной службы в Карталинском муниципальном районе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9,07</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9,07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Национальная оборона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1072,30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Мобилизационная и вневойсковая подготовка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1072,30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Руководство и управление в сфере установленных функций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1072,30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Осуществление полномочий по первичному воинскому  учету на территориях, где отсутствуют военные комиссариаты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0015118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1072,30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0015118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1072,30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Жилищно-коммунальное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350,00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Жилищное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"Доступное и комфортное жилье - гражданам России" в Карталинском муниципальном районе на 2011-2015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Благоустройство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150,00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150,00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Обслуживание государственного и муниципального долга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120,36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Обслуживание государственного внутреннего и муниципального долга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120,36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Процентные платежи по долговым обязательствам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120,36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Процентные платежи по муниципальному долгу</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0650300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120,36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Обслуживание государственного (муниципального) долга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0650300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120,36</w:t>
            </w:r>
          </w:p>
        </w:tc>
      </w:tr>
      <w:tr w:rsidR="00EE2FED" w:rsidRPr="00EE2FED" w:rsidTr="00EE2FED">
        <w:trPr>
          <w:trHeight w:val="12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Межбюджетные трансферты общего характера бюджетам субъектов Российской Федерации и муниципальных образований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56683,11</w:t>
            </w:r>
          </w:p>
        </w:tc>
      </w:tr>
      <w:tr w:rsidR="00EE2FED" w:rsidRPr="00EE2FED" w:rsidTr="00EE2FED">
        <w:trPr>
          <w:trHeight w:val="12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Дотации на выравнивание бюджетной обеспеченности субъектов Российской Федерации и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34838,00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Выравнивание бюджетной обеспеченности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5160000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34838,00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Выравнивание бюджетной обеспеченности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5160100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34838,00</w:t>
            </w:r>
          </w:p>
        </w:tc>
      </w:tr>
      <w:tr w:rsidR="00EE2FED" w:rsidRPr="00EE2FED" w:rsidTr="00EE2FED">
        <w:trPr>
          <w:trHeight w:val="912"/>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Выравнивание бюджетной обеспеченности поселений из районного фонда финансовой поддержки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5160130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34838,00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5160130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34838,00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Иные дотации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21845,11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Дотации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5170000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21845,11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Поддержка мер по обеспечению сбалансированности бюджетов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5170200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21845,11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Дотации на поддержку мер по обеспечению сбалансированности бюджетов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5170205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21845,11</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5170205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21845,11</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строительства, инфраструктуры и жилищно-коммунального хозяйства"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94032,96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Национальная экономика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56816,76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Транспорт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5758,90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Автомобильный транспорт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5758,90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Отдельные мероприятия в области автомобильного транспорта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5758,90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3030200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5758,90</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Дорожное хозяйство (дорожные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51057,86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38191,29</w:t>
            </w:r>
          </w:p>
        </w:tc>
      </w:tr>
      <w:tr w:rsidR="00EE2FED" w:rsidRPr="00EE2FED" w:rsidTr="00EE2FED">
        <w:trPr>
          <w:trHeight w:val="117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Прочие мероприятия, осуществляемые за счет межбюджетных трансфертов прошлых лет из областного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0708888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38191,29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0708888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38191,29</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12861,57</w:t>
            </w:r>
          </w:p>
        </w:tc>
      </w:tr>
      <w:tr w:rsidR="00EE2FED" w:rsidRPr="00EE2FED" w:rsidTr="00EE2FED">
        <w:trPr>
          <w:trHeight w:val="13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"Развитие дорожного хозяйства в Челябинской области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12861,57</w:t>
            </w:r>
          </w:p>
        </w:tc>
      </w:tr>
      <w:tr w:rsidR="00EE2FED" w:rsidRPr="00EE2FED" w:rsidTr="00EE2FED">
        <w:trPr>
          <w:trHeight w:val="16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Предоставление субсидий местным бюджетам на капитальный ремонт, ремонт и содержание автомобильных дорог общего пользования местного значения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5440106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12861,57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5440106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12861,57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"Развитие дорожного хозяйства в Карталинском муниципальном районе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Жилищно-коммунальное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31687,11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Жилищное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732,64</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государственной политики в области приватизации и управления государственной и муниципальной собственностью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732,64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Содержание и обслуживание казны Российской Федерации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732,64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732,64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Коммунальное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7406,71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99,99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99,99</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99,99</w:t>
            </w:r>
          </w:p>
        </w:tc>
      </w:tr>
      <w:tr w:rsidR="00EE2FED" w:rsidRPr="00EE2FED" w:rsidTr="00EE2FED">
        <w:trPr>
          <w:trHeight w:val="49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Поддержка коммунального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1822,25</w:t>
            </w:r>
          </w:p>
        </w:tc>
      </w:tr>
      <w:tr w:rsidR="00EE2FED" w:rsidRPr="00EE2FED" w:rsidTr="00EE2FED">
        <w:trPr>
          <w:trHeight w:val="6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Мероприятия в области коммунального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1822,25</w:t>
            </w:r>
          </w:p>
        </w:tc>
      </w:tr>
      <w:tr w:rsidR="00EE2FED" w:rsidRPr="00EE2FED" w:rsidTr="00EE2FED">
        <w:trPr>
          <w:trHeight w:val="7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1564,25</w:t>
            </w:r>
          </w:p>
        </w:tc>
      </w:tr>
      <w:tr w:rsidR="00EE2FED" w:rsidRPr="00EE2FED" w:rsidTr="00EE2FED">
        <w:trPr>
          <w:trHeight w:val="49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258,00</w:t>
            </w:r>
          </w:p>
        </w:tc>
      </w:tr>
      <w:tr w:rsidR="00EE2FED" w:rsidRPr="00EE2FED" w:rsidTr="00EE2FED">
        <w:trPr>
          <w:trHeight w:val="497"/>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4500,00</w:t>
            </w:r>
          </w:p>
        </w:tc>
      </w:tr>
      <w:tr w:rsidR="00EE2FED" w:rsidRPr="00EE2FED" w:rsidTr="00EE2FED">
        <w:trPr>
          <w:trHeight w:val="16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2014-2020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4500,00</w:t>
            </w:r>
          </w:p>
        </w:tc>
      </w:tr>
      <w:tr w:rsidR="00EE2FED" w:rsidRPr="00EE2FED" w:rsidTr="00EE2FED">
        <w:trPr>
          <w:trHeight w:val="7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Подпрограмма "Модернизация объектов коммунальной инфраструктуры"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4500,00</w:t>
            </w:r>
          </w:p>
        </w:tc>
      </w:tr>
      <w:tr w:rsidR="00EE2FED" w:rsidRPr="00EE2FED" w:rsidTr="00EE2FED">
        <w:trPr>
          <w:trHeight w:val="391"/>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984,47</w:t>
            </w:r>
          </w:p>
        </w:tc>
      </w:tr>
      <w:tr w:rsidR="00EE2FED" w:rsidRPr="00EE2FED" w:rsidTr="00EE2FED">
        <w:trPr>
          <w:trHeight w:val="13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"Доступное и комфортное жилье - гражданам России" в Карталинском муниципальном районе на 2011-2015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984,47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984,47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жилищно-коммунального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23547,76</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4504,88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4504,78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4017,38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3357,39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481,01</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178,98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487,40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444,14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43,26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0,10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0,10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Поддержка жилищного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1526,91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1498,92</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27,99</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Поддержка коммунального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495,32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Мероприятия в области коммунального хозяйства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495,32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299,00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3510500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196,32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13027,17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2014-2020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13027,17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Подпрограмма "Модернизация объектов коммунальной инфраструктуры"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13027,17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13027,17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3993,48</w:t>
            </w:r>
          </w:p>
        </w:tc>
      </w:tr>
      <w:tr w:rsidR="00EE2FED" w:rsidRPr="00EE2FED" w:rsidTr="00EE2FED">
        <w:trPr>
          <w:trHeight w:val="12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Муниципальная программа  "Доступное и комфортное жилье - гражданам России" в Карталинском муниципальном районе на 2011-2015 </w:t>
            </w:r>
            <w:r w:rsidRPr="00EE2FED">
              <w:rPr>
                <w:sz w:val="26"/>
                <w:szCs w:val="26"/>
              </w:rPr>
              <w:lastRenderedPageBreak/>
              <w:t>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3993,48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3993,48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политика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5529,09</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населения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5529,09</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мероприятий государственной программы Российской Федерации "Обеспечение доступным и комфортным жильем и коммунальными услугами Российской Федерацииʺ</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1482,16</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мероприятий подпрограммы "Обеспечение жильем молодых семейʺ  федеральной целевой программы "Жилищеʺ на 2011-2015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1005020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1482,16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1005020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1482,16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2502,14</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Государственная программа Челябинской области "Обеспечение доступным и комфортным жильем граждан Российской Федерацииʺ в Челябинской области на 2014-2020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2502,14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Подпрограмма "Оказание молодым семьям государственной поддержки для улучшения жилищных условийʺ</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2502,14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5440704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2502,14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1544,79</w:t>
            </w:r>
          </w:p>
        </w:tc>
      </w:tr>
      <w:tr w:rsidR="00EE2FED" w:rsidRPr="00EE2FED" w:rsidTr="00EE2FED">
        <w:trPr>
          <w:trHeight w:val="1635"/>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t>Муниципальная программа "Обеспечение доступным и комфортным жильем граждан Российской Федерации" в Карталинском муниципальном районе на период 2014-2020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1544,79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1544,79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по делам культуры, спорта и молодежной политики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46523,93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25619,21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Общее 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25264,07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Учреждения по внешкольной работе с детьми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24305,00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7,33</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7,33</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24297,67</w:t>
            </w:r>
          </w:p>
        </w:tc>
      </w:tr>
      <w:tr w:rsidR="00EE2FED" w:rsidRPr="00EE2FED" w:rsidTr="00EE2FED">
        <w:trPr>
          <w:trHeight w:val="7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по внешкольной работе с детьми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24297,67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22052,19</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2221,54</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23,94</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Учреждения культуры и мероприятия в сфере культуры и кинематографии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336,90</w:t>
            </w:r>
          </w:p>
        </w:tc>
      </w:tr>
      <w:tr w:rsidR="00EE2FED" w:rsidRPr="00EE2FED" w:rsidTr="00EE2FED">
        <w:trPr>
          <w:trHeight w:val="9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Реализация мероприятий федеральной целевой программы "Культура России (2012-2018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236,90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236,90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поддержка муниципальных учреждений культуры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4405147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4405147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622,17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"Укрепление материально-технической базы учреждений культуры Карталинского муниципального района"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622,17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622,17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Молодежная политика и 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xml:space="preserve">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355,14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Организационно-воспитательная работа с молодежью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113,94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Проведение мероприятий для детей и молодежи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4310100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113,94</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субсидии из областного бюджета  на организацию и осуществление мероприятий по работе с детьми и молодежью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4310139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113,94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4310139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14,61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4310139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99,33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Мероприятия по проведению оздоровительной компании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202,40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Оздоровление детей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202,40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188,10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38,80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"Профилактика терроризма и экстремизма на территории Карталинского муниципального района на период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30,00</w:t>
            </w:r>
          </w:p>
        </w:tc>
      </w:tr>
      <w:tr w:rsidR="00EE2FED" w:rsidRPr="00EE2FED" w:rsidTr="00EE2FED">
        <w:trPr>
          <w:trHeight w:val="1890"/>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lastRenderedPageBreak/>
              <w:t>Муниципальная программа "Противодействия злоупотреблению наркотическими средствами и их незаконному обороту в Карталинском муниципальном районе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8,80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Культура, кинематография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16439,64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Культура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12365,79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культуры и мероприятия в сфере культуры и кинематографии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5184,06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мероприятий федеральной целевой программы "Культура России (2012-2018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27,33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27,33</w:t>
            </w:r>
          </w:p>
        </w:tc>
      </w:tr>
      <w:tr w:rsidR="00EE2FED" w:rsidRPr="00EE2FED" w:rsidTr="00EE2FED">
        <w:trPr>
          <w:trHeight w:val="7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поддержка муниципальных учреждений культуры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4405147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4405147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4957,08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4957,08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center"/>
          </w:tcPr>
          <w:p w:rsidR="00EE2FED" w:rsidRPr="00EE2FED" w:rsidRDefault="00EE2FED" w:rsidP="00EE2FED">
            <w:pPr>
              <w:suppressAutoHyphens w:val="0"/>
              <w:jc w:val="both"/>
              <w:rPr>
                <w:sz w:val="26"/>
                <w:szCs w:val="26"/>
              </w:rPr>
            </w:pPr>
            <w:r w:rsidRPr="00EE2FED">
              <w:rPr>
                <w:sz w:val="26"/>
                <w:szCs w:val="26"/>
              </w:rPr>
              <w:t xml:space="preserve"> За счет средств местного бюджета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4957,08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4957,08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99,65</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культуры и мероприятия в сфере культуры и кинематографии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99,65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94,10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 xml:space="preserve">Социальное обеспечение и иные </w:t>
            </w:r>
            <w:r w:rsidRPr="00EE2FED">
              <w:rPr>
                <w:color w:val="000000"/>
                <w:sz w:val="26"/>
                <w:szCs w:val="26"/>
              </w:rPr>
              <w:lastRenderedPageBreak/>
              <w:t>выплаты населению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5,55</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Музеи и постоянные выставки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1933,07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11,44</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11,44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1921,63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Музеи и постоянные выставки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1880,46</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1664,38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214,16</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1,92</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Музеи и постоянные выставки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41,17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8,08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33,09</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Библиотеки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5246,66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4,33</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4,33</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5242,33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Библиотеки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4966,83</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4544,07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416,86</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Библиотеки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23,00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20,50</w:t>
            </w:r>
          </w:p>
        </w:tc>
      </w:tr>
      <w:tr w:rsidR="00EE2FED" w:rsidRPr="00EE2FED" w:rsidTr="00EE2FED">
        <w:trPr>
          <w:trHeight w:val="115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252,50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4429953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252,50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"По развитию и сохранению историко-культурного наследия Карталинского муниципального района "Наследие родного края" на 2014-2015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культуры, кинематографии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4073,85</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1292,46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1292,46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1292,46</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1281,67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10,79</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2781,39</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7,22</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7,22</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2774,17</w:t>
            </w:r>
          </w:p>
        </w:tc>
      </w:tr>
      <w:tr w:rsidR="00EE2FED" w:rsidRPr="00EE2FED" w:rsidTr="00EE2FED">
        <w:trPr>
          <w:trHeight w:val="22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2774,17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2271,26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498,40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08</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Физическая культура и 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4465,08</w:t>
            </w:r>
          </w:p>
        </w:tc>
      </w:tr>
      <w:tr w:rsidR="00EE2FED" w:rsidRPr="00EE2FED" w:rsidTr="00EE2FED">
        <w:trPr>
          <w:trHeight w:val="3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Массовый спорт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4465,08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Физкультурно-оздоровительная работа и спортивные мероприятия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1574,77</w:t>
            </w:r>
          </w:p>
        </w:tc>
      </w:tr>
      <w:tr w:rsidR="00EE2FED" w:rsidRPr="00EE2FED" w:rsidTr="00EE2FED">
        <w:trPr>
          <w:trHeight w:val="7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Мероприятия в области здравоохранения, спорта и физической культуры, туризма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5129700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1574,77</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Мероприятия в области физической культуры и спорта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5129751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xml:space="preserve">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1574,77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5129751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97,36</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5129751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1477,41</w:t>
            </w:r>
          </w:p>
        </w:tc>
      </w:tr>
      <w:tr w:rsidR="00EE2FED" w:rsidRPr="00EE2FED" w:rsidTr="00EE2FED">
        <w:trPr>
          <w:trHeight w:val="6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2656,20</w:t>
            </w:r>
          </w:p>
        </w:tc>
      </w:tr>
      <w:tr w:rsidR="00EE2FED" w:rsidRPr="00EE2FED" w:rsidTr="00EE2FED">
        <w:trPr>
          <w:trHeight w:val="12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"Развитие физической культуры и спорта в Челябинской области" на 2014 год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5441600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2656,20</w:t>
            </w:r>
          </w:p>
        </w:tc>
      </w:tr>
      <w:tr w:rsidR="00EE2FED" w:rsidRPr="00EE2FED" w:rsidTr="00EE2FED">
        <w:trPr>
          <w:trHeight w:val="9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Подпрограмма "Развитие физической культуры, массового спорта и спорта высших достижений" на 2014 год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5441601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2656,20</w:t>
            </w:r>
          </w:p>
        </w:tc>
      </w:tr>
      <w:tr w:rsidR="00EE2FED" w:rsidRPr="00EE2FED" w:rsidTr="00EE2FED">
        <w:trPr>
          <w:trHeight w:val="18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5441601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1873,50</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5441601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782,70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234,11</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физической культуры и спорта в Карталинском муниципальном районе на 2012-2014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234,11</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221,61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12,50</w:t>
            </w:r>
          </w:p>
        </w:tc>
      </w:tr>
      <w:tr w:rsidR="00EE2FED" w:rsidRPr="00EE2FED" w:rsidTr="00EE2FED">
        <w:trPr>
          <w:trHeight w:val="7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образования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529292,70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520358,30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Дошкольное 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177664,30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99,66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99,66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99,66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Детские дошкольные учреждения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164193,53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8366,08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6220,97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6220,97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2145,11</w:t>
            </w:r>
          </w:p>
        </w:tc>
      </w:tr>
      <w:tr w:rsidR="00EE2FED" w:rsidRPr="00EE2FED" w:rsidTr="00EE2FED">
        <w:trPr>
          <w:trHeight w:val="600"/>
        </w:trPr>
        <w:tc>
          <w:tcPr>
            <w:tcW w:w="4364" w:type="dxa"/>
            <w:tcBorders>
              <w:left w:val="single" w:sz="4" w:space="0" w:color="000000"/>
              <w:bottom w:val="single" w:sz="4" w:space="0" w:color="000000"/>
            </w:tcBorders>
            <w:shd w:val="clear" w:color="auto" w:fill="auto"/>
            <w:vAlign w:val="center"/>
          </w:tcPr>
          <w:p w:rsidR="00EE2FED" w:rsidRPr="00EE2FED" w:rsidRDefault="00EE2FED" w:rsidP="00EE2FED">
            <w:pPr>
              <w:suppressAutoHyphens w:val="0"/>
              <w:jc w:val="both"/>
              <w:rPr>
                <w:sz w:val="26"/>
                <w:szCs w:val="26"/>
              </w:rPr>
            </w:pPr>
            <w:r w:rsidRPr="00EE2FED">
              <w:rPr>
                <w:sz w:val="26"/>
                <w:szCs w:val="26"/>
              </w:rPr>
              <w:t xml:space="preserve"> За счет средств местного бюджета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2145,11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2145,11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136,18</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136,18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155691,27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81640,63</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78902,86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2737,77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Детские дошкольные учреждения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57869,60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27156,30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30713,16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0,14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Детские дошкольные учреждения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16181,04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16173,27</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1,97</w:t>
            </w:r>
          </w:p>
        </w:tc>
      </w:tr>
      <w:tr w:rsidR="00EE2FED" w:rsidRPr="00EE2FED" w:rsidTr="00EE2FED">
        <w:trPr>
          <w:trHeight w:val="3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Мероприятия в области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7042,23</w:t>
            </w:r>
          </w:p>
        </w:tc>
      </w:tr>
      <w:tr w:rsidR="00EE2FED" w:rsidRPr="00EE2FED" w:rsidTr="00EE2FED">
        <w:trPr>
          <w:trHeight w:val="1627"/>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 xml:space="preserve">Субсидия на строительство и реконструкцию муниципальных дошкольных образовательных учреждений (Реконструкция здания по </w:t>
            </w:r>
            <w:proofErr w:type="spellStart"/>
            <w:r w:rsidRPr="00EE2FED">
              <w:rPr>
                <w:color w:val="000000"/>
                <w:sz w:val="26"/>
                <w:szCs w:val="26"/>
              </w:rPr>
              <w:t>ул</w:t>
            </w:r>
            <w:proofErr w:type="gramStart"/>
            <w:r w:rsidRPr="00EE2FED">
              <w:rPr>
                <w:color w:val="000000"/>
                <w:sz w:val="26"/>
                <w:szCs w:val="26"/>
              </w:rPr>
              <w:t>.Л</w:t>
            </w:r>
            <w:proofErr w:type="gramEnd"/>
            <w:r w:rsidRPr="00EE2FED">
              <w:rPr>
                <w:color w:val="000000"/>
                <w:sz w:val="26"/>
                <w:szCs w:val="26"/>
              </w:rPr>
              <w:t>енина</w:t>
            </w:r>
            <w:proofErr w:type="spellEnd"/>
            <w:r w:rsidRPr="00EE2FED">
              <w:rPr>
                <w:color w:val="000000"/>
                <w:sz w:val="26"/>
                <w:szCs w:val="26"/>
              </w:rPr>
              <w:t xml:space="preserve"> 24 для размещения </w:t>
            </w:r>
            <w:r w:rsidRPr="00EE2FED">
              <w:rPr>
                <w:color w:val="000000"/>
                <w:sz w:val="26"/>
                <w:szCs w:val="26"/>
              </w:rPr>
              <w:lastRenderedPageBreak/>
              <w:t>филиала д/с 82)</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4365059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7042,23</w:t>
            </w:r>
          </w:p>
        </w:tc>
      </w:tr>
      <w:tr w:rsidR="00EE2FED" w:rsidRPr="00EE2FED" w:rsidTr="00EE2FED">
        <w:trPr>
          <w:trHeight w:val="12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4365059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7042,23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460,34</w:t>
            </w:r>
          </w:p>
        </w:tc>
      </w:tr>
      <w:tr w:rsidR="00EE2FED" w:rsidRPr="00EE2FED" w:rsidTr="00EE2FED">
        <w:trPr>
          <w:trHeight w:val="9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Государственная программа Челябинской области "Развитие образования в Челябинской области" на 2014-2015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5442900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83,84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5442900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83,84</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ʺПоддержка и развитие дошкольного образования в Челябинской области" на 2014 год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5444000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376,50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5444000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376,50</w:t>
            </w:r>
          </w:p>
        </w:tc>
      </w:tr>
      <w:tr w:rsidR="00EE2FED" w:rsidRPr="00EE2FED" w:rsidTr="00EE2FED">
        <w:trPr>
          <w:trHeight w:val="4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5868,54</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дошкольного образования в Карталинском муниципальном районе на 2010-2015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5666,09</w:t>
            </w:r>
          </w:p>
        </w:tc>
      </w:tr>
      <w:tr w:rsidR="00EE2FED" w:rsidRPr="00EE2FED" w:rsidTr="00EE2FED">
        <w:trPr>
          <w:trHeight w:val="416"/>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2681,16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2510,12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364,40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Предоставление субсидий бюджетным, автономным учреждениям и иным </w:t>
            </w:r>
            <w:r w:rsidRPr="00EE2FED">
              <w:rPr>
                <w:sz w:val="26"/>
                <w:szCs w:val="26"/>
              </w:rPr>
              <w:lastRenderedPageBreak/>
              <w:t>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110,41</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Муниципальная Программа "Развитие образования в Карталинском муниципальном районе в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202,45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50,15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151,10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Общее 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282261,19</w:t>
            </w:r>
          </w:p>
        </w:tc>
      </w:tr>
      <w:tr w:rsidR="00EE2FED" w:rsidRPr="00EE2FED" w:rsidTr="00EE2FED">
        <w:trPr>
          <w:trHeight w:val="6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Школы-детские сады, школы начальные, неполные средние и средние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247195,66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368,75</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368,75</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246826,91</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Субсидия из областного бюджета на проведение противоаварийных мероприятий в зданиях муниципальных общеобразовательных организаций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2080,10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2080,10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Школы-детские сады, школы начальные, неполные средние и средние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77352,58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27076,42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 xml:space="preserve">Закупка товаров, работ и услуг для государственных (муниципальных) </w:t>
            </w:r>
            <w:r w:rsidRPr="00EE2FED">
              <w:rPr>
                <w:color w:val="000000"/>
                <w:sz w:val="26"/>
                <w:szCs w:val="26"/>
              </w:rPr>
              <w:lastRenderedPageBreak/>
              <w:t>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50276,08</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0,08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Школы-детские сады, школы начальные, неполные средние и средние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1768,03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1767,74</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0,29</w:t>
            </w:r>
          </w:p>
        </w:tc>
      </w:tr>
      <w:tr w:rsidR="00EE2FED" w:rsidRPr="00EE2FED" w:rsidTr="00EE2FED">
        <w:trPr>
          <w:trHeight w:val="1779"/>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Субсидия из областного бюджета на 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2155,00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4219959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2155,00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t>Субсидия из областного бюджета на проведение ремонтных работ в муниципальных образовательных организациях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4219971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2100,70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4219971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2100,70</w:t>
            </w:r>
          </w:p>
        </w:tc>
      </w:tr>
      <w:tr w:rsidR="00EE2FED" w:rsidRPr="00EE2FED" w:rsidTr="00EE2FED">
        <w:trPr>
          <w:trHeight w:val="297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Субвенция на обеспечении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обеспечения дополнительного образования детей в муниципальных общеобразовательных организациях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161370,50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159349,60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4219988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2020,90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по внешкольной работе с детьми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6365,60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0,01</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0,01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6365,59</w:t>
            </w:r>
          </w:p>
        </w:tc>
      </w:tr>
      <w:tr w:rsidR="00EE2FED" w:rsidRPr="00EE2FED" w:rsidTr="00EE2FED">
        <w:trPr>
          <w:trHeight w:val="7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по внешкольной работе с детьми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6365,59</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5969,59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4239951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396,00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Мероприятия в области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27886,80</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поддержка в сфере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27886,80</w:t>
            </w:r>
          </w:p>
        </w:tc>
      </w:tr>
      <w:tr w:rsidR="00EE2FED" w:rsidRPr="00EE2FED" w:rsidTr="00EE2FED">
        <w:trPr>
          <w:trHeight w:val="15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Субвенция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4360173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27886,80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4360173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27886,80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83,84</w:t>
            </w:r>
          </w:p>
        </w:tc>
      </w:tr>
      <w:tr w:rsidR="00EE2FED" w:rsidRPr="00EE2FED" w:rsidTr="00EE2FED">
        <w:trPr>
          <w:trHeight w:val="9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Государственная программа Челябинской области "Развитие образования в Челябинской области" на 2014-2015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5442900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83,84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5442900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83,84</w:t>
            </w:r>
          </w:p>
        </w:tc>
      </w:tr>
      <w:tr w:rsidR="00EE2FED" w:rsidRPr="00EE2FED" w:rsidTr="00EE2FED">
        <w:trPr>
          <w:trHeight w:val="3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729,29</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Муниципальная Программа "Развитие образования в Карталинском муниципальном районе в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495,89</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79,58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416,31</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"Комплексная безопасность образовательных учреждений Карталинского муниципального района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233,40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233,40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Молодежная политика и 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2539,94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Мероприятия по проведению оздоровительной кампании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2539,94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2539,94</w:t>
            </w:r>
          </w:p>
        </w:tc>
      </w:tr>
      <w:tr w:rsidR="00EE2FED" w:rsidRPr="00EE2FED" w:rsidTr="00EE2FED">
        <w:trPr>
          <w:trHeight w:val="66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Оздоровление детей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2539,94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77,12</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2462,82</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57892,87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1945,98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1945,98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1945,98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1945,98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14083,00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11,95</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11,95</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14071,05</w:t>
            </w:r>
          </w:p>
        </w:tc>
      </w:tr>
      <w:tr w:rsidR="00EE2FED" w:rsidRPr="00EE2FED" w:rsidTr="00EE2FED">
        <w:trPr>
          <w:trHeight w:val="22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13957,46</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12057,44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1900,02</w:t>
            </w:r>
          </w:p>
        </w:tc>
      </w:tr>
      <w:tr w:rsidR="00EE2FED" w:rsidRPr="00EE2FED" w:rsidTr="00EE2FED">
        <w:trPr>
          <w:trHeight w:val="274"/>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113,59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 xml:space="preserve">Закупка товаров, работ и услуг для государственных (муниципальных) </w:t>
            </w:r>
            <w:r w:rsidRPr="00EE2FED">
              <w:rPr>
                <w:color w:val="000000"/>
                <w:sz w:val="26"/>
                <w:szCs w:val="26"/>
              </w:rPr>
              <w:lastRenderedPageBreak/>
              <w:t>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lastRenderedPageBreak/>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4529952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113,59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Государственные программы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37594,44</w:t>
            </w:r>
          </w:p>
        </w:tc>
      </w:tr>
      <w:tr w:rsidR="00EE2FED" w:rsidRPr="00EE2FED" w:rsidTr="00EE2FED">
        <w:trPr>
          <w:trHeight w:val="10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Государственная программа Челябинской области «Капитальное строительство в Челябинской области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5440800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37594,44</w:t>
            </w:r>
          </w:p>
        </w:tc>
      </w:tr>
      <w:tr w:rsidR="00EE2FED" w:rsidRPr="00EE2FED" w:rsidTr="00EE2FED">
        <w:trPr>
          <w:trHeight w:val="10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5440800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37594,44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4269,45</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дошкольного образования в Карталинском муниципальном районе на 2010-2015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4000,00</w:t>
            </w:r>
          </w:p>
        </w:tc>
      </w:tr>
      <w:tr w:rsidR="00EE2FED" w:rsidRPr="00EE2FED" w:rsidTr="00EE2FED">
        <w:trPr>
          <w:trHeight w:val="9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4000,00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образования в Карталинском муниципальном районе на 2013-2015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269,45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265,73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политика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8934,40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семьи и детства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8934,40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Детские дошкольные учреждения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8934,40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xml:space="preserve">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319,00</w:t>
            </w:r>
          </w:p>
        </w:tc>
      </w:tr>
      <w:tr w:rsidR="00EE2FED" w:rsidRPr="00EE2FED" w:rsidTr="00EE2FED">
        <w:trPr>
          <w:trHeight w:val="256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Субвенция на выплату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4208204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8615,40</w:t>
            </w:r>
          </w:p>
        </w:tc>
      </w:tr>
      <w:tr w:rsidR="00EE2FED" w:rsidRPr="00EE2FED" w:rsidTr="00EE2FED">
        <w:trPr>
          <w:trHeight w:val="19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Субвенция на компенсацию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2809,30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2781,49</w:t>
            </w:r>
          </w:p>
        </w:tc>
      </w:tr>
      <w:tr w:rsidR="00EE2FED" w:rsidRPr="00EE2FED" w:rsidTr="00EE2FED">
        <w:trPr>
          <w:trHeight w:val="25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Субвенция на выплату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5806,10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656</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4209904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5806,10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социальной защиты населения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xml:space="preserve">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278152,21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108,90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108,90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Иные безвозмездные и безвозвратные перечисления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sz w:val="26"/>
                <w:szCs w:val="26"/>
              </w:rPr>
              <w:t>5200000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108,90</w:t>
            </w:r>
          </w:p>
        </w:tc>
      </w:tr>
      <w:tr w:rsidR="00EE2FED" w:rsidRPr="00EE2FED" w:rsidTr="00EE2FED">
        <w:trPr>
          <w:trHeight w:val="22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Иные межбюджетные трансферты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sz w:val="26"/>
                <w:szCs w:val="26"/>
              </w:rPr>
              <w:t>5205224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108,90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5205224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108,90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23916,77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Общее образование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23835,77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Детские дома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23835,77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23835,77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поддержка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4249975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23835,77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4249975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16619,70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4249975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7037,29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4249975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4249975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169,78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Молодежная политика и 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81,00</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Мероприятие по проведению оздоровительной компании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81,00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Оздоровление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81,00</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Оздоровление детей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81,00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4320201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76,00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политика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254126,54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обслуживание населения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32095,26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Учреждения социального обслуживания населения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32095,26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32095,26</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Финансовое обеспечение муниципального задания на оказание муниципальных услуг (выполнение работ)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31995,26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За счет средств местного бюджета бюджетным учреждениям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center"/>
          </w:tcPr>
          <w:p w:rsidR="00EE2FED" w:rsidRPr="00EE2FED" w:rsidRDefault="00EE2FED" w:rsidP="00EE2FED">
            <w:pPr>
              <w:suppressAutoHyphens w:val="0"/>
              <w:jc w:val="both"/>
              <w:rPr>
                <w:sz w:val="26"/>
                <w:szCs w:val="26"/>
              </w:rPr>
            </w:pPr>
            <w:r w:rsidRPr="00EE2FED">
              <w:rPr>
                <w:sz w:val="26"/>
                <w:szCs w:val="26"/>
              </w:rPr>
              <w:t>За счет субвенции местным бюджетам на реализацию переданных государственных полномочий по социальному обслуживанию населения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5088218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31895,26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5088218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31895,26</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За счет субвенции местным бюджетам на приобретение основных средств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02</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5088225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100,00</w:t>
            </w:r>
          </w:p>
        </w:tc>
      </w:tr>
      <w:tr w:rsidR="00EE2FED" w:rsidRPr="00EE2FED" w:rsidTr="00EE2FED">
        <w:trPr>
          <w:trHeight w:val="4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Социальное обеспечение населения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194634,90</w:t>
            </w:r>
          </w:p>
        </w:tc>
      </w:tr>
      <w:tr w:rsidR="00EE2FED" w:rsidRPr="00EE2FED" w:rsidTr="00EE2FED">
        <w:trPr>
          <w:trHeight w:val="4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34425,00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 исполнительных органов государственной власти субъектов Российской Федерации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34350,00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34350,00</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Резервные фонды местных администраций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75,00</w:t>
            </w:r>
          </w:p>
        </w:tc>
      </w:tr>
      <w:tr w:rsidR="00EE2FED" w:rsidRPr="00EE2FED" w:rsidTr="00EE2FED">
        <w:trPr>
          <w:trHeight w:val="6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75,00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Доплаты к пенсиям, дополнительное пенсионное обеспечение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4910000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1322,88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Доплаты к пенсиям государственных служащих субъектов Российской Федерации и муниципальных служащих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4910100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1322,88</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4910100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4910100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1302,18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Социальная помощь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158887,02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Мероприятия в области социальной политики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5053300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258,97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Мероприятия в области социальной политики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5053351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258,97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5053351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5053351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257,93</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гражданам субсидий на оплату жилого помещения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5054800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18230,01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5054800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293,88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5054800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17936,13</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полномочий Российской Федерации на оплату жилищно-коммунальных услуг отдельным категориям граждан</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5055250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20629,83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5055250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355,97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5055250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20273,86</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0,01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5055280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0,89</w:t>
            </w:r>
          </w:p>
        </w:tc>
      </w:tr>
      <w:tr w:rsidR="00EE2FED" w:rsidRPr="00EE2FED" w:rsidTr="00EE2FED">
        <w:trPr>
          <w:trHeight w:val="43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proofErr w:type="gramStart"/>
            <w:r w:rsidRPr="00EE2FED">
              <w:rPr>
                <w:color w:val="000000"/>
                <w:sz w:val="26"/>
                <w:szCs w:val="26"/>
              </w:rPr>
              <w:lastRenderedPageBreak/>
              <w:t>Реализация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19.05.1995 года N 81-ФЗ "О государственных пособиях гражданам, имеющим детей "</w:t>
            </w:r>
            <w:proofErr w:type="gramEnd"/>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5055380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31962,10</w:t>
            </w:r>
          </w:p>
        </w:tc>
      </w:tr>
      <w:tr w:rsidR="00EE2FED" w:rsidRPr="00EE2FED" w:rsidTr="00EE2FED">
        <w:trPr>
          <w:trHeight w:val="6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5055380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43,18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5055380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31918,92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Реализация мер социальной поддержки отдельных категорий граждан</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87805,21</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 xml:space="preserve">Ежемесячное пособие </w:t>
            </w:r>
            <w:proofErr w:type="gramStart"/>
            <w:r w:rsidRPr="00EE2FED">
              <w:rPr>
                <w:color w:val="000000"/>
                <w:sz w:val="26"/>
                <w:szCs w:val="26"/>
              </w:rPr>
              <w:t>по уходу за ребенком в возрасте от полутора до трех лет</w:t>
            </w:r>
            <w:proofErr w:type="gramEnd"/>
            <w:r w:rsidRPr="00EE2FED">
              <w:rPr>
                <w:color w:val="000000"/>
                <w:sz w:val="26"/>
                <w:szCs w:val="26"/>
              </w:rPr>
              <w:t xml:space="preserve"> (Закон Челябинской области "О ежемесячном пособии по уходу за ребенком в возрасте от полутора до трех лет")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5057508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5057508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0,24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5057508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15,81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Ежемесячное пособие на ребенка (Закон Челябинской области "О ежемесячном пособии на ребенка")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14864,92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230,54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14634,38</w:t>
            </w:r>
          </w:p>
        </w:tc>
      </w:tr>
      <w:tr w:rsidR="00EE2FED" w:rsidRPr="00EE2FED" w:rsidTr="00EE2FED">
        <w:trPr>
          <w:trHeight w:val="13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мерах социальной поддержки ветеранов в Челябинской области" (ежемесячная денежная выплата)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8723,75</w:t>
            </w:r>
          </w:p>
        </w:tc>
      </w:tr>
      <w:tr w:rsidR="00EE2FED" w:rsidRPr="00EE2FED" w:rsidTr="00EE2FED">
        <w:trPr>
          <w:trHeight w:val="75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140,24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lastRenderedPageBreak/>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8583,51</w:t>
            </w:r>
          </w:p>
        </w:tc>
      </w:tr>
      <w:tr w:rsidR="00EE2FED" w:rsidRPr="00EE2FED" w:rsidTr="00EE2FED">
        <w:trPr>
          <w:trHeight w:val="163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мерах социальной поддержки ветеранов в Челябинской области" (компенсация расходов на оплату жилых помещений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18977,90</w:t>
            </w:r>
          </w:p>
        </w:tc>
      </w:tr>
      <w:tr w:rsidR="00EE2FED" w:rsidRPr="00EE2FED" w:rsidTr="00EE2FED">
        <w:trPr>
          <w:trHeight w:val="82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685,73</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18292,17</w:t>
            </w:r>
          </w:p>
        </w:tc>
      </w:tr>
      <w:tr w:rsidR="00EE2FED" w:rsidRPr="00EE2FED" w:rsidTr="00EE2FED">
        <w:trPr>
          <w:trHeight w:val="166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мерах социальной поддержки жертв политических репрессий в Челябинской области" (ежемесячная денежная выплата)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284,10</w:t>
            </w:r>
          </w:p>
        </w:tc>
      </w:tr>
      <w:tr w:rsidR="00EE2FED" w:rsidRPr="00EE2FED" w:rsidTr="00EE2FED">
        <w:trPr>
          <w:trHeight w:val="7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279,54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мерах социальной поддержки жертв политических репрессий в Челябинской области" (компенсация расходов на оплату жилых помещений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768,67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28,89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5057535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739,78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звании "Ветеран труда Челябинской области" (ежемесячная денежная выплата)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5057542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23471,54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5057542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378,29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5057542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23093,25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дополнительных мерах социальной защиты ветеранов в Челябинской области' (компенсация расходов на оплату жилых помещений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105,40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lastRenderedPageBreak/>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99,55</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Закон Челябинской области "О дополнительных мерах социальной защиты ветеранов в Челябинской области" (компенсационные выплаты за пользование услугами связи)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46,12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0,76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45,36</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15416,96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569,85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14847,11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Выплата областного единовременного пособия при рождении ребенка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5057570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1869,37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5057570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28,37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5057570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1841,00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Возмещение стоимости услуг по погребению и выплата социального пособия на погребение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579,22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111,35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5057580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467,87</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Ежемесячная денежная выплата на оплату жилья и коммунальных услуг многодетной семье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5057590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2681,21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5057590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41,67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color w:val="000000"/>
                <w:sz w:val="26"/>
                <w:szCs w:val="26"/>
              </w:rPr>
            </w:pPr>
            <w:r w:rsidRPr="00EE2FED">
              <w:rPr>
                <w:color w:val="000000"/>
                <w:sz w:val="26"/>
                <w:szCs w:val="26"/>
              </w:rPr>
              <w:lastRenderedPageBreak/>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color w:val="000000"/>
                <w:sz w:val="26"/>
                <w:szCs w:val="26"/>
              </w:rPr>
            </w:pPr>
            <w:r w:rsidRPr="00EE2FED">
              <w:rPr>
                <w:color w:val="000000"/>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color w:val="000000"/>
                <w:sz w:val="26"/>
                <w:szCs w:val="26"/>
              </w:rPr>
              <w:t>5057590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2639,54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семьи и детства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10543,97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Содержание ребенка в семье опекуна и приемной семье, а также вознаграждение, причитающееся приемному родителю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10543,97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Материальное обеспечение приемной семьи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3747,72</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субвенции из областного бюджета на выплаты приемной семье на содержание подопечных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1880,88</w:t>
            </w:r>
          </w:p>
        </w:tc>
      </w:tr>
      <w:tr w:rsidR="00EE2FED" w:rsidRPr="00EE2FED" w:rsidTr="00EE2FED">
        <w:trPr>
          <w:trHeight w:val="78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1853,08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субвенции из областного бюджета на оплату труда приемного родителя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1866,84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5201312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1866,84</w:t>
            </w:r>
          </w:p>
        </w:tc>
      </w:tr>
      <w:tr w:rsidR="00EE2FED" w:rsidRPr="00EE2FED" w:rsidTr="00EE2FED">
        <w:trPr>
          <w:trHeight w:val="10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субвенции из областного бюджета на выплаты семьям опекунов на содержание подопечных детей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6796,25</w:t>
            </w:r>
          </w:p>
        </w:tc>
      </w:tr>
      <w:tr w:rsidR="00EE2FED" w:rsidRPr="00EE2FED" w:rsidTr="00EE2FED">
        <w:trPr>
          <w:trHeight w:val="10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109,86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5201320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6686,39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вопросы в области социальной политики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16852,41</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14877,43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14848,50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гражданам субсидий на оплату жилого помещения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0020434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4175,60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0020434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3390,32</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0020434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785,28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за счет субсидии местным бюджетам на организацию </w:t>
            </w:r>
            <w:proofErr w:type="gramStart"/>
            <w:r w:rsidRPr="00EE2FED">
              <w:rPr>
                <w:sz w:val="26"/>
                <w:szCs w:val="26"/>
              </w:rPr>
              <w:t>работы органов управления социальной защиты населения муниципальных образований</w:t>
            </w:r>
            <w:proofErr w:type="gramEnd"/>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0020446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8071,80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0020446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7525,47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0020446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540,58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0020446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5,75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73,00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56,43</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16,57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Организация и осуществление деятельности по опеке и попечительству</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2528,10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2144,60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0020474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383,50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28,93</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28,93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Социальная помощь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93,08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Реализация мер социальной поддержки отдельных категорий граждан</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5057500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93,08</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Закон Челябинской области "О мерах социальной поддержки ветеранов в Челябинской области" (компенсация расходов на оплату жилых помещений и коммунальных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5057525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25,78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5057525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25,78</w:t>
            </w:r>
          </w:p>
        </w:tc>
      </w:tr>
      <w:tr w:rsidR="00EE2FED" w:rsidRPr="00EE2FED" w:rsidTr="00EE2FED">
        <w:trPr>
          <w:trHeight w:val="1575"/>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5057560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67,30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5057560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67,30</w:t>
            </w:r>
          </w:p>
        </w:tc>
      </w:tr>
      <w:tr w:rsidR="00EE2FED" w:rsidRPr="00EE2FED" w:rsidTr="00EE2FED">
        <w:trPr>
          <w:trHeight w:val="4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1881,90</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"Крепкая семья" на 2014-2016 годы в Карталинском муниципальном районе Челябинской области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277,80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200,80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77,00</w:t>
            </w:r>
          </w:p>
        </w:tc>
      </w:tr>
      <w:tr w:rsidR="00EE2FED" w:rsidRPr="00EE2FED" w:rsidTr="00EE2FED">
        <w:trPr>
          <w:trHeight w:val="13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"Социальная поддержка населения Карталинского муниципального района на 2014-2016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1604,10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236,66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966,40</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Предоставление субсидий бюджетным, автономным учреждениям и иным некоммерческим организациям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658</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7950025</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401,04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сельского хозяйства и продовольствия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2895,47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Национальная экономика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2895,47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Сельское хозяйство и рыболовство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2895,47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2736,36</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2717,35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127,95</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58,77</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0,60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68,58</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за счет субсидии местным бюджетам на организацию </w:t>
            </w:r>
            <w:proofErr w:type="gramStart"/>
            <w:r w:rsidRPr="00EE2FED">
              <w:rPr>
                <w:sz w:val="26"/>
                <w:szCs w:val="26"/>
              </w:rPr>
              <w:t>работы органов управления сельского хозяйства муниципальных образований</w:t>
            </w:r>
            <w:proofErr w:type="gramEnd"/>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2589,40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r w:rsidRPr="00EE2FED">
              <w:rPr>
                <w:color w:val="000000"/>
                <w:sz w:val="26"/>
                <w:szCs w:val="26"/>
              </w:rP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2365,07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224,33</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19,01</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19,01</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98,70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Организация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5210291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xml:space="preserve">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5210291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98,70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60,41</w:t>
            </w:r>
          </w:p>
        </w:tc>
      </w:tr>
      <w:tr w:rsidR="00EE2FED" w:rsidRPr="00EE2FED" w:rsidTr="00EE2FED">
        <w:trPr>
          <w:trHeight w:val="1260"/>
        </w:trPr>
        <w:tc>
          <w:tcPr>
            <w:tcW w:w="4364" w:type="dxa"/>
            <w:tcBorders>
              <w:left w:val="single" w:sz="4" w:space="0" w:color="000000"/>
              <w:bottom w:val="single" w:sz="4" w:space="0" w:color="000000"/>
            </w:tcBorders>
            <w:shd w:val="clear" w:color="auto" w:fill="auto"/>
          </w:tcPr>
          <w:p w:rsidR="00EE2FED" w:rsidRPr="00EE2FED" w:rsidRDefault="00EE2FED" w:rsidP="00EE2FED">
            <w:pPr>
              <w:suppressAutoHyphens w:val="0"/>
              <w:jc w:val="both"/>
              <w:rPr>
                <w:sz w:val="26"/>
                <w:szCs w:val="26"/>
              </w:rPr>
            </w:pPr>
            <w:r w:rsidRPr="00EE2FED">
              <w:rPr>
                <w:sz w:val="26"/>
                <w:szCs w:val="26"/>
              </w:rPr>
              <w:t>Муниципальная программа "Развитие сельского хозяйства Карталинского муниципального района Челябинской области на 2014-2020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60,41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659</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7950039</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60,41</w:t>
            </w:r>
          </w:p>
        </w:tc>
      </w:tr>
      <w:tr w:rsidR="00EE2FED" w:rsidRPr="00EE2FED" w:rsidTr="00EE2FED">
        <w:trPr>
          <w:trHeight w:val="16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Управление по имущественной, земельной политике и координации деятельности в сфере государственных и муниципальных услуг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39642,00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11882,53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11882,53</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4193,83</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4193,16</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4193,16</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3758,41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432,96</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1,79</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0,67</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0,67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государственной политики в области приватизации и управления государственной и муниципальной собственностью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2940,90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Содержание и обслуживание казны Российской Федерации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2862,92</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1020,20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1842,72</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Оценка недвижимости, признание прав и регулирование отношений по государственной и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11,58</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0900200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11,58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66,40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0908900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66,40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Программы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4747,80</w:t>
            </w:r>
          </w:p>
        </w:tc>
      </w:tr>
      <w:tr w:rsidR="00EE2FED" w:rsidRPr="00EE2FED" w:rsidTr="00EE2FED">
        <w:trPr>
          <w:trHeight w:val="15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Муниципальная программа "Оформление права собственности на муниципальное имущество Карталинского муниципального района на 2014-2016 гг.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516,00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7950014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516,00</w:t>
            </w:r>
          </w:p>
        </w:tc>
      </w:tr>
      <w:tr w:rsidR="00EE2FED" w:rsidRPr="00EE2FED" w:rsidTr="00EE2FED">
        <w:trPr>
          <w:trHeight w:val="19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"Приобретение жилищного фонда, предоставляемого по договорам специализированного найма  работникам в сфере здравоохранения" в Карталинском муниципальном районе в 2014 году</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2562,80</w:t>
            </w:r>
          </w:p>
        </w:tc>
      </w:tr>
      <w:tr w:rsidR="00EE2FED" w:rsidRPr="00EE2FED" w:rsidTr="00EE2FED">
        <w:trPr>
          <w:trHeight w:val="9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7950026</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2562,80</w:t>
            </w:r>
          </w:p>
        </w:tc>
      </w:tr>
      <w:tr w:rsidR="00EE2FED" w:rsidRPr="00EE2FED" w:rsidTr="00EE2FED">
        <w:trPr>
          <w:trHeight w:val="15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Муниципальная программа «Приобретение специализированной техники в лизинг для муниципального образования Карталинский муниципальный район на 2014-2017 годы»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1669,00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7950027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1669,00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Жилищно-коммунальное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19755,60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Жилищное хозяйство</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19755,60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Резервные фонды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19755,60</w:t>
            </w:r>
          </w:p>
        </w:tc>
      </w:tr>
      <w:tr w:rsidR="00EE2FED" w:rsidRPr="00EE2FED" w:rsidTr="00EE2FED">
        <w:trPr>
          <w:trHeight w:val="6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Резервные фонды исполнительной власти субъектов Российской Федерации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4772,06</w:t>
            </w:r>
          </w:p>
        </w:tc>
      </w:tr>
      <w:tr w:rsidR="00EE2FED" w:rsidRPr="00EE2FED" w:rsidTr="00EE2FED">
        <w:trPr>
          <w:trHeight w:val="51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4772,06</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Резервные фонды исполнительных органов государственной власти субъектов Российской Федерации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0708888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14983,54</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0708888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13703,24</w:t>
            </w:r>
          </w:p>
        </w:tc>
      </w:tr>
      <w:tr w:rsidR="00EE2FED" w:rsidRPr="00EE2FED" w:rsidTr="00EE2FED">
        <w:trPr>
          <w:trHeight w:val="52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Межбюджетные трансферты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05</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0708888</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1280,30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политика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8003,87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семьи и детства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8003,87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Социальная помощь</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8003,87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Федеральный закон от 21 декабря 1996г. N159-ФЗ "О дополнительных гарантиях по социальной поддержке детей-сирот и детей, оставшихся без попечения родителей"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5052100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6310,97</w:t>
            </w:r>
          </w:p>
        </w:tc>
      </w:tr>
      <w:tr w:rsidR="00EE2FED" w:rsidRPr="00EE2FED" w:rsidTr="00EE2FED">
        <w:trPr>
          <w:trHeight w:val="25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Обеспечение жилыми помещениями детей сирот и детей, оставшихся без попечения родителей при наличии судебных решений о предоставлении жилых помещений по договорам социального найма, вынесенных до 01 января 2013 года и вступивших в законную силу </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5052103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419,00</w:t>
            </w:r>
          </w:p>
        </w:tc>
      </w:tr>
      <w:tr w:rsidR="00EE2FED" w:rsidRPr="00EE2FED" w:rsidTr="00EE2FED">
        <w:trPr>
          <w:trHeight w:val="9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5052103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419,00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5052104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5891,97</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5052104</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5891,97</w:t>
            </w:r>
          </w:p>
        </w:tc>
      </w:tr>
      <w:tr w:rsidR="00EE2FED" w:rsidRPr="00EE2FED" w:rsidTr="00EE2FED">
        <w:trPr>
          <w:trHeight w:val="16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5055082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1692,90</w:t>
            </w:r>
          </w:p>
        </w:tc>
      </w:tr>
      <w:tr w:rsidR="00EE2FED" w:rsidRPr="00EE2FED" w:rsidTr="00EE2FED">
        <w:trPr>
          <w:trHeight w:val="102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Капитальные вложения в объекты недвижимого имущества государственной (муниципальной) собственности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662</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04</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5055082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1692,90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Собрание депутатов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3387,80</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3387,80</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3066,74</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3066,74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1944,77</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1944,77</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1396,19</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548,58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Председатель представительного органа муниципального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0021100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1114,13</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0021100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1114,13</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lastRenderedPageBreak/>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7,84</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7,84</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Другие 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321,06</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154,85</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154,85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154,85</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154,85</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Реализация государственных функций, связанных с общегосударственным управлением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166,21</w:t>
            </w:r>
          </w:p>
        </w:tc>
      </w:tr>
      <w:tr w:rsidR="00EE2FED" w:rsidRPr="00EE2FED" w:rsidTr="00EE2FED">
        <w:trPr>
          <w:trHeight w:val="229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Премии и стипендии в области культуры и искусства, здравоохранения, образования, молодежной политики, физической культуры и спорта, сельского хозяйства, средств массовой информации, науки и техники и иные поощрения за особые заслуги перед государством</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0929300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166,21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Премии, стипендии и иные поощрения в Карталинском районе</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0929307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166,21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Социальное обеспечение и иные выплаты населению</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663</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0929307</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300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166,21</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Муниципальное учреждение "Комитет по экологии"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1126,88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окружающей среды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1126,88</w:t>
            </w:r>
          </w:p>
        </w:tc>
      </w:tr>
      <w:tr w:rsidR="00EE2FED" w:rsidRPr="00EE2FED" w:rsidTr="00EE2FED">
        <w:trPr>
          <w:trHeight w:val="273"/>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Охрана объектов растительного и животного мира и среды их обитания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1126,88</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Природоохранные учреждения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1126,88</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(оказание услуг) подведомственных казенных учреждений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1126,88</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Природоохранные учреждения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1095,00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1012,44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82,56</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Природоохранные учреждения за счет доходов от выполнения работ и оказания услуг</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31,88</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15,61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664</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03</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4119952</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16,27</w:t>
            </w:r>
          </w:p>
        </w:tc>
      </w:tr>
      <w:tr w:rsidR="00EE2FED" w:rsidRPr="00EE2FED" w:rsidTr="00EE2FED">
        <w:trPr>
          <w:trHeight w:val="70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b/>
                <w:bCs/>
                <w:sz w:val="26"/>
                <w:szCs w:val="26"/>
              </w:rPr>
            </w:pPr>
            <w:r w:rsidRPr="00EE2FED">
              <w:rPr>
                <w:b/>
                <w:bCs/>
                <w:sz w:val="26"/>
                <w:szCs w:val="26"/>
              </w:rPr>
              <w:t>Контрольно-счетная палата Карталинского муниципального района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b/>
                <w:bCs/>
                <w:sz w:val="26"/>
                <w:szCs w:val="26"/>
              </w:rPr>
            </w:pPr>
            <w:r w:rsidRPr="00EE2FED">
              <w:rPr>
                <w:b/>
                <w:bCs/>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b/>
                <w:bCs/>
                <w:sz w:val="26"/>
                <w:szCs w:val="26"/>
              </w:rPr>
              <w:t>3608,47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Общегосударственные вопросы</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3608,47</w:t>
            </w:r>
          </w:p>
        </w:tc>
      </w:tr>
      <w:tr w:rsidR="00EE2FED" w:rsidRPr="00EE2FED" w:rsidTr="00EE2FED">
        <w:trPr>
          <w:trHeight w:val="126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3608,47</w:t>
            </w:r>
          </w:p>
        </w:tc>
      </w:tr>
      <w:tr w:rsidR="00EE2FED" w:rsidRPr="00EE2FED" w:rsidTr="00EE2FED">
        <w:trPr>
          <w:trHeight w:val="157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Руководство и управление в сфере установленных </w:t>
            </w:r>
            <w:proofErr w:type="gramStart"/>
            <w:r w:rsidRPr="00EE2FED">
              <w:rPr>
                <w:sz w:val="26"/>
                <w:szCs w:val="26"/>
              </w:rPr>
              <w:t>функций органов государственной власти субъектов Российской Федерации</w:t>
            </w:r>
            <w:proofErr w:type="gramEnd"/>
            <w:r w:rsidRPr="00EE2FED">
              <w:rPr>
                <w:sz w:val="26"/>
                <w:szCs w:val="26"/>
              </w:rPr>
              <w:t xml:space="preserve"> и органов местного самоуправления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0020000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3608,47</w:t>
            </w:r>
          </w:p>
        </w:tc>
      </w:tr>
      <w:tr w:rsidR="00EE2FED" w:rsidRPr="00EE2FED" w:rsidTr="00EE2FED">
        <w:trPr>
          <w:trHeight w:val="31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Центральный аппарат</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2694,34</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Расходы за счет средств местного бюджета</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2568,34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2324,61</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240,80</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lastRenderedPageBreak/>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0020451</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2,93</w:t>
            </w:r>
          </w:p>
        </w:tc>
      </w:tr>
      <w:tr w:rsidR="00EE2FED" w:rsidRPr="00EE2FED" w:rsidTr="00EE2FED">
        <w:trPr>
          <w:trHeight w:val="12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 xml:space="preserve">Расходы </w:t>
            </w:r>
            <w:proofErr w:type="gramStart"/>
            <w:r w:rsidRPr="00EE2FED">
              <w:rPr>
                <w:sz w:val="26"/>
                <w:szCs w:val="26"/>
              </w:rPr>
              <w:t>за счет иных межбюджетных трансфертов из бюджетов поселений в соответствии с заключенными соглашениями о передаче</w:t>
            </w:r>
            <w:proofErr w:type="gramEnd"/>
            <w:r w:rsidRPr="00EE2FED">
              <w:rPr>
                <w:sz w:val="26"/>
                <w:szCs w:val="26"/>
              </w:rPr>
              <w:t xml:space="preserve"> полномочий</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126,00</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105,70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Закупка товаров, работ и услуг для государственных (муниципальных) нужд</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0020453</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200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20,30</w:t>
            </w:r>
          </w:p>
        </w:tc>
      </w:tr>
      <w:tr w:rsidR="00EE2FED" w:rsidRPr="00EE2FED" w:rsidTr="00EE2FED">
        <w:trPr>
          <w:trHeight w:val="6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Руководитель контрольно-счетной палаты муниципального образования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0022500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912,54</w:t>
            </w:r>
          </w:p>
        </w:tc>
      </w:tr>
      <w:tr w:rsidR="00EE2FED" w:rsidRPr="00EE2FED" w:rsidTr="00EE2FED">
        <w:trPr>
          <w:trHeight w:val="189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0022500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100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912,54</w:t>
            </w:r>
          </w:p>
        </w:tc>
      </w:tr>
      <w:tr w:rsidR="00EE2FED" w:rsidRPr="00EE2FED" w:rsidTr="00EE2FED">
        <w:trPr>
          <w:trHeight w:val="945"/>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sz w:val="26"/>
                <w:szCs w:val="26"/>
              </w:rPr>
              <w:t>Уплата налога на имущество организаций, земельного и транспортного налогов</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 </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w:t>
            </w:r>
          </w:p>
        </w:tc>
      </w:tr>
      <w:tr w:rsidR="00EE2FED" w:rsidRPr="00EE2FED" w:rsidTr="00EE2FED">
        <w:trPr>
          <w:trHeight w:val="330"/>
        </w:trPr>
        <w:tc>
          <w:tcPr>
            <w:tcW w:w="4364"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both"/>
              <w:rPr>
                <w:sz w:val="26"/>
                <w:szCs w:val="26"/>
              </w:rPr>
            </w:pPr>
            <w:r w:rsidRPr="00EE2FED">
              <w:rPr>
                <w:color w:val="000000"/>
                <w:sz w:val="26"/>
                <w:szCs w:val="26"/>
              </w:rPr>
              <w:t>Иные бюджетные ассигнования</w:t>
            </w:r>
          </w:p>
        </w:tc>
        <w:tc>
          <w:tcPr>
            <w:tcW w:w="70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665</w:t>
            </w:r>
          </w:p>
        </w:tc>
        <w:tc>
          <w:tcPr>
            <w:tcW w:w="566"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01</w:t>
            </w:r>
          </w:p>
        </w:tc>
        <w:tc>
          <w:tcPr>
            <w:tcW w:w="56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06</w:t>
            </w:r>
          </w:p>
        </w:tc>
        <w:tc>
          <w:tcPr>
            <w:tcW w:w="1137"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0028900</w:t>
            </w:r>
          </w:p>
        </w:tc>
        <w:tc>
          <w:tcPr>
            <w:tcW w:w="708" w:type="dxa"/>
            <w:tcBorders>
              <w:left w:val="single" w:sz="4" w:space="0" w:color="000000"/>
              <w:bottom w:val="single" w:sz="4" w:space="0" w:color="000000"/>
            </w:tcBorders>
            <w:shd w:val="clear" w:color="auto" w:fill="auto"/>
            <w:vAlign w:val="bottom"/>
          </w:tcPr>
          <w:p w:rsidR="00EE2FED" w:rsidRPr="00EE2FED" w:rsidRDefault="00EE2FED" w:rsidP="00EE2FED">
            <w:pPr>
              <w:suppressAutoHyphens w:val="0"/>
              <w:jc w:val="center"/>
              <w:rPr>
                <w:sz w:val="26"/>
                <w:szCs w:val="26"/>
              </w:rPr>
            </w:pPr>
            <w:r w:rsidRPr="00EE2FED">
              <w:rPr>
                <w:sz w:val="26"/>
                <w:szCs w:val="26"/>
              </w:rPr>
              <w:t>800</w:t>
            </w:r>
          </w:p>
        </w:tc>
        <w:tc>
          <w:tcPr>
            <w:tcW w:w="1530"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uppressAutoHyphens w:val="0"/>
              <w:jc w:val="center"/>
            </w:pPr>
            <w:r w:rsidRPr="00EE2FED">
              <w:rPr>
                <w:sz w:val="26"/>
                <w:szCs w:val="26"/>
              </w:rPr>
              <w:t>1,59</w:t>
            </w:r>
          </w:p>
        </w:tc>
      </w:tr>
    </w:tbl>
    <w:p w:rsidR="00EE2FED" w:rsidRPr="00EE2FED" w:rsidRDefault="00EE2FED" w:rsidP="00EE2FED">
      <w:pPr>
        <w:rPr>
          <w:sz w:val="28"/>
          <w:szCs w:val="28"/>
        </w:rPr>
      </w:pPr>
    </w:p>
    <w:p w:rsidR="00EE2FED" w:rsidRPr="00EE2FED" w:rsidRDefault="00EE2FED" w:rsidP="00EE2FED"/>
    <w:p w:rsidR="00EE2FED" w:rsidRDefault="00EE2FED" w:rsidP="00EE2FED">
      <w:pPr>
        <w:jc w:val="right"/>
      </w:pPr>
    </w:p>
    <w:p w:rsidR="00EE2FED" w:rsidRDefault="00EE2FED" w:rsidP="00EE2FED">
      <w:pPr>
        <w:jc w:val="right"/>
      </w:pPr>
    </w:p>
    <w:p w:rsidR="00EE2FED" w:rsidRDefault="00EE2FED" w:rsidP="00EE2FED">
      <w:pPr>
        <w:jc w:val="right"/>
      </w:pPr>
    </w:p>
    <w:p w:rsidR="00EE2FED" w:rsidRDefault="00EE2FED" w:rsidP="00EE2FED">
      <w:pPr>
        <w:jc w:val="right"/>
      </w:pPr>
    </w:p>
    <w:p w:rsidR="00EE2FED" w:rsidRDefault="00EE2FED" w:rsidP="00EE2FED">
      <w:pPr>
        <w:jc w:val="right"/>
      </w:pPr>
    </w:p>
    <w:p w:rsidR="00EE2FED" w:rsidRDefault="00EE2FED"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p>
    <w:p w:rsidR="00612F8C" w:rsidRDefault="00612F8C" w:rsidP="00EE2FED">
      <w:pPr>
        <w:jc w:val="right"/>
      </w:pPr>
      <w:bookmarkStart w:id="1" w:name="_GoBack"/>
      <w:bookmarkEnd w:id="1"/>
    </w:p>
    <w:p w:rsidR="00EE2FED" w:rsidRDefault="00EE2FED" w:rsidP="00EE2FED">
      <w:pPr>
        <w:jc w:val="right"/>
      </w:pPr>
    </w:p>
    <w:p w:rsidR="00EE2FED" w:rsidRDefault="00EE2FED" w:rsidP="00EE2FED">
      <w:pPr>
        <w:jc w:val="right"/>
      </w:pPr>
    </w:p>
    <w:p w:rsidR="00EE2FED" w:rsidRDefault="00EE2FED" w:rsidP="00EE2FED">
      <w:pPr>
        <w:jc w:val="right"/>
      </w:pPr>
    </w:p>
    <w:p w:rsidR="00EE2FED" w:rsidRDefault="00EE2FED" w:rsidP="00EE2FED">
      <w:pPr>
        <w:jc w:val="right"/>
      </w:pPr>
    </w:p>
    <w:p w:rsidR="00EE2FED" w:rsidRDefault="00EE2FED" w:rsidP="00EE2FED">
      <w:pPr>
        <w:jc w:val="right"/>
      </w:pPr>
    </w:p>
    <w:p w:rsidR="00EE2FED" w:rsidRPr="00EE2FED" w:rsidRDefault="00EE2FED" w:rsidP="00EE2FED">
      <w:pPr>
        <w:jc w:val="right"/>
      </w:pPr>
      <w:r w:rsidRPr="00EE2FED">
        <w:t>Приложение №4</w:t>
      </w:r>
    </w:p>
    <w:p w:rsidR="00EE2FED" w:rsidRPr="00EE2FED" w:rsidRDefault="00EE2FED" w:rsidP="00EE2FED">
      <w:pPr>
        <w:jc w:val="right"/>
      </w:pPr>
      <w:r w:rsidRPr="00EE2FED">
        <w:t>к Решению Собрания депутатов</w:t>
      </w:r>
    </w:p>
    <w:p w:rsidR="00EE2FED" w:rsidRPr="00EE2FED" w:rsidRDefault="00EE2FED" w:rsidP="00EE2FED">
      <w:pPr>
        <w:jc w:val="right"/>
      </w:pPr>
      <w:r w:rsidRPr="00EE2FED">
        <w:t>Карталинского муниципального района</w:t>
      </w:r>
    </w:p>
    <w:p w:rsidR="00EE2FED" w:rsidRPr="00EE2FED" w:rsidRDefault="00EE2FED" w:rsidP="00EE2FED">
      <w:pPr>
        <w:jc w:val="right"/>
        <w:rPr>
          <w:sz w:val="28"/>
          <w:szCs w:val="28"/>
        </w:rPr>
      </w:pPr>
      <w:r>
        <w:t>о</w:t>
      </w:r>
      <w:r w:rsidRPr="00EE2FED">
        <w:t>т</w:t>
      </w:r>
      <w:r>
        <w:t xml:space="preserve"> 28 мая  </w:t>
      </w:r>
      <w:r w:rsidRPr="00EE2FED">
        <w:t>2015 года №</w:t>
      </w:r>
      <w:r w:rsidR="00BF7D48">
        <w:t xml:space="preserve"> 855</w:t>
      </w:r>
      <w:r w:rsidRPr="00EE2FED">
        <w:t xml:space="preserve">  </w:t>
      </w:r>
    </w:p>
    <w:p w:rsidR="00EE2FED" w:rsidRPr="00EE2FED" w:rsidRDefault="00EE2FED" w:rsidP="00EE2FED">
      <w:pPr>
        <w:jc w:val="center"/>
        <w:rPr>
          <w:sz w:val="28"/>
          <w:szCs w:val="28"/>
        </w:rPr>
      </w:pPr>
    </w:p>
    <w:p w:rsidR="00EE2FED" w:rsidRPr="00EE2FED" w:rsidRDefault="00EE2FED" w:rsidP="00EE2FED">
      <w:pPr>
        <w:jc w:val="center"/>
        <w:rPr>
          <w:b/>
          <w:sz w:val="28"/>
          <w:szCs w:val="28"/>
        </w:rPr>
      </w:pPr>
      <w:r w:rsidRPr="00EE2FED">
        <w:rPr>
          <w:b/>
          <w:sz w:val="28"/>
          <w:szCs w:val="28"/>
        </w:rPr>
        <w:t>Расходы</w:t>
      </w:r>
    </w:p>
    <w:p w:rsidR="00EE2FED" w:rsidRPr="00EE2FED" w:rsidRDefault="00EE2FED" w:rsidP="00EE2FED">
      <w:pPr>
        <w:jc w:val="center"/>
      </w:pPr>
      <w:r w:rsidRPr="00EE2FED">
        <w:rPr>
          <w:b/>
          <w:sz w:val="28"/>
          <w:szCs w:val="28"/>
        </w:rPr>
        <w:t>бюджета Карталинского муниципального района за 2014 год по разделам и подразделам классификации расходов бюджетов</w:t>
      </w:r>
    </w:p>
    <w:p w:rsidR="00EE2FED" w:rsidRPr="00EE2FED" w:rsidRDefault="00EE2FED" w:rsidP="00EE2FED"/>
    <w:p w:rsidR="00EE2FED" w:rsidRPr="00EE2FED" w:rsidRDefault="00EE2FED" w:rsidP="00EE2FED"/>
    <w:p w:rsidR="00EE2FED" w:rsidRPr="00EE2FED" w:rsidRDefault="00EE2FED" w:rsidP="00EE2FED">
      <w:pPr>
        <w:jc w:val="right"/>
        <w:rPr>
          <w:sz w:val="26"/>
          <w:szCs w:val="26"/>
        </w:rPr>
      </w:pPr>
      <w:r w:rsidRPr="00EE2FED">
        <w:t>тыс. рублей</w:t>
      </w:r>
    </w:p>
    <w:tbl>
      <w:tblPr>
        <w:tblW w:w="0" w:type="auto"/>
        <w:tblInd w:w="-25" w:type="dxa"/>
        <w:tblLayout w:type="fixed"/>
        <w:tblLook w:val="0000" w:firstRow="0" w:lastRow="0" w:firstColumn="0" w:lastColumn="0" w:noHBand="0" w:noVBand="0"/>
      </w:tblPr>
      <w:tblGrid>
        <w:gridCol w:w="5766"/>
        <w:gridCol w:w="1160"/>
        <w:gridCol w:w="1282"/>
        <w:gridCol w:w="1697"/>
      </w:tblGrid>
      <w:tr w:rsidR="00EE2FED" w:rsidRPr="00EE2FED" w:rsidTr="00EE2FED">
        <w:trPr>
          <w:trHeight w:val="925"/>
        </w:trPr>
        <w:tc>
          <w:tcPr>
            <w:tcW w:w="5766" w:type="dxa"/>
            <w:vMerge w:val="restart"/>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 xml:space="preserve">Наименование </w:t>
            </w:r>
          </w:p>
        </w:tc>
        <w:tc>
          <w:tcPr>
            <w:tcW w:w="2442" w:type="dxa"/>
            <w:gridSpan w:val="2"/>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Код бюджетной классификации Российской Федерации</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snapToGrid w:val="0"/>
              <w:jc w:val="center"/>
            </w:pPr>
            <w:r w:rsidRPr="00EE2FED">
              <w:rPr>
                <w:sz w:val="26"/>
                <w:szCs w:val="26"/>
              </w:rPr>
              <w:t>Сумма</w:t>
            </w:r>
          </w:p>
        </w:tc>
      </w:tr>
      <w:tr w:rsidR="00EE2FED" w:rsidRPr="00EE2FED" w:rsidTr="00EE2FED">
        <w:trPr>
          <w:trHeight w:val="545"/>
        </w:trPr>
        <w:tc>
          <w:tcPr>
            <w:tcW w:w="5766" w:type="dxa"/>
            <w:vMerge/>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p>
        </w:tc>
        <w:tc>
          <w:tcPr>
            <w:tcW w:w="1160"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раздел</w:t>
            </w:r>
          </w:p>
        </w:tc>
        <w:tc>
          <w:tcPr>
            <w:tcW w:w="1282"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подраздел</w:t>
            </w: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rPr>
                <w:sz w:val="26"/>
                <w:szCs w:val="26"/>
              </w:rPr>
            </w:pPr>
          </w:p>
        </w:tc>
      </w:tr>
      <w:tr w:rsidR="00EE2FED" w:rsidRPr="00EE2FED" w:rsidTr="00EE2FED">
        <w:trPr>
          <w:trHeight w:val="409"/>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ВСЕГО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1130257,89</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Общегосударственные вопросы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63182,20</w:t>
            </w:r>
          </w:p>
        </w:tc>
      </w:tr>
      <w:tr w:rsidR="00EE2FED" w:rsidRPr="00EE2FED" w:rsidTr="00EE2FED">
        <w:trPr>
          <w:trHeight w:val="67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Функционирование высшего должностного лица субъекта Российской Федерации и муниципального образования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1352,98</w:t>
            </w:r>
          </w:p>
        </w:tc>
      </w:tr>
      <w:tr w:rsidR="00EE2FED" w:rsidRPr="00EE2FED" w:rsidTr="00EE2FED">
        <w:trPr>
          <w:trHeight w:val="41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3066,74</w:t>
            </w:r>
          </w:p>
        </w:tc>
      </w:tr>
      <w:tr w:rsidR="00EE2FED" w:rsidRPr="00EE2FED" w:rsidTr="00EE2FED">
        <w:trPr>
          <w:trHeight w:val="90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21964,98</w:t>
            </w:r>
          </w:p>
        </w:tc>
      </w:tr>
      <w:tr w:rsidR="00EE2FED" w:rsidRPr="00EE2FED" w:rsidTr="00EE2FED">
        <w:trPr>
          <w:trHeight w:val="67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06</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18098,68</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общегосударственные вопросы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18698,82</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Национальная оборона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02</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1072,30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Мобилизационная и вневойсковая подготовка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1072,30</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Национальная безопасность и правоохранительная деятельность</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03</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2665,60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Органы юстиции</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2387,30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Cs/>
                <w:sz w:val="26"/>
                <w:szCs w:val="26"/>
              </w:rPr>
            </w:pPr>
            <w:r w:rsidRPr="00EE2FED">
              <w:rPr>
                <w:bCs/>
                <w:sz w:val="26"/>
                <w:szCs w:val="26"/>
              </w:rPr>
              <w:t>Защита населения и территории от чрезвычайных ситуаций природного и техногенного характера, гражданская</w:t>
            </w:r>
            <w:r w:rsidRPr="00EE2FED">
              <w:rPr>
                <w:b/>
                <w:bCs/>
                <w:sz w:val="26"/>
                <w:szCs w:val="26"/>
              </w:rPr>
              <w:t xml:space="preserve"> </w:t>
            </w:r>
            <w:r w:rsidRPr="00EE2FED">
              <w:rPr>
                <w:bCs/>
                <w:sz w:val="26"/>
                <w:szCs w:val="26"/>
              </w:rPr>
              <w:t>оборона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Cs/>
                <w:sz w:val="26"/>
                <w:szCs w:val="26"/>
              </w:rPr>
            </w:pPr>
            <w:r w:rsidRPr="00EE2FED">
              <w:rPr>
                <w:bCs/>
                <w:sz w:val="26"/>
                <w:szCs w:val="26"/>
              </w:rPr>
              <w:t>03</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Cs/>
                <w:sz w:val="26"/>
                <w:szCs w:val="26"/>
              </w:rPr>
            </w:pPr>
            <w:r w:rsidRPr="00EE2FED">
              <w:rPr>
                <w:bCs/>
                <w:sz w:val="26"/>
                <w:szCs w:val="26"/>
              </w:rPr>
              <w:t>09</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Cs/>
                <w:sz w:val="26"/>
                <w:szCs w:val="26"/>
              </w:rPr>
              <w:t>278,30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Национальная экономика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65508,48</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Общеэкономические вопросы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358,66</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Сельское хозяйство и рыболовство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2947,27</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Транспорт</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08</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6215,12</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Дорожное хозяйство (дорожные фонды)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51057,86</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национальной экономики</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4929,57</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lastRenderedPageBreak/>
              <w:t>Жилищно-коммунальное хозяйство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05</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51792,72</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Жилищное хозяйство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20688,24</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Коммунальное хозяйство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7406,71</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Благоустройство</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150,00</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жилищно-коммунального хозяйства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23547,77</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Охрана окружающей среды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06</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1423,08</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Охрана объектов растительного и животного мира и среды их обитания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06</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1126,88</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охраны окружающей среды</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06</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05</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296,20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Образование</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07</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569910,34</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Дошкольное образование</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07</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177664,29</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Общее образование</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07</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331361,02</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Молодежная политика и оздоровление детей</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07</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07</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2992,15</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образования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07</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57892,88</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Культура и кинематография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08</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16439,64</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Культура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08</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12365,79</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культуры, кинематографии</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08</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4073,85</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Здравоохранение</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09</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20401,07</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Стационарная медицинская помощь</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18915,67</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Амбулаторная помощь</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1256,90</w:t>
            </w:r>
          </w:p>
        </w:tc>
      </w:tr>
      <w:tr w:rsidR="00EE2FED" w:rsidRPr="00EE2FED" w:rsidTr="00EE2FED">
        <w:trPr>
          <w:trHeight w:val="255"/>
        </w:trPr>
        <w:tc>
          <w:tcPr>
            <w:tcW w:w="5766"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здравоохранения</w:t>
            </w:r>
          </w:p>
        </w:tc>
        <w:tc>
          <w:tcPr>
            <w:tcW w:w="1160"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282"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09</w:t>
            </w:r>
          </w:p>
        </w:tc>
        <w:tc>
          <w:tcPr>
            <w:tcW w:w="1697"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228,50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Социальная политика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10</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276593,91</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Социальное обслуживание населения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10</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32095,26</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Социальное обеспечение населения</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10</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03</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200164,00</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Охрана семьи и детства</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10</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04</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27482,24</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Другие вопросы в области социальной политики</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10</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06</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16852,41</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Физическая культура и спорт</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11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4465,08</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Массовый спорт</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11</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4465,08</w:t>
            </w:r>
          </w:p>
        </w:tc>
      </w:tr>
      <w:tr w:rsidR="00EE2FED" w:rsidRPr="00EE2FED" w:rsidTr="00EE2FED">
        <w:trPr>
          <w:trHeight w:val="255"/>
        </w:trPr>
        <w:tc>
          <w:tcPr>
            <w:tcW w:w="5766"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Обслуживание государственного и муниципального долга</w:t>
            </w:r>
          </w:p>
        </w:tc>
        <w:tc>
          <w:tcPr>
            <w:tcW w:w="1160"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13</w:t>
            </w:r>
          </w:p>
        </w:tc>
        <w:tc>
          <w:tcPr>
            <w:tcW w:w="1282"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120,36</w:t>
            </w:r>
          </w:p>
        </w:tc>
      </w:tr>
      <w:tr w:rsidR="00EE2FED" w:rsidRPr="00EE2FED" w:rsidTr="00EE2FED">
        <w:trPr>
          <w:trHeight w:val="255"/>
        </w:trPr>
        <w:tc>
          <w:tcPr>
            <w:tcW w:w="5766"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Обслуживание государственного  внутреннего и муниципального долга</w:t>
            </w:r>
          </w:p>
        </w:tc>
        <w:tc>
          <w:tcPr>
            <w:tcW w:w="1160"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13</w:t>
            </w:r>
          </w:p>
        </w:tc>
        <w:tc>
          <w:tcPr>
            <w:tcW w:w="1282"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120,36</w:t>
            </w:r>
          </w:p>
        </w:tc>
      </w:tr>
      <w:tr w:rsidR="00EE2FED" w:rsidRPr="00EE2FED" w:rsidTr="00EE2FED">
        <w:trPr>
          <w:trHeight w:val="255"/>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b/>
                <w:bCs/>
                <w:sz w:val="26"/>
                <w:szCs w:val="26"/>
              </w:rPr>
            </w:pPr>
            <w:r w:rsidRPr="00EE2FED">
              <w:rPr>
                <w:b/>
                <w:bCs/>
                <w:sz w:val="26"/>
                <w:szCs w:val="26"/>
              </w:rPr>
              <w:t>Межбюджетные трансферты общего характера бюджетам субъектов Российской Федерации и муниципальных образований</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14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b/>
                <w:bCs/>
                <w:sz w:val="26"/>
                <w:szCs w:val="26"/>
              </w:rPr>
            </w:pPr>
            <w:r w:rsidRPr="00EE2FED">
              <w:rPr>
                <w:b/>
                <w:bCs/>
                <w:sz w:val="26"/>
                <w:szCs w:val="26"/>
              </w:rPr>
              <w:t>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b/>
                <w:bCs/>
                <w:sz w:val="26"/>
                <w:szCs w:val="26"/>
              </w:rPr>
              <w:t>56683,11</w:t>
            </w:r>
          </w:p>
        </w:tc>
      </w:tr>
      <w:tr w:rsidR="00EE2FED" w:rsidRPr="00EE2FED" w:rsidTr="00EE2FED">
        <w:trPr>
          <w:trHeight w:val="450"/>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Дотации на выравнивание бюджетной обеспеченности субъектов Российской Федерации и муниципальных образований</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34838,00</w:t>
            </w:r>
          </w:p>
        </w:tc>
      </w:tr>
      <w:tr w:rsidR="00EE2FED" w:rsidRPr="00EE2FED" w:rsidTr="00EE2FED">
        <w:trPr>
          <w:trHeight w:val="437"/>
        </w:trPr>
        <w:tc>
          <w:tcPr>
            <w:tcW w:w="576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Иные дотации</w:t>
            </w:r>
          </w:p>
        </w:tc>
        <w:tc>
          <w:tcPr>
            <w:tcW w:w="1160"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14</w:t>
            </w:r>
          </w:p>
        </w:tc>
        <w:tc>
          <w:tcPr>
            <w:tcW w:w="128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02</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21845,11</w:t>
            </w:r>
          </w:p>
        </w:tc>
      </w:tr>
    </w:tbl>
    <w:p w:rsidR="00EE2FED" w:rsidRPr="00EE2FED" w:rsidRDefault="00EE2FED" w:rsidP="00EE2FED">
      <w:pPr>
        <w:rPr>
          <w:sz w:val="28"/>
          <w:szCs w:val="28"/>
        </w:rPr>
      </w:pPr>
    </w:p>
    <w:p w:rsidR="00EE2FED" w:rsidRPr="00EE2FED" w:rsidRDefault="00EE2FED" w:rsidP="00EE2FED">
      <w:pPr>
        <w:rPr>
          <w:sz w:val="28"/>
          <w:szCs w:val="28"/>
        </w:rPr>
      </w:pPr>
    </w:p>
    <w:p w:rsidR="00EE2FED" w:rsidRPr="00EE2FED" w:rsidRDefault="00EE2FED" w:rsidP="00EE2FED">
      <w:pPr>
        <w:rPr>
          <w:sz w:val="28"/>
          <w:szCs w:val="28"/>
        </w:rPr>
      </w:pPr>
    </w:p>
    <w:p w:rsidR="00EE2FED" w:rsidRPr="00EE2FED" w:rsidRDefault="00EE2FED" w:rsidP="00EE2FED">
      <w:pPr>
        <w:rPr>
          <w:sz w:val="28"/>
          <w:szCs w:val="28"/>
        </w:rPr>
      </w:pPr>
    </w:p>
    <w:p w:rsidR="00EE2FED" w:rsidRPr="00EE2FED" w:rsidRDefault="00EE2FED" w:rsidP="00EE2FED">
      <w:pPr>
        <w:rPr>
          <w:sz w:val="28"/>
          <w:szCs w:val="28"/>
        </w:rPr>
      </w:pPr>
    </w:p>
    <w:p w:rsidR="00EE2FED" w:rsidRDefault="00EE2FED" w:rsidP="00EE2FED">
      <w:pPr>
        <w:rPr>
          <w:sz w:val="28"/>
          <w:szCs w:val="28"/>
        </w:rPr>
      </w:pPr>
    </w:p>
    <w:p w:rsidR="00EE2FED" w:rsidRDefault="00EE2FED" w:rsidP="00EE2FED">
      <w:pPr>
        <w:rPr>
          <w:sz w:val="28"/>
          <w:szCs w:val="28"/>
        </w:rPr>
      </w:pPr>
    </w:p>
    <w:tbl>
      <w:tblPr>
        <w:tblW w:w="0" w:type="auto"/>
        <w:tblLayout w:type="fixed"/>
        <w:tblLook w:val="0000" w:firstRow="0" w:lastRow="0" w:firstColumn="0" w:lastColumn="0" w:noHBand="0" w:noVBand="0"/>
      </w:tblPr>
      <w:tblGrid>
        <w:gridCol w:w="3604"/>
        <w:gridCol w:w="4425"/>
        <w:gridCol w:w="1541"/>
      </w:tblGrid>
      <w:tr w:rsidR="00EE2FED" w:rsidRPr="00EE2FED" w:rsidTr="00EE2FED">
        <w:trPr>
          <w:trHeight w:val="360"/>
        </w:trPr>
        <w:tc>
          <w:tcPr>
            <w:tcW w:w="3604" w:type="dxa"/>
            <w:shd w:val="clear" w:color="auto" w:fill="auto"/>
            <w:vAlign w:val="bottom"/>
          </w:tcPr>
          <w:p w:rsidR="00EE2FED" w:rsidRPr="00EE2FED" w:rsidRDefault="00EE2FED" w:rsidP="00EE2FED">
            <w:pPr>
              <w:snapToGrid w:val="0"/>
              <w:rPr>
                <w:sz w:val="28"/>
                <w:szCs w:val="28"/>
              </w:rPr>
            </w:pPr>
          </w:p>
        </w:tc>
        <w:tc>
          <w:tcPr>
            <w:tcW w:w="5966" w:type="dxa"/>
            <w:gridSpan w:val="2"/>
            <w:shd w:val="clear" w:color="auto" w:fill="auto"/>
            <w:vAlign w:val="bottom"/>
          </w:tcPr>
          <w:p w:rsidR="00EE2FED" w:rsidRPr="00EE2FED" w:rsidRDefault="00EE2FED" w:rsidP="00EE2FED">
            <w:pPr>
              <w:snapToGrid w:val="0"/>
              <w:jc w:val="right"/>
            </w:pPr>
            <w:r w:rsidRPr="00EE2FED">
              <w:t>Приложение 5</w:t>
            </w:r>
          </w:p>
        </w:tc>
      </w:tr>
      <w:tr w:rsidR="00EE2FED" w:rsidRPr="00EE2FED" w:rsidTr="00EE2FED">
        <w:trPr>
          <w:trHeight w:val="360"/>
        </w:trPr>
        <w:tc>
          <w:tcPr>
            <w:tcW w:w="3604" w:type="dxa"/>
            <w:shd w:val="clear" w:color="auto" w:fill="auto"/>
            <w:vAlign w:val="bottom"/>
          </w:tcPr>
          <w:p w:rsidR="00EE2FED" w:rsidRPr="00EE2FED" w:rsidRDefault="00EE2FED" w:rsidP="00EE2FED">
            <w:pPr>
              <w:snapToGrid w:val="0"/>
              <w:rPr>
                <w:sz w:val="28"/>
                <w:szCs w:val="28"/>
                <w:shd w:val="clear" w:color="auto" w:fill="C0C0C0"/>
              </w:rPr>
            </w:pPr>
          </w:p>
        </w:tc>
        <w:tc>
          <w:tcPr>
            <w:tcW w:w="5966" w:type="dxa"/>
            <w:gridSpan w:val="2"/>
            <w:shd w:val="clear" w:color="auto" w:fill="auto"/>
            <w:vAlign w:val="bottom"/>
          </w:tcPr>
          <w:p w:rsidR="00EE2FED" w:rsidRPr="00EE2FED" w:rsidRDefault="00EE2FED" w:rsidP="00EE2FED">
            <w:pPr>
              <w:snapToGrid w:val="0"/>
              <w:jc w:val="right"/>
            </w:pPr>
            <w:r w:rsidRPr="00EE2FED">
              <w:t>к решению Собрания депутатов</w:t>
            </w:r>
          </w:p>
        </w:tc>
      </w:tr>
      <w:tr w:rsidR="00EE2FED" w:rsidRPr="00EE2FED" w:rsidTr="00EE2FED">
        <w:trPr>
          <w:trHeight w:val="360"/>
        </w:trPr>
        <w:tc>
          <w:tcPr>
            <w:tcW w:w="3604" w:type="dxa"/>
            <w:shd w:val="clear" w:color="auto" w:fill="auto"/>
            <w:vAlign w:val="bottom"/>
          </w:tcPr>
          <w:p w:rsidR="00EE2FED" w:rsidRPr="00EE2FED" w:rsidRDefault="00EE2FED" w:rsidP="00EE2FED">
            <w:pPr>
              <w:snapToGrid w:val="0"/>
              <w:rPr>
                <w:sz w:val="28"/>
                <w:szCs w:val="28"/>
                <w:shd w:val="clear" w:color="auto" w:fill="C0C0C0"/>
              </w:rPr>
            </w:pPr>
          </w:p>
        </w:tc>
        <w:tc>
          <w:tcPr>
            <w:tcW w:w="5966" w:type="dxa"/>
            <w:gridSpan w:val="2"/>
            <w:shd w:val="clear" w:color="auto" w:fill="auto"/>
            <w:vAlign w:val="bottom"/>
          </w:tcPr>
          <w:p w:rsidR="00EE2FED" w:rsidRPr="00EE2FED" w:rsidRDefault="00EE2FED" w:rsidP="00EE2FED">
            <w:pPr>
              <w:snapToGrid w:val="0"/>
              <w:jc w:val="right"/>
            </w:pPr>
            <w:r w:rsidRPr="00EE2FED">
              <w:t>Карталинского муниципального района</w:t>
            </w:r>
          </w:p>
        </w:tc>
      </w:tr>
      <w:tr w:rsidR="00EE2FED" w:rsidRPr="00EE2FED" w:rsidTr="00EE2FED">
        <w:trPr>
          <w:trHeight w:val="360"/>
        </w:trPr>
        <w:tc>
          <w:tcPr>
            <w:tcW w:w="3604" w:type="dxa"/>
            <w:shd w:val="clear" w:color="auto" w:fill="auto"/>
            <w:vAlign w:val="bottom"/>
          </w:tcPr>
          <w:p w:rsidR="00EE2FED" w:rsidRPr="00EE2FED" w:rsidRDefault="00EE2FED" w:rsidP="00EE2FED">
            <w:pPr>
              <w:snapToGrid w:val="0"/>
              <w:rPr>
                <w:sz w:val="28"/>
                <w:szCs w:val="28"/>
                <w:shd w:val="clear" w:color="auto" w:fill="C0C0C0"/>
              </w:rPr>
            </w:pPr>
          </w:p>
        </w:tc>
        <w:tc>
          <w:tcPr>
            <w:tcW w:w="5966" w:type="dxa"/>
            <w:gridSpan w:val="2"/>
            <w:shd w:val="clear" w:color="auto" w:fill="auto"/>
            <w:vAlign w:val="bottom"/>
          </w:tcPr>
          <w:p w:rsidR="00EE2FED" w:rsidRPr="00EE2FED" w:rsidRDefault="00EE2FED" w:rsidP="00EE2FED">
            <w:pPr>
              <w:jc w:val="right"/>
            </w:pPr>
            <w:r>
              <w:t>о</w:t>
            </w:r>
            <w:r w:rsidRPr="00EE2FED">
              <w:t>т</w:t>
            </w:r>
            <w:r>
              <w:t xml:space="preserve"> 28 мая </w:t>
            </w:r>
            <w:r w:rsidRPr="00EE2FED">
              <w:t>2015 года №</w:t>
            </w:r>
            <w:r w:rsidR="00BF7D48">
              <w:t xml:space="preserve"> 855</w:t>
            </w:r>
            <w:r w:rsidRPr="00EE2FED">
              <w:t xml:space="preserve">  </w:t>
            </w:r>
          </w:p>
          <w:p w:rsidR="00EE2FED" w:rsidRPr="00EE2FED" w:rsidRDefault="00EE2FED" w:rsidP="00EE2FED">
            <w:pPr>
              <w:snapToGrid w:val="0"/>
              <w:jc w:val="right"/>
            </w:pPr>
          </w:p>
        </w:tc>
      </w:tr>
      <w:tr w:rsidR="00EE2FED" w:rsidRPr="00EE2FED" w:rsidTr="00EE2FED">
        <w:trPr>
          <w:trHeight w:val="78"/>
        </w:trPr>
        <w:tc>
          <w:tcPr>
            <w:tcW w:w="3604" w:type="dxa"/>
            <w:shd w:val="clear" w:color="auto" w:fill="auto"/>
            <w:vAlign w:val="bottom"/>
          </w:tcPr>
          <w:p w:rsidR="00EE2FED" w:rsidRPr="00EE2FED" w:rsidRDefault="00EE2FED" w:rsidP="00EE2FED">
            <w:pPr>
              <w:snapToGrid w:val="0"/>
              <w:rPr>
                <w:sz w:val="28"/>
                <w:szCs w:val="28"/>
                <w:shd w:val="clear" w:color="auto" w:fill="C0C0C0"/>
              </w:rPr>
            </w:pPr>
          </w:p>
        </w:tc>
        <w:tc>
          <w:tcPr>
            <w:tcW w:w="4425" w:type="dxa"/>
            <w:shd w:val="clear" w:color="auto" w:fill="auto"/>
            <w:vAlign w:val="bottom"/>
          </w:tcPr>
          <w:p w:rsidR="00EE2FED" w:rsidRPr="00EE2FED" w:rsidRDefault="00EE2FED" w:rsidP="00EE2FED">
            <w:pPr>
              <w:snapToGrid w:val="0"/>
              <w:rPr>
                <w:sz w:val="28"/>
                <w:szCs w:val="28"/>
              </w:rPr>
            </w:pPr>
          </w:p>
        </w:tc>
        <w:tc>
          <w:tcPr>
            <w:tcW w:w="1541" w:type="dxa"/>
            <w:shd w:val="clear" w:color="auto" w:fill="auto"/>
            <w:vAlign w:val="bottom"/>
          </w:tcPr>
          <w:p w:rsidR="00EE2FED" w:rsidRPr="00EE2FED" w:rsidRDefault="00EE2FED" w:rsidP="00EE2FED">
            <w:pPr>
              <w:snapToGrid w:val="0"/>
              <w:rPr>
                <w:sz w:val="28"/>
                <w:szCs w:val="28"/>
              </w:rPr>
            </w:pPr>
          </w:p>
        </w:tc>
      </w:tr>
      <w:tr w:rsidR="00EE2FED" w:rsidRPr="00EE2FED" w:rsidTr="00EE2FED">
        <w:trPr>
          <w:trHeight w:val="1226"/>
        </w:trPr>
        <w:tc>
          <w:tcPr>
            <w:tcW w:w="9570" w:type="dxa"/>
            <w:gridSpan w:val="3"/>
            <w:shd w:val="clear" w:color="auto" w:fill="auto"/>
            <w:vAlign w:val="bottom"/>
          </w:tcPr>
          <w:p w:rsidR="00EE2FED" w:rsidRPr="00EE2FED" w:rsidRDefault="00EE2FED" w:rsidP="00EE2FED">
            <w:pPr>
              <w:snapToGrid w:val="0"/>
              <w:jc w:val="center"/>
            </w:pPr>
            <w:r w:rsidRPr="00EE2FED">
              <w:rPr>
                <w:b/>
                <w:bCs/>
                <w:sz w:val="28"/>
                <w:szCs w:val="28"/>
              </w:rPr>
              <w:t xml:space="preserve">Источники финансирования дефицита бюджета Карталинского муниципального района за 2014 год по кодам </w:t>
            </w:r>
            <w:proofErr w:type="gramStart"/>
            <w:r w:rsidRPr="00EE2FED">
              <w:rPr>
                <w:b/>
                <w:bCs/>
                <w:sz w:val="28"/>
                <w:szCs w:val="28"/>
              </w:rPr>
              <w:t>классификации источников финансирования дефицитов бюджетов</w:t>
            </w:r>
            <w:proofErr w:type="gramEnd"/>
          </w:p>
        </w:tc>
      </w:tr>
    </w:tbl>
    <w:p w:rsidR="00EE2FED" w:rsidRPr="00EE2FED" w:rsidRDefault="00EE2FED" w:rsidP="00EE2FED">
      <w:pPr>
        <w:jc w:val="right"/>
      </w:pPr>
    </w:p>
    <w:p w:rsidR="00EE2FED" w:rsidRPr="00EE2FED" w:rsidRDefault="00EE2FED" w:rsidP="00EE2FED">
      <w:pPr>
        <w:jc w:val="right"/>
        <w:rPr>
          <w:sz w:val="26"/>
          <w:szCs w:val="26"/>
        </w:rPr>
      </w:pPr>
      <w:r w:rsidRPr="00EE2FED">
        <w:t>тыс. рублей</w:t>
      </w:r>
    </w:p>
    <w:tbl>
      <w:tblPr>
        <w:tblW w:w="0" w:type="auto"/>
        <w:tblInd w:w="-25" w:type="dxa"/>
        <w:tblLayout w:type="fixed"/>
        <w:tblLook w:val="0000" w:firstRow="0" w:lastRow="0" w:firstColumn="0" w:lastColumn="0" w:noHBand="0" w:noVBand="0"/>
      </w:tblPr>
      <w:tblGrid>
        <w:gridCol w:w="4806"/>
        <w:gridCol w:w="3402"/>
        <w:gridCol w:w="1412"/>
      </w:tblGrid>
      <w:tr w:rsidR="00EE2FED" w:rsidRPr="00EE2FED" w:rsidTr="00EE2FED">
        <w:trPr>
          <w:trHeight w:val="1048"/>
        </w:trPr>
        <w:tc>
          <w:tcPr>
            <w:tcW w:w="4806"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Наименование показателя</w:t>
            </w:r>
          </w:p>
        </w:tc>
        <w:tc>
          <w:tcPr>
            <w:tcW w:w="3402" w:type="dxa"/>
            <w:tcBorders>
              <w:top w:val="single" w:sz="4" w:space="0" w:color="000000"/>
              <w:left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Код бюджетной классификации Российской Федерации</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snapToGrid w:val="0"/>
              <w:jc w:val="center"/>
            </w:pPr>
            <w:r w:rsidRPr="00EE2FED">
              <w:rPr>
                <w:sz w:val="26"/>
                <w:szCs w:val="26"/>
              </w:rPr>
              <w:t>Сумма</w:t>
            </w:r>
          </w:p>
        </w:tc>
      </w:tr>
      <w:tr w:rsidR="00EE2FED" w:rsidRPr="00EE2FED" w:rsidTr="00EE2FED">
        <w:trPr>
          <w:trHeight w:val="322"/>
        </w:trPr>
        <w:tc>
          <w:tcPr>
            <w:tcW w:w="480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Источники внутреннего финансирования дефицитов бюджетов, всего</w:t>
            </w:r>
          </w:p>
        </w:tc>
        <w:tc>
          <w:tcPr>
            <w:tcW w:w="340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000 01 00 00 00 00 0000 000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61172,92</w:t>
            </w:r>
          </w:p>
        </w:tc>
      </w:tr>
      <w:tr w:rsidR="00EE2FED" w:rsidRPr="00EE2FED" w:rsidTr="00EE2FED">
        <w:trPr>
          <w:trHeight w:val="817"/>
        </w:trPr>
        <w:tc>
          <w:tcPr>
            <w:tcW w:w="480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6"/>
                <w:szCs w:val="26"/>
              </w:rPr>
            </w:pPr>
            <w:r w:rsidRPr="00EE2FED">
              <w:rPr>
                <w:sz w:val="26"/>
                <w:szCs w:val="26"/>
              </w:rPr>
              <w:t>653 01 03 00 00 05 0000 810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-5000,00</w:t>
            </w:r>
          </w:p>
        </w:tc>
      </w:tr>
      <w:tr w:rsidR="00EE2FED" w:rsidRPr="00EE2FED" w:rsidTr="00EE2FED">
        <w:trPr>
          <w:trHeight w:val="817"/>
        </w:trPr>
        <w:tc>
          <w:tcPr>
            <w:tcW w:w="4806"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Уменьшение прочих остатков денежных средств бюджетов муниципальных районов</w:t>
            </w:r>
          </w:p>
        </w:tc>
        <w:tc>
          <w:tcPr>
            <w:tcW w:w="3402"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center"/>
              <w:rPr>
                <w:sz w:val="28"/>
                <w:szCs w:val="28"/>
              </w:rPr>
            </w:pPr>
            <w:r w:rsidRPr="00EE2FED">
              <w:rPr>
                <w:sz w:val="26"/>
                <w:szCs w:val="26"/>
              </w:rPr>
              <w:t>653 01 05 02 01 05 0000 610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8"/>
                <w:szCs w:val="28"/>
              </w:rPr>
              <w:t>66172,92</w:t>
            </w:r>
          </w:p>
        </w:tc>
      </w:tr>
    </w:tbl>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Pr="00EE2FED" w:rsidRDefault="00EE2FED" w:rsidP="00EE2FED"/>
    <w:p w:rsidR="00EE2FED" w:rsidRDefault="00EE2FED" w:rsidP="00EE2FED"/>
    <w:p w:rsidR="00EE2FED" w:rsidRPr="00EE2FED" w:rsidRDefault="00EE2FED" w:rsidP="00EE2FED"/>
    <w:p w:rsidR="00EE2FED" w:rsidRPr="00EE2FED" w:rsidRDefault="00EE2FED" w:rsidP="00EE2FED"/>
    <w:tbl>
      <w:tblPr>
        <w:tblW w:w="0" w:type="auto"/>
        <w:tblLayout w:type="fixed"/>
        <w:tblLook w:val="0000" w:firstRow="0" w:lastRow="0" w:firstColumn="0" w:lastColumn="0" w:noHBand="0" w:noVBand="0"/>
      </w:tblPr>
      <w:tblGrid>
        <w:gridCol w:w="9570"/>
      </w:tblGrid>
      <w:tr w:rsidR="00EE2FED" w:rsidRPr="00EE2FED" w:rsidTr="00EE2FED">
        <w:trPr>
          <w:trHeight w:val="360"/>
        </w:trPr>
        <w:tc>
          <w:tcPr>
            <w:tcW w:w="9570" w:type="dxa"/>
            <w:shd w:val="clear" w:color="auto" w:fill="auto"/>
            <w:vAlign w:val="bottom"/>
          </w:tcPr>
          <w:p w:rsidR="00EE2FED" w:rsidRPr="00EE2FED" w:rsidRDefault="00EE2FED" w:rsidP="00EE2FED">
            <w:pPr>
              <w:snapToGrid w:val="0"/>
            </w:pPr>
          </w:p>
          <w:p w:rsidR="00EE2FED" w:rsidRPr="00EE2FED" w:rsidRDefault="00EE2FED" w:rsidP="00EE2FED">
            <w:pPr>
              <w:snapToGrid w:val="0"/>
              <w:jc w:val="right"/>
            </w:pPr>
            <w:r w:rsidRPr="00EE2FED">
              <w:lastRenderedPageBreak/>
              <w:t>Приложение 6</w:t>
            </w:r>
          </w:p>
        </w:tc>
      </w:tr>
      <w:tr w:rsidR="00EE2FED" w:rsidRPr="00EE2FED" w:rsidTr="00EE2FED">
        <w:trPr>
          <w:trHeight w:val="360"/>
        </w:trPr>
        <w:tc>
          <w:tcPr>
            <w:tcW w:w="9570" w:type="dxa"/>
            <w:shd w:val="clear" w:color="auto" w:fill="auto"/>
            <w:vAlign w:val="bottom"/>
          </w:tcPr>
          <w:p w:rsidR="00EE2FED" w:rsidRPr="00EE2FED" w:rsidRDefault="00EE2FED" w:rsidP="00EE2FED">
            <w:pPr>
              <w:snapToGrid w:val="0"/>
              <w:jc w:val="right"/>
            </w:pPr>
            <w:r w:rsidRPr="00EE2FED">
              <w:lastRenderedPageBreak/>
              <w:t>к Решению Собрания депутатов</w:t>
            </w:r>
          </w:p>
        </w:tc>
      </w:tr>
      <w:tr w:rsidR="00EE2FED" w:rsidRPr="00EE2FED" w:rsidTr="00EE2FED">
        <w:trPr>
          <w:trHeight w:val="360"/>
        </w:trPr>
        <w:tc>
          <w:tcPr>
            <w:tcW w:w="9570" w:type="dxa"/>
            <w:shd w:val="clear" w:color="auto" w:fill="auto"/>
            <w:vAlign w:val="bottom"/>
          </w:tcPr>
          <w:p w:rsidR="00EE2FED" w:rsidRPr="00EE2FED" w:rsidRDefault="00EE2FED" w:rsidP="00EE2FED">
            <w:pPr>
              <w:snapToGrid w:val="0"/>
              <w:jc w:val="right"/>
            </w:pPr>
            <w:r w:rsidRPr="00EE2FED">
              <w:t>Карталинского муниципального района</w:t>
            </w:r>
          </w:p>
        </w:tc>
      </w:tr>
      <w:tr w:rsidR="00EE2FED" w:rsidRPr="00EE2FED" w:rsidTr="00EE2FED">
        <w:trPr>
          <w:trHeight w:val="360"/>
        </w:trPr>
        <w:tc>
          <w:tcPr>
            <w:tcW w:w="9570" w:type="dxa"/>
            <w:shd w:val="clear" w:color="auto" w:fill="auto"/>
            <w:vAlign w:val="bottom"/>
          </w:tcPr>
          <w:p w:rsidR="00EE2FED" w:rsidRPr="00EE2FED" w:rsidRDefault="00EE2FED" w:rsidP="00EE2FED">
            <w:pPr>
              <w:jc w:val="right"/>
            </w:pPr>
            <w:r w:rsidRPr="00EE2FED">
              <w:t xml:space="preserve">от </w:t>
            </w:r>
            <w:r>
              <w:t xml:space="preserve">28 мая </w:t>
            </w:r>
            <w:r w:rsidRPr="00EE2FED">
              <w:t>2015 года №</w:t>
            </w:r>
            <w:r w:rsidR="00BF7D48">
              <w:t xml:space="preserve"> 855</w:t>
            </w:r>
            <w:r w:rsidRPr="00EE2FED">
              <w:t xml:space="preserve"> </w:t>
            </w:r>
          </w:p>
          <w:p w:rsidR="00EE2FED" w:rsidRPr="00EE2FED" w:rsidRDefault="00EE2FED" w:rsidP="00EE2FED">
            <w:pPr>
              <w:snapToGrid w:val="0"/>
              <w:jc w:val="right"/>
            </w:pPr>
          </w:p>
        </w:tc>
      </w:tr>
      <w:tr w:rsidR="00EE2FED" w:rsidRPr="00EE2FED" w:rsidTr="00EE2FED">
        <w:trPr>
          <w:trHeight w:val="856"/>
        </w:trPr>
        <w:tc>
          <w:tcPr>
            <w:tcW w:w="9570" w:type="dxa"/>
            <w:shd w:val="clear" w:color="auto" w:fill="auto"/>
            <w:vAlign w:val="bottom"/>
          </w:tcPr>
          <w:p w:rsidR="00EE2FED" w:rsidRPr="00EE2FED" w:rsidRDefault="00EE2FED" w:rsidP="00EE2FED">
            <w:pPr>
              <w:snapToGrid w:val="0"/>
              <w:jc w:val="center"/>
            </w:pPr>
            <w:r w:rsidRPr="00EE2FED">
              <w:rPr>
                <w:b/>
                <w:bCs/>
                <w:sz w:val="28"/>
                <w:szCs w:val="28"/>
              </w:rPr>
              <w:t>Источники финансирования дефицита бюджета Карталинского муниципального района за 2014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c>
      </w:tr>
    </w:tbl>
    <w:p w:rsidR="00EE2FED" w:rsidRPr="00EE2FED" w:rsidRDefault="00EE2FED" w:rsidP="00EE2FED">
      <w:pPr>
        <w:rPr>
          <w:sz w:val="28"/>
          <w:szCs w:val="28"/>
        </w:rPr>
      </w:pPr>
    </w:p>
    <w:p w:rsidR="00EE2FED" w:rsidRPr="00EE2FED" w:rsidRDefault="00EE2FED" w:rsidP="00EE2FED">
      <w:pPr>
        <w:jc w:val="right"/>
        <w:rPr>
          <w:sz w:val="26"/>
          <w:szCs w:val="26"/>
        </w:rPr>
      </w:pPr>
      <w:r w:rsidRPr="00EE2FED">
        <w:rPr>
          <w:sz w:val="28"/>
          <w:szCs w:val="28"/>
        </w:rPr>
        <w:t>тыс. рублей</w:t>
      </w:r>
    </w:p>
    <w:tbl>
      <w:tblPr>
        <w:tblW w:w="0" w:type="auto"/>
        <w:tblInd w:w="-25" w:type="dxa"/>
        <w:tblLayout w:type="fixed"/>
        <w:tblLook w:val="0000" w:firstRow="0" w:lastRow="0" w:firstColumn="0" w:lastColumn="0" w:noHBand="0" w:noVBand="0"/>
      </w:tblPr>
      <w:tblGrid>
        <w:gridCol w:w="5231"/>
        <w:gridCol w:w="2977"/>
        <w:gridCol w:w="1412"/>
      </w:tblGrid>
      <w:tr w:rsidR="00EE2FED" w:rsidRPr="00EE2FED" w:rsidTr="00EE2FED">
        <w:trPr>
          <w:trHeight w:val="601"/>
        </w:trPr>
        <w:tc>
          <w:tcPr>
            <w:tcW w:w="5231" w:type="dxa"/>
            <w:tcBorders>
              <w:top w:val="single" w:sz="4" w:space="0" w:color="000000"/>
              <w:left w:val="single" w:sz="4" w:space="0" w:color="000000"/>
              <w:bottom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Наименование показателя</w:t>
            </w:r>
          </w:p>
        </w:tc>
        <w:tc>
          <w:tcPr>
            <w:tcW w:w="2977" w:type="dxa"/>
            <w:tcBorders>
              <w:top w:val="single" w:sz="4" w:space="0" w:color="000000"/>
              <w:left w:val="single" w:sz="4" w:space="0" w:color="000000"/>
            </w:tcBorders>
            <w:shd w:val="clear" w:color="auto" w:fill="auto"/>
            <w:vAlign w:val="center"/>
          </w:tcPr>
          <w:p w:rsidR="00EE2FED" w:rsidRPr="00EE2FED" w:rsidRDefault="00EE2FED" w:rsidP="00EE2FED">
            <w:pPr>
              <w:snapToGrid w:val="0"/>
              <w:jc w:val="center"/>
              <w:rPr>
                <w:sz w:val="26"/>
                <w:szCs w:val="26"/>
              </w:rPr>
            </w:pPr>
            <w:r w:rsidRPr="00EE2FED">
              <w:rPr>
                <w:sz w:val="26"/>
                <w:szCs w:val="26"/>
              </w:rPr>
              <w:t>Код бюджетной классификации Российской Федерации</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ED" w:rsidRPr="00EE2FED" w:rsidRDefault="00EE2FED" w:rsidP="00EE2FED">
            <w:pPr>
              <w:snapToGrid w:val="0"/>
              <w:jc w:val="center"/>
            </w:pPr>
            <w:r w:rsidRPr="00EE2FED">
              <w:rPr>
                <w:sz w:val="26"/>
                <w:szCs w:val="26"/>
              </w:rPr>
              <w:t>Сумма</w:t>
            </w:r>
          </w:p>
        </w:tc>
      </w:tr>
      <w:tr w:rsidR="00EE2FED" w:rsidRPr="00EE2FED" w:rsidTr="00EE2FED">
        <w:trPr>
          <w:trHeight w:val="653"/>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Источники внутреннего финансирования дефицитов бюджетов</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01 00 000000 0000 000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61172,92</w:t>
            </w:r>
          </w:p>
        </w:tc>
      </w:tr>
      <w:tr w:rsidR="00EE2FED" w:rsidRPr="00EE2FED" w:rsidTr="00EE2FED">
        <w:trPr>
          <w:trHeight w:val="878"/>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Бюджетные кредиты от других бюджетов бюджетной системы Российской Федерации</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01 03 000000 0000 000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-5000,00</w:t>
            </w:r>
          </w:p>
        </w:tc>
      </w:tr>
      <w:tr w:rsidR="00EE2FED" w:rsidRPr="00EE2FED" w:rsidTr="00EE2FED">
        <w:trPr>
          <w:trHeight w:val="997"/>
        </w:trPr>
        <w:tc>
          <w:tcPr>
            <w:tcW w:w="5231"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01 03 000000 0000 800</w:t>
            </w:r>
          </w:p>
        </w:tc>
        <w:tc>
          <w:tcPr>
            <w:tcW w:w="1412"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-5000,00</w:t>
            </w:r>
          </w:p>
        </w:tc>
      </w:tr>
      <w:tr w:rsidR="00EE2FED" w:rsidRPr="00EE2FED" w:rsidTr="00EE2FED">
        <w:trPr>
          <w:trHeight w:val="415"/>
        </w:trPr>
        <w:tc>
          <w:tcPr>
            <w:tcW w:w="5231" w:type="dxa"/>
            <w:tcBorders>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7" w:type="dxa"/>
            <w:tcBorders>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01 03 000005 0000 810</w:t>
            </w:r>
          </w:p>
        </w:tc>
        <w:tc>
          <w:tcPr>
            <w:tcW w:w="1412" w:type="dxa"/>
            <w:tcBorders>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-5000,00</w:t>
            </w:r>
          </w:p>
        </w:tc>
      </w:tr>
      <w:tr w:rsidR="00EE2FED" w:rsidRPr="00EE2FED" w:rsidTr="00EE2FED">
        <w:trPr>
          <w:trHeight w:val="593"/>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Изменение остатков средств на счетах по учету средств бюджета</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01 05 000000 0000 000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snapToGrid w:val="0"/>
              <w:jc w:val="center"/>
            </w:pPr>
            <w:r w:rsidRPr="00EE2FED">
              <w:rPr>
                <w:sz w:val="26"/>
                <w:szCs w:val="26"/>
              </w:rPr>
              <w:t>66172,92</w:t>
            </w:r>
          </w:p>
        </w:tc>
      </w:tr>
      <w:tr w:rsidR="00EE2FED" w:rsidRPr="00EE2FED" w:rsidTr="00EE2FED">
        <w:trPr>
          <w:trHeight w:val="559"/>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Уменьшение остатков средств бюджетов</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01 05 000000 0000 600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jc w:val="center"/>
            </w:pPr>
            <w:r w:rsidRPr="00EE2FED">
              <w:rPr>
                <w:sz w:val="26"/>
                <w:szCs w:val="26"/>
              </w:rPr>
              <w:t>66172,92</w:t>
            </w:r>
          </w:p>
        </w:tc>
      </w:tr>
      <w:tr w:rsidR="00EE2FED" w:rsidRPr="00EE2FED" w:rsidTr="00EE2FED">
        <w:trPr>
          <w:trHeight w:val="556"/>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Уменьшение прочих остатков средств бюджетов</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01 05 020000 0000 600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jc w:val="center"/>
            </w:pPr>
            <w:r w:rsidRPr="00EE2FED">
              <w:rPr>
                <w:sz w:val="26"/>
                <w:szCs w:val="26"/>
              </w:rPr>
              <w:t>66172,92</w:t>
            </w:r>
          </w:p>
        </w:tc>
      </w:tr>
      <w:tr w:rsidR="00EE2FED" w:rsidRPr="00EE2FED" w:rsidTr="00EE2FED">
        <w:trPr>
          <w:trHeight w:val="562"/>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Уменьшение прочих остатков денежных средств бюджетов</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01 05 020100 0000 610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jc w:val="center"/>
            </w:pPr>
            <w:r w:rsidRPr="00EE2FED">
              <w:rPr>
                <w:sz w:val="26"/>
                <w:szCs w:val="26"/>
              </w:rPr>
              <w:t>66172,92</w:t>
            </w:r>
          </w:p>
        </w:tc>
      </w:tr>
      <w:tr w:rsidR="00EE2FED" w:rsidRPr="00EE2FED" w:rsidTr="00EE2FED">
        <w:trPr>
          <w:trHeight w:val="738"/>
        </w:trPr>
        <w:tc>
          <w:tcPr>
            <w:tcW w:w="5231"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jc w:val="both"/>
              <w:rPr>
                <w:sz w:val="26"/>
                <w:szCs w:val="26"/>
              </w:rPr>
            </w:pPr>
            <w:r w:rsidRPr="00EE2FED">
              <w:rPr>
                <w:sz w:val="26"/>
                <w:szCs w:val="26"/>
              </w:rPr>
              <w:t>Уменьшение прочих остатков денежных средств бюджетов муниципальных районов</w:t>
            </w:r>
          </w:p>
        </w:tc>
        <w:tc>
          <w:tcPr>
            <w:tcW w:w="2977" w:type="dxa"/>
            <w:tcBorders>
              <w:top w:val="single" w:sz="4" w:space="0" w:color="000000"/>
              <w:left w:val="single" w:sz="4" w:space="0" w:color="000000"/>
              <w:bottom w:val="single" w:sz="4" w:space="0" w:color="000000"/>
            </w:tcBorders>
            <w:shd w:val="clear" w:color="auto" w:fill="auto"/>
            <w:vAlign w:val="bottom"/>
          </w:tcPr>
          <w:p w:rsidR="00EE2FED" w:rsidRPr="00EE2FED" w:rsidRDefault="00EE2FED" w:rsidP="00EE2FED">
            <w:pPr>
              <w:snapToGrid w:val="0"/>
              <w:rPr>
                <w:sz w:val="26"/>
                <w:szCs w:val="26"/>
              </w:rPr>
            </w:pPr>
            <w:r w:rsidRPr="00EE2FED">
              <w:rPr>
                <w:sz w:val="26"/>
                <w:szCs w:val="26"/>
              </w:rPr>
              <w:t>01 05 020105 0000 610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2FED" w:rsidRPr="00EE2FED" w:rsidRDefault="00EE2FED" w:rsidP="00EE2FED">
            <w:pPr>
              <w:jc w:val="center"/>
            </w:pPr>
            <w:r w:rsidRPr="00EE2FED">
              <w:rPr>
                <w:sz w:val="26"/>
                <w:szCs w:val="26"/>
              </w:rPr>
              <w:t>66172,92</w:t>
            </w:r>
          </w:p>
        </w:tc>
      </w:tr>
    </w:tbl>
    <w:p w:rsidR="00EE2FED" w:rsidRPr="00EE2FED" w:rsidRDefault="00EE2FED" w:rsidP="00EE2FED">
      <w:pPr>
        <w:suppressAutoHyphens w:val="0"/>
        <w:spacing w:after="200" w:line="276" w:lineRule="auto"/>
        <w:rPr>
          <w:rFonts w:asciiTheme="minorHAnsi" w:eastAsiaTheme="minorHAnsi" w:hAnsiTheme="minorHAnsi" w:cstheme="minorBidi"/>
          <w:sz w:val="22"/>
          <w:szCs w:val="22"/>
          <w:lang w:eastAsia="en-US"/>
        </w:rPr>
      </w:pPr>
    </w:p>
    <w:p w:rsidR="00EE2FED" w:rsidRPr="00EE2FED" w:rsidRDefault="00EE2FED" w:rsidP="00EE2FED">
      <w:pPr>
        <w:suppressAutoHyphens w:val="0"/>
        <w:spacing w:after="200" w:line="276" w:lineRule="auto"/>
        <w:rPr>
          <w:rFonts w:asciiTheme="minorHAnsi" w:eastAsiaTheme="minorHAnsi" w:hAnsiTheme="minorHAnsi" w:cstheme="minorBidi"/>
          <w:sz w:val="22"/>
          <w:szCs w:val="22"/>
          <w:lang w:eastAsia="en-US"/>
        </w:rPr>
      </w:pPr>
    </w:p>
    <w:p w:rsidR="00EE2FED" w:rsidRPr="00EE2FED" w:rsidRDefault="00EE2FED" w:rsidP="00EE2FED">
      <w:pPr>
        <w:suppressAutoHyphens w:val="0"/>
        <w:spacing w:after="200" w:line="276" w:lineRule="auto"/>
        <w:rPr>
          <w:rFonts w:asciiTheme="minorHAnsi" w:eastAsiaTheme="minorHAnsi" w:hAnsiTheme="minorHAnsi" w:cstheme="minorBidi"/>
          <w:sz w:val="22"/>
          <w:szCs w:val="22"/>
          <w:lang w:eastAsia="en-US"/>
        </w:rPr>
      </w:pPr>
    </w:p>
    <w:p w:rsidR="00EE2FED" w:rsidRPr="00EE2FED" w:rsidRDefault="00EE2FED" w:rsidP="00EE2FED">
      <w:pPr>
        <w:suppressAutoHyphens w:val="0"/>
        <w:spacing w:after="200" w:line="276" w:lineRule="auto"/>
        <w:rPr>
          <w:rFonts w:asciiTheme="minorHAnsi" w:eastAsiaTheme="minorHAnsi" w:hAnsiTheme="minorHAnsi" w:cstheme="minorBidi"/>
          <w:sz w:val="22"/>
          <w:szCs w:val="22"/>
          <w:lang w:eastAsia="en-US"/>
        </w:rPr>
      </w:pPr>
    </w:p>
    <w:p w:rsidR="00AC0860" w:rsidRDefault="00AC0860"/>
    <w:sectPr w:rsidR="00AC0860" w:rsidSect="003963A3">
      <w:footerReference w:type="default" r:id="rId64"/>
      <w:pgSz w:w="11906" w:h="16838"/>
      <w:pgMar w:top="142" w:right="282" w:bottom="28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18" w:rsidRDefault="00CC4F18" w:rsidP="00EE2FED">
      <w:r>
        <w:separator/>
      </w:r>
    </w:p>
  </w:endnote>
  <w:endnote w:type="continuationSeparator" w:id="0">
    <w:p w:rsidR="00CC4F18" w:rsidRDefault="00CC4F18" w:rsidP="00EE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31180"/>
      <w:docPartObj>
        <w:docPartGallery w:val="Page Numbers (Bottom of Page)"/>
        <w:docPartUnique/>
      </w:docPartObj>
    </w:sdtPr>
    <w:sdtContent>
      <w:p w:rsidR="00F5689E" w:rsidRDefault="00F5689E">
        <w:pPr>
          <w:pStyle w:val="af1"/>
          <w:jc w:val="right"/>
        </w:pPr>
        <w:r>
          <w:fldChar w:fldCharType="begin"/>
        </w:r>
        <w:r>
          <w:instrText>PAGE   \* MERGEFORMAT</w:instrText>
        </w:r>
        <w:r>
          <w:fldChar w:fldCharType="separate"/>
        </w:r>
        <w:r w:rsidR="00C33B50">
          <w:rPr>
            <w:noProof/>
          </w:rPr>
          <w:t>84</w:t>
        </w:r>
        <w:r>
          <w:fldChar w:fldCharType="end"/>
        </w:r>
      </w:p>
    </w:sdtContent>
  </w:sdt>
  <w:p w:rsidR="00F5689E" w:rsidRDefault="00F5689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18" w:rsidRDefault="00CC4F18" w:rsidP="00EE2FED">
      <w:r>
        <w:separator/>
      </w:r>
    </w:p>
  </w:footnote>
  <w:footnote w:type="continuationSeparator" w:id="0">
    <w:p w:rsidR="00CC4F18" w:rsidRDefault="00CC4F18" w:rsidP="00EE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rPr>
        <w:sz w:val="28"/>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74286BA6"/>
    <w:multiLevelType w:val="hybridMultilevel"/>
    <w:tmpl w:val="757463BA"/>
    <w:lvl w:ilvl="0" w:tplc="8724DCF6">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FC"/>
    <w:rsid w:val="000C378D"/>
    <w:rsid w:val="00191E93"/>
    <w:rsid w:val="003963A3"/>
    <w:rsid w:val="004A6F9A"/>
    <w:rsid w:val="00595ACA"/>
    <w:rsid w:val="005D5CD1"/>
    <w:rsid w:val="00612F8C"/>
    <w:rsid w:val="00735288"/>
    <w:rsid w:val="00737D43"/>
    <w:rsid w:val="00837846"/>
    <w:rsid w:val="009D76FC"/>
    <w:rsid w:val="00A47E07"/>
    <w:rsid w:val="00AC0860"/>
    <w:rsid w:val="00B01F4A"/>
    <w:rsid w:val="00BF7D48"/>
    <w:rsid w:val="00C31A90"/>
    <w:rsid w:val="00C33B50"/>
    <w:rsid w:val="00CC4F18"/>
    <w:rsid w:val="00E434F8"/>
    <w:rsid w:val="00EE2FED"/>
    <w:rsid w:val="00F5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A6F9A"/>
    <w:pPr>
      <w:keepNext/>
      <w:numPr>
        <w:numId w:val="1"/>
      </w:numPr>
      <w:jc w:val="center"/>
      <w:outlineLvl w:val="0"/>
    </w:pPr>
    <w:rPr>
      <w:b/>
      <w:sz w:val="32"/>
      <w:szCs w:val="20"/>
    </w:rPr>
  </w:style>
  <w:style w:type="paragraph" w:styleId="2">
    <w:name w:val="heading 2"/>
    <w:basedOn w:val="a"/>
    <w:next w:val="a"/>
    <w:link w:val="20"/>
    <w:qFormat/>
    <w:rsid w:val="004A6F9A"/>
    <w:pPr>
      <w:keepNext/>
      <w:numPr>
        <w:ilvl w:val="1"/>
        <w:numId w:val="1"/>
      </w:numPr>
      <w:jc w:val="center"/>
      <w:outlineLvl w:val="1"/>
    </w:pPr>
    <w:rPr>
      <w:b/>
      <w:sz w:val="36"/>
      <w:szCs w:val="20"/>
    </w:rPr>
  </w:style>
  <w:style w:type="paragraph" w:styleId="3">
    <w:name w:val="heading 3"/>
    <w:basedOn w:val="a"/>
    <w:next w:val="a"/>
    <w:link w:val="30"/>
    <w:qFormat/>
    <w:rsid w:val="004A6F9A"/>
    <w:pPr>
      <w:keepNext/>
      <w:numPr>
        <w:ilvl w:val="2"/>
        <w:numId w:val="1"/>
      </w:numP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F9A"/>
    <w:rPr>
      <w:rFonts w:ascii="Times New Roman" w:eastAsia="Times New Roman" w:hAnsi="Times New Roman" w:cs="Times New Roman"/>
      <w:b/>
      <w:sz w:val="32"/>
      <w:szCs w:val="20"/>
      <w:lang w:eastAsia="ar-SA"/>
    </w:rPr>
  </w:style>
  <w:style w:type="character" w:customStyle="1" w:styleId="20">
    <w:name w:val="Заголовок 2 Знак"/>
    <w:basedOn w:val="a0"/>
    <w:link w:val="2"/>
    <w:rsid w:val="004A6F9A"/>
    <w:rPr>
      <w:rFonts w:ascii="Times New Roman" w:eastAsia="Times New Roman" w:hAnsi="Times New Roman" w:cs="Times New Roman"/>
      <w:b/>
      <w:sz w:val="36"/>
      <w:szCs w:val="20"/>
      <w:lang w:eastAsia="ar-SA"/>
    </w:rPr>
  </w:style>
  <w:style w:type="character" w:customStyle="1" w:styleId="30">
    <w:name w:val="Заголовок 3 Знак"/>
    <w:basedOn w:val="a0"/>
    <w:link w:val="3"/>
    <w:rsid w:val="004A6F9A"/>
    <w:rPr>
      <w:rFonts w:ascii="Times New Roman" w:eastAsia="Times New Roman" w:hAnsi="Times New Roman" w:cs="Times New Roman"/>
      <w:sz w:val="28"/>
      <w:szCs w:val="20"/>
      <w:lang w:eastAsia="ar-SA"/>
    </w:rPr>
  </w:style>
  <w:style w:type="paragraph" w:styleId="a3">
    <w:name w:val="Title"/>
    <w:basedOn w:val="a"/>
    <w:next w:val="a4"/>
    <w:link w:val="a5"/>
    <w:qFormat/>
    <w:rsid w:val="004A6F9A"/>
    <w:pPr>
      <w:jc w:val="center"/>
    </w:pPr>
    <w:rPr>
      <w:sz w:val="32"/>
      <w:szCs w:val="20"/>
    </w:rPr>
  </w:style>
  <w:style w:type="character" w:customStyle="1" w:styleId="a5">
    <w:name w:val="Название Знак"/>
    <w:basedOn w:val="a0"/>
    <w:link w:val="a3"/>
    <w:rsid w:val="004A6F9A"/>
    <w:rPr>
      <w:rFonts w:ascii="Times New Roman" w:eastAsia="Times New Roman" w:hAnsi="Times New Roman" w:cs="Times New Roman"/>
      <w:sz w:val="32"/>
      <w:szCs w:val="20"/>
      <w:lang w:eastAsia="ar-SA"/>
    </w:rPr>
  </w:style>
  <w:style w:type="paragraph" w:styleId="a4">
    <w:name w:val="Subtitle"/>
    <w:basedOn w:val="a"/>
    <w:next w:val="a"/>
    <w:link w:val="a6"/>
    <w:qFormat/>
    <w:rsid w:val="004A6F9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rsid w:val="004A6F9A"/>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nhideWhenUsed/>
    <w:rsid w:val="004A6F9A"/>
    <w:rPr>
      <w:rFonts w:ascii="Tahoma" w:hAnsi="Tahoma" w:cs="Tahoma"/>
      <w:sz w:val="16"/>
      <w:szCs w:val="16"/>
    </w:rPr>
  </w:style>
  <w:style w:type="character" w:customStyle="1" w:styleId="a8">
    <w:name w:val="Текст выноски Знак"/>
    <w:basedOn w:val="a0"/>
    <w:link w:val="a7"/>
    <w:uiPriority w:val="99"/>
    <w:semiHidden/>
    <w:rsid w:val="004A6F9A"/>
    <w:rPr>
      <w:rFonts w:ascii="Tahoma" w:eastAsia="Times New Roman" w:hAnsi="Tahoma" w:cs="Tahoma"/>
      <w:sz w:val="16"/>
      <w:szCs w:val="16"/>
      <w:lang w:eastAsia="ar-SA"/>
    </w:rPr>
  </w:style>
  <w:style w:type="numbering" w:customStyle="1" w:styleId="11">
    <w:name w:val="Нет списка1"/>
    <w:next w:val="a2"/>
    <w:uiPriority w:val="99"/>
    <w:semiHidden/>
    <w:unhideWhenUsed/>
    <w:rsid w:val="00EE2FED"/>
  </w:style>
  <w:style w:type="paragraph" w:customStyle="1" w:styleId="a9">
    <w:name w:val="Знак Знак Знак"/>
    <w:basedOn w:val="a"/>
    <w:rsid w:val="00EE2FED"/>
    <w:pPr>
      <w:suppressAutoHyphens w:val="0"/>
    </w:pPr>
    <w:rPr>
      <w:rFonts w:ascii="Verdana" w:hAnsi="Verdana" w:cs="Verdana"/>
      <w:sz w:val="20"/>
      <w:szCs w:val="20"/>
      <w:lang w:val="en-US" w:eastAsia="en-US"/>
    </w:rPr>
  </w:style>
  <w:style w:type="numbering" w:customStyle="1" w:styleId="110">
    <w:name w:val="Нет списка11"/>
    <w:next w:val="a2"/>
    <w:uiPriority w:val="99"/>
    <w:semiHidden/>
    <w:unhideWhenUsed/>
    <w:rsid w:val="00EE2FED"/>
  </w:style>
  <w:style w:type="character" w:customStyle="1" w:styleId="WW8Num1z0">
    <w:name w:val="WW8Num1z0"/>
    <w:rsid w:val="00EE2FED"/>
  </w:style>
  <w:style w:type="character" w:customStyle="1" w:styleId="WW8Num1z1">
    <w:name w:val="WW8Num1z1"/>
    <w:rsid w:val="00EE2FED"/>
  </w:style>
  <w:style w:type="character" w:customStyle="1" w:styleId="WW8Num1z2">
    <w:name w:val="WW8Num1z2"/>
    <w:rsid w:val="00EE2FED"/>
  </w:style>
  <w:style w:type="character" w:customStyle="1" w:styleId="WW8Num1z3">
    <w:name w:val="WW8Num1z3"/>
    <w:rsid w:val="00EE2FED"/>
  </w:style>
  <w:style w:type="character" w:customStyle="1" w:styleId="WW8Num1z4">
    <w:name w:val="WW8Num1z4"/>
    <w:rsid w:val="00EE2FED"/>
  </w:style>
  <w:style w:type="character" w:customStyle="1" w:styleId="WW8Num1z5">
    <w:name w:val="WW8Num1z5"/>
    <w:rsid w:val="00EE2FED"/>
  </w:style>
  <w:style w:type="character" w:customStyle="1" w:styleId="WW8Num1z6">
    <w:name w:val="WW8Num1z6"/>
    <w:rsid w:val="00EE2FED"/>
  </w:style>
  <w:style w:type="character" w:customStyle="1" w:styleId="WW8Num1z7">
    <w:name w:val="WW8Num1z7"/>
    <w:rsid w:val="00EE2FED"/>
  </w:style>
  <w:style w:type="character" w:customStyle="1" w:styleId="WW8Num1z8">
    <w:name w:val="WW8Num1z8"/>
    <w:rsid w:val="00EE2FED"/>
  </w:style>
  <w:style w:type="character" w:customStyle="1" w:styleId="WW8Num2z0">
    <w:name w:val="WW8Num2z0"/>
    <w:rsid w:val="00EE2FED"/>
    <w:rPr>
      <w:sz w:val="28"/>
    </w:rPr>
  </w:style>
  <w:style w:type="character" w:customStyle="1" w:styleId="WW8Num2z1">
    <w:name w:val="WW8Num2z1"/>
    <w:rsid w:val="00EE2FED"/>
  </w:style>
  <w:style w:type="character" w:customStyle="1" w:styleId="WW8Num2z2">
    <w:name w:val="WW8Num2z2"/>
    <w:rsid w:val="00EE2FED"/>
  </w:style>
  <w:style w:type="character" w:customStyle="1" w:styleId="WW8Num2z3">
    <w:name w:val="WW8Num2z3"/>
    <w:rsid w:val="00EE2FED"/>
  </w:style>
  <w:style w:type="character" w:customStyle="1" w:styleId="WW8Num2z4">
    <w:name w:val="WW8Num2z4"/>
    <w:rsid w:val="00EE2FED"/>
  </w:style>
  <w:style w:type="character" w:customStyle="1" w:styleId="WW8Num2z5">
    <w:name w:val="WW8Num2z5"/>
    <w:rsid w:val="00EE2FED"/>
  </w:style>
  <w:style w:type="character" w:customStyle="1" w:styleId="WW8Num2z6">
    <w:name w:val="WW8Num2z6"/>
    <w:rsid w:val="00EE2FED"/>
  </w:style>
  <w:style w:type="character" w:customStyle="1" w:styleId="WW8Num2z7">
    <w:name w:val="WW8Num2z7"/>
    <w:rsid w:val="00EE2FED"/>
  </w:style>
  <w:style w:type="character" w:customStyle="1" w:styleId="WW8Num2z8">
    <w:name w:val="WW8Num2z8"/>
    <w:rsid w:val="00EE2FED"/>
  </w:style>
  <w:style w:type="character" w:customStyle="1" w:styleId="WW8Num3z0">
    <w:name w:val="WW8Num3z0"/>
    <w:rsid w:val="00EE2FED"/>
  </w:style>
  <w:style w:type="character" w:customStyle="1" w:styleId="WW8Num3z1">
    <w:name w:val="WW8Num3z1"/>
    <w:rsid w:val="00EE2FED"/>
  </w:style>
  <w:style w:type="character" w:customStyle="1" w:styleId="WW8Num3z2">
    <w:name w:val="WW8Num3z2"/>
    <w:rsid w:val="00EE2FED"/>
  </w:style>
  <w:style w:type="character" w:customStyle="1" w:styleId="WW8Num3z3">
    <w:name w:val="WW8Num3z3"/>
    <w:rsid w:val="00EE2FED"/>
  </w:style>
  <w:style w:type="character" w:customStyle="1" w:styleId="WW8Num3z4">
    <w:name w:val="WW8Num3z4"/>
    <w:rsid w:val="00EE2FED"/>
  </w:style>
  <w:style w:type="character" w:customStyle="1" w:styleId="WW8Num3z5">
    <w:name w:val="WW8Num3z5"/>
    <w:rsid w:val="00EE2FED"/>
  </w:style>
  <w:style w:type="character" w:customStyle="1" w:styleId="WW8Num3z6">
    <w:name w:val="WW8Num3z6"/>
    <w:rsid w:val="00EE2FED"/>
  </w:style>
  <w:style w:type="character" w:customStyle="1" w:styleId="WW8Num3z7">
    <w:name w:val="WW8Num3z7"/>
    <w:rsid w:val="00EE2FED"/>
  </w:style>
  <w:style w:type="character" w:customStyle="1" w:styleId="WW8Num3z8">
    <w:name w:val="WW8Num3z8"/>
    <w:rsid w:val="00EE2FED"/>
  </w:style>
  <w:style w:type="character" w:customStyle="1" w:styleId="21">
    <w:name w:val="Основной шрифт абзаца2"/>
    <w:rsid w:val="00EE2FED"/>
  </w:style>
  <w:style w:type="character" w:customStyle="1" w:styleId="Absatz-Standardschriftart">
    <w:name w:val="Absatz-Standardschriftart"/>
    <w:rsid w:val="00EE2FED"/>
  </w:style>
  <w:style w:type="character" w:customStyle="1" w:styleId="WW-Absatz-Standardschriftart">
    <w:name w:val="WW-Absatz-Standardschriftart"/>
    <w:rsid w:val="00EE2FED"/>
  </w:style>
  <w:style w:type="character" w:customStyle="1" w:styleId="WW-Absatz-Standardschriftart1">
    <w:name w:val="WW-Absatz-Standardschriftart1"/>
    <w:rsid w:val="00EE2FED"/>
  </w:style>
  <w:style w:type="character" w:customStyle="1" w:styleId="12">
    <w:name w:val="Основной шрифт абзаца1"/>
    <w:rsid w:val="00EE2FED"/>
  </w:style>
  <w:style w:type="character" w:styleId="aa">
    <w:name w:val="page number"/>
    <w:basedOn w:val="12"/>
    <w:rsid w:val="00EE2FED"/>
  </w:style>
  <w:style w:type="character" w:styleId="ab">
    <w:name w:val="Hyperlink"/>
    <w:rsid w:val="00EE2FED"/>
    <w:rPr>
      <w:color w:val="000080"/>
      <w:u w:val="single"/>
    </w:rPr>
  </w:style>
  <w:style w:type="character" w:styleId="ac">
    <w:name w:val="FollowedHyperlink"/>
    <w:rsid w:val="00EE2FED"/>
    <w:rPr>
      <w:color w:val="800080"/>
      <w:u w:val="single"/>
    </w:rPr>
  </w:style>
  <w:style w:type="paragraph" w:customStyle="1" w:styleId="ad">
    <w:name w:val="Заголовок"/>
    <w:basedOn w:val="a"/>
    <w:next w:val="ae"/>
    <w:rsid w:val="00EE2FED"/>
    <w:pPr>
      <w:keepNext/>
      <w:spacing w:before="240" w:after="120"/>
    </w:pPr>
    <w:rPr>
      <w:rFonts w:ascii="Arial" w:eastAsia="MS Mincho" w:hAnsi="Arial" w:cs="Tahoma"/>
      <w:sz w:val="28"/>
      <w:szCs w:val="28"/>
    </w:rPr>
  </w:style>
  <w:style w:type="paragraph" w:styleId="ae">
    <w:name w:val="Body Text"/>
    <w:basedOn w:val="a"/>
    <w:link w:val="af"/>
    <w:rsid w:val="00EE2FED"/>
    <w:pPr>
      <w:spacing w:after="120"/>
    </w:pPr>
  </w:style>
  <w:style w:type="character" w:customStyle="1" w:styleId="af">
    <w:name w:val="Основной текст Знак"/>
    <w:basedOn w:val="a0"/>
    <w:link w:val="ae"/>
    <w:rsid w:val="00EE2FED"/>
    <w:rPr>
      <w:rFonts w:ascii="Times New Roman" w:eastAsia="Times New Roman" w:hAnsi="Times New Roman" w:cs="Times New Roman"/>
      <w:sz w:val="24"/>
      <w:szCs w:val="24"/>
      <w:lang w:eastAsia="ar-SA"/>
    </w:rPr>
  </w:style>
  <w:style w:type="paragraph" w:styleId="af0">
    <w:name w:val="List"/>
    <w:basedOn w:val="ae"/>
    <w:rsid w:val="00EE2FED"/>
    <w:rPr>
      <w:rFonts w:ascii="Arial" w:hAnsi="Arial" w:cs="Tahoma"/>
    </w:rPr>
  </w:style>
  <w:style w:type="paragraph" w:customStyle="1" w:styleId="22">
    <w:name w:val="Название2"/>
    <w:basedOn w:val="a"/>
    <w:rsid w:val="00EE2FED"/>
    <w:pPr>
      <w:suppressLineNumbers/>
      <w:spacing w:before="120" w:after="120"/>
    </w:pPr>
    <w:rPr>
      <w:rFonts w:cs="Mangal"/>
      <w:i/>
      <w:iCs/>
    </w:rPr>
  </w:style>
  <w:style w:type="paragraph" w:customStyle="1" w:styleId="23">
    <w:name w:val="Указатель2"/>
    <w:basedOn w:val="a"/>
    <w:rsid w:val="00EE2FED"/>
    <w:pPr>
      <w:suppressLineNumbers/>
    </w:pPr>
    <w:rPr>
      <w:rFonts w:cs="Mangal"/>
    </w:rPr>
  </w:style>
  <w:style w:type="paragraph" w:customStyle="1" w:styleId="13">
    <w:name w:val="Название1"/>
    <w:basedOn w:val="a"/>
    <w:rsid w:val="00EE2FED"/>
    <w:pPr>
      <w:suppressLineNumbers/>
      <w:spacing w:before="120" w:after="120"/>
    </w:pPr>
    <w:rPr>
      <w:rFonts w:ascii="Arial" w:hAnsi="Arial" w:cs="Tahoma"/>
      <w:i/>
      <w:iCs/>
      <w:sz w:val="20"/>
    </w:rPr>
  </w:style>
  <w:style w:type="paragraph" w:customStyle="1" w:styleId="14">
    <w:name w:val="Указатель1"/>
    <w:basedOn w:val="a"/>
    <w:rsid w:val="00EE2FED"/>
    <w:pPr>
      <w:suppressLineNumbers/>
    </w:pPr>
    <w:rPr>
      <w:rFonts w:ascii="Arial" w:hAnsi="Arial" w:cs="Tahoma"/>
    </w:rPr>
  </w:style>
  <w:style w:type="paragraph" w:styleId="af1">
    <w:name w:val="footer"/>
    <w:basedOn w:val="a"/>
    <w:link w:val="af2"/>
    <w:uiPriority w:val="99"/>
    <w:rsid w:val="00EE2FED"/>
    <w:pPr>
      <w:tabs>
        <w:tab w:val="center" w:pos="4677"/>
        <w:tab w:val="right" w:pos="9355"/>
      </w:tabs>
    </w:pPr>
  </w:style>
  <w:style w:type="character" w:customStyle="1" w:styleId="af2">
    <w:name w:val="Нижний колонтитул Знак"/>
    <w:basedOn w:val="a0"/>
    <w:link w:val="af1"/>
    <w:uiPriority w:val="99"/>
    <w:rsid w:val="00EE2FED"/>
    <w:rPr>
      <w:rFonts w:ascii="Times New Roman" w:eastAsia="Times New Roman" w:hAnsi="Times New Roman" w:cs="Times New Roman"/>
      <w:sz w:val="24"/>
      <w:szCs w:val="24"/>
      <w:lang w:eastAsia="ar-SA"/>
    </w:rPr>
  </w:style>
  <w:style w:type="paragraph" w:styleId="af3">
    <w:name w:val="header"/>
    <w:basedOn w:val="a"/>
    <w:link w:val="af4"/>
    <w:rsid w:val="00EE2FED"/>
    <w:pPr>
      <w:tabs>
        <w:tab w:val="center" w:pos="4677"/>
        <w:tab w:val="right" w:pos="9355"/>
      </w:tabs>
    </w:pPr>
  </w:style>
  <w:style w:type="character" w:customStyle="1" w:styleId="af4">
    <w:name w:val="Верхний колонтитул Знак"/>
    <w:basedOn w:val="a0"/>
    <w:link w:val="af3"/>
    <w:rsid w:val="00EE2FED"/>
    <w:rPr>
      <w:rFonts w:ascii="Times New Roman" w:eastAsia="Times New Roman" w:hAnsi="Times New Roman" w:cs="Times New Roman"/>
      <w:sz w:val="24"/>
      <w:szCs w:val="24"/>
      <w:lang w:eastAsia="ar-SA"/>
    </w:rPr>
  </w:style>
  <w:style w:type="paragraph" w:customStyle="1" w:styleId="ConsPlusNonformat">
    <w:name w:val="ConsPlusNonformat"/>
    <w:rsid w:val="00EE2FED"/>
    <w:pPr>
      <w:suppressAutoHyphens/>
      <w:autoSpaceDE w:val="0"/>
      <w:spacing w:after="0" w:line="240" w:lineRule="auto"/>
    </w:pPr>
    <w:rPr>
      <w:rFonts w:ascii="Courier New" w:eastAsia="Arial" w:hAnsi="Courier New" w:cs="Courier New"/>
      <w:sz w:val="20"/>
      <w:szCs w:val="20"/>
      <w:lang w:eastAsia="ar-SA"/>
    </w:rPr>
  </w:style>
  <w:style w:type="paragraph" w:customStyle="1" w:styleId="af5">
    <w:name w:val="Содержимое таблицы"/>
    <w:basedOn w:val="a"/>
    <w:rsid w:val="00EE2FED"/>
    <w:pPr>
      <w:suppressLineNumbers/>
    </w:pPr>
  </w:style>
  <w:style w:type="paragraph" w:customStyle="1" w:styleId="af6">
    <w:name w:val="Заголовок таблицы"/>
    <w:basedOn w:val="af5"/>
    <w:rsid w:val="00EE2FED"/>
    <w:pPr>
      <w:jc w:val="center"/>
    </w:pPr>
    <w:rPr>
      <w:b/>
      <w:bCs/>
    </w:rPr>
  </w:style>
  <w:style w:type="paragraph" w:customStyle="1" w:styleId="af7">
    <w:name w:val="Содержимое врезки"/>
    <w:basedOn w:val="ae"/>
    <w:rsid w:val="00EE2FED"/>
  </w:style>
  <w:style w:type="paragraph" w:customStyle="1" w:styleId="ConsPlusCell">
    <w:name w:val="ConsPlusCell"/>
    <w:rsid w:val="00EE2FED"/>
    <w:pPr>
      <w:suppressAutoHyphens/>
      <w:autoSpaceDE w:val="0"/>
      <w:spacing w:after="0" w:line="240" w:lineRule="auto"/>
    </w:pPr>
    <w:rPr>
      <w:rFonts w:ascii="Times New Roman" w:eastAsia="Times New Roman" w:hAnsi="Times New Roman" w:cs="Times New Roman"/>
      <w:sz w:val="26"/>
      <w:szCs w:val="26"/>
      <w:lang w:eastAsia="ar-SA"/>
    </w:rPr>
  </w:style>
  <w:style w:type="paragraph" w:customStyle="1" w:styleId="15">
    <w:name w:val="Знак1 Знак Знак Знак"/>
    <w:basedOn w:val="a"/>
    <w:rsid w:val="00EE2FED"/>
    <w:pPr>
      <w:suppressAutoHyphens w:val="0"/>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A6F9A"/>
    <w:pPr>
      <w:keepNext/>
      <w:numPr>
        <w:numId w:val="1"/>
      </w:numPr>
      <w:jc w:val="center"/>
      <w:outlineLvl w:val="0"/>
    </w:pPr>
    <w:rPr>
      <w:b/>
      <w:sz w:val="32"/>
      <w:szCs w:val="20"/>
    </w:rPr>
  </w:style>
  <w:style w:type="paragraph" w:styleId="2">
    <w:name w:val="heading 2"/>
    <w:basedOn w:val="a"/>
    <w:next w:val="a"/>
    <w:link w:val="20"/>
    <w:qFormat/>
    <w:rsid w:val="004A6F9A"/>
    <w:pPr>
      <w:keepNext/>
      <w:numPr>
        <w:ilvl w:val="1"/>
        <w:numId w:val="1"/>
      </w:numPr>
      <w:jc w:val="center"/>
      <w:outlineLvl w:val="1"/>
    </w:pPr>
    <w:rPr>
      <w:b/>
      <w:sz w:val="36"/>
      <w:szCs w:val="20"/>
    </w:rPr>
  </w:style>
  <w:style w:type="paragraph" w:styleId="3">
    <w:name w:val="heading 3"/>
    <w:basedOn w:val="a"/>
    <w:next w:val="a"/>
    <w:link w:val="30"/>
    <w:qFormat/>
    <w:rsid w:val="004A6F9A"/>
    <w:pPr>
      <w:keepNext/>
      <w:numPr>
        <w:ilvl w:val="2"/>
        <w:numId w:val="1"/>
      </w:numP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F9A"/>
    <w:rPr>
      <w:rFonts w:ascii="Times New Roman" w:eastAsia="Times New Roman" w:hAnsi="Times New Roman" w:cs="Times New Roman"/>
      <w:b/>
      <w:sz w:val="32"/>
      <w:szCs w:val="20"/>
      <w:lang w:eastAsia="ar-SA"/>
    </w:rPr>
  </w:style>
  <w:style w:type="character" w:customStyle="1" w:styleId="20">
    <w:name w:val="Заголовок 2 Знак"/>
    <w:basedOn w:val="a0"/>
    <w:link w:val="2"/>
    <w:rsid w:val="004A6F9A"/>
    <w:rPr>
      <w:rFonts w:ascii="Times New Roman" w:eastAsia="Times New Roman" w:hAnsi="Times New Roman" w:cs="Times New Roman"/>
      <w:b/>
      <w:sz w:val="36"/>
      <w:szCs w:val="20"/>
      <w:lang w:eastAsia="ar-SA"/>
    </w:rPr>
  </w:style>
  <w:style w:type="character" w:customStyle="1" w:styleId="30">
    <w:name w:val="Заголовок 3 Знак"/>
    <w:basedOn w:val="a0"/>
    <w:link w:val="3"/>
    <w:rsid w:val="004A6F9A"/>
    <w:rPr>
      <w:rFonts w:ascii="Times New Roman" w:eastAsia="Times New Roman" w:hAnsi="Times New Roman" w:cs="Times New Roman"/>
      <w:sz w:val="28"/>
      <w:szCs w:val="20"/>
      <w:lang w:eastAsia="ar-SA"/>
    </w:rPr>
  </w:style>
  <w:style w:type="paragraph" w:styleId="a3">
    <w:name w:val="Title"/>
    <w:basedOn w:val="a"/>
    <w:next w:val="a4"/>
    <w:link w:val="a5"/>
    <w:qFormat/>
    <w:rsid w:val="004A6F9A"/>
    <w:pPr>
      <w:jc w:val="center"/>
    </w:pPr>
    <w:rPr>
      <w:sz w:val="32"/>
      <w:szCs w:val="20"/>
    </w:rPr>
  </w:style>
  <w:style w:type="character" w:customStyle="1" w:styleId="a5">
    <w:name w:val="Название Знак"/>
    <w:basedOn w:val="a0"/>
    <w:link w:val="a3"/>
    <w:rsid w:val="004A6F9A"/>
    <w:rPr>
      <w:rFonts w:ascii="Times New Roman" w:eastAsia="Times New Roman" w:hAnsi="Times New Roman" w:cs="Times New Roman"/>
      <w:sz w:val="32"/>
      <w:szCs w:val="20"/>
      <w:lang w:eastAsia="ar-SA"/>
    </w:rPr>
  </w:style>
  <w:style w:type="paragraph" w:styleId="a4">
    <w:name w:val="Subtitle"/>
    <w:basedOn w:val="a"/>
    <w:next w:val="a"/>
    <w:link w:val="a6"/>
    <w:qFormat/>
    <w:rsid w:val="004A6F9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rsid w:val="004A6F9A"/>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nhideWhenUsed/>
    <w:rsid w:val="004A6F9A"/>
    <w:rPr>
      <w:rFonts w:ascii="Tahoma" w:hAnsi="Tahoma" w:cs="Tahoma"/>
      <w:sz w:val="16"/>
      <w:szCs w:val="16"/>
    </w:rPr>
  </w:style>
  <w:style w:type="character" w:customStyle="1" w:styleId="a8">
    <w:name w:val="Текст выноски Знак"/>
    <w:basedOn w:val="a0"/>
    <w:link w:val="a7"/>
    <w:uiPriority w:val="99"/>
    <w:semiHidden/>
    <w:rsid w:val="004A6F9A"/>
    <w:rPr>
      <w:rFonts w:ascii="Tahoma" w:eastAsia="Times New Roman" w:hAnsi="Tahoma" w:cs="Tahoma"/>
      <w:sz w:val="16"/>
      <w:szCs w:val="16"/>
      <w:lang w:eastAsia="ar-SA"/>
    </w:rPr>
  </w:style>
  <w:style w:type="numbering" w:customStyle="1" w:styleId="11">
    <w:name w:val="Нет списка1"/>
    <w:next w:val="a2"/>
    <w:uiPriority w:val="99"/>
    <w:semiHidden/>
    <w:unhideWhenUsed/>
    <w:rsid w:val="00EE2FED"/>
  </w:style>
  <w:style w:type="paragraph" w:customStyle="1" w:styleId="a9">
    <w:name w:val="Знак Знак Знак"/>
    <w:basedOn w:val="a"/>
    <w:rsid w:val="00EE2FED"/>
    <w:pPr>
      <w:suppressAutoHyphens w:val="0"/>
    </w:pPr>
    <w:rPr>
      <w:rFonts w:ascii="Verdana" w:hAnsi="Verdana" w:cs="Verdana"/>
      <w:sz w:val="20"/>
      <w:szCs w:val="20"/>
      <w:lang w:val="en-US" w:eastAsia="en-US"/>
    </w:rPr>
  </w:style>
  <w:style w:type="numbering" w:customStyle="1" w:styleId="110">
    <w:name w:val="Нет списка11"/>
    <w:next w:val="a2"/>
    <w:uiPriority w:val="99"/>
    <w:semiHidden/>
    <w:unhideWhenUsed/>
    <w:rsid w:val="00EE2FED"/>
  </w:style>
  <w:style w:type="character" w:customStyle="1" w:styleId="WW8Num1z0">
    <w:name w:val="WW8Num1z0"/>
    <w:rsid w:val="00EE2FED"/>
  </w:style>
  <w:style w:type="character" w:customStyle="1" w:styleId="WW8Num1z1">
    <w:name w:val="WW8Num1z1"/>
    <w:rsid w:val="00EE2FED"/>
  </w:style>
  <w:style w:type="character" w:customStyle="1" w:styleId="WW8Num1z2">
    <w:name w:val="WW8Num1z2"/>
    <w:rsid w:val="00EE2FED"/>
  </w:style>
  <w:style w:type="character" w:customStyle="1" w:styleId="WW8Num1z3">
    <w:name w:val="WW8Num1z3"/>
    <w:rsid w:val="00EE2FED"/>
  </w:style>
  <w:style w:type="character" w:customStyle="1" w:styleId="WW8Num1z4">
    <w:name w:val="WW8Num1z4"/>
    <w:rsid w:val="00EE2FED"/>
  </w:style>
  <w:style w:type="character" w:customStyle="1" w:styleId="WW8Num1z5">
    <w:name w:val="WW8Num1z5"/>
    <w:rsid w:val="00EE2FED"/>
  </w:style>
  <w:style w:type="character" w:customStyle="1" w:styleId="WW8Num1z6">
    <w:name w:val="WW8Num1z6"/>
    <w:rsid w:val="00EE2FED"/>
  </w:style>
  <w:style w:type="character" w:customStyle="1" w:styleId="WW8Num1z7">
    <w:name w:val="WW8Num1z7"/>
    <w:rsid w:val="00EE2FED"/>
  </w:style>
  <w:style w:type="character" w:customStyle="1" w:styleId="WW8Num1z8">
    <w:name w:val="WW8Num1z8"/>
    <w:rsid w:val="00EE2FED"/>
  </w:style>
  <w:style w:type="character" w:customStyle="1" w:styleId="WW8Num2z0">
    <w:name w:val="WW8Num2z0"/>
    <w:rsid w:val="00EE2FED"/>
    <w:rPr>
      <w:sz w:val="28"/>
    </w:rPr>
  </w:style>
  <w:style w:type="character" w:customStyle="1" w:styleId="WW8Num2z1">
    <w:name w:val="WW8Num2z1"/>
    <w:rsid w:val="00EE2FED"/>
  </w:style>
  <w:style w:type="character" w:customStyle="1" w:styleId="WW8Num2z2">
    <w:name w:val="WW8Num2z2"/>
    <w:rsid w:val="00EE2FED"/>
  </w:style>
  <w:style w:type="character" w:customStyle="1" w:styleId="WW8Num2z3">
    <w:name w:val="WW8Num2z3"/>
    <w:rsid w:val="00EE2FED"/>
  </w:style>
  <w:style w:type="character" w:customStyle="1" w:styleId="WW8Num2z4">
    <w:name w:val="WW8Num2z4"/>
    <w:rsid w:val="00EE2FED"/>
  </w:style>
  <w:style w:type="character" w:customStyle="1" w:styleId="WW8Num2z5">
    <w:name w:val="WW8Num2z5"/>
    <w:rsid w:val="00EE2FED"/>
  </w:style>
  <w:style w:type="character" w:customStyle="1" w:styleId="WW8Num2z6">
    <w:name w:val="WW8Num2z6"/>
    <w:rsid w:val="00EE2FED"/>
  </w:style>
  <w:style w:type="character" w:customStyle="1" w:styleId="WW8Num2z7">
    <w:name w:val="WW8Num2z7"/>
    <w:rsid w:val="00EE2FED"/>
  </w:style>
  <w:style w:type="character" w:customStyle="1" w:styleId="WW8Num2z8">
    <w:name w:val="WW8Num2z8"/>
    <w:rsid w:val="00EE2FED"/>
  </w:style>
  <w:style w:type="character" w:customStyle="1" w:styleId="WW8Num3z0">
    <w:name w:val="WW8Num3z0"/>
    <w:rsid w:val="00EE2FED"/>
  </w:style>
  <w:style w:type="character" w:customStyle="1" w:styleId="WW8Num3z1">
    <w:name w:val="WW8Num3z1"/>
    <w:rsid w:val="00EE2FED"/>
  </w:style>
  <w:style w:type="character" w:customStyle="1" w:styleId="WW8Num3z2">
    <w:name w:val="WW8Num3z2"/>
    <w:rsid w:val="00EE2FED"/>
  </w:style>
  <w:style w:type="character" w:customStyle="1" w:styleId="WW8Num3z3">
    <w:name w:val="WW8Num3z3"/>
    <w:rsid w:val="00EE2FED"/>
  </w:style>
  <w:style w:type="character" w:customStyle="1" w:styleId="WW8Num3z4">
    <w:name w:val="WW8Num3z4"/>
    <w:rsid w:val="00EE2FED"/>
  </w:style>
  <w:style w:type="character" w:customStyle="1" w:styleId="WW8Num3z5">
    <w:name w:val="WW8Num3z5"/>
    <w:rsid w:val="00EE2FED"/>
  </w:style>
  <w:style w:type="character" w:customStyle="1" w:styleId="WW8Num3z6">
    <w:name w:val="WW8Num3z6"/>
    <w:rsid w:val="00EE2FED"/>
  </w:style>
  <w:style w:type="character" w:customStyle="1" w:styleId="WW8Num3z7">
    <w:name w:val="WW8Num3z7"/>
    <w:rsid w:val="00EE2FED"/>
  </w:style>
  <w:style w:type="character" w:customStyle="1" w:styleId="WW8Num3z8">
    <w:name w:val="WW8Num3z8"/>
    <w:rsid w:val="00EE2FED"/>
  </w:style>
  <w:style w:type="character" w:customStyle="1" w:styleId="21">
    <w:name w:val="Основной шрифт абзаца2"/>
    <w:rsid w:val="00EE2FED"/>
  </w:style>
  <w:style w:type="character" w:customStyle="1" w:styleId="Absatz-Standardschriftart">
    <w:name w:val="Absatz-Standardschriftart"/>
    <w:rsid w:val="00EE2FED"/>
  </w:style>
  <w:style w:type="character" w:customStyle="1" w:styleId="WW-Absatz-Standardschriftart">
    <w:name w:val="WW-Absatz-Standardschriftart"/>
    <w:rsid w:val="00EE2FED"/>
  </w:style>
  <w:style w:type="character" w:customStyle="1" w:styleId="WW-Absatz-Standardschriftart1">
    <w:name w:val="WW-Absatz-Standardschriftart1"/>
    <w:rsid w:val="00EE2FED"/>
  </w:style>
  <w:style w:type="character" w:customStyle="1" w:styleId="12">
    <w:name w:val="Основной шрифт абзаца1"/>
    <w:rsid w:val="00EE2FED"/>
  </w:style>
  <w:style w:type="character" w:styleId="aa">
    <w:name w:val="page number"/>
    <w:basedOn w:val="12"/>
    <w:rsid w:val="00EE2FED"/>
  </w:style>
  <w:style w:type="character" w:styleId="ab">
    <w:name w:val="Hyperlink"/>
    <w:rsid w:val="00EE2FED"/>
    <w:rPr>
      <w:color w:val="000080"/>
      <w:u w:val="single"/>
    </w:rPr>
  </w:style>
  <w:style w:type="character" w:styleId="ac">
    <w:name w:val="FollowedHyperlink"/>
    <w:rsid w:val="00EE2FED"/>
    <w:rPr>
      <w:color w:val="800080"/>
      <w:u w:val="single"/>
    </w:rPr>
  </w:style>
  <w:style w:type="paragraph" w:customStyle="1" w:styleId="ad">
    <w:name w:val="Заголовок"/>
    <w:basedOn w:val="a"/>
    <w:next w:val="ae"/>
    <w:rsid w:val="00EE2FED"/>
    <w:pPr>
      <w:keepNext/>
      <w:spacing w:before="240" w:after="120"/>
    </w:pPr>
    <w:rPr>
      <w:rFonts w:ascii="Arial" w:eastAsia="MS Mincho" w:hAnsi="Arial" w:cs="Tahoma"/>
      <w:sz w:val="28"/>
      <w:szCs w:val="28"/>
    </w:rPr>
  </w:style>
  <w:style w:type="paragraph" w:styleId="ae">
    <w:name w:val="Body Text"/>
    <w:basedOn w:val="a"/>
    <w:link w:val="af"/>
    <w:rsid w:val="00EE2FED"/>
    <w:pPr>
      <w:spacing w:after="120"/>
    </w:pPr>
  </w:style>
  <w:style w:type="character" w:customStyle="1" w:styleId="af">
    <w:name w:val="Основной текст Знак"/>
    <w:basedOn w:val="a0"/>
    <w:link w:val="ae"/>
    <w:rsid w:val="00EE2FED"/>
    <w:rPr>
      <w:rFonts w:ascii="Times New Roman" w:eastAsia="Times New Roman" w:hAnsi="Times New Roman" w:cs="Times New Roman"/>
      <w:sz w:val="24"/>
      <w:szCs w:val="24"/>
      <w:lang w:eastAsia="ar-SA"/>
    </w:rPr>
  </w:style>
  <w:style w:type="paragraph" w:styleId="af0">
    <w:name w:val="List"/>
    <w:basedOn w:val="ae"/>
    <w:rsid w:val="00EE2FED"/>
    <w:rPr>
      <w:rFonts w:ascii="Arial" w:hAnsi="Arial" w:cs="Tahoma"/>
    </w:rPr>
  </w:style>
  <w:style w:type="paragraph" w:customStyle="1" w:styleId="22">
    <w:name w:val="Название2"/>
    <w:basedOn w:val="a"/>
    <w:rsid w:val="00EE2FED"/>
    <w:pPr>
      <w:suppressLineNumbers/>
      <w:spacing w:before="120" w:after="120"/>
    </w:pPr>
    <w:rPr>
      <w:rFonts w:cs="Mangal"/>
      <w:i/>
      <w:iCs/>
    </w:rPr>
  </w:style>
  <w:style w:type="paragraph" w:customStyle="1" w:styleId="23">
    <w:name w:val="Указатель2"/>
    <w:basedOn w:val="a"/>
    <w:rsid w:val="00EE2FED"/>
    <w:pPr>
      <w:suppressLineNumbers/>
    </w:pPr>
    <w:rPr>
      <w:rFonts w:cs="Mangal"/>
    </w:rPr>
  </w:style>
  <w:style w:type="paragraph" w:customStyle="1" w:styleId="13">
    <w:name w:val="Название1"/>
    <w:basedOn w:val="a"/>
    <w:rsid w:val="00EE2FED"/>
    <w:pPr>
      <w:suppressLineNumbers/>
      <w:spacing w:before="120" w:after="120"/>
    </w:pPr>
    <w:rPr>
      <w:rFonts w:ascii="Arial" w:hAnsi="Arial" w:cs="Tahoma"/>
      <w:i/>
      <w:iCs/>
      <w:sz w:val="20"/>
    </w:rPr>
  </w:style>
  <w:style w:type="paragraph" w:customStyle="1" w:styleId="14">
    <w:name w:val="Указатель1"/>
    <w:basedOn w:val="a"/>
    <w:rsid w:val="00EE2FED"/>
    <w:pPr>
      <w:suppressLineNumbers/>
    </w:pPr>
    <w:rPr>
      <w:rFonts w:ascii="Arial" w:hAnsi="Arial" w:cs="Tahoma"/>
    </w:rPr>
  </w:style>
  <w:style w:type="paragraph" w:styleId="af1">
    <w:name w:val="footer"/>
    <w:basedOn w:val="a"/>
    <w:link w:val="af2"/>
    <w:uiPriority w:val="99"/>
    <w:rsid w:val="00EE2FED"/>
    <w:pPr>
      <w:tabs>
        <w:tab w:val="center" w:pos="4677"/>
        <w:tab w:val="right" w:pos="9355"/>
      </w:tabs>
    </w:pPr>
  </w:style>
  <w:style w:type="character" w:customStyle="1" w:styleId="af2">
    <w:name w:val="Нижний колонтитул Знак"/>
    <w:basedOn w:val="a0"/>
    <w:link w:val="af1"/>
    <w:uiPriority w:val="99"/>
    <w:rsid w:val="00EE2FED"/>
    <w:rPr>
      <w:rFonts w:ascii="Times New Roman" w:eastAsia="Times New Roman" w:hAnsi="Times New Roman" w:cs="Times New Roman"/>
      <w:sz w:val="24"/>
      <w:szCs w:val="24"/>
      <w:lang w:eastAsia="ar-SA"/>
    </w:rPr>
  </w:style>
  <w:style w:type="paragraph" w:styleId="af3">
    <w:name w:val="header"/>
    <w:basedOn w:val="a"/>
    <w:link w:val="af4"/>
    <w:rsid w:val="00EE2FED"/>
    <w:pPr>
      <w:tabs>
        <w:tab w:val="center" w:pos="4677"/>
        <w:tab w:val="right" w:pos="9355"/>
      </w:tabs>
    </w:pPr>
  </w:style>
  <w:style w:type="character" w:customStyle="1" w:styleId="af4">
    <w:name w:val="Верхний колонтитул Знак"/>
    <w:basedOn w:val="a0"/>
    <w:link w:val="af3"/>
    <w:rsid w:val="00EE2FED"/>
    <w:rPr>
      <w:rFonts w:ascii="Times New Roman" w:eastAsia="Times New Roman" w:hAnsi="Times New Roman" w:cs="Times New Roman"/>
      <w:sz w:val="24"/>
      <w:szCs w:val="24"/>
      <w:lang w:eastAsia="ar-SA"/>
    </w:rPr>
  </w:style>
  <w:style w:type="paragraph" w:customStyle="1" w:styleId="ConsPlusNonformat">
    <w:name w:val="ConsPlusNonformat"/>
    <w:rsid w:val="00EE2FED"/>
    <w:pPr>
      <w:suppressAutoHyphens/>
      <w:autoSpaceDE w:val="0"/>
      <w:spacing w:after="0" w:line="240" w:lineRule="auto"/>
    </w:pPr>
    <w:rPr>
      <w:rFonts w:ascii="Courier New" w:eastAsia="Arial" w:hAnsi="Courier New" w:cs="Courier New"/>
      <w:sz w:val="20"/>
      <w:szCs w:val="20"/>
      <w:lang w:eastAsia="ar-SA"/>
    </w:rPr>
  </w:style>
  <w:style w:type="paragraph" w:customStyle="1" w:styleId="af5">
    <w:name w:val="Содержимое таблицы"/>
    <w:basedOn w:val="a"/>
    <w:rsid w:val="00EE2FED"/>
    <w:pPr>
      <w:suppressLineNumbers/>
    </w:pPr>
  </w:style>
  <w:style w:type="paragraph" w:customStyle="1" w:styleId="af6">
    <w:name w:val="Заголовок таблицы"/>
    <w:basedOn w:val="af5"/>
    <w:rsid w:val="00EE2FED"/>
    <w:pPr>
      <w:jc w:val="center"/>
    </w:pPr>
    <w:rPr>
      <w:b/>
      <w:bCs/>
    </w:rPr>
  </w:style>
  <w:style w:type="paragraph" w:customStyle="1" w:styleId="af7">
    <w:name w:val="Содержимое врезки"/>
    <w:basedOn w:val="ae"/>
    <w:rsid w:val="00EE2FED"/>
  </w:style>
  <w:style w:type="paragraph" w:customStyle="1" w:styleId="ConsPlusCell">
    <w:name w:val="ConsPlusCell"/>
    <w:rsid w:val="00EE2FED"/>
    <w:pPr>
      <w:suppressAutoHyphens/>
      <w:autoSpaceDE w:val="0"/>
      <w:spacing w:after="0" w:line="240" w:lineRule="auto"/>
    </w:pPr>
    <w:rPr>
      <w:rFonts w:ascii="Times New Roman" w:eastAsia="Times New Roman" w:hAnsi="Times New Roman" w:cs="Times New Roman"/>
      <w:sz w:val="26"/>
      <w:szCs w:val="26"/>
      <w:lang w:eastAsia="ar-SA"/>
    </w:rPr>
  </w:style>
  <w:style w:type="paragraph" w:customStyle="1" w:styleId="15">
    <w:name w:val="Знак1 Знак Знак Знак"/>
    <w:basedOn w:val="a"/>
    <w:rsid w:val="00EE2FED"/>
    <w:pPr>
      <w:suppressAutoHyphens w:val="0"/>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72B35B86CA5B6058DDC4F959978722D173DBAEC2AA33B480B78E8D8182AD08C31087816C681146jAlAG" TargetMode="External"/><Relationship Id="rId18" Type="http://schemas.openxmlformats.org/officeDocument/2006/relationships/hyperlink" Target="consultantplus://offline/ref=AC72B35B86CA5B6058DDC4F959978722D173DBAEC2AA33B480B78E8D8182AD08C31087816C681240jAl7G" TargetMode="External"/><Relationship Id="rId26" Type="http://schemas.openxmlformats.org/officeDocument/2006/relationships/hyperlink" Target="consultantplus://offline/ref=AC72B35B86CA5B6058DDC4F959978722D173DBAEC2AA33B480B78E8D8182AD08C3108781686Ej1l4G" TargetMode="External"/><Relationship Id="rId39" Type="http://schemas.openxmlformats.org/officeDocument/2006/relationships/hyperlink" Target="consultantplus://offline/ref=AC72B35B86CA5B6058DDC4F959978722D173DBAEC2AA33B480B78E8D8182AD08C31087816C681242jAlBG" TargetMode="External"/><Relationship Id="rId21" Type="http://schemas.openxmlformats.org/officeDocument/2006/relationships/hyperlink" Target="consultantplus://offline/ref=AC72B35B86CA5B6058DDC4F959978722D173DBAEC2AA33B480B78E8D8182AD08C31087816C681242jAlBG" TargetMode="External"/><Relationship Id="rId34" Type="http://schemas.openxmlformats.org/officeDocument/2006/relationships/hyperlink" Target="consultantplus://offline/ref=AC72B35B86CA5B6058DDC4F959978722D173DBAEC2AA33B480B78E8D8182AD08C31087816C681241jAl1G" TargetMode="External"/><Relationship Id="rId42" Type="http://schemas.openxmlformats.org/officeDocument/2006/relationships/hyperlink" Target="consultantplus://offline/ref=AC72B35B86CA5B6058DDC4F959978722D173DBAEC2AA33B480B78E8D8182AD08C31087816C6Bj1l4G" TargetMode="External"/><Relationship Id="rId47" Type="http://schemas.openxmlformats.org/officeDocument/2006/relationships/hyperlink" Target="consultantplus://offline/ref=AC72B35B86CA5B6058DDC4F959978722D173DBAEC2AA33B480B78E8D8182AD08C31087816C681147jAlBG" TargetMode="External"/><Relationship Id="rId50" Type="http://schemas.openxmlformats.org/officeDocument/2006/relationships/hyperlink" Target="consultantplus://offline/ref=AC72B35B86CA5B6058DDC4F959978722D173DBAEC2AA33B480B78E8D8182AD08C31087816C681149jAl2G" TargetMode="External"/><Relationship Id="rId55" Type="http://schemas.openxmlformats.org/officeDocument/2006/relationships/hyperlink" Target="consultantplus://offline/ref=AC72B35B86CA5B6058DDC4F959978722D173DBAEC2AA33B480B78E8D8182AD08C31087816C681240jAlAG" TargetMode="External"/><Relationship Id="rId63" Type="http://schemas.openxmlformats.org/officeDocument/2006/relationships/hyperlink" Target="consultantplus://offline/ref=AC72B35B86CA5B6058DDC4F959978722D97FD0ABCBA76EBE88EE828F868DF21FC4598B806D6816j4l2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C72B35B86CA5B6058DDC4F959978722D173DBAEC2AA33B480B78E8D8182AD08C31087816C681241jAl1G" TargetMode="External"/><Relationship Id="rId20" Type="http://schemas.openxmlformats.org/officeDocument/2006/relationships/hyperlink" Target="consultantplus://offline/ref=AC72B35B86CA5B6058DDC4F959978722D173DBAEC2AA33B480B78E8D8182AD08C31087826C6Bj1l6G" TargetMode="External"/><Relationship Id="rId29" Type="http://schemas.openxmlformats.org/officeDocument/2006/relationships/hyperlink" Target="consultantplus://offline/ref=AC72B35B86CA5B6058DDC4F959978722D173DBAEC2AA33B480B78E8D8182AD08C31087816C681147jAlBG" TargetMode="External"/><Relationship Id="rId41" Type="http://schemas.openxmlformats.org/officeDocument/2006/relationships/hyperlink" Target="consultantplus://offline/ref=AC72B35B86CA5B6058DDC4F959978722D173DBAEC2AA33B480B78E8D8182AD08C31087816C681245jAlBG" TargetMode="External"/><Relationship Id="rId54" Type="http://schemas.openxmlformats.org/officeDocument/2006/relationships/hyperlink" Target="consultantplus://offline/ref=AC72B35B86CA5B6058DDC4F959978722D173DBAEC2AA33B480B78E8D8182AD08C31087816C681240jAl7G" TargetMode="External"/><Relationship Id="rId62" Type="http://schemas.openxmlformats.org/officeDocument/2006/relationships/hyperlink" Target="consultantplus://offline/ref=AC72B35B86CA5B6058DDC4F959978722D173DBAEC2AA33B480B78E8D8182AD08C3108781686Ej1l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72B35B86CA5B6058DDC4F959978722D173DBAEC2AA33B480B78E8D8182AD08C31087816C681147jAlBG" TargetMode="External"/><Relationship Id="rId24" Type="http://schemas.openxmlformats.org/officeDocument/2006/relationships/hyperlink" Target="consultantplus://offline/ref=AC72B35B86CA5B6058DDC4F959978722D173DBAEC2AA33B480B78E8D8182AD08C31087816C6Bj1l4G" TargetMode="External"/><Relationship Id="rId32" Type="http://schemas.openxmlformats.org/officeDocument/2006/relationships/hyperlink" Target="consultantplus://offline/ref=AC72B35B86CA5B6058DDC4F959978722D173DBAEC2AA33B480B78E8D8182AD08C31087816C681149jAl2G" TargetMode="External"/><Relationship Id="rId37" Type="http://schemas.openxmlformats.org/officeDocument/2006/relationships/hyperlink" Target="consultantplus://offline/ref=AC72B35B86CA5B6058DDC4F959978722D173DBAEC2AA33B480B78E8D8182AD08C31087816C681240jAlAG" TargetMode="External"/><Relationship Id="rId40" Type="http://schemas.openxmlformats.org/officeDocument/2006/relationships/hyperlink" Target="consultantplus://offline/ref=AC72B35B86CA5B6058DDC4F959978722D173DBAEC2AA33B480B78E8D8182AD08C31087816C6Bj1l0G" TargetMode="External"/><Relationship Id="rId45" Type="http://schemas.openxmlformats.org/officeDocument/2006/relationships/hyperlink" Target="consultantplus://offline/ref=AC72B35B86CA5B6058DDC4F959978722D97FD0ABCBA76EBE88EE828F868DF21FC4598B806D6816j4l2G" TargetMode="External"/><Relationship Id="rId53" Type="http://schemas.openxmlformats.org/officeDocument/2006/relationships/hyperlink" Target="consultantplus://offline/ref=AC72B35B86CA5B6058DDC4F959978722D173DBAEC2AA33B480B78E8D8182AD08C31087816C681241jAlAG" TargetMode="External"/><Relationship Id="rId58" Type="http://schemas.openxmlformats.org/officeDocument/2006/relationships/hyperlink" Target="consultantplus://offline/ref=AC72B35B86CA5B6058DDC4F959978722D173DBAEC2AA33B480B78E8D8182AD08C31087816C6Bj1l0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C72B35B86CA5B6058DDC4F959978722D173DBAEC2AA33B480B78E8D8182AD08C31087816F68j1l7G" TargetMode="External"/><Relationship Id="rId23" Type="http://schemas.openxmlformats.org/officeDocument/2006/relationships/hyperlink" Target="consultantplus://offline/ref=AC72B35B86CA5B6058DDC4F959978722D173DBAEC2AA33B480B78E8D8182AD08C31087816C681245jAlBG" TargetMode="External"/><Relationship Id="rId28" Type="http://schemas.openxmlformats.org/officeDocument/2006/relationships/hyperlink" Target="consultantplus://offline/ref=AC72B35B86CA5B6058DDC4F959978722D173DBAEC2AA33B480B78E8D8182AD08C31087816E60j1l9G" TargetMode="External"/><Relationship Id="rId36" Type="http://schemas.openxmlformats.org/officeDocument/2006/relationships/hyperlink" Target="consultantplus://offline/ref=AC72B35B86CA5B6058DDC4F959978722D173DBAEC2AA33B480B78E8D8182AD08C31087816C681240jAl7G" TargetMode="External"/><Relationship Id="rId49" Type="http://schemas.openxmlformats.org/officeDocument/2006/relationships/hyperlink" Target="consultantplus://offline/ref=AC72B35B86CA5B6058DDC4F959978722D173DBAEC2AA33B480B78E8D8182AD08C31087816C681146jAlAG" TargetMode="External"/><Relationship Id="rId57" Type="http://schemas.openxmlformats.org/officeDocument/2006/relationships/hyperlink" Target="consultantplus://offline/ref=AC72B35B86CA5B6058DDC4F959978722D173DBAEC2AA33B480B78E8D8182AD08C31087816C681242jAlBG" TargetMode="External"/><Relationship Id="rId61" Type="http://schemas.openxmlformats.org/officeDocument/2006/relationships/hyperlink" Target="consultantplus://offline/ref=AC72B35B86CA5B6058DDC4F959978722D173DBAEC2AA33B480B78E8D8182AD08C31087816C6Bj1l7G" TargetMode="External"/><Relationship Id="rId10" Type="http://schemas.openxmlformats.org/officeDocument/2006/relationships/hyperlink" Target="consultantplus://offline/ref=AC72B35B86CA5B6058DDC4F959978722D173DBAEC2AA33B480B78E8D8182AD08C31087816E60j1l9G" TargetMode="External"/><Relationship Id="rId19" Type="http://schemas.openxmlformats.org/officeDocument/2006/relationships/hyperlink" Target="consultantplus://offline/ref=AC72B35B86CA5B6058DDC4F959978722D173DBAEC2AA33B480B78E8D8182AD08C31087816C681240jAlAG" TargetMode="External"/><Relationship Id="rId31" Type="http://schemas.openxmlformats.org/officeDocument/2006/relationships/hyperlink" Target="consultantplus://offline/ref=AC72B35B86CA5B6058DDC4F959978722D173DBAEC2AA33B480B78E8D8182AD08C31087816C681146jAlAG" TargetMode="External"/><Relationship Id="rId44" Type="http://schemas.openxmlformats.org/officeDocument/2006/relationships/hyperlink" Target="consultantplus://offline/ref=AC72B35B86CA5B6058DDC4F959978722D173DBAEC2AA33B480B78E8D8182AD08C3108781686Ej1l4G" TargetMode="External"/><Relationship Id="rId52" Type="http://schemas.openxmlformats.org/officeDocument/2006/relationships/hyperlink" Target="consultantplus://offline/ref=AC72B35B86CA5B6058DDC4F959978722D173DBAEC2AA33B480B78E8D8182AD08C31087816C681241jAl1G" TargetMode="External"/><Relationship Id="rId60" Type="http://schemas.openxmlformats.org/officeDocument/2006/relationships/hyperlink" Target="consultantplus://offline/ref=AC72B35B86CA5B6058DDC4F959978722D173DBAEC2AA33B480B78E8D8182AD08C31087816C6Bj1l4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C72B35B86CA5B6058DDC4F959978722D173DBAEC2AA33B480B78E8D8182AD08C31087816C681149jAl2G" TargetMode="External"/><Relationship Id="rId22" Type="http://schemas.openxmlformats.org/officeDocument/2006/relationships/hyperlink" Target="consultantplus://offline/ref=AC72B35B86CA5B6058DDC4F959978722D173DBAEC2AA33B480B78E8D8182AD08C31087816C6Bj1l0G" TargetMode="External"/><Relationship Id="rId27" Type="http://schemas.openxmlformats.org/officeDocument/2006/relationships/hyperlink" Target="consultantplus://offline/ref=AC72B35B86CA5B6058DDC4F959978722D97FD0ABCBA76EBE88EE828F868DF21FC4598B806D6816j4l2G" TargetMode="External"/><Relationship Id="rId30" Type="http://schemas.openxmlformats.org/officeDocument/2006/relationships/hyperlink" Target="consultantplus://offline/ref=AC72B35B86CA5B6058DDC4F959978722D173DBAEC2AA33B480B78E8D8182AD08C31087816F69j1l8G" TargetMode="External"/><Relationship Id="rId35" Type="http://schemas.openxmlformats.org/officeDocument/2006/relationships/hyperlink" Target="consultantplus://offline/ref=AC72B35B86CA5B6058DDC4F959978722D173DBAEC2AA33B480B78E8D8182AD08C31087816C681241jAlAG" TargetMode="External"/><Relationship Id="rId43" Type="http://schemas.openxmlformats.org/officeDocument/2006/relationships/hyperlink" Target="consultantplus://offline/ref=AC72B35B86CA5B6058DDC4F959978722D173DBAEC2AA33B480B78E8D8182AD08C31087816C6Bj1l7G" TargetMode="External"/><Relationship Id="rId48" Type="http://schemas.openxmlformats.org/officeDocument/2006/relationships/hyperlink" Target="consultantplus://offline/ref=AC72B35B86CA5B6058DDC4F959978722D173DBAEC2AA33B480B78E8D8182AD08C31087816F69j1l8G" TargetMode="External"/><Relationship Id="rId56" Type="http://schemas.openxmlformats.org/officeDocument/2006/relationships/hyperlink" Target="consultantplus://offline/ref=AC72B35B86CA5B6058DDC4F959978722D173DBAEC2AA33B480B78E8D8182AD08C31087826C6Bj1l6G"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AC72B35B86CA5B6058DDC4F959978722D173DBAEC2AA33B480B78E8D8182AD08C31087816F68j1l7G" TargetMode="External"/><Relationship Id="rId3" Type="http://schemas.openxmlformats.org/officeDocument/2006/relationships/styles" Target="styles.xml"/><Relationship Id="rId12" Type="http://schemas.openxmlformats.org/officeDocument/2006/relationships/hyperlink" Target="consultantplus://offline/ref=AC72B35B86CA5B6058DDC4F959978722D173DBAEC2AA33B480B78E8D8182AD08C31087816F69j1l8G" TargetMode="External"/><Relationship Id="rId17" Type="http://schemas.openxmlformats.org/officeDocument/2006/relationships/hyperlink" Target="consultantplus://offline/ref=AC72B35B86CA5B6058DDC4F959978722D173DBAEC2AA33B480B78E8D8182AD08C31087816C681241jAlAG" TargetMode="External"/><Relationship Id="rId25" Type="http://schemas.openxmlformats.org/officeDocument/2006/relationships/hyperlink" Target="consultantplus://offline/ref=AC72B35B86CA5B6058DDC4F959978722D173DBAEC2AA33B480B78E8D8182AD08C31087816C6Bj1l7G" TargetMode="External"/><Relationship Id="rId33" Type="http://schemas.openxmlformats.org/officeDocument/2006/relationships/hyperlink" Target="consultantplus://offline/ref=AC72B35B86CA5B6058DDC4F959978722D173DBAEC2AA33B480B78E8D8182AD08C31087816F68j1l7G" TargetMode="External"/><Relationship Id="rId38" Type="http://schemas.openxmlformats.org/officeDocument/2006/relationships/hyperlink" Target="consultantplus://offline/ref=AC72B35B86CA5B6058DDC4F959978722D173DBAEC2AA33B480B78E8D8182AD08C31087826C6Bj1l6G" TargetMode="External"/><Relationship Id="rId46" Type="http://schemas.openxmlformats.org/officeDocument/2006/relationships/hyperlink" Target="consultantplus://offline/ref=AC72B35B86CA5B6058DDC4F959978722D173DBAEC2AA33B480B78E8D8182AD08C31087816E60j1l9G" TargetMode="External"/><Relationship Id="rId59" Type="http://schemas.openxmlformats.org/officeDocument/2006/relationships/hyperlink" Target="consultantplus://offline/ref=AC72B35B86CA5B6058DDC4F959978722D173DBAEC2AA33B480B78E8D8182AD08C31087816C681245jA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FDA0-BCBF-4109-8FA3-5B7FE951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23048</Words>
  <Characters>131378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2015-06-05T05:46:00Z</cp:lastPrinted>
  <dcterms:created xsi:type="dcterms:W3CDTF">2015-05-13T09:28:00Z</dcterms:created>
  <dcterms:modified xsi:type="dcterms:W3CDTF">2015-06-05T05:47:00Z</dcterms:modified>
</cp:coreProperties>
</file>