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0" w:rsidRDefault="00863D18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3"/>
          <w:szCs w:val="23"/>
        </w:rPr>
        <w:t>ИНФОРМАЦИОННОЕ СООБЩЕНИЕ О ПРОВЕДЕНИИ</w:t>
      </w:r>
      <w:r w:rsidR="0033269C" w:rsidRPr="007A0BA0">
        <w:rPr>
          <w:sz w:val="23"/>
          <w:szCs w:val="23"/>
        </w:rPr>
        <w:t xml:space="preserve"> </w:t>
      </w:r>
      <w:r w:rsidRPr="007A0BA0">
        <w:rPr>
          <w:sz w:val="23"/>
          <w:szCs w:val="23"/>
        </w:rPr>
        <w:t xml:space="preserve"> АУКЦИОНА</w:t>
      </w:r>
      <w:r w:rsidR="007A0BA0" w:rsidRPr="007A0BA0">
        <w:rPr>
          <w:sz w:val="26"/>
          <w:szCs w:val="26"/>
        </w:rPr>
        <w:t xml:space="preserve"> </w:t>
      </w:r>
    </w:p>
    <w:p w:rsidR="007A0BA0" w:rsidRDefault="007A0BA0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:rsidR="00863D18" w:rsidRDefault="007A0BA0" w:rsidP="002E2BB3">
      <w:pPr>
        <w:pStyle w:val="4"/>
        <w:ind w:firstLine="567"/>
        <w:rPr>
          <w:sz w:val="23"/>
          <w:szCs w:val="23"/>
        </w:rPr>
      </w:pPr>
      <w:r w:rsidRPr="007A0BA0">
        <w:rPr>
          <w:sz w:val="26"/>
          <w:szCs w:val="26"/>
        </w:rPr>
        <w:t>являющегося</w:t>
      </w:r>
      <w:r w:rsidRPr="00AB4515">
        <w:rPr>
          <w:sz w:val="26"/>
          <w:szCs w:val="26"/>
        </w:rPr>
        <w:t xml:space="preserve"> собственностью </w:t>
      </w:r>
      <w:r w:rsidR="00BC06BE">
        <w:rPr>
          <w:sz w:val="26"/>
          <w:szCs w:val="26"/>
        </w:rPr>
        <w:t xml:space="preserve"> </w:t>
      </w:r>
      <w:r w:rsidRPr="00AB4515">
        <w:rPr>
          <w:sz w:val="26"/>
          <w:szCs w:val="26"/>
        </w:rPr>
        <w:t>Карталинского  муниципального района</w:t>
      </w:r>
    </w:p>
    <w:p w:rsidR="00C475B9" w:rsidRPr="00C475B9" w:rsidRDefault="00C475B9" w:rsidP="00C475B9"/>
    <w:p w:rsidR="005C3239" w:rsidRPr="00AB4515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15">
        <w:rPr>
          <w:rFonts w:ascii="Times New Roman" w:hAnsi="Times New Roman" w:cs="Times New Roman"/>
          <w:sz w:val="26"/>
          <w:szCs w:val="26"/>
        </w:rPr>
        <w:t>Управление по имущественной и земельной политике Карталинского муниципального района на основании</w:t>
      </w:r>
      <w:r w:rsidR="00C646FB"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>решения начальника Управления по имущественной и земельной политике Карталинского муниципального района</w:t>
      </w:r>
      <w:r w:rsidRPr="00AB45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4515">
        <w:rPr>
          <w:rFonts w:ascii="Times New Roman" w:hAnsi="Times New Roman" w:cs="Times New Roman"/>
          <w:sz w:val="26"/>
          <w:szCs w:val="26"/>
        </w:rPr>
        <w:t>«О</w:t>
      </w:r>
      <w:r w:rsidR="00AB4515" w:rsidRPr="00AB4515">
        <w:rPr>
          <w:rFonts w:ascii="Times New Roman" w:hAnsi="Times New Roman" w:cs="Times New Roman"/>
          <w:sz w:val="26"/>
          <w:szCs w:val="26"/>
        </w:rPr>
        <w:t>б</w:t>
      </w:r>
      <w:r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утверждении аукционной </w:t>
      </w:r>
      <w:r w:rsidR="00AB4515" w:rsidRPr="000A71CD">
        <w:rPr>
          <w:rFonts w:ascii="Times New Roman" w:hAnsi="Times New Roman" w:cs="Times New Roman"/>
          <w:sz w:val="26"/>
          <w:szCs w:val="26"/>
        </w:rPr>
        <w:t>документации</w:t>
      </w:r>
      <w:r w:rsidRPr="000A71CD">
        <w:rPr>
          <w:rFonts w:ascii="Times New Roman" w:hAnsi="Times New Roman" w:cs="Times New Roman"/>
          <w:sz w:val="26"/>
          <w:szCs w:val="26"/>
        </w:rPr>
        <w:t>»</w:t>
      </w:r>
      <w:r w:rsidR="00AB4515" w:rsidRPr="000A71CD">
        <w:rPr>
          <w:rFonts w:ascii="Times New Roman" w:hAnsi="Times New Roman" w:cs="Times New Roman"/>
          <w:sz w:val="26"/>
          <w:szCs w:val="26"/>
        </w:rPr>
        <w:t xml:space="preserve"> </w:t>
      </w:r>
      <w:r w:rsidR="000A71CD" w:rsidRPr="000A71CD">
        <w:rPr>
          <w:rFonts w:ascii="Times New Roman" w:hAnsi="Times New Roman" w:cs="Times New Roman"/>
          <w:sz w:val="26"/>
          <w:szCs w:val="26"/>
        </w:rPr>
        <w:t>№ 338 от 26.12</w:t>
      </w:r>
      <w:r w:rsidR="00AB4515" w:rsidRPr="000A71CD">
        <w:rPr>
          <w:rFonts w:ascii="Times New Roman" w:hAnsi="Times New Roman" w:cs="Times New Roman"/>
          <w:sz w:val="26"/>
          <w:szCs w:val="26"/>
        </w:rPr>
        <w:t>.2018 г.</w:t>
      </w:r>
      <w:r w:rsidRPr="000A71CD">
        <w:rPr>
          <w:rFonts w:ascii="Times New Roman" w:hAnsi="Times New Roman" w:cs="Times New Roman"/>
          <w:sz w:val="26"/>
          <w:szCs w:val="26"/>
        </w:rPr>
        <w:t>,</w:t>
      </w:r>
      <w:r w:rsidRPr="00AB45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4515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AB4515">
        <w:rPr>
          <w:rFonts w:ascii="Times New Roman" w:hAnsi="Times New Roman" w:cs="Times New Roman"/>
          <w:sz w:val="26"/>
          <w:szCs w:val="26"/>
        </w:rPr>
        <w:t xml:space="preserve">(извещение </w:t>
      </w:r>
      <w:r w:rsidR="006470E5" w:rsidRPr="006470E5">
        <w:rPr>
          <w:rFonts w:ascii="Times New Roman" w:hAnsi="Times New Roman" w:cs="Times New Roman"/>
          <w:sz w:val="26"/>
          <w:szCs w:val="26"/>
        </w:rPr>
        <w:t>№ 281218/0040403/02 от 28.12</w:t>
      </w:r>
      <w:r w:rsidR="00AD5517" w:rsidRPr="006470E5">
        <w:rPr>
          <w:rFonts w:ascii="Times New Roman" w:hAnsi="Times New Roman" w:cs="Times New Roman"/>
          <w:sz w:val="26"/>
          <w:szCs w:val="26"/>
        </w:rPr>
        <w:t>.2018 г.)</w:t>
      </w:r>
      <w:r w:rsidR="00C475B9" w:rsidRPr="006470E5">
        <w:rPr>
          <w:rFonts w:ascii="Times New Roman" w:hAnsi="Times New Roman" w:cs="Times New Roman"/>
          <w:sz w:val="26"/>
          <w:szCs w:val="26"/>
        </w:rPr>
        <w:t>:</w:t>
      </w:r>
      <w:r w:rsidR="00C475B9" w:rsidRPr="00AB4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1CD" w:rsidRPr="0074381D" w:rsidRDefault="000A71CD" w:rsidP="000A71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color w:val="000000"/>
          <w:sz w:val="26"/>
          <w:szCs w:val="26"/>
        </w:rPr>
        <w:t xml:space="preserve">Лот № 1:  </w:t>
      </w:r>
      <w:r w:rsidRPr="0074381D">
        <w:rPr>
          <w:rFonts w:ascii="Times New Roman" w:hAnsi="Times New Roman"/>
          <w:sz w:val="26"/>
          <w:szCs w:val="26"/>
        </w:rPr>
        <w:t>Нежилое помещение № 22, общей площадью 10,4 кв.м., расположенное на первом этаже,  в здании по адресу: 457351, Челябинская область, город Карталы, улица Юбилейная, д. 7 А;</w:t>
      </w:r>
    </w:p>
    <w:p w:rsidR="000A71CD" w:rsidRPr="0074381D" w:rsidRDefault="000A71CD" w:rsidP="000A71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sz w:val="26"/>
          <w:szCs w:val="26"/>
        </w:rPr>
        <w:t>Лот № 2: Нежилое помещение № 17, общей площадью 16,5 кв.м., расположенное в цокольном этаже в здании по адресу: 457351, Челябинская область, гор. Карталы, ул. Калмыкова, д. 6;</w:t>
      </w:r>
    </w:p>
    <w:p w:rsidR="000A71CD" w:rsidRPr="0074381D" w:rsidRDefault="000A71CD" w:rsidP="000A71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color w:val="000000"/>
          <w:sz w:val="26"/>
          <w:szCs w:val="26"/>
        </w:rPr>
        <w:t>Лот № 3: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38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381D">
        <w:rPr>
          <w:rFonts w:ascii="Times New Roman" w:hAnsi="Times New Roman"/>
          <w:sz w:val="26"/>
          <w:szCs w:val="26"/>
        </w:rPr>
        <w:t>Нежилые помещения № 35,36,37, общей площадью 50,7 кв.м., расположенные на третьем этаже в здании по адресу: 457351, Челябинская область, гор. Карталы, ул. Калмыкова, д. 6;</w:t>
      </w:r>
    </w:p>
    <w:p w:rsidR="000A71CD" w:rsidRPr="0074381D" w:rsidRDefault="000A71CD" w:rsidP="000A71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sz w:val="26"/>
          <w:szCs w:val="26"/>
        </w:rPr>
        <w:t>Лот № 4: Нежилые помещения № 31,32, общей площадью 31,2 кв.м. расположенные на третьем этаже в здании по адресу: 457351, Челябинская область, гор. Карталы, ул. Калмыкова, д. 6;</w:t>
      </w:r>
    </w:p>
    <w:p w:rsidR="000A71CD" w:rsidRPr="0074381D" w:rsidRDefault="000A71CD" w:rsidP="000A71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4381D">
        <w:rPr>
          <w:rFonts w:ascii="Times New Roman" w:hAnsi="Times New Roman"/>
          <w:sz w:val="26"/>
          <w:szCs w:val="26"/>
        </w:rPr>
        <w:t xml:space="preserve">Лот № 5: 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74381D">
        <w:rPr>
          <w:rFonts w:ascii="Times New Roman" w:hAnsi="Times New Roman"/>
          <w:sz w:val="26"/>
          <w:szCs w:val="26"/>
        </w:rPr>
        <w:t>ежилое помещение № 26, общей площадью 11,7 расположенное на третьем этаже в нежилом здании по адресу: Челябинская область, город Карталы, улица Калмыкова, дом 6.</w:t>
      </w:r>
    </w:p>
    <w:p w:rsidR="00700742" w:rsidRPr="00C475B9" w:rsidRDefault="00700742" w:rsidP="000A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17" w:rsidRDefault="00812D17" w:rsidP="006F201F">
      <w:pPr>
        <w:spacing w:after="0" w:line="240" w:lineRule="auto"/>
      </w:pPr>
      <w:r>
        <w:separator/>
      </w:r>
    </w:p>
  </w:endnote>
  <w:endnote w:type="continuationSeparator" w:id="0">
    <w:p w:rsidR="00812D17" w:rsidRDefault="00812D17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17" w:rsidRDefault="00812D17" w:rsidP="006F201F">
      <w:pPr>
        <w:spacing w:after="0" w:line="240" w:lineRule="auto"/>
      </w:pPr>
      <w:r>
        <w:separator/>
      </w:r>
    </w:p>
  </w:footnote>
  <w:footnote w:type="continuationSeparator" w:id="0">
    <w:p w:rsidR="00812D17" w:rsidRDefault="00812D17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Анатольевна</cp:lastModifiedBy>
  <cp:revision>4</cp:revision>
  <cp:lastPrinted>2018-11-15T04:29:00Z</cp:lastPrinted>
  <dcterms:created xsi:type="dcterms:W3CDTF">2018-12-10T10:01:00Z</dcterms:created>
  <dcterms:modified xsi:type="dcterms:W3CDTF">2018-12-28T12:02:00Z</dcterms:modified>
</cp:coreProperties>
</file>