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08" w:rsidRPr="00784208" w:rsidRDefault="00784208" w:rsidP="007842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208">
        <w:rPr>
          <w:rFonts w:ascii="Times New Roman" w:hAnsi="Times New Roman"/>
          <w:sz w:val="28"/>
          <w:szCs w:val="28"/>
        </w:rPr>
        <w:t>ПОСТАНОВЛЕНИЕ</w:t>
      </w:r>
    </w:p>
    <w:p w:rsidR="00784208" w:rsidRPr="00784208" w:rsidRDefault="00784208" w:rsidP="0078420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20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84208" w:rsidRPr="00784208" w:rsidRDefault="00784208" w:rsidP="007842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08" w:rsidRPr="00784208" w:rsidRDefault="00784208" w:rsidP="007842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08" w:rsidRPr="00784208" w:rsidRDefault="00784208" w:rsidP="007842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08" w:rsidRPr="00784208" w:rsidRDefault="00784208" w:rsidP="0078420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420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.12.2019 года № 1283</w:t>
      </w:r>
    </w:p>
    <w:p w:rsidR="00784208" w:rsidRPr="00784208" w:rsidRDefault="00784208" w:rsidP="007842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DF1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</w:t>
      </w:r>
      <w:r w:rsidR="00AC07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.03.2019 года № 253, от 27.03.2019 года № 258,                            от 27.03.2019 года № 259, от 29.04.2019 года № 416, от 30.04.2019 года                 № 439, </w:t>
      </w:r>
      <w:r w:rsidR="00042EF9">
        <w:rPr>
          <w:rFonts w:ascii="Times New Roman" w:hAnsi="Times New Roman"/>
          <w:sz w:val="28"/>
          <w:szCs w:val="28"/>
        </w:rPr>
        <w:t xml:space="preserve">от 17.06.2019 года № 596, от  10.07.2019 года № 672, </w:t>
      </w:r>
      <w:r>
        <w:rPr>
          <w:rFonts w:ascii="Times New Roman" w:hAnsi="Times New Roman"/>
          <w:sz w:val="28"/>
          <w:szCs w:val="28"/>
        </w:rPr>
        <w:t xml:space="preserve">от  10.07.2019 года № 673, </w:t>
      </w:r>
      <w:r w:rsidR="00042EF9">
        <w:rPr>
          <w:rFonts w:ascii="Times New Roman" w:hAnsi="Times New Roman"/>
          <w:sz w:val="28"/>
          <w:szCs w:val="28"/>
        </w:rPr>
        <w:t xml:space="preserve">12.07.2019 года № 684, от 17.07.2019 года № 687,  </w:t>
      </w:r>
      <w:r w:rsidR="00C530B6">
        <w:rPr>
          <w:rFonts w:ascii="Times New Roman" w:hAnsi="Times New Roman"/>
          <w:sz w:val="28"/>
          <w:szCs w:val="28"/>
        </w:rPr>
        <w:t xml:space="preserve">от 26.07.2019 года № 730, </w:t>
      </w:r>
      <w:r>
        <w:rPr>
          <w:rFonts w:ascii="Times New Roman" w:hAnsi="Times New Roman"/>
          <w:sz w:val="28"/>
          <w:szCs w:val="28"/>
        </w:rPr>
        <w:t xml:space="preserve">от 26.07.2019 года № 734, от 14.10.2019 года № 1017, </w:t>
      </w:r>
      <w:r w:rsidR="00042EF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25.10.2019 года № 1064,</w:t>
      </w:r>
      <w:r w:rsidR="00042EF9">
        <w:rPr>
          <w:rFonts w:ascii="Times New Roman" w:hAnsi="Times New Roman"/>
          <w:sz w:val="28"/>
          <w:szCs w:val="28"/>
        </w:rPr>
        <w:t xml:space="preserve"> от 06.11.2019 года № 1110, </w:t>
      </w:r>
      <w:r>
        <w:rPr>
          <w:rFonts w:ascii="Times New Roman" w:hAnsi="Times New Roman"/>
          <w:sz w:val="28"/>
          <w:szCs w:val="28"/>
        </w:rPr>
        <w:t xml:space="preserve">от 14.11.2019 года </w:t>
      </w:r>
      <w:r w:rsidR="00042EF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1144</w:t>
      </w:r>
      <w:r w:rsidR="003C0EE5">
        <w:rPr>
          <w:rFonts w:ascii="Times New Roman" w:hAnsi="Times New Roman"/>
          <w:sz w:val="28"/>
          <w:szCs w:val="28"/>
        </w:rPr>
        <w:t xml:space="preserve">, </w:t>
      </w:r>
      <w:r w:rsidR="003C0EE5" w:rsidRPr="003C0EE5">
        <w:rPr>
          <w:rFonts w:ascii="Times New Roman" w:hAnsi="Times New Roman"/>
          <w:sz w:val="28"/>
          <w:szCs w:val="28"/>
        </w:rPr>
        <w:t>от 29.11.</w:t>
      </w:r>
      <w:r w:rsidR="003C0EE5">
        <w:rPr>
          <w:rFonts w:ascii="Times New Roman" w:hAnsi="Times New Roman"/>
          <w:sz w:val="28"/>
          <w:szCs w:val="28"/>
        </w:rPr>
        <w:t>20</w:t>
      </w:r>
      <w:r w:rsidR="003C0EE5" w:rsidRPr="003C0EE5">
        <w:rPr>
          <w:rFonts w:ascii="Times New Roman" w:hAnsi="Times New Roman"/>
          <w:sz w:val="28"/>
          <w:szCs w:val="28"/>
        </w:rPr>
        <w:t xml:space="preserve">19 </w:t>
      </w:r>
      <w:r w:rsidR="003C0EE5">
        <w:rPr>
          <w:rFonts w:ascii="Times New Roman" w:hAnsi="Times New Roman"/>
          <w:sz w:val="28"/>
          <w:szCs w:val="28"/>
        </w:rPr>
        <w:t xml:space="preserve">года </w:t>
      </w:r>
      <w:r w:rsidR="003C0EE5" w:rsidRPr="003C0EE5">
        <w:rPr>
          <w:rFonts w:ascii="Times New Roman" w:hAnsi="Times New Roman"/>
          <w:sz w:val="28"/>
          <w:szCs w:val="28"/>
        </w:rPr>
        <w:t>№</w:t>
      </w:r>
      <w:r w:rsidR="003C0EE5">
        <w:rPr>
          <w:rFonts w:ascii="Times New Roman" w:hAnsi="Times New Roman"/>
          <w:sz w:val="28"/>
          <w:szCs w:val="28"/>
        </w:rPr>
        <w:t xml:space="preserve"> </w:t>
      </w:r>
      <w:r w:rsidR="003C0EE5" w:rsidRPr="003C0EE5">
        <w:rPr>
          <w:rFonts w:ascii="Times New Roman" w:hAnsi="Times New Roman"/>
          <w:sz w:val="28"/>
          <w:szCs w:val="28"/>
        </w:rPr>
        <w:t>1200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следующие изменения:</w:t>
      </w:r>
    </w:p>
    <w:p w:rsidR="002444E8" w:rsidRPr="002444E8" w:rsidRDefault="002444E8" w:rsidP="00244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4E8">
        <w:rPr>
          <w:rFonts w:ascii="Times New Roman" w:hAnsi="Times New Roman"/>
          <w:sz w:val="28"/>
          <w:szCs w:val="28"/>
        </w:rPr>
        <w:lastRenderedPageBreak/>
        <w:t>1) в приложении 4 к указанной Программе (подпрограмма «Дорожное хозяйство»):</w:t>
      </w:r>
    </w:p>
    <w:p w:rsidR="002444E8" w:rsidRPr="002444E8" w:rsidRDefault="002444E8" w:rsidP="00244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4E8">
        <w:rPr>
          <w:rFonts w:ascii="Times New Roman" w:hAnsi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2444E8" w:rsidRPr="002444E8" w:rsidTr="00184AAB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2444E8" w:rsidRPr="002444E8" w:rsidRDefault="002444E8" w:rsidP="0024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4E8">
              <w:rPr>
                <w:rFonts w:ascii="Times New Roman" w:hAnsi="Times New Roman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2444E8" w:rsidRPr="002444E8" w:rsidRDefault="002444E8" w:rsidP="0024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4E8">
              <w:rPr>
                <w:rFonts w:ascii="Times New Roman" w:hAnsi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мероприятий, на 2017-2020 годы составляет 47 975,8 тыс. рублей, за счёт иных межбюджетных трансфертов из бюджета Карталинского городского поселения:</w:t>
            </w:r>
          </w:p>
          <w:p w:rsidR="002444E8" w:rsidRPr="002444E8" w:rsidRDefault="002444E8" w:rsidP="0024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4E8">
              <w:rPr>
                <w:rFonts w:ascii="Times New Roman" w:hAnsi="Times New Roman"/>
                <w:sz w:val="28"/>
                <w:szCs w:val="28"/>
              </w:rPr>
              <w:t>2017 год  – 9 799,90 тыс. рублей;</w:t>
            </w:r>
          </w:p>
          <w:p w:rsidR="002444E8" w:rsidRPr="002444E8" w:rsidRDefault="002444E8" w:rsidP="0024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4E8">
              <w:rPr>
                <w:rFonts w:ascii="Times New Roman" w:hAnsi="Times New Roman"/>
                <w:sz w:val="28"/>
                <w:szCs w:val="28"/>
              </w:rPr>
              <w:t>2018 год  – 13 113,50 тыс. рублей;</w:t>
            </w:r>
          </w:p>
          <w:p w:rsidR="002444E8" w:rsidRPr="002444E8" w:rsidRDefault="002444E8" w:rsidP="0024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4E8">
              <w:rPr>
                <w:rFonts w:ascii="Times New Roman" w:hAnsi="Times New Roman"/>
                <w:sz w:val="28"/>
                <w:szCs w:val="28"/>
              </w:rPr>
              <w:t>2019 год  – 13 345,0 тыс. рублей;</w:t>
            </w:r>
          </w:p>
          <w:p w:rsidR="002444E8" w:rsidRPr="002444E8" w:rsidRDefault="002444E8" w:rsidP="0024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4E8">
              <w:rPr>
                <w:rFonts w:ascii="Times New Roman" w:hAnsi="Times New Roman"/>
                <w:sz w:val="28"/>
                <w:szCs w:val="28"/>
              </w:rPr>
              <w:t>2020 год  – 11 717,40 тыс. рублей»</w:t>
            </w:r>
          </w:p>
        </w:tc>
      </w:tr>
    </w:tbl>
    <w:p w:rsidR="002444E8" w:rsidRPr="002444E8" w:rsidRDefault="002444E8" w:rsidP="00244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4E8">
        <w:rPr>
          <w:rFonts w:ascii="Times New Roman" w:hAnsi="Times New Roman"/>
          <w:sz w:val="28"/>
          <w:szCs w:val="28"/>
        </w:rPr>
        <w:t xml:space="preserve">пункт 13 главы </w:t>
      </w:r>
      <w:r w:rsidRPr="002444E8">
        <w:rPr>
          <w:rFonts w:ascii="Times New Roman" w:hAnsi="Times New Roman"/>
          <w:sz w:val="28"/>
          <w:szCs w:val="28"/>
          <w:lang w:val="en-US"/>
        </w:rPr>
        <w:t>V</w:t>
      </w:r>
      <w:r w:rsidRPr="002444E8"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2444E8" w:rsidRPr="002444E8" w:rsidRDefault="002444E8" w:rsidP="00244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4E8">
        <w:rPr>
          <w:rFonts w:ascii="Times New Roman" w:hAnsi="Times New Roman"/>
          <w:sz w:val="28"/>
          <w:szCs w:val="28"/>
        </w:rPr>
        <w:t>«13. Общий объём средств на реализацию мероприятий на 2017-2020 годы составляет 47 975,8 тыс. рублей, за счёт иных межбюджетных трансфертов из бюджета Карталинского городского поселения:</w:t>
      </w:r>
    </w:p>
    <w:p w:rsidR="002444E8" w:rsidRPr="002444E8" w:rsidRDefault="002444E8" w:rsidP="00244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4E8">
        <w:rPr>
          <w:rFonts w:ascii="Times New Roman" w:hAnsi="Times New Roman"/>
          <w:sz w:val="28"/>
          <w:szCs w:val="28"/>
        </w:rPr>
        <w:t>2017 год  – 9 799,90 тыс. рублей;</w:t>
      </w:r>
    </w:p>
    <w:p w:rsidR="002444E8" w:rsidRPr="002444E8" w:rsidRDefault="002444E8" w:rsidP="00244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4E8">
        <w:rPr>
          <w:rFonts w:ascii="Times New Roman" w:hAnsi="Times New Roman"/>
          <w:sz w:val="28"/>
          <w:szCs w:val="28"/>
        </w:rPr>
        <w:t>2018 год  – 13 113,50 тыс. рублей;</w:t>
      </w:r>
    </w:p>
    <w:p w:rsidR="002444E8" w:rsidRPr="002444E8" w:rsidRDefault="002444E8" w:rsidP="00244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4E8">
        <w:rPr>
          <w:rFonts w:ascii="Times New Roman" w:hAnsi="Times New Roman"/>
          <w:sz w:val="28"/>
          <w:szCs w:val="28"/>
        </w:rPr>
        <w:t>2019 год  – 13 345,0 тыс. рублей;</w:t>
      </w:r>
    </w:p>
    <w:p w:rsidR="002444E8" w:rsidRPr="002444E8" w:rsidRDefault="002444E8" w:rsidP="00244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4E8">
        <w:rPr>
          <w:rFonts w:ascii="Times New Roman" w:hAnsi="Times New Roman"/>
          <w:sz w:val="28"/>
          <w:szCs w:val="28"/>
        </w:rPr>
        <w:t>2020 год  – 11 717,40 тыс. рублей.»;</w:t>
      </w:r>
    </w:p>
    <w:p w:rsidR="002444E8" w:rsidRDefault="002444E8" w:rsidP="00244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4E8">
        <w:rPr>
          <w:rFonts w:ascii="Times New Roman" w:hAnsi="Times New Roman"/>
          <w:sz w:val="28"/>
          <w:szCs w:val="28"/>
        </w:rPr>
        <w:t>приложение 2 к указанной подпрограмме читать в новой редакции:</w:t>
      </w:r>
    </w:p>
    <w:p w:rsidR="00224F5D" w:rsidRDefault="00224F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4F5D" w:rsidRDefault="00224F5D" w:rsidP="00224F5D">
      <w:pPr>
        <w:spacing w:after="0" w:line="240" w:lineRule="auto"/>
        <w:rPr>
          <w:rFonts w:ascii="Times New Roman" w:hAnsi="Times New Roman"/>
          <w:sz w:val="28"/>
          <w:szCs w:val="28"/>
        </w:rPr>
        <w:sectPr w:rsidR="00224F5D" w:rsidSect="002444E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4F5D" w:rsidRPr="00224F5D" w:rsidRDefault="00224F5D" w:rsidP="00224F5D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24F5D">
        <w:rPr>
          <w:rFonts w:ascii="Times New Roman" w:hAnsi="Times New Roman"/>
          <w:sz w:val="28"/>
          <w:szCs w:val="28"/>
        </w:rPr>
        <w:lastRenderedPageBreak/>
        <w:t>«ПРИЛОЖЕНИЕ 2</w:t>
      </w:r>
    </w:p>
    <w:p w:rsidR="00224F5D" w:rsidRDefault="00224F5D" w:rsidP="00CB4EEE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24F5D">
        <w:rPr>
          <w:rFonts w:ascii="Times New Roman" w:hAnsi="Times New Roman"/>
          <w:sz w:val="28"/>
          <w:szCs w:val="28"/>
        </w:rPr>
        <w:t>к подпрограмме «Дорожное хозяйство»</w:t>
      </w:r>
    </w:p>
    <w:p w:rsidR="00CB4EEE" w:rsidRPr="00224F5D" w:rsidRDefault="00CB4EEE" w:rsidP="00224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F5D" w:rsidRPr="00224F5D" w:rsidRDefault="00224F5D" w:rsidP="00224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F5D">
        <w:rPr>
          <w:rFonts w:ascii="Times New Roman" w:hAnsi="Times New Roman"/>
          <w:sz w:val="28"/>
          <w:szCs w:val="28"/>
        </w:rPr>
        <w:t>Перечень мероприятий подпрограммы  «Дорожное хозяйство»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126"/>
        <w:gridCol w:w="3590"/>
        <w:gridCol w:w="1471"/>
        <w:gridCol w:w="1579"/>
        <w:gridCol w:w="1492"/>
        <w:gridCol w:w="1579"/>
        <w:gridCol w:w="693"/>
        <w:gridCol w:w="1216"/>
        <w:gridCol w:w="1276"/>
      </w:tblGrid>
      <w:tr w:rsidR="00224F5D" w:rsidRPr="00224F5D" w:rsidTr="00461619">
        <w:trPr>
          <w:trHeight w:val="340"/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590" w:type="dxa"/>
            <w:vMerge w:val="restart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подпрограммы,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224F5D" w:rsidRPr="00224F5D" w:rsidTr="00461619">
        <w:trPr>
          <w:trHeight w:val="480"/>
          <w:jc w:val="center"/>
        </w:trPr>
        <w:tc>
          <w:tcPr>
            <w:tcW w:w="736" w:type="dxa"/>
            <w:vMerge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vMerge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24F5D" w:rsidRPr="00224F5D" w:rsidTr="00461619">
        <w:trPr>
          <w:trHeight w:val="96"/>
          <w:jc w:val="center"/>
        </w:trPr>
        <w:tc>
          <w:tcPr>
            <w:tcW w:w="15758" w:type="dxa"/>
            <w:gridSpan w:val="10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224F5D" w:rsidRPr="00224F5D" w:rsidTr="00461619">
        <w:trPr>
          <w:trHeight w:val="641"/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61619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trHeight w:val="319"/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ямочный ремонт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строительства, </w:t>
            </w: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Ремонт, содержание существующих автобусных </w:t>
            </w: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19,9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19,9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улично-дорожной сети г.Карталы ул.Славы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300,2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24F5D" w:rsidRPr="00224F5D" w:rsidTr="00461619">
        <w:trPr>
          <w:jc w:val="center"/>
        </w:trPr>
        <w:tc>
          <w:tcPr>
            <w:tcW w:w="10994" w:type="dxa"/>
            <w:gridSpan w:val="6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1 719,9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3 500,2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1 719,9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3 500,2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224F5D" w:rsidRPr="00224F5D" w:rsidTr="00461619">
        <w:trPr>
          <w:jc w:val="center"/>
        </w:trPr>
        <w:tc>
          <w:tcPr>
            <w:tcW w:w="15758" w:type="dxa"/>
            <w:gridSpan w:val="10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Обеспечение безопасности дорожного движения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549,3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203,3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549,3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203,3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882,0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882,0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559,7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1271,4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336,4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559,7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1271,4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336,4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Оплата за потреблённую </w:t>
            </w: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кВт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кВт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3 600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3 600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3 600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113,5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113,5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680,1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161,6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680,1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161,6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450,1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450,1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Прочие 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и восстановление дорожных знаков(резервный фонд)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24F5D" w:rsidRPr="00224F5D" w:rsidTr="00461619">
        <w:trPr>
          <w:jc w:val="center"/>
        </w:trPr>
        <w:tc>
          <w:tcPr>
            <w:tcW w:w="10994" w:type="dxa"/>
            <w:gridSpan w:val="6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4 508,0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2 945,9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2 867,4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1 369,4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4 508,0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2 945,9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2 867,4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1 369,4</w:t>
            </w:r>
          </w:p>
        </w:tc>
      </w:tr>
      <w:tr w:rsidR="00224F5D" w:rsidRPr="00224F5D" w:rsidTr="00461619">
        <w:trPr>
          <w:jc w:val="center"/>
        </w:trPr>
        <w:tc>
          <w:tcPr>
            <w:tcW w:w="15758" w:type="dxa"/>
            <w:gridSpan w:val="10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Акцизы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130,6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130,6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1 499,5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2 952,0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1 499,5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2 952,0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1 212,0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4 237,5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4 577,4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2 396,0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1 212,0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4 237,5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4 577,4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2 396,0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224F5D" w:rsidRPr="00224F5D" w:rsidTr="00461619">
        <w:trPr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trHeight w:val="661"/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trHeight w:val="481"/>
          <w:jc w:val="center"/>
        </w:trPr>
        <w:tc>
          <w:tcPr>
            <w:tcW w:w="73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590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24F5D" w:rsidRPr="00224F5D" w:rsidTr="00461619">
        <w:trPr>
          <w:jc w:val="center"/>
        </w:trPr>
        <w:tc>
          <w:tcPr>
            <w:tcW w:w="10994" w:type="dxa"/>
            <w:gridSpan w:val="6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3 572,0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7167,6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6 977,4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7 348,0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3 572,0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7167,6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6 977,4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7 348,0</w:t>
            </w:r>
          </w:p>
        </w:tc>
      </w:tr>
      <w:tr w:rsidR="00224F5D" w:rsidRPr="00224F5D" w:rsidTr="00461619">
        <w:trPr>
          <w:jc w:val="center"/>
        </w:trPr>
        <w:tc>
          <w:tcPr>
            <w:tcW w:w="10994" w:type="dxa"/>
            <w:gridSpan w:val="6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9 799,9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13 113,5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13 345,0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11 717,4</w:t>
            </w:r>
          </w:p>
        </w:tc>
        <w:tc>
          <w:tcPr>
            <w:tcW w:w="1276" w:type="dxa"/>
            <w:shd w:val="clear" w:color="auto" w:fill="auto"/>
          </w:tcPr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9 799,9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13 113,5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13 345,0</w:t>
            </w:r>
          </w:p>
          <w:p w:rsidR="00224F5D" w:rsidRPr="00224F5D" w:rsidRDefault="00224F5D" w:rsidP="004616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11 717,4»</w:t>
            </w:r>
          </w:p>
        </w:tc>
      </w:tr>
    </w:tbl>
    <w:p w:rsidR="00224F5D" w:rsidRDefault="00224F5D" w:rsidP="00391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24F5D" w:rsidSect="00224F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7319" w:rsidRPr="00887319" w:rsidRDefault="00887319" w:rsidP="008873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3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приложении 7 к указанной Программе (подпрограмма «Коммунальное хозяйство»):</w:t>
      </w:r>
    </w:p>
    <w:p w:rsidR="00887319" w:rsidRPr="00887319" w:rsidRDefault="00887319" w:rsidP="008873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319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887319" w:rsidRPr="00887319" w:rsidTr="00184AAB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887319" w:rsidRPr="00887319" w:rsidRDefault="00887319" w:rsidP="00887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887319" w:rsidRPr="00887319" w:rsidRDefault="00887319" w:rsidP="00887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сумма бюджетных средств, необходимых для реализации подпрограммных мероприятий, на 2017-2020 годы составляет  34 166,5 тыс. рублей, за счёт иных межбюджетных трансфертов из бюджета Карталинского городского поселения:</w:t>
            </w:r>
          </w:p>
          <w:p w:rsidR="00887319" w:rsidRPr="00887319" w:rsidRDefault="00887319" w:rsidP="00887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9 314,3 тыс. рублей;</w:t>
            </w:r>
          </w:p>
          <w:p w:rsidR="00887319" w:rsidRPr="00887319" w:rsidRDefault="00887319" w:rsidP="00887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 – 6 572,4 тыс. рублей;</w:t>
            </w:r>
          </w:p>
          <w:p w:rsidR="00887319" w:rsidRPr="00887319" w:rsidRDefault="00887319" w:rsidP="00887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 – 10 034,4 тыс. рублей;</w:t>
            </w:r>
          </w:p>
          <w:p w:rsidR="00887319" w:rsidRPr="00887319" w:rsidRDefault="00887319" w:rsidP="00887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 – 8 245,4 тыс. рублей»</w:t>
            </w:r>
          </w:p>
        </w:tc>
      </w:tr>
    </w:tbl>
    <w:p w:rsidR="00887319" w:rsidRPr="00887319" w:rsidRDefault="00887319" w:rsidP="008873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319">
        <w:rPr>
          <w:rFonts w:ascii="Times New Roman" w:eastAsia="Times New Roman" w:hAnsi="Times New Roman"/>
          <w:sz w:val="28"/>
          <w:szCs w:val="28"/>
          <w:lang w:eastAsia="ru-RU"/>
        </w:rPr>
        <w:t>пункт 12 главы V указанной подпрограммы читать в новой редакции:</w:t>
      </w:r>
    </w:p>
    <w:p w:rsidR="00887319" w:rsidRPr="00887319" w:rsidRDefault="00887319" w:rsidP="008873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319">
        <w:rPr>
          <w:rFonts w:ascii="Times New Roman" w:eastAsia="Times New Roman" w:hAnsi="Times New Roman"/>
          <w:sz w:val="28"/>
          <w:szCs w:val="28"/>
          <w:lang w:eastAsia="ru-RU"/>
        </w:rPr>
        <w:t xml:space="preserve">«12. Общий объём средств на реализацию мероприятий на 2017-2020 годы составляет  34 166,5 тыс. рублей, за счёт иных межбюджетных трансфертов из бюджета Карталинского городского поселения: </w:t>
      </w:r>
    </w:p>
    <w:p w:rsidR="00887319" w:rsidRPr="00887319" w:rsidRDefault="00887319" w:rsidP="008873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319">
        <w:rPr>
          <w:rFonts w:ascii="Times New Roman" w:eastAsia="Times New Roman" w:hAnsi="Times New Roman"/>
          <w:sz w:val="28"/>
          <w:szCs w:val="28"/>
          <w:lang w:eastAsia="ru-RU"/>
        </w:rPr>
        <w:t>2017 год – 9 314,3 тыс. рублей;</w:t>
      </w:r>
    </w:p>
    <w:p w:rsidR="00887319" w:rsidRPr="00887319" w:rsidRDefault="00887319" w:rsidP="008873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319">
        <w:rPr>
          <w:rFonts w:ascii="Times New Roman" w:eastAsia="Times New Roman" w:hAnsi="Times New Roman"/>
          <w:sz w:val="28"/>
          <w:szCs w:val="28"/>
          <w:lang w:eastAsia="ru-RU"/>
        </w:rPr>
        <w:t>2018 год  – 6 572,4 тыс. рублей;</w:t>
      </w:r>
    </w:p>
    <w:p w:rsidR="00887319" w:rsidRPr="00887319" w:rsidRDefault="00887319" w:rsidP="008873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319">
        <w:rPr>
          <w:rFonts w:ascii="Times New Roman" w:eastAsia="Times New Roman" w:hAnsi="Times New Roman"/>
          <w:sz w:val="28"/>
          <w:szCs w:val="28"/>
          <w:lang w:eastAsia="ru-RU"/>
        </w:rPr>
        <w:t>2019 год  – 10 034,4 тыс. рублей;</w:t>
      </w:r>
    </w:p>
    <w:p w:rsidR="00887319" w:rsidRPr="00887319" w:rsidRDefault="00887319" w:rsidP="008873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319">
        <w:rPr>
          <w:rFonts w:ascii="Times New Roman" w:eastAsia="Times New Roman" w:hAnsi="Times New Roman"/>
          <w:sz w:val="28"/>
          <w:szCs w:val="28"/>
          <w:lang w:eastAsia="ru-RU"/>
        </w:rPr>
        <w:t>2020 год  – 8 245,4 тыс. рублей.»;</w:t>
      </w:r>
    </w:p>
    <w:p w:rsidR="00887319" w:rsidRDefault="00887319" w:rsidP="008873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319">
        <w:rPr>
          <w:rFonts w:ascii="Times New Roman" w:eastAsia="Times New Roman" w:hAnsi="Times New Roman"/>
          <w:sz w:val="28"/>
          <w:szCs w:val="28"/>
          <w:lang w:eastAsia="ru-RU"/>
        </w:rPr>
        <w:t>приложение 2 к указанной подпрограмме читать в новой редакции:</w:t>
      </w:r>
    </w:p>
    <w:p w:rsidR="004B3BF3" w:rsidRDefault="004B3B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B3BF3" w:rsidRDefault="004B3BF3" w:rsidP="00887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B3BF3" w:rsidSect="00224F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3BF3" w:rsidRPr="004B3BF3" w:rsidRDefault="004B3BF3" w:rsidP="004B3BF3">
      <w:pPr>
        <w:tabs>
          <w:tab w:val="left" w:pos="9072"/>
        </w:tabs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B3BF3">
        <w:rPr>
          <w:rFonts w:ascii="Times New Roman" w:hAnsi="Times New Roman"/>
          <w:sz w:val="28"/>
          <w:szCs w:val="28"/>
        </w:rPr>
        <w:lastRenderedPageBreak/>
        <w:t>«ПРИЛОЖЕНИЕ 2</w:t>
      </w:r>
    </w:p>
    <w:p w:rsidR="004B3BF3" w:rsidRPr="004B3BF3" w:rsidRDefault="004B3BF3" w:rsidP="004B3BF3">
      <w:pPr>
        <w:tabs>
          <w:tab w:val="left" w:pos="9072"/>
        </w:tabs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B3BF3">
        <w:rPr>
          <w:rFonts w:ascii="Times New Roman" w:hAnsi="Times New Roman"/>
          <w:sz w:val="28"/>
          <w:szCs w:val="28"/>
        </w:rPr>
        <w:t>к подпрограмме «Коммунальное хозяйство»</w:t>
      </w:r>
    </w:p>
    <w:p w:rsidR="004B3BF3" w:rsidRPr="004B3BF3" w:rsidRDefault="004B3BF3" w:rsidP="004B3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686" w:rsidRDefault="003C6686" w:rsidP="004B3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BF3" w:rsidRPr="004B3BF3" w:rsidRDefault="004B3BF3" w:rsidP="004B3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BF3">
        <w:rPr>
          <w:rFonts w:ascii="Times New Roman" w:hAnsi="Times New Roman"/>
          <w:sz w:val="28"/>
          <w:szCs w:val="28"/>
        </w:rPr>
        <w:t>Перечень мероприятий подпрограммы  «Коммунальное хозяйство»</w:t>
      </w:r>
    </w:p>
    <w:p w:rsidR="004B3BF3" w:rsidRPr="004B3BF3" w:rsidRDefault="004B3BF3" w:rsidP="004B3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38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126"/>
        <w:gridCol w:w="3164"/>
        <w:gridCol w:w="1462"/>
        <w:gridCol w:w="1569"/>
        <w:gridCol w:w="1483"/>
        <w:gridCol w:w="1588"/>
        <w:gridCol w:w="747"/>
        <w:gridCol w:w="1276"/>
        <w:gridCol w:w="1397"/>
      </w:tblGrid>
      <w:tr w:rsidR="004B3BF3" w:rsidRPr="004B3BF3" w:rsidTr="00184AAB">
        <w:trPr>
          <w:trHeight w:val="340"/>
          <w:jc w:val="center"/>
        </w:trPr>
        <w:tc>
          <w:tcPr>
            <w:tcW w:w="526" w:type="dxa"/>
            <w:vMerge w:val="restart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64" w:type="dxa"/>
            <w:vMerge w:val="restart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 подпрограммы,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B3BF3" w:rsidRPr="004B3BF3" w:rsidTr="00184AAB">
        <w:trPr>
          <w:trHeight w:val="480"/>
          <w:jc w:val="center"/>
        </w:trPr>
        <w:tc>
          <w:tcPr>
            <w:tcW w:w="526" w:type="dxa"/>
            <w:vMerge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Прокладка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водопроводов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350,3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350,3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Поставка и установка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B3BF3" w:rsidRPr="004B3BF3" w:rsidTr="00184AAB">
        <w:trPr>
          <w:trHeight w:val="96"/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Убытки по бане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398,6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398,6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1 100,0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375,2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2 100,2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375,2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2 100,2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объектов коммунальной инфраструктуры к отопительному зимнему периоду 2017-2020 годов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6 710,2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992,4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2 584,4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3 345,4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6 710,2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992,4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2 584,4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3 345,4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Утепление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Утепление теплотрассы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котельной «Элеватор»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Промывка межквартальных инженерных сетей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котельной МКД Акмолинская 64А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Обустройство водоразборной скважины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Калмыкова 9 – замена сетевого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насоса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Котельная Карташева - замена котла с автоматикой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Котельная Карташева - вынос ГРПШ для нужд МКД из здания котельной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Подключение летнего водопровода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2 100,0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бани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Приобретение емкости 5 куб. м.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проекта Схемы теплоснабжения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проекта Схемы водоснабжения и водоотведения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электрических сетей Карталинского городского поселения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трансформаторов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резерв)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4B3BF3" w:rsidRPr="004B3BF3" w:rsidTr="00184AAB">
        <w:trPr>
          <w:jc w:val="center"/>
        </w:trPr>
        <w:tc>
          <w:tcPr>
            <w:tcW w:w="5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и восстановление линий электропередач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резервный фонд)</w:t>
            </w:r>
          </w:p>
        </w:tc>
        <w:tc>
          <w:tcPr>
            <w:tcW w:w="1462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83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B3BF3" w:rsidRPr="004B3BF3" w:rsidTr="00184AAB">
        <w:trPr>
          <w:jc w:val="center"/>
        </w:trPr>
        <w:tc>
          <w:tcPr>
            <w:tcW w:w="10330" w:type="dxa"/>
            <w:gridSpan w:val="6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9 314,3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6 572,4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10 034,4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8 245,4</w:t>
            </w:r>
          </w:p>
        </w:tc>
        <w:tc>
          <w:tcPr>
            <w:tcW w:w="1397" w:type="dxa"/>
            <w:shd w:val="clear" w:color="auto" w:fill="auto"/>
          </w:tcPr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9 314,3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6 572,4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10 034,4</w:t>
            </w:r>
          </w:p>
          <w:p w:rsidR="004B3BF3" w:rsidRPr="004B3BF3" w:rsidRDefault="004B3BF3" w:rsidP="0099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8 245,4»</w:t>
            </w:r>
          </w:p>
        </w:tc>
      </w:tr>
    </w:tbl>
    <w:p w:rsidR="003C6686" w:rsidRDefault="003C6686" w:rsidP="00887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686" w:rsidRDefault="003C6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C6686" w:rsidRDefault="003C6686" w:rsidP="00887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C6686" w:rsidSect="004B3B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6686" w:rsidRPr="003C6686" w:rsidRDefault="003C6686" w:rsidP="003C66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 приложении 8 к указанной Программе (подпрограмма «Благоустройство»):</w:t>
      </w:r>
    </w:p>
    <w:p w:rsidR="003C6686" w:rsidRPr="003C6686" w:rsidRDefault="003C6686" w:rsidP="003C66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3C6686" w:rsidRPr="003C6686" w:rsidTr="00184AAB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3C6686" w:rsidRPr="003C6686" w:rsidRDefault="003C6686" w:rsidP="004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3C6686" w:rsidRPr="003C6686" w:rsidRDefault="003C6686" w:rsidP="003C66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сумма бюджетных средств, необходимых для реализации подпрограммных мероприятий, на 2017-2020 годы составляет  84310,46 тыс. рублей, за счёт иных межбюджетных трансфертов из бюджета Карталинского городского поселения:</w:t>
            </w:r>
          </w:p>
          <w:p w:rsidR="003C6686" w:rsidRPr="003C6686" w:rsidRDefault="003C6686" w:rsidP="003C66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7 684,00 тыс. рублей;</w:t>
            </w:r>
          </w:p>
          <w:p w:rsidR="003C6686" w:rsidRPr="003C6686" w:rsidRDefault="003C6686" w:rsidP="003C66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 – 26 655,30 тыс. рублей;</w:t>
            </w:r>
          </w:p>
          <w:p w:rsidR="003C6686" w:rsidRPr="003C6686" w:rsidRDefault="003C6686" w:rsidP="003C66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 – 25 471,16 тыс. рублей;</w:t>
            </w:r>
          </w:p>
          <w:p w:rsidR="003C6686" w:rsidRPr="003C6686" w:rsidRDefault="003C6686" w:rsidP="003C66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 – 24 500,00 тыс. рублей»</w:t>
            </w:r>
          </w:p>
        </w:tc>
      </w:tr>
    </w:tbl>
    <w:p w:rsidR="003C6686" w:rsidRPr="003C6686" w:rsidRDefault="003C6686" w:rsidP="003C66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12 главы </w:t>
      </w:r>
      <w:r w:rsidRPr="003C6686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подпрограммы читать в новой редакции:</w:t>
      </w:r>
    </w:p>
    <w:p w:rsidR="003C6686" w:rsidRPr="003C6686" w:rsidRDefault="003C6686" w:rsidP="003C66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t>«12. Общий объём средств на реализацию мероприятий на 2017-2020 годы составляет 84310,46 тыс. рублей, за счёт иных межбюджетных трансфертов из бюджета Карталинского городского поселения:</w:t>
      </w:r>
    </w:p>
    <w:p w:rsidR="003C6686" w:rsidRPr="003C6686" w:rsidRDefault="003C6686" w:rsidP="003C66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t>2017 год – 7 684,00 тыс. рублей;</w:t>
      </w:r>
    </w:p>
    <w:p w:rsidR="003C6686" w:rsidRPr="003C6686" w:rsidRDefault="003C6686" w:rsidP="003C66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t>2018 год  – 26 655,30 тыс. рублей;</w:t>
      </w:r>
    </w:p>
    <w:p w:rsidR="003C6686" w:rsidRPr="003C6686" w:rsidRDefault="003C6686" w:rsidP="003C66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t>2019 год  – 25 471,16 тыс. рублей;</w:t>
      </w:r>
    </w:p>
    <w:p w:rsidR="003C6686" w:rsidRPr="003C6686" w:rsidRDefault="003C6686" w:rsidP="003C66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t>2020 год  – 24 500,00 тыс. рублей.»;</w:t>
      </w:r>
    </w:p>
    <w:p w:rsidR="003C6686" w:rsidRDefault="003C6686" w:rsidP="003C66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686">
        <w:rPr>
          <w:rFonts w:ascii="Times New Roman" w:eastAsia="Times New Roman" w:hAnsi="Times New Roman"/>
          <w:sz w:val="28"/>
          <w:szCs w:val="28"/>
          <w:lang w:eastAsia="ru-RU"/>
        </w:rPr>
        <w:t>приложение 2 к указанной подпрограмме читать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6686" w:rsidRPr="003C6686" w:rsidRDefault="003C6686" w:rsidP="003C6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C6686" w:rsidRPr="003C6686" w:rsidSect="000032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142" w:rsidRPr="00E04142" w:rsidRDefault="00E04142" w:rsidP="00E04142">
      <w:pPr>
        <w:tabs>
          <w:tab w:val="left" w:pos="9072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E04142">
        <w:rPr>
          <w:rFonts w:ascii="Times New Roman" w:hAnsi="Times New Roman"/>
          <w:sz w:val="28"/>
          <w:szCs w:val="28"/>
        </w:rPr>
        <w:lastRenderedPageBreak/>
        <w:t>«ПРИЛОЖЕНИЕ 2</w:t>
      </w:r>
    </w:p>
    <w:p w:rsidR="00E04142" w:rsidRPr="00E04142" w:rsidRDefault="00E04142" w:rsidP="00E04142">
      <w:pPr>
        <w:tabs>
          <w:tab w:val="left" w:pos="9072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E04142">
        <w:rPr>
          <w:rFonts w:ascii="Times New Roman" w:hAnsi="Times New Roman"/>
          <w:sz w:val="28"/>
          <w:szCs w:val="28"/>
        </w:rPr>
        <w:t>к подпрограмме «</w:t>
      </w:r>
      <w:r w:rsidRPr="00E04142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 w:rsidRPr="00E04142">
        <w:rPr>
          <w:rFonts w:ascii="Times New Roman" w:hAnsi="Times New Roman"/>
          <w:sz w:val="28"/>
          <w:szCs w:val="28"/>
        </w:rPr>
        <w:t>»</w:t>
      </w:r>
    </w:p>
    <w:p w:rsidR="00E04142" w:rsidRPr="00E04142" w:rsidRDefault="00E04142" w:rsidP="00E0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142" w:rsidRPr="00E04142" w:rsidRDefault="00E04142" w:rsidP="00E04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142">
        <w:rPr>
          <w:rFonts w:ascii="Times New Roman" w:hAnsi="Times New Roman"/>
          <w:sz w:val="28"/>
          <w:szCs w:val="28"/>
        </w:rPr>
        <w:t>Перечень мероприятий подпрограммы  «</w:t>
      </w:r>
      <w:r w:rsidRPr="00E04142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 w:rsidRPr="00E04142">
        <w:rPr>
          <w:rFonts w:ascii="Times New Roman" w:hAnsi="Times New Roman"/>
          <w:sz w:val="28"/>
          <w:szCs w:val="28"/>
        </w:rPr>
        <w:t>»</w:t>
      </w:r>
    </w:p>
    <w:p w:rsidR="00E04142" w:rsidRPr="00E04142" w:rsidRDefault="00E04142" w:rsidP="00E0414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60"/>
        <w:gridCol w:w="2551"/>
        <w:gridCol w:w="1294"/>
        <w:gridCol w:w="1564"/>
        <w:gridCol w:w="1478"/>
        <w:gridCol w:w="1564"/>
        <w:gridCol w:w="596"/>
        <w:gridCol w:w="460"/>
        <w:gridCol w:w="1266"/>
        <w:gridCol w:w="677"/>
        <w:gridCol w:w="1516"/>
      </w:tblGrid>
      <w:tr w:rsidR="00E04142" w:rsidRPr="00E04142" w:rsidTr="00184AAB">
        <w:trPr>
          <w:trHeight w:val="340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результатов мероприятия подпрограммы</w:t>
            </w:r>
          </w:p>
        </w:tc>
        <w:tc>
          <w:tcPr>
            <w:tcW w:w="6079" w:type="dxa"/>
            <w:gridSpan w:val="6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E04142" w:rsidRPr="00E04142" w:rsidTr="00184AAB">
        <w:trPr>
          <w:trHeight w:val="480"/>
          <w:jc w:val="center"/>
        </w:trPr>
        <w:tc>
          <w:tcPr>
            <w:tcW w:w="590" w:type="dxa"/>
            <w:vMerge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ВБ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04142" w:rsidRPr="00E04142" w:rsidTr="00184AAB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Организация озеленения</w:t>
            </w:r>
          </w:p>
        </w:tc>
      </w:tr>
      <w:tr w:rsidR="00E04142" w:rsidRPr="00E04142" w:rsidTr="00184AAB">
        <w:trPr>
          <w:trHeight w:val="460"/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Омолаживающая и формовочная обрезка деревьев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554,5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554,5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содержание зелёных насаждений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445,00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445,00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04142" w:rsidRPr="00E04142" w:rsidTr="00184AAB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554,5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1 945,0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2 100,0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554,5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1 945,0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2 100,0</w:t>
            </w:r>
          </w:p>
        </w:tc>
      </w:tr>
      <w:tr w:rsidR="00E04142" w:rsidRPr="00E04142" w:rsidTr="00184AAB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Содержание и ремонт объектов внешнего благоустройства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384,7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1 367,3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384,7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1 367,3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Противопаводковые мероприятия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1 146,0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1 146,0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Устройство, содержание  снежного городка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 г. Карталы Челябинской </w:t>
            </w: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2 502,3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708,26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2 502,3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708,26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урн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фонтана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1 211,0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1 211,0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Отлов безнадзорных животных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Аккарицидная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мест общего пользования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парка культуры и отдыха, привокзальная площадь, аллея ветеранов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1 170,9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974,0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1 170,9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974,0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C271FF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Устройство </w:t>
            </w: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монумента «Въездная стела в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Карталы»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181,56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181,56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4142" w:rsidRPr="00E04142" w:rsidTr="00184AAB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4 684,7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10 617,3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8 787,72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4 684,7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10 617,3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8787,72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E04142" w:rsidRPr="00E04142" w:rsidTr="00184AAB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Двор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Асфальтирование внутридворового проезда МКД, тротуаров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1 185,0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(резерв)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E04142" w:rsidRPr="00E04142" w:rsidTr="00184AAB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2 815,0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2 815,0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1 300,0</w:t>
            </w:r>
          </w:p>
        </w:tc>
      </w:tr>
      <w:tr w:rsidR="00E04142" w:rsidRPr="00E04142" w:rsidTr="00184AAB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Модернизация систем освещения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1 642,8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1 642,8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1 000 000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2 000 000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1 000 000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10 335,60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6 400,0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10 335,60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4 200,0</w:t>
            </w:r>
          </w:p>
        </w:tc>
      </w:tr>
      <w:tr w:rsidR="00E04142" w:rsidRPr="00E04142" w:rsidTr="00184AAB">
        <w:trPr>
          <w:trHeight w:val="519"/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уличного освещения на территории города Карталы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894,8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894,8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2 610,2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587,84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2 610,2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587,84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6 500,0</w:t>
            </w:r>
          </w:p>
        </w:tc>
      </w:tr>
      <w:tr w:rsidR="00E04142" w:rsidRPr="00E04142" w:rsidTr="00184AAB">
        <w:trPr>
          <w:jc w:val="center"/>
        </w:trPr>
        <w:tc>
          <w:tcPr>
            <w:tcW w:w="59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и восстановление уличного освещения (резервный фонд)</w:t>
            </w:r>
          </w:p>
        </w:tc>
        <w:tc>
          <w:tcPr>
            <w:tcW w:w="129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478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E04142" w:rsidRPr="00E04142" w:rsidTr="00184AAB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1 894,8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11 453,0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11 923,44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11 500,0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1 894,8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11 453,0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11 923,44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E04142" w:rsidRPr="00E04142" w:rsidTr="00184AAB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7 684,0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26 655,3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25 471,16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24 500,0</w:t>
            </w:r>
          </w:p>
        </w:tc>
        <w:tc>
          <w:tcPr>
            <w:tcW w:w="677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7 684,0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26 655,3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25 471,16</w:t>
            </w:r>
          </w:p>
          <w:p w:rsidR="00E04142" w:rsidRPr="00E04142" w:rsidRDefault="00E04142" w:rsidP="00E04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24 500,0»</w:t>
            </w:r>
          </w:p>
        </w:tc>
      </w:tr>
    </w:tbl>
    <w:p w:rsidR="003919D1" w:rsidRDefault="003919D1" w:rsidP="00887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B3BF3" w:rsidRDefault="004B3BF3" w:rsidP="00B254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4B3BF3" w:rsidSect="003C66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5436" w:rsidRPr="00B25436" w:rsidRDefault="00B25436" w:rsidP="00B254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B25436" w:rsidRPr="00B25436" w:rsidRDefault="00B25436" w:rsidP="00B254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05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рганизацию исполнения настоящего 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227E46" w:rsidRPr="00887074" w:rsidRDefault="00227E46" w:rsidP="00244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7E46" w:rsidRPr="00887074" w:rsidSect="003C66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EC" w:rsidRDefault="005E20EC" w:rsidP="00581C04">
      <w:pPr>
        <w:spacing w:after="0" w:line="240" w:lineRule="auto"/>
      </w:pPr>
      <w:r>
        <w:separator/>
      </w:r>
    </w:p>
  </w:endnote>
  <w:endnote w:type="continuationSeparator" w:id="0">
    <w:p w:rsidR="005E20EC" w:rsidRDefault="005E20EC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EC" w:rsidRDefault="005E20EC" w:rsidP="00581C04">
      <w:pPr>
        <w:spacing w:after="0" w:line="240" w:lineRule="auto"/>
      </w:pPr>
      <w:r>
        <w:separator/>
      </w:r>
    </w:p>
  </w:footnote>
  <w:footnote w:type="continuationSeparator" w:id="0">
    <w:p w:rsidR="005E20EC" w:rsidRDefault="005E20EC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AC1B2B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784208">
          <w:rPr>
            <w:rFonts w:ascii="Times New Roman" w:hAnsi="Times New Roman"/>
            <w:noProof/>
            <w:sz w:val="28"/>
            <w:szCs w:val="28"/>
          </w:rPr>
          <w:t>21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410B"/>
    <w:rsid w:val="000546C8"/>
    <w:rsid w:val="000673D1"/>
    <w:rsid w:val="000712B5"/>
    <w:rsid w:val="00072B99"/>
    <w:rsid w:val="00076836"/>
    <w:rsid w:val="00085A9D"/>
    <w:rsid w:val="0009325E"/>
    <w:rsid w:val="00097EBB"/>
    <w:rsid w:val="000A6EEE"/>
    <w:rsid w:val="000B2178"/>
    <w:rsid w:val="000C2FAD"/>
    <w:rsid w:val="000C517B"/>
    <w:rsid w:val="000C54FF"/>
    <w:rsid w:val="000D4069"/>
    <w:rsid w:val="000D6DFB"/>
    <w:rsid w:val="000D7C82"/>
    <w:rsid w:val="000F3155"/>
    <w:rsid w:val="000F5B84"/>
    <w:rsid w:val="000F5DCE"/>
    <w:rsid w:val="000F76C6"/>
    <w:rsid w:val="001022FB"/>
    <w:rsid w:val="001054C2"/>
    <w:rsid w:val="00106204"/>
    <w:rsid w:val="001206AD"/>
    <w:rsid w:val="00120B14"/>
    <w:rsid w:val="00134562"/>
    <w:rsid w:val="001409FC"/>
    <w:rsid w:val="00145D8C"/>
    <w:rsid w:val="00152297"/>
    <w:rsid w:val="001555B3"/>
    <w:rsid w:val="00171C81"/>
    <w:rsid w:val="001740BC"/>
    <w:rsid w:val="00184883"/>
    <w:rsid w:val="001861A8"/>
    <w:rsid w:val="00192954"/>
    <w:rsid w:val="00197FC0"/>
    <w:rsid w:val="001A449B"/>
    <w:rsid w:val="001B1DA1"/>
    <w:rsid w:val="001C1801"/>
    <w:rsid w:val="001C2CDC"/>
    <w:rsid w:val="001D1371"/>
    <w:rsid w:val="001D62FC"/>
    <w:rsid w:val="001E1F95"/>
    <w:rsid w:val="001E7E6E"/>
    <w:rsid w:val="001F423F"/>
    <w:rsid w:val="0020490C"/>
    <w:rsid w:val="002057E2"/>
    <w:rsid w:val="0021061C"/>
    <w:rsid w:val="002211C3"/>
    <w:rsid w:val="002215CE"/>
    <w:rsid w:val="00224F5D"/>
    <w:rsid w:val="00227E46"/>
    <w:rsid w:val="002327E1"/>
    <w:rsid w:val="002444E8"/>
    <w:rsid w:val="00261D29"/>
    <w:rsid w:val="00265CD5"/>
    <w:rsid w:val="00275E92"/>
    <w:rsid w:val="002765FC"/>
    <w:rsid w:val="0028018E"/>
    <w:rsid w:val="002821A9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3165F"/>
    <w:rsid w:val="00334E06"/>
    <w:rsid w:val="003353C4"/>
    <w:rsid w:val="00335F01"/>
    <w:rsid w:val="00343A7E"/>
    <w:rsid w:val="00345B3F"/>
    <w:rsid w:val="00365670"/>
    <w:rsid w:val="003676E1"/>
    <w:rsid w:val="003726E4"/>
    <w:rsid w:val="0037434A"/>
    <w:rsid w:val="00382A7C"/>
    <w:rsid w:val="00382E4D"/>
    <w:rsid w:val="00384720"/>
    <w:rsid w:val="0039152F"/>
    <w:rsid w:val="003919D1"/>
    <w:rsid w:val="00396F39"/>
    <w:rsid w:val="003A02FA"/>
    <w:rsid w:val="003A1ACB"/>
    <w:rsid w:val="003B0968"/>
    <w:rsid w:val="003B2493"/>
    <w:rsid w:val="003B266A"/>
    <w:rsid w:val="003C0EE5"/>
    <w:rsid w:val="003C6686"/>
    <w:rsid w:val="003D00EB"/>
    <w:rsid w:val="003D0CC7"/>
    <w:rsid w:val="003D3E35"/>
    <w:rsid w:val="003D5DF9"/>
    <w:rsid w:val="003E055B"/>
    <w:rsid w:val="003E3C32"/>
    <w:rsid w:val="003F123A"/>
    <w:rsid w:val="003F22A1"/>
    <w:rsid w:val="003F62CB"/>
    <w:rsid w:val="00407102"/>
    <w:rsid w:val="00413B05"/>
    <w:rsid w:val="00416476"/>
    <w:rsid w:val="0042142E"/>
    <w:rsid w:val="0042584D"/>
    <w:rsid w:val="0043101C"/>
    <w:rsid w:val="004310BA"/>
    <w:rsid w:val="00434A8F"/>
    <w:rsid w:val="00441C63"/>
    <w:rsid w:val="0045374A"/>
    <w:rsid w:val="004548B2"/>
    <w:rsid w:val="00460739"/>
    <w:rsid w:val="00461619"/>
    <w:rsid w:val="00461A50"/>
    <w:rsid w:val="00470BDA"/>
    <w:rsid w:val="004732A6"/>
    <w:rsid w:val="00474D00"/>
    <w:rsid w:val="00482386"/>
    <w:rsid w:val="00486F7A"/>
    <w:rsid w:val="00493429"/>
    <w:rsid w:val="004A2FB0"/>
    <w:rsid w:val="004B032B"/>
    <w:rsid w:val="004B3125"/>
    <w:rsid w:val="004B3BF3"/>
    <w:rsid w:val="004C6D6F"/>
    <w:rsid w:val="004D7814"/>
    <w:rsid w:val="004E22C1"/>
    <w:rsid w:val="004E723F"/>
    <w:rsid w:val="00502AC0"/>
    <w:rsid w:val="00504E2D"/>
    <w:rsid w:val="00516F32"/>
    <w:rsid w:val="0052124B"/>
    <w:rsid w:val="005460FA"/>
    <w:rsid w:val="00565FA1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20EC"/>
    <w:rsid w:val="005E3841"/>
    <w:rsid w:val="005F5149"/>
    <w:rsid w:val="006005A3"/>
    <w:rsid w:val="0060120F"/>
    <w:rsid w:val="00606B16"/>
    <w:rsid w:val="00622330"/>
    <w:rsid w:val="00633153"/>
    <w:rsid w:val="00640679"/>
    <w:rsid w:val="006458FA"/>
    <w:rsid w:val="0064727D"/>
    <w:rsid w:val="0065176C"/>
    <w:rsid w:val="006559FC"/>
    <w:rsid w:val="00656668"/>
    <w:rsid w:val="00657206"/>
    <w:rsid w:val="006613E5"/>
    <w:rsid w:val="00671A38"/>
    <w:rsid w:val="00671D41"/>
    <w:rsid w:val="00673536"/>
    <w:rsid w:val="00675F78"/>
    <w:rsid w:val="006852E5"/>
    <w:rsid w:val="0069543D"/>
    <w:rsid w:val="006958FF"/>
    <w:rsid w:val="00696072"/>
    <w:rsid w:val="00697209"/>
    <w:rsid w:val="00697640"/>
    <w:rsid w:val="006A3C5C"/>
    <w:rsid w:val="006D07A7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7639A"/>
    <w:rsid w:val="00784208"/>
    <w:rsid w:val="00797656"/>
    <w:rsid w:val="007A3868"/>
    <w:rsid w:val="007B7DA9"/>
    <w:rsid w:val="007C75C6"/>
    <w:rsid w:val="007D23F0"/>
    <w:rsid w:val="007D4BEA"/>
    <w:rsid w:val="007E1F38"/>
    <w:rsid w:val="007E2B7A"/>
    <w:rsid w:val="007E47F7"/>
    <w:rsid w:val="007E6E33"/>
    <w:rsid w:val="007F4F87"/>
    <w:rsid w:val="00817DAD"/>
    <w:rsid w:val="00835556"/>
    <w:rsid w:val="00836400"/>
    <w:rsid w:val="008400B6"/>
    <w:rsid w:val="008434D1"/>
    <w:rsid w:val="00850CD1"/>
    <w:rsid w:val="00853875"/>
    <w:rsid w:val="00854DC1"/>
    <w:rsid w:val="008559C7"/>
    <w:rsid w:val="008603B0"/>
    <w:rsid w:val="00873841"/>
    <w:rsid w:val="00877470"/>
    <w:rsid w:val="00877626"/>
    <w:rsid w:val="00877B89"/>
    <w:rsid w:val="00883624"/>
    <w:rsid w:val="008862AA"/>
    <w:rsid w:val="00887074"/>
    <w:rsid w:val="00887319"/>
    <w:rsid w:val="00891609"/>
    <w:rsid w:val="00891F64"/>
    <w:rsid w:val="00896497"/>
    <w:rsid w:val="008972C0"/>
    <w:rsid w:val="008A5943"/>
    <w:rsid w:val="008A5F38"/>
    <w:rsid w:val="008B2BDC"/>
    <w:rsid w:val="008B41DD"/>
    <w:rsid w:val="008C08F3"/>
    <w:rsid w:val="008C7569"/>
    <w:rsid w:val="008C7B44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54A8C"/>
    <w:rsid w:val="009620EC"/>
    <w:rsid w:val="0096524E"/>
    <w:rsid w:val="00967BB0"/>
    <w:rsid w:val="00984D76"/>
    <w:rsid w:val="009864B6"/>
    <w:rsid w:val="0099177F"/>
    <w:rsid w:val="009918B1"/>
    <w:rsid w:val="00994BE0"/>
    <w:rsid w:val="009A07CB"/>
    <w:rsid w:val="009A0EF5"/>
    <w:rsid w:val="009A7CB0"/>
    <w:rsid w:val="009C0F0C"/>
    <w:rsid w:val="009C2ED0"/>
    <w:rsid w:val="009D3D49"/>
    <w:rsid w:val="009D6EF5"/>
    <w:rsid w:val="009D7D06"/>
    <w:rsid w:val="009F48FE"/>
    <w:rsid w:val="00A016DF"/>
    <w:rsid w:val="00A1506B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87E3F"/>
    <w:rsid w:val="00AA0204"/>
    <w:rsid w:val="00AC073A"/>
    <w:rsid w:val="00AC1B2B"/>
    <w:rsid w:val="00AC4279"/>
    <w:rsid w:val="00AE3DD8"/>
    <w:rsid w:val="00AF45BA"/>
    <w:rsid w:val="00B05912"/>
    <w:rsid w:val="00B14B05"/>
    <w:rsid w:val="00B1785B"/>
    <w:rsid w:val="00B20A66"/>
    <w:rsid w:val="00B25436"/>
    <w:rsid w:val="00B264A2"/>
    <w:rsid w:val="00B36978"/>
    <w:rsid w:val="00B42D5F"/>
    <w:rsid w:val="00B44A90"/>
    <w:rsid w:val="00B44B41"/>
    <w:rsid w:val="00B46705"/>
    <w:rsid w:val="00B5007F"/>
    <w:rsid w:val="00B612E2"/>
    <w:rsid w:val="00B629C9"/>
    <w:rsid w:val="00B7084E"/>
    <w:rsid w:val="00B94CBD"/>
    <w:rsid w:val="00BA2DA4"/>
    <w:rsid w:val="00BA5B9B"/>
    <w:rsid w:val="00BB0751"/>
    <w:rsid w:val="00BB1C3F"/>
    <w:rsid w:val="00BB56C9"/>
    <w:rsid w:val="00BC125F"/>
    <w:rsid w:val="00BC29F1"/>
    <w:rsid w:val="00BC35E3"/>
    <w:rsid w:val="00BC51E2"/>
    <w:rsid w:val="00BF2A8B"/>
    <w:rsid w:val="00C05B16"/>
    <w:rsid w:val="00C271FF"/>
    <w:rsid w:val="00C317ED"/>
    <w:rsid w:val="00C31EF6"/>
    <w:rsid w:val="00C32792"/>
    <w:rsid w:val="00C37C08"/>
    <w:rsid w:val="00C42780"/>
    <w:rsid w:val="00C50B08"/>
    <w:rsid w:val="00C530B6"/>
    <w:rsid w:val="00C74358"/>
    <w:rsid w:val="00C7680E"/>
    <w:rsid w:val="00C86221"/>
    <w:rsid w:val="00C86799"/>
    <w:rsid w:val="00C93FAA"/>
    <w:rsid w:val="00CB0D1D"/>
    <w:rsid w:val="00CB1D11"/>
    <w:rsid w:val="00CB4EEE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D03440"/>
    <w:rsid w:val="00D11E6A"/>
    <w:rsid w:val="00D1439B"/>
    <w:rsid w:val="00D14C9E"/>
    <w:rsid w:val="00D15988"/>
    <w:rsid w:val="00D16E63"/>
    <w:rsid w:val="00D222E2"/>
    <w:rsid w:val="00D2274A"/>
    <w:rsid w:val="00D306D1"/>
    <w:rsid w:val="00D36FC5"/>
    <w:rsid w:val="00D41B0D"/>
    <w:rsid w:val="00D5124C"/>
    <w:rsid w:val="00D55B63"/>
    <w:rsid w:val="00D672FE"/>
    <w:rsid w:val="00D9622F"/>
    <w:rsid w:val="00D9779C"/>
    <w:rsid w:val="00DA1CD8"/>
    <w:rsid w:val="00DB267E"/>
    <w:rsid w:val="00DC5775"/>
    <w:rsid w:val="00DD222F"/>
    <w:rsid w:val="00DD6443"/>
    <w:rsid w:val="00DE75B9"/>
    <w:rsid w:val="00DF1524"/>
    <w:rsid w:val="00DF5256"/>
    <w:rsid w:val="00DF6DAF"/>
    <w:rsid w:val="00E04142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665BB"/>
    <w:rsid w:val="00F674BA"/>
    <w:rsid w:val="00F71F3F"/>
    <w:rsid w:val="00F96A11"/>
    <w:rsid w:val="00F97229"/>
    <w:rsid w:val="00FB00B5"/>
    <w:rsid w:val="00FB1D27"/>
    <w:rsid w:val="00FB2394"/>
    <w:rsid w:val="00FB7D87"/>
    <w:rsid w:val="00FE4646"/>
    <w:rsid w:val="00FE656B"/>
    <w:rsid w:val="00FE713D"/>
    <w:rsid w:val="00FF1110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224F5D"/>
  </w:style>
  <w:style w:type="numbering" w:customStyle="1" w:styleId="11">
    <w:name w:val="Нет списка11"/>
    <w:next w:val="a2"/>
    <w:uiPriority w:val="99"/>
    <w:semiHidden/>
    <w:unhideWhenUsed/>
    <w:rsid w:val="00224F5D"/>
  </w:style>
  <w:style w:type="character" w:customStyle="1" w:styleId="10">
    <w:name w:val="Текст выноски Знак1"/>
    <w:basedOn w:val="a0"/>
    <w:uiPriority w:val="99"/>
    <w:semiHidden/>
    <w:rsid w:val="00224F5D"/>
    <w:rPr>
      <w:rFonts w:ascii="Tahoma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224F5D"/>
    <w:rPr>
      <w:color w:val="0000FF"/>
      <w:u w:val="single"/>
    </w:rPr>
  </w:style>
  <w:style w:type="character" w:styleId="ac">
    <w:name w:val="Hyperlink"/>
    <w:basedOn w:val="a0"/>
    <w:uiPriority w:val="99"/>
    <w:unhideWhenUsed/>
    <w:rsid w:val="00224F5D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B3BF3"/>
  </w:style>
  <w:style w:type="numbering" w:customStyle="1" w:styleId="120">
    <w:name w:val="Нет списка12"/>
    <w:next w:val="a2"/>
    <w:uiPriority w:val="99"/>
    <w:semiHidden/>
    <w:unhideWhenUsed/>
    <w:rsid w:val="004B3BF3"/>
  </w:style>
  <w:style w:type="numbering" w:customStyle="1" w:styleId="3">
    <w:name w:val="Нет списка3"/>
    <w:next w:val="a2"/>
    <w:uiPriority w:val="99"/>
    <w:semiHidden/>
    <w:unhideWhenUsed/>
    <w:rsid w:val="00E04142"/>
  </w:style>
  <w:style w:type="numbering" w:customStyle="1" w:styleId="13">
    <w:name w:val="Нет списка13"/>
    <w:next w:val="a2"/>
    <w:uiPriority w:val="99"/>
    <w:semiHidden/>
    <w:unhideWhenUsed/>
    <w:rsid w:val="00E0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E4C6-DA5C-40C8-8B55-BF46C5C5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2019-11-21T06:56:00Z</cp:lastPrinted>
  <dcterms:created xsi:type="dcterms:W3CDTF">2019-12-10T06:04:00Z</dcterms:created>
  <dcterms:modified xsi:type="dcterms:W3CDTF">2019-12-16T07:52:00Z</dcterms:modified>
</cp:coreProperties>
</file>