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E2" w:rsidRDefault="002B45E2" w:rsidP="002B45E2">
      <w:pPr>
        <w:suppressAutoHyphens/>
        <w:overflowPunct w:val="0"/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ПОСТАНОВЛЕНИЕ</w:t>
      </w:r>
    </w:p>
    <w:p w:rsidR="002B45E2" w:rsidRDefault="002B45E2" w:rsidP="002B45E2">
      <w:pPr>
        <w:suppressAutoHyphens/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АДМИНИСТРАЦИЯ КАРТАЛИНСКОГО МУНИЦИПАЛЬНОГО РАЙОНА</w:t>
      </w:r>
    </w:p>
    <w:p w:rsidR="002B45E2" w:rsidRDefault="002B45E2" w:rsidP="002B45E2">
      <w:pPr>
        <w:suppressAutoHyphens/>
        <w:autoSpaceDN w:val="0"/>
        <w:rPr>
          <w:szCs w:val="28"/>
          <w:lang w:eastAsia="ar-SA"/>
        </w:rPr>
      </w:pPr>
    </w:p>
    <w:p w:rsidR="00A3612D" w:rsidRPr="002B45E2" w:rsidRDefault="002B45E2" w:rsidP="002B45E2">
      <w:pPr>
        <w:tabs>
          <w:tab w:val="left" w:pos="3441"/>
        </w:tabs>
        <w:suppressAutoHyphens/>
        <w:autoSpaceDN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04.02.2022 года № 63</w:t>
      </w:r>
    </w:p>
    <w:p w:rsidR="007B4A0E" w:rsidRDefault="007B4A0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Tr="00C0713C">
        <w:tc>
          <w:tcPr>
            <w:tcW w:w="4361" w:type="dxa"/>
          </w:tcPr>
          <w:p w:rsidR="00C0713C" w:rsidRDefault="00A3612D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C0713C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</w:t>
            </w:r>
            <w:r w:rsidR="00C0713C" w:rsidRPr="00D75049">
              <w:rPr>
                <w:sz w:val="28"/>
                <w:szCs w:val="28"/>
              </w:rPr>
              <w:t xml:space="preserve">от </w:t>
            </w:r>
            <w:r w:rsidR="00C0713C">
              <w:rPr>
                <w:sz w:val="28"/>
                <w:szCs w:val="28"/>
              </w:rPr>
              <w:t>30</w:t>
            </w:r>
            <w:r w:rsidR="00C0713C" w:rsidRPr="00D75049">
              <w:rPr>
                <w:sz w:val="28"/>
                <w:szCs w:val="28"/>
              </w:rPr>
              <w:t>.</w:t>
            </w:r>
            <w:r w:rsidR="00C0713C">
              <w:rPr>
                <w:sz w:val="28"/>
                <w:szCs w:val="28"/>
              </w:rPr>
              <w:t>03</w:t>
            </w:r>
            <w:r w:rsidR="00C0713C" w:rsidRPr="00D75049">
              <w:rPr>
                <w:sz w:val="28"/>
                <w:szCs w:val="28"/>
              </w:rPr>
              <w:t>.</w:t>
            </w:r>
            <w:r w:rsidR="00C0713C">
              <w:rPr>
                <w:sz w:val="28"/>
                <w:szCs w:val="28"/>
              </w:rPr>
              <w:t>2021</w:t>
            </w:r>
            <w:r w:rsidR="00C0713C" w:rsidRPr="00D75049">
              <w:rPr>
                <w:sz w:val="28"/>
                <w:szCs w:val="28"/>
              </w:rPr>
              <w:t xml:space="preserve"> года </w:t>
            </w:r>
            <w:r w:rsidR="00C0713C" w:rsidRPr="00020C11">
              <w:rPr>
                <w:sz w:val="28"/>
                <w:szCs w:val="28"/>
              </w:rPr>
              <w:t xml:space="preserve">№ </w:t>
            </w:r>
            <w:r w:rsidR="00C0713C">
              <w:rPr>
                <w:sz w:val="28"/>
                <w:szCs w:val="28"/>
              </w:rPr>
              <w:t>334</w:t>
            </w:r>
          </w:p>
        </w:tc>
      </w:tr>
    </w:tbl>
    <w:p w:rsidR="00C0713C" w:rsidRDefault="00C0713C" w:rsidP="00925B8E">
      <w:pPr>
        <w:jc w:val="both"/>
        <w:rPr>
          <w:sz w:val="28"/>
          <w:szCs w:val="28"/>
        </w:rPr>
      </w:pPr>
    </w:p>
    <w:p w:rsidR="00A3612D" w:rsidRDefault="00A3612D" w:rsidP="00925B8E">
      <w:pPr>
        <w:jc w:val="both"/>
        <w:rPr>
          <w:sz w:val="28"/>
          <w:szCs w:val="28"/>
        </w:rPr>
      </w:pPr>
    </w:p>
    <w:p w:rsidR="00C0713C" w:rsidRDefault="00925B8E" w:rsidP="00925B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</w:t>
      </w:r>
      <w:r w:rsidRPr="001314B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1314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334</w:t>
      </w:r>
      <w:r w:rsidR="00A361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>
        <w:rPr>
          <w:sz w:val="28"/>
          <w:szCs w:val="28"/>
        </w:rPr>
        <w:t>»</w:t>
      </w:r>
      <w:r w:rsidR="007B4A0E">
        <w:rPr>
          <w:sz w:val="28"/>
          <w:szCs w:val="28"/>
        </w:rPr>
        <w:t xml:space="preserve"> (с изменениями от 04.06.2021 года № 583,                                 от 09.06.2021 года № 599, от 06.08.2021 года № 759, от 07.10.2021 года              № 965</w:t>
      </w:r>
      <w:r w:rsidR="004D7A85">
        <w:rPr>
          <w:sz w:val="28"/>
          <w:szCs w:val="28"/>
        </w:rPr>
        <w:t>, от 17.12.2021 года 1233</w:t>
      </w:r>
      <w:r w:rsidR="007B4A0E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</w:t>
      </w:r>
      <w:r w:rsidR="007B4A0E">
        <w:rPr>
          <w:sz w:val="28"/>
          <w:szCs w:val="28"/>
        </w:rPr>
        <w:t xml:space="preserve"> именуется – Программа) следующее изменение</w:t>
      </w:r>
      <w:r>
        <w:rPr>
          <w:sz w:val="28"/>
          <w:szCs w:val="28"/>
        </w:rPr>
        <w:t>:</w:t>
      </w:r>
    </w:p>
    <w:p w:rsidR="0077506F" w:rsidRDefault="0003061A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указанной Программе (подпрограмма «Другие общегосударственные вопросы»): </w:t>
      </w:r>
    </w:p>
    <w:p w:rsidR="0003061A" w:rsidRDefault="0003061A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</w:t>
      </w:r>
      <w:r w:rsidR="00A3612D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строку «Объемы и источники финансирования подпро</w:t>
      </w:r>
      <w:r w:rsidR="00A3612D">
        <w:rPr>
          <w:sz w:val="28"/>
          <w:szCs w:val="28"/>
        </w:rPr>
        <w:t>г</w:t>
      </w:r>
      <w:r>
        <w:rPr>
          <w:sz w:val="28"/>
          <w:szCs w:val="28"/>
        </w:rPr>
        <w:t>раммы читать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03061A" w:rsidTr="000161D1">
        <w:tc>
          <w:tcPr>
            <w:tcW w:w="2127" w:type="dxa"/>
          </w:tcPr>
          <w:p w:rsidR="0003061A" w:rsidRDefault="0003061A" w:rsidP="000161D1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03061A" w:rsidRDefault="0003061A" w:rsidP="00016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3061A" w:rsidRPr="001D1555" w:rsidRDefault="0003061A" w:rsidP="000161D1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>
              <w:rPr>
                <w:sz w:val="28"/>
                <w:szCs w:val="28"/>
                <w:lang w:eastAsia="en-US"/>
              </w:rPr>
              <w:t>7 863, 73 тыс. рублей, в том числе по годам:</w:t>
            </w:r>
          </w:p>
          <w:p w:rsidR="0003061A" w:rsidRDefault="0003061A" w:rsidP="000161D1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3 163, 73 тыс. рублей;</w:t>
            </w:r>
          </w:p>
          <w:p w:rsidR="0003061A" w:rsidRDefault="0003061A" w:rsidP="000161D1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2 850, 00 тыс.  рублей;</w:t>
            </w:r>
          </w:p>
          <w:p w:rsidR="0003061A" w:rsidRDefault="0003061A" w:rsidP="0003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2023 год – 1 850, 00 тыс.  рублей»</w:t>
            </w:r>
          </w:p>
        </w:tc>
      </w:tr>
    </w:tbl>
    <w:p w:rsidR="00925B8E" w:rsidRDefault="00925B8E" w:rsidP="00400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77506F">
        <w:rPr>
          <w:sz w:val="28"/>
          <w:szCs w:val="28"/>
        </w:rPr>
        <w:t xml:space="preserve">новой </w:t>
      </w:r>
      <w:r w:rsidR="00D748D6">
        <w:rPr>
          <w:sz w:val="28"/>
          <w:szCs w:val="28"/>
        </w:rPr>
        <w:t>редакции (прилагается).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48D6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2B45E2" w:rsidRDefault="00925B8E" w:rsidP="00AA4087">
      <w:pPr>
        <w:jc w:val="both"/>
        <w:rPr>
          <w:sz w:val="28"/>
          <w:szCs w:val="28"/>
        </w:rPr>
        <w:sectPr w:rsidR="002B45E2" w:rsidSect="002B45E2">
          <w:headerReference w:type="default" r:id="rId8"/>
          <w:pgSz w:w="11900" w:h="16840"/>
          <w:pgMar w:top="1134" w:right="567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D748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Вдовин</w:t>
      </w: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lastRenderedPageBreak/>
        <w:t>ПРИЛОЖЕНИЕ 2</w:t>
      </w: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к подпрограмме «Другие</w:t>
      </w:r>
    </w:p>
    <w:p w:rsid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общегосударственные вопросы»</w:t>
      </w:r>
    </w:p>
    <w:p w:rsidR="00D748D6" w:rsidRPr="008010C6" w:rsidRDefault="00D748D6" w:rsidP="00D748D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D748D6" w:rsidRPr="008010C6" w:rsidRDefault="00D748D6" w:rsidP="00D748D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D748D6" w:rsidRDefault="00D748D6" w:rsidP="00D748D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1150DC">
        <w:rPr>
          <w:sz w:val="28"/>
          <w:szCs w:val="28"/>
        </w:rPr>
        <w:t>04.02.</w:t>
      </w:r>
      <w:r>
        <w:rPr>
          <w:sz w:val="28"/>
          <w:szCs w:val="28"/>
        </w:rPr>
        <w:t>2022</w:t>
      </w:r>
      <w:r w:rsidRPr="008010C6">
        <w:rPr>
          <w:sz w:val="28"/>
          <w:szCs w:val="28"/>
        </w:rPr>
        <w:t xml:space="preserve"> года № </w:t>
      </w:r>
      <w:r w:rsidR="001150DC">
        <w:rPr>
          <w:sz w:val="28"/>
          <w:szCs w:val="28"/>
        </w:rPr>
        <w:t>63</w:t>
      </w:r>
      <w:r w:rsidRPr="008010C6">
        <w:rPr>
          <w:sz w:val="28"/>
          <w:szCs w:val="28"/>
        </w:rPr>
        <w:t>)</w:t>
      </w:r>
    </w:p>
    <w:p w:rsidR="00D748D6" w:rsidRDefault="00D748D6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B4A0E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B4A0E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B4A0E" w:rsidRPr="007B4A0E" w:rsidRDefault="007B4A0E" w:rsidP="007B4A0E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 xml:space="preserve">Перечень мероприятий подпрограммы </w:t>
      </w: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«Другие общегосударственные вопросы»</w:t>
      </w:r>
    </w:p>
    <w:p w:rsidR="00AA4087" w:rsidRP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4033CF" w:rsidRDefault="00AA4087" w:rsidP="00AA4087">
      <w:pPr>
        <w:tabs>
          <w:tab w:val="left" w:pos="4143"/>
        </w:tabs>
        <w:jc w:val="center"/>
      </w:pPr>
    </w:p>
    <w:tbl>
      <w:tblPr>
        <w:tblW w:w="15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982"/>
        <w:gridCol w:w="5529"/>
        <w:gridCol w:w="567"/>
        <w:gridCol w:w="1700"/>
        <w:gridCol w:w="1418"/>
        <w:gridCol w:w="1276"/>
        <w:gridCol w:w="283"/>
        <w:gridCol w:w="142"/>
        <w:gridCol w:w="425"/>
        <w:gridCol w:w="855"/>
        <w:gridCol w:w="425"/>
        <w:gridCol w:w="921"/>
      </w:tblGrid>
      <w:tr w:rsidR="00AA4087" w:rsidRPr="004033CF" w:rsidTr="00D748D6">
        <w:trPr>
          <w:jc w:val="center"/>
        </w:trPr>
        <w:tc>
          <w:tcPr>
            <w:tcW w:w="390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 xml:space="preserve">№ </w:t>
            </w:r>
          </w:p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п/п</w:t>
            </w:r>
          </w:p>
        </w:tc>
        <w:tc>
          <w:tcPr>
            <w:tcW w:w="1982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5529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Наименование мероприятия</w:t>
            </w:r>
          </w:p>
        </w:tc>
        <w:tc>
          <w:tcPr>
            <w:tcW w:w="567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Значения результатов меро</w:t>
            </w:r>
            <w:r w:rsidR="00D748D6">
              <w:rPr>
                <w:color w:val="000000"/>
              </w:rPr>
              <w:t xml:space="preserve">приятия </w:t>
            </w:r>
            <w:r w:rsidR="007B4A0E">
              <w:rPr>
                <w:color w:val="000000"/>
              </w:rPr>
              <w:t xml:space="preserve">муниципальной программы </w:t>
            </w:r>
            <w:r w:rsidRPr="004033CF">
              <w:rPr>
                <w:color w:val="000000"/>
              </w:rPr>
              <w:t>(подпрограммы)</w:t>
            </w:r>
          </w:p>
        </w:tc>
        <w:tc>
          <w:tcPr>
            <w:tcW w:w="4327" w:type="dxa"/>
            <w:gridSpan w:val="7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Объёмы финансирования меро</w:t>
            </w:r>
            <w:r w:rsidR="007B4A0E">
              <w:rPr>
                <w:color w:val="000000"/>
              </w:rPr>
              <w:t xml:space="preserve">приятий муниципальной программы </w:t>
            </w:r>
            <w:r w:rsidRPr="004033CF">
              <w:rPr>
                <w:color w:val="000000"/>
              </w:rPr>
              <w:t>(подпрограммы), тыс. руб.</w:t>
            </w:r>
          </w:p>
        </w:tc>
      </w:tr>
      <w:tr w:rsidR="00AA4087" w:rsidRPr="004033CF" w:rsidTr="00D748D6">
        <w:trPr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2.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5.</w:t>
            </w:r>
          </w:p>
        </w:tc>
        <w:tc>
          <w:tcPr>
            <w:tcW w:w="4327" w:type="dxa"/>
            <w:gridSpan w:val="7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6.</w:t>
            </w:r>
          </w:p>
        </w:tc>
      </w:tr>
      <w:tr w:rsidR="007B4A0E" w:rsidRPr="004033CF" w:rsidTr="00D748D6">
        <w:trPr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ФБ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</w:t>
            </w:r>
          </w:p>
        </w:tc>
        <w:tc>
          <w:tcPr>
            <w:tcW w:w="85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ВБ</w:t>
            </w:r>
          </w:p>
        </w:tc>
        <w:tc>
          <w:tcPr>
            <w:tcW w:w="921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Всего</w:t>
            </w:r>
          </w:p>
        </w:tc>
      </w:tr>
      <w:tr w:rsidR="00AA4087" w:rsidRPr="004D7A85" w:rsidTr="0003061A">
        <w:trPr>
          <w:jc w:val="center"/>
        </w:trPr>
        <w:tc>
          <w:tcPr>
            <w:tcW w:w="1591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rPr>
                <w:lang w:val="en-US"/>
              </w:rPr>
              <w:t>I</w:t>
            </w:r>
            <w:r w:rsidRPr="004D7A85">
              <w:t>.</w:t>
            </w:r>
            <w:r w:rsidR="00D748D6">
              <w:t xml:space="preserve"> </w:t>
            </w:r>
            <w:r w:rsidRPr="004D7A85">
              <w:t>Оформление собственности</w:t>
            </w:r>
          </w:p>
        </w:tc>
      </w:tr>
      <w:tr w:rsidR="007B4A0E" w:rsidRPr="004D7A85" w:rsidTr="00D748D6">
        <w:trPr>
          <w:trHeight w:val="315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</w:pPr>
            <w:r w:rsidRPr="004D7A85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i/>
                <w:color w:val="000000"/>
              </w:rPr>
            </w:pPr>
            <w:r w:rsidRPr="004D7A85">
              <w:rPr>
                <w:color w:val="000000"/>
              </w:rPr>
              <w:t>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</w:tr>
      <w:tr w:rsidR="007B4A0E" w:rsidRPr="004D7A85" w:rsidTr="00D748D6">
        <w:trPr>
          <w:trHeight w:val="221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</w:tr>
      <w:tr w:rsidR="007B4A0E" w:rsidRPr="004D7A85" w:rsidTr="00D748D6">
        <w:trPr>
          <w:trHeight w:val="166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</w:tr>
      <w:tr w:rsidR="007B4A0E" w:rsidRPr="004D7A85" w:rsidTr="00D748D6">
        <w:trPr>
          <w:trHeight w:val="287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</w:pPr>
            <w:r w:rsidRPr="004D7A85">
              <w:t>Проведение оценки рыночной стоимости арендной платы</w:t>
            </w:r>
            <w:r w:rsidR="004D7A85" w:rsidRPr="004D7A85">
              <w:t>, рыночной стоимости</w:t>
            </w:r>
            <w:r w:rsidRPr="004D7A85">
              <w:t xml:space="preserve"> муниципального имущества независимыми оценщиками</w:t>
            </w:r>
            <w:r w:rsidR="004D7A85" w:rsidRPr="004D7A85">
              <w:t>. Оценка балансовой стоимости, износа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30,0</w:t>
            </w:r>
          </w:p>
        </w:tc>
      </w:tr>
      <w:tr w:rsidR="007B4A0E" w:rsidRPr="004D7A85" w:rsidTr="00D748D6">
        <w:trPr>
          <w:trHeight w:val="333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</w:tr>
      <w:tr w:rsidR="007B4A0E" w:rsidRPr="004D7A85" w:rsidTr="00D748D6">
        <w:trPr>
          <w:trHeight w:val="353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</w:tr>
      <w:tr w:rsidR="007B4A0E" w:rsidRPr="004D7A85" w:rsidTr="00D748D6">
        <w:trPr>
          <w:trHeight w:val="136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t>Проведение оценки рыночной стоимости арендной платы</w:t>
            </w:r>
            <w:r w:rsidR="004D7A85" w:rsidRPr="004D7A85">
              <w:t>, рыночной стоимости</w:t>
            </w:r>
            <w:r w:rsidRPr="004D7A85">
              <w:t xml:space="preserve"> земельных участков независимыми оценщиками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59,0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59,0</w:t>
            </w:r>
          </w:p>
        </w:tc>
      </w:tr>
      <w:tr w:rsidR="007B4A0E" w:rsidRPr="004D7A85" w:rsidTr="00D748D6">
        <w:trPr>
          <w:trHeight w:val="319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</w:tr>
      <w:tr w:rsidR="007B4A0E" w:rsidRPr="004D7A85" w:rsidTr="00D748D6">
        <w:trPr>
          <w:trHeight w:val="251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</w:tr>
      <w:tr w:rsidR="007B4A0E" w:rsidRPr="004D7A85" w:rsidTr="00D748D6">
        <w:trPr>
          <w:trHeight w:val="87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4.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t>Постановка на кадастровый учет линейных объектов</w:t>
            </w:r>
            <w:r w:rsidR="004D7A85" w:rsidRPr="004D7A85">
              <w:t>, объектов недвижимого имущества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км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230,0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230,0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</w:tr>
      <w:tr w:rsidR="007B4A0E" w:rsidRPr="004D7A85" w:rsidTr="00D748D6">
        <w:trPr>
          <w:trHeight w:val="320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  <w:tab w:val="center" w:pos="0"/>
              </w:tabs>
              <w:ind w:left="-108" w:right="-108"/>
              <w:jc w:val="center"/>
            </w:pPr>
            <w:r w:rsidRPr="004D7A85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ед.</w:t>
            </w:r>
          </w:p>
        </w:tc>
        <w:tc>
          <w:tcPr>
            <w:tcW w:w="1700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1, 0</w:t>
            </w:r>
          </w:p>
        </w:tc>
      </w:tr>
      <w:tr w:rsidR="007B4A0E" w:rsidRPr="004D7A85" w:rsidTr="00D748D6">
        <w:trPr>
          <w:trHeight w:val="268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</w:tr>
      <w:tr w:rsidR="007B4A0E" w:rsidRPr="004D7A85" w:rsidTr="00D748D6">
        <w:trPr>
          <w:trHeight w:val="944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6</w:t>
            </w:r>
            <w:r w:rsidR="00524308" w:rsidRPr="004D7A85">
              <w:rPr>
                <w:color w:val="000000"/>
              </w:rPr>
              <w:t>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ед.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7.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AA4087" w:rsidRPr="004D7A85" w:rsidRDefault="00AA4087" w:rsidP="00D748D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 xml:space="preserve">Размещение объявлений о проведении аукционов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ед.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180,00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087" w:rsidRPr="004D7A85" w:rsidRDefault="004D7A85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180,00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7B4A0E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AA4087" w:rsidRPr="004D7A85" w:rsidTr="00D748D6">
        <w:trPr>
          <w:trHeight w:val="70"/>
          <w:jc w:val="center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  <w:p w:rsidR="0070344C" w:rsidRPr="004D7A85" w:rsidRDefault="0070344C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6" w:type="dxa"/>
            <w:gridSpan w:val="5"/>
            <w:vMerge w:val="restart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ИТОГО:</w:t>
            </w:r>
          </w:p>
          <w:p w:rsidR="0070344C" w:rsidRPr="004D7A85" w:rsidRDefault="0070344C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</w:tr>
      <w:tr w:rsidR="00AA4087" w:rsidRPr="004D7A85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6" w:type="dxa"/>
            <w:gridSpan w:val="5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</w:tr>
      <w:tr w:rsidR="00AA4087" w:rsidRPr="004D7A85" w:rsidTr="00D748D6">
        <w:trPr>
          <w:trHeight w:val="82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6" w:type="dxa"/>
            <w:gridSpan w:val="5"/>
            <w:vMerge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</w:tr>
      <w:tr w:rsidR="00AA4087" w:rsidRPr="004D7A85" w:rsidTr="0003061A">
        <w:trPr>
          <w:trHeight w:val="96"/>
          <w:jc w:val="center"/>
        </w:trPr>
        <w:tc>
          <w:tcPr>
            <w:tcW w:w="15913" w:type="dxa"/>
            <w:gridSpan w:val="13"/>
            <w:shd w:val="clear" w:color="auto" w:fill="auto"/>
            <w:vAlign w:val="center"/>
          </w:tcPr>
          <w:p w:rsidR="00AA4087" w:rsidRPr="004D7A85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  <w:lang w:val="en-US"/>
              </w:rPr>
              <w:t>II</w:t>
            </w:r>
            <w:r w:rsidRPr="004D7A85">
              <w:rPr>
                <w:color w:val="000000"/>
              </w:rPr>
              <w:t>. Содержание и обслуживание казны</w:t>
            </w:r>
          </w:p>
        </w:tc>
      </w:tr>
      <w:tr w:rsidR="00D748D6" w:rsidRPr="004D7A85" w:rsidTr="00D748D6">
        <w:trPr>
          <w:trHeight w:val="270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1.</w:t>
            </w:r>
          </w:p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D748D6" w:rsidRPr="004D7A85" w:rsidRDefault="00D748D6" w:rsidP="00D748D6">
            <w:pPr>
              <w:tabs>
                <w:tab w:val="center" w:pos="-250"/>
              </w:tabs>
              <w:ind w:left="-108" w:right="-108"/>
              <w:jc w:val="center"/>
            </w:pPr>
            <w:r w:rsidRPr="004D7A85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 w:rsidRPr="004D7A85">
              <w:t>2021</w:t>
            </w:r>
          </w:p>
        </w:tc>
        <w:tc>
          <w:tcPr>
            <w:tcW w:w="1418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 w:rsidRPr="004D7A85">
              <w:t>2021</w:t>
            </w:r>
          </w:p>
        </w:tc>
        <w:tc>
          <w:tcPr>
            <w:tcW w:w="283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75,03</w:t>
            </w:r>
          </w:p>
        </w:tc>
        <w:tc>
          <w:tcPr>
            <w:tcW w:w="425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D748D6" w:rsidRPr="004D7A85" w:rsidRDefault="00D748D6" w:rsidP="000E15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75,03</w:t>
            </w:r>
          </w:p>
        </w:tc>
      </w:tr>
      <w:tr w:rsidR="00D748D6" w:rsidRPr="004D7A85" w:rsidTr="00D748D6">
        <w:trPr>
          <w:trHeight w:val="260"/>
          <w:jc w:val="center"/>
        </w:trPr>
        <w:tc>
          <w:tcPr>
            <w:tcW w:w="390" w:type="dxa"/>
            <w:vMerge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748D6" w:rsidRPr="004D7A85" w:rsidRDefault="00D748D6" w:rsidP="00D748D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 w:rsidRPr="004D7A85">
              <w:t>2022</w:t>
            </w:r>
          </w:p>
        </w:tc>
        <w:tc>
          <w:tcPr>
            <w:tcW w:w="283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D748D6" w:rsidRPr="004D7A85" w:rsidRDefault="00D748D6" w:rsidP="000E151A">
            <w:pPr>
              <w:ind w:left="-108" w:right="-108"/>
              <w:jc w:val="center"/>
            </w:pPr>
            <w:r>
              <w:rPr>
                <w:color w:val="000000"/>
              </w:rPr>
              <w:t>220,0</w:t>
            </w:r>
          </w:p>
        </w:tc>
      </w:tr>
      <w:tr w:rsidR="00D748D6" w:rsidRPr="004033CF" w:rsidTr="00D748D6">
        <w:trPr>
          <w:trHeight w:val="138"/>
          <w:jc w:val="center"/>
        </w:trPr>
        <w:tc>
          <w:tcPr>
            <w:tcW w:w="390" w:type="dxa"/>
            <w:vMerge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748D6" w:rsidRPr="004D7A85" w:rsidRDefault="00D748D6" w:rsidP="00D748D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 w:rsidRPr="004D7A85">
              <w:t>2023</w:t>
            </w:r>
          </w:p>
        </w:tc>
        <w:tc>
          <w:tcPr>
            <w:tcW w:w="283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D748D6" w:rsidRPr="004D7A85" w:rsidRDefault="00D748D6" w:rsidP="00D748D6">
            <w:pPr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D748D6" w:rsidRPr="004D7A85" w:rsidRDefault="00D748D6" w:rsidP="000E151A">
            <w:pPr>
              <w:ind w:left="-108" w:right="-108"/>
              <w:jc w:val="center"/>
            </w:pPr>
            <w:r>
              <w:rPr>
                <w:color w:val="000000"/>
              </w:rPr>
              <w:t>220,0</w:t>
            </w:r>
          </w:p>
        </w:tc>
      </w:tr>
      <w:tr w:rsidR="007B4A0E" w:rsidRPr="004033CF" w:rsidTr="00D748D6">
        <w:trPr>
          <w:trHeight w:val="316"/>
          <w:jc w:val="center"/>
        </w:trPr>
        <w:tc>
          <w:tcPr>
            <w:tcW w:w="390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2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529" w:type="dxa"/>
            <w:shd w:val="clear" w:color="auto" w:fill="auto"/>
          </w:tcPr>
          <w:p w:rsidR="00AA4087" w:rsidRPr="003B4ED3" w:rsidRDefault="00AA4087" w:rsidP="00D748D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расходы(баннер, датчики </w:t>
            </w:r>
            <w:r>
              <w:rPr>
                <w:color w:val="000000"/>
                <w:lang w:val="en-US"/>
              </w:rPr>
              <w:t>GPS</w:t>
            </w:r>
            <w:r>
              <w:rPr>
                <w:color w:val="000000"/>
              </w:rPr>
              <w:t>/Глонасс)</w:t>
            </w:r>
          </w:p>
        </w:tc>
        <w:tc>
          <w:tcPr>
            <w:tcW w:w="567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7B4A0E" w:rsidRPr="004033CF" w:rsidTr="00D748D6">
        <w:trPr>
          <w:trHeight w:val="138"/>
          <w:jc w:val="center"/>
        </w:trPr>
        <w:tc>
          <w:tcPr>
            <w:tcW w:w="390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82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529" w:type="dxa"/>
            <w:shd w:val="clear" w:color="auto" w:fill="auto"/>
          </w:tcPr>
          <w:p w:rsidR="00AA4087" w:rsidRDefault="00AA4087" w:rsidP="00D748D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коммунальных услуг(электроэнергия)</w:t>
            </w:r>
          </w:p>
        </w:tc>
        <w:tc>
          <w:tcPr>
            <w:tcW w:w="567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283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425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</w:tr>
      <w:tr w:rsidR="00AA4087" w:rsidRPr="004033CF" w:rsidTr="00D748D6">
        <w:trPr>
          <w:trHeight w:val="70"/>
          <w:jc w:val="center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6" w:type="dxa"/>
            <w:gridSpan w:val="5"/>
            <w:vMerge w:val="restart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800,53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800,53</w:t>
            </w:r>
          </w:p>
        </w:tc>
      </w:tr>
      <w:tr w:rsidR="00AA4087" w:rsidRPr="004033CF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6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AA4087" w:rsidRPr="004033CF" w:rsidTr="00D748D6">
        <w:trPr>
          <w:trHeight w:val="104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6" w:type="dxa"/>
            <w:gridSpan w:val="5"/>
            <w:vMerge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087" w:rsidRPr="004033CF" w:rsidRDefault="00AA4087" w:rsidP="00D748D6">
            <w:pPr>
              <w:ind w:left="-108" w:right="-108"/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A4087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A4087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AA4087" w:rsidRPr="004033CF" w:rsidTr="0003061A">
        <w:trPr>
          <w:trHeight w:val="96"/>
          <w:jc w:val="center"/>
        </w:trPr>
        <w:tc>
          <w:tcPr>
            <w:tcW w:w="15913" w:type="dxa"/>
            <w:gridSpan w:val="13"/>
            <w:shd w:val="clear" w:color="auto" w:fill="auto"/>
            <w:vAlign w:val="center"/>
          </w:tcPr>
          <w:p w:rsidR="00AA4087" w:rsidRPr="004033CF" w:rsidRDefault="0077506F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4D7A85">
              <w:rPr>
                <w:color w:val="000000"/>
                <w:lang w:val="en-US"/>
              </w:rPr>
              <w:t>II</w:t>
            </w:r>
            <w:r w:rsidR="00AA4087" w:rsidRPr="004033CF">
              <w:rPr>
                <w:color w:val="000000"/>
              </w:rPr>
              <w:t>. Содержание работников</w:t>
            </w:r>
          </w:p>
        </w:tc>
      </w:tr>
      <w:tr w:rsidR="007B4A0E" w:rsidRPr="004033CF" w:rsidTr="00D748D6">
        <w:trPr>
          <w:trHeight w:val="320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t>Разработка документации</w:t>
            </w:r>
            <w:r w:rsidRPr="004033CF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700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</w:pPr>
            <w:r w:rsidRPr="004033CF">
              <w:t>2021</w:t>
            </w:r>
          </w:p>
        </w:tc>
        <w:tc>
          <w:tcPr>
            <w:tcW w:w="1418" w:type="dxa"/>
            <w:shd w:val="clear" w:color="auto" w:fill="auto"/>
          </w:tcPr>
          <w:p w:rsidR="00524308" w:rsidRPr="004033CF" w:rsidRDefault="00524308" w:rsidP="00D748D6">
            <w:pPr>
              <w:tabs>
                <w:tab w:val="left" w:pos="600"/>
                <w:tab w:val="center" w:pos="725"/>
              </w:tabs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</w:pPr>
            <w:r w:rsidRPr="004033CF">
              <w:t>2021</w:t>
            </w:r>
          </w:p>
        </w:tc>
        <w:tc>
          <w:tcPr>
            <w:tcW w:w="283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24308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  <w:tc>
          <w:tcPr>
            <w:tcW w:w="425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24308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</w:tr>
      <w:tr w:rsidR="007B4A0E" w:rsidRPr="004033CF" w:rsidTr="00D748D6">
        <w:trPr>
          <w:trHeight w:val="281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24308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24308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7B4A0E" w:rsidRPr="004033CF" w:rsidTr="00D748D6">
        <w:trPr>
          <w:trHeight w:val="172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24308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524308" w:rsidRPr="004033CF" w:rsidRDefault="00524308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24308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A54C05" w:rsidRPr="004033CF" w:rsidTr="00D748D6">
        <w:trPr>
          <w:trHeight w:val="96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6" w:type="dxa"/>
            <w:gridSpan w:val="5"/>
            <w:vMerge w:val="restart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05" w:rsidRPr="004033CF" w:rsidRDefault="00A54C05" w:rsidP="00D748D6">
            <w:pPr>
              <w:ind w:left="-108" w:right="-108"/>
              <w:jc w:val="center"/>
            </w:pPr>
            <w:r w:rsidRPr="004033CF">
              <w:t xml:space="preserve">2021 </w:t>
            </w:r>
          </w:p>
        </w:tc>
        <w:tc>
          <w:tcPr>
            <w:tcW w:w="283" w:type="dxa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:rsidR="00A54C05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  <w:tc>
          <w:tcPr>
            <w:tcW w:w="425" w:type="dxa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03061A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</w:tr>
      <w:tr w:rsidR="00A54C05" w:rsidRPr="004033CF" w:rsidTr="00D748D6">
        <w:trPr>
          <w:trHeight w:val="96"/>
          <w:jc w:val="center"/>
        </w:trPr>
        <w:tc>
          <w:tcPr>
            <w:tcW w:w="390" w:type="dxa"/>
            <w:vMerge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6" w:type="dxa"/>
            <w:gridSpan w:val="5"/>
            <w:vMerge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05" w:rsidRPr="004033CF" w:rsidRDefault="00A54C05" w:rsidP="00D748D6">
            <w:pPr>
              <w:ind w:left="-108" w:right="-108"/>
              <w:jc w:val="center"/>
            </w:pPr>
            <w:r w:rsidRPr="004033CF">
              <w:t>2022</w:t>
            </w:r>
          </w:p>
        </w:tc>
        <w:tc>
          <w:tcPr>
            <w:tcW w:w="283" w:type="dxa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54C05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54C05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A54C05" w:rsidRPr="004033CF" w:rsidTr="00D748D6">
        <w:trPr>
          <w:trHeight w:val="70"/>
          <w:jc w:val="center"/>
        </w:trPr>
        <w:tc>
          <w:tcPr>
            <w:tcW w:w="390" w:type="dxa"/>
            <w:vMerge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6" w:type="dxa"/>
            <w:gridSpan w:val="5"/>
            <w:vMerge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05" w:rsidRPr="004033CF" w:rsidRDefault="00A54C05" w:rsidP="00D748D6">
            <w:pPr>
              <w:ind w:left="-108" w:right="-108"/>
              <w:jc w:val="center"/>
            </w:pPr>
            <w:r w:rsidRPr="004033CF">
              <w:t>2023</w:t>
            </w:r>
          </w:p>
        </w:tc>
        <w:tc>
          <w:tcPr>
            <w:tcW w:w="283" w:type="dxa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54C05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A54C05" w:rsidRPr="004033CF" w:rsidRDefault="00A54C05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A54C05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9E4C32" w:rsidRPr="004033CF" w:rsidTr="0003061A">
        <w:trPr>
          <w:trHeight w:val="96"/>
          <w:jc w:val="center"/>
        </w:trPr>
        <w:tc>
          <w:tcPr>
            <w:tcW w:w="15913" w:type="dxa"/>
            <w:gridSpan w:val="13"/>
            <w:shd w:val="clear" w:color="auto" w:fill="auto"/>
          </w:tcPr>
          <w:p w:rsidR="009E4C32" w:rsidRPr="009E4C32" w:rsidRDefault="0077506F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9E4C32">
              <w:rPr>
                <w:color w:val="000000"/>
                <w:lang w:val="en-US"/>
              </w:rPr>
              <w:t>V</w:t>
            </w:r>
            <w:r w:rsidR="009E4C32">
              <w:rPr>
                <w:color w:val="000000"/>
              </w:rPr>
              <w:t>. Коммунальное хозяйство</w:t>
            </w:r>
          </w:p>
        </w:tc>
      </w:tr>
      <w:tr w:rsidR="007B4A0E" w:rsidRPr="004033CF" w:rsidTr="00D748D6">
        <w:trPr>
          <w:trHeight w:val="182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633F57" w:rsidRPr="00574065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1</w:t>
            </w:r>
            <w:r w:rsidR="00574065">
              <w:rPr>
                <w:color w:val="000000"/>
              </w:rPr>
              <w:t>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электродных блоков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1700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  <w:tc>
          <w:tcPr>
            <w:tcW w:w="425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</w:tr>
      <w:tr w:rsidR="007B4A0E" w:rsidRPr="004033CF" w:rsidTr="00D748D6">
        <w:trPr>
          <w:trHeight w:val="182"/>
          <w:jc w:val="center"/>
        </w:trPr>
        <w:tc>
          <w:tcPr>
            <w:tcW w:w="390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33F57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633F57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A0E" w:rsidRPr="004033CF" w:rsidTr="00D748D6">
        <w:trPr>
          <w:trHeight w:val="96"/>
          <w:jc w:val="center"/>
        </w:trPr>
        <w:tc>
          <w:tcPr>
            <w:tcW w:w="390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33F57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33F57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633F57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A0E" w:rsidRPr="004033CF" w:rsidTr="00D748D6">
        <w:trPr>
          <w:trHeight w:val="96"/>
          <w:jc w:val="center"/>
        </w:trPr>
        <w:tc>
          <w:tcPr>
            <w:tcW w:w="390" w:type="dxa"/>
            <w:vMerge w:val="restart"/>
            <w:shd w:val="clear" w:color="auto" w:fill="auto"/>
          </w:tcPr>
          <w:p w:rsidR="009E4C32" w:rsidRPr="00574065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2</w:t>
            </w:r>
            <w:r w:rsidR="00574065" w:rsidRPr="00574065">
              <w:rPr>
                <w:color w:val="000000"/>
              </w:rPr>
              <w:t>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9E4C32" w:rsidRPr="00574065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УИЗП</w:t>
            </w:r>
            <w:r w:rsidR="00400C87" w:rsidRPr="00574065">
              <w:rPr>
                <w:color w:val="000000"/>
              </w:rPr>
              <w:t xml:space="preserve"> КМР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9E4C32" w:rsidRPr="004033CF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счетчика пара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574065">
              <w:rPr>
                <w:color w:val="000000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E4C32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Default="00633F57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B4A0E" w:rsidRPr="004033CF" w:rsidTr="00D748D6">
        <w:trPr>
          <w:trHeight w:val="96"/>
          <w:jc w:val="center"/>
        </w:trPr>
        <w:tc>
          <w:tcPr>
            <w:tcW w:w="390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E4C32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A0E" w:rsidRPr="004033CF" w:rsidTr="00D748D6">
        <w:trPr>
          <w:trHeight w:val="96"/>
          <w:jc w:val="center"/>
        </w:trPr>
        <w:tc>
          <w:tcPr>
            <w:tcW w:w="390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E4C32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4C32" w:rsidRPr="004033CF" w:rsidTr="00D748D6">
        <w:trPr>
          <w:trHeight w:val="96"/>
          <w:jc w:val="center"/>
        </w:trPr>
        <w:tc>
          <w:tcPr>
            <w:tcW w:w="11586" w:type="dxa"/>
            <w:gridSpan w:val="6"/>
            <w:vMerge w:val="restart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 w:rsidR="00574065">
              <w:rPr>
                <w:color w:val="000000"/>
              </w:rPr>
              <w:t>:</w:t>
            </w:r>
          </w:p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</w:p>
          <w:p w:rsidR="00574065" w:rsidRPr="004033CF" w:rsidRDefault="00574065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764,0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764,0</w:t>
            </w:r>
          </w:p>
        </w:tc>
      </w:tr>
      <w:tr w:rsidR="009E4C32" w:rsidRPr="004033CF" w:rsidTr="00D748D6">
        <w:trPr>
          <w:trHeight w:val="96"/>
          <w:jc w:val="center"/>
        </w:trPr>
        <w:tc>
          <w:tcPr>
            <w:tcW w:w="11586" w:type="dxa"/>
            <w:gridSpan w:val="6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E4C32" w:rsidRPr="004033CF" w:rsidTr="00D748D6">
        <w:trPr>
          <w:trHeight w:val="262"/>
          <w:jc w:val="center"/>
        </w:trPr>
        <w:tc>
          <w:tcPr>
            <w:tcW w:w="11586" w:type="dxa"/>
            <w:gridSpan w:val="6"/>
            <w:vMerge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9E4C32" w:rsidRPr="004033CF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74065" w:rsidRPr="004033CF" w:rsidTr="00D748D6">
        <w:trPr>
          <w:trHeight w:val="336"/>
          <w:jc w:val="center"/>
        </w:trPr>
        <w:tc>
          <w:tcPr>
            <w:tcW w:w="11586" w:type="dxa"/>
            <w:gridSpan w:val="6"/>
            <w:vMerge w:val="restart"/>
            <w:shd w:val="clear" w:color="auto" w:fill="auto"/>
          </w:tcPr>
          <w:p w:rsidR="00574065" w:rsidRPr="004033CF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574065" w:rsidRPr="004033CF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83" w:type="dxa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3163,73</w:t>
            </w:r>
          </w:p>
        </w:tc>
        <w:tc>
          <w:tcPr>
            <w:tcW w:w="425" w:type="dxa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3163,73</w:t>
            </w:r>
          </w:p>
        </w:tc>
      </w:tr>
      <w:tr w:rsidR="00574065" w:rsidRPr="004033CF" w:rsidTr="00D748D6">
        <w:trPr>
          <w:trHeight w:val="197"/>
          <w:jc w:val="center"/>
        </w:trPr>
        <w:tc>
          <w:tcPr>
            <w:tcW w:w="11586" w:type="dxa"/>
            <w:gridSpan w:val="6"/>
            <w:vMerge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65" w:rsidRPr="004033CF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83" w:type="dxa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2850,0</w:t>
            </w:r>
          </w:p>
        </w:tc>
        <w:tc>
          <w:tcPr>
            <w:tcW w:w="425" w:type="dxa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2850,0</w:t>
            </w:r>
          </w:p>
        </w:tc>
      </w:tr>
      <w:tr w:rsidR="00574065" w:rsidRPr="004033CF" w:rsidTr="00D748D6">
        <w:trPr>
          <w:trHeight w:val="280"/>
          <w:jc w:val="center"/>
        </w:trPr>
        <w:tc>
          <w:tcPr>
            <w:tcW w:w="11586" w:type="dxa"/>
            <w:gridSpan w:val="6"/>
            <w:vMerge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74065" w:rsidRPr="004033CF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83" w:type="dxa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1850,0</w:t>
            </w:r>
          </w:p>
        </w:tc>
        <w:tc>
          <w:tcPr>
            <w:tcW w:w="425" w:type="dxa"/>
            <w:shd w:val="clear" w:color="auto" w:fill="auto"/>
          </w:tcPr>
          <w:p w:rsidR="00574065" w:rsidRDefault="00574065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574065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1850,0</w:t>
            </w:r>
          </w:p>
        </w:tc>
      </w:tr>
      <w:tr w:rsidR="009E4C32" w:rsidRPr="004033CF" w:rsidTr="00D748D6">
        <w:trPr>
          <w:trHeight w:val="96"/>
          <w:jc w:val="center"/>
        </w:trPr>
        <w:tc>
          <w:tcPr>
            <w:tcW w:w="390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3322" w:type="dxa"/>
            <w:gridSpan w:val="9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 по подпрограмме:</w:t>
            </w:r>
          </w:p>
        </w:tc>
        <w:tc>
          <w:tcPr>
            <w:tcW w:w="855" w:type="dxa"/>
            <w:shd w:val="clear" w:color="auto" w:fill="auto"/>
          </w:tcPr>
          <w:p w:rsidR="009E4C32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7863,73</w:t>
            </w:r>
          </w:p>
        </w:tc>
        <w:tc>
          <w:tcPr>
            <w:tcW w:w="425" w:type="dxa"/>
            <w:shd w:val="clear" w:color="auto" w:fill="auto"/>
          </w:tcPr>
          <w:p w:rsidR="009E4C32" w:rsidRPr="004033CF" w:rsidRDefault="009E4C32" w:rsidP="00D748D6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E4C32" w:rsidRPr="004033CF" w:rsidRDefault="0003061A" w:rsidP="00D748D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7863,73</w:t>
            </w:r>
          </w:p>
        </w:tc>
      </w:tr>
    </w:tbl>
    <w:p w:rsidR="00AA4087" w:rsidRDefault="00AA4087" w:rsidP="00AA4087">
      <w:pPr>
        <w:tabs>
          <w:tab w:val="left" w:pos="4143"/>
        </w:tabs>
        <w:jc w:val="right"/>
      </w:pPr>
      <w:bookmarkStart w:id="0" w:name="_GoBack"/>
      <w:bookmarkEnd w:id="0"/>
    </w:p>
    <w:p w:rsidR="00AA4087" w:rsidRDefault="00AA4087" w:rsidP="0070344C">
      <w:pPr>
        <w:jc w:val="both"/>
        <w:rPr>
          <w:color w:val="000000"/>
          <w:sz w:val="28"/>
          <w:szCs w:val="28"/>
        </w:rPr>
      </w:pPr>
    </w:p>
    <w:sectPr w:rsidR="00AA4087" w:rsidSect="0070344C">
      <w:pgSz w:w="16840" w:h="11900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2C" w:rsidRDefault="00A4752C" w:rsidP="00997407">
      <w:r>
        <w:separator/>
      </w:r>
    </w:p>
  </w:endnote>
  <w:endnote w:type="continuationSeparator" w:id="1">
    <w:p w:rsidR="00A4752C" w:rsidRDefault="00A475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2C" w:rsidRDefault="00A4752C" w:rsidP="00997407">
      <w:r>
        <w:separator/>
      </w:r>
    </w:p>
  </w:footnote>
  <w:footnote w:type="continuationSeparator" w:id="1">
    <w:p w:rsidR="00A4752C" w:rsidRDefault="00A475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471"/>
      <w:docPartObj>
        <w:docPartGallery w:val="Page Numbers (Top of Page)"/>
        <w:docPartUnique/>
      </w:docPartObj>
    </w:sdtPr>
    <w:sdtContent>
      <w:p w:rsidR="007B4A0E" w:rsidRDefault="00DE5E5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4A0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5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4A0E" w:rsidRDefault="007B4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1764C"/>
    <w:rsid w:val="0002079A"/>
    <w:rsid w:val="00024197"/>
    <w:rsid w:val="000258D2"/>
    <w:rsid w:val="00026CDC"/>
    <w:rsid w:val="0003061A"/>
    <w:rsid w:val="0003723F"/>
    <w:rsid w:val="000428F2"/>
    <w:rsid w:val="000501BB"/>
    <w:rsid w:val="00056AF0"/>
    <w:rsid w:val="00062109"/>
    <w:rsid w:val="000648BB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0DC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A5FF5"/>
    <w:rsid w:val="001B5071"/>
    <w:rsid w:val="001B6B83"/>
    <w:rsid w:val="001C5F04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208A"/>
    <w:rsid w:val="00223BAD"/>
    <w:rsid w:val="00235AE3"/>
    <w:rsid w:val="0024580E"/>
    <w:rsid w:val="00254602"/>
    <w:rsid w:val="00261536"/>
    <w:rsid w:val="00261B28"/>
    <w:rsid w:val="00272176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45E2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0C87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D7A85"/>
    <w:rsid w:val="004E2E57"/>
    <w:rsid w:val="004F0C17"/>
    <w:rsid w:val="004F1784"/>
    <w:rsid w:val="004F19D4"/>
    <w:rsid w:val="004F7B58"/>
    <w:rsid w:val="00512456"/>
    <w:rsid w:val="00521380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4065"/>
    <w:rsid w:val="00585E8B"/>
    <w:rsid w:val="00595361"/>
    <w:rsid w:val="00597EF7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40BB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3F57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154D"/>
    <w:rsid w:val="006A33AB"/>
    <w:rsid w:val="006A3721"/>
    <w:rsid w:val="006A4267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6103E"/>
    <w:rsid w:val="00771BE5"/>
    <w:rsid w:val="0077506F"/>
    <w:rsid w:val="00786669"/>
    <w:rsid w:val="0079115C"/>
    <w:rsid w:val="00791837"/>
    <w:rsid w:val="00791CDC"/>
    <w:rsid w:val="00795E7B"/>
    <w:rsid w:val="007A2F58"/>
    <w:rsid w:val="007A794F"/>
    <w:rsid w:val="007B24C0"/>
    <w:rsid w:val="007B4A0E"/>
    <w:rsid w:val="007C00B2"/>
    <w:rsid w:val="007C2ABD"/>
    <w:rsid w:val="007C6E76"/>
    <w:rsid w:val="007D171A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B8D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6DBA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75B"/>
    <w:rsid w:val="009238BD"/>
    <w:rsid w:val="00925B8E"/>
    <w:rsid w:val="00934D44"/>
    <w:rsid w:val="009356F5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4DD1"/>
    <w:rsid w:val="009A5AA2"/>
    <w:rsid w:val="009B34D3"/>
    <w:rsid w:val="009B3F24"/>
    <w:rsid w:val="009C5681"/>
    <w:rsid w:val="009D115C"/>
    <w:rsid w:val="009D508A"/>
    <w:rsid w:val="009D72A7"/>
    <w:rsid w:val="009E123F"/>
    <w:rsid w:val="009E4C32"/>
    <w:rsid w:val="009E60D6"/>
    <w:rsid w:val="009E6388"/>
    <w:rsid w:val="009E7EDA"/>
    <w:rsid w:val="00A075FE"/>
    <w:rsid w:val="00A07B96"/>
    <w:rsid w:val="00A104F6"/>
    <w:rsid w:val="00A13411"/>
    <w:rsid w:val="00A13C6D"/>
    <w:rsid w:val="00A23314"/>
    <w:rsid w:val="00A24061"/>
    <w:rsid w:val="00A348B9"/>
    <w:rsid w:val="00A3612D"/>
    <w:rsid w:val="00A419EA"/>
    <w:rsid w:val="00A4752C"/>
    <w:rsid w:val="00A54C05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E29C4"/>
    <w:rsid w:val="00AF4552"/>
    <w:rsid w:val="00AF6D83"/>
    <w:rsid w:val="00B167BF"/>
    <w:rsid w:val="00B203AE"/>
    <w:rsid w:val="00B2121B"/>
    <w:rsid w:val="00B22113"/>
    <w:rsid w:val="00B23A2A"/>
    <w:rsid w:val="00B271CF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D7143"/>
    <w:rsid w:val="00BE349D"/>
    <w:rsid w:val="00BE682D"/>
    <w:rsid w:val="00BF47ED"/>
    <w:rsid w:val="00C0281C"/>
    <w:rsid w:val="00C0713C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3D6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0AE4"/>
    <w:rsid w:val="00D437D1"/>
    <w:rsid w:val="00D51927"/>
    <w:rsid w:val="00D521F3"/>
    <w:rsid w:val="00D5543D"/>
    <w:rsid w:val="00D55CF0"/>
    <w:rsid w:val="00D56710"/>
    <w:rsid w:val="00D56910"/>
    <w:rsid w:val="00D60A06"/>
    <w:rsid w:val="00D62981"/>
    <w:rsid w:val="00D65864"/>
    <w:rsid w:val="00D7474F"/>
    <w:rsid w:val="00D748D6"/>
    <w:rsid w:val="00D831F0"/>
    <w:rsid w:val="00D85B6F"/>
    <w:rsid w:val="00D867BD"/>
    <w:rsid w:val="00D908E8"/>
    <w:rsid w:val="00D922D5"/>
    <w:rsid w:val="00D93156"/>
    <w:rsid w:val="00D95714"/>
    <w:rsid w:val="00DA12D8"/>
    <w:rsid w:val="00DA3351"/>
    <w:rsid w:val="00DB20E9"/>
    <w:rsid w:val="00DB6203"/>
    <w:rsid w:val="00DC2CC4"/>
    <w:rsid w:val="00DC4220"/>
    <w:rsid w:val="00DC61BC"/>
    <w:rsid w:val="00DD09CD"/>
    <w:rsid w:val="00DD0AD8"/>
    <w:rsid w:val="00DD2E92"/>
    <w:rsid w:val="00DE2950"/>
    <w:rsid w:val="00DE34F5"/>
    <w:rsid w:val="00DE5E57"/>
    <w:rsid w:val="00DF4321"/>
    <w:rsid w:val="00E0028D"/>
    <w:rsid w:val="00E043D6"/>
    <w:rsid w:val="00E05EDB"/>
    <w:rsid w:val="00E11901"/>
    <w:rsid w:val="00E13C1C"/>
    <w:rsid w:val="00E17F4D"/>
    <w:rsid w:val="00E20275"/>
    <w:rsid w:val="00E20C74"/>
    <w:rsid w:val="00E212D9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DF3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1F5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173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A44E-B57B-4FDC-A212-EA4A233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2022-02-04T05:32:00Z</cp:lastPrinted>
  <dcterms:created xsi:type="dcterms:W3CDTF">2022-02-01T04:56:00Z</dcterms:created>
  <dcterms:modified xsi:type="dcterms:W3CDTF">2022-02-04T10:22:00Z</dcterms:modified>
</cp:coreProperties>
</file>