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5B7" w:rsidRDefault="00F505B7" w:rsidP="00F505B7">
      <w:pPr>
        <w:rPr>
          <w:highlight w:val="yellow"/>
        </w:rPr>
      </w:pPr>
      <w:r w:rsidRPr="00F505B7">
        <w:rPr>
          <w:noProof/>
        </w:rPr>
        <w:drawing>
          <wp:inline distT="0" distB="0" distL="0" distR="0">
            <wp:extent cx="561975" cy="676275"/>
            <wp:effectExtent l="0" t="0" r="9525" b="9525"/>
            <wp:docPr id="1" name="Рисунок 1" descr="Gerb1a1_1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1a1_10%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5B7" w:rsidRPr="002962B1" w:rsidRDefault="00F505B7" w:rsidP="00F505B7">
      <w:pPr>
        <w:rPr>
          <w:b/>
          <w:sz w:val="32"/>
          <w:szCs w:val="32"/>
        </w:rPr>
      </w:pPr>
      <w:r w:rsidRPr="002962B1">
        <w:rPr>
          <w:b/>
          <w:sz w:val="32"/>
          <w:szCs w:val="32"/>
        </w:rPr>
        <w:t>ТЕРРИТОРИАЛЬНАЯ ИЗБИРАТЕЛЬНАЯ КОМИССИЯ</w:t>
      </w:r>
    </w:p>
    <w:p w:rsidR="00F505B7" w:rsidRPr="002962B1" w:rsidRDefault="00F6597F" w:rsidP="00F505B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ГОРОДА КАРТАЛЫ И КАРТАЛИНСКОГО </w:t>
      </w:r>
      <w:r w:rsidR="00F505B7" w:rsidRPr="002962B1">
        <w:rPr>
          <w:b/>
          <w:sz w:val="32"/>
          <w:szCs w:val="32"/>
        </w:rPr>
        <w:t>РАЙОНА</w:t>
      </w:r>
    </w:p>
    <w:p w:rsidR="00F505B7" w:rsidRPr="002962B1" w:rsidRDefault="00F505B7" w:rsidP="00F505B7">
      <w:pPr>
        <w:rPr>
          <w:b/>
          <w:sz w:val="32"/>
          <w:szCs w:val="32"/>
        </w:rPr>
      </w:pPr>
    </w:p>
    <w:p w:rsidR="00F505B7" w:rsidRPr="00C900AF" w:rsidRDefault="00F505B7" w:rsidP="00F505B7">
      <w:pPr>
        <w:rPr>
          <w:b/>
          <w:spacing w:val="60"/>
          <w:sz w:val="32"/>
          <w:szCs w:val="32"/>
        </w:rPr>
      </w:pPr>
      <w:r w:rsidRPr="00C900AF">
        <w:rPr>
          <w:b/>
          <w:spacing w:val="60"/>
          <w:sz w:val="32"/>
          <w:szCs w:val="32"/>
        </w:rPr>
        <w:t>РЕШЕНИЕ</w:t>
      </w:r>
    </w:p>
    <w:tbl>
      <w:tblPr>
        <w:tblW w:w="971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3545"/>
        <w:gridCol w:w="3224"/>
        <w:gridCol w:w="2943"/>
      </w:tblGrid>
      <w:tr w:rsidR="00F505B7" w:rsidRPr="00A20EDB" w:rsidTr="0048305B">
        <w:trPr>
          <w:cantSplit/>
          <w:trHeight w:val="424"/>
        </w:trPr>
        <w:tc>
          <w:tcPr>
            <w:tcW w:w="3545" w:type="dxa"/>
          </w:tcPr>
          <w:p w:rsidR="00F505B7" w:rsidRPr="00A20EDB" w:rsidRDefault="00F505B7" w:rsidP="0048305B">
            <w:pPr>
              <w:widowControl w:val="0"/>
              <w:autoSpaceDE w:val="0"/>
              <w:autoSpaceDN w:val="0"/>
            </w:pPr>
          </w:p>
          <w:p w:rsidR="00F505B7" w:rsidRPr="00A20EDB" w:rsidRDefault="00F505B7" w:rsidP="00F505B7">
            <w:pPr>
              <w:widowControl w:val="0"/>
              <w:autoSpaceDE w:val="0"/>
              <w:autoSpaceDN w:val="0"/>
              <w:jc w:val="left"/>
            </w:pPr>
            <w:r>
              <w:t>30 мая</w:t>
            </w:r>
            <w:r w:rsidRPr="00A20EDB">
              <w:t xml:space="preserve"> 2023 года                                                                                                 </w:t>
            </w:r>
          </w:p>
        </w:tc>
        <w:tc>
          <w:tcPr>
            <w:tcW w:w="3224" w:type="dxa"/>
          </w:tcPr>
          <w:p w:rsidR="00F505B7" w:rsidRPr="00A20EDB" w:rsidRDefault="00F505B7" w:rsidP="0048305B">
            <w:pPr>
              <w:widowControl w:val="0"/>
              <w:autoSpaceDE w:val="0"/>
              <w:autoSpaceDN w:val="0"/>
            </w:pPr>
            <w:r w:rsidRPr="00A20EDB">
              <w:t xml:space="preserve">                  </w:t>
            </w:r>
          </w:p>
        </w:tc>
        <w:tc>
          <w:tcPr>
            <w:tcW w:w="2943" w:type="dxa"/>
          </w:tcPr>
          <w:p w:rsidR="00F505B7" w:rsidRPr="00A20EDB" w:rsidRDefault="00F505B7" w:rsidP="0048305B">
            <w:pPr>
              <w:widowControl w:val="0"/>
              <w:autoSpaceDE w:val="0"/>
              <w:autoSpaceDN w:val="0"/>
              <w:jc w:val="both"/>
            </w:pPr>
            <w:r w:rsidRPr="00A20EDB">
              <w:t xml:space="preserve">          </w:t>
            </w:r>
          </w:p>
          <w:p w:rsidR="00F505B7" w:rsidRPr="00A20EDB" w:rsidRDefault="00F505B7" w:rsidP="00655868">
            <w:pPr>
              <w:widowControl w:val="0"/>
              <w:autoSpaceDE w:val="0"/>
              <w:autoSpaceDN w:val="0"/>
              <w:jc w:val="right"/>
            </w:pPr>
            <w:r>
              <w:t xml:space="preserve">   </w:t>
            </w:r>
            <w:r w:rsidRPr="00521287">
              <w:t xml:space="preserve">№ </w:t>
            </w:r>
            <w:r w:rsidR="006311AC">
              <w:t>68</w:t>
            </w:r>
            <w:r w:rsidR="00F6597F">
              <w:t>/</w:t>
            </w:r>
            <w:r w:rsidR="0081015C">
              <w:t>528</w:t>
            </w:r>
            <w:r>
              <w:t>-5</w:t>
            </w:r>
          </w:p>
        </w:tc>
      </w:tr>
    </w:tbl>
    <w:p w:rsidR="00F505B7" w:rsidRPr="005A2042" w:rsidRDefault="00F6597F" w:rsidP="00F505B7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г.</w:t>
      </w:r>
      <w:r w:rsidR="006311AC">
        <w:rPr>
          <w:sz w:val="28"/>
          <w:szCs w:val="28"/>
        </w:rPr>
        <w:t xml:space="preserve"> </w:t>
      </w:r>
      <w:r>
        <w:rPr>
          <w:sz w:val="28"/>
          <w:szCs w:val="28"/>
        </w:rPr>
        <w:t>Карталы</w:t>
      </w:r>
    </w:p>
    <w:p w:rsidR="00F505B7" w:rsidRDefault="00F505B7" w:rsidP="00F505B7">
      <w:pPr>
        <w:pStyle w:val="1"/>
        <w:jc w:val="center"/>
        <w:rPr>
          <w:sz w:val="28"/>
          <w:szCs w:val="28"/>
        </w:rPr>
      </w:pPr>
    </w:p>
    <w:p w:rsidR="00912042" w:rsidRDefault="00F505B7" w:rsidP="00AB3A0E">
      <w:pPr>
        <w:pStyle w:val="ConsPlusNormal"/>
        <w:jc w:val="both"/>
        <w:rPr>
          <w:rFonts w:ascii="Times New Roman" w:hAnsi="Times New Roman" w:cs="Times New Roman"/>
          <w:b/>
          <w:i/>
        </w:rPr>
      </w:pPr>
      <w:r w:rsidRPr="00F505B7">
        <w:rPr>
          <w:rFonts w:ascii="Times New Roman" w:hAnsi="Times New Roman" w:cs="Times New Roman"/>
          <w:b/>
          <w:i/>
        </w:rPr>
        <w:t xml:space="preserve">О </w:t>
      </w:r>
      <w:r w:rsidR="00912042">
        <w:rPr>
          <w:rFonts w:ascii="Times New Roman" w:hAnsi="Times New Roman" w:cs="Times New Roman"/>
          <w:b/>
          <w:i/>
        </w:rPr>
        <w:t xml:space="preserve">назначении председателя </w:t>
      </w:r>
      <w:r w:rsidRPr="00F505B7">
        <w:rPr>
          <w:rFonts w:ascii="Times New Roman" w:hAnsi="Times New Roman" w:cs="Times New Roman"/>
          <w:b/>
          <w:i/>
        </w:rPr>
        <w:t>участков</w:t>
      </w:r>
      <w:r w:rsidR="00A673A1">
        <w:rPr>
          <w:rFonts w:ascii="Times New Roman" w:hAnsi="Times New Roman" w:cs="Times New Roman"/>
          <w:b/>
          <w:i/>
        </w:rPr>
        <w:t>ой</w:t>
      </w:r>
      <w:r w:rsidRPr="00F505B7">
        <w:rPr>
          <w:rFonts w:ascii="Times New Roman" w:hAnsi="Times New Roman" w:cs="Times New Roman"/>
          <w:b/>
          <w:i/>
        </w:rPr>
        <w:t xml:space="preserve"> избирательн</w:t>
      </w:r>
      <w:r w:rsidR="00A673A1">
        <w:rPr>
          <w:rFonts w:ascii="Times New Roman" w:hAnsi="Times New Roman" w:cs="Times New Roman"/>
          <w:b/>
          <w:i/>
        </w:rPr>
        <w:t>ой</w:t>
      </w:r>
      <w:r w:rsidRPr="00F505B7">
        <w:rPr>
          <w:rFonts w:ascii="Times New Roman" w:hAnsi="Times New Roman" w:cs="Times New Roman"/>
          <w:b/>
          <w:i/>
        </w:rPr>
        <w:t xml:space="preserve"> комисси</w:t>
      </w:r>
      <w:r w:rsidR="00A673A1">
        <w:rPr>
          <w:rFonts w:ascii="Times New Roman" w:hAnsi="Times New Roman" w:cs="Times New Roman"/>
          <w:b/>
          <w:i/>
        </w:rPr>
        <w:t>и</w:t>
      </w:r>
      <w:r w:rsidRPr="00F505B7">
        <w:rPr>
          <w:rFonts w:ascii="Times New Roman" w:hAnsi="Times New Roman" w:cs="Times New Roman"/>
          <w:b/>
          <w:i/>
        </w:rPr>
        <w:t xml:space="preserve"> изб</w:t>
      </w:r>
      <w:r w:rsidR="00A673A1">
        <w:rPr>
          <w:rFonts w:ascii="Times New Roman" w:hAnsi="Times New Roman" w:cs="Times New Roman"/>
          <w:b/>
          <w:i/>
        </w:rPr>
        <w:t>ирательного участка</w:t>
      </w:r>
      <w:r>
        <w:rPr>
          <w:rFonts w:ascii="Times New Roman" w:hAnsi="Times New Roman" w:cs="Times New Roman"/>
          <w:b/>
          <w:i/>
        </w:rPr>
        <w:t xml:space="preserve"> </w:t>
      </w:r>
    </w:p>
    <w:p w:rsidR="0019086A" w:rsidRPr="009F34BC" w:rsidRDefault="00F505B7" w:rsidP="00AB3A0E">
      <w:pPr>
        <w:pStyle w:val="ConsPlusNormal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№ </w:t>
      </w:r>
      <w:r w:rsidR="00F8796F">
        <w:rPr>
          <w:rFonts w:ascii="Times New Roman" w:hAnsi="Times New Roman" w:cs="Times New Roman"/>
          <w:b/>
          <w:i/>
        </w:rPr>
        <w:t>1</w:t>
      </w:r>
      <w:r w:rsidR="0081015C">
        <w:rPr>
          <w:rFonts w:ascii="Times New Roman" w:hAnsi="Times New Roman" w:cs="Times New Roman"/>
          <w:b/>
          <w:i/>
        </w:rPr>
        <w:t>691</w:t>
      </w:r>
    </w:p>
    <w:p w:rsidR="00781817" w:rsidRDefault="00781817" w:rsidP="00AB3A0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C52BE" w:rsidRPr="00F6597F" w:rsidRDefault="00912042" w:rsidP="003B3687">
      <w:pPr>
        <w:pStyle w:val="ConsPlusNonformat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>
        <w:r w:rsidRPr="004F35EC">
          <w:rPr>
            <w:rFonts w:ascii="Times New Roman" w:hAnsi="Times New Roman" w:cs="Times New Roman"/>
            <w:sz w:val="28"/>
            <w:szCs w:val="28"/>
          </w:rPr>
          <w:t>пунктом 7 статьи 28</w:t>
        </w:r>
      </w:hyperlink>
      <w:r w:rsidRPr="004F35EC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br/>
      </w:r>
      <w:r w:rsidRPr="004F35EC">
        <w:rPr>
          <w:rFonts w:ascii="Times New Roman" w:hAnsi="Times New Roman" w:cs="Times New Roman"/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 w:rsidR="0000501D">
        <w:rPr>
          <w:rFonts w:ascii="Times New Roman" w:hAnsi="Times New Roman" w:cs="Times New Roman"/>
          <w:sz w:val="28"/>
          <w:szCs w:val="28"/>
        </w:rPr>
        <w:t>частью</w:t>
      </w:r>
      <w:r>
        <w:rPr>
          <w:rFonts w:ascii="Times New Roman" w:hAnsi="Times New Roman" w:cs="Times New Roman"/>
          <w:sz w:val="28"/>
          <w:szCs w:val="28"/>
        </w:rPr>
        <w:t xml:space="preserve"> 8 статьи 13  </w:t>
      </w:r>
      <w:r w:rsidRPr="00F6597F">
        <w:rPr>
          <w:rFonts w:ascii="Times New Roman" w:hAnsi="Times New Roman" w:cs="Times New Roman"/>
          <w:sz w:val="28"/>
          <w:szCs w:val="28"/>
        </w:rPr>
        <w:t xml:space="preserve">Закона Челябинской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F6597F">
        <w:rPr>
          <w:rFonts w:ascii="Times New Roman" w:hAnsi="Times New Roman" w:cs="Times New Roman"/>
          <w:sz w:val="28"/>
          <w:szCs w:val="28"/>
        </w:rPr>
        <w:t>26 октября 2006 года N 70-ЗО «Об избирательных комиссиях в Челябинской области»</w:t>
      </w:r>
      <w:r>
        <w:rPr>
          <w:rFonts w:ascii="Times New Roman" w:hAnsi="Times New Roman" w:cs="Times New Roman"/>
          <w:sz w:val="28"/>
          <w:szCs w:val="28"/>
        </w:rPr>
        <w:t>, на основании решения территориальной избирательной комиссии г. Карталы и Карталинского района от 30 мая 2023г.</w:t>
      </w:r>
      <w:r w:rsidR="00A97792">
        <w:rPr>
          <w:rFonts w:ascii="Times New Roman" w:hAnsi="Times New Roman" w:cs="Times New Roman"/>
          <w:sz w:val="28"/>
          <w:szCs w:val="28"/>
        </w:rPr>
        <w:t xml:space="preserve"> № 68/47</w:t>
      </w:r>
      <w:r w:rsidR="0081015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-5 «О формировании участковой избирательной комиссии избирательного </w:t>
      </w:r>
      <w:r w:rsidR="00882E22">
        <w:rPr>
          <w:rFonts w:ascii="Times New Roman" w:hAnsi="Times New Roman" w:cs="Times New Roman"/>
          <w:sz w:val="28"/>
          <w:szCs w:val="28"/>
        </w:rPr>
        <w:t>уч</w:t>
      </w:r>
      <w:r w:rsidR="009845F9">
        <w:rPr>
          <w:rFonts w:ascii="Times New Roman" w:hAnsi="Times New Roman" w:cs="Times New Roman"/>
          <w:sz w:val="28"/>
          <w:szCs w:val="28"/>
        </w:rPr>
        <w:t>астка №16</w:t>
      </w:r>
      <w:r w:rsidR="00AF7049">
        <w:rPr>
          <w:rFonts w:ascii="Times New Roman" w:hAnsi="Times New Roman" w:cs="Times New Roman"/>
          <w:sz w:val="28"/>
          <w:szCs w:val="28"/>
        </w:rPr>
        <w:t>9</w:t>
      </w:r>
      <w:r w:rsidR="0081015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», рассмотрев предложения по кандидатурам для назначения председателем участковой комиссии территориальная избирательная комиссия г. Карталы и Карталинского района </w:t>
      </w:r>
      <w:r w:rsidR="00AC4DC9" w:rsidRPr="00F6597F">
        <w:rPr>
          <w:rFonts w:ascii="Times New Roman" w:hAnsi="Times New Roman" w:cs="Times New Roman"/>
          <w:sz w:val="28"/>
          <w:szCs w:val="28"/>
        </w:rPr>
        <w:t>РЕШИЛА</w:t>
      </w:r>
      <w:r w:rsidR="006C52BE" w:rsidRPr="00F6597F">
        <w:rPr>
          <w:rFonts w:ascii="Times New Roman" w:hAnsi="Times New Roman" w:cs="Times New Roman"/>
          <w:sz w:val="28"/>
          <w:szCs w:val="28"/>
        </w:rPr>
        <w:t>:</w:t>
      </w:r>
    </w:p>
    <w:p w:rsidR="00162C4A" w:rsidRPr="0081015C" w:rsidRDefault="00162C4A" w:rsidP="00162C4A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Назначить председателем</w:t>
      </w:r>
      <w:r w:rsidRPr="004F35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участковой избирательной комиссии</w:t>
      </w:r>
      <w:r w:rsidRPr="004F35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избирательного участка</w:t>
      </w:r>
      <w:r w:rsidRPr="004F35EC">
        <w:rPr>
          <w:rFonts w:ascii="Times New Roman" w:hAnsi="Times New Roman" w:cs="Times New Roman"/>
          <w:sz w:val="28"/>
          <w:szCs w:val="28"/>
        </w:rPr>
        <w:t xml:space="preserve"> № </w:t>
      </w:r>
      <w:r w:rsidR="002732FE">
        <w:rPr>
          <w:rFonts w:ascii="Times New Roman" w:hAnsi="Times New Roman" w:cs="Times New Roman"/>
          <w:sz w:val="28"/>
          <w:szCs w:val="28"/>
        </w:rPr>
        <w:t>16</w:t>
      </w:r>
      <w:r w:rsidR="0081015C">
        <w:rPr>
          <w:rFonts w:ascii="Times New Roman" w:hAnsi="Times New Roman" w:cs="Times New Roman"/>
          <w:sz w:val="28"/>
          <w:szCs w:val="28"/>
        </w:rPr>
        <w:t>91</w:t>
      </w:r>
      <w:r>
        <w:rPr>
          <w:rFonts w:ascii="Times New Roman" w:hAnsi="Times New Roman" w:cs="Times New Roman"/>
          <w:sz w:val="28"/>
          <w:szCs w:val="28"/>
        </w:rPr>
        <w:t xml:space="preserve"> члена участковой избирательной комиссии</w:t>
      </w:r>
      <w:r w:rsidRPr="004F35EC">
        <w:rPr>
          <w:rFonts w:ascii="Times New Roman" w:hAnsi="Times New Roman" w:cs="Times New Roman"/>
          <w:sz w:val="28"/>
          <w:szCs w:val="28"/>
        </w:rPr>
        <w:t xml:space="preserve"> с правом решающего голоса</w:t>
      </w:r>
      <w:r w:rsidR="00AB6BF3">
        <w:rPr>
          <w:rFonts w:ascii="Times New Roman" w:hAnsi="Times New Roman" w:cs="Times New Roman"/>
          <w:sz w:val="28"/>
          <w:szCs w:val="28"/>
        </w:rPr>
        <w:t xml:space="preserve"> </w:t>
      </w:r>
      <w:r w:rsidR="0081015C">
        <w:rPr>
          <w:rFonts w:ascii="Times New Roman" w:hAnsi="Times New Roman" w:cs="Times New Roman"/>
          <w:sz w:val="28"/>
          <w:szCs w:val="28"/>
        </w:rPr>
        <w:t>Калинину Ольгу Михайловну.</w:t>
      </w:r>
      <w:bookmarkStart w:id="0" w:name="_GoBack"/>
      <w:bookmarkEnd w:id="0"/>
    </w:p>
    <w:p w:rsidR="00162C4A" w:rsidRPr="00437520" w:rsidRDefault="00162C4A" w:rsidP="0000501D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8"/>
          <w:szCs w:val="28"/>
        </w:rPr>
        <w:t>2. Председателю участковой избирательной</w:t>
      </w:r>
      <w:r w:rsidRPr="004F35EC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 xml:space="preserve">и, </w:t>
      </w:r>
      <w:r w:rsidR="00AF7049">
        <w:rPr>
          <w:rFonts w:ascii="Times New Roman" w:hAnsi="Times New Roman" w:cs="Times New Roman"/>
          <w:sz w:val="28"/>
          <w:szCs w:val="28"/>
        </w:rPr>
        <w:t>назначенной</w:t>
      </w:r>
      <w:r w:rsidR="0000501D">
        <w:rPr>
          <w:rFonts w:ascii="Times New Roman" w:hAnsi="Times New Roman" w:cs="Times New Roman"/>
          <w:sz w:val="28"/>
          <w:szCs w:val="28"/>
        </w:rPr>
        <w:t xml:space="preserve"> </w:t>
      </w:r>
      <w:r w:rsidRPr="004F35EC">
        <w:rPr>
          <w:rFonts w:ascii="Times New Roman" w:hAnsi="Times New Roman" w:cs="Times New Roman"/>
          <w:sz w:val="28"/>
          <w:szCs w:val="28"/>
        </w:rPr>
        <w:t xml:space="preserve">настоящим решением, </w:t>
      </w:r>
      <w:r>
        <w:rPr>
          <w:rFonts w:ascii="Times New Roman" w:hAnsi="Times New Roman" w:cs="Times New Roman"/>
          <w:sz w:val="28"/>
          <w:szCs w:val="28"/>
        </w:rPr>
        <w:t>созвать первое заседание участковой избирательной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162C4A" w:rsidRPr="004F35EC" w:rsidRDefault="00162C4A" w:rsidP="0000501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13 июня 2023 года.  </w:t>
      </w:r>
    </w:p>
    <w:p w:rsidR="00ED7A1C" w:rsidRPr="0019086A" w:rsidRDefault="006C52BE" w:rsidP="0000501D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2. </w:t>
      </w:r>
      <w:r w:rsidR="00ED7A1C" w:rsidRPr="0019086A">
        <w:rPr>
          <w:rFonts w:ascii="Times New Roman" w:hAnsi="Times New Roman" w:cs="Times New Roman"/>
          <w:sz w:val="28"/>
          <w:szCs w:val="28"/>
        </w:rPr>
        <w:t>Направить настоящее решение в избирательную комиссию Челябинской области для размещения в информационно-телекоммуникационной сети «Интернет».</w:t>
      </w:r>
    </w:p>
    <w:p w:rsidR="006C52BE" w:rsidRPr="0019086A" w:rsidRDefault="006C52BE" w:rsidP="003B368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3. Направить </w:t>
      </w:r>
      <w:r w:rsidRPr="00BD2C59">
        <w:rPr>
          <w:rFonts w:ascii="Times New Roman" w:hAnsi="Times New Roman" w:cs="Times New Roman"/>
          <w:sz w:val="28"/>
          <w:szCs w:val="28"/>
        </w:rPr>
        <w:t>настояще</w:t>
      </w:r>
      <w:r w:rsidR="003B3687" w:rsidRPr="00BD2C59">
        <w:rPr>
          <w:rFonts w:ascii="Times New Roman" w:hAnsi="Times New Roman" w:cs="Times New Roman"/>
          <w:sz w:val="28"/>
          <w:szCs w:val="28"/>
        </w:rPr>
        <w:t>е</w:t>
      </w:r>
      <w:r w:rsidRPr="00BD2C59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3B3687" w:rsidRPr="00BD2C59">
        <w:rPr>
          <w:rFonts w:ascii="Times New Roman" w:hAnsi="Times New Roman" w:cs="Times New Roman"/>
          <w:sz w:val="28"/>
          <w:szCs w:val="28"/>
        </w:rPr>
        <w:t>е</w:t>
      </w:r>
      <w:r w:rsidRPr="0019086A">
        <w:rPr>
          <w:rFonts w:ascii="Times New Roman" w:hAnsi="Times New Roman" w:cs="Times New Roman"/>
          <w:sz w:val="28"/>
          <w:szCs w:val="28"/>
        </w:rPr>
        <w:t xml:space="preserve"> в участков</w:t>
      </w:r>
      <w:r w:rsidR="004E254E" w:rsidRPr="0019086A">
        <w:rPr>
          <w:rFonts w:ascii="Times New Roman" w:hAnsi="Times New Roman" w:cs="Times New Roman"/>
          <w:sz w:val="28"/>
          <w:szCs w:val="28"/>
        </w:rPr>
        <w:t>ую избирательную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</w:t>
      </w:r>
      <w:r w:rsidR="00C03ECF" w:rsidRPr="0019086A">
        <w:rPr>
          <w:rFonts w:ascii="Times New Roman" w:hAnsi="Times New Roman" w:cs="Times New Roman"/>
          <w:sz w:val="28"/>
          <w:szCs w:val="28"/>
        </w:rPr>
        <w:lastRenderedPageBreak/>
        <w:t>комиссию</w:t>
      </w:r>
      <w:r w:rsidR="0081015C">
        <w:rPr>
          <w:rFonts w:ascii="Times New Roman" w:hAnsi="Times New Roman" w:cs="Times New Roman"/>
          <w:sz w:val="28"/>
          <w:szCs w:val="28"/>
        </w:rPr>
        <w:t xml:space="preserve"> №1691</w:t>
      </w:r>
      <w:r w:rsidR="00C03ECF" w:rsidRPr="0019086A">
        <w:rPr>
          <w:rFonts w:ascii="Times New Roman" w:hAnsi="Times New Roman" w:cs="Times New Roman"/>
          <w:sz w:val="28"/>
          <w:szCs w:val="28"/>
        </w:rPr>
        <w:t>.</w:t>
      </w:r>
    </w:p>
    <w:p w:rsidR="0019086A" w:rsidRPr="0019086A" w:rsidRDefault="0019086A" w:rsidP="003B368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4. Обнародовать настоящее решение на официальном сайте администрации </w:t>
      </w:r>
      <w:r w:rsidR="00F6597F">
        <w:rPr>
          <w:rFonts w:ascii="Times New Roman" w:hAnsi="Times New Roman" w:cs="Times New Roman"/>
          <w:sz w:val="28"/>
          <w:szCs w:val="28"/>
        </w:rPr>
        <w:t xml:space="preserve">Карталинского </w:t>
      </w:r>
      <w:r w:rsidRPr="0019086A">
        <w:rPr>
          <w:rFonts w:ascii="Times New Roman" w:hAnsi="Times New Roman" w:cs="Times New Roman"/>
          <w:sz w:val="28"/>
          <w:szCs w:val="28"/>
        </w:rPr>
        <w:t>муниц</w:t>
      </w:r>
      <w:r w:rsidR="00EA6B6F">
        <w:rPr>
          <w:rFonts w:ascii="Times New Roman" w:hAnsi="Times New Roman" w:cs="Times New Roman"/>
          <w:sz w:val="28"/>
          <w:szCs w:val="28"/>
        </w:rPr>
        <w:t xml:space="preserve">ипального района </w:t>
      </w:r>
      <w:r w:rsidR="00EA6B6F" w:rsidRPr="00EA6B6F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19086A" w:rsidRPr="0019086A" w:rsidRDefault="0019086A" w:rsidP="003B3687">
      <w:pPr>
        <w:suppressAutoHyphens/>
        <w:spacing w:line="360" w:lineRule="auto"/>
        <w:ind w:firstLine="709"/>
        <w:jc w:val="both"/>
      </w:pPr>
      <w:r w:rsidRPr="0019086A">
        <w:t xml:space="preserve">5. Контроль за исполнением настоящего решения возложить на председателя территориальной избирательной комиссии </w:t>
      </w:r>
      <w:proofErr w:type="spellStart"/>
      <w:r w:rsidR="00F6597F">
        <w:t>Клюшину</w:t>
      </w:r>
      <w:proofErr w:type="spellEnd"/>
      <w:r w:rsidR="00F6597F">
        <w:t xml:space="preserve"> Г.А.</w:t>
      </w:r>
    </w:p>
    <w:p w:rsidR="0019086A" w:rsidRDefault="0019086A" w:rsidP="001908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ECF" w:rsidRPr="0019086A" w:rsidRDefault="006C52BE" w:rsidP="001908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  </w:t>
      </w:r>
      <w:r w:rsidR="00F6597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 </w:t>
      </w:r>
      <w:r w:rsidR="00F6597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</w:t>
      </w:r>
      <w:r w:rsidR="00F6597F">
        <w:rPr>
          <w:rFonts w:ascii="Times New Roman" w:hAnsi="Times New Roman" w:cs="Times New Roman"/>
          <w:sz w:val="28"/>
          <w:szCs w:val="28"/>
        </w:rPr>
        <w:t>Г.А. Клюшина</w:t>
      </w:r>
    </w:p>
    <w:p w:rsidR="00C03ECF" w:rsidRPr="0019086A" w:rsidRDefault="00C03ECF" w:rsidP="001908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ECF" w:rsidRPr="0019086A" w:rsidRDefault="006C52BE" w:rsidP="0019086A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Секретарь комиссии      </w:t>
      </w:r>
      <w:r w:rsidR="0019086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6597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D7A1C" w:rsidRPr="0019086A">
        <w:rPr>
          <w:rFonts w:ascii="Times New Roman" w:hAnsi="Times New Roman" w:cs="Times New Roman"/>
          <w:sz w:val="28"/>
          <w:szCs w:val="28"/>
        </w:rPr>
        <w:t xml:space="preserve">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1" w:name="P851"/>
      <w:bookmarkStart w:id="2" w:name="P852"/>
      <w:bookmarkEnd w:id="1"/>
      <w:bookmarkEnd w:id="2"/>
      <w:r w:rsidR="00F6597F">
        <w:rPr>
          <w:rFonts w:ascii="Times New Roman" w:hAnsi="Times New Roman" w:cs="Times New Roman"/>
          <w:sz w:val="28"/>
          <w:szCs w:val="28"/>
        </w:rPr>
        <w:t>И.А. Васильева</w:t>
      </w:r>
    </w:p>
    <w:p w:rsidR="0019086A" w:rsidRDefault="0019086A" w:rsidP="00C03ECF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sectPr w:rsidR="0019086A" w:rsidSect="00EA6B6F">
      <w:footerReference w:type="first" r:id="rId9"/>
      <w:footnotePr>
        <w:numRestart w:val="eachSect"/>
      </w:footnotePr>
      <w:pgSz w:w="11905" w:h="16838"/>
      <w:pgMar w:top="1134" w:right="848" w:bottom="851" w:left="1701" w:header="709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114" w:rsidRDefault="00490114" w:rsidP="006C52BE">
      <w:r>
        <w:separator/>
      </w:r>
    </w:p>
  </w:endnote>
  <w:endnote w:type="continuationSeparator" w:id="0">
    <w:p w:rsidR="00490114" w:rsidRDefault="00490114" w:rsidP="006C5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B6F" w:rsidRDefault="00EA6B6F" w:rsidP="00EA6B6F">
    <w:pPr>
      <w:pStyle w:val="a8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114" w:rsidRDefault="00490114" w:rsidP="006C52BE">
      <w:r>
        <w:separator/>
      </w:r>
    </w:p>
  </w:footnote>
  <w:footnote w:type="continuationSeparator" w:id="0">
    <w:p w:rsidR="00490114" w:rsidRDefault="00490114" w:rsidP="006C52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78E"/>
    <w:rsid w:val="0000234C"/>
    <w:rsid w:val="0000501D"/>
    <w:rsid w:val="00007715"/>
    <w:rsid w:val="00017316"/>
    <w:rsid w:val="0004030C"/>
    <w:rsid w:val="00040478"/>
    <w:rsid w:val="00046D6F"/>
    <w:rsid w:val="00047A69"/>
    <w:rsid w:val="00047B7B"/>
    <w:rsid w:val="00047D79"/>
    <w:rsid w:val="00052B60"/>
    <w:rsid w:val="000812E3"/>
    <w:rsid w:val="000B5DD0"/>
    <w:rsid w:val="000C78E8"/>
    <w:rsid w:val="000D6312"/>
    <w:rsid w:val="000E2E28"/>
    <w:rsid w:val="00116E03"/>
    <w:rsid w:val="00116FF0"/>
    <w:rsid w:val="00162C4A"/>
    <w:rsid w:val="0019086A"/>
    <w:rsid w:val="0019606E"/>
    <w:rsid w:val="001969E3"/>
    <w:rsid w:val="0019705E"/>
    <w:rsid w:val="00204D20"/>
    <w:rsid w:val="00210431"/>
    <w:rsid w:val="00222363"/>
    <w:rsid w:val="00226096"/>
    <w:rsid w:val="00237950"/>
    <w:rsid w:val="002528F6"/>
    <w:rsid w:val="00255138"/>
    <w:rsid w:val="002732FE"/>
    <w:rsid w:val="00276E28"/>
    <w:rsid w:val="00286A12"/>
    <w:rsid w:val="002A194C"/>
    <w:rsid w:val="002D14A2"/>
    <w:rsid w:val="002D4E09"/>
    <w:rsid w:val="002E3112"/>
    <w:rsid w:val="003018FB"/>
    <w:rsid w:val="0031455E"/>
    <w:rsid w:val="0033188B"/>
    <w:rsid w:val="00347889"/>
    <w:rsid w:val="0035698D"/>
    <w:rsid w:val="003661AE"/>
    <w:rsid w:val="003746DC"/>
    <w:rsid w:val="00376BF4"/>
    <w:rsid w:val="00383351"/>
    <w:rsid w:val="003A70E4"/>
    <w:rsid w:val="003B1573"/>
    <w:rsid w:val="003B3687"/>
    <w:rsid w:val="003B389D"/>
    <w:rsid w:val="003D744A"/>
    <w:rsid w:val="004051A6"/>
    <w:rsid w:val="00405C06"/>
    <w:rsid w:val="00441385"/>
    <w:rsid w:val="00454692"/>
    <w:rsid w:val="004553ED"/>
    <w:rsid w:val="00463E31"/>
    <w:rsid w:val="00475D4C"/>
    <w:rsid w:val="004811AF"/>
    <w:rsid w:val="004900FC"/>
    <w:rsid w:val="00490114"/>
    <w:rsid w:val="004A16AE"/>
    <w:rsid w:val="004B19B9"/>
    <w:rsid w:val="004E254E"/>
    <w:rsid w:val="004E6505"/>
    <w:rsid w:val="004F0634"/>
    <w:rsid w:val="0050671F"/>
    <w:rsid w:val="0051517E"/>
    <w:rsid w:val="00540FCF"/>
    <w:rsid w:val="005518A7"/>
    <w:rsid w:val="00594D9A"/>
    <w:rsid w:val="005A756F"/>
    <w:rsid w:val="005A776A"/>
    <w:rsid w:val="005B44F3"/>
    <w:rsid w:val="005E388D"/>
    <w:rsid w:val="005F5FB7"/>
    <w:rsid w:val="006121BD"/>
    <w:rsid w:val="006311AC"/>
    <w:rsid w:val="00634E2C"/>
    <w:rsid w:val="006506BE"/>
    <w:rsid w:val="00655868"/>
    <w:rsid w:val="00673F88"/>
    <w:rsid w:val="00684BFB"/>
    <w:rsid w:val="00690040"/>
    <w:rsid w:val="006942B8"/>
    <w:rsid w:val="006A56C7"/>
    <w:rsid w:val="006A7DC5"/>
    <w:rsid w:val="006B0A4D"/>
    <w:rsid w:val="006C52BE"/>
    <w:rsid w:val="006D2228"/>
    <w:rsid w:val="006F0249"/>
    <w:rsid w:val="00713075"/>
    <w:rsid w:val="00716AB4"/>
    <w:rsid w:val="007502DE"/>
    <w:rsid w:val="00752BA6"/>
    <w:rsid w:val="00753742"/>
    <w:rsid w:val="00764CFE"/>
    <w:rsid w:val="00781817"/>
    <w:rsid w:val="00793EB9"/>
    <w:rsid w:val="007E2DC0"/>
    <w:rsid w:val="0081015C"/>
    <w:rsid w:val="00826EED"/>
    <w:rsid w:val="00833C58"/>
    <w:rsid w:val="00865624"/>
    <w:rsid w:val="008740B3"/>
    <w:rsid w:val="00882E22"/>
    <w:rsid w:val="0089361F"/>
    <w:rsid w:val="008B0B4B"/>
    <w:rsid w:val="008B3674"/>
    <w:rsid w:val="008C121D"/>
    <w:rsid w:val="008C6781"/>
    <w:rsid w:val="008D13CD"/>
    <w:rsid w:val="008D2C44"/>
    <w:rsid w:val="008F145A"/>
    <w:rsid w:val="00906E4B"/>
    <w:rsid w:val="00912042"/>
    <w:rsid w:val="0093236F"/>
    <w:rsid w:val="0095103A"/>
    <w:rsid w:val="00965793"/>
    <w:rsid w:val="009741B8"/>
    <w:rsid w:val="00983DA8"/>
    <w:rsid w:val="009845F9"/>
    <w:rsid w:val="00993C25"/>
    <w:rsid w:val="009B5555"/>
    <w:rsid w:val="009D4EFF"/>
    <w:rsid w:val="009E2B29"/>
    <w:rsid w:val="009F34BC"/>
    <w:rsid w:val="009F42D1"/>
    <w:rsid w:val="009F7DF7"/>
    <w:rsid w:val="00A53ADA"/>
    <w:rsid w:val="00A64A1E"/>
    <w:rsid w:val="00A673A1"/>
    <w:rsid w:val="00A96A29"/>
    <w:rsid w:val="00A97792"/>
    <w:rsid w:val="00AB3A0E"/>
    <w:rsid w:val="00AB623D"/>
    <w:rsid w:val="00AB6BF3"/>
    <w:rsid w:val="00AC2B55"/>
    <w:rsid w:val="00AC43EC"/>
    <w:rsid w:val="00AC4DC9"/>
    <w:rsid w:val="00AF7049"/>
    <w:rsid w:val="00B43FCC"/>
    <w:rsid w:val="00B93250"/>
    <w:rsid w:val="00BA3A29"/>
    <w:rsid w:val="00BB067B"/>
    <w:rsid w:val="00BB702D"/>
    <w:rsid w:val="00BD2C59"/>
    <w:rsid w:val="00BF1FF0"/>
    <w:rsid w:val="00C00CDA"/>
    <w:rsid w:val="00C03ECF"/>
    <w:rsid w:val="00C0507C"/>
    <w:rsid w:val="00C100C8"/>
    <w:rsid w:val="00C11830"/>
    <w:rsid w:val="00C46256"/>
    <w:rsid w:val="00C52A4C"/>
    <w:rsid w:val="00C53734"/>
    <w:rsid w:val="00C53F86"/>
    <w:rsid w:val="00C5567E"/>
    <w:rsid w:val="00C739DA"/>
    <w:rsid w:val="00C8571F"/>
    <w:rsid w:val="00C91E7B"/>
    <w:rsid w:val="00C94C74"/>
    <w:rsid w:val="00CA7682"/>
    <w:rsid w:val="00CC5390"/>
    <w:rsid w:val="00CD04AB"/>
    <w:rsid w:val="00CD639A"/>
    <w:rsid w:val="00CE5929"/>
    <w:rsid w:val="00CF3EF6"/>
    <w:rsid w:val="00D00E48"/>
    <w:rsid w:val="00D233B3"/>
    <w:rsid w:val="00D37BE0"/>
    <w:rsid w:val="00D50D95"/>
    <w:rsid w:val="00DB43ED"/>
    <w:rsid w:val="00DD4981"/>
    <w:rsid w:val="00DE3626"/>
    <w:rsid w:val="00DF2ED7"/>
    <w:rsid w:val="00DF4290"/>
    <w:rsid w:val="00E0666A"/>
    <w:rsid w:val="00E2195C"/>
    <w:rsid w:val="00E26CEF"/>
    <w:rsid w:val="00E26DFA"/>
    <w:rsid w:val="00E3338B"/>
    <w:rsid w:val="00E44AF6"/>
    <w:rsid w:val="00E47B45"/>
    <w:rsid w:val="00E81DEA"/>
    <w:rsid w:val="00E9125A"/>
    <w:rsid w:val="00EA6B6F"/>
    <w:rsid w:val="00EB4804"/>
    <w:rsid w:val="00ED7A1C"/>
    <w:rsid w:val="00EE2A51"/>
    <w:rsid w:val="00F04DDF"/>
    <w:rsid w:val="00F05B41"/>
    <w:rsid w:val="00F21E2E"/>
    <w:rsid w:val="00F26A98"/>
    <w:rsid w:val="00F42857"/>
    <w:rsid w:val="00F42AC0"/>
    <w:rsid w:val="00F505B7"/>
    <w:rsid w:val="00F6597F"/>
    <w:rsid w:val="00F73B4B"/>
    <w:rsid w:val="00F841C1"/>
    <w:rsid w:val="00F8796F"/>
    <w:rsid w:val="00F971E6"/>
    <w:rsid w:val="00FA678E"/>
    <w:rsid w:val="00FB13A0"/>
    <w:rsid w:val="00FC4AE0"/>
    <w:rsid w:val="00FD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2CEA3E-3547-43C3-BA15-A9E1AD522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2B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52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6C52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6C52B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C52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6C52BE"/>
    <w:rPr>
      <w:rFonts w:ascii="Times New Roman" w:hAnsi="Times New Roman" w:cs="Times New Roman"/>
      <w:sz w:val="28"/>
      <w:szCs w:val="28"/>
      <w:vertAlign w:val="superscript"/>
    </w:rPr>
  </w:style>
  <w:style w:type="paragraph" w:customStyle="1" w:styleId="1">
    <w:name w:val="Обычный1"/>
    <w:rsid w:val="00F50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C03EC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A6B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6B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EA6B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6B6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37616290CF897C6EC3D8682D8C071B608C430D7A9A1623EF8CB47C0977A2ACC803196DC241874248D9CEF6D547DD3CE2F535B277D1FF70O311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59010-3C5E-4BEA-BE98-415B4388E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ТИК</cp:lastModifiedBy>
  <cp:revision>3</cp:revision>
  <dcterms:created xsi:type="dcterms:W3CDTF">2023-05-25T11:55:00Z</dcterms:created>
  <dcterms:modified xsi:type="dcterms:W3CDTF">2023-05-25T11:59:00Z</dcterms:modified>
</cp:coreProperties>
</file>