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7" w:rsidRDefault="00B24637" w:rsidP="00B246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24637" w:rsidRDefault="00B24637" w:rsidP="00B246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КАРТАЛИНСКОГО МУНИЦИПАЛЬНОГО РАЙОНА</w:t>
      </w: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17.04.2018 года № 365</w:t>
      </w: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Об утверждении Порядка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определения объема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и условий предоставления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color w:val="000000"/>
          <w:sz w:val="28"/>
          <w:szCs w:val="28"/>
        </w:rPr>
        <w:t>муниципальным</w:t>
      </w:r>
      <w:r w:rsidRPr="00A25F02">
        <w:rPr>
          <w:b w:val="0"/>
          <w:sz w:val="28"/>
          <w:szCs w:val="28"/>
        </w:rPr>
        <w:t xml:space="preserve">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бюджетным учреждениям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субсидий  на иные  цели,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не связанные с финансовым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обеспечением выполнения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A25F02">
        <w:rPr>
          <w:b w:val="0"/>
          <w:sz w:val="28"/>
          <w:szCs w:val="28"/>
        </w:rPr>
        <w:t>муниципального задания</w:t>
      </w:r>
      <w:r w:rsidRPr="00A25F02">
        <w:rPr>
          <w:sz w:val="28"/>
          <w:szCs w:val="28"/>
        </w:rPr>
        <w:t xml:space="preserve"> </w:t>
      </w:r>
    </w:p>
    <w:p w:rsidR="00B24637" w:rsidRDefault="00B24637" w:rsidP="00B24637">
      <w:pPr>
        <w:overflowPunct/>
        <w:autoSpaceDE/>
        <w:autoSpaceDN/>
        <w:adjustRightInd/>
        <w:ind w:left="4111" w:hanging="4111"/>
        <w:textAlignment w:val="auto"/>
        <w:rPr>
          <w:sz w:val="28"/>
          <w:szCs w:val="28"/>
        </w:rPr>
      </w:pPr>
    </w:p>
    <w:p w:rsidR="00B24637" w:rsidRPr="00A25F02" w:rsidRDefault="00B24637" w:rsidP="00B24637">
      <w:pPr>
        <w:overflowPunct/>
        <w:autoSpaceDE/>
        <w:autoSpaceDN/>
        <w:adjustRightInd/>
        <w:ind w:left="4111" w:hanging="4111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соответствии со </w:t>
      </w:r>
      <w:hyperlink r:id="rId4" w:history="1">
        <w:r w:rsidRPr="00A25F02">
          <w:rPr>
            <w:color w:val="000000"/>
            <w:sz w:val="28"/>
            <w:szCs w:val="28"/>
          </w:rPr>
          <w:t>статьей 78.1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:rsidR="00B24637" w:rsidRPr="00A25F02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25F02">
        <w:rPr>
          <w:color w:val="000000"/>
          <w:sz w:val="28"/>
          <w:szCs w:val="28"/>
        </w:rPr>
        <w:t xml:space="preserve">дминистрация </w:t>
      </w:r>
      <w:r w:rsidRPr="00A25F02">
        <w:rPr>
          <w:sz w:val="28"/>
          <w:szCs w:val="28"/>
        </w:rPr>
        <w:t>Карталинского муниципального района</w:t>
      </w:r>
      <w:r w:rsidRPr="00A25F02">
        <w:rPr>
          <w:color w:val="000000"/>
          <w:sz w:val="28"/>
          <w:szCs w:val="28"/>
        </w:rPr>
        <w:t xml:space="preserve"> ПОСТАНОВЛЯЕТ: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1. Утвердить прилагаемый </w:t>
      </w:r>
      <w:hyperlink r:id="rId5" w:history="1">
        <w:r w:rsidRPr="00A25F02">
          <w:rPr>
            <w:color w:val="000000"/>
            <w:sz w:val="28"/>
            <w:szCs w:val="28"/>
          </w:rPr>
          <w:t>Порядок</w:t>
        </w:r>
      </w:hyperlink>
      <w:r w:rsidRPr="00A25F02"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 w:rsidRPr="00A25F02">
        <w:rPr>
          <w:sz w:val="28"/>
          <w:szCs w:val="28"/>
        </w:rPr>
        <w:t xml:space="preserve">учреждениям субсидий </w:t>
      </w:r>
      <w:r>
        <w:rPr>
          <w:sz w:val="28"/>
          <w:szCs w:val="28"/>
        </w:rPr>
        <w:t xml:space="preserve">                 </w:t>
      </w:r>
      <w:r w:rsidRPr="00A25F02">
        <w:rPr>
          <w:sz w:val="28"/>
          <w:szCs w:val="28"/>
        </w:rPr>
        <w:t>на иные цели, не связанные с финансовым обеспечением выполнения муниципального задания.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>2. Постановление администрации Карталинского муниципального района от 03.03.2017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 № 114 «Об утверждении</w:t>
      </w:r>
      <w:r w:rsidRPr="00A25F02">
        <w:rPr>
          <w:sz w:val="28"/>
          <w:szCs w:val="28"/>
        </w:rPr>
        <w:t xml:space="preserve"> Порядка определения объема и условий предоставления в 2017 году муниципальным бюджетным учреждениям субсидий на иные цели, не связанные с финансовым обеспечением выполнения муниципального задания» (с изменениями </w:t>
      </w:r>
      <w:r>
        <w:rPr>
          <w:sz w:val="28"/>
          <w:szCs w:val="28"/>
        </w:rPr>
        <w:t xml:space="preserve">                от </w:t>
      </w:r>
      <w:r w:rsidRPr="00A25F02">
        <w:rPr>
          <w:sz w:val="28"/>
          <w:szCs w:val="28"/>
        </w:rPr>
        <w:t>25.04.2017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5F02">
        <w:rPr>
          <w:sz w:val="28"/>
          <w:szCs w:val="28"/>
        </w:rPr>
        <w:t xml:space="preserve"> № 266, </w:t>
      </w:r>
      <w:r>
        <w:rPr>
          <w:sz w:val="28"/>
          <w:szCs w:val="28"/>
        </w:rPr>
        <w:t xml:space="preserve">от </w:t>
      </w:r>
      <w:r w:rsidRPr="00A25F02">
        <w:rPr>
          <w:sz w:val="28"/>
          <w:szCs w:val="28"/>
        </w:rPr>
        <w:t>04.07.2017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5F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522) считать утратившим силу.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25F02">
        <w:rPr>
          <w:sz w:val="28"/>
          <w:szCs w:val="28"/>
        </w:rPr>
        <w:t>Разместить</w:t>
      </w:r>
      <w:proofErr w:type="gramEnd"/>
      <w:r w:rsidRPr="00A25F02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 xml:space="preserve">. Организацию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на начальника Управления образования Карталинского муниципального района Крысову Т.С.</w:t>
      </w:r>
    </w:p>
    <w:p w:rsidR="00B24637" w:rsidRDefault="00B24637" w:rsidP="00B24637">
      <w:pPr>
        <w:ind w:firstLine="709"/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25F02">
        <w:rPr>
          <w:sz w:val="28"/>
          <w:szCs w:val="28"/>
        </w:rPr>
        <w:t xml:space="preserve">. </w:t>
      </w:r>
      <w:proofErr w:type="gramStart"/>
      <w:r w:rsidRPr="00A25F02">
        <w:rPr>
          <w:sz w:val="28"/>
          <w:szCs w:val="28"/>
        </w:rPr>
        <w:t>Контроль за</w:t>
      </w:r>
      <w:proofErr w:type="gramEnd"/>
      <w:r w:rsidRPr="00A25F02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</w:t>
      </w:r>
      <w:r w:rsidRPr="00A25F02">
        <w:rPr>
          <w:sz w:val="28"/>
          <w:szCs w:val="28"/>
        </w:rPr>
        <w:t xml:space="preserve">на заместителя главы Карталинского муниципального района </w:t>
      </w:r>
      <w:r>
        <w:rPr>
          <w:sz w:val="28"/>
          <w:szCs w:val="28"/>
        </w:rPr>
        <w:t xml:space="preserve">по социальным вопросам </w:t>
      </w:r>
      <w:r w:rsidRPr="00A25F02">
        <w:rPr>
          <w:sz w:val="28"/>
          <w:szCs w:val="28"/>
        </w:rPr>
        <w:t>Клюшину Г.А.</w:t>
      </w: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 xml:space="preserve">          6. Настоящее постановление вступает в силу с 01 января 2018 года.</w:t>
      </w: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A25F02">
        <w:rPr>
          <w:sz w:val="28"/>
          <w:szCs w:val="28"/>
        </w:rPr>
        <w:t xml:space="preserve">лавы </w:t>
      </w:r>
    </w:p>
    <w:p w:rsidR="00B24637" w:rsidRPr="00A25F02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B24637" w:rsidRDefault="00B24637" w:rsidP="00B2463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24637" w:rsidRPr="00A25F02" w:rsidRDefault="00B24637" w:rsidP="00B24637">
      <w:pPr>
        <w:spacing w:after="120"/>
        <w:jc w:val="center"/>
        <w:rPr>
          <w:sz w:val="28"/>
          <w:szCs w:val="28"/>
        </w:rPr>
      </w:pPr>
      <w:r w:rsidRPr="005900DB">
        <w:rPr>
          <w:noProof/>
          <w:sz w:val="28"/>
          <w:szCs w:val="28"/>
        </w:rPr>
        <w:pict>
          <v:rect id="Rectangle 3" o:spid="_x0000_s1026" style="position:absolute;left:0;text-align:left;margin-left:212.75pt;margin-top:10.4pt;width:262pt;height:9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Yqgg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" stroked="f">
            <v:textbox>
              <w:txbxContent>
                <w:p w:rsidR="00B24637" w:rsidRPr="00416768" w:rsidRDefault="00B24637" w:rsidP="00B24637">
                  <w:pPr>
                    <w:pStyle w:val="1"/>
                    <w:spacing w:before="0" w:after="0"/>
                    <w:rPr>
                      <w:b w:val="0"/>
                      <w:sz w:val="28"/>
                      <w:szCs w:val="28"/>
                    </w:rPr>
                  </w:pPr>
                  <w:r w:rsidRPr="00416768">
                    <w:rPr>
                      <w:b w:val="0"/>
                      <w:sz w:val="28"/>
                      <w:szCs w:val="28"/>
                    </w:rPr>
                    <w:t>УТВЕРЖДЕН</w:t>
                  </w:r>
                </w:p>
                <w:p w:rsidR="00B24637" w:rsidRPr="00416768" w:rsidRDefault="00B24637" w:rsidP="00B24637">
                  <w:pPr>
                    <w:jc w:val="center"/>
                    <w:rPr>
                      <w:sz w:val="28"/>
                      <w:szCs w:val="28"/>
                    </w:rPr>
                  </w:pPr>
                  <w:r w:rsidRPr="00416768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B24637" w:rsidRPr="00416768" w:rsidRDefault="00B24637" w:rsidP="00B24637">
                  <w:pPr>
                    <w:jc w:val="center"/>
                    <w:rPr>
                      <w:sz w:val="28"/>
                      <w:szCs w:val="28"/>
                    </w:rPr>
                  </w:pPr>
                  <w:r w:rsidRPr="00416768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арталинского </w:t>
                  </w:r>
                  <w:r w:rsidRPr="00416768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B24637" w:rsidRDefault="00B24637" w:rsidP="00B24637">
                  <w:pPr>
                    <w:jc w:val="center"/>
                    <w:rPr>
                      <w:rFonts w:ascii="Calibri" w:hAnsi="Calibri"/>
                    </w:rPr>
                  </w:pPr>
                  <w:r w:rsidRPr="0041676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17.04.2018 года </w:t>
                  </w:r>
                  <w:r w:rsidRPr="0041676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365</w:t>
                  </w:r>
                </w:p>
              </w:txbxContent>
            </v:textbox>
          </v:rect>
        </w:pict>
      </w:r>
      <w:r w:rsidRPr="00A25F02">
        <w:rPr>
          <w:sz w:val="28"/>
          <w:szCs w:val="28"/>
          <w:u w:val="single"/>
        </w:rPr>
        <w:t xml:space="preserve"> </w:t>
      </w: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Default="00B24637" w:rsidP="00B24637">
      <w:pPr>
        <w:jc w:val="center"/>
        <w:rPr>
          <w:sz w:val="28"/>
          <w:szCs w:val="28"/>
        </w:rPr>
      </w:pPr>
    </w:p>
    <w:p w:rsidR="00B24637" w:rsidRPr="00A25F02" w:rsidRDefault="00B24637" w:rsidP="00B24637">
      <w:pPr>
        <w:jc w:val="center"/>
        <w:rPr>
          <w:sz w:val="28"/>
          <w:szCs w:val="28"/>
        </w:rPr>
      </w:pPr>
    </w:p>
    <w:p w:rsidR="00B24637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Порядок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определения объема и условий предоставления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муниципальным бюджетным учреждениям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субсидий на иные цели, не связанные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с финансовым обеспечением выполнения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муниципального задания</w:t>
      </w:r>
    </w:p>
    <w:p w:rsidR="00B24637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1. </w:t>
      </w:r>
      <w:proofErr w:type="gramStart"/>
      <w:r w:rsidRPr="00A25F02">
        <w:rPr>
          <w:bCs/>
          <w:sz w:val="28"/>
          <w:szCs w:val="28"/>
        </w:rPr>
        <w:t xml:space="preserve">Настоящий Порядок определения объема  и условий предоставления  муниципальным бюджетным учреждениям субсидий на иные цели, </w:t>
      </w:r>
      <w:r>
        <w:rPr>
          <w:bCs/>
          <w:sz w:val="28"/>
          <w:szCs w:val="28"/>
        </w:rPr>
        <w:t xml:space="preserve">                  </w:t>
      </w:r>
      <w:r w:rsidRPr="00A25F02">
        <w:rPr>
          <w:bCs/>
          <w:sz w:val="28"/>
          <w:szCs w:val="28"/>
        </w:rPr>
        <w:t>не связанные с финансовым обеспечением выполнения муниципального задания (далее именуется – Порядок), предусмотренны</w:t>
      </w:r>
      <w:r>
        <w:rPr>
          <w:bCs/>
          <w:sz w:val="28"/>
          <w:szCs w:val="28"/>
        </w:rPr>
        <w:t>х</w:t>
      </w:r>
      <w:r w:rsidRPr="00A25F02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ыми</w:t>
      </w:r>
      <w:r w:rsidRPr="00A25F02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ами </w:t>
      </w:r>
      <w:r w:rsidRPr="00A25F02">
        <w:rPr>
          <w:bCs/>
          <w:sz w:val="28"/>
          <w:szCs w:val="28"/>
        </w:rPr>
        <w:t xml:space="preserve"> «Развитие образования в Карталинском муниципальном районе на 201</w:t>
      </w:r>
      <w:r>
        <w:rPr>
          <w:bCs/>
          <w:sz w:val="28"/>
          <w:szCs w:val="28"/>
        </w:rPr>
        <w:t>7</w:t>
      </w:r>
      <w:r w:rsidRPr="00A25F02">
        <w:rPr>
          <w:bCs/>
          <w:sz w:val="28"/>
          <w:szCs w:val="28"/>
        </w:rPr>
        <w:t xml:space="preserve">-2020 годы»,  </w:t>
      </w: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2015-2020 годы», </w:t>
      </w:r>
      <w:r w:rsidRPr="00A25F02">
        <w:rPr>
          <w:bCs/>
          <w:sz w:val="28"/>
          <w:szCs w:val="28"/>
        </w:rPr>
        <w:t>разработан в соответствии со статьей 78.1 Бюджетного кодекса Российской Федерации и определяет</w:t>
      </w:r>
      <w:proofErr w:type="gramEnd"/>
      <w:r w:rsidRPr="00A25F02">
        <w:rPr>
          <w:bCs/>
          <w:sz w:val="28"/>
          <w:szCs w:val="28"/>
        </w:rPr>
        <w:t xml:space="preserve">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>тся – Учреждения) субсидий на иные цели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 xml:space="preserve">тся – субсидии на иные цели). </w:t>
      </w: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предусмотренных, в соответствии </w:t>
      </w:r>
      <w:r>
        <w:rPr>
          <w:bCs/>
          <w:sz w:val="28"/>
          <w:szCs w:val="28"/>
        </w:rPr>
        <w:t xml:space="preserve">                                             </w:t>
      </w:r>
      <w:r w:rsidRPr="00A25F02">
        <w:rPr>
          <w:bCs/>
          <w:sz w:val="28"/>
          <w:szCs w:val="28"/>
        </w:rPr>
        <w:t xml:space="preserve">со сводной бюджетной росписью, кассовым планом исполнения бюджета, </w:t>
      </w:r>
      <w:r>
        <w:rPr>
          <w:bCs/>
          <w:sz w:val="28"/>
          <w:szCs w:val="28"/>
        </w:rPr>
        <w:t xml:space="preserve">                 </w:t>
      </w:r>
      <w:r w:rsidRPr="00A25F02">
        <w:rPr>
          <w:bCs/>
          <w:sz w:val="28"/>
          <w:szCs w:val="28"/>
        </w:rPr>
        <w:t xml:space="preserve">в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Учредитель). </w:t>
      </w: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3. Субсидии на иные цели предоставляются:</w:t>
      </w: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1) на приобретение основных средств;</w:t>
      </w: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2) на приобретение материальных запасов;</w:t>
      </w: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3) на ремонт здания.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4. Объем субсидий на иные цели определяется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A25F02">
        <w:rPr>
          <w:color w:val="000000"/>
          <w:sz w:val="28"/>
          <w:szCs w:val="28"/>
        </w:rPr>
        <w:t>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</w:t>
      </w:r>
      <w:r w:rsidRPr="00A25F02">
        <w:rPr>
          <w:color w:val="000000"/>
          <w:sz w:val="28"/>
          <w:szCs w:val="28"/>
        </w:rPr>
        <w:lastRenderedPageBreak/>
        <w:t>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5. Учредитель вправе изменять объем субсидий на иные цели, предоставленных Учреждениям, в случае: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1) изменения объема бюджетных ассигнований, предусмотренных </w:t>
      </w:r>
      <w:r>
        <w:rPr>
          <w:color w:val="000000"/>
          <w:sz w:val="28"/>
          <w:szCs w:val="28"/>
        </w:rPr>
        <w:t xml:space="preserve">                </w:t>
      </w:r>
      <w:r w:rsidRPr="00A25F02">
        <w:rPr>
          <w:color w:val="000000"/>
          <w:sz w:val="28"/>
          <w:szCs w:val="28"/>
        </w:rPr>
        <w:t>в сводной бюджетной росписи;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2)  </w:t>
      </w:r>
      <w:r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sz w:val="28"/>
          <w:szCs w:val="28"/>
        </w:rPr>
        <w:t xml:space="preserve">3) </w:t>
      </w:r>
      <w:r w:rsidRPr="00A25F02">
        <w:rPr>
          <w:color w:val="000000"/>
          <w:sz w:val="28"/>
          <w:szCs w:val="28"/>
        </w:rPr>
        <w:t>дополнительной потребности в финансировании целевых расходов Учреждения при условии наличия соответствующих бюджетных ассигнований в сводной бюджетной росписи.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6. Субсидия на иные цели предоставляется Учреждению на основании Соглашения о порядке и условиях предоставления Учреждению субсидии </w:t>
      </w:r>
      <w:r>
        <w:rPr>
          <w:color w:val="000000"/>
          <w:sz w:val="28"/>
          <w:szCs w:val="28"/>
        </w:rPr>
        <w:t xml:space="preserve">             </w:t>
      </w:r>
      <w:r w:rsidRPr="00A25F02">
        <w:rPr>
          <w:color w:val="000000"/>
          <w:sz w:val="28"/>
          <w:szCs w:val="28"/>
        </w:rPr>
        <w:t xml:space="preserve">на иные цели (далее именуется – Соглашение), заключенного между главным распорядителем – Управлением и Учреждением (приложение к настоящему Порядку). 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7. В Соглашении в обязательном порядке должны быть определены: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1) цели, объем, сроки и условия предоставления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2) перечень документов, необходимых для предоставления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3) основания и условия изменения объема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4) порядок предоставления отчетности об использовании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5) 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8.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9. Субсидии на иные цели не могут быть использованы на цели, </w:t>
      </w:r>
      <w:r>
        <w:rPr>
          <w:color w:val="000000"/>
          <w:sz w:val="28"/>
          <w:szCs w:val="28"/>
        </w:rPr>
        <w:t xml:space="preserve">                 </w:t>
      </w:r>
      <w:r w:rsidRPr="00A25F02">
        <w:rPr>
          <w:color w:val="000000"/>
          <w:sz w:val="28"/>
          <w:szCs w:val="28"/>
        </w:rPr>
        <w:t>не предусмотренные в Соглашении и настоящем Порядке.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10. Субсидия на иные цели Учреждению предоставляется </w:t>
      </w:r>
      <w:r>
        <w:rPr>
          <w:color w:val="000000"/>
          <w:sz w:val="28"/>
          <w:szCs w:val="28"/>
        </w:rPr>
        <w:t xml:space="preserve">                              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</w:t>
      </w:r>
      <w:r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в соответствии с графиком перечисления субсидии, указанном в приложении к  Соглашению, являющимся неотъемлемой частью Соглашения.</w:t>
      </w:r>
      <w:proofErr w:type="gramEnd"/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11. Расходы Учреждения, источником финансового обеспечения которых является субсидия на иные цели, осуществляются в соответствии</w:t>
      </w:r>
      <w:r>
        <w:rPr>
          <w:color w:val="000000"/>
          <w:sz w:val="28"/>
          <w:szCs w:val="28"/>
        </w:rPr>
        <w:t xml:space="preserve">             </w:t>
      </w:r>
      <w:r w:rsidRPr="00A25F02">
        <w:rPr>
          <w:color w:val="000000"/>
          <w:sz w:val="28"/>
          <w:szCs w:val="28"/>
        </w:rPr>
        <w:t xml:space="preserve"> с порядком санкционирования указанных расходов, установленным Финансовым управлением.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12. Контроль целевого использования и выполнения условий предоставления субсидии на иные цели осуществляется Учредителем. </w:t>
      </w:r>
      <w:r>
        <w:rPr>
          <w:color w:val="000000"/>
          <w:sz w:val="28"/>
          <w:szCs w:val="28"/>
        </w:rPr>
        <w:t xml:space="preserve">                 </w:t>
      </w:r>
      <w:r w:rsidRPr="00A25F02">
        <w:rPr>
          <w:color w:val="000000"/>
          <w:sz w:val="28"/>
          <w:szCs w:val="28"/>
        </w:rPr>
        <w:t xml:space="preserve">В случае нарушения Учреждением условий Соглашения Учредитель вправе </w:t>
      </w:r>
      <w:r w:rsidRPr="00A25F02">
        <w:rPr>
          <w:color w:val="000000"/>
          <w:sz w:val="28"/>
          <w:szCs w:val="28"/>
        </w:rPr>
        <w:lastRenderedPageBreak/>
        <w:t>до устранения нарушений приостановить перечисление Учреждению субсидии на иные цели.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13.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</w:t>
      </w:r>
      <w:r>
        <w:rPr>
          <w:color w:val="000000"/>
          <w:sz w:val="28"/>
          <w:szCs w:val="28"/>
        </w:rPr>
        <w:t xml:space="preserve">                   </w:t>
      </w:r>
      <w:r w:rsidRPr="00A25F02">
        <w:rPr>
          <w:color w:val="000000"/>
          <w:sz w:val="28"/>
          <w:szCs w:val="28"/>
        </w:rPr>
        <w:t xml:space="preserve">на иные цели, перечисленные в бюджет района могут быть возвращены Учреждению в очередном финансовом году при наличии потребности </w:t>
      </w:r>
      <w:r>
        <w:rPr>
          <w:color w:val="000000"/>
          <w:sz w:val="28"/>
          <w:szCs w:val="28"/>
        </w:rPr>
        <w:t xml:space="preserve">                                   </w:t>
      </w:r>
      <w:r w:rsidRPr="00A25F02">
        <w:rPr>
          <w:color w:val="000000"/>
          <w:sz w:val="28"/>
          <w:szCs w:val="28"/>
        </w:rPr>
        <w:t xml:space="preserve">в направлении их </w:t>
      </w:r>
      <w:proofErr w:type="gramStart"/>
      <w:r w:rsidRPr="00A25F02"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 xml:space="preserve">же цели в соответствии с решением Учредителя, </w:t>
      </w:r>
      <w:r>
        <w:rPr>
          <w:color w:val="000000"/>
          <w:sz w:val="28"/>
          <w:szCs w:val="28"/>
        </w:rPr>
        <w:t xml:space="preserve">                   </w:t>
      </w:r>
      <w:r w:rsidRPr="00A25F02">
        <w:rPr>
          <w:color w:val="000000"/>
          <w:sz w:val="28"/>
          <w:szCs w:val="28"/>
        </w:rPr>
        <w:t>в порядке, установленном для возврата средств бюджета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</w:t>
      </w:r>
      <w:r>
        <w:rPr>
          <w:color w:val="000000"/>
          <w:sz w:val="28"/>
          <w:szCs w:val="28"/>
        </w:rPr>
        <w:t xml:space="preserve">           </w:t>
      </w:r>
      <w:r w:rsidRPr="00A25F02">
        <w:rPr>
          <w:color w:val="000000"/>
          <w:sz w:val="28"/>
          <w:szCs w:val="28"/>
        </w:rPr>
        <w:t xml:space="preserve">со </w:t>
      </w:r>
      <w:hyperlink r:id="rId6" w:history="1">
        <w:r w:rsidRPr="00A25F02">
          <w:rPr>
            <w:color w:val="000000"/>
            <w:sz w:val="28"/>
            <w:szCs w:val="28"/>
          </w:rPr>
          <w:t>статьей 242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B24637" w:rsidRPr="00A25F02" w:rsidRDefault="00B24637" w:rsidP="00B24637">
      <w:pPr>
        <w:jc w:val="right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Default="00B24637" w:rsidP="00B24637">
      <w:pPr>
        <w:tabs>
          <w:tab w:val="left" w:pos="4678"/>
        </w:tabs>
        <w:ind w:left="4395" w:hanging="567"/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lastRenderedPageBreak/>
        <w:t>ПРИЛОЖЕНИЕ</w:t>
      </w: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к Порядку определения объема</w:t>
      </w:r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 xml:space="preserve">и условий предоставления </w:t>
      </w:r>
      <w:proofErr w:type="gramStart"/>
      <w:r w:rsidRPr="00A25F02">
        <w:rPr>
          <w:sz w:val="28"/>
          <w:szCs w:val="28"/>
        </w:rPr>
        <w:t>муниципальным</w:t>
      </w:r>
      <w:proofErr w:type="gramEnd"/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бюджетным учреждениям субсидий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 </w:t>
      </w:r>
      <w:proofErr w:type="gramStart"/>
      <w:r w:rsidRPr="00A25F02">
        <w:rPr>
          <w:sz w:val="28"/>
          <w:szCs w:val="28"/>
        </w:rPr>
        <w:t>на</w:t>
      </w:r>
      <w:proofErr w:type="gramEnd"/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 xml:space="preserve">иные цели, не связанные с </w:t>
      </w:r>
      <w:proofErr w:type="gramStart"/>
      <w:r>
        <w:rPr>
          <w:sz w:val="28"/>
          <w:szCs w:val="28"/>
        </w:rPr>
        <w:t>ф</w:t>
      </w:r>
      <w:r w:rsidRPr="00A25F02">
        <w:rPr>
          <w:sz w:val="28"/>
          <w:szCs w:val="28"/>
        </w:rPr>
        <w:t>инансовым</w:t>
      </w:r>
      <w:proofErr w:type="gramEnd"/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обеспечением выполнения</w:t>
      </w: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муниципального задания</w:t>
      </w: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Форма</w:t>
      </w:r>
    </w:p>
    <w:p w:rsidR="00B24637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 №______</w:t>
      </w:r>
      <w:r w:rsidRPr="00A25F02">
        <w:rPr>
          <w:sz w:val="28"/>
          <w:szCs w:val="28"/>
        </w:rPr>
        <w:t xml:space="preserve">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 xml:space="preserve">о порядке и условиях предоставления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субсидии на иные цели,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не связанные с </w:t>
      </w:r>
      <w:proofErr w:type="gramStart"/>
      <w:r w:rsidRPr="00A25F02">
        <w:rPr>
          <w:sz w:val="28"/>
          <w:szCs w:val="28"/>
        </w:rPr>
        <w:t>финансовым</w:t>
      </w:r>
      <w:proofErr w:type="gramEnd"/>
      <w:r w:rsidRPr="00A25F02">
        <w:rPr>
          <w:sz w:val="28"/>
          <w:szCs w:val="28"/>
        </w:rPr>
        <w:t xml:space="preserve"> </w:t>
      </w: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выполнения муниципального задания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F02">
        <w:rPr>
          <w:rFonts w:ascii="Times New Roman" w:hAnsi="Times New Roman" w:cs="Times New Roman"/>
          <w:sz w:val="28"/>
          <w:szCs w:val="28"/>
        </w:rPr>
        <w:t xml:space="preserve">     «___» _________ 20____г.</w:t>
      </w:r>
    </w:p>
    <w:p w:rsidR="00B24637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</w:t>
      </w:r>
      <w:r w:rsidRPr="00A25F02">
        <w:rPr>
          <w:rFonts w:ascii="Times New Roman" w:hAnsi="Times New Roman" w:cs="Times New Roman"/>
          <w:bCs/>
          <w:sz w:val="28"/>
          <w:szCs w:val="28"/>
        </w:rPr>
        <w:t>–</w:t>
      </w:r>
      <w:r w:rsidRPr="00A25F02">
        <w:rPr>
          <w:rFonts w:ascii="Times New Roman" w:hAnsi="Times New Roman" w:cs="Times New Roman"/>
          <w:sz w:val="28"/>
          <w:szCs w:val="28"/>
        </w:rPr>
        <w:t xml:space="preserve"> Учредитель,  в лице руководителя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5F02">
        <w:rPr>
          <w:rFonts w:ascii="Times New Roman" w:hAnsi="Times New Roman" w:cs="Times New Roman"/>
          <w:sz w:val="28"/>
          <w:szCs w:val="28"/>
        </w:rPr>
        <w:t>,</w:t>
      </w:r>
    </w:p>
    <w:p w:rsidR="00B24637" w:rsidRPr="004516CA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(Ф.И.О.)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25F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5F02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637" w:rsidRPr="004516CA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 учреждение, именуемое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F0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02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F0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F02">
        <w:rPr>
          <w:rFonts w:ascii="Times New Roman" w:hAnsi="Times New Roman" w:cs="Times New Roman"/>
          <w:sz w:val="28"/>
          <w:szCs w:val="28"/>
        </w:rPr>
        <w:t>Учреждение,________________________________________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F02">
        <w:rPr>
          <w:rFonts w:ascii="Times New Roman" w:hAnsi="Times New Roman" w:cs="Times New Roman"/>
          <w:sz w:val="28"/>
          <w:szCs w:val="28"/>
        </w:rPr>
        <w:t>,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(Ф.И.О.)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25F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5F0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5F02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02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нижеследующем:</w:t>
      </w:r>
      <w:proofErr w:type="gramEnd"/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A25F02">
        <w:rPr>
          <w:sz w:val="28"/>
          <w:szCs w:val="28"/>
        </w:rPr>
        <w:t>. Предмет Соглашения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25F02">
        <w:rPr>
          <w:sz w:val="28"/>
          <w:szCs w:val="28"/>
        </w:rPr>
        <w:t xml:space="preserve"> Предметом настоящего Соглашения является определение порядка               и условий предоставления Учредителем Учреждению субсидии на иные          цели, не связанные с финансовым обеспечением выполнения                                                   муниципального задания.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25F02">
        <w:rPr>
          <w:sz w:val="28"/>
          <w:szCs w:val="28"/>
        </w:rPr>
        <w:t>. Права и обязанности Сторон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Учредитель обязуется:</w:t>
      </w:r>
    </w:p>
    <w:p w:rsidR="00B24637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A25F02">
        <w:rPr>
          <w:sz w:val="28"/>
          <w:szCs w:val="28"/>
        </w:rPr>
        <w:t>редоставлять 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 именуется – Субсидия);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A25F0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5F02">
        <w:rPr>
          <w:sz w:val="28"/>
          <w:szCs w:val="28"/>
        </w:rPr>
        <w:t xml:space="preserve">еречислять Учреждению в установленном порядке Субсидию </w:t>
      </w:r>
      <w:r>
        <w:rPr>
          <w:sz w:val="28"/>
          <w:szCs w:val="28"/>
        </w:rPr>
        <w:t xml:space="preserve">           </w:t>
      </w:r>
      <w:r w:rsidRPr="00A25F02">
        <w:rPr>
          <w:sz w:val="28"/>
          <w:szCs w:val="28"/>
        </w:rPr>
        <w:t xml:space="preserve">в суммах и в сроки, определенные в соответствии с </w:t>
      </w:r>
      <w:hyperlink r:id="rId7" w:history="1">
        <w:r w:rsidRPr="00A25F02">
          <w:rPr>
            <w:color w:val="000000"/>
            <w:sz w:val="28"/>
            <w:szCs w:val="28"/>
          </w:rPr>
          <w:t>графиком</w:t>
        </w:r>
      </w:hyperlink>
      <w:r w:rsidRPr="00A25F02">
        <w:rPr>
          <w:sz w:val="28"/>
          <w:szCs w:val="28"/>
        </w:rPr>
        <w:t xml:space="preserve"> перечисления Субсидии, являющимся неотъемлемой частью настоящего Соглашения (приложение);</w:t>
      </w:r>
      <w:proofErr w:type="gramEnd"/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</w:t>
      </w:r>
      <w:r>
        <w:rPr>
          <w:sz w:val="28"/>
          <w:szCs w:val="28"/>
        </w:rPr>
        <w:t>) р</w:t>
      </w:r>
      <w:r w:rsidRPr="00A25F02">
        <w:rPr>
          <w:sz w:val="28"/>
          <w:szCs w:val="28"/>
        </w:rPr>
        <w:t>ассматривать предложения Учр</w:t>
      </w:r>
      <w:r>
        <w:rPr>
          <w:sz w:val="28"/>
          <w:szCs w:val="28"/>
        </w:rPr>
        <w:t xml:space="preserve">еждения по вопросам, связанным  </w:t>
      </w:r>
      <w:r w:rsidRPr="00A25F02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A25F02">
        <w:rPr>
          <w:sz w:val="28"/>
          <w:szCs w:val="28"/>
        </w:rPr>
        <w:t xml:space="preserve">исполнением настоящего Соглашения, и сообщать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о результатах их рассмотрения в срок не более одного месяца со дня поступления указанных предложений;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A25F02">
        <w:rPr>
          <w:sz w:val="28"/>
          <w:szCs w:val="28"/>
        </w:rPr>
        <w:t>существлять контроль выполнения Учреждением условий предоставления Субсидии.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2. Учредитель вправе: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и</w:t>
      </w:r>
      <w:r w:rsidRPr="00A25F02">
        <w:rPr>
          <w:sz w:val="28"/>
          <w:szCs w:val="28"/>
        </w:rPr>
        <w:t>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внесения соответствующих изменений в показатели сводной                      бюджетной росписи;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дополнительной потребности в финансировании целевых расходов учреждения, при условии наличия соответствующих бюджетных            ассигнова</w:t>
      </w:r>
      <w:r>
        <w:rPr>
          <w:sz w:val="28"/>
          <w:szCs w:val="28"/>
        </w:rPr>
        <w:t>ний в сводной бюджетной росписи;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5F02">
        <w:rPr>
          <w:sz w:val="28"/>
          <w:szCs w:val="28"/>
        </w:rPr>
        <w:t>отребовать 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3. Учреждение обязуется: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р</w:t>
      </w:r>
      <w:r w:rsidRPr="00A25F02">
        <w:rPr>
          <w:sz w:val="28"/>
          <w:szCs w:val="28"/>
        </w:rPr>
        <w:t xml:space="preserve">асходовать полученную </w:t>
      </w:r>
      <w:r>
        <w:rPr>
          <w:sz w:val="28"/>
          <w:szCs w:val="28"/>
        </w:rPr>
        <w:t>Субсидию по целевому назначению;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 с</w:t>
      </w:r>
      <w:r w:rsidRPr="00A25F02">
        <w:rPr>
          <w:sz w:val="28"/>
          <w:szCs w:val="28"/>
        </w:rPr>
        <w:t>воевременно информировать Учредителя об изменениях         условий использования Субсидии, которые могут повлият</w:t>
      </w:r>
      <w:r>
        <w:rPr>
          <w:sz w:val="28"/>
          <w:szCs w:val="28"/>
        </w:rPr>
        <w:t>ь на изменение размера Субсидии;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A25F02">
        <w:rPr>
          <w:sz w:val="28"/>
          <w:szCs w:val="28"/>
        </w:rPr>
        <w:t>редоставлять по запросу Учредителя и в установленные им         сроки информацию, документы и материалы, необходимые для проведения проверок исполнения условий настоящего Соглашени</w:t>
      </w:r>
      <w:r>
        <w:rPr>
          <w:sz w:val="28"/>
          <w:szCs w:val="28"/>
        </w:rPr>
        <w:t>я, иных контрольных мероприятий;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</w:t>
      </w:r>
      <w:r w:rsidRPr="00A25F02">
        <w:rPr>
          <w:sz w:val="28"/>
          <w:szCs w:val="28"/>
        </w:rPr>
        <w:t>редоставлять Учредителю отчет</w:t>
      </w:r>
      <w:proofErr w:type="gramEnd"/>
      <w:r w:rsidRPr="00A25F02">
        <w:rPr>
          <w:sz w:val="28"/>
          <w:szCs w:val="28"/>
        </w:rPr>
        <w:t xml:space="preserve"> об использовании Субсидии </w:t>
      </w:r>
      <w:r>
        <w:rPr>
          <w:sz w:val="28"/>
          <w:szCs w:val="28"/>
        </w:rPr>
        <w:t xml:space="preserve">              </w:t>
      </w:r>
      <w:r w:rsidRPr="00A25F02">
        <w:rPr>
          <w:sz w:val="28"/>
          <w:szCs w:val="28"/>
        </w:rPr>
        <w:t>по фо</w:t>
      </w:r>
      <w:r>
        <w:rPr>
          <w:sz w:val="28"/>
          <w:szCs w:val="28"/>
        </w:rPr>
        <w:t>рме и в сроки, им установленные;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5</w:t>
      </w:r>
      <w:r>
        <w:rPr>
          <w:sz w:val="28"/>
          <w:szCs w:val="28"/>
        </w:rPr>
        <w:t>) в</w:t>
      </w:r>
      <w:r w:rsidRPr="00A25F02">
        <w:rPr>
          <w:sz w:val="28"/>
          <w:szCs w:val="28"/>
        </w:rPr>
        <w:t>озвращать Субсидию частично или в полном объеме в случае: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 нецелевого использования сре</w:t>
      </w:r>
      <w:proofErr w:type="gramStart"/>
      <w:r w:rsidRPr="00A25F02">
        <w:rPr>
          <w:sz w:val="28"/>
          <w:szCs w:val="28"/>
        </w:rPr>
        <w:t>дств пр</w:t>
      </w:r>
      <w:proofErr w:type="gramEnd"/>
      <w:r w:rsidRPr="00A25F02">
        <w:rPr>
          <w:sz w:val="28"/>
          <w:szCs w:val="28"/>
        </w:rPr>
        <w:t>едоставленной Субсидии;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неисполнения или ненадлежащего исполнения условий Соглашения;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фактического осуществления Учреждением расходов в суммах меньших, чем утвержденный объем Субсидии.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 xml:space="preserve">4. Учреждение </w:t>
      </w:r>
      <w:r>
        <w:rPr>
          <w:sz w:val="28"/>
          <w:szCs w:val="28"/>
        </w:rPr>
        <w:t>вправе о</w:t>
      </w:r>
      <w:r w:rsidRPr="00A25F02">
        <w:rPr>
          <w:sz w:val="28"/>
          <w:szCs w:val="28"/>
        </w:rPr>
        <w:t xml:space="preserve">бращаться к Учредителю </w:t>
      </w:r>
      <w:r>
        <w:rPr>
          <w:sz w:val="28"/>
          <w:szCs w:val="28"/>
        </w:rPr>
        <w:t xml:space="preserve">с предложениями           об изменении  </w:t>
      </w:r>
      <w:r w:rsidRPr="00A25F02">
        <w:rPr>
          <w:sz w:val="28"/>
          <w:szCs w:val="28"/>
        </w:rPr>
        <w:t>размера Субсидии.</w:t>
      </w:r>
    </w:p>
    <w:p w:rsidR="00B24637" w:rsidRDefault="00B24637" w:rsidP="00B24637">
      <w:pPr>
        <w:ind w:firstLine="709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25F02">
        <w:rPr>
          <w:sz w:val="28"/>
          <w:szCs w:val="28"/>
        </w:rPr>
        <w:t>. Ответственность Сторон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В случае неисполнения или ненадлежащего исполнения    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25F02">
        <w:rPr>
          <w:sz w:val="28"/>
          <w:szCs w:val="28"/>
        </w:rPr>
        <w:t>. Срок действия Соглашения</w:t>
      </w:r>
    </w:p>
    <w:p w:rsidR="00B24637" w:rsidRDefault="00B24637" w:rsidP="00B24637">
      <w:pPr>
        <w:ind w:firstLine="709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 xml:space="preserve">1. Настоящее Соглашение вступает в силу </w:t>
      </w:r>
      <w:proofErr w:type="gramStart"/>
      <w:r w:rsidRPr="00A25F02">
        <w:rPr>
          <w:sz w:val="28"/>
          <w:szCs w:val="28"/>
        </w:rPr>
        <w:t>с даты подписания</w:t>
      </w:r>
      <w:proofErr w:type="gramEnd"/>
      <w:r w:rsidRPr="00A25F02">
        <w:rPr>
          <w:sz w:val="28"/>
          <w:szCs w:val="28"/>
        </w:rPr>
        <w:t xml:space="preserve"> обеими Сторонами и действует до «____» ________ 20__ г.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5F02">
        <w:rPr>
          <w:sz w:val="28"/>
          <w:szCs w:val="28"/>
        </w:rPr>
        <w:t>. Заключительные положения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           Федерации.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lastRenderedPageBreak/>
        <w:t xml:space="preserve">4. Настоящее Соглашение составлено в двух экземплярах, имеющих одинаковую юридическую силу, на _______ листах каждое (включая </w:t>
      </w:r>
      <w:hyperlink r:id="rId8" w:history="1">
        <w:r w:rsidRPr="00A25F02">
          <w:rPr>
            <w:color w:val="000000"/>
            <w:sz w:val="28"/>
            <w:szCs w:val="28"/>
          </w:rPr>
          <w:t>приложение</w:t>
        </w:r>
      </w:hyperlink>
      <w:r w:rsidRPr="00A25F02">
        <w:rPr>
          <w:sz w:val="28"/>
          <w:szCs w:val="28"/>
        </w:rPr>
        <w:t>) по одному экземпляру для каждой Стороны Соглашения.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25F02">
        <w:rPr>
          <w:sz w:val="28"/>
          <w:szCs w:val="28"/>
        </w:rPr>
        <w:t>. Платежные реквизиты Сторон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   </w:t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Учредитель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Учреждение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ab/>
        <w:t xml:space="preserve">Место нахождения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Место нахождения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F02">
        <w:rPr>
          <w:rFonts w:ascii="Times New Roman" w:hAnsi="Times New Roman" w:cs="Times New Roman"/>
          <w:sz w:val="28"/>
          <w:szCs w:val="28"/>
        </w:rPr>
        <w:t>ИНН</w:t>
      </w:r>
      <w:proofErr w:type="gramEnd"/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БИК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р/с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5F02">
        <w:rPr>
          <w:rFonts w:ascii="Times New Roman" w:hAnsi="Times New Roman" w:cs="Times New Roman"/>
          <w:sz w:val="28"/>
          <w:szCs w:val="28"/>
        </w:rPr>
        <w:t xml:space="preserve">/с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л/с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Руководитель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F0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      (Ф.И.О.)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B24637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br w:type="page"/>
      </w:r>
    </w:p>
    <w:p w:rsidR="00B24637" w:rsidRDefault="00B24637" w:rsidP="00B24637">
      <w:pPr>
        <w:ind w:left="4111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Приложение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к Соглашению о порядке и условиях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предоставления субсидии на иные цели,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 xml:space="preserve">не </w:t>
      </w:r>
      <w:proofErr w:type="gramStart"/>
      <w:r w:rsidRPr="00A25F02">
        <w:rPr>
          <w:sz w:val="28"/>
          <w:szCs w:val="28"/>
        </w:rPr>
        <w:t>связанные</w:t>
      </w:r>
      <w:proofErr w:type="gramEnd"/>
      <w:r w:rsidRPr="00A25F02">
        <w:rPr>
          <w:sz w:val="28"/>
          <w:szCs w:val="28"/>
        </w:rPr>
        <w:t xml:space="preserve"> с финансовым обеспечением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выполнения муниципального задания</w:t>
      </w: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График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перечисления Субсидии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4"/>
        <w:gridCol w:w="4762"/>
      </w:tblGrid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37" w:rsidRPr="00A25F02" w:rsidRDefault="00B24637" w:rsidP="00B24637">
      <w:pPr>
        <w:ind w:firstLine="540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540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3F62CB" w:rsidRDefault="003F62CB"/>
    <w:sectPr w:rsidR="003F62CB" w:rsidSect="00405770">
      <w:headerReference w:type="default" r:id="rId9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DB6461" w:rsidRDefault="00084629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B24637">
          <w:rPr>
            <w:noProof/>
            <w:sz w:val="28"/>
            <w:szCs w:val="28"/>
          </w:rPr>
          <w:t>9</w:t>
        </w:r>
        <w:r w:rsidRPr="00DB6461">
          <w:rPr>
            <w:sz w:val="28"/>
            <w:szCs w:val="28"/>
          </w:rPr>
          <w:fldChar w:fldCharType="end"/>
        </w:r>
      </w:p>
    </w:sdtContent>
  </w:sdt>
  <w:p w:rsidR="004516CA" w:rsidRDefault="000846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B24637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2284F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24637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2463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4637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B246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B246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246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B24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63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73862;fld=134;dst=100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9;n=73862;fld=134;dst=100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401;fld=134;dst=265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69;n=73862;fld=134;dst=100013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22401;fld=134;dst=3144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12183</Characters>
  <Application>Microsoft Office Word</Application>
  <DocSecurity>0</DocSecurity>
  <Lines>101</Lines>
  <Paragraphs>28</Paragraphs>
  <ScaleCrop>false</ScaleCrop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2018-04-18T05:50:00Z</dcterms:created>
  <dcterms:modified xsi:type="dcterms:W3CDTF">2018-04-18T05:50:00Z</dcterms:modified>
</cp:coreProperties>
</file>