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27" w:rsidRPr="00631027" w:rsidRDefault="00631027" w:rsidP="00631027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631027">
        <w:rPr>
          <w:rFonts w:eastAsia="Calibri"/>
          <w:sz w:val="28"/>
          <w:szCs w:val="28"/>
          <w:lang w:eastAsia="en-US"/>
        </w:rPr>
        <w:t>ПОСТАНОВЛЕНИЕ</w:t>
      </w:r>
    </w:p>
    <w:p w:rsidR="00631027" w:rsidRPr="00631027" w:rsidRDefault="00631027" w:rsidP="00631027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631027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31027" w:rsidRPr="00631027" w:rsidRDefault="00631027" w:rsidP="00631027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631027" w:rsidRPr="00631027" w:rsidRDefault="00631027" w:rsidP="00631027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631027" w:rsidRPr="00631027" w:rsidRDefault="00631027" w:rsidP="00631027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631027" w:rsidRPr="00631027" w:rsidRDefault="00631027" w:rsidP="00631027">
      <w:pPr>
        <w:suppressAutoHyphens/>
        <w:overflowPunct/>
        <w:autoSpaceDE/>
        <w:adjustRightInd/>
        <w:jc w:val="both"/>
        <w:textAlignment w:val="auto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27.03.2019 года № 256</w:t>
      </w: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О внесении изменени</w:t>
      </w:r>
      <w:r w:rsidR="005E78A2">
        <w:rPr>
          <w:sz w:val="28"/>
          <w:szCs w:val="28"/>
        </w:rPr>
        <w:t>й</w:t>
      </w:r>
      <w:r w:rsidRPr="0009153B">
        <w:rPr>
          <w:sz w:val="28"/>
          <w:szCs w:val="28"/>
        </w:rPr>
        <w:t xml:space="preserve"> 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9153B">
        <w:rPr>
          <w:sz w:val="28"/>
          <w:szCs w:val="28"/>
        </w:rPr>
        <w:t>постановление администрации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 xml:space="preserve">Карталинского муниципального </w:t>
      </w: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 </w:t>
      </w:r>
      <w:r w:rsidR="005E78A2" w:rsidRPr="005E78A2">
        <w:rPr>
          <w:sz w:val="28"/>
          <w:szCs w:val="28"/>
        </w:rPr>
        <w:t>от 26.12.2018 года № 1355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360CF" w:rsidRP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 xml:space="preserve">Внести в муниципальную </w:t>
      </w:r>
      <w:r w:rsidR="00A53753" w:rsidRPr="00A360CF">
        <w:rPr>
          <w:sz w:val="28"/>
          <w:szCs w:val="28"/>
        </w:rPr>
        <w:t xml:space="preserve">программу </w:t>
      </w:r>
      <w:r w:rsidRPr="00A360CF">
        <w:rPr>
          <w:sz w:val="28"/>
          <w:szCs w:val="28"/>
        </w:rPr>
        <w:t>«Комплексная безопасность образовательных учреждений  Карталинского  муниципального района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на 2019-2021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годы»,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26.12.2018 года № 1355 </w:t>
      </w:r>
      <w:r>
        <w:rPr>
          <w:sz w:val="28"/>
          <w:szCs w:val="28"/>
        </w:rPr>
        <w:t xml:space="preserve">                    </w:t>
      </w:r>
      <w:r w:rsidRPr="00A360CF">
        <w:rPr>
          <w:sz w:val="28"/>
          <w:szCs w:val="28"/>
        </w:rPr>
        <w:t xml:space="preserve">«Об утверждении муниципальной </w:t>
      </w:r>
      <w:r w:rsidR="00FD5952" w:rsidRPr="00A360CF">
        <w:rPr>
          <w:sz w:val="28"/>
          <w:szCs w:val="28"/>
        </w:rPr>
        <w:t xml:space="preserve">программы </w:t>
      </w:r>
      <w:r w:rsidRPr="00A360CF">
        <w:rPr>
          <w:sz w:val="28"/>
          <w:szCs w:val="28"/>
        </w:rPr>
        <w:t>«Комплексная безопасность образовательных учреждений  Карталинского  муниципального района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2019-2021 годы»</w:t>
      </w:r>
      <w:r>
        <w:rPr>
          <w:sz w:val="28"/>
          <w:szCs w:val="28"/>
        </w:rPr>
        <w:t>, (далее именуется – Программа)</w:t>
      </w:r>
      <w:r w:rsidRPr="00A360CF">
        <w:rPr>
          <w:sz w:val="28"/>
          <w:szCs w:val="28"/>
        </w:rPr>
        <w:t xml:space="preserve"> следующие изменения:</w:t>
      </w:r>
    </w:p>
    <w:p w:rsid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в паспорте указанной Программы раздел «Объем и источники финансирования Программы» читать в новой редакции:</w:t>
      </w:r>
    </w:p>
    <w:tbl>
      <w:tblPr>
        <w:tblStyle w:val="a9"/>
        <w:tblW w:w="0" w:type="auto"/>
        <w:jc w:val="center"/>
        <w:tblInd w:w="250" w:type="dxa"/>
        <w:tblLook w:val="04A0"/>
      </w:tblPr>
      <w:tblGrid>
        <w:gridCol w:w="2211"/>
        <w:gridCol w:w="7109"/>
      </w:tblGrid>
      <w:tr w:rsidR="00A360CF" w:rsidRPr="00A360CF" w:rsidTr="00A360CF">
        <w:trPr>
          <w:jc w:val="center"/>
        </w:trPr>
        <w:tc>
          <w:tcPr>
            <w:tcW w:w="1826" w:type="dxa"/>
          </w:tcPr>
          <w:p w:rsidR="00A360CF" w:rsidRDefault="00A360CF" w:rsidP="00A360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360CF">
              <w:rPr>
                <w:sz w:val="28"/>
                <w:szCs w:val="28"/>
              </w:rPr>
              <w:t>«Объем и источники финансирования</w:t>
            </w:r>
          </w:p>
          <w:p w:rsidR="0095736B" w:rsidRPr="00A360CF" w:rsidRDefault="0095736B" w:rsidP="00A360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494" w:type="dxa"/>
          </w:tcPr>
          <w:p w:rsidR="00A360CF" w:rsidRPr="00A360CF" w:rsidRDefault="00A360CF" w:rsidP="00A360C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360CF">
              <w:rPr>
                <w:sz w:val="28"/>
                <w:szCs w:val="28"/>
              </w:rPr>
              <w:t>Общий объем финансирования на 2019-2021 годы составит</w:t>
            </w:r>
            <w:r>
              <w:rPr>
                <w:sz w:val="28"/>
                <w:szCs w:val="28"/>
              </w:rPr>
              <w:t xml:space="preserve"> </w:t>
            </w:r>
            <w:r w:rsidRPr="00A360CF">
              <w:rPr>
                <w:sz w:val="28"/>
                <w:szCs w:val="28"/>
              </w:rPr>
              <w:t>11419,7  тыс. рублей, в том числе по годам:</w:t>
            </w:r>
          </w:p>
          <w:p w:rsidR="00A360CF" w:rsidRPr="00A360CF" w:rsidRDefault="00A360CF" w:rsidP="00A360C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360CF">
              <w:rPr>
                <w:sz w:val="28"/>
                <w:szCs w:val="28"/>
              </w:rPr>
              <w:t>2019 год – 5589,9 тыс. рублей;</w:t>
            </w:r>
          </w:p>
          <w:p w:rsidR="00A360CF" w:rsidRPr="00A360CF" w:rsidRDefault="00A360CF" w:rsidP="00A360C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360CF">
              <w:rPr>
                <w:sz w:val="28"/>
                <w:szCs w:val="28"/>
              </w:rPr>
              <w:t>2020 год – 2914,9 тыс. рублей;</w:t>
            </w:r>
          </w:p>
          <w:p w:rsidR="00A360CF" w:rsidRPr="00A360CF" w:rsidRDefault="00A360CF" w:rsidP="00A360C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360CF">
              <w:rPr>
                <w:sz w:val="28"/>
                <w:szCs w:val="28"/>
              </w:rPr>
              <w:t>2021 год – 2914,9 тыс. рублей»</w:t>
            </w:r>
          </w:p>
        </w:tc>
      </w:tr>
    </w:tbl>
    <w:p w:rsid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 xml:space="preserve">2)  </w:t>
      </w:r>
      <w:r>
        <w:rPr>
          <w:sz w:val="28"/>
          <w:szCs w:val="28"/>
        </w:rPr>
        <w:t>пункт</w:t>
      </w:r>
      <w:r w:rsidR="00B26124">
        <w:rPr>
          <w:sz w:val="28"/>
          <w:szCs w:val="28"/>
        </w:rPr>
        <w:t xml:space="preserve"> 20</w:t>
      </w:r>
      <w:r w:rsidRPr="00A360CF">
        <w:rPr>
          <w:sz w:val="28"/>
          <w:szCs w:val="28"/>
        </w:rPr>
        <w:t xml:space="preserve"> главы V указанной Про</w:t>
      </w:r>
      <w:r>
        <w:rPr>
          <w:sz w:val="28"/>
          <w:szCs w:val="28"/>
        </w:rPr>
        <w:t>граммы читать в новой редакции:</w:t>
      </w:r>
    </w:p>
    <w:p w:rsidR="00A360CF" w:rsidRP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«20.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Общий объем  финансирования   Програм</w:t>
      </w:r>
      <w:r>
        <w:rPr>
          <w:sz w:val="28"/>
          <w:szCs w:val="28"/>
        </w:rPr>
        <w:t>мы  в 2019-2021 годы   составит</w:t>
      </w:r>
      <w:r w:rsidRPr="00A360CF">
        <w:rPr>
          <w:sz w:val="28"/>
          <w:szCs w:val="28"/>
        </w:rPr>
        <w:t xml:space="preserve"> 11419,7  тыс. рублей.</w:t>
      </w:r>
      <w:r>
        <w:rPr>
          <w:sz w:val="28"/>
          <w:szCs w:val="28"/>
        </w:rPr>
        <w:t>»;</w:t>
      </w:r>
    </w:p>
    <w:p w:rsid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приложение 2 к указанной Программе изложить в новой редакции    (прилагается).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9153B" w:rsidRDefault="0009153B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DB6461" w:rsidRDefault="00DB6461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B6461" w:rsidRDefault="00DB6461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A25F02" w:rsidRPr="00A25F02">
        <w:rPr>
          <w:sz w:val="28"/>
          <w:szCs w:val="28"/>
        </w:rPr>
        <w:t xml:space="preserve">лавы </w:t>
      </w:r>
    </w:p>
    <w:p w:rsidR="00A25F02" w:rsidRPr="00A25F02" w:rsidRDefault="00A25F02" w:rsidP="00DB646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25F02">
        <w:rPr>
          <w:sz w:val="28"/>
          <w:szCs w:val="28"/>
        </w:rPr>
        <w:t xml:space="preserve">Карталинского муниципального района                 </w:t>
      </w:r>
      <w:r w:rsidRPr="00A25F02">
        <w:rPr>
          <w:sz w:val="28"/>
          <w:szCs w:val="28"/>
        </w:rPr>
        <w:tab/>
      </w:r>
      <w:r w:rsidRPr="00A25F02">
        <w:rPr>
          <w:sz w:val="28"/>
          <w:szCs w:val="28"/>
        </w:rPr>
        <w:tab/>
        <w:t xml:space="preserve"> </w:t>
      </w:r>
      <w:r w:rsidR="00DB6461">
        <w:rPr>
          <w:sz w:val="28"/>
          <w:szCs w:val="28"/>
        </w:rPr>
        <w:t xml:space="preserve">    </w:t>
      </w:r>
      <w:r w:rsidRPr="00A25F02">
        <w:rPr>
          <w:sz w:val="28"/>
          <w:szCs w:val="28"/>
        </w:rPr>
        <w:t xml:space="preserve">  С.В.</w:t>
      </w:r>
      <w:r w:rsidR="00DB6461"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>Ломовцев</w:t>
      </w:r>
    </w:p>
    <w:p w:rsidR="00AD1338" w:rsidRDefault="00AD1338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D37A3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  <w:sectPr w:rsidR="004D37A3" w:rsidSect="00405770">
          <w:headerReference w:type="default" r:id="rId7"/>
          <w:pgSz w:w="11906" w:h="16838"/>
          <w:pgMar w:top="1134" w:right="851" w:bottom="1134" w:left="1701" w:header="567" w:footer="170" w:gutter="0"/>
          <w:cols w:space="708"/>
          <w:titlePg/>
          <w:docGrid w:linePitch="360"/>
        </w:sectPr>
      </w:pP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E43706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 муниципальной  программе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</w:p>
    <w:p w:rsid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«Комплексная безопасность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  <w:r w:rsidRPr="004D37A3">
        <w:rPr>
          <w:rFonts w:eastAsia="Calibri"/>
          <w:sz w:val="28"/>
          <w:szCs w:val="28"/>
          <w:lang w:eastAsia="en-US"/>
        </w:rPr>
        <w:t>образовательных учреждений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  <w:r w:rsidRPr="004D37A3">
        <w:rPr>
          <w:rFonts w:eastAsia="Calibri"/>
          <w:sz w:val="28"/>
          <w:szCs w:val="28"/>
          <w:lang w:eastAsia="en-US"/>
        </w:rPr>
        <w:t>Карталинского муниципального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  <w:r w:rsidRPr="004D37A3">
        <w:rPr>
          <w:rFonts w:eastAsia="Calibri"/>
          <w:sz w:val="28"/>
          <w:szCs w:val="28"/>
          <w:lang w:eastAsia="en-US"/>
        </w:rPr>
        <w:t>района на 2019-2021 годы»</w:t>
      </w: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</w:t>
      </w:r>
      <w:r w:rsidRPr="004D37A3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4D37A3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4D37A3" w:rsidRDefault="004D37A3" w:rsidP="00880EAA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 xml:space="preserve">от </w:t>
      </w:r>
      <w:r w:rsidR="00757FB7">
        <w:rPr>
          <w:rFonts w:eastAsia="Calibri"/>
          <w:sz w:val="28"/>
          <w:szCs w:val="28"/>
          <w:lang w:eastAsia="en-US"/>
        </w:rPr>
        <w:t>27.03.</w:t>
      </w:r>
      <w:r w:rsidRPr="004D37A3">
        <w:rPr>
          <w:rFonts w:eastAsia="Calibri"/>
          <w:sz w:val="28"/>
          <w:szCs w:val="28"/>
          <w:lang w:eastAsia="en-US"/>
        </w:rPr>
        <w:t xml:space="preserve">2019 года № </w:t>
      </w:r>
      <w:r w:rsidR="00757FB7">
        <w:rPr>
          <w:rFonts w:eastAsia="Calibri"/>
          <w:sz w:val="28"/>
          <w:szCs w:val="28"/>
          <w:lang w:eastAsia="en-US"/>
        </w:rPr>
        <w:t>256</w:t>
      </w:r>
      <w:r>
        <w:rPr>
          <w:rFonts w:eastAsia="Calibri"/>
          <w:sz w:val="28"/>
          <w:szCs w:val="28"/>
          <w:lang w:eastAsia="en-US"/>
        </w:rPr>
        <w:t>)</w:t>
      </w:r>
    </w:p>
    <w:p w:rsidR="004D37A3" w:rsidRPr="004D37A3" w:rsidRDefault="004D37A3" w:rsidP="004D37A3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D37A3" w:rsidRPr="004D37A3" w:rsidRDefault="004D37A3" w:rsidP="004D37A3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 xml:space="preserve">Перечень мероприятий муниципальной программы  </w:t>
      </w:r>
    </w:p>
    <w:p w:rsidR="004D37A3" w:rsidRPr="004D37A3" w:rsidRDefault="004D37A3" w:rsidP="004D37A3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 xml:space="preserve">«Комплексная безопасность образовательных учреждений  </w:t>
      </w:r>
    </w:p>
    <w:p w:rsidR="004D37A3" w:rsidRPr="004D37A3" w:rsidRDefault="004D37A3" w:rsidP="004D37A3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Карталинского муниципального района на 2019-2021 годы»</w:t>
      </w:r>
    </w:p>
    <w:p w:rsidR="004D37A3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Style w:val="12"/>
        <w:tblW w:w="16143" w:type="dxa"/>
        <w:jc w:val="center"/>
        <w:tblInd w:w="-1168" w:type="dxa"/>
        <w:tblLayout w:type="fixed"/>
        <w:tblLook w:val="04A0"/>
      </w:tblPr>
      <w:tblGrid>
        <w:gridCol w:w="408"/>
        <w:gridCol w:w="1701"/>
        <w:gridCol w:w="2644"/>
        <w:gridCol w:w="1275"/>
        <w:gridCol w:w="1275"/>
        <w:gridCol w:w="1275"/>
        <w:gridCol w:w="1274"/>
        <w:gridCol w:w="1339"/>
        <w:gridCol w:w="369"/>
        <w:gridCol w:w="765"/>
        <w:gridCol w:w="243"/>
        <w:gridCol w:w="860"/>
        <w:gridCol w:w="225"/>
        <w:gridCol w:w="1316"/>
        <w:gridCol w:w="216"/>
        <w:gridCol w:w="958"/>
      </w:tblGrid>
      <w:tr w:rsidR="00880EAA" w:rsidRPr="00880EAA" w:rsidTr="00EB69D3">
        <w:trPr>
          <w:trHeight w:val="1170"/>
          <w:jc w:val="center"/>
        </w:trPr>
        <w:tc>
          <w:tcPr>
            <w:tcW w:w="408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Наименование  мероприятия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550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7565" w:type="dxa"/>
            <w:gridSpan w:val="10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Объем финансирования, тыс.  рублей, в т.ч.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339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03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41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74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880EAA" w:rsidRPr="00880EAA" w:rsidTr="00EB69D3">
        <w:trPr>
          <w:trHeight w:val="300"/>
          <w:jc w:val="center"/>
        </w:trPr>
        <w:tc>
          <w:tcPr>
            <w:tcW w:w="408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44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0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65" w:type="dxa"/>
            <w:gridSpan w:val="10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</w:tr>
      <w:tr w:rsidR="00880EAA" w:rsidRPr="00880EAA" w:rsidTr="00006F15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735" w:type="dxa"/>
            <w:gridSpan w:val="15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Раздел I. Обеспечение пожарной безопасности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117" w:type="dxa"/>
            <w:gridSpan w:val="7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74" w:type="dxa"/>
            <w:gridSpan w:val="2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117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0EAA" w:rsidRPr="00880EAA" w:rsidTr="00EB69D3">
        <w:trPr>
          <w:trHeight w:val="330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117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 xml:space="preserve">Организация мероприятий по пропаганде противопожарной безопасности (конкурсы 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рисунков, соревнования по пожарно-прикладному спорту и т.п.)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117" w:type="dxa"/>
            <w:gridSpan w:val="7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74" w:type="dxa"/>
            <w:gridSpan w:val="2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117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0EAA" w:rsidRPr="00880EAA" w:rsidTr="00EB69D3">
        <w:trPr>
          <w:trHeight w:val="521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117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Приобретение и зарядка огнетушителей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31AE2" w:rsidP="00831AE2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</w:t>
            </w:r>
            <w:r w:rsidR="00880EAA" w:rsidRPr="00880EAA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80EAA" w:rsidRPr="00880EA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31AE2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40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Обслуживание и ремонт пожарной сигнализации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694,60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694,60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694,60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694,60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694,60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694,60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Приобретение индивидуальных средств защиты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117" w:type="dxa"/>
            <w:gridSpan w:val="7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74" w:type="dxa"/>
            <w:gridSpan w:val="2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117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117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Установка эвакуационных выходов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31AE2" w:rsidP="00831AE2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460</w:t>
            </w:r>
            <w:r w:rsidR="00880EAA" w:rsidRPr="00880EAA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80EAA" w:rsidRPr="00880EA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31AE2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460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31AE2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 xml:space="preserve">Оснащение и обслуживание автоматических систем пожарного мониторинга для автоматической передачи сигнала </w:t>
            </w:r>
            <w:r w:rsidR="00831AE2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t>Пожар</w:t>
            </w:r>
            <w:r w:rsidR="00831AE2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t xml:space="preserve"> на пульт подразделения пожарной охраны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787,90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787,90</w:t>
            </w:r>
          </w:p>
        </w:tc>
      </w:tr>
      <w:tr w:rsidR="00880EAA" w:rsidRPr="00880EAA" w:rsidTr="00EB69D3">
        <w:trPr>
          <w:trHeight w:val="153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787,90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787,90</w:t>
            </w:r>
          </w:p>
        </w:tc>
      </w:tr>
      <w:tr w:rsidR="00880EAA" w:rsidRPr="00880EAA" w:rsidTr="00EB69D3">
        <w:trPr>
          <w:trHeight w:val="5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787,90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787,90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Поставка оборудования действующих установок противопожарной сигнализации и оповещения о пожаре</w:t>
            </w:r>
          </w:p>
          <w:p w:rsidR="00EF1E3F" w:rsidRPr="00880EAA" w:rsidRDefault="00EF1E3F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43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Комплектующие запчасти для системы противопожарной безопасности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D46F6A" w:rsidP="00D46F6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880EAA" w:rsidRPr="00880EAA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80EAA" w:rsidRPr="00880EA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D46F6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117" w:type="dxa"/>
            <w:gridSpan w:val="7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74" w:type="dxa"/>
            <w:gridSpan w:val="2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117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0EAA" w:rsidRPr="00880EAA" w:rsidTr="00EB69D3">
        <w:trPr>
          <w:trHeight w:val="360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117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Межведомственное взаимодействие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117" w:type="dxa"/>
            <w:gridSpan w:val="7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74" w:type="dxa"/>
            <w:gridSpan w:val="2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117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117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люков, металлических дверей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7E4A0E" w:rsidP="007E4A0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  <w:r w:rsidR="00880EAA" w:rsidRPr="00880EAA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80EAA" w:rsidRPr="00880EA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7E4A0E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151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дымовых датчиков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156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136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Установка межэтажных дверей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311EA9" w:rsidP="00311EA9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2185</w:t>
            </w:r>
            <w:r w:rsidR="00880EAA" w:rsidRPr="00880EAA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  <w:r w:rsidR="00880EAA" w:rsidRPr="00880EAA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311EA9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2185</w:t>
            </w: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1482,50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1482,50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1482,50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1482,50</w:t>
            </w:r>
          </w:p>
        </w:tc>
      </w:tr>
      <w:tr w:rsidR="00880EAA" w:rsidRPr="00880EAA" w:rsidTr="00006F15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735" w:type="dxa"/>
            <w:gridSpan w:val="15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Раздел II. Обеспечение антитеррористической безопасности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Обучение руководящих кадров и работников, ответственных за антитеррористическую безопасность  образовательных учреждений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117" w:type="dxa"/>
            <w:gridSpan w:val="7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74" w:type="dxa"/>
            <w:gridSpan w:val="2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117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0EAA" w:rsidRPr="00880EAA" w:rsidTr="00EB69D3">
        <w:trPr>
          <w:trHeight w:val="420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117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0EAA" w:rsidRPr="00880EAA" w:rsidTr="00EB69D3">
        <w:trPr>
          <w:trHeight w:val="137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 xml:space="preserve">Установка, обслуживание и ремонт тревожных средств 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оповещения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299,40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299,40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299,40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299,40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299,40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299,40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Оснащение и обслуживание системы видеонаблюдения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C35FAB" w:rsidP="00C35FA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740</w:t>
            </w:r>
            <w:r w:rsidR="00880EAA" w:rsidRPr="00880EAA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80EAA" w:rsidRPr="00880EA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C35FAB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740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80EAA" w:rsidRPr="00880EAA" w:rsidTr="00EB69D3">
        <w:trPr>
          <w:trHeight w:val="12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192,00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192,00</w:t>
            </w:r>
          </w:p>
        </w:tc>
      </w:tr>
      <w:tr w:rsidR="00880EAA" w:rsidRPr="00880EAA" w:rsidTr="00EB69D3">
        <w:trPr>
          <w:trHeight w:val="129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192,00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192,00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C35FAB" w:rsidP="00C35FA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1401</w:t>
            </w:r>
            <w:r w:rsidR="00880EAA" w:rsidRPr="00880EAA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880EAA" w:rsidRPr="00880EA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C35FAB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1401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FBA">
        <w:trPr>
          <w:trHeight w:val="112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B69D3" w:rsidRPr="00880EAA" w:rsidTr="00EB6FBA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1" w:type="dxa"/>
            <w:vMerge w:val="restart"/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275" w:type="dxa"/>
            <w:vMerge w:val="restart"/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3" w:rsidRPr="00880EAA" w:rsidRDefault="00EB6FB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22,40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B69D3" w:rsidRPr="00880EAA" w:rsidRDefault="00EB6FB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22,40</w:t>
            </w:r>
          </w:p>
        </w:tc>
      </w:tr>
      <w:tr w:rsidR="00EB69D3" w:rsidRPr="00880EAA" w:rsidTr="00EB6FBA">
        <w:trPr>
          <w:trHeight w:val="106"/>
          <w:jc w:val="center"/>
        </w:trPr>
        <w:tc>
          <w:tcPr>
            <w:tcW w:w="408" w:type="dxa"/>
            <w:vMerge/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3" w:rsidRPr="00880EAA" w:rsidRDefault="00EB6FB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B69D3" w:rsidRPr="00880EAA" w:rsidRDefault="00EB6FBA" w:rsidP="00880EA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B69D3" w:rsidRPr="00880EAA" w:rsidTr="00EB6FBA">
        <w:trPr>
          <w:trHeight w:val="420"/>
          <w:jc w:val="center"/>
        </w:trPr>
        <w:tc>
          <w:tcPr>
            <w:tcW w:w="408" w:type="dxa"/>
            <w:vMerge/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9D3" w:rsidRPr="00880EAA" w:rsidRDefault="00EB6FB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EB69D3" w:rsidRPr="00880EAA" w:rsidRDefault="00EB69D3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</w:tcBorders>
            <w:hideMark/>
          </w:tcPr>
          <w:p w:rsidR="00EB69D3" w:rsidRPr="00880EAA" w:rsidRDefault="00EB6FB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118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Охрана объекта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941,00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941,00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941,00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941,00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941,00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941,00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117" w:type="dxa"/>
            <w:gridSpan w:val="7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74" w:type="dxa"/>
            <w:gridSpan w:val="2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117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117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Оборудование стационарных телефонов системой автоматического определения номера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236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Установка тревожных средств оповещения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B24A79" w:rsidP="00B24A79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3404</w:t>
            </w:r>
            <w:r w:rsidR="00880EAA" w:rsidRPr="00880EAA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  <w:r w:rsidR="00880EAA" w:rsidRPr="00880EAA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B24A79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3404</w:t>
            </w: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1432,40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1432,40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1432,40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1432,40</w:t>
            </w:r>
          </w:p>
        </w:tc>
      </w:tr>
      <w:tr w:rsidR="00880EAA" w:rsidRPr="00880EAA" w:rsidTr="00006F15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735" w:type="dxa"/>
            <w:gridSpan w:val="15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Раздел III. Повышение уровня охраны труда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 xml:space="preserve">Управление образования 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Обучение руководящих кадров и работников, </w:t>
            </w: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ответственных за охрану труда в  образовательных учреждениях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117" w:type="dxa"/>
            <w:gridSpan w:val="7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74" w:type="dxa"/>
            <w:gridSpan w:val="2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117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0EAA" w:rsidRPr="00880EAA" w:rsidTr="00EB69D3">
        <w:trPr>
          <w:trHeight w:val="40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117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5117" w:type="dxa"/>
            <w:gridSpan w:val="7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116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5117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5117" w:type="dxa"/>
            <w:gridSpan w:val="7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266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6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006F15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735" w:type="dxa"/>
            <w:gridSpan w:val="15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="00AA7743">
              <w:rPr>
                <w:rFonts w:eastAsia="Calibri"/>
                <w:bCs/>
                <w:sz w:val="24"/>
                <w:szCs w:val="24"/>
                <w:lang w:eastAsia="en-US"/>
              </w:rPr>
              <w:t>аздел IV. Обеспечение санитарно-</w:t>
            </w: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эпидемиологической безопасности</w:t>
            </w:r>
          </w:p>
        </w:tc>
      </w:tr>
      <w:tr w:rsidR="00880EAA" w:rsidRPr="00880EAA" w:rsidTr="00EB69D3">
        <w:trPr>
          <w:trHeight w:val="98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водяных фильтров</w:t>
            </w:r>
          </w:p>
        </w:tc>
        <w:tc>
          <w:tcPr>
            <w:tcW w:w="1275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102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110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 w:val="restart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880EAA" w:rsidRPr="00880EAA" w:rsidTr="00EB69D3">
        <w:trPr>
          <w:trHeight w:val="108"/>
          <w:jc w:val="center"/>
        </w:trPr>
        <w:tc>
          <w:tcPr>
            <w:tcW w:w="408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 w:val="restart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880EAA" w:rsidRPr="00880EAA" w:rsidRDefault="00880EAA" w:rsidP="000A09A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201</w:t>
            </w:r>
            <w:r w:rsidR="000A09A3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noWrap/>
            <w:hideMark/>
          </w:tcPr>
          <w:p w:rsidR="00880EAA" w:rsidRPr="00880EAA" w:rsidRDefault="00BF3FB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5589</w:t>
            </w:r>
            <w:r w:rsidR="00880EAA" w:rsidRPr="00880EAA">
              <w:rPr>
                <w:rFonts w:eastAsia="Calibri"/>
                <w:bCs/>
                <w:sz w:val="24"/>
                <w:szCs w:val="24"/>
                <w:lang w:eastAsia="en-US"/>
              </w:rPr>
              <w:t>,90</w:t>
            </w:r>
          </w:p>
        </w:tc>
        <w:tc>
          <w:tcPr>
            <w:tcW w:w="1532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hideMark/>
          </w:tcPr>
          <w:p w:rsidR="00880EAA" w:rsidRPr="00880EAA" w:rsidRDefault="00BF3FB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5589</w:t>
            </w: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,90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880EAA" w:rsidRPr="00880EAA" w:rsidRDefault="00880EAA" w:rsidP="000A09A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</w:t>
            </w:r>
            <w:r w:rsidR="000A09A3">
              <w:rPr>
                <w:rFonts w:eastAsia="Calibri"/>
                <w:bCs/>
                <w:sz w:val="24"/>
                <w:szCs w:val="24"/>
                <w:lang w:eastAsia="en-US"/>
              </w:rPr>
              <w:t>20</w:t>
            </w: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2914,90</w:t>
            </w:r>
          </w:p>
        </w:tc>
        <w:tc>
          <w:tcPr>
            <w:tcW w:w="1532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2914,90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880EAA" w:rsidRPr="00880EAA" w:rsidRDefault="00880EAA" w:rsidP="000A09A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20</w:t>
            </w:r>
            <w:r w:rsidR="000A09A3">
              <w:rPr>
                <w:rFonts w:eastAsia="Calibri"/>
                <w:bCs/>
                <w:sz w:val="24"/>
                <w:szCs w:val="24"/>
                <w:lang w:eastAsia="en-US"/>
              </w:rPr>
              <w:t>21</w:t>
            </w: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2914,90</w:t>
            </w:r>
          </w:p>
        </w:tc>
        <w:tc>
          <w:tcPr>
            <w:tcW w:w="1532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2914,90</w:t>
            </w:r>
          </w:p>
        </w:tc>
      </w:tr>
      <w:tr w:rsidR="00880EAA" w:rsidRPr="00880EAA" w:rsidTr="00EB69D3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85" w:type="dxa"/>
            <w:gridSpan w:val="2"/>
            <w:noWrap/>
            <w:hideMark/>
          </w:tcPr>
          <w:p w:rsidR="00880EAA" w:rsidRPr="00880EAA" w:rsidRDefault="00BF3FB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11419</w:t>
            </w:r>
            <w:r w:rsidR="00880EAA" w:rsidRPr="00880EAA">
              <w:rPr>
                <w:rFonts w:eastAsia="Calibri"/>
                <w:bCs/>
                <w:sz w:val="24"/>
                <w:szCs w:val="24"/>
                <w:lang w:eastAsia="en-US"/>
              </w:rPr>
              <w:t>,70</w:t>
            </w:r>
          </w:p>
        </w:tc>
        <w:tc>
          <w:tcPr>
            <w:tcW w:w="1532" w:type="dxa"/>
            <w:gridSpan w:val="2"/>
            <w:noWrap/>
            <w:hideMark/>
          </w:tcPr>
          <w:p w:rsidR="00880EAA" w:rsidRPr="00880EAA" w:rsidRDefault="00880EA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880EAA" w:rsidRPr="00880EAA" w:rsidRDefault="00BF3FBA" w:rsidP="00880EA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11419</w:t>
            </w:r>
            <w:r w:rsidRPr="00880EAA">
              <w:rPr>
                <w:rFonts w:eastAsia="Calibri"/>
                <w:bCs/>
                <w:sz w:val="24"/>
                <w:szCs w:val="24"/>
                <w:lang w:eastAsia="en-US"/>
              </w:rPr>
              <w:t>,70</w:t>
            </w:r>
          </w:p>
        </w:tc>
      </w:tr>
    </w:tbl>
    <w:p w:rsidR="004D37A3" w:rsidRPr="00AD1338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4D37A3" w:rsidRPr="00AD1338" w:rsidSect="00880EAA">
      <w:pgSz w:w="16838" w:h="11906" w:orient="landscape"/>
      <w:pgMar w:top="993" w:right="1134" w:bottom="851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01" w:rsidRDefault="00800101" w:rsidP="00DB6461">
      <w:r>
        <w:separator/>
      </w:r>
    </w:p>
  </w:endnote>
  <w:endnote w:type="continuationSeparator" w:id="0">
    <w:p w:rsidR="00800101" w:rsidRDefault="00800101" w:rsidP="00DB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01" w:rsidRDefault="00800101" w:rsidP="00DB6461">
      <w:r>
        <w:separator/>
      </w:r>
    </w:p>
  </w:footnote>
  <w:footnote w:type="continuationSeparator" w:id="0">
    <w:p w:rsidR="00800101" w:rsidRDefault="00800101" w:rsidP="00DB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16CA" w:rsidRPr="00A76BBC" w:rsidRDefault="00686CBB" w:rsidP="00A76BBC">
        <w:pPr>
          <w:pStyle w:val="a5"/>
          <w:jc w:val="center"/>
          <w:rPr>
            <w:sz w:val="28"/>
            <w:szCs w:val="28"/>
          </w:rPr>
        </w:pPr>
        <w:r w:rsidRPr="00DB6461">
          <w:rPr>
            <w:sz w:val="28"/>
            <w:szCs w:val="28"/>
          </w:rPr>
          <w:fldChar w:fldCharType="begin"/>
        </w:r>
        <w:r w:rsidR="004516CA" w:rsidRPr="00DB6461">
          <w:rPr>
            <w:sz w:val="28"/>
            <w:szCs w:val="28"/>
          </w:rPr>
          <w:instrText xml:space="preserve"> PAGE   \* MERGEFORMAT </w:instrText>
        </w:r>
        <w:r w:rsidRPr="00DB6461">
          <w:rPr>
            <w:sz w:val="28"/>
            <w:szCs w:val="28"/>
          </w:rPr>
          <w:fldChar w:fldCharType="separate"/>
        </w:r>
        <w:r w:rsidR="00631027">
          <w:rPr>
            <w:noProof/>
            <w:sz w:val="28"/>
            <w:szCs w:val="28"/>
          </w:rPr>
          <w:t>6</w:t>
        </w:r>
        <w:r w:rsidRPr="00DB646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A25F02"/>
    <w:rsid w:val="000202C1"/>
    <w:rsid w:val="00033BBE"/>
    <w:rsid w:val="00033F22"/>
    <w:rsid w:val="000345FE"/>
    <w:rsid w:val="00036D90"/>
    <w:rsid w:val="000673D1"/>
    <w:rsid w:val="0009153B"/>
    <w:rsid w:val="00096D40"/>
    <w:rsid w:val="000A09A3"/>
    <w:rsid w:val="000F5DCE"/>
    <w:rsid w:val="001206AD"/>
    <w:rsid w:val="00152297"/>
    <w:rsid w:val="0016273C"/>
    <w:rsid w:val="001740BC"/>
    <w:rsid w:val="001861A8"/>
    <w:rsid w:val="001A2339"/>
    <w:rsid w:val="001B1DA1"/>
    <w:rsid w:val="001C1801"/>
    <w:rsid w:val="001C2CDC"/>
    <w:rsid w:val="00210DE0"/>
    <w:rsid w:val="00267EB0"/>
    <w:rsid w:val="0028018E"/>
    <w:rsid w:val="00284D41"/>
    <w:rsid w:val="0029215B"/>
    <w:rsid w:val="00295730"/>
    <w:rsid w:val="002B26B8"/>
    <w:rsid w:val="002B69DF"/>
    <w:rsid w:val="002C2C05"/>
    <w:rsid w:val="00311EA9"/>
    <w:rsid w:val="00314603"/>
    <w:rsid w:val="00331C42"/>
    <w:rsid w:val="00343F58"/>
    <w:rsid w:val="00380040"/>
    <w:rsid w:val="00382A7C"/>
    <w:rsid w:val="00384720"/>
    <w:rsid w:val="00396F39"/>
    <w:rsid w:val="003A1ACB"/>
    <w:rsid w:val="003D3E35"/>
    <w:rsid w:val="003F62CB"/>
    <w:rsid w:val="00405770"/>
    <w:rsid w:val="00407102"/>
    <w:rsid w:val="00416476"/>
    <w:rsid w:val="004516CA"/>
    <w:rsid w:val="00460739"/>
    <w:rsid w:val="00482386"/>
    <w:rsid w:val="004D37A3"/>
    <w:rsid w:val="004E3603"/>
    <w:rsid w:val="00504E2D"/>
    <w:rsid w:val="005E78A2"/>
    <w:rsid w:val="00631027"/>
    <w:rsid w:val="0064727D"/>
    <w:rsid w:val="00686CBB"/>
    <w:rsid w:val="006958FF"/>
    <w:rsid w:val="006A7146"/>
    <w:rsid w:val="007051AD"/>
    <w:rsid w:val="0072519A"/>
    <w:rsid w:val="007275C2"/>
    <w:rsid w:val="00752201"/>
    <w:rsid w:val="00757FB7"/>
    <w:rsid w:val="007610F8"/>
    <w:rsid w:val="00797656"/>
    <w:rsid w:val="007E4A0E"/>
    <w:rsid w:val="007E6E33"/>
    <w:rsid w:val="00800101"/>
    <w:rsid w:val="00831AE2"/>
    <w:rsid w:val="00836400"/>
    <w:rsid w:val="008367CC"/>
    <w:rsid w:val="00877B89"/>
    <w:rsid w:val="00880EAA"/>
    <w:rsid w:val="008A5943"/>
    <w:rsid w:val="0091518B"/>
    <w:rsid w:val="00937252"/>
    <w:rsid w:val="00944306"/>
    <w:rsid w:val="00945565"/>
    <w:rsid w:val="00946CD3"/>
    <w:rsid w:val="00953CB9"/>
    <w:rsid w:val="0095736B"/>
    <w:rsid w:val="009805F3"/>
    <w:rsid w:val="009908E0"/>
    <w:rsid w:val="0099589D"/>
    <w:rsid w:val="00A25F02"/>
    <w:rsid w:val="00A34FD3"/>
    <w:rsid w:val="00A360CF"/>
    <w:rsid w:val="00A47174"/>
    <w:rsid w:val="00A53753"/>
    <w:rsid w:val="00A53B0A"/>
    <w:rsid w:val="00A577C6"/>
    <w:rsid w:val="00A76BBC"/>
    <w:rsid w:val="00AA692B"/>
    <w:rsid w:val="00AA7743"/>
    <w:rsid w:val="00AC2034"/>
    <w:rsid w:val="00AC4279"/>
    <w:rsid w:val="00AD1338"/>
    <w:rsid w:val="00B0683A"/>
    <w:rsid w:val="00B163F8"/>
    <w:rsid w:val="00B16CCD"/>
    <w:rsid w:val="00B24A79"/>
    <w:rsid w:val="00B26124"/>
    <w:rsid w:val="00B612E2"/>
    <w:rsid w:val="00B64EA0"/>
    <w:rsid w:val="00B7084E"/>
    <w:rsid w:val="00BB5527"/>
    <w:rsid w:val="00BC49E2"/>
    <w:rsid w:val="00BF3FBA"/>
    <w:rsid w:val="00C1269A"/>
    <w:rsid w:val="00C35FAB"/>
    <w:rsid w:val="00C50B08"/>
    <w:rsid w:val="00C51638"/>
    <w:rsid w:val="00C53E12"/>
    <w:rsid w:val="00C95305"/>
    <w:rsid w:val="00CC0CA3"/>
    <w:rsid w:val="00CD493A"/>
    <w:rsid w:val="00CD5876"/>
    <w:rsid w:val="00CE2030"/>
    <w:rsid w:val="00CE47CE"/>
    <w:rsid w:val="00CF214C"/>
    <w:rsid w:val="00D0207F"/>
    <w:rsid w:val="00D306D1"/>
    <w:rsid w:val="00D36920"/>
    <w:rsid w:val="00D4637D"/>
    <w:rsid w:val="00D46F6A"/>
    <w:rsid w:val="00DA1CD8"/>
    <w:rsid w:val="00DB267E"/>
    <w:rsid w:val="00DB6461"/>
    <w:rsid w:val="00DC2F5F"/>
    <w:rsid w:val="00DC5AD1"/>
    <w:rsid w:val="00DE3991"/>
    <w:rsid w:val="00E1799A"/>
    <w:rsid w:val="00E43706"/>
    <w:rsid w:val="00E66B02"/>
    <w:rsid w:val="00E84259"/>
    <w:rsid w:val="00E9397B"/>
    <w:rsid w:val="00EB69D3"/>
    <w:rsid w:val="00EB6FBA"/>
    <w:rsid w:val="00EE0069"/>
    <w:rsid w:val="00EE5F62"/>
    <w:rsid w:val="00EF0D29"/>
    <w:rsid w:val="00EF1E3F"/>
    <w:rsid w:val="00F01202"/>
    <w:rsid w:val="00F177D9"/>
    <w:rsid w:val="00F2607F"/>
    <w:rsid w:val="00F404D2"/>
    <w:rsid w:val="00FB2394"/>
    <w:rsid w:val="00FB66A7"/>
    <w:rsid w:val="00FD137B"/>
    <w:rsid w:val="00FD5952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0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A25F02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F02"/>
    <w:rPr>
      <w:rFonts w:ascii="Times New Roman" w:eastAsia="Times New Roman" w:hAnsi="Times New Roman"/>
      <w:b/>
      <w:sz w:val="44"/>
    </w:rPr>
  </w:style>
  <w:style w:type="paragraph" w:customStyle="1" w:styleId="ConsPlusTitle">
    <w:name w:val="ConsPlusTitle"/>
    <w:rsid w:val="00A25F0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A25F0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25F0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DB6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46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B6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461"/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A360CF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0EAA"/>
  </w:style>
  <w:style w:type="table" w:customStyle="1" w:styleId="12">
    <w:name w:val="Сетка таблицы1"/>
    <w:basedOn w:val="a1"/>
    <w:next w:val="a9"/>
    <w:uiPriority w:val="59"/>
    <w:rsid w:val="00880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80E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80EAA"/>
    <w:rPr>
      <w:color w:val="800080"/>
      <w:u w:val="single"/>
    </w:rPr>
  </w:style>
  <w:style w:type="paragraph" w:customStyle="1" w:styleId="xl65">
    <w:name w:val="xl6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0">
    <w:name w:val="xl80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5">
    <w:name w:val="xl8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880EA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7">
    <w:name w:val="xl97"/>
    <w:basedOn w:val="a"/>
    <w:rsid w:val="00880EA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880EA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880EA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80EA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80EA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80EA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80EA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80EA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880EA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880EA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80EA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80EA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80EA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880EA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880EA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80EA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0BDA-BC09-4890-8954-E21E61CE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2018-07-06T10:04:00Z</cp:lastPrinted>
  <dcterms:created xsi:type="dcterms:W3CDTF">2019-03-15T11:43:00Z</dcterms:created>
  <dcterms:modified xsi:type="dcterms:W3CDTF">2019-03-27T11:03:00Z</dcterms:modified>
</cp:coreProperties>
</file>