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7" w:rsidRDefault="00FB7947" w:rsidP="00FB794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B7947" w:rsidRDefault="00FB7947" w:rsidP="00FB794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B7947" w:rsidRDefault="00FB7947" w:rsidP="00FB7947">
      <w:pPr>
        <w:autoSpaceDN w:val="0"/>
        <w:jc w:val="both"/>
        <w:rPr>
          <w:rFonts w:eastAsia="Calibri"/>
          <w:sz w:val="28"/>
          <w:szCs w:val="28"/>
        </w:rPr>
      </w:pPr>
    </w:p>
    <w:p w:rsidR="00FB7947" w:rsidRDefault="00FB7947" w:rsidP="00FB7947">
      <w:pPr>
        <w:autoSpaceDN w:val="0"/>
        <w:jc w:val="both"/>
        <w:rPr>
          <w:rFonts w:eastAsia="Calibri"/>
          <w:sz w:val="28"/>
          <w:szCs w:val="28"/>
        </w:rPr>
      </w:pPr>
    </w:p>
    <w:p w:rsidR="00DD0E9D" w:rsidRPr="00FB7947" w:rsidRDefault="00FB7947" w:rsidP="00FB7947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16.11.2020 года №  1048</w:t>
      </w:r>
    </w:p>
    <w:p w:rsidR="00826704" w:rsidRDefault="00826704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DD0E9D" w:rsidRDefault="00BC6EE0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О внесении изменения</w:t>
      </w:r>
      <w:r w:rsidR="004E1EDF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DD0E9D" w:rsidRDefault="004E1EDF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в постановление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администрации </w:t>
      </w:r>
    </w:p>
    <w:p w:rsidR="00DD0E9D" w:rsidRDefault="004E1EDF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Карталинского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</w:t>
      </w:r>
    </w:p>
    <w:p w:rsidR="004E1EDF" w:rsidRDefault="004E1EDF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района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от 25.07.2017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года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599</w:t>
      </w:r>
    </w:p>
    <w:p w:rsidR="004E1EDF" w:rsidRDefault="004E1EDF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DD0E9D" w:rsidRDefault="00DD0E9D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4E1EDF" w:rsidRDefault="004E1EDF" w:rsidP="004E1EDF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Администрация Карталинского муниципального района ПОСТАНОВЛЯЕТ:</w:t>
      </w:r>
    </w:p>
    <w:p w:rsidR="004E1EDF" w:rsidRDefault="004E1EDF" w:rsidP="00DD0E9D">
      <w:pP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Внести в муниципальную программу </w:t>
      </w:r>
      <w:r>
        <w:rPr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2017-2020 годы»</w:t>
      </w:r>
      <w:r>
        <w:rPr>
          <w:rFonts w:eastAsia="Arial Unicode MS"/>
          <w:color w:val="000000"/>
          <w:sz w:val="28"/>
          <w:szCs w:val="28"/>
          <w:lang w:bidi="ru-RU"/>
        </w:rPr>
        <w:t>, утверждённую постановлением администрации Карталинского муниципального района от 25.07.2017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599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(с изменениями от 29.12.2017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1269,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>от 29.12.2017 года № 1299, от 26.02.2018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183, от 28.03.2018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№ 289, от 10.04.2018 года № 333, от 16.04.2018 года № 346,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23.05.2018 года № 486, от 05.06.2018 года № 535, от 19.06.2018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</w:t>
      </w:r>
      <w:r>
        <w:rPr>
          <w:rFonts w:eastAsia="Arial Unicode MS"/>
          <w:color w:val="000000"/>
          <w:sz w:val="28"/>
          <w:szCs w:val="28"/>
          <w:lang w:bidi="ru-RU"/>
        </w:rPr>
        <w:t>№ 593, от 27.06.2018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639, от 27.07.2018 года № 757,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09.08.2018 года № 810, от 18.09.2018 года № 954, от 09.10.2018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</w:t>
      </w:r>
      <w:r>
        <w:rPr>
          <w:rFonts w:eastAsia="Arial Unicode MS"/>
          <w:color w:val="000000"/>
          <w:sz w:val="28"/>
          <w:szCs w:val="28"/>
          <w:lang w:bidi="ru-RU"/>
        </w:rPr>
        <w:t>№ 1024, от 09.10.2018 года № 1025, от 19.10.2018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1080,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30.11.2018 года № 1234, от 26.12.2018 года № 1352, от 26.12.2018года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№ 1353, от 29.12.2018 года № 1391, от 29.12.2018 года № 1398,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18.02.2019 года № 100, от 28.02.2019 года № 171, от 06.03.2019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№ 197, от 15.03.2019 года № 221, от 15.03.2019 года № 222,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27.03.2019 года № 253, от 27.03.2019 года № 258, от 27.03.2019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№ 259, от 29.04.2019 года № 416, от 30.04.2019 года № 439,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17.06.2019 года №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596, от 10.07.2019 года № 672, от 10.07.2019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№ 673, 12.07.2019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№ 684, от 17.07.2019 года № 687, от 26.07.2019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734, от 14.10.2019 года № 1017, от 25.10.2019 года № 1064,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06.11.2019 года № 1110, от 14.11.2019 года № 1144, от 25.11.2019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№ 1180, от 25.11.2019 года № 1182, от 29.11.2019 года № 1200,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от 09.12.2019 года № 1255, от 12.12.2019 года № 1273, от 16.12.2019 года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</w:t>
      </w:r>
      <w:r>
        <w:rPr>
          <w:rFonts w:eastAsia="Arial Unicode MS"/>
          <w:color w:val="000000"/>
          <w:sz w:val="28"/>
          <w:szCs w:val="28"/>
          <w:lang w:bidi="ru-RU"/>
        </w:rPr>
        <w:t>№ 1283, от 31.12.2019 года № 1405, от 31.12.2019 года №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1409, 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>от 03.02.2020 года № 75</w:t>
      </w:r>
      <w:r w:rsidR="00DD0E9D">
        <w:rPr>
          <w:rFonts w:eastAsia="Arial Unicode MS"/>
          <w:color w:val="000000"/>
          <w:sz w:val="28"/>
          <w:szCs w:val="28"/>
          <w:lang w:bidi="ru-RU"/>
        </w:rPr>
        <w:t xml:space="preserve">, от 17.02.2020 года № 132, от 19.02.2020 года № 147, от 30.03.2020 года № 282, от 16.04.2020 года № 314, от 21.04.2020 года               № 320, от 26.05.2020 года № 430, от 29.05.2020 года № 461,                                    от 04.06.2020 года № 469, от 17.06.2020 года № 512, от 17.06.2020 года              № 513, от 23.06.2020 года № 544, от 06.07.2020 года № 567,                                    </w:t>
      </w:r>
      <w:r w:rsidR="00DD0E9D">
        <w:rPr>
          <w:rFonts w:eastAsia="Arial Unicode MS"/>
          <w:color w:val="000000"/>
          <w:sz w:val="28"/>
          <w:szCs w:val="28"/>
          <w:lang w:bidi="ru-RU"/>
        </w:rPr>
        <w:lastRenderedPageBreak/>
        <w:t>от 13.08.2020 года № 694, от 20.08.2020 года № 719</w:t>
      </w:r>
      <w:r>
        <w:rPr>
          <w:rFonts w:eastAsia="Arial Unicode MS"/>
          <w:color w:val="000000"/>
          <w:sz w:val="28"/>
          <w:szCs w:val="28"/>
          <w:lang w:bidi="ru-RU"/>
        </w:rPr>
        <w:t>), (далее</w:t>
      </w:r>
      <w:r w:rsidR="009C329E">
        <w:rPr>
          <w:rFonts w:eastAsia="Arial Unicode MS"/>
          <w:color w:val="000000"/>
          <w:sz w:val="28"/>
          <w:szCs w:val="28"/>
          <w:lang w:bidi="ru-RU"/>
        </w:rPr>
        <w:t xml:space="preserve"> именуется – Программа) следующе</w:t>
      </w:r>
      <w:r>
        <w:rPr>
          <w:rFonts w:eastAsia="Arial Unicode MS"/>
          <w:color w:val="000000"/>
          <w:sz w:val="28"/>
          <w:szCs w:val="28"/>
          <w:lang w:bidi="ru-RU"/>
        </w:rPr>
        <w:t>е изменение:</w:t>
      </w:r>
    </w:p>
    <w:p w:rsidR="004E1EDF" w:rsidRDefault="004E1EDF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в приложение 10  (подпрограмма «О</w:t>
      </w:r>
      <w:bookmarkStart w:id="0" w:name="_GoBack"/>
      <w:bookmarkEnd w:id="0"/>
      <w:r>
        <w:rPr>
          <w:rFonts w:eastAsia="Arial Unicode MS"/>
          <w:color w:val="000000"/>
          <w:sz w:val="28"/>
          <w:szCs w:val="28"/>
          <w:lang w:bidi="ru-RU"/>
        </w:rPr>
        <w:t>бразование») к указанной Программе:</w:t>
      </w:r>
    </w:p>
    <w:p w:rsidR="00421A3A" w:rsidRDefault="004E1EDF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приложение 2 к указанной подпрограмме читать в</w:t>
      </w:r>
      <w:r w:rsidR="00421A3A">
        <w:rPr>
          <w:rFonts w:eastAsia="Arial Unicode MS"/>
          <w:color w:val="000000"/>
          <w:sz w:val="28"/>
          <w:szCs w:val="28"/>
          <w:lang w:bidi="ru-RU"/>
        </w:rPr>
        <w:t xml:space="preserve"> следующей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редакции (прилагается).</w:t>
      </w:r>
    </w:p>
    <w:p w:rsidR="00421A3A" w:rsidRDefault="004E1EDF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21A3A" w:rsidRDefault="004E1EDF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3. Организацию выполнения настоящего положения возложить на заместителя главы Карталинского муниципального района Клюшину Г.А.</w:t>
      </w:r>
    </w:p>
    <w:p w:rsidR="004E1EDF" w:rsidRDefault="004E1EDF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4.   Контроль за исполнением настоящего постановления оставляю за собой.</w:t>
      </w:r>
    </w:p>
    <w:p w:rsidR="00421A3A" w:rsidRDefault="00421A3A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21A3A" w:rsidRDefault="00421A3A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21A3A" w:rsidRDefault="00421A3A" w:rsidP="00421A3A">
      <w:pPr>
        <w:widowControl w:val="0"/>
        <w:spacing w:after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E1EDF" w:rsidRDefault="004E1EDF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</w:t>
      </w:r>
    </w:p>
    <w:p w:rsidR="004E1EDF" w:rsidRDefault="004E1EDF" w:rsidP="004E1ED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421A3A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 w:val="15"/>
        </w:rPr>
      </w:pPr>
    </w:p>
    <w:p w:rsidR="00CC3C6F" w:rsidRDefault="00CC3C6F" w:rsidP="00A07B96">
      <w:pPr>
        <w:pStyle w:val="a9"/>
        <w:spacing w:before="7"/>
        <w:rPr>
          <w:szCs w:val="28"/>
        </w:rPr>
      </w:pPr>
    </w:p>
    <w:p w:rsidR="00CC3C6F" w:rsidRDefault="00CC3C6F" w:rsidP="00CC3C6F">
      <w:pPr>
        <w:jc w:val="both"/>
        <w:rPr>
          <w:sz w:val="28"/>
          <w:szCs w:val="28"/>
        </w:rPr>
      </w:pPr>
    </w:p>
    <w:p w:rsidR="00BB24F6" w:rsidRDefault="00BB24F6" w:rsidP="00CC3C6F">
      <w:pPr>
        <w:jc w:val="both"/>
        <w:rPr>
          <w:sz w:val="28"/>
          <w:szCs w:val="28"/>
        </w:rPr>
      </w:pPr>
    </w:p>
    <w:p w:rsidR="00BB24F6" w:rsidRDefault="00BB24F6" w:rsidP="00CC3C6F">
      <w:pPr>
        <w:jc w:val="both"/>
        <w:rPr>
          <w:sz w:val="28"/>
          <w:szCs w:val="28"/>
        </w:rPr>
      </w:pPr>
    </w:p>
    <w:p w:rsidR="00BB24F6" w:rsidRDefault="00BB24F6" w:rsidP="00CC3C6F">
      <w:pPr>
        <w:jc w:val="both"/>
        <w:rPr>
          <w:sz w:val="28"/>
          <w:szCs w:val="28"/>
        </w:rPr>
      </w:pPr>
    </w:p>
    <w:p w:rsidR="00BB24F6" w:rsidRDefault="00BB24F6" w:rsidP="00CC3C6F">
      <w:pPr>
        <w:jc w:val="both"/>
        <w:rPr>
          <w:sz w:val="28"/>
          <w:szCs w:val="28"/>
        </w:rPr>
        <w:sectPr w:rsidR="00BB24F6" w:rsidSect="00DD0E9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BB24F6" w:rsidRDefault="00BB24F6" w:rsidP="00BB24F6">
      <w:pPr>
        <w:ind w:left="87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BB24F6" w:rsidRDefault="00BB24F6" w:rsidP="00BB24F6">
      <w:pPr>
        <w:ind w:left="87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подпрограмме «Образование»</w:t>
      </w:r>
    </w:p>
    <w:p w:rsidR="00BB24F6" w:rsidRDefault="00BB24F6" w:rsidP="00BB24F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BB24F6" w:rsidRDefault="00BB24F6" w:rsidP="00BB24F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16.11.2020 года № 1048)</w:t>
      </w:r>
    </w:p>
    <w:p w:rsidR="00BB24F6" w:rsidRDefault="00BB24F6" w:rsidP="00BB24F6">
      <w:pPr>
        <w:jc w:val="right"/>
        <w:rPr>
          <w:color w:val="000000"/>
          <w:sz w:val="28"/>
          <w:szCs w:val="28"/>
        </w:rPr>
      </w:pPr>
    </w:p>
    <w:p w:rsidR="00BB24F6" w:rsidRDefault="00BB24F6" w:rsidP="00BB24F6">
      <w:pPr>
        <w:jc w:val="center"/>
        <w:rPr>
          <w:color w:val="000000"/>
          <w:sz w:val="28"/>
          <w:szCs w:val="28"/>
        </w:rPr>
      </w:pPr>
    </w:p>
    <w:p w:rsidR="00BB24F6" w:rsidRDefault="00BB24F6" w:rsidP="00BB24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BB24F6" w:rsidRDefault="00BB24F6" w:rsidP="00BB24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подпрограммы «Образование» </w:t>
      </w:r>
    </w:p>
    <w:p w:rsidR="00BB24F6" w:rsidRDefault="00BB24F6" w:rsidP="00BB24F6">
      <w:pPr>
        <w:jc w:val="center"/>
        <w:rPr>
          <w:color w:val="000000"/>
          <w:sz w:val="28"/>
          <w:szCs w:val="28"/>
        </w:rPr>
      </w:pPr>
    </w:p>
    <w:tbl>
      <w:tblPr>
        <w:tblW w:w="15750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101"/>
        <w:gridCol w:w="2125"/>
        <w:gridCol w:w="1418"/>
        <w:gridCol w:w="1831"/>
        <w:gridCol w:w="1712"/>
        <w:gridCol w:w="1568"/>
        <w:gridCol w:w="857"/>
        <w:gridCol w:w="856"/>
        <w:gridCol w:w="857"/>
        <w:gridCol w:w="856"/>
        <w:gridCol w:w="940"/>
      </w:tblGrid>
      <w:tr w:rsidR="00BB24F6" w:rsidTr="00BB24F6">
        <w:trPr>
          <w:trHeight w:val="7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Объёмы финансирования мероприятий подпрограмм, 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BB24F6" w:rsidTr="00BB24F6">
        <w:trPr>
          <w:trHeight w:val="259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ФБ**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ОБ**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МБ**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ВБ**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BB24F6" w:rsidTr="00BB24F6">
        <w:trPr>
          <w:trHeight w:val="259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t>Районная акция «Чистый город»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Ед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i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i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i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B24F6" w:rsidTr="00BB24F6">
        <w:trPr>
          <w:trHeight w:val="259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t>Акция борьбы со СПИДом «Скажи жизни 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B24F6" w:rsidTr="00BB24F6">
        <w:trPr>
          <w:trHeight w:val="274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B24F6" w:rsidTr="00BB24F6">
        <w:trPr>
          <w:trHeight w:val="228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B24F6" w:rsidTr="00BB24F6">
        <w:trPr>
          <w:trHeight w:val="24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t>Награждение участников волонтёрского отряда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B24F6" w:rsidTr="00BB24F6">
        <w:trPr>
          <w:trHeight w:val="304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B24F6" w:rsidTr="00BB24F6">
        <w:trPr>
          <w:trHeight w:val="198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BB24F6" w:rsidTr="00BB24F6">
        <w:trPr>
          <w:trHeight w:val="24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t>Форум «Антинаркотические мероприятия»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BB24F6" w:rsidTr="00BB24F6">
        <w:trPr>
          <w:trHeight w:val="289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B24F6" w:rsidTr="00BB24F6">
        <w:trPr>
          <w:trHeight w:val="213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BB24F6" w:rsidTr="00BB24F6">
        <w:trPr>
          <w:trHeight w:val="259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форума молодых семей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24F6" w:rsidTr="00BB24F6">
        <w:trPr>
          <w:trHeight w:val="110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B24F6" w:rsidTr="00BB24F6">
        <w:trPr>
          <w:trHeight w:val="259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B24F6" w:rsidTr="00BB24F6">
        <w:trPr>
          <w:trHeight w:val="244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BB24F6" w:rsidTr="00BB24F6">
        <w:trPr>
          <w:trHeight w:val="259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t>Мероприятие, посвящённые «Дню молодёжи»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24F6" w:rsidTr="00BB24F6">
        <w:trPr>
          <w:trHeight w:val="146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BB24F6" w:rsidTr="00BB24F6">
        <w:trPr>
          <w:trHeight w:val="275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BB24F6" w:rsidTr="00BB24F6">
        <w:trPr>
          <w:trHeight w:val="294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Трудоустройство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BB24F6" w:rsidTr="00BB24F6">
        <w:trPr>
          <w:trHeight w:val="282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 конкурс «Добровольцы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F6" w:rsidRDefault="00BB24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годам: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266,7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BB24F6" w:rsidTr="00BB24F6">
        <w:trPr>
          <w:trHeight w:val="1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ind w:left="-131" w:right="-78"/>
              <w:jc w:val="center"/>
              <w:rPr>
                <w:color w:val="000000"/>
              </w:rPr>
            </w:pPr>
            <w:r>
              <w:rPr>
                <w:color w:val="000000"/>
              </w:rPr>
              <w:t>1316,7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F6" w:rsidRDefault="00BB24F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F6" w:rsidRDefault="00BB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1316,7</w:t>
            </w:r>
          </w:p>
        </w:tc>
      </w:tr>
    </w:tbl>
    <w:p w:rsidR="00BB24F6" w:rsidRDefault="00BB24F6" w:rsidP="00BB24F6"/>
    <w:p w:rsidR="00BB24F6" w:rsidRDefault="00BB24F6" w:rsidP="00BB24F6"/>
    <w:p w:rsidR="00BB24F6" w:rsidRPr="00CC3C6F" w:rsidRDefault="00BB24F6" w:rsidP="00CC3C6F">
      <w:pPr>
        <w:jc w:val="both"/>
        <w:rPr>
          <w:sz w:val="28"/>
          <w:szCs w:val="28"/>
        </w:rPr>
      </w:pPr>
    </w:p>
    <w:sectPr w:rsidR="00BB24F6" w:rsidRPr="00CC3C6F" w:rsidSect="00BB24F6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DC" w:rsidRDefault="00DA35DC" w:rsidP="00997407">
      <w:r>
        <w:separator/>
      </w:r>
    </w:p>
  </w:endnote>
  <w:endnote w:type="continuationSeparator" w:id="1">
    <w:p w:rsidR="00DA35DC" w:rsidRDefault="00DA35D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DC" w:rsidRDefault="00DA35DC" w:rsidP="00997407">
      <w:r>
        <w:separator/>
      </w:r>
    </w:p>
  </w:footnote>
  <w:footnote w:type="continuationSeparator" w:id="1">
    <w:p w:rsidR="00DA35DC" w:rsidRDefault="00DA35D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5F0002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BB24F6">
      <w:rPr>
        <w:rFonts w:ascii="Times New Roman" w:hAnsi="Times New Roman" w:cs="Times New Roman"/>
        <w:noProof/>
        <w:sz w:val="28"/>
        <w:szCs w:val="28"/>
      </w:rPr>
      <w:t>4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850D9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1AD8"/>
    <w:rsid w:val="00254602"/>
    <w:rsid w:val="00261B28"/>
    <w:rsid w:val="002704B2"/>
    <w:rsid w:val="002840B9"/>
    <w:rsid w:val="0029154A"/>
    <w:rsid w:val="002955D6"/>
    <w:rsid w:val="002A6A93"/>
    <w:rsid w:val="002B163F"/>
    <w:rsid w:val="002B5A6C"/>
    <w:rsid w:val="002C292A"/>
    <w:rsid w:val="002D2604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A4721"/>
    <w:rsid w:val="003B286F"/>
    <w:rsid w:val="003E6847"/>
    <w:rsid w:val="0040485C"/>
    <w:rsid w:val="0041778E"/>
    <w:rsid w:val="00421A3A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E1EDF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5F0002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26704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329E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76F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76BCB"/>
    <w:rsid w:val="00BA75E3"/>
    <w:rsid w:val="00BB24F6"/>
    <w:rsid w:val="00BB4F51"/>
    <w:rsid w:val="00BC6EE0"/>
    <w:rsid w:val="00BE4678"/>
    <w:rsid w:val="00C07587"/>
    <w:rsid w:val="00C158BF"/>
    <w:rsid w:val="00C34561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3C6F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A35DC"/>
    <w:rsid w:val="00DB6203"/>
    <w:rsid w:val="00DC4220"/>
    <w:rsid w:val="00DD09CD"/>
    <w:rsid w:val="00DD0E9D"/>
    <w:rsid w:val="00DE2950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478C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B7947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2020-11-05T05:52:00Z</cp:lastPrinted>
  <dcterms:created xsi:type="dcterms:W3CDTF">2020-11-05T08:05:00Z</dcterms:created>
  <dcterms:modified xsi:type="dcterms:W3CDTF">2020-11-16T11:16:00Z</dcterms:modified>
</cp:coreProperties>
</file>