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C8" w:rsidRPr="00AB0BC8" w:rsidRDefault="00AB0BC8" w:rsidP="00AB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0BC8">
        <w:rPr>
          <w:rFonts w:ascii="Times New Roman" w:eastAsia="Calibri" w:hAnsi="Times New Roman" w:cs="Times New Roman"/>
          <w:sz w:val="28"/>
        </w:rPr>
        <w:t>РАСПОРЯЖЕНИЕ</w:t>
      </w:r>
    </w:p>
    <w:p w:rsidR="00AB0BC8" w:rsidRPr="00AB0BC8" w:rsidRDefault="00AB0BC8" w:rsidP="00AB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0BC8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31.12.2015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801</w:t>
      </w:r>
      <w:r w:rsidRPr="00AB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AB0BC8" w:rsidRPr="00AB0BC8" w:rsidRDefault="00AB0BC8" w:rsidP="00AB0BC8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AB0BC8" w:rsidRDefault="00AB0BC8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C8" w:rsidRDefault="00AB0BC8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C8" w:rsidRDefault="00AB0BC8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C8" w:rsidRDefault="00AB0BC8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района от 31.12.2014 г</w:t>
      </w:r>
      <w:r w:rsidR="00F201B8">
        <w:rPr>
          <w:rFonts w:ascii="Times New Roman" w:hAnsi="Times New Roman" w:cs="Times New Roman"/>
          <w:sz w:val="28"/>
          <w:szCs w:val="28"/>
        </w:rPr>
        <w:t>ода</w:t>
      </w:r>
      <w:r w:rsidRPr="00F201B8">
        <w:rPr>
          <w:rFonts w:ascii="Times New Roman" w:hAnsi="Times New Roman" w:cs="Times New Roman"/>
          <w:sz w:val="28"/>
          <w:szCs w:val="28"/>
        </w:rPr>
        <w:t xml:space="preserve"> № 934</w:t>
      </w:r>
      <w:r w:rsidR="007F500E">
        <w:rPr>
          <w:rFonts w:ascii="Times New Roman" w:hAnsi="Times New Roman" w:cs="Times New Roman"/>
          <w:sz w:val="28"/>
          <w:szCs w:val="28"/>
        </w:rPr>
        <w:t>-</w:t>
      </w:r>
      <w:r w:rsidRPr="00F201B8">
        <w:rPr>
          <w:rFonts w:ascii="Times New Roman" w:hAnsi="Times New Roman" w:cs="Times New Roman"/>
          <w:sz w:val="28"/>
          <w:szCs w:val="28"/>
        </w:rPr>
        <w:t>р</w:t>
      </w:r>
    </w:p>
    <w:p w:rsidR="00F201B8" w:rsidRDefault="00F201B8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00E" w:rsidRDefault="007F500E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59" w:rsidRPr="00F201B8" w:rsidRDefault="00517E59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6" w:anchor="179" w:history="1">
        <w:r w:rsidRPr="00F201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7" w:anchor="17" w:history="1">
        <w:r w:rsidRPr="00F201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F201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 муниципального района  от 22.12.2009 года  № 2025 </w:t>
      </w:r>
      <w:r w:rsidR="007F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разработки, утверждения и реализации ведомственных целевых программ»,</w:t>
      </w:r>
    </w:p>
    <w:p w:rsidR="00517E59" w:rsidRPr="00F201B8" w:rsidRDefault="00517E59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ведомственную целевую программу «Обеспечение функционирования администрации Карталинского муниципального района и подведомственных учреждений в 2015 году и 2016</w:t>
      </w:r>
      <w:r w:rsidR="007F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годы», утверждённую распоряжением администрации Карталинского муниципального района от 31.12.2014 </w:t>
      </w:r>
      <w:r w:rsidR="007F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934</w:t>
      </w:r>
      <w:r w:rsidR="007F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«Об утверждении ведомственной целевой программы «Обеспечение функционирования администрации Карталинского муниципального района и подведомственных учреждений в 2015 году и 2016</w:t>
      </w:r>
      <w:r w:rsidR="007F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годы»</w:t>
      </w:r>
      <w:r w:rsidR="008A3127" w:rsidRPr="00F2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1) в паспорте программы раздел «Объемы и источники финансирования» изложить в новой редакции: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268"/>
        <w:gridCol w:w="7088"/>
      </w:tblGrid>
      <w:tr w:rsidR="008A3127" w:rsidRPr="00F201B8" w:rsidTr="007F500E">
        <w:tc>
          <w:tcPr>
            <w:tcW w:w="2268" w:type="dxa"/>
            <w:hideMark/>
          </w:tcPr>
          <w:p w:rsidR="008A3127" w:rsidRPr="00F201B8" w:rsidRDefault="007F500E" w:rsidP="007F50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3127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88" w:type="dxa"/>
            <w:hideMark/>
          </w:tcPr>
          <w:p w:rsidR="00BE0861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 являются средства федерального, областного, местного бюджета, бюджеты городских и сельских поселений.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826BC1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54646,8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в том числе: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5422,4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15358,2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AC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33628,6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 рублей;</w:t>
            </w:r>
          </w:p>
          <w:p w:rsidR="00BE0861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сельских поселений – 237,6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26BC1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36351,6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 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в том числе: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бюджет – 1958,4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826BC1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00E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A3127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826BC1"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33697,1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0861" w:rsidRPr="00F201B8" w:rsidRDefault="008A3127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сельских поселений – 244,6 тыс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 </w:t>
            </w: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BE0861" w:rsidRPr="00F201B8" w:rsidRDefault="00BE0861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46213,3 тысяч рублей, в том числе:</w:t>
            </w:r>
          </w:p>
          <w:p w:rsidR="00BE0861" w:rsidRPr="00F201B8" w:rsidRDefault="00BE0861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2623,1 тысяч рублей;</w:t>
            </w:r>
          </w:p>
          <w:p w:rsidR="00BE0861" w:rsidRPr="00F201B8" w:rsidRDefault="00BE0861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11 861,4 тысяч рублей;</w:t>
            </w:r>
          </w:p>
          <w:p w:rsidR="00BE0861" w:rsidRPr="00F201B8" w:rsidRDefault="00BE0861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31491,2 тысяч рублей;</w:t>
            </w:r>
          </w:p>
          <w:p w:rsidR="00BE0861" w:rsidRPr="00F201B8" w:rsidRDefault="00BE0861" w:rsidP="00F20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сельских поселений – 237,6 тысяч рублей</w:t>
            </w:r>
            <w:r w:rsidR="007F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E2238" w:rsidRPr="00F201B8">
        <w:rPr>
          <w:rFonts w:ascii="Times New Roman" w:hAnsi="Times New Roman" w:cs="Times New Roman"/>
          <w:sz w:val="28"/>
          <w:szCs w:val="28"/>
        </w:rPr>
        <w:t xml:space="preserve">пункт 21 </w:t>
      </w:r>
      <w:r w:rsidR="00BE4F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4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7C1D">
        <w:rPr>
          <w:rFonts w:ascii="Times New Roman" w:hAnsi="Times New Roman" w:cs="Times New Roman"/>
          <w:sz w:val="28"/>
          <w:szCs w:val="28"/>
        </w:rPr>
        <w:t xml:space="preserve"> указанной Программы</w:t>
      </w:r>
      <w:r w:rsidRPr="00F201B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A3127" w:rsidRPr="00F201B8" w:rsidRDefault="007F500E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2238" w:rsidRPr="00F201B8">
        <w:rPr>
          <w:rFonts w:ascii="Times New Roman" w:hAnsi="Times New Roman" w:cs="Times New Roman"/>
          <w:sz w:val="28"/>
          <w:szCs w:val="28"/>
        </w:rPr>
        <w:t xml:space="preserve">21. </w:t>
      </w:r>
      <w:r w:rsidR="008A3127" w:rsidRPr="00F201B8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федерального областного, местного бюджета, бюджеты сельских поселений.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E2238" w:rsidRPr="00F201B8">
        <w:rPr>
          <w:rFonts w:ascii="Times New Roman" w:hAnsi="Times New Roman" w:cs="Times New Roman"/>
          <w:sz w:val="28"/>
          <w:szCs w:val="28"/>
        </w:rPr>
        <w:t>54646,8</w:t>
      </w:r>
      <w:r w:rsidRPr="00F201B8">
        <w:rPr>
          <w:rFonts w:ascii="Times New Roman" w:hAnsi="Times New Roman" w:cs="Times New Roman"/>
          <w:sz w:val="28"/>
          <w:szCs w:val="28"/>
        </w:rPr>
        <w:t xml:space="preserve"> </w:t>
      </w:r>
      <w:r w:rsidR="007F500E">
        <w:rPr>
          <w:rFonts w:ascii="Times New Roman" w:hAnsi="Times New Roman" w:cs="Times New Roman"/>
          <w:sz w:val="28"/>
          <w:szCs w:val="28"/>
        </w:rPr>
        <w:t>тысяч рублей</w:t>
      </w:r>
      <w:r w:rsidRPr="00F201B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федеральный бюджет – 5422,4 тыс</w:t>
      </w:r>
      <w:r w:rsidR="007F500E">
        <w:rPr>
          <w:rFonts w:ascii="Times New Roman" w:hAnsi="Times New Roman" w:cs="Times New Roman"/>
          <w:sz w:val="28"/>
          <w:szCs w:val="28"/>
        </w:rPr>
        <w:t xml:space="preserve">яч </w:t>
      </w:r>
      <w:r w:rsidRPr="00F201B8">
        <w:rPr>
          <w:rFonts w:ascii="Times New Roman" w:hAnsi="Times New Roman" w:cs="Times New Roman"/>
          <w:sz w:val="28"/>
          <w:szCs w:val="28"/>
        </w:rPr>
        <w:t>рублей;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областной бюджет – 15358,2 тыс</w:t>
      </w:r>
      <w:r w:rsidR="007F500E">
        <w:rPr>
          <w:rFonts w:ascii="Times New Roman" w:hAnsi="Times New Roman" w:cs="Times New Roman"/>
          <w:sz w:val="28"/>
          <w:szCs w:val="28"/>
        </w:rPr>
        <w:t>яч</w:t>
      </w:r>
      <w:r w:rsidRPr="00F201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E2238" w:rsidRPr="00F201B8">
        <w:rPr>
          <w:rFonts w:ascii="Times New Roman" w:hAnsi="Times New Roman" w:cs="Times New Roman"/>
          <w:sz w:val="28"/>
          <w:szCs w:val="28"/>
        </w:rPr>
        <w:t>33628,6</w:t>
      </w:r>
      <w:r w:rsidRPr="00F201B8">
        <w:rPr>
          <w:rFonts w:ascii="Times New Roman" w:hAnsi="Times New Roman" w:cs="Times New Roman"/>
          <w:sz w:val="28"/>
          <w:szCs w:val="28"/>
        </w:rPr>
        <w:t xml:space="preserve"> тыс</w:t>
      </w:r>
      <w:r w:rsidR="007F500E">
        <w:rPr>
          <w:rFonts w:ascii="Times New Roman" w:hAnsi="Times New Roman" w:cs="Times New Roman"/>
          <w:sz w:val="28"/>
          <w:szCs w:val="28"/>
        </w:rPr>
        <w:t>яч рублей;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7E2238" w:rsidRPr="00F201B8">
        <w:rPr>
          <w:rFonts w:ascii="Times New Roman" w:hAnsi="Times New Roman" w:cs="Times New Roman"/>
          <w:sz w:val="28"/>
          <w:szCs w:val="28"/>
        </w:rPr>
        <w:t xml:space="preserve"> –</w:t>
      </w:r>
      <w:r w:rsidRPr="00F201B8">
        <w:rPr>
          <w:rFonts w:ascii="Times New Roman" w:hAnsi="Times New Roman" w:cs="Times New Roman"/>
          <w:sz w:val="28"/>
          <w:szCs w:val="28"/>
        </w:rPr>
        <w:t xml:space="preserve"> 237,6 </w:t>
      </w:r>
      <w:r w:rsidR="007F500E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96922" w:rsidRPr="00F201B8">
        <w:rPr>
          <w:rFonts w:ascii="Times New Roman" w:hAnsi="Times New Roman" w:cs="Times New Roman"/>
          <w:sz w:val="28"/>
          <w:szCs w:val="28"/>
        </w:rPr>
        <w:t>36351,6</w:t>
      </w:r>
      <w:r w:rsidRPr="00F201B8">
        <w:rPr>
          <w:rFonts w:ascii="Times New Roman" w:hAnsi="Times New Roman" w:cs="Times New Roman"/>
          <w:sz w:val="28"/>
          <w:szCs w:val="28"/>
        </w:rPr>
        <w:t xml:space="preserve"> </w:t>
      </w:r>
      <w:r w:rsidR="007F500E">
        <w:rPr>
          <w:rFonts w:ascii="Times New Roman" w:hAnsi="Times New Roman" w:cs="Times New Roman"/>
          <w:sz w:val="28"/>
          <w:szCs w:val="28"/>
        </w:rPr>
        <w:t>тысяч рублей</w:t>
      </w:r>
      <w:r w:rsidRPr="00F201B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федеральный бюджет – 1958,4 тыс. рублей;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E96922" w:rsidRPr="00F201B8">
        <w:rPr>
          <w:rFonts w:ascii="Times New Roman" w:hAnsi="Times New Roman" w:cs="Times New Roman"/>
          <w:sz w:val="28"/>
          <w:szCs w:val="28"/>
        </w:rPr>
        <w:t>451,5</w:t>
      </w:r>
      <w:r w:rsidRPr="00F20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127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96922" w:rsidRPr="00F201B8">
        <w:rPr>
          <w:rFonts w:ascii="Times New Roman" w:hAnsi="Times New Roman" w:cs="Times New Roman"/>
          <w:sz w:val="28"/>
          <w:szCs w:val="28"/>
        </w:rPr>
        <w:t>33697,1</w:t>
      </w:r>
      <w:r w:rsidR="007F50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0861" w:rsidRPr="00F201B8" w:rsidRDefault="008A3127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9D26CC" w:rsidRPr="00F201B8">
        <w:rPr>
          <w:rFonts w:ascii="Times New Roman" w:hAnsi="Times New Roman" w:cs="Times New Roman"/>
          <w:sz w:val="28"/>
          <w:szCs w:val="28"/>
        </w:rPr>
        <w:t xml:space="preserve"> –</w:t>
      </w:r>
      <w:r w:rsidRPr="00F201B8">
        <w:rPr>
          <w:rFonts w:ascii="Times New Roman" w:hAnsi="Times New Roman" w:cs="Times New Roman"/>
          <w:sz w:val="28"/>
          <w:szCs w:val="28"/>
        </w:rPr>
        <w:t xml:space="preserve"> 244,6 </w:t>
      </w:r>
      <w:r w:rsidR="007F500E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B51EE8" w:rsidRPr="00F201B8" w:rsidRDefault="00B51EE8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46213,3 тысяч рублей, в том числе:</w:t>
      </w:r>
    </w:p>
    <w:p w:rsidR="00B51EE8" w:rsidRPr="00F201B8" w:rsidRDefault="00B51EE8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2623,1 тысяч рублей;</w:t>
      </w:r>
    </w:p>
    <w:p w:rsidR="00B51EE8" w:rsidRPr="00F201B8" w:rsidRDefault="00B51EE8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11 861,4 тысяч рублей;</w:t>
      </w:r>
    </w:p>
    <w:p w:rsidR="00B51EE8" w:rsidRPr="00F201B8" w:rsidRDefault="00B51EE8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31491,2 тысяч рублей;</w:t>
      </w:r>
    </w:p>
    <w:p w:rsidR="00B51EE8" w:rsidRPr="007F500E" w:rsidRDefault="00B51EE8" w:rsidP="00F2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сельских поселений – 237,6 тысяч рублей</w:t>
      </w:r>
      <w:r w:rsidR="002A5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E59" w:rsidRPr="00F201B8" w:rsidRDefault="00517E59" w:rsidP="00F20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8A3127" w:rsidRPr="00F201B8">
        <w:rPr>
          <w:rFonts w:ascii="Times New Roman" w:hAnsi="Times New Roman" w:cs="Times New Roman"/>
          <w:sz w:val="28"/>
          <w:szCs w:val="28"/>
        </w:rPr>
        <w:t>распоряжение</w:t>
      </w:r>
      <w:r w:rsidRPr="00F201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81153" w:rsidRPr="00F201B8">
        <w:rPr>
          <w:rFonts w:ascii="Times New Roman" w:hAnsi="Times New Roman" w:cs="Times New Roman"/>
          <w:sz w:val="28"/>
          <w:szCs w:val="28"/>
        </w:rPr>
        <w:t>Организацию</w:t>
      </w:r>
      <w:r w:rsidRPr="00F201B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81153" w:rsidRPr="00F201B8">
        <w:rPr>
          <w:rFonts w:ascii="Times New Roman" w:hAnsi="Times New Roman" w:cs="Times New Roman"/>
          <w:sz w:val="28"/>
          <w:szCs w:val="28"/>
        </w:rPr>
        <w:t>я</w:t>
      </w:r>
      <w:r w:rsidRPr="00F201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3127" w:rsidRPr="00F201B8">
        <w:rPr>
          <w:rFonts w:ascii="Times New Roman" w:hAnsi="Times New Roman" w:cs="Times New Roman"/>
          <w:sz w:val="28"/>
          <w:szCs w:val="28"/>
        </w:rPr>
        <w:t>распоряжения</w:t>
      </w:r>
      <w:r w:rsidRPr="00F201B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A3127" w:rsidRPr="00F201B8">
        <w:rPr>
          <w:rFonts w:ascii="Times New Roman" w:hAnsi="Times New Roman" w:cs="Times New Roman"/>
          <w:sz w:val="28"/>
          <w:szCs w:val="28"/>
        </w:rPr>
        <w:t>руководителя аппарата администрации Карталинского муниципального района Волкову Н. В.</w:t>
      </w:r>
    </w:p>
    <w:p w:rsidR="008A3127" w:rsidRPr="00F201B8" w:rsidRDefault="008A3127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распоряжения оставляю за собой.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ab/>
      </w:r>
      <w:r w:rsidR="008A3127" w:rsidRPr="00F201B8">
        <w:rPr>
          <w:rFonts w:ascii="Times New Roman" w:hAnsi="Times New Roman" w:cs="Times New Roman"/>
          <w:sz w:val="28"/>
          <w:szCs w:val="28"/>
        </w:rPr>
        <w:t>5. Настоящее распоряжение распространяется на отношения, возникшие при использовании выделенных</w:t>
      </w:r>
      <w:r w:rsidR="00781153" w:rsidRPr="00F201B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F50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1153" w:rsidRPr="00F201B8">
        <w:rPr>
          <w:rFonts w:ascii="Times New Roman" w:hAnsi="Times New Roman" w:cs="Times New Roman"/>
          <w:sz w:val="28"/>
          <w:szCs w:val="28"/>
        </w:rPr>
        <w:t>с 01</w:t>
      </w:r>
      <w:r w:rsidR="007F500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81153" w:rsidRPr="00F201B8">
        <w:rPr>
          <w:rFonts w:ascii="Times New Roman" w:hAnsi="Times New Roman" w:cs="Times New Roman"/>
          <w:sz w:val="28"/>
          <w:szCs w:val="28"/>
        </w:rPr>
        <w:t xml:space="preserve">2015 </w:t>
      </w:r>
      <w:r w:rsidR="008A3127" w:rsidRPr="00F201B8">
        <w:rPr>
          <w:rFonts w:ascii="Times New Roman" w:hAnsi="Times New Roman" w:cs="Times New Roman"/>
          <w:sz w:val="28"/>
          <w:szCs w:val="28"/>
        </w:rPr>
        <w:t>г</w:t>
      </w:r>
      <w:r w:rsidR="00781153" w:rsidRPr="00F201B8">
        <w:rPr>
          <w:rFonts w:ascii="Times New Roman" w:hAnsi="Times New Roman" w:cs="Times New Roman"/>
          <w:sz w:val="28"/>
          <w:szCs w:val="28"/>
        </w:rPr>
        <w:t>ода</w:t>
      </w:r>
      <w:r w:rsidR="008A3127" w:rsidRPr="00F201B8">
        <w:rPr>
          <w:rFonts w:ascii="Times New Roman" w:hAnsi="Times New Roman" w:cs="Times New Roman"/>
          <w:sz w:val="28"/>
          <w:szCs w:val="28"/>
        </w:rPr>
        <w:t>.</w:t>
      </w:r>
    </w:p>
    <w:p w:rsidR="00517E59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0E" w:rsidRPr="00F201B8" w:rsidRDefault="007F500E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17E59" w:rsidRPr="00F201B8" w:rsidRDefault="00517E59" w:rsidP="00F2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8">
        <w:rPr>
          <w:rFonts w:ascii="Times New Roman" w:hAnsi="Times New Roman" w:cs="Times New Roman"/>
          <w:sz w:val="28"/>
          <w:szCs w:val="28"/>
        </w:rPr>
        <w:t>муници</w:t>
      </w:r>
      <w:r w:rsidR="007F500E">
        <w:rPr>
          <w:rFonts w:ascii="Times New Roman" w:hAnsi="Times New Roman" w:cs="Times New Roman"/>
          <w:sz w:val="28"/>
          <w:szCs w:val="28"/>
        </w:rPr>
        <w:t>пального района</w:t>
      </w:r>
      <w:r w:rsidR="007F500E">
        <w:rPr>
          <w:rFonts w:ascii="Times New Roman" w:hAnsi="Times New Roman" w:cs="Times New Roman"/>
          <w:sz w:val="28"/>
          <w:szCs w:val="28"/>
        </w:rPr>
        <w:tab/>
      </w:r>
      <w:r w:rsidR="007F500E">
        <w:rPr>
          <w:rFonts w:ascii="Times New Roman" w:hAnsi="Times New Roman" w:cs="Times New Roman"/>
          <w:sz w:val="28"/>
          <w:szCs w:val="28"/>
        </w:rPr>
        <w:tab/>
      </w:r>
      <w:r w:rsidR="007F500E">
        <w:rPr>
          <w:rFonts w:ascii="Times New Roman" w:hAnsi="Times New Roman" w:cs="Times New Roman"/>
          <w:sz w:val="28"/>
          <w:szCs w:val="28"/>
        </w:rPr>
        <w:tab/>
      </w:r>
      <w:r w:rsidR="007F500E">
        <w:rPr>
          <w:rFonts w:ascii="Times New Roman" w:hAnsi="Times New Roman" w:cs="Times New Roman"/>
          <w:sz w:val="28"/>
          <w:szCs w:val="28"/>
        </w:rPr>
        <w:tab/>
      </w:r>
      <w:r w:rsidR="007F500E">
        <w:rPr>
          <w:rFonts w:ascii="Times New Roman" w:hAnsi="Times New Roman" w:cs="Times New Roman"/>
          <w:sz w:val="28"/>
          <w:szCs w:val="28"/>
        </w:rPr>
        <w:tab/>
      </w:r>
      <w:r w:rsidR="007F500E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F201B8">
        <w:rPr>
          <w:rFonts w:ascii="Times New Roman" w:hAnsi="Times New Roman" w:cs="Times New Roman"/>
          <w:sz w:val="28"/>
          <w:szCs w:val="28"/>
        </w:rPr>
        <w:t>Н. Шулаев</w:t>
      </w:r>
    </w:p>
    <w:p w:rsidR="00B95607" w:rsidRPr="007F500E" w:rsidRDefault="00B95607" w:rsidP="007F5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5607" w:rsidRPr="007F500E" w:rsidSect="007F50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C6" w:rsidRDefault="005C58C6" w:rsidP="007F500E">
      <w:pPr>
        <w:spacing w:after="0" w:line="240" w:lineRule="auto"/>
      </w:pPr>
      <w:r>
        <w:separator/>
      </w:r>
    </w:p>
  </w:endnote>
  <w:endnote w:type="continuationSeparator" w:id="0">
    <w:p w:rsidR="005C58C6" w:rsidRDefault="005C58C6" w:rsidP="007F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C6" w:rsidRDefault="005C58C6" w:rsidP="007F500E">
      <w:pPr>
        <w:spacing w:after="0" w:line="240" w:lineRule="auto"/>
      </w:pPr>
      <w:r>
        <w:separator/>
      </w:r>
    </w:p>
  </w:footnote>
  <w:footnote w:type="continuationSeparator" w:id="0">
    <w:p w:rsidR="005C58C6" w:rsidRDefault="005C58C6" w:rsidP="007F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204"/>
      <w:docPartObj>
        <w:docPartGallery w:val="Page Numbers (Top of Page)"/>
        <w:docPartUnique/>
      </w:docPartObj>
    </w:sdtPr>
    <w:sdtContent>
      <w:p w:rsidR="007F500E" w:rsidRDefault="0054671E" w:rsidP="007F500E">
        <w:pPr>
          <w:pStyle w:val="a6"/>
          <w:jc w:val="center"/>
        </w:pPr>
        <w:r w:rsidRPr="007F5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500E" w:rsidRPr="007F50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5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B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5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E0"/>
    <w:rsid w:val="001D62F6"/>
    <w:rsid w:val="0020041A"/>
    <w:rsid w:val="002042E0"/>
    <w:rsid w:val="002A5C6A"/>
    <w:rsid w:val="0032186B"/>
    <w:rsid w:val="00477C1D"/>
    <w:rsid w:val="00517E59"/>
    <w:rsid w:val="0054671E"/>
    <w:rsid w:val="00583CB7"/>
    <w:rsid w:val="005B0E8A"/>
    <w:rsid w:val="005C58C6"/>
    <w:rsid w:val="006C796D"/>
    <w:rsid w:val="00781153"/>
    <w:rsid w:val="007E2238"/>
    <w:rsid w:val="007F500E"/>
    <w:rsid w:val="00826BC1"/>
    <w:rsid w:val="00887D14"/>
    <w:rsid w:val="008A3127"/>
    <w:rsid w:val="008F1AF5"/>
    <w:rsid w:val="009D26CC"/>
    <w:rsid w:val="00AB0BC8"/>
    <w:rsid w:val="00AC06DA"/>
    <w:rsid w:val="00AE057D"/>
    <w:rsid w:val="00B40F70"/>
    <w:rsid w:val="00B51EE8"/>
    <w:rsid w:val="00B95607"/>
    <w:rsid w:val="00BE0861"/>
    <w:rsid w:val="00BE4FEE"/>
    <w:rsid w:val="00C11239"/>
    <w:rsid w:val="00DA3C0C"/>
    <w:rsid w:val="00E96922"/>
    <w:rsid w:val="00F2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0E"/>
  </w:style>
  <w:style w:type="paragraph" w:styleId="a8">
    <w:name w:val="footer"/>
    <w:basedOn w:val="a"/>
    <w:link w:val="a9"/>
    <w:uiPriority w:val="99"/>
    <w:semiHidden/>
    <w:unhideWhenUsed/>
    <w:rsid w:val="007F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829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367/3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2604/2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</cp:revision>
  <cp:lastPrinted>2016-02-01T05:30:00Z</cp:lastPrinted>
  <dcterms:created xsi:type="dcterms:W3CDTF">2016-02-17T06:09:00Z</dcterms:created>
  <dcterms:modified xsi:type="dcterms:W3CDTF">2016-02-24T12:11:00Z</dcterms:modified>
</cp:coreProperties>
</file>