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8" w:rsidRPr="005B0680" w:rsidRDefault="00B015C3" w:rsidP="00B01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80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015C3" w:rsidRPr="005B0680" w:rsidRDefault="00B015C3" w:rsidP="00B01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80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 w:rsidRPr="005B0680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5B06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1 квартал 2014 года</w:t>
      </w:r>
    </w:p>
    <w:p w:rsidR="00B015C3" w:rsidRPr="005B0680" w:rsidRDefault="00B015C3" w:rsidP="00B01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C3" w:rsidRDefault="00B015C3" w:rsidP="00B015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0BB">
        <w:rPr>
          <w:rFonts w:ascii="Times New Roman" w:hAnsi="Times New Roman" w:cs="Times New Roman"/>
          <w:sz w:val="28"/>
          <w:szCs w:val="28"/>
        </w:rPr>
        <w:t xml:space="preserve">Основные показатели социально-экономического развития </w:t>
      </w:r>
    </w:p>
    <w:p w:rsidR="00B015C3" w:rsidRDefault="00B015C3" w:rsidP="00B015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30BB">
        <w:rPr>
          <w:rFonts w:ascii="Times New Roman" w:hAnsi="Times New Roman" w:cs="Times New Roman"/>
          <w:sz w:val="28"/>
          <w:szCs w:val="28"/>
        </w:rPr>
        <w:t>Карталинско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1 квартал 2014</w:t>
      </w:r>
      <w:r w:rsidRPr="00D430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15C3" w:rsidRPr="00D430BB" w:rsidRDefault="00B015C3" w:rsidP="00B015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231"/>
        <w:gridCol w:w="1514"/>
        <w:gridCol w:w="1521"/>
        <w:gridCol w:w="1488"/>
      </w:tblGrid>
      <w:tr w:rsidR="00B015C3" w:rsidRPr="00666D74" w:rsidTr="004E1B96">
        <w:tc>
          <w:tcPr>
            <w:tcW w:w="1135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1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21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январь-март 2014 года</w:t>
            </w:r>
          </w:p>
        </w:tc>
        <w:tc>
          <w:tcPr>
            <w:tcW w:w="1488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2014 года к январю марту 2013 года %</w:t>
            </w:r>
          </w:p>
        </w:tc>
      </w:tr>
      <w:tr w:rsidR="00B015C3" w:rsidRPr="00666D74" w:rsidTr="004E1B96">
        <w:tc>
          <w:tcPr>
            <w:tcW w:w="1135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Объем промышленной продукции</w:t>
            </w:r>
          </w:p>
        </w:tc>
        <w:tc>
          <w:tcPr>
            <w:tcW w:w="1514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1488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015C3" w:rsidRPr="00666D74" w:rsidTr="004E1B96">
        <w:tc>
          <w:tcPr>
            <w:tcW w:w="1135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 собственными силами по «чистым видам деятельности»</w:t>
            </w:r>
          </w:p>
        </w:tc>
        <w:tc>
          <w:tcPr>
            <w:tcW w:w="1514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584,3</w:t>
            </w:r>
          </w:p>
        </w:tc>
        <w:tc>
          <w:tcPr>
            <w:tcW w:w="1488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015C3" w:rsidRPr="00666D74" w:rsidTr="004E1B96">
        <w:tc>
          <w:tcPr>
            <w:tcW w:w="1135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514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21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488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B015C3" w:rsidRPr="00666D74" w:rsidTr="004E1B96">
        <w:tc>
          <w:tcPr>
            <w:tcW w:w="1135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14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488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B015C3" w:rsidRPr="00666D74" w:rsidTr="004E1B96">
        <w:tc>
          <w:tcPr>
            <w:tcW w:w="1135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</w:p>
        </w:tc>
        <w:tc>
          <w:tcPr>
            <w:tcW w:w="1514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88" w:type="dxa"/>
          </w:tcPr>
          <w:p w:rsidR="00B015C3" w:rsidRPr="009573FC" w:rsidRDefault="009573FC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B015C3" w:rsidRPr="00E66BF0" w:rsidTr="004E1B96">
        <w:tc>
          <w:tcPr>
            <w:tcW w:w="1135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1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 заработная плата 1-го работника</w:t>
            </w:r>
          </w:p>
        </w:tc>
        <w:tc>
          <w:tcPr>
            <w:tcW w:w="1514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21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23103,6</w:t>
            </w:r>
          </w:p>
        </w:tc>
        <w:tc>
          <w:tcPr>
            <w:tcW w:w="1488" w:type="dxa"/>
          </w:tcPr>
          <w:p w:rsidR="00B015C3" w:rsidRPr="009573FC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B015C3" w:rsidRPr="00666D74" w:rsidTr="004E1B96">
        <w:tc>
          <w:tcPr>
            <w:tcW w:w="1135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1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(на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1514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B015C3" w:rsidRPr="005B0680" w:rsidRDefault="005B0680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488" w:type="dxa"/>
          </w:tcPr>
          <w:p w:rsidR="002F4699" w:rsidRPr="005B0680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6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0680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  <w:p w:rsidR="00B015C3" w:rsidRPr="005B0680" w:rsidRDefault="002F4699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6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15C3" w:rsidRPr="005B0680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  <w:r w:rsidRPr="005B0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15C3" w:rsidRPr="00666D74" w:rsidTr="004E1B96">
        <w:tc>
          <w:tcPr>
            <w:tcW w:w="1135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1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514" w:type="dxa"/>
          </w:tcPr>
          <w:p w:rsidR="00B015C3" w:rsidRPr="00666D74" w:rsidRDefault="00B015C3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1" w:type="dxa"/>
          </w:tcPr>
          <w:p w:rsidR="00B015C3" w:rsidRPr="005B0680" w:rsidRDefault="002F4699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68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B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B015C3" w:rsidRPr="005B0680" w:rsidRDefault="002F4699" w:rsidP="004E1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680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r w:rsidR="00B015C3" w:rsidRPr="005B068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5B0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015C3" w:rsidRDefault="00B015C3" w:rsidP="00B01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C3" w:rsidRDefault="00B015C3" w:rsidP="00B0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Положительные тенденции</w:t>
      </w:r>
    </w:p>
    <w:p w:rsidR="00B015C3" w:rsidRPr="00B015C3" w:rsidRDefault="00B015C3" w:rsidP="00B01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 </w:t>
      </w:r>
      <w:r w:rsidRPr="00B015C3">
        <w:rPr>
          <w:rFonts w:ascii="Times New Roman" w:hAnsi="Times New Roman" w:cs="Times New Roman"/>
          <w:sz w:val="28"/>
          <w:szCs w:val="28"/>
        </w:rPr>
        <w:t>Индекс физического объема производства промышленной продукции составил 125,4%</w:t>
      </w:r>
    </w:p>
    <w:p w:rsidR="00B015C3" w:rsidRDefault="00B015C3" w:rsidP="00B0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Среднемесячная номинальная начисленная заработная плата одного работника возросла на 11,1%;</w:t>
      </w:r>
    </w:p>
    <w:p w:rsidR="00B015C3" w:rsidRDefault="00B015C3" w:rsidP="00B0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Просроченная задолженность по заработной плате по кругу наблюдаемых отраслей на 1 апреля - отсутствует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015C3" w:rsidRPr="009573FC" w:rsidRDefault="00B015C3" w:rsidP="00B0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C65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Pr="009573FC">
        <w:rPr>
          <w:rFonts w:ascii="Times New Roman" w:hAnsi="Times New Roman" w:cs="Times New Roman"/>
          <w:sz w:val="28"/>
          <w:szCs w:val="28"/>
        </w:rPr>
        <w:t>Оборот розничной торговли увеличил</w:t>
      </w:r>
      <w:r w:rsidR="009573FC" w:rsidRPr="009573FC">
        <w:rPr>
          <w:rFonts w:ascii="Times New Roman" w:hAnsi="Times New Roman" w:cs="Times New Roman"/>
          <w:sz w:val="28"/>
          <w:szCs w:val="28"/>
        </w:rPr>
        <w:t>ся  на 28,2</w:t>
      </w:r>
      <w:r w:rsidRPr="009573FC">
        <w:rPr>
          <w:rFonts w:ascii="Times New Roman" w:hAnsi="Times New Roman" w:cs="Times New Roman"/>
          <w:sz w:val="28"/>
          <w:szCs w:val="28"/>
        </w:rPr>
        <w:t>%;</w:t>
      </w:r>
    </w:p>
    <w:p w:rsidR="00B015C3" w:rsidRPr="00483C65" w:rsidRDefault="00B015C3" w:rsidP="00B015C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*Оборот общественного питания увеличился </w:t>
      </w:r>
      <w:r w:rsidR="009573FC">
        <w:rPr>
          <w:rFonts w:ascii="Times New Roman" w:hAnsi="Times New Roman" w:cs="Times New Roman"/>
          <w:sz w:val="28"/>
          <w:szCs w:val="28"/>
        </w:rPr>
        <w:t>на 21,</w:t>
      </w:r>
      <w:r w:rsidR="009573FC" w:rsidRPr="002F4699">
        <w:rPr>
          <w:rFonts w:ascii="Times New Roman" w:hAnsi="Times New Roman" w:cs="Times New Roman"/>
          <w:sz w:val="28"/>
          <w:szCs w:val="28"/>
        </w:rPr>
        <w:t>8</w:t>
      </w:r>
      <w:r w:rsidRPr="002F469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015C3" w:rsidRDefault="00B015C3" w:rsidP="00B0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Объем платных услуг увеличился в сопоставимых ценах на 2,9 %;</w:t>
      </w:r>
    </w:p>
    <w:p w:rsidR="00B015C3" w:rsidRPr="009573FC" w:rsidRDefault="009573FC" w:rsidP="00B0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3FC">
        <w:rPr>
          <w:rFonts w:ascii="Times New Roman" w:hAnsi="Times New Roman" w:cs="Times New Roman"/>
          <w:sz w:val="28"/>
          <w:szCs w:val="28"/>
        </w:rPr>
        <w:t>* Валовой надой молока увеличился на 20,5%</w:t>
      </w:r>
      <w:r w:rsidR="00B015C3" w:rsidRPr="009573FC">
        <w:rPr>
          <w:rFonts w:ascii="Times New Roman" w:hAnsi="Times New Roman" w:cs="Times New Roman"/>
          <w:sz w:val="28"/>
          <w:szCs w:val="28"/>
        </w:rPr>
        <w:t>;</w:t>
      </w:r>
    </w:p>
    <w:p w:rsidR="009573FC" w:rsidRDefault="009573FC" w:rsidP="00B01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Продуктивность коров молочного стада увеличилась на 38 кг;</w:t>
      </w:r>
    </w:p>
    <w:p w:rsidR="00B015C3" w:rsidRDefault="009573FC" w:rsidP="00957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Число умерших уменьшилось на 37 человек или на 26,4 %</w:t>
      </w:r>
      <w:r w:rsidR="00B015C3">
        <w:rPr>
          <w:rFonts w:ascii="Times New Roman" w:hAnsi="Times New Roman" w:cs="Times New Roman"/>
          <w:sz w:val="28"/>
          <w:szCs w:val="28"/>
        </w:rPr>
        <w:t>;</w:t>
      </w:r>
    </w:p>
    <w:p w:rsidR="00B015C3" w:rsidRPr="00961E29" w:rsidRDefault="00B015C3" w:rsidP="00B015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29">
        <w:rPr>
          <w:rFonts w:ascii="Times New Roman" w:hAnsi="Times New Roman" w:cs="Times New Roman"/>
          <w:b/>
          <w:sz w:val="28"/>
          <w:szCs w:val="28"/>
        </w:rPr>
        <w:t>Отрицательные тенденции</w:t>
      </w:r>
    </w:p>
    <w:p w:rsidR="00B015C3" w:rsidRDefault="009573FC" w:rsidP="00B0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жилья уменьшился на 28,5%</w:t>
      </w:r>
      <w:r w:rsidR="00B015C3">
        <w:rPr>
          <w:rFonts w:ascii="Times New Roman" w:hAnsi="Times New Roman" w:cs="Times New Roman"/>
          <w:sz w:val="28"/>
          <w:szCs w:val="28"/>
        </w:rPr>
        <w:t>;</w:t>
      </w:r>
    </w:p>
    <w:p w:rsidR="00B015C3" w:rsidRPr="00D120D8" w:rsidRDefault="009573FC" w:rsidP="00B0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Отгрузка товаров собственного производства, </w:t>
      </w:r>
      <w:r w:rsidR="002F4699">
        <w:rPr>
          <w:rFonts w:ascii="Times New Roman" w:hAnsi="Times New Roman" w:cs="Times New Roman"/>
          <w:sz w:val="28"/>
          <w:szCs w:val="28"/>
        </w:rPr>
        <w:t>выполнено</w:t>
      </w:r>
      <w:r>
        <w:rPr>
          <w:rFonts w:ascii="Times New Roman" w:hAnsi="Times New Roman" w:cs="Times New Roman"/>
          <w:sz w:val="28"/>
          <w:szCs w:val="28"/>
        </w:rPr>
        <w:t xml:space="preserve"> работ и услуг собственными силами по чистым видам деятельности» уменьшился на 6,5%</w:t>
      </w:r>
      <w:r w:rsidR="00B015C3" w:rsidRPr="00D120D8">
        <w:rPr>
          <w:rFonts w:ascii="Times New Roman" w:hAnsi="Times New Roman" w:cs="Times New Roman"/>
          <w:sz w:val="28"/>
          <w:szCs w:val="28"/>
        </w:rPr>
        <w:t>;</w:t>
      </w:r>
    </w:p>
    <w:p w:rsidR="00B015C3" w:rsidRDefault="00B015C3" w:rsidP="00B0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КРС со</w:t>
      </w:r>
      <w:r w:rsidR="009573FC">
        <w:rPr>
          <w:rFonts w:ascii="Times New Roman" w:hAnsi="Times New Roman" w:cs="Times New Roman"/>
          <w:sz w:val="28"/>
          <w:szCs w:val="28"/>
        </w:rPr>
        <w:t>кратилась на 4,4%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5C3" w:rsidRDefault="009573FC" w:rsidP="00B0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родившихся уменьшилось на 5 человек или на 4,6%</w:t>
      </w:r>
      <w:r w:rsidR="00B015C3">
        <w:rPr>
          <w:rFonts w:ascii="Times New Roman" w:hAnsi="Times New Roman" w:cs="Times New Roman"/>
          <w:sz w:val="28"/>
          <w:szCs w:val="28"/>
        </w:rPr>
        <w:t>;</w:t>
      </w:r>
    </w:p>
    <w:p w:rsidR="00B015C3" w:rsidRDefault="009573FC" w:rsidP="00B0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Миграционная </w:t>
      </w:r>
      <w:r w:rsidR="00B015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быль населения увеличилась на 76 человек;</w:t>
      </w:r>
    </w:p>
    <w:p w:rsidR="00B015C3" w:rsidRDefault="00B015C3" w:rsidP="00B0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число разводов на 1</w:t>
      </w:r>
      <w:r w:rsidR="009573FC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B0680" w:rsidRDefault="005B0680" w:rsidP="00B0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Увеличился уровень зарегистрированной  безработицы с 3,6 % до 4,4 %.</w:t>
      </w:r>
    </w:p>
    <w:p w:rsidR="00B015C3" w:rsidRDefault="00B015C3" w:rsidP="00B015C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015C3" w:rsidRDefault="00B015C3" w:rsidP="00B015C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015C3" w:rsidRPr="00B015C3" w:rsidRDefault="00B015C3" w:rsidP="00B015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15C3" w:rsidRPr="00B015C3" w:rsidSect="00B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5062"/>
    <w:multiLevelType w:val="hybridMultilevel"/>
    <w:tmpl w:val="DB4E00DE"/>
    <w:lvl w:ilvl="0" w:tplc="ACE8EDAE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C3"/>
    <w:rsid w:val="002F4699"/>
    <w:rsid w:val="005B0680"/>
    <w:rsid w:val="009573FC"/>
    <w:rsid w:val="00B015C3"/>
    <w:rsid w:val="00B1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2014-05-27T07:33:00Z</dcterms:created>
  <dcterms:modified xsi:type="dcterms:W3CDTF">2014-05-27T08:02:00Z</dcterms:modified>
</cp:coreProperties>
</file>