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CA7682">
              <w:t>511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A7682">
        <w:rPr>
          <w:rFonts w:ascii="Times New Roman" w:hAnsi="Times New Roman" w:cs="Times New Roman"/>
          <w:b/>
          <w:i/>
        </w:rPr>
        <w:t>673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CA76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CA7682">
        <w:rPr>
          <w:rFonts w:ascii="Times New Roman" w:hAnsi="Times New Roman" w:cs="Times New Roman"/>
          <w:sz w:val="28"/>
          <w:szCs w:val="28"/>
        </w:rPr>
        <w:t>участка №1673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CA768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90040">
        <w:rPr>
          <w:rFonts w:ascii="Times New Roman" w:hAnsi="Times New Roman" w:cs="Times New Roman"/>
          <w:sz w:val="28"/>
          <w:szCs w:val="28"/>
        </w:rPr>
        <w:t xml:space="preserve"> </w:t>
      </w:r>
      <w:r w:rsidR="00CA7682">
        <w:rPr>
          <w:rFonts w:ascii="Times New Roman" w:hAnsi="Times New Roman" w:cs="Times New Roman"/>
          <w:sz w:val="28"/>
          <w:szCs w:val="28"/>
        </w:rPr>
        <w:t>Ловкову Светлану Ивановну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CA7682">
        <w:rPr>
          <w:rFonts w:ascii="Times New Roman" w:hAnsi="Times New Roman" w:cs="Times New Roman"/>
          <w:sz w:val="28"/>
          <w:szCs w:val="28"/>
        </w:rPr>
        <w:t xml:space="preserve"> №1673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2A" w:rsidRDefault="001F522A" w:rsidP="006C52BE">
      <w:r>
        <w:separator/>
      </w:r>
    </w:p>
  </w:endnote>
  <w:endnote w:type="continuationSeparator" w:id="0">
    <w:p w:rsidR="001F522A" w:rsidRDefault="001F522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2A" w:rsidRDefault="001F522A" w:rsidP="006C52BE">
      <w:r>
        <w:separator/>
      </w:r>
    </w:p>
  </w:footnote>
  <w:footnote w:type="continuationSeparator" w:id="0">
    <w:p w:rsidR="001F522A" w:rsidRDefault="001F522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1F522A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E2B29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76AD-46F1-4305-B3D3-600E0E36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2023-05-25T11:11:00Z</dcterms:created>
  <dcterms:modified xsi:type="dcterms:W3CDTF">2023-05-25T11:12:00Z</dcterms:modified>
</cp:coreProperties>
</file>