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CE" w:rsidRPr="00D00ECE" w:rsidRDefault="00D00ECE" w:rsidP="00D00ECE">
      <w:pPr>
        <w:autoSpaceDN w:val="0"/>
        <w:jc w:val="center"/>
        <w:rPr>
          <w:sz w:val="28"/>
          <w:szCs w:val="22"/>
          <w:lang w:eastAsia="en-US"/>
        </w:rPr>
      </w:pPr>
      <w:r w:rsidRPr="00D00ECE">
        <w:rPr>
          <w:sz w:val="28"/>
          <w:szCs w:val="22"/>
          <w:lang w:eastAsia="en-US"/>
        </w:rPr>
        <w:t>ПОСТАНОВЛЕНИЕ</w:t>
      </w:r>
    </w:p>
    <w:p w:rsidR="00D00ECE" w:rsidRPr="00D00ECE" w:rsidRDefault="00D00ECE" w:rsidP="00D00ECE">
      <w:pPr>
        <w:autoSpaceDN w:val="0"/>
        <w:jc w:val="center"/>
        <w:rPr>
          <w:sz w:val="28"/>
          <w:szCs w:val="22"/>
          <w:lang w:eastAsia="en-US"/>
        </w:rPr>
      </w:pPr>
      <w:r w:rsidRPr="00D00ECE">
        <w:rPr>
          <w:sz w:val="28"/>
          <w:szCs w:val="22"/>
          <w:lang w:eastAsia="en-US"/>
        </w:rPr>
        <w:t>АДМИНИСТРАЦИИ КАРТАЛИНСКОГО МУНИЦИПАЛЬНОГО РАЙОНА</w:t>
      </w:r>
    </w:p>
    <w:p w:rsidR="00D00ECE" w:rsidRPr="00D00ECE" w:rsidRDefault="00D00ECE" w:rsidP="00D00ECE">
      <w:pPr>
        <w:suppressAutoHyphens/>
        <w:autoSpaceDN w:val="0"/>
        <w:jc w:val="both"/>
        <w:rPr>
          <w:sz w:val="28"/>
          <w:szCs w:val="22"/>
          <w:lang w:eastAsia="en-US"/>
        </w:rPr>
      </w:pPr>
    </w:p>
    <w:p w:rsidR="00D00ECE" w:rsidRPr="00D00ECE" w:rsidRDefault="00D00ECE" w:rsidP="00D00ECE">
      <w:pPr>
        <w:suppressAutoHyphens/>
        <w:autoSpaceDN w:val="0"/>
        <w:jc w:val="both"/>
        <w:rPr>
          <w:sz w:val="28"/>
          <w:szCs w:val="22"/>
          <w:lang w:eastAsia="en-US"/>
        </w:rPr>
      </w:pPr>
    </w:p>
    <w:p w:rsidR="00D00ECE" w:rsidRPr="00D00ECE" w:rsidRDefault="00D00ECE" w:rsidP="00D00ECE">
      <w:pPr>
        <w:suppressAutoHyphens/>
        <w:autoSpaceDN w:val="0"/>
        <w:jc w:val="both"/>
        <w:rPr>
          <w:sz w:val="28"/>
          <w:szCs w:val="22"/>
          <w:lang w:eastAsia="en-US"/>
        </w:rPr>
      </w:pPr>
    </w:p>
    <w:p w:rsidR="00D00ECE" w:rsidRPr="00D00ECE" w:rsidRDefault="00D00ECE" w:rsidP="00D00ECE">
      <w:pPr>
        <w:suppressAutoHyphens/>
        <w:autoSpaceDN w:val="0"/>
        <w:jc w:val="both"/>
        <w:rPr>
          <w:sz w:val="28"/>
          <w:szCs w:val="22"/>
          <w:lang w:eastAsia="en-US"/>
        </w:rPr>
      </w:pPr>
    </w:p>
    <w:p w:rsidR="003869E1" w:rsidRPr="002C22E0" w:rsidRDefault="00D00ECE" w:rsidP="00D247D4">
      <w:pPr>
        <w:jc w:val="both"/>
        <w:rPr>
          <w:sz w:val="28"/>
          <w:szCs w:val="28"/>
        </w:rPr>
      </w:pPr>
      <w:r>
        <w:rPr>
          <w:bCs/>
          <w:sz w:val="28"/>
          <w:szCs w:val="28"/>
        </w:rPr>
        <w:t>30.12.</w:t>
      </w:r>
      <w:r w:rsidRPr="00F5276D">
        <w:rPr>
          <w:bCs/>
          <w:sz w:val="28"/>
          <w:szCs w:val="28"/>
        </w:rPr>
        <w:t xml:space="preserve">2016 года № </w:t>
      </w:r>
      <w:r>
        <w:rPr>
          <w:bCs/>
          <w:sz w:val="28"/>
          <w:szCs w:val="28"/>
        </w:rPr>
        <w:t>828</w:t>
      </w:r>
    </w:p>
    <w:p w:rsidR="003869E1" w:rsidRPr="002C22E0" w:rsidRDefault="003869E1" w:rsidP="00D247D4">
      <w:pPr>
        <w:jc w:val="both"/>
        <w:rPr>
          <w:sz w:val="28"/>
          <w:szCs w:val="28"/>
        </w:rPr>
      </w:pPr>
    </w:p>
    <w:p w:rsidR="003869E1" w:rsidRPr="002C22E0" w:rsidRDefault="003869E1" w:rsidP="00D247D4">
      <w:pPr>
        <w:jc w:val="both"/>
        <w:rPr>
          <w:sz w:val="28"/>
          <w:szCs w:val="28"/>
        </w:rPr>
      </w:pPr>
    </w:p>
    <w:p w:rsidR="003869E1" w:rsidRPr="002C22E0" w:rsidRDefault="003869E1" w:rsidP="00D247D4">
      <w:pPr>
        <w:jc w:val="both"/>
        <w:rPr>
          <w:sz w:val="28"/>
          <w:szCs w:val="28"/>
        </w:rPr>
      </w:pPr>
    </w:p>
    <w:p w:rsidR="003869E1" w:rsidRPr="002C22E0" w:rsidRDefault="00DC579B" w:rsidP="00D247D4">
      <w:pPr>
        <w:jc w:val="both"/>
        <w:rPr>
          <w:sz w:val="28"/>
          <w:szCs w:val="28"/>
        </w:rPr>
      </w:pPr>
      <w:r w:rsidRPr="002C22E0">
        <w:rPr>
          <w:sz w:val="28"/>
          <w:szCs w:val="28"/>
        </w:rPr>
        <w:t xml:space="preserve">Об утверждении </w:t>
      </w:r>
    </w:p>
    <w:p w:rsidR="003869E1" w:rsidRPr="002C22E0" w:rsidRDefault="00DC579B" w:rsidP="00D247D4">
      <w:pPr>
        <w:jc w:val="both"/>
        <w:rPr>
          <w:sz w:val="28"/>
          <w:szCs w:val="28"/>
        </w:rPr>
      </w:pPr>
      <w:r w:rsidRPr="002C22E0">
        <w:rPr>
          <w:sz w:val="28"/>
          <w:szCs w:val="28"/>
        </w:rPr>
        <w:t xml:space="preserve">муниципальной программы </w:t>
      </w:r>
    </w:p>
    <w:p w:rsidR="003869E1" w:rsidRPr="002C22E0" w:rsidRDefault="00DC579B" w:rsidP="00D247D4">
      <w:pPr>
        <w:jc w:val="both"/>
        <w:rPr>
          <w:sz w:val="28"/>
          <w:szCs w:val="28"/>
        </w:rPr>
      </w:pPr>
      <w:r w:rsidRPr="002C22E0">
        <w:rPr>
          <w:sz w:val="28"/>
          <w:szCs w:val="28"/>
        </w:rPr>
        <w:t xml:space="preserve">«Основные направления </w:t>
      </w:r>
      <w:r w:rsidR="00D247D4" w:rsidRPr="002C22E0">
        <w:rPr>
          <w:sz w:val="28"/>
          <w:szCs w:val="28"/>
        </w:rPr>
        <w:t xml:space="preserve"> </w:t>
      </w:r>
    </w:p>
    <w:p w:rsidR="003869E1" w:rsidRPr="002C22E0" w:rsidRDefault="00DC579B" w:rsidP="00D247D4">
      <w:pPr>
        <w:jc w:val="both"/>
        <w:rPr>
          <w:sz w:val="28"/>
          <w:szCs w:val="28"/>
        </w:rPr>
      </w:pPr>
      <w:r w:rsidRPr="002C22E0">
        <w:rPr>
          <w:sz w:val="28"/>
          <w:szCs w:val="28"/>
        </w:rPr>
        <w:t xml:space="preserve">развития культуры и спорта </w:t>
      </w:r>
    </w:p>
    <w:p w:rsidR="003869E1" w:rsidRPr="002C22E0" w:rsidRDefault="00DC579B" w:rsidP="00D247D4">
      <w:pPr>
        <w:jc w:val="both"/>
        <w:rPr>
          <w:sz w:val="28"/>
          <w:szCs w:val="28"/>
        </w:rPr>
      </w:pPr>
      <w:r w:rsidRPr="002C22E0">
        <w:rPr>
          <w:sz w:val="28"/>
          <w:szCs w:val="28"/>
        </w:rPr>
        <w:t xml:space="preserve">Карталинского </w:t>
      </w:r>
      <w:r w:rsidR="00D247D4" w:rsidRPr="002C22E0">
        <w:rPr>
          <w:sz w:val="28"/>
          <w:szCs w:val="28"/>
        </w:rPr>
        <w:t xml:space="preserve"> </w:t>
      </w:r>
      <w:r w:rsidRPr="002C22E0">
        <w:rPr>
          <w:sz w:val="28"/>
          <w:szCs w:val="28"/>
        </w:rPr>
        <w:t xml:space="preserve">муниципального </w:t>
      </w:r>
    </w:p>
    <w:p w:rsidR="00DC579B" w:rsidRPr="002C22E0" w:rsidRDefault="00DC579B" w:rsidP="00D247D4">
      <w:pPr>
        <w:jc w:val="both"/>
        <w:rPr>
          <w:sz w:val="28"/>
          <w:szCs w:val="28"/>
        </w:rPr>
      </w:pPr>
      <w:r w:rsidRPr="002C22E0">
        <w:rPr>
          <w:sz w:val="28"/>
          <w:szCs w:val="28"/>
        </w:rPr>
        <w:t xml:space="preserve">района </w:t>
      </w:r>
      <w:r w:rsidR="00D247D4" w:rsidRPr="002C22E0">
        <w:rPr>
          <w:sz w:val="28"/>
          <w:szCs w:val="28"/>
        </w:rPr>
        <w:t xml:space="preserve"> </w:t>
      </w:r>
      <w:r w:rsidRPr="002C22E0">
        <w:rPr>
          <w:sz w:val="28"/>
          <w:szCs w:val="28"/>
        </w:rPr>
        <w:t>на 201</w:t>
      </w:r>
      <w:r w:rsidR="009274F6" w:rsidRPr="002C22E0">
        <w:rPr>
          <w:sz w:val="28"/>
          <w:szCs w:val="28"/>
        </w:rPr>
        <w:t>7</w:t>
      </w:r>
      <w:r w:rsidRPr="002C22E0">
        <w:rPr>
          <w:sz w:val="28"/>
          <w:szCs w:val="28"/>
        </w:rPr>
        <w:t>-201</w:t>
      </w:r>
      <w:r w:rsidR="009274F6" w:rsidRPr="002C22E0">
        <w:rPr>
          <w:sz w:val="28"/>
          <w:szCs w:val="28"/>
        </w:rPr>
        <w:t>9</w:t>
      </w:r>
      <w:r w:rsidRPr="002C22E0">
        <w:rPr>
          <w:sz w:val="28"/>
          <w:szCs w:val="28"/>
        </w:rPr>
        <w:t xml:space="preserve"> годы»</w:t>
      </w:r>
    </w:p>
    <w:p w:rsidR="003869E1" w:rsidRPr="002C22E0" w:rsidRDefault="003869E1" w:rsidP="00D247D4">
      <w:pPr>
        <w:jc w:val="both"/>
        <w:rPr>
          <w:sz w:val="28"/>
          <w:szCs w:val="28"/>
        </w:rPr>
      </w:pPr>
    </w:p>
    <w:p w:rsidR="003869E1" w:rsidRPr="002C22E0" w:rsidRDefault="003869E1" w:rsidP="00D247D4">
      <w:pPr>
        <w:jc w:val="both"/>
        <w:rPr>
          <w:sz w:val="28"/>
          <w:szCs w:val="28"/>
        </w:rPr>
      </w:pPr>
    </w:p>
    <w:p w:rsidR="009274F6" w:rsidRPr="002C22E0" w:rsidRDefault="00DC579B" w:rsidP="00D247D4">
      <w:pPr>
        <w:jc w:val="both"/>
        <w:rPr>
          <w:sz w:val="28"/>
          <w:szCs w:val="28"/>
        </w:rPr>
      </w:pPr>
      <w:r w:rsidRPr="002C22E0">
        <w:rPr>
          <w:sz w:val="28"/>
          <w:szCs w:val="28"/>
        </w:rPr>
        <w:t>Администрация Карталинского муниципального района ПОСТАНОВЛЯЕТ:</w:t>
      </w:r>
    </w:p>
    <w:p w:rsidR="006F0D33" w:rsidRPr="002C22E0" w:rsidRDefault="006F0D33" w:rsidP="006F0D33">
      <w:pPr>
        <w:ind w:firstLine="709"/>
        <w:jc w:val="both"/>
        <w:rPr>
          <w:sz w:val="28"/>
          <w:szCs w:val="28"/>
        </w:rPr>
      </w:pPr>
      <w:r w:rsidRPr="002C22E0">
        <w:rPr>
          <w:sz w:val="28"/>
          <w:szCs w:val="28"/>
        </w:rPr>
        <w:t>1. Утвердить прилагаемую</w:t>
      </w:r>
      <w:r w:rsidR="000C348D" w:rsidRPr="002C22E0">
        <w:rPr>
          <w:sz w:val="28"/>
          <w:szCs w:val="28"/>
        </w:rPr>
        <w:t xml:space="preserve"> </w:t>
      </w:r>
      <w:r w:rsidRPr="002C22E0">
        <w:rPr>
          <w:sz w:val="28"/>
          <w:szCs w:val="28"/>
        </w:rPr>
        <w:t>муниципальную программу «Основные направления развития культуры и спорта Карталинского муниципального района на 2017-2019 годы»</w:t>
      </w:r>
      <w:r w:rsidR="004B6DD7">
        <w:rPr>
          <w:sz w:val="28"/>
          <w:szCs w:val="28"/>
        </w:rPr>
        <w:t>.</w:t>
      </w:r>
    </w:p>
    <w:p w:rsidR="006F0D33" w:rsidRPr="002C22E0" w:rsidRDefault="006F0D33" w:rsidP="006F0D33">
      <w:pPr>
        <w:ind w:firstLine="709"/>
        <w:jc w:val="both"/>
        <w:rPr>
          <w:sz w:val="28"/>
          <w:szCs w:val="28"/>
        </w:rPr>
      </w:pPr>
      <w:r w:rsidRPr="002C22E0">
        <w:rPr>
          <w:sz w:val="28"/>
          <w:szCs w:val="28"/>
        </w:rPr>
        <w:t xml:space="preserve">2. Постановление </w:t>
      </w:r>
      <w:r w:rsidR="00257849" w:rsidRPr="00257849">
        <w:rPr>
          <w:sz w:val="28"/>
          <w:szCs w:val="28"/>
        </w:rPr>
        <w:t>администраци</w:t>
      </w:r>
      <w:r w:rsidR="00257849">
        <w:rPr>
          <w:sz w:val="28"/>
          <w:szCs w:val="28"/>
        </w:rPr>
        <w:t>и</w:t>
      </w:r>
      <w:r w:rsidR="00257849" w:rsidRPr="00257849">
        <w:rPr>
          <w:sz w:val="28"/>
          <w:szCs w:val="28"/>
        </w:rPr>
        <w:t xml:space="preserve"> Карталинского муниципального района </w:t>
      </w:r>
      <w:r w:rsidRPr="002C22E0">
        <w:rPr>
          <w:sz w:val="28"/>
          <w:szCs w:val="28"/>
        </w:rPr>
        <w:t>от 17.12.2015</w:t>
      </w:r>
      <w:r w:rsidR="000C348D" w:rsidRPr="002C22E0">
        <w:rPr>
          <w:sz w:val="28"/>
          <w:szCs w:val="28"/>
        </w:rPr>
        <w:t xml:space="preserve"> </w:t>
      </w:r>
      <w:r w:rsidRPr="002C22E0">
        <w:rPr>
          <w:sz w:val="28"/>
          <w:szCs w:val="28"/>
        </w:rPr>
        <w:t>г</w:t>
      </w:r>
      <w:r w:rsidR="000C348D" w:rsidRPr="002C22E0">
        <w:rPr>
          <w:sz w:val="28"/>
          <w:szCs w:val="28"/>
        </w:rPr>
        <w:t>ода</w:t>
      </w:r>
      <w:r w:rsidRPr="002C22E0">
        <w:rPr>
          <w:sz w:val="28"/>
          <w:szCs w:val="28"/>
        </w:rPr>
        <w:t xml:space="preserve"> №</w:t>
      </w:r>
      <w:r w:rsidR="000C348D" w:rsidRPr="002C22E0">
        <w:rPr>
          <w:sz w:val="28"/>
          <w:szCs w:val="28"/>
        </w:rPr>
        <w:t xml:space="preserve"> </w:t>
      </w:r>
      <w:r w:rsidRPr="002C22E0">
        <w:rPr>
          <w:sz w:val="28"/>
          <w:szCs w:val="28"/>
        </w:rPr>
        <w:t xml:space="preserve">994 </w:t>
      </w:r>
      <w:r w:rsidR="000C348D" w:rsidRPr="002C22E0">
        <w:rPr>
          <w:sz w:val="28"/>
          <w:szCs w:val="28"/>
        </w:rPr>
        <w:t>«</w:t>
      </w:r>
      <w:r w:rsidRPr="002C22E0">
        <w:rPr>
          <w:sz w:val="28"/>
          <w:szCs w:val="28"/>
        </w:rPr>
        <w:t>Об</w:t>
      </w:r>
      <w:r w:rsidR="000C348D" w:rsidRPr="002C22E0">
        <w:rPr>
          <w:sz w:val="28"/>
          <w:szCs w:val="28"/>
        </w:rPr>
        <w:t xml:space="preserve"> </w:t>
      </w:r>
      <w:r w:rsidRPr="002C22E0">
        <w:rPr>
          <w:sz w:val="28"/>
          <w:szCs w:val="28"/>
        </w:rPr>
        <w:t>утверждении муниципальной программы «Основные направления развития культуры и спорта Карталинского муниципального района на 2016-2018 годы» считать утратившим силу с 01</w:t>
      </w:r>
      <w:r w:rsidR="000C348D" w:rsidRPr="002C22E0">
        <w:rPr>
          <w:sz w:val="28"/>
          <w:szCs w:val="28"/>
        </w:rPr>
        <w:t xml:space="preserve"> </w:t>
      </w:r>
      <w:r w:rsidRPr="002C22E0">
        <w:rPr>
          <w:sz w:val="28"/>
          <w:szCs w:val="28"/>
        </w:rPr>
        <w:t xml:space="preserve">января 2017 года. </w:t>
      </w:r>
    </w:p>
    <w:p w:rsidR="006F0D33" w:rsidRPr="002C22E0" w:rsidRDefault="006F0D33" w:rsidP="006F0D33">
      <w:pPr>
        <w:ind w:firstLine="709"/>
        <w:jc w:val="both"/>
        <w:rPr>
          <w:sz w:val="28"/>
          <w:szCs w:val="28"/>
        </w:rPr>
      </w:pPr>
      <w:r w:rsidRPr="002C22E0">
        <w:rPr>
          <w:sz w:val="28"/>
          <w:szCs w:val="28"/>
        </w:rPr>
        <w:t>3. Разместить</w:t>
      </w:r>
      <w:r w:rsidR="000C348D" w:rsidRPr="002C22E0">
        <w:rPr>
          <w:sz w:val="28"/>
          <w:szCs w:val="28"/>
        </w:rPr>
        <w:t xml:space="preserve"> </w:t>
      </w:r>
      <w:r w:rsidRPr="002C22E0">
        <w:rPr>
          <w:sz w:val="28"/>
          <w:szCs w:val="28"/>
        </w:rPr>
        <w:t>настоящее постановление на официальном сайте администрации Карталинского муниципального района.</w:t>
      </w:r>
    </w:p>
    <w:p w:rsidR="006F0D33" w:rsidRPr="002C22E0" w:rsidRDefault="006F0D33" w:rsidP="006F0D33">
      <w:pPr>
        <w:ind w:firstLine="709"/>
        <w:jc w:val="both"/>
        <w:rPr>
          <w:sz w:val="28"/>
          <w:szCs w:val="28"/>
        </w:rPr>
      </w:pPr>
      <w:r w:rsidRPr="002C22E0">
        <w:rPr>
          <w:sz w:val="28"/>
          <w:szCs w:val="28"/>
        </w:rPr>
        <w:t xml:space="preserve">4. Контроль за выполнением настоящего постановления возложить на заместителя главы Карталинского муниципального района Клюшину Г.А.       </w:t>
      </w:r>
    </w:p>
    <w:p w:rsidR="000C348D" w:rsidRPr="002C22E0" w:rsidRDefault="006F0D33" w:rsidP="000C348D">
      <w:pPr>
        <w:ind w:firstLine="709"/>
        <w:jc w:val="both"/>
        <w:rPr>
          <w:sz w:val="28"/>
          <w:szCs w:val="28"/>
        </w:rPr>
      </w:pPr>
      <w:r w:rsidRPr="002C22E0">
        <w:rPr>
          <w:sz w:val="28"/>
          <w:szCs w:val="28"/>
        </w:rPr>
        <w:t xml:space="preserve"> 5.  Настоящее постановление вступает в силу с </w:t>
      </w:r>
      <w:r w:rsidR="000C348D" w:rsidRPr="002C22E0">
        <w:rPr>
          <w:sz w:val="28"/>
          <w:szCs w:val="28"/>
        </w:rPr>
        <w:t>0</w:t>
      </w:r>
      <w:r w:rsidRPr="002C22E0">
        <w:rPr>
          <w:sz w:val="28"/>
          <w:szCs w:val="28"/>
        </w:rPr>
        <w:t xml:space="preserve">1 января 2017 года.                                                                                  </w:t>
      </w:r>
      <w:r w:rsidR="00DC579B" w:rsidRPr="002C22E0">
        <w:rPr>
          <w:sz w:val="28"/>
          <w:szCs w:val="28"/>
        </w:rPr>
        <w:t xml:space="preserve">                                                                                         </w:t>
      </w:r>
    </w:p>
    <w:p w:rsidR="000C348D" w:rsidRPr="002C22E0" w:rsidRDefault="000C348D" w:rsidP="00D247D4">
      <w:pPr>
        <w:pStyle w:val="a7"/>
        <w:jc w:val="both"/>
        <w:rPr>
          <w:rFonts w:ascii="Times New Roman" w:hAnsi="Times New Roman"/>
          <w:sz w:val="28"/>
          <w:szCs w:val="28"/>
          <w:lang w:val="ru-RU"/>
        </w:rPr>
      </w:pPr>
    </w:p>
    <w:p w:rsidR="000C348D" w:rsidRPr="002C22E0" w:rsidRDefault="000C348D" w:rsidP="00D247D4">
      <w:pPr>
        <w:pStyle w:val="a7"/>
        <w:jc w:val="both"/>
        <w:rPr>
          <w:rFonts w:ascii="Times New Roman" w:hAnsi="Times New Roman"/>
          <w:sz w:val="28"/>
          <w:szCs w:val="28"/>
          <w:lang w:val="ru-RU"/>
        </w:rPr>
      </w:pPr>
    </w:p>
    <w:p w:rsidR="000C348D" w:rsidRPr="002C22E0" w:rsidRDefault="000C348D" w:rsidP="00D247D4">
      <w:pPr>
        <w:pStyle w:val="a7"/>
        <w:jc w:val="both"/>
        <w:rPr>
          <w:rFonts w:ascii="Times New Roman" w:hAnsi="Times New Roman"/>
          <w:sz w:val="28"/>
          <w:szCs w:val="28"/>
          <w:lang w:val="ru-RU"/>
        </w:rPr>
      </w:pPr>
    </w:p>
    <w:p w:rsidR="00DC579B" w:rsidRPr="002C22E0" w:rsidRDefault="00DC579B" w:rsidP="00D247D4">
      <w:pPr>
        <w:pStyle w:val="a7"/>
        <w:jc w:val="both"/>
        <w:rPr>
          <w:rFonts w:ascii="Times New Roman" w:hAnsi="Times New Roman"/>
          <w:sz w:val="28"/>
          <w:szCs w:val="28"/>
          <w:lang w:val="ru-RU"/>
        </w:rPr>
      </w:pPr>
      <w:r w:rsidRPr="002C22E0">
        <w:rPr>
          <w:rFonts w:ascii="Times New Roman" w:hAnsi="Times New Roman"/>
          <w:sz w:val="28"/>
          <w:szCs w:val="28"/>
          <w:lang w:val="ru-RU"/>
        </w:rPr>
        <w:t xml:space="preserve">Глава Карталинского </w:t>
      </w:r>
    </w:p>
    <w:p w:rsidR="00DC579B" w:rsidRPr="002C22E0" w:rsidRDefault="00DC579B" w:rsidP="00D247D4">
      <w:pPr>
        <w:pStyle w:val="a7"/>
        <w:jc w:val="both"/>
        <w:rPr>
          <w:rFonts w:ascii="Times New Roman" w:hAnsi="Times New Roman"/>
          <w:sz w:val="28"/>
          <w:szCs w:val="28"/>
          <w:lang w:val="ru-RU"/>
        </w:rPr>
      </w:pPr>
      <w:r w:rsidRPr="002C22E0">
        <w:rPr>
          <w:rFonts w:ascii="Times New Roman" w:hAnsi="Times New Roman"/>
          <w:sz w:val="28"/>
          <w:szCs w:val="28"/>
          <w:lang w:val="ru-RU"/>
        </w:rPr>
        <w:t xml:space="preserve">муниципального района                                      </w:t>
      </w:r>
      <w:r w:rsidR="000C348D" w:rsidRPr="002C22E0">
        <w:rPr>
          <w:rFonts w:ascii="Times New Roman" w:hAnsi="Times New Roman"/>
          <w:sz w:val="28"/>
          <w:szCs w:val="28"/>
          <w:lang w:val="ru-RU"/>
        </w:rPr>
        <w:t xml:space="preserve">                                </w:t>
      </w:r>
      <w:r w:rsidRPr="002C22E0">
        <w:rPr>
          <w:rFonts w:ascii="Times New Roman" w:hAnsi="Times New Roman"/>
          <w:sz w:val="28"/>
          <w:szCs w:val="28"/>
          <w:lang w:val="ru-RU"/>
        </w:rPr>
        <w:t>С.Н. Шулаев</w:t>
      </w:r>
    </w:p>
    <w:p w:rsidR="000C348D" w:rsidRPr="002C22E0" w:rsidRDefault="000C348D" w:rsidP="00D247D4">
      <w:pPr>
        <w:jc w:val="both"/>
        <w:rPr>
          <w:sz w:val="28"/>
          <w:szCs w:val="28"/>
        </w:rPr>
      </w:pPr>
    </w:p>
    <w:p w:rsidR="00F5276D" w:rsidRPr="00D00ECE" w:rsidRDefault="000C348D" w:rsidP="00D00ECE">
      <w:pPr>
        <w:ind w:left="4395"/>
        <w:jc w:val="center"/>
        <w:rPr>
          <w:rFonts w:eastAsia="Calibri"/>
          <w:sz w:val="28"/>
          <w:szCs w:val="28"/>
          <w:lang w:eastAsia="en-US"/>
        </w:rPr>
      </w:pPr>
      <w:r w:rsidRPr="002C22E0">
        <w:rPr>
          <w:sz w:val="28"/>
          <w:szCs w:val="28"/>
        </w:rPr>
        <w:br w:type="page"/>
      </w:r>
      <w:r w:rsidR="00F5276D" w:rsidRPr="002C22E0">
        <w:rPr>
          <w:bCs/>
          <w:sz w:val="28"/>
          <w:szCs w:val="28"/>
        </w:rPr>
        <w:lastRenderedPageBreak/>
        <w:t>УТВЕРЖДЕНА</w:t>
      </w:r>
    </w:p>
    <w:p w:rsidR="00F5276D" w:rsidRPr="00F5276D" w:rsidRDefault="00F5276D" w:rsidP="00D00ECE">
      <w:pPr>
        <w:tabs>
          <w:tab w:val="left" w:pos="3686"/>
        </w:tabs>
        <w:ind w:left="4395"/>
        <w:jc w:val="center"/>
        <w:rPr>
          <w:bCs/>
          <w:sz w:val="28"/>
          <w:szCs w:val="28"/>
        </w:rPr>
      </w:pPr>
      <w:r w:rsidRPr="00F5276D">
        <w:rPr>
          <w:bCs/>
          <w:sz w:val="28"/>
          <w:szCs w:val="28"/>
        </w:rPr>
        <w:t>постановлени</w:t>
      </w:r>
      <w:r w:rsidRPr="002C22E0">
        <w:rPr>
          <w:bCs/>
          <w:sz w:val="28"/>
          <w:szCs w:val="28"/>
        </w:rPr>
        <w:t>ем</w:t>
      </w:r>
      <w:r w:rsidRPr="00F5276D">
        <w:rPr>
          <w:bCs/>
          <w:sz w:val="28"/>
          <w:szCs w:val="28"/>
        </w:rPr>
        <w:t xml:space="preserve"> администрации</w:t>
      </w:r>
    </w:p>
    <w:p w:rsidR="00F5276D" w:rsidRPr="00F5276D" w:rsidRDefault="00F5276D" w:rsidP="00D00ECE">
      <w:pPr>
        <w:tabs>
          <w:tab w:val="left" w:pos="3686"/>
        </w:tabs>
        <w:ind w:left="4395"/>
        <w:jc w:val="center"/>
        <w:rPr>
          <w:bCs/>
          <w:sz w:val="28"/>
          <w:szCs w:val="28"/>
        </w:rPr>
      </w:pPr>
      <w:r w:rsidRPr="00F5276D">
        <w:rPr>
          <w:bCs/>
          <w:sz w:val="28"/>
          <w:szCs w:val="28"/>
        </w:rPr>
        <w:t>Карталинского муниципального района</w:t>
      </w:r>
    </w:p>
    <w:p w:rsidR="00F5276D" w:rsidRPr="00F5276D" w:rsidRDefault="00F5276D" w:rsidP="00D00ECE">
      <w:pPr>
        <w:tabs>
          <w:tab w:val="left" w:pos="3686"/>
        </w:tabs>
        <w:ind w:left="4395"/>
        <w:jc w:val="center"/>
        <w:rPr>
          <w:bCs/>
          <w:sz w:val="28"/>
          <w:szCs w:val="28"/>
        </w:rPr>
      </w:pPr>
      <w:r w:rsidRPr="00F5276D">
        <w:rPr>
          <w:bCs/>
          <w:sz w:val="28"/>
          <w:szCs w:val="28"/>
        </w:rPr>
        <w:t xml:space="preserve">от </w:t>
      </w:r>
      <w:r w:rsidR="00320A2F">
        <w:rPr>
          <w:bCs/>
          <w:sz w:val="28"/>
          <w:szCs w:val="28"/>
        </w:rPr>
        <w:t>30.12.</w:t>
      </w:r>
      <w:r w:rsidRPr="00F5276D">
        <w:rPr>
          <w:bCs/>
          <w:sz w:val="28"/>
          <w:szCs w:val="28"/>
        </w:rPr>
        <w:t xml:space="preserve">2016 года № </w:t>
      </w:r>
      <w:r w:rsidR="00320A2F">
        <w:rPr>
          <w:bCs/>
          <w:sz w:val="28"/>
          <w:szCs w:val="28"/>
        </w:rPr>
        <w:t>828</w:t>
      </w:r>
    </w:p>
    <w:p w:rsidR="00F5276D" w:rsidRPr="00F5276D" w:rsidRDefault="00F5276D" w:rsidP="00F5276D">
      <w:pPr>
        <w:jc w:val="both"/>
        <w:rPr>
          <w:rFonts w:eastAsiaTheme="minorHAnsi" w:cstheme="minorBidi"/>
          <w:sz w:val="28"/>
          <w:szCs w:val="22"/>
          <w:lang w:eastAsia="en-US"/>
        </w:rPr>
      </w:pPr>
    </w:p>
    <w:p w:rsidR="00F5276D" w:rsidRPr="002C22E0" w:rsidRDefault="00F5276D" w:rsidP="00D247D4">
      <w:pPr>
        <w:jc w:val="both"/>
        <w:rPr>
          <w:sz w:val="28"/>
          <w:szCs w:val="28"/>
        </w:rPr>
      </w:pPr>
    </w:p>
    <w:p w:rsidR="00EF07BE" w:rsidRPr="002C22E0" w:rsidRDefault="00EF07BE" w:rsidP="00F5276D">
      <w:pPr>
        <w:jc w:val="center"/>
        <w:rPr>
          <w:sz w:val="28"/>
          <w:szCs w:val="28"/>
        </w:rPr>
      </w:pPr>
      <w:r w:rsidRPr="002C22E0">
        <w:rPr>
          <w:sz w:val="28"/>
          <w:szCs w:val="28"/>
        </w:rPr>
        <w:t>Муниципальная программа</w:t>
      </w:r>
    </w:p>
    <w:p w:rsidR="00F5276D" w:rsidRPr="002C22E0" w:rsidRDefault="00EF07BE" w:rsidP="00F5276D">
      <w:pPr>
        <w:jc w:val="center"/>
        <w:rPr>
          <w:sz w:val="28"/>
          <w:szCs w:val="28"/>
        </w:rPr>
      </w:pPr>
      <w:r w:rsidRPr="002C22E0">
        <w:rPr>
          <w:sz w:val="28"/>
          <w:szCs w:val="28"/>
        </w:rPr>
        <w:t xml:space="preserve">«Основные направления развития культуры и спорта </w:t>
      </w:r>
    </w:p>
    <w:p w:rsidR="00BC1377" w:rsidRPr="002C22E0" w:rsidRDefault="00EF07BE" w:rsidP="00F5276D">
      <w:pPr>
        <w:jc w:val="center"/>
        <w:rPr>
          <w:sz w:val="28"/>
          <w:szCs w:val="28"/>
        </w:rPr>
      </w:pPr>
      <w:r w:rsidRPr="002C22E0">
        <w:rPr>
          <w:sz w:val="28"/>
          <w:szCs w:val="28"/>
        </w:rPr>
        <w:t>Карталинского муниципального района на  2017 -2019 годы»</w:t>
      </w:r>
    </w:p>
    <w:p w:rsidR="00BC1377" w:rsidRPr="002C22E0" w:rsidRDefault="00BC1377" w:rsidP="00F5276D">
      <w:pPr>
        <w:jc w:val="center"/>
        <w:rPr>
          <w:sz w:val="28"/>
          <w:szCs w:val="28"/>
        </w:rPr>
      </w:pPr>
    </w:p>
    <w:p w:rsidR="00B71F01" w:rsidRPr="002C22E0" w:rsidRDefault="00106B43" w:rsidP="00F5276D">
      <w:pPr>
        <w:jc w:val="center"/>
        <w:rPr>
          <w:sz w:val="28"/>
          <w:szCs w:val="28"/>
        </w:rPr>
      </w:pPr>
      <w:r w:rsidRPr="002C22E0">
        <w:rPr>
          <w:sz w:val="28"/>
          <w:szCs w:val="28"/>
        </w:rPr>
        <w:t xml:space="preserve">Паспорт </w:t>
      </w:r>
    </w:p>
    <w:p w:rsidR="00106B43" w:rsidRPr="002C22E0" w:rsidRDefault="00106B43" w:rsidP="00F5276D">
      <w:pPr>
        <w:jc w:val="center"/>
        <w:rPr>
          <w:sz w:val="28"/>
          <w:szCs w:val="28"/>
        </w:rPr>
      </w:pPr>
      <w:r w:rsidRPr="002C22E0">
        <w:rPr>
          <w:sz w:val="28"/>
          <w:szCs w:val="28"/>
        </w:rPr>
        <w:t>муниципальной программы</w:t>
      </w:r>
    </w:p>
    <w:p w:rsidR="00106B43" w:rsidRPr="002C22E0" w:rsidRDefault="00106B43" w:rsidP="00F5276D">
      <w:pPr>
        <w:jc w:val="center"/>
        <w:rPr>
          <w:sz w:val="28"/>
          <w:szCs w:val="28"/>
        </w:rPr>
      </w:pPr>
      <w:r w:rsidRPr="002C22E0">
        <w:rPr>
          <w:sz w:val="28"/>
          <w:szCs w:val="28"/>
        </w:rPr>
        <w:t>«Основные направления развития культуры и спорта</w:t>
      </w:r>
    </w:p>
    <w:p w:rsidR="004E0283" w:rsidRPr="002C22E0" w:rsidRDefault="00106B43" w:rsidP="00F5276D">
      <w:pPr>
        <w:jc w:val="center"/>
        <w:rPr>
          <w:sz w:val="28"/>
          <w:szCs w:val="28"/>
        </w:rPr>
      </w:pPr>
      <w:r w:rsidRPr="002C22E0">
        <w:rPr>
          <w:sz w:val="28"/>
          <w:szCs w:val="28"/>
        </w:rPr>
        <w:t>Карталинского муниципального района на  201</w:t>
      </w:r>
      <w:r w:rsidR="005843B2" w:rsidRPr="002C22E0">
        <w:rPr>
          <w:sz w:val="28"/>
          <w:szCs w:val="28"/>
        </w:rPr>
        <w:t>7</w:t>
      </w:r>
      <w:r w:rsidRPr="002C22E0">
        <w:rPr>
          <w:sz w:val="28"/>
          <w:szCs w:val="28"/>
        </w:rPr>
        <w:t xml:space="preserve"> -201</w:t>
      </w:r>
      <w:r w:rsidR="005843B2" w:rsidRPr="002C22E0">
        <w:rPr>
          <w:sz w:val="28"/>
          <w:szCs w:val="28"/>
        </w:rPr>
        <w:t>9</w:t>
      </w:r>
      <w:r w:rsidRPr="002C22E0">
        <w:rPr>
          <w:sz w:val="28"/>
          <w:szCs w:val="28"/>
        </w:rPr>
        <w:t xml:space="preserve"> годы»</w:t>
      </w:r>
    </w:p>
    <w:p w:rsidR="005B616C" w:rsidRPr="002C22E0" w:rsidRDefault="005B616C" w:rsidP="00F5276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410"/>
        <w:gridCol w:w="1406"/>
        <w:gridCol w:w="1126"/>
        <w:gridCol w:w="1126"/>
        <w:gridCol w:w="1126"/>
      </w:tblGrid>
      <w:tr w:rsidR="005B616C" w:rsidRPr="00DC180C" w:rsidTr="00DC180C">
        <w:tc>
          <w:tcPr>
            <w:tcW w:w="2376" w:type="dxa"/>
          </w:tcPr>
          <w:p w:rsidR="005B616C" w:rsidRPr="00DC180C" w:rsidRDefault="005B616C" w:rsidP="00DC180C">
            <w:pPr>
              <w:autoSpaceDE w:val="0"/>
              <w:autoSpaceDN w:val="0"/>
              <w:adjustRightInd w:val="0"/>
              <w:jc w:val="center"/>
              <w:rPr>
                <w:sz w:val="28"/>
                <w:szCs w:val="28"/>
              </w:rPr>
            </w:pPr>
            <w:r w:rsidRPr="00DC180C">
              <w:rPr>
                <w:sz w:val="28"/>
                <w:szCs w:val="28"/>
              </w:rPr>
              <w:t>Наименование Программы</w:t>
            </w:r>
          </w:p>
        </w:tc>
        <w:tc>
          <w:tcPr>
            <w:tcW w:w="7194" w:type="dxa"/>
            <w:gridSpan w:val="5"/>
          </w:tcPr>
          <w:p w:rsidR="005B616C" w:rsidRPr="00DC180C" w:rsidRDefault="005B616C" w:rsidP="00DC180C">
            <w:pPr>
              <w:jc w:val="both"/>
              <w:rPr>
                <w:sz w:val="28"/>
                <w:szCs w:val="28"/>
              </w:rPr>
            </w:pPr>
            <w:r w:rsidRPr="00DC180C">
              <w:rPr>
                <w:sz w:val="28"/>
                <w:szCs w:val="28"/>
              </w:rPr>
              <w:t>Муниципальная программа «Основные направления развития культуры и спорта Карталинского муниципального района на  2017 -2019 годы» (далее именуется – Программа)</w:t>
            </w:r>
          </w:p>
        </w:tc>
      </w:tr>
      <w:tr w:rsidR="005B616C" w:rsidRPr="00DC180C" w:rsidTr="00DC180C">
        <w:tc>
          <w:tcPr>
            <w:tcW w:w="2376" w:type="dxa"/>
          </w:tcPr>
          <w:p w:rsidR="005B616C" w:rsidRPr="00DC180C" w:rsidRDefault="005B616C" w:rsidP="00DC180C">
            <w:pPr>
              <w:autoSpaceDE w:val="0"/>
              <w:autoSpaceDN w:val="0"/>
              <w:adjustRightInd w:val="0"/>
              <w:jc w:val="center"/>
              <w:rPr>
                <w:sz w:val="28"/>
                <w:szCs w:val="28"/>
              </w:rPr>
            </w:pPr>
            <w:r w:rsidRPr="00DC180C">
              <w:rPr>
                <w:sz w:val="28"/>
                <w:szCs w:val="28"/>
              </w:rPr>
              <w:t>Ответственный исполнитель Программы</w:t>
            </w:r>
          </w:p>
        </w:tc>
        <w:tc>
          <w:tcPr>
            <w:tcW w:w="7194" w:type="dxa"/>
            <w:gridSpan w:val="5"/>
          </w:tcPr>
          <w:p w:rsidR="005B616C" w:rsidRPr="00DC180C" w:rsidRDefault="005B616C" w:rsidP="00DC180C">
            <w:pPr>
              <w:autoSpaceDE w:val="0"/>
              <w:autoSpaceDN w:val="0"/>
              <w:adjustRightInd w:val="0"/>
              <w:jc w:val="both"/>
              <w:rPr>
                <w:sz w:val="28"/>
                <w:szCs w:val="28"/>
              </w:rPr>
            </w:pPr>
            <w:r w:rsidRPr="00DC180C">
              <w:rPr>
                <w:sz w:val="28"/>
                <w:szCs w:val="28"/>
              </w:rPr>
              <w:t xml:space="preserve">Управление по делам культуры и спорта Карталинского муниципального района </w:t>
            </w:r>
          </w:p>
        </w:tc>
      </w:tr>
      <w:tr w:rsidR="005B616C" w:rsidRPr="00DC180C" w:rsidTr="00DC180C">
        <w:tc>
          <w:tcPr>
            <w:tcW w:w="2376" w:type="dxa"/>
          </w:tcPr>
          <w:p w:rsidR="005B616C" w:rsidRPr="00DC180C" w:rsidRDefault="005B616C" w:rsidP="00DC180C">
            <w:pPr>
              <w:autoSpaceDE w:val="0"/>
              <w:autoSpaceDN w:val="0"/>
              <w:adjustRightInd w:val="0"/>
              <w:jc w:val="center"/>
              <w:rPr>
                <w:sz w:val="28"/>
                <w:szCs w:val="28"/>
              </w:rPr>
            </w:pPr>
          </w:p>
          <w:p w:rsidR="005B616C" w:rsidRPr="00DC180C" w:rsidRDefault="005B616C" w:rsidP="00DC180C">
            <w:pPr>
              <w:autoSpaceDE w:val="0"/>
              <w:autoSpaceDN w:val="0"/>
              <w:adjustRightInd w:val="0"/>
              <w:jc w:val="center"/>
              <w:rPr>
                <w:sz w:val="28"/>
                <w:szCs w:val="28"/>
              </w:rPr>
            </w:pPr>
            <w:r w:rsidRPr="00DC180C">
              <w:rPr>
                <w:sz w:val="28"/>
                <w:szCs w:val="28"/>
              </w:rPr>
              <w:t>Соисполнители Программы</w:t>
            </w:r>
          </w:p>
        </w:tc>
        <w:tc>
          <w:tcPr>
            <w:tcW w:w="7194" w:type="dxa"/>
            <w:gridSpan w:val="5"/>
          </w:tcPr>
          <w:p w:rsidR="005B616C" w:rsidRPr="00DC180C" w:rsidRDefault="005B616C" w:rsidP="00DC180C">
            <w:pPr>
              <w:autoSpaceDE w:val="0"/>
              <w:autoSpaceDN w:val="0"/>
              <w:adjustRightInd w:val="0"/>
              <w:jc w:val="both"/>
              <w:rPr>
                <w:sz w:val="28"/>
                <w:szCs w:val="28"/>
              </w:rPr>
            </w:pPr>
            <w:r w:rsidRPr="00DC180C">
              <w:rPr>
                <w:sz w:val="28"/>
                <w:szCs w:val="28"/>
              </w:rPr>
              <w:t xml:space="preserve">Управление по делам культуры и спорта Карталинского муниципального района, Муниципальное учреждение дополнительного образования «Анненская детская школа искусств, Муниципальное учреждение дополнительного образования «Детская школа искусств» г. Карталы, Муниципальное учреждение дополнительного образования «Новокаолиновая детская школа искусств», Муниципальное  учреждение дополнительного образования «Великопетровская  детская школа искусств», Муниципальное учреждение дополнительного образования «Полтавская  детская школа искусств», Муниципальное учреждение дополнительного образования «Варшавская детская школа искусств», Муниципальное учреждение дополнительного образования «Детско-юношеская спортивная школа», Муниципальное учреждение «Централизованная библиотечная система» Карталинского муниципального района, Муниципальное учреждение Историко-краеведческий музей Карталинского муниципального района, Муниципальное учреждение Районный организационно-методический центр Карталинского муниципального района, Муниципальное учреждение межпоселенческий дом культуры «Россия» (далее </w:t>
            </w:r>
            <w:r w:rsidRPr="00DC180C">
              <w:rPr>
                <w:sz w:val="28"/>
                <w:szCs w:val="28"/>
              </w:rPr>
              <w:lastRenderedPageBreak/>
              <w:t xml:space="preserve">именуются – УДКС, МУДО АДШИ, МУДО ДШИ </w:t>
            </w:r>
            <w:r w:rsidR="00B22AFA">
              <w:rPr>
                <w:sz w:val="28"/>
                <w:szCs w:val="28"/>
              </w:rPr>
              <w:t xml:space="preserve">                      </w:t>
            </w:r>
            <w:r w:rsidRPr="00DC180C">
              <w:rPr>
                <w:sz w:val="28"/>
                <w:szCs w:val="28"/>
              </w:rPr>
              <w:t>г. Карталы, МУДО НДШИ, МУДО ВДШИ, МУДО Полтавская ДШИ, МУДО Варшавская ДШИ, МУДО ДЮСШ, МУ ЦБС, МУ «Историко-краеведческий музей», МУ РОМЦ, МУ МДК «Россия»)</w:t>
            </w:r>
          </w:p>
        </w:tc>
      </w:tr>
      <w:tr w:rsidR="005B616C" w:rsidRPr="00DC180C" w:rsidTr="00DC180C">
        <w:tc>
          <w:tcPr>
            <w:tcW w:w="2376" w:type="dxa"/>
          </w:tcPr>
          <w:p w:rsidR="005B616C" w:rsidRPr="00DC180C" w:rsidRDefault="005B616C" w:rsidP="00DC180C">
            <w:pPr>
              <w:autoSpaceDE w:val="0"/>
              <w:autoSpaceDN w:val="0"/>
              <w:adjustRightInd w:val="0"/>
              <w:jc w:val="center"/>
              <w:rPr>
                <w:sz w:val="28"/>
                <w:szCs w:val="28"/>
              </w:rPr>
            </w:pPr>
            <w:r w:rsidRPr="00DC180C">
              <w:rPr>
                <w:sz w:val="28"/>
                <w:szCs w:val="28"/>
              </w:rPr>
              <w:lastRenderedPageBreak/>
              <w:t>Цели Программы</w:t>
            </w:r>
          </w:p>
        </w:tc>
        <w:tc>
          <w:tcPr>
            <w:tcW w:w="7194" w:type="dxa"/>
            <w:gridSpan w:val="5"/>
          </w:tcPr>
          <w:p w:rsidR="005B616C" w:rsidRPr="00DC180C" w:rsidRDefault="005B616C" w:rsidP="00DC180C">
            <w:pPr>
              <w:jc w:val="both"/>
              <w:rPr>
                <w:sz w:val="28"/>
                <w:szCs w:val="28"/>
              </w:rPr>
            </w:pPr>
            <w:r w:rsidRPr="00DC180C">
              <w:rPr>
                <w:sz w:val="28"/>
                <w:szCs w:val="28"/>
              </w:rPr>
              <w:t>1) создание условий для творческого потенциала, эстетического  и духовно-нравственного развития личности;</w:t>
            </w:r>
          </w:p>
          <w:p w:rsidR="005B616C" w:rsidRPr="00DC180C" w:rsidRDefault="005B616C" w:rsidP="00DC180C">
            <w:pPr>
              <w:jc w:val="both"/>
              <w:rPr>
                <w:sz w:val="28"/>
                <w:szCs w:val="28"/>
              </w:rPr>
            </w:pPr>
            <w:r w:rsidRPr="00DC180C">
              <w:rPr>
                <w:sz w:val="28"/>
                <w:szCs w:val="28"/>
              </w:rPr>
              <w:t>2) обеспечение доступа пользования населением Карталинского муниципального района услугами учреждений культуры и объектами культурного наследия района;</w:t>
            </w:r>
          </w:p>
          <w:p w:rsidR="005B616C" w:rsidRPr="00DC180C" w:rsidRDefault="005B616C" w:rsidP="00DC180C">
            <w:pPr>
              <w:autoSpaceDE w:val="0"/>
              <w:autoSpaceDN w:val="0"/>
              <w:adjustRightInd w:val="0"/>
              <w:jc w:val="both"/>
              <w:rPr>
                <w:sz w:val="28"/>
                <w:szCs w:val="28"/>
              </w:rPr>
            </w:pPr>
            <w:r w:rsidRPr="00DC180C">
              <w:rPr>
                <w:sz w:val="28"/>
                <w:szCs w:val="28"/>
              </w:rPr>
              <w:t>3) развитие в Карталинском  муниципальном районе инфраструктуры и условий для занятия физической культурой и спортом</w:t>
            </w:r>
          </w:p>
        </w:tc>
      </w:tr>
      <w:tr w:rsidR="005B616C" w:rsidRPr="00DC180C" w:rsidTr="00DC180C">
        <w:tc>
          <w:tcPr>
            <w:tcW w:w="2376" w:type="dxa"/>
          </w:tcPr>
          <w:p w:rsidR="005B616C" w:rsidRPr="00DC180C" w:rsidRDefault="005B616C" w:rsidP="00DC180C">
            <w:pPr>
              <w:autoSpaceDE w:val="0"/>
              <w:autoSpaceDN w:val="0"/>
              <w:adjustRightInd w:val="0"/>
              <w:jc w:val="center"/>
              <w:rPr>
                <w:sz w:val="28"/>
                <w:szCs w:val="28"/>
              </w:rPr>
            </w:pPr>
            <w:r w:rsidRPr="00DC180C">
              <w:rPr>
                <w:sz w:val="28"/>
                <w:szCs w:val="28"/>
              </w:rPr>
              <w:t>Задачи Программы</w:t>
            </w:r>
          </w:p>
        </w:tc>
        <w:tc>
          <w:tcPr>
            <w:tcW w:w="7194" w:type="dxa"/>
            <w:gridSpan w:val="5"/>
          </w:tcPr>
          <w:p w:rsidR="005B616C" w:rsidRPr="00DC180C" w:rsidRDefault="005B616C" w:rsidP="00DC180C">
            <w:pPr>
              <w:jc w:val="both"/>
              <w:rPr>
                <w:sz w:val="28"/>
                <w:szCs w:val="28"/>
              </w:rPr>
            </w:pPr>
            <w:r w:rsidRPr="00DC180C">
              <w:rPr>
                <w:sz w:val="28"/>
                <w:szCs w:val="28"/>
              </w:rPr>
              <w:t>1)</w:t>
            </w:r>
            <w:r w:rsidR="002C22E0" w:rsidRPr="00DC180C">
              <w:rPr>
                <w:sz w:val="28"/>
                <w:szCs w:val="28"/>
              </w:rPr>
              <w:t xml:space="preserve"> </w:t>
            </w:r>
            <w:r w:rsidRPr="00DC180C">
              <w:rPr>
                <w:sz w:val="28"/>
                <w:szCs w:val="28"/>
              </w:rPr>
              <w:t>сохранение традиций всех видов народного искусства и творчества и создание условий для их развития;</w:t>
            </w:r>
          </w:p>
          <w:p w:rsidR="005B616C" w:rsidRPr="00DC180C" w:rsidRDefault="005B616C" w:rsidP="00DC180C">
            <w:pPr>
              <w:jc w:val="both"/>
              <w:rPr>
                <w:sz w:val="28"/>
                <w:szCs w:val="28"/>
              </w:rPr>
            </w:pPr>
            <w:r w:rsidRPr="00DC180C">
              <w:rPr>
                <w:sz w:val="28"/>
                <w:szCs w:val="28"/>
              </w:rPr>
              <w:t>2)</w:t>
            </w:r>
            <w:r w:rsidR="002C22E0" w:rsidRPr="00DC180C">
              <w:rPr>
                <w:sz w:val="28"/>
                <w:szCs w:val="28"/>
              </w:rPr>
              <w:t xml:space="preserve"> </w:t>
            </w:r>
            <w:r w:rsidRPr="00DC180C">
              <w:rPr>
                <w:sz w:val="28"/>
                <w:szCs w:val="28"/>
              </w:rPr>
              <w:t>сохранение культурного и исторического наследия Карталинского муниципального района;</w:t>
            </w:r>
          </w:p>
          <w:p w:rsidR="005B616C" w:rsidRPr="00DC180C" w:rsidRDefault="005B616C" w:rsidP="00DC180C">
            <w:pPr>
              <w:jc w:val="both"/>
              <w:rPr>
                <w:sz w:val="28"/>
                <w:szCs w:val="28"/>
              </w:rPr>
            </w:pPr>
            <w:r w:rsidRPr="00DC180C">
              <w:rPr>
                <w:sz w:val="28"/>
                <w:szCs w:val="28"/>
              </w:rPr>
              <w:t>3)</w:t>
            </w:r>
            <w:r w:rsidR="002C22E0" w:rsidRPr="00DC180C">
              <w:rPr>
                <w:sz w:val="28"/>
                <w:szCs w:val="28"/>
              </w:rPr>
              <w:t xml:space="preserve"> </w:t>
            </w:r>
            <w:r w:rsidRPr="00DC180C">
              <w:rPr>
                <w:sz w:val="28"/>
                <w:szCs w:val="28"/>
              </w:rPr>
              <w:t>обеспечение доступности для граждан культурных ценностей и культурной жизни, реализация творческого потенциала населения Карталинского муниципального района;</w:t>
            </w:r>
          </w:p>
          <w:p w:rsidR="005B616C" w:rsidRPr="00DC180C" w:rsidRDefault="005B616C" w:rsidP="00DC180C">
            <w:pPr>
              <w:jc w:val="both"/>
              <w:rPr>
                <w:sz w:val="28"/>
                <w:szCs w:val="28"/>
              </w:rPr>
            </w:pPr>
            <w:r w:rsidRPr="00DC180C">
              <w:rPr>
                <w:sz w:val="28"/>
                <w:szCs w:val="28"/>
              </w:rPr>
              <w:t>4)</w:t>
            </w:r>
            <w:r w:rsidR="002C22E0" w:rsidRPr="00DC180C">
              <w:rPr>
                <w:sz w:val="28"/>
                <w:szCs w:val="28"/>
              </w:rPr>
              <w:t xml:space="preserve"> </w:t>
            </w:r>
            <w:r w:rsidRPr="00DC180C">
              <w:rPr>
                <w:sz w:val="28"/>
                <w:szCs w:val="28"/>
              </w:rPr>
              <w:t>повышение качества и доступности услуг в сфере культуры;</w:t>
            </w:r>
          </w:p>
          <w:p w:rsidR="005B616C" w:rsidRPr="00DC180C" w:rsidRDefault="005B616C" w:rsidP="00DC180C">
            <w:pPr>
              <w:jc w:val="both"/>
              <w:rPr>
                <w:sz w:val="28"/>
                <w:szCs w:val="28"/>
              </w:rPr>
            </w:pPr>
            <w:r w:rsidRPr="00DC180C">
              <w:rPr>
                <w:sz w:val="28"/>
                <w:szCs w:val="28"/>
              </w:rPr>
              <w:t>5)</w:t>
            </w:r>
            <w:r w:rsidR="002C22E0" w:rsidRPr="00DC180C">
              <w:rPr>
                <w:sz w:val="28"/>
                <w:szCs w:val="28"/>
              </w:rPr>
              <w:t xml:space="preserve"> </w:t>
            </w:r>
            <w:r w:rsidRPr="00DC180C">
              <w:rPr>
                <w:sz w:val="28"/>
                <w:szCs w:val="28"/>
              </w:rPr>
              <w:t>сохранение национальных культур, развитие культурно-досуговой деятельности;</w:t>
            </w:r>
          </w:p>
          <w:p w:rsidR="005B616C" w:rsidRPr="00DC180C" w:rsidRDefault="005B616C" w:rsidP="00DC180C">
            <w:pPr>
              <w:jc w:val="both"/>
              <w:rPr>
                <w:sz w:val="28"/>
                <w:szCs w:val="28"/>
              </w:rPr>
            </w:pPr>
            <w:r w:rsidRPr="00DC180C">
              <w:rPr>
                <w:sz w:val="28"/>
                <w:szCs w:val="28"/>
              </w:rPr>
              <w:t>6)</w:t>
            </w:r>
            <w:r w:rsidR="002C22E0" w:rsidRPr="00DC180C">
              <w:rPr>
                <w:sz w:val="28"/>
                <w:szCs w:val="28"/>
              </w:rPr>
              <w:t xml:space="preserve"> </w:t>
            </w:r>
            <w:r w:rsidRPr="00DC180C">
              <w:rPr>
                <w:sz w:val="28"/>
                <w:szCs w:val="28"/>
              </w:rPr>
              <w:t>укрепление материально-технической базы учреждений культуры;</w:t>
            </w:r>
          </w:p>
          <w:p w:rsidR="005B616C" w:rsidRPr="00DC180C" w:rsidRDefault="005B616C" w:rsidP="00DC180C">
            <w:pPr>
              <w:jc w:val="both"/>
              <w:rPr>
                <w:sz w:val="28"/>
                <w:szCs w:val="28"/>
              </w:rPr>
            </w:pPr>
            <w:r w:rsidRPr="00DC180C">
              <w:rPr>
                <w:sz w:val="28"/>
                <w:szCs w:val="28"/>
              </w:rPr>
              <w:t>7)</w:t>
            </w:r>
            <w:r w:rsidR="002C22E0" w:rsidRPr="00DC180C">
              <w:rPr>
                <w:sz w:val="28"/>
                <w:szCs w:val="28"/>
              </w:rPr>
              <w:t xml:space="preserve"> </w:t>
            </w:r>
            <w:r w:rsidRPr="00DC180C">
              <w:rPr>
                <w:sz w:val="28"/>
                <w:szCs w:val="28"/>
              </w:rPr>
              <w:t>улучшение технического состояния имущества учреждений культуры;</w:t>
            </w:r>
          </w:p>
          <w:p w:rsidR="005B616C" w:rsidRPr="00DC180C" w:rsidRDefault="005B616C" w:rsidP="00DC180C">
            <w:pPr>
              <w:autoSpaceDE w:val="0"/>
              <w:autoSpaceDN w:val="0"/>
              <w:adjustRightInd w:val="0"/>
              <w:jc w:val="both"/>
              <w:rPr>
                <w:color w:val="000000"/>
                <w:sz w:val="28"/>
                <w:szCs w:val="28"/>
              </w:rPr>
            </w:pPr>
            <w:r w:rsidRPr="00DC180C">
              <w:rPr>
                <w:sz w:val="28"/>
                <w:szCs w:val="28"/>
              </w:rPr>
              <w:t>8)</w:t>
            </w:r>
            <w:r w:rsidR="002C22E0" w:rsidRPr="00DC180C">
              <w:rPr>
                <w:sz w:val="28"/>
                <w:szCs w:val="28"/>
              </w:rPr>
              <w:t xml:space="preserve"> </w:t>
            </w:r>
            <w:r w:rsidRPr="00DC180C">
              <w:rPr>
                <w:sz w:val="28"/>
                <w:szCs w:val="28"/>
              </w:rPr>
              <w:t>сохранение и развитие системы дополнительного образования в области искусств (детские школы искусств Карталинского муниципального района)</w:t>
            </w:r>
          </w:p>
        </w:tc>
      </w:tr>
      <w:tr w:rsidR="005B616C" w:rsidRPr="00DC180C" w:rsidTr="00DC180C">
        <w:tc>
          <w:tcPr>
            <w:tcW w:w="2376" w:type="dxa"/>
          </w:tcPr>
          <w:p w:rsidR="005B616C" w:rsidRPr="00DC180C" w:rsidRDefault="005B616C" w:rsidP="00DC180C">
            <w:pPr>
              <w:jc w:val="center"/>
              <w:rPr>
                <w:sz w:val="28"/>
                <w:szCs w:val="28"/>
              </w:rPr>
            </w:pPr>
            <w:r w:rsidRPr="00DC180C">
              <w:rPr>
                <w:sz w:val="28"/>
                <w:szCs w:val="28"/>
              </w:rPr>
              <w:t>Целевые индикаторы и показатели  Программы, их значения по годам</w:t>
            </w:r>
          </w:p>
        </w:tc>
        <w:tc>
          <w:tcPr>
            <w:tcW w:w="7194" w:type="dxa"/>
            <w:gridSpan w:val="5"/>
          </w:tcPr>
          <w:p w:rsidR="005B616C" w:rsidRPr="00DC180C" w:rsidRDefault="005B616C" w:rsidP="00DC180C">
            <w:pPr>
              <w:jc w:val="both"/>
              <w:rPr>
                <w:sz w:val="28"/>
                <w:szCs w:val="28"/>
              </w:rPr>
            </w:pPr>
            <w:r w:rsidRPr="00DC180C">
              <w:rPr>
                <w:sz w:val="28"/>
                <w:szCs w:val="28"/>
              </w:rPr>
              <w:t>1</w:t>
            </w:r>
            <w:r w:rsidR="002C22E0" w:rsidRPr="00DC180C">
              <w:rPr>
                <w:sz w:val="28"/>
                <w:szCs w:val="28"/>
              </w:rPr>
              <w:t>)</w:t>
            </w:r>
            <w:r w:rsidRPr="00DC180C">
              <w:rPr>
                <w:sz w:val="28"/>
                <w:szCs w:val="28"/>
              </w:rPr>
              <w:t xml:space="preserve"> количество посещений (чел)</w:t>
            </w:r>
            <w:r w:rsidR="002C22E0" w:rsidRPr="00DC180C">
              <w:rPr>
                <w:sz w:val="28"/>
                <w:szCs w:val="28"/>
              </w:rPr>
              <w:t xml:space="preserve"> </w:t>
            </w:r>
            <w:r w:rsidRPr="00DC180C">
              <w:rPr>
                <w:sz w:val="28"/>
                <w:szCs w:val="28"/>
              </w:rPr>
              <w:t>(МУ ЦБС)</w:t>
            </w:r>
            <w:r w:rsidR="002C22E0" w:rsidRPr="00DC180C">
              <w:rPr>
                <w:sz w:val="28"/>
                <w:szCs w:val="28"/>
              </w:rPr>
              <w:t>:</w:t>
            </w:r>
          </w:p>
          <w:p w:rsidR="005B616C" w:rsidRPr="00DC180C" w:rsidRDefault="005B616C" w:rsidP="00DC180C">
            <w:pPr>
              <w:jc w:val="both"/>
              <w:rPr>
                <w:sz w:val="28"/>
                <w:szCs w:val="28"/>
              </w:rPr>
            </w:pPr>
            <w:r w:rsidRPr="00DC180C">
              <w:rPr>
                <w:sz w:val="28"/>
                <w:szCs w:val="28"/>
              </w:rPr>
              <w:t>2017</w:t>
            </w:r>
            <w:r w:rsidR="002C22E0" w:rsidRPr="00DC180C">
              <w:rPr>
                <w:sz w:val="28"/>
                <w:szCs w:val="28"/>
              </w:rPr>
              <w:t xml:space="preserve"> </w:t>
            </w:r>
            <w:r w:rsidRPr="00DC180C">
              <w:rPr>
                <w:sz w:val="28"/>
                <w:szCs w:val="28"/>
              </w:rPr>
              <w:t>г</w:t>
            </w:r>
            <w:r w:rsidR="002C22E0" w:rsidRPr="00DC180C">
              <w:rPr>
                <w:sz w:val="28"/>
                <w:szCs w:val="28"/>
              </w:rPr>
              <w:t>од –</w:t>
            </w:r>
            <w:r w:rsidRPr="00DC180C">
              <w:rPr>
                <w:sz w:val="28"/>
                <w:szCs w:val="28"/>
              </w:rPr>
              <w:t xml:space="preserve"> 179460 чел.</w:t>
            </w:r>
            <w:r w:rsidR="002C22E0" w:rsidRPr="00DC180C">
              <w:rPr>
                <w:sz w:val="28"/>
                <w:szCs w:val="28"/>
              </w:rPr>
              <w:t>;</w:t>
            </w:r>
          </w:p>
          <w:p w:rsidR="005B616C" w:rsidRPr="00DC180C" w:rsidRDefault="005B616C" w:rsidP="00DC180C">
            <w:pPr>
              <w:jc w:val="both"/>
              <w:rPr>
                <w:sz w:val="28"/>
                <w:szCs w:val="28"/>
              </w:rPr>
            </w:pPr>
            <w:r w:rsidRPr="00DC180C">
              <w:rPr>
                <w:sz w:val="28"/>
                <w:szCs w:val="28"/>
              </w:rPr>
              <w:t>2018</w:t>
            </w:r>
            <w:r w:rsidR="002C22E0" w:rsidRPr="00DC180C">
              <w:rPr>
                <w:sz w:val="28"/>
                <w:szCs w:val="28"/>
              </w:rPr>
              <w:t xml:space="preserve"> год – </w:t>
            </w:r>
            <w:r w:rsidRPr="00DC180C">
              <w:rPr>
                <w:sz w:val="28"/>
                <w:szCs w:val="28"/>
              </w:rPr>
              <w:t xml:space="preserve">179470 </w:t>
            </w:r>
            <w:r w:rsidR="002C22E0" w:rsidRPr="00DC180C">
              <w:rPr>
                <w:sz w:val="28"/>
                <w:szCs w:val="28"/>
              </w:rPr>
              <w:t>чел.;</w:t>
            </w:r>
          </w:p>
          <w:p w:rsidR="005B616C" w:rsidRPr="00DC180C" w:rsidRDefault="005B616C" w:rsidP="00DC180C">
            <w:pPr>
              <w:jc w:val="both"/>
              <w:rPr>
                <w:sz w:val="28"/>
                <w:szCs w:val="28"/>
              </w:rPr>
            </w:pPr>
            <w:r w:rsidRPr="00DC180C">
              <w:rPr>
                <w:sz w:val="28"/>
                <w:szCs w:val="28"/>
              </w:rPr>
              <w:t>2019</w:t>
            </w:r>
            <w:r w:rsidR="002C22E0" w:rsidRPr="00DC180C">
              <w:rPr>
                <w:sz w:val="28"/>
                <w:szCs w:val="28"/>
              </w:rPr>
              <w:t xml:space="preserve"> год – </w:t>
            </w:r>
            <w:r w:rsidRPr="00DC180C">
              <w:rPr>
                <w:sz w:val="28"/>
                <w:szCs w:val="28"/>
              </w:rPr>
              <w:t xml:space="preserve">179485 </w:t>
            </w:r>
            <w:r w:rsidR="002C22E0" w:rsidRPr="00DC180C">
              <w:rPr>
                <w:sz w:val="28"/>
                <w:szCs w:val="28"/>
              </w:rPr>
              <w:t>чел.;</w:t>
            </w:r>
          </w:p>
          <w:p w:rsidR="005B616C" w:rsidRPr="00DC180C" w:rsidRDefault="002C22E0" w:rsidP="00DC180C">
            <w:pPr>
              <w:jc w:val="both"/>
              <w:rPr>
                <w:sz w:val="28"/>
                <w:szCs w:val="28"/>
              </w:rPr>
            </w:pPr>
            <w:r w:rsidRPr="00DC180C">
              <w:rPr>
                <w:sz w:val="28"/>
                <w:szCs w:val="28"/>
              </w:rPr>
              <w:t>2</w:t>
            </w:r>
            <w:r w:rsidR="00DE01AF">
              <w:rPr>
                <w:sz w:val="28"/>
                <w:szCs w:val="28"/>
              </w:rPr>
              <w:t>)</w:t>
            </w:r>
            <w:r w:rsidRPr="00DC180C">
              <w:rPr>
                <w:sz w:val="28"/>
                <w:szCs w:val="28"/>
              </w:rPr>
              <w:t xml:space="preserve"> количество обучающихся (чел)</w:t>
            </w:r>
            <w:r w:rsidR="005B616C" w:rsidRPr="00DC180C">
              <w:rPr>
                <w:sz w:val="28"/>
                <w:szCs w:val="28"/>
              </w:rPr>
              <w:t xml:space="preserve"> (ДШИ)</w:t>
            </w:r>
            <w:r w:rsidRPr="00DC180C">
              <w:rPr>
                <w:sz w:val="28"/>
                <w:szCs w:val="28"/>
              </w:rPr>
              <w:t>:</w:t>
            </w:r>
          </w:p>
          <w:p w:rsidR="005B616C" w:rsidRPr="00DC180C" w:rsidRDefault="005B616C" w:rsidP="00DC180C">
            <w:pPr>
              <w:jc w:val="both"/>
              <w:rPr>
                <w:sz w:val="28"/>
                <w:szCs w:val="28"/>
              </w:rPr>
            </w:pPr>
            <w:r w:rsidRPr="00DC180C">
              <w:rPr>
                <w:sz w:val="28"/>
                <w:szCs w:val="28"/>
              </w:rPr>
              <w:t>2017</w:t>
            </w:r>
            <w:r w:rsidR="002C22E0" w:rsidRPr="00DC180C">
              <w:rPr>
                <w:sz w:val="28"/>
                <w:szCs w:val="28"/>
              </w:rPr>
              <w:t xml:space="preserve"> год – </w:t>
            </w:r>
            <w:r w:rsidRPr="00DC180C">
              <w:rPr>
                <w:sz w:val="28"/>
                <w:szCs w:val="28"/>
              </w:rPr>
              <w:t xml:space="preserve">761 </w:t>
            </w:r>
            <w:r w:rsidR="002C22E0" w:rsidRPr="00DC180C">
              <w:rPr>
                <w:sz w:val="28"/>
                <w:szCs w:val="28"/>
              </w:rPr>
              <w:t>чел.;</w:t>
            </w:r>
          </w:p>
          <w:p w:rsidR="005B616C" w:rsidRPr="00DC180C" w:rsidRDefault="005B616C" w:rsidP="00DC180C">
            <w:pPr>
              <w:jc w:val="both"/>
              <w:rPr>
                <w:sz w:val="28"/>
                <w:szCs w:val="28"/>
              </w:rPr>
            </w:pPr>
            <w:r w:rsidRPr="00DC180C">
              <w:rPr>
                <w:sz w:val="28"/>
                <w:szCs w:val="28"/>
              </w:rPr>
              <w:t>2018</w:t>
            </w:r>
            <w:r w:rsidR="002C22E0" w:rsidRPr="00DC180C">
              <w:rPr>
                <w:sz w:val="28"/>
                <w:szCs w:val="28"/>
              </w:rPr>
              <w:t xml:space="preserve"> год – </w:t>
            </w:r>
            <w:r w:rsidRPr="00DC180C">
              <w:rPr>
                <w:sz w:val="28"/>
                <w:szCs w:val="28"/>
              </w:rPr>
              <w:t xml:space="preserve">763 </w:t>
            </w:r>
            <w:r w:rsidR="002C22E0" w:rsidRPr="00DC180C">
              <w:rPr>
                <w:sz w:val="28"/>
                <w:szCs w:val="28"/>
              </w:rPr>
              <w:t>чел.;</w:t>
            </w:r>
          </w:p>
          <w:p w:rsidR="002C22E0" w:rsidRPr="00DC180C" w:rsidRDefault="005B616C" w:rsidP="00DC180C">
            <w:pPr>
              <w:jc w:val="both"/>
              <w:rPr>
                <w:sz w:val="28"/>
                <w:szCs w:val="28"/>
              </w:rPr>
            </w:pPr>
            <w:r w:rsidRPr="00DC180C">
              <w:rPr>
                <w:sz w:val="28"/>
                <w:szCs w:val="28"/>
              </w:rPr>
              <w:t>2019</w:t>
            </w:r>
            <w:r w:rsidR="002C22E0" w:rsidRPr="00DC180C">
              <w:rPr>
                <w:sz w:val="28"/>
                <w:szCs w:val="28"/>
              </w:rPr>
              <w:t xml:space="preserve"> год – </w:t>
            </w:r>
            <w:r w:rsidRPr="00DC180C">
              <w:rPr>
                <w:sz w:val="28"/>
                <w:szCs w:val="28"/>
              </w:rPr>
              <w:t xml:space="preserve">763 </w:t>
            </w:r>
            <w:r w:rsidR="002C22E0" w:rsidRPr="00DC180C">
              <w:rPr>
                <w:sz w:val="28"/>
                <w:szCs w:val="28"/>
              </w:rPr>
              <w:t>чел.;</w:t>
            </w:r>
          </w:p>
          <w:p w:rsidR="005B616C" w:rsidRPr="00DC180C" w:rsidRDefault="005B616C" w:rsidP="00DC180C">
            <w:pPr>
              <w:jc w:val="both"/>
              <w:rPr>
                <w:sz w:val="28"/>
                <w:szCs w:val="28"/>
              </w:rPr>
            </w:pPr>
            <w:r w:rsidRPr="00DC180C">
              <w:rPr>
                <w:sz w:val="28"/>
                <w:szCs w:val="28"/>
              </w:rPr>
              <w:t>3</w:t>
            </w:r>
            <w:r w:rsidR="002C22E0" w:rsidRPr="00DC180C">
              <w:rPr>
                <w:sz w:val="28"/>
                <w:szCs w:val="28"/>
              </w:rPr>
              <w:t>)</w:t>
            </w:r>
            <w:r w:rsidRPr="00DC180C">
              <w:rPr>
                <w:sz w:val="28"/>
                <w:szCs w:val="28"/>
              </w:rPr>
              <w:t xml:space="preserve"> количество участников кружковой деятельности (чел)</w:t>
            </w:r>
            <w:r w:rsidR="002C22E0" w:rsidRPr="00DC180C">
              <w:rPr>
                <w:sz w:val="28"/>
                <w:szCs w:val="28"/>
              </w:rPr>
              <w:t xml:space="preserve"> </w:t>
            </w:r>
            <w:r w:rsidRPr="00DC180C">
              <w:rPr>
                <w:sz w:val="28"/>
                <w:szCs w:val="28"/>
              </w:rPr>
              <w:t>(МУ МДК «Россия»)</w:t>
            </w:r>
            <w:r w:rsidR="002C22E0" w:rsidRPr="00DC180C">
              <w:rPr>
                <w:sz w:val="28"/>
                <w:szCs w:val="28"/>
              </w:rPr>
              <w:t>:</w:t>
            </w:r>
          </w:p>
          <w:p w:rsidR="005B616C" w:rsidRPr="00DC180C" w:rsidRDefault="005B616C" w:rsidP="00DC180C">
            <w:pPr>
              <w:jc w:val="both"/>
              <w:rPr>
                <w:sz w:val="28"/>
                <w:szCs w:val="28"/>
              </w:rPr>
            </w:pPr>
            <w:r w:rsidRPr="00DC180C">
              <w:rPr>
                <w:sz w:val="28"/>
                <w:szCs w:val="28"/>
              </w:rPr>
              <w:t>2017</w:t>
            </w:r>
            <w:r w:rsidR="002C22E0" w:rsidRPr="00DC180C">
              <w:rPr>
                <w:sz w:val="28"/>
                <w:szCs w:val="28"/>
              </w:rPr>
              <w:t xml:space="preserve"> год – </w:t>
            </w:r>
            <w:r w:rsidRPr="00DC180C">
              <w:rPr>
                <w:sz w:val="28"/>
                <w:szCs w:val="28"/>
              </w:rPr>
              <w:t xml:space="preserve">187 </w:t>
            </w:r>
            <w:r w:rsidR="00AD7D18" w:rsidRPr="00DC180C">
              <w:rPr>
                <w:sz w:val="28"/>
                <w:szCs w:val="28"/>
              </w:rPr>
              <w:t>чел.;</w:t>
            </w:r>
          </w:p>
          <w:p w:rsidR="005B616C" w:rsidRPr="00DC180C" w:rsidRDefault="005B616C" w:rsidP="00DC180C">
            <w:pPr>
              <w:jc w:val="both"/>
              <w:rPr>
                <w:sz w:val="28"/>
                <w:szCs w:val="28"/>
              </w:rPr>
            </w:pPr>
            <w:r w:rsidRPr="00DC180C">
              <w:rPr>
                <w:sz w:val="28"/>
                <w:szCs w:val="28"/>
              </w:rPr>
              <w:lastRenderedPageBreak/>
              <w:t>2018</w:t>
            </w:r>
            <w:r w:rsidR="002C22E0" w:rsidRPr="00DC180C">
              <w:rPr>
                <w:sz w:val="28"/>
                <w:szCs w:val="28"/>
              </w:rPr>
              <w:t xml:space="preserve"> год – </w:t>
            </w:r>
            <w:r w:rsidRPr="00DC180C">
              <w:rPr>
                <w:sz w:val="28"/>
                <w:szCs w:val="28"/>
              </w:rPr>
              <w:t xml:space="preserve">190 </w:t>
            </w:r>
            <w:r w:rsidR="00AD7D18" w:rsidRPr="00DC180C">
              <w:rPr>
                <w:sz w:val="28"/>
                <w:szCs w:val="28"/>
              </w:rPr>
              <w:t>чел.;</w:t>
            </w:r>
          </w:p>
          <w:p w:rsidR="005B616C" w:rsidRPr="00DC180C" w:rsidRDefault="005B616C" w:rsidP="00DC180C">
            <w:pPr>
              <w:jc w:val="both"/>
              <w:rPr>
                <w:sz w:val="28"/>
                <w:szCs w:val="28"/>
              </w:rPr>
            </w:pPr>
            <w:r w:rsidRPr="00DC180C">
              <w:rPr>
                <w:sz w:val="28"/>
                <w:szCs w:val="28"/>
              </w:rPr>
              <w:t>2019</w:t>
            </w:r>
            <w:r w:rsidR="002C22E0" w:rsidRPr="00DC180C">
              <w:rPr>
                <w:sz w:val="28"/>
                <w:szCs w:val="28"/>
              </w:rPr>
              <w:t xml:space="preserve"> год – </w:t>
            </w:r>
            <w:r w:rsidRPr="00DC180C">
              <w:rPr>
                <w:sz w:val="28"/>
                <w:szCs w:val="28"/>
              </w:rPr>
              <w:t xml:space="preserve">193 </w:t>
            </w:r>
            <w:r w:rsidR="00AD7D18" w:rsidRPr="00DC180C">
              <w:rPr>
                <w:sz w:val="28"/>
                <w:szCs w:val="28"/>
              </w:rPr>
              <w:t>чел.;</w:t>
            </w:r>
          </w:p>
          <w:p w:rsidR="005B616C" w:rsidRPr="00DC180C" w:rsidRDefault="005B616C" w:rsidP="00DC180C">
            <w:pPr>
              <w:jc w:val="both"/>
              <w:rPr>
                <w:sz w:val="28"/>
                <w:szCs w:val="28"/>
              </w:rPr>
            </w:pPr>
            <w:r w:rsidRPr="00DC180C">
              <w:rPr>
                <w:sz w:val="28"/>
                <w:szCs w:val="28"/>
              </w:rPr>
              <w:t>4</w:t>
            </w:r>
            <w:r w:rsidR="002C22E0" w:rsidRPr="00DC180C">
              <w:rPr>
                <w:sz w:val="28"/>
                <w:szCs w:val="28"/>
              </w:rPr>
              <w:t>)</w:t>
            </w:r>
            <w:r w:rsidRPr="00DC180C">
              <w:rPr>
                <w:sz w:val="28"/>
                <w:szCs w:val="28"/>
              </w:rPr>
              <w:t xml:space="preserve"> количество методических дней (шт)</w:t>
            </w:r>
            <w:r w:rsidR="002C22E0" w:rsidRPr="00DC180C">
              <w:rPr>
                <w:sz w:val="28"/>
                <w:szCs w:val="28"/>
              </w:rPr>
              <w:t xml:space="preserve"> </w:t>
            </w:r>
            <w:r w:rsidRPr="00DC180C">
              <w:rPr>
                <w:sz w:val="28"/>
                <w:szCs w:val="28"/>
              </w:rPr>
              <w:t>(МУ РОМЦ)</w:t>
            </w:r>
            <w:r w:rsidR="002C22E0" w:rsidRPr="00DC180C">
              <w:rPr>
                <w:sz w:val="28"/>
                <w:szCs w:val="28"/>
              </w:rPr>
              <w:t>:</w:t>
            </w:r>
            <w:r w:rsidRPr="00DC180C">
              <w:rPr>
                <w:sz w:val="28"/>
                <w:szCs w:val="28"/>
              </w:rPr>
              <w:t xml:space="preserve">                                                                                                                                                                                           </w:t>
            </w:r>
          </w:p>
          <w:p w:rsidR="005B616C" w:rsidRPr="00DC180C" w:rsidRDefault="005B616C" w:rsidP="00DC180C">
            <w:pPr>
              <w:jc w:val="both"/>
              <w:rPr>
                <w:sz w:val="28"/>
                <w:szCs w:val="28"/>
              </w:rPr>
            </w:pPr>
            <w:r w:rsidRPr="00DC180C">
              <w:rPr>
                <w:sz w:val="28"/>
                <w:szCs w:val="28"/>
              </w:rPr>
              <w:t xml:space="preserve"> 2017</w:t>
            </w:r>
            <w:r w:rsidR="002C22E0" w:rsidRPr="00DC180C">
              <w:rPr>
                <w:sz w:val="28"/>
                <w:szCs w:val="28"/>
              </w:rPr>
              <w:t xml:space="preserve"> год – </w:t>
            </w:r>
            <w:r w:rsidRPr="00DC180C">
              <w:rPr>
                <w:sz w:val="28"/>
                <w:szCs w:val="28"/>
              </w:rPr>
              <w:t>12 шт.</w:t>
            </w:r>
            <w:r w:rsidR="00AD7D18" w:rsidRPr="00DC180C">
              <w:rPr>
                <w:sz w:val="28"/>
                <w:szCs w:val="28"/>
              </w:rPr>
              <w:t>;</w:t>
            </w:r>
          </w:p>
          <w:p w:rsidR="005B616C" w:rsidRPr="00DC180C" w:rsidRDefault="005B616C" w:rsidP="00DC180C">
            <w:pPr>
              <w:jc w:val="both"/>
              <w:rPr>
                <w:sz w:val="28"/>
                <w:szCs w:val="28"/>
              </w:rPr>
            </w:pPr>
            <w:r w:rsidRPr="00DC180C">
              <w:rPr>
                <w:sz w:val="28"/>
                <w:szCs w:val="28"/>
              </w:rPr>
              <w:t xml:space="preserve"> 2018</w:t>
            </w:r>
            <w:r w:rsidR="002C22E0" w:rsidRPr="00DC180C">
              <w:rPr>
                <w:sz w:val="28"/>
                <w:szCs w:val="28"/>
              </w:rPr>
              <w:t xml:space="preserve"> год – </w:t>
            </w:r>
            <w:r w:rsidRPr="00DC180C">
              <w:rPr>
                <w:sz w:val="28"/>
                <w:szCs w:val="28"/>
              </w:rPr>
              <w:t>13 шт.</w:t>
            </w:r>
            <w:r w:rsidR="00AD7D18" w:rsidRPr="00DC180C">
              <w:rPr>
                <w:sz w:val="28"/>
                <w:szCs w:val="28"/>
              </w:rPr>
              <w:t>;</w:t>
            </w:r>
          </w:p>
          <w:p w:rsidR="005B616C" w:rsidRPr="00DC180C" w:rsidRDefault="005B616C" w:rsidP="00DC180C">
            <w:pPr>
              <w:jc w:val="both"/>
              <w:rPr>
                <w:sz w:val="28"/>
                <w:szCs w:val="28"/>
              </w:rPr>
            </w:pPr>
            <w:r w:rsidRPr="00DC180C">
              <w:rPr>
                <w:sz w:val="28"/>
                <w:szCs w:val="28"/>
              </w:rPr>
              <w:t xml:space="preserve"> 2019</w:t>
            </w:r>
            <w:r w:rsidR="002C22E0" w:rsidRPr="00DC180C">
              <w:rPr>
                <w:sz w:val="28"/>
                <w:szCs w:val="28"/>
              </w:rPr>
              <w:t xml:space="preserve"> год – </w:t>
            </w:r>
            <w:r w:rsidRPr="00DC180C">
              <w:rPr>
                <w:sz w:val="28"/>
                <w:szCs w:val="28"/>
              </w:rPr>
              <w:t>14 шт.</w:t>
            </w:r>
            <w:r w:rsidR="00AD7D18" w:rsidRPr="00DC180C">
              <w:rPr>
                <w:sz w:val="28"/>
                <w:szCs w:val="28"/>
              </w:rPr>
              <w:t>;</w:t>
            </w:r>
          </w:p>
          <w:p w:rsidR="005B616C" w:rsidRPr="00DC180C" w:rsidRDefault="005B616C" w:rsidP="00DC180C">
            <w:pPr>
              <w:autoSpaceDE w:val="0"/>
              <w:autoSpaceDN w:val="0"/>
              <w:adjustRightInd w:val="0"/>
              <w:jc w:val="both"/>
              <w:rPr>
                <w:sz w:val="28"/>
                <w:szCs w:val="28"/>
              </w:rPr>
            </w:pPr>
            <w:r w:rsidRPr="00DC180C">
              <w:rPr>
                <w:sz w:val="28"/>
                <w:szCs w:val="28"/>
              </w:rPr>
              <w:t>5</w:t>
            </w:r>
            <w:r w:rsidR="002C22E0" w:rsidRPr="00DC180C">
              <w:rPr>
                <w:sz w:val="28"/>
                <w:szCs w:val="28"/>
              </w:rPr>
              <w:t>)</w:t>
            </w:r>
            <w:r w:rsidRPr="00DC180C">
              <w:rPr>
                <w:sz w:val="28"/>
                <w:szCs w:val="28"/>
              </w:rPr>
              <w:t xml:space="preserve"> количество посетителей выставок (чел)</w:t>
            </w:r>
            <w:r w:rsidR="002C22E0" w:rsidRPr="00DC180C">
              <w:rPr>
                <w:sz w:val="28"/>
                <w:szCs w:val="28"/>
              </w:rPr>
              <w:t xml:space="preserve"> </w:t>
            </w:r>
            <w:r w:rsidRPr="00DC180C">
              <w:rPr>
                <w:sz w:val="28"/>
                <w:szCs w:val="28"/>
              </w:rPr>
              <w:t>(МУ  «Историко-краеведческий музей»)</w:t>
            </w:r>
            <w:r w:rsidR="002C22E0" w:rsidRPr="00DC180C">
              <w:rPr>
                <w:sz w:val="28"/>
                <w:szCs w:val="28"/>
              </w:rPr>
              <w:t>:</w:t>
            </w:r>
          </w:p>
          <w:p w:rsidR="005B616C" w:rsidRPr="00DC180C" w:rsidRDefault="005B616C" w:rsidP="00DC180C">
            <w:pPr>
              <w:autoSpaceDE w:val="0"/>
              <w:autoSpaceDN w:val="0"/>
              <w:adjustRightInd w:val="0"/>
              <w:jc w:val="both"/>
              <w:rPr>
                <w:sz w:val="28"/>
                <w:szCs w:val="28"/>
              </w:rPr>
            </w:pPr>
            <w:r w:rsidRPr="00DC180C">
              <w:rPr>
                <w:sz w:val="28"/>
                <w:szCs w:val="28"/>
              </w:rPr>
              <w:t>2017</w:t>
            </w:r>
            <w:r w:rsidR="002C22E0" w:rsidRPr="00DC180C">
              <w:rPr>
                <w:sz w:val="28"/>
                <w:szCs w:val="28"/>
              </w:rPr>
              <w:t xml:space="preserve"> год – </w:t>
            </w:r>
            <w:r w:rsidRPr="00DC180C">
              <w:rPr>
                <w:sz w:val="28"/>
                <w:szCs w:val="28"/>
              </w:rPr>
              <w:t>8635 чел.</w:t>
            </w:r>
            <w:r w:rsidR="00AD7D18" w:rsidRPr="00DC180C">
              <w:rPr>
                <w:sz w:val="28"/>
                <w:szCs w:val="28"/>
              </w:rPr>
              <w:t>;</w:t>
            </w:r>
          </w:p>
          <w:p w:rsidR="005B616C" w:rsidRPr="00DC180C" w:rsidRDefault="005B616C" w:rsidP="00DC180C">
            <w:pPr>
              <w:autoSpaceDE w:val="0"/>
              <w:autoSpaceDN w:val="0"/>
              <w:adjustRightInd w:val="0"/>
              <w:jc w:val="both"/>
              <w:rPr>
                <w:sz w:val="28"/>
                <w:szCs w:val="28"/>
              </w:rPr>
            </w:pPr>
            <w:r w:rsidRPr="00DC180C">
              <w:rPr>
                <w:sz w:val="28"/>
                <w:szCs w:val="28"/>
              </w:rPr>
              <w:t>2018</w:t>
            </w:r>
            <w:r w:rsidR="002C22E0" w:rsidRPr="00DC180C">
              <w:rPr>
                <w:sz w:val="28"/>
                <w:szCs w:val="28"/>
              </w:rPr>
              <w:t xml:space="preserve"> год – </w:t>
            </w:r>
            <w:r w:rsidRPr="00DC180C">
              <w:rPr>
                <w:sz w:val="28"/>
                <w:szCs w:val="28"/>
              </w:rPr>
              <w:t>8650 чел.</w:t>
            </w:r>
            <w:r w:rsidR="00AD7D18" w:rsidRPr="00DC180C">
              <w:rPr>
                <w:sz w:val="28"/>
                <w:szCs w:val="28"/>
              </w:rPr>
              <w:t>;</w:t>
            </w:r>
          </w:p>
          <w:p w:rsidR="005B616C" w:rsidRPr="00DC180C" w:rsidRDefault="005B616C" w:rsidP="00DC180C">
            <w:pPr>
              <w:autoSpaceDE w:val="0"/>
              <w:autoSpaceDN w:val="0"/>
              <w:adjustRightInd w:val="0"/>
              <w:jc w:val="both"/>
              <w:rPr>
                <w:sz w:val="28"/>
                <w:szCs w:val="28"/>
              </w:rPr>
            </w:pPr>
            <w:r w:rsidRPr="00DC180C">
              <w:rPr>
                <w:sz w:val="28"/>
                <w:szCs w:val="28"/>
              </w:rPr>
              <w:t>2019</w:t>
            </w:r>
            <w:r w:rsidR="002C22E0" w:rsidRPr="00DC180C">
              <w:rPr>
                <w:sz w:val="28"/>
                <w:szCs w:val="28"/>
              </w:rPr>
              <w:t xml:space="preserve"> год – </w:t>
            </w:r>
            <w:r w:rsidRPr="00DC180C">
              <w:rPr>
                <w:sz w:val="28"/>
                <w:szCs w:val="28"/>
              </w:rPr>
              <w:t>8660 чел.</w:t>
            </w:r>
            <w:r w:rsidR="00AD7D18" w:rsidRPr="00DC180C">
              <w:rPr>
                <w:sz w:val="28"/>
                <w:szCs w:val="28"/>
              </w:rPr>
              <w:t>;</w:t>
            </w:r>
          </w:p>
          <w:p w:rsidR="005B616C" w:rsidRPr="00DC180C" w:rsidRDefault="005B616C" w:rsidP="00DC180C">
            <w:pPr>
              <w:autoSpaceDE w:val="0"/>
              <w:autoSpaceDN w:val="0"/>
              <w:adjustRightInd w:val="0"/>
              <w:jc w:val="both"/>
              <w:rPr>
                <w:sz w:val="28"/>
                <w:szCs w:val="28"/>
              </w:rPr>
            </w:pPr>
            <w:r w:rsidRPr="00DC180C">
              <w:rPr>
                <w:sz w:val="28"/>
                <w:szCs w:val="28"/>
              </w:rPr>
              <w:t>6</w:t>
            </w:r>
            <w:r w:rsidR="002C22E0" w:rsidRPr="00DC180C">
              <w:rPr>
                <w:sz w:val="28"/>
                <w:szCs w:val="28"/>
              </w:rPr>
              <w:t xml:space="preserve">) </w:t>
            </w:r>
            <w:r w:rsidRPr="00DC180C">
              <w:rPr>
                <w:sz w:val="28"/>
                <w:szCs w:val="28"/>
              </w:rPr>
              <w:t>выполнение функций в рамках УДКС (%)  (Централизованная бухгалтерия УДКС)</w:t>
            </w:r>
            <w:r w:rsidR="002C22E0" w:rsidRPr="00DC180C">
              <w:rPr>
                <w:sz w:val="28"/>
                <w:szCs w:val="28"/>
              </w:rPr>
              <w:t>:</w:t>
            </w:r>
          </w:p>
          <w:p w:rsidR="005B616C" w:rsidRPr="00DC180C" w:rsidRDefault="005B616C" w:rsidP="00DC180C">
            <w:pPr>
              <w:autoSpaceDE w:val="0"/>
              <w:autoSpaceDN w:val="0"/>
              <w:adjustRightInd w:val="0"/>
              <w:jc w:val="both"/>
              <w:rPr>
                <w:sz w:val="28"/>
                <w:szCs w:val="28"/>
              </w:rPr>
            </w:pPr>
            <w:r w:rsidRPr="00DC180C">
              <w:rPr>
                <w:sz w:val="28"/>
                <w:szCs w:val="28"/>
              </w:rPr>
              <w:t>2017</w:t>
            </w:r>
            <w:r w:rsidR="002C22E0" w:rsidRPr="00DC180C">
              <w:rPr>
                <w:sz w:val="28"/>
                <w:szCs w:val="28"/>
              </w:rPr>
              <w:t xml:space="preserve"> год – </w:t>
            </w:r>
            <w:r w:rsidRPr="00DC180C">
              <w:rPr>
                <w:sz w:val="28"/>
                <w:szCs w:val="28"/>
              </w:rPr>
              <w:t>100%</w:t>
            </w:r>
            <w:r w:rsidR="00AD7D18" w:rsidRPr="00DC180C">
              <w:rPr>
                <w:sz w:val="28"/>
                <w:szCs w:val="28"/>
              </w:rPr>
              <w:t>;</w:t>
            </w:r>
          </w:p>
          <w:p w:rsidR="005B616C" w:rsidRPr="00DC180C" w:rsidRDefault="005B616C" w:rsidP="00DC180C">
            <w:pPr>
              <w:autoSpaceDE w:val="0"/>
              <w:autoSpaceDN w:val="0"/>
              <w:adjustRightInd w:val="0"/>
              <w:jc w:val="both"/>
              <w:rPr>
                <w:sz w:val="28"/>
                <w:szCs w:val="28"/>
              </w:rPr>
            </w:pPr>
            <w:r w:rsidRPr="00DC180C">
              <w:rPr>
                <w:sz w:val="28"/>
                <w:szCs w:val="28"/>
              </w:rPr>
              <w:t>2018</w:t>
            </w:r>
            <w:r w:rsidR="002C22E0" w:rsidRPr="00DC180C">
              <w:rPr>
                <w:sz w:val="28"/>
                <w:szCs w:val="28"/>
              </w:rPr>
              <w:t xml:space="preserve"> год – </w:t>
            </w:r>
            <w:r w:rsidRPr="00DC180C">
              <w:rPr>
                <w:sz w:val="28"/>
                <w:szCs w:val="28"/>
              </w:rPr>
              <w:t>100%</w:t>
            </w:r>
            <w:r w:rsidR="00AD7D18" w:rsidRPr="00DC180C">
              <w:rPr>
                <w:sz w:val="28"/>
                <w:szCs w:val="28"/>
              </w:rPr>
              <w:t>;</w:t>
            </w:r>
          </w:p>
          <w:p w:rsidR="005B616C" w:rsidRPr="00DC180C" w:rsidRDefault="005B616C" w:rsidP="00DC180C">
            <w:pPr>
              <w:autoSpaceDE w:val="0"/>
              <w:autoSpaceDN w:val="0"/>
              <w:adjustRightInd w:val="0"/>
              <w:jc w:val="both"/>
              <w:rPr>
                <w:sz w:val="28"/>
                <w:szCs w:val="28"/>
              </w:rPr>
            </w:pPr>
            <w:r w:rsidRPr="00DC180C">
              <w:rPr>
                <w:sz w:val="28"/>
                <w:szCs w:val="28"/>
              </w:rPr>
              <w:t>2019</w:t>
            </w:r>
            <w:r w:rsidR="002C22E0" w:rsidRPr="00DC180C">
              <w:rPr>
                <w:sz w:val="28"/>
                <w:szCs w:val="28"/>
              </w:rPr>
              <w:t xml:space="preserve"> год – </w:t>
            </w:r>
            <w:r w:rsidRPr="00DC180C">
              <w:rPr>
                <w:sz w:val="28"/>
                <w:szCs w:val="28"/>
              </w:rPr>
              <w:t>100%</w:t>
            </w:r>
            <w:r w:rsidR="00AD7D18" w:rsidRPr="00DC180C">
              <w:rPr>
                <w:sz w:val="28"/>
                <w:szCs w:val="28"/>
              </w:rPr>
              <w:t>;</w:t>
            </w:r>
          </w:p>
          <w:p w:rsidR="005B616C" w:rsidRPr="00DC180C" w:rsidRDefault="005B616C" w:rsidP="00DC180C">
            <w:pPr>
              <w:autoSpaceDE w:val="0"/>
              <w:autoSpaceDN w:val="0"/>
              <w:adjustRightInd w:val="0"/>
              <w:jc w:val="both"/>
              <w:rPr>
                <w:sz w:val="28"/>
                <w:szCs w:val="28"/>
              </w:rPr>
            </w:pPr>
            <w:r w:rsidRPr="00DC180C">
              <w:rPr>
                <w:sz w:val="28"/>
                <w:szCs w:val="28"/>
              </w:rPr>
              <w:t>7</w:t>
            </w:r>
            <w:r w:rsidR="002C22E0" w:rsidRPr="00DC180C">
              <w:rPr>
                <w:sz w:val="28"/>
                <w:szCs w:val="28"/>
              </w:rPr>
              <w:t xml:space="preserve">) </w:t>
            </w:r>
            <w:r w:rsidRPr="00DC180C">
              <w:rPr>
                <w:sz w:val="28"/>
                <w:szCs w:val="28"/>
              </w:rPr>
              <w:t>количество учащихся в МУДО ДЮСШ (чел):</w:t>
            </w:r>
          </w:p>
          <w:p w:rsidR="005B616C" w:rsidRPr="00DC180C" w:rsidRDefault="005B616C" w:rsidP="00DC180C">
            <w:pPr>
              <w:autoSpaceDE w:val="0"/>
              <w:autoSpaceDN w:val="0"/>
              <w:adjustRightInd w:val="0"/>
              <w:jc w:val="both"/>
              <w:rPr>
                <w:sz w:val="28"/>
                <w:szCs w:val="28"/>
              </w:rPr>
            </w:pPr>
            <w:r w:rsidRPr="00DC180C">
              <w:rPr>
                <w:sz w:val="28"/>
                <w:szCs w:val="28"/>
              </w:rPr>
              <w:t>2017</w:t>
            </w:r>
            <w:r w:rsidR="002C22E0" w:rsidRPr="00DC180C">
              <w:rPr>
                <w:sz w:val="28"/>
                <w:szCs w:val="28"/>
              </w:rPr>
              <w:t xml:space="preserve"> год – </w:t>
            </w:r>
            <w:r w:rsidRPr="00DC180C">
              <w:rPr>
                <w:sz w:val="28"/>
                <w:szCs w:val="28"/>
              </w:rPr>
              <w:t>710 чел.</w:t>
            </w:r>
            <w:r w:rsidR="00AD7D18" w:rsidRPr="00DC180C">
              <w:rPr>
                <w:sz w:val="28"/>
                <w:szCs w:val="28"/>
              </w:rPr>
              <w:t>;</w:t>
            </w:r>
          </w:p>
          <w:p w:rsidR="005B616C" w:rsidRPr="00DC180C" w:rsidRDefault="005B616C" w:rsidP="00DC180C">
            <w:pPr>
              <w:autoSpaceDE w:val="0"/>
              <w:autoSpaceDN w:val="0"/>
              <w:adjustRightInd w:val="0"/>
              <w:jc w:val="both"/>
              <w:rPr>
                <w:sz w:val="28"/>
                <w:szCs w:val="28"/>
              </w:rPr>
            </w:pPr>
            <w:r w:rsidRPr="00DC180C">
              <w:rPr>
                <w:sz w:val="28"/>
                <w:szCs w:val="28"/>
              </w:rPr>
              <w:t>2018</w:t>
            </w:r>
            <w:r w:rsidR="002C22E0" w:rsidRPr="00DC180C">
              <w:rPr>
                <w:sz w:val="28"/>
                <w:szCs w:val="28"/>
              </w:rPr>
              <w:t xml:space="preserve"> год – </w:t>
            </w:r>
            <w:r w:rsidRPr="00DC180C">
              <w:rPr>
                <w:sz w:val="28"/>
                <w:szCs w:val="28"/>
              </w:rPr>
              <w:t>715 чел.</w:t>
            </w:r>
            <w:r w:rsidR="00AD7D18" w:rsidRPr="00DC180C">
              <w:rPr>
                <w:sz w:val="28"/>
                <w:szCs w:val="28"/>
              </w:rPr>
              <w:t>;</w:t>
            </w:r>
          </w:p>
          <w:p w:rsidR="005B616C" w:rsidRPr="00DC180C" w:rsidRDefault="005B616C" w:rsidP="00DC180C">
            <w:pPr>
              <w:autoSpaceDE w:val="0"/>
              <w:autoSpaceDN w:val="0"/>
              <w:adjustRightInd w:val="0"/>
              <w:jc w:val="both"/>
              <w:rPr>
                <w:sz w:val="28"/>
                <w:szCs w:val="28"/>
              </w:rPr>
            </w:pPr>
            <w:r w:rsidRPr="00DC180C">
              <w:rPr>
                <w:sz w:val="28"/>
                <w:szCs w:val="28"/>
              </w:rPr>
              <w:t>2019</w:t>
            </w:r>
            <w:r w:rsidR="002C22E0" w:rsidRPr="00DC180C">
              <w:rPr>
                <w:sz w:val="28"/>
                <w:szCs w:val="28"/>
              </w:rPr>
              <w:t xml:space="preserve"> год – </w:t>
            </w:r>
            <w:r w:rsidRPr="00DC180C">
              <w:rPr>
                <w:sz w:val="28"/>
                <w:szCs w:val="28"/>
              </w:rPr>
              <w:t>715 чел.</w:t>
            </w:r>
          </w:p>
        </w:tc>
      </w:tr>
      <w:tr w:rsidR="005B616C" w:rsidRPr="00DC180C" w:rsidTr="00DC180C">
        <w:tc>
          <w:tcPr>
            <w:tcW w:w="2376" w:type="dxa"/>
            <w:vAlign w:val="center"/>
          </w:tcPr>
          <w:p w:rsidR="005B616C" w:rsidRPr="00DC180C" w:rsidRDefault="005B616C" w:rsidP="00DC180C">
            <w:pPr>
              <w:jc w:val="center"/>
              <w:rPr>
                <w:sz w:val="28"/>
                <w:szCs w:val="28"/>
              </w:rPr>
            </w:pPr>
            <w:r w:rsidRPr="00DC180C">
              <w:rPr>
                <w:sz w:val="28"/>
                <w:szCs w:val="28"/>
              </w:rPr>
              <w:lastRenderedPageBreak/>
              <w:t>Сроки реализации</w:t>
            </w:r>
          </w:p>
          <w:p w:rsidR="005B616C" w:rsidRPr="00DC180C" w:rsidRDefault="005B616C" w:rsidP="00DC180C">
            <w:pPr>
              <w:jc w:val="center"/>
              <w:rPr>
                <w:sz w:val="28"/>
                <w:szCs w:val="28"/>
              </w:rPr>
            </w:pPr>
            <w:r w:rsidRPr="00DC180C">
              <w:rPr>
                <w:sz w:val="28"/>
                <w:szCs w:val="28"/>
              </w:rPr>
              <w:t>Программы</w:t>
            </w:r>
          </w:p>
        </w:tc>
        <w:tc>
          <w:tcPr>
            <w:tcW w:w="7194" w:type="dxa"/>
            <w:gridSpan w:val="5"/>
          </w:tcPr>
          <w:p w:rsidR="005B616C" w:rsidRPr="00DC180C" w:rsidRDefault="005B616C" w:rsidP="00DC180C">
            <w:pPr>
              <w:jc w:val="both"/>
              <w:rPr>
                <w:sz w:val="28"/>
                <w:szCs w:val="28"/>
              </w:rPr>
            </w:pPr>
            <w:r w:rsidRPr="00DC180C">
              <w:rPr>
                <w:sz w:val="28"/>
                <w:szCs w:val="28"/>
              </w:rPr>
              <w:t xml:space="preserve">2017-2019 годы </w:t>
            </w:r>
          </w:p>
        </w:tc>
      </w:tr>
      <w:tr w:rsidR="00ED124D" w:rsidRPr="00DC180C" w:rsidTr="00DC180C">
        <w:trPr>
          <w:trHeight w:val="555"/>
        </w:trPr>
        <w:tc>
          <w:tcPr>
            <w:tcW w:w="2376" w:type="dxa"/>
            <w:vMerge w:val="restart"/>
          </w:tcPr>
          <w:p w:rsidR="00ED124D" w:rsidRPr="00DC180C" w:rsidRDefault="00ED124D" w:rsidP="00DC180C">
            <w:pPr>
              <w:jc w:val="center"/>
              <w:rPr>
                <w:sz w:val="28"/>
                <w:szCs w:val="28"/>
              </w:rPr>
            </w:pPr>
            <w:r w:rsidRPr="00DC180C">
              <w:rPr>
                <w:sz w:val="28"/>
                <w:szCs w:val="28"/>
              </w:rPr>
              <w:t xml:space="preserve">Объемы и источники  </w:t>
            </w:r>
            <w:r w:rsidRPr="00DC180C">
              <w:rPr>
                <w:sz w:val="28"/>
                <w:szCs w:val="28"/>
              </w:rPr>
              <w:br/>
              <w:t xml:space="preserve">финансирования      </w:t>
            </w:r>
            <w:r w:rsidRPr="00DC180C">
              <w:rPr>
                <w:sz w:val="28"/>
                <w:szCs w:val="28"/>
              </w:rPr>
              <w:br/>
              <w:t>Программы</w:t>
            </w:r>
          </w:p>
          <w:p w:rsidR="00ED124D" w:rsidRPr="00DC180C" w:rsidRDefault="00ED124D" w:rsidP="00DC180C">
            <w:pPr>
              <w:widowControl w:val="0"/>
              <w:autoSpaceDE w:val="0"/>
              <w:autoSpaceDN w:val="0"/>
              <w:adjustRightInd w:val="0"/>
              <w:jc w:val="center"/>
              <w:rPr>
                <w:sz w:val="28"/>
                <w:szCs w:val="28"/>
              </w:rPr>
            </w:pPr>
          </w:p>
        </w:tc>
        <w:tc>
          <w:tcPr>
            <w:tcW w:w="7194" w:type="dxa"/>
            <w:gridSpan w:val="5"/>
          </w:tcPr>
          <w:p w:rsidR="00ED124D" w:rsidRPr="00DC180C" w:rsidRDefault="00ED124D" w:rsidP="00DC180C">
            <w:pPr>
              <w:jc w:val="both"/>
              <w:rPr>
                <w:sz w:val="28"/>
                <w:szCs w:val="28"/>
              </w:rPr>
            </w:pPr>
            <w:r w:rsidRPr="00DC180C">
              <w:rPr>
                <w:sz w:val="28"/>
                <w:szCs w:val="28"/>
              </w:rPr>
              <w:t>Общий объем финансирования  142304,1 тыс. руб., в том числе по годам:</w:t>
            </w:r>
          </w:p>
        </w:tc>
      </w:tr>
      <w:tr w:rsidR="00DC180C" w:rsidRPr="00DC180C" w:rsidTr="00DC180C">
        <w:trPr>
          <w:trHeight w:val="132"/>
        </w:trPr>
        <w:tc>
          <w:tcPr>
            <w:tcW w:w="2376" w:type="dxa"/>
            <w:vMerge/>
            <w:vAlign w:val="center"/>
          </w:tcPr>
          <w:p w:rsidR="00ED124D" w:rsidRPr="00DC180C" w:rsidRDefault="00ED124D" w:rsidP="00DC180C">
            <w:pPr>
              <w:widowControl w:val="0"/>
              <w:autoSpaceDE w:val="0"/>
              <w:autoSpaceDN w:val="0"/>
              <w:adjustRightInd w:val="0"/>
              <w:jc w:val="both"/>
              <w:rPr>
                <w:sz w:val="28"/>
                <w:szCs w:val="28"/>
              </w:rPr>
            </w:pPr>
          </w:p>
        </w:tc>
        <w:tc>
          <w:tcPr>
            <w:tcW w:w="2410" w:type="dxa"/>
          </w:tcPr>
          <w:p w:rsidR="00ED124D" w:rsidRPr="00DC180C" w:rsidRDefault="00ED124D" w:rsidP="00DC180C">
            <w:pPr>
              <w:autoSpaceDE w:val="0"/>
              <w:autoSpaceDN w:val="0"/>
              <w:adjustRightInd w:val="0"/>
              <w:ind w:left="-108" w:right="-108"/>
              <w:jc w:val="center"/>
              <w:rPr>
                <w:sz w:val="28"/>
                <w:szCs w:val="28"/>
              </w:rPr>
            </w:pPr>
          </w:p>
        </w:tc>
        <w:tc>
          <w:tcPr>
            <w:tcW w:w="1406" w:type="dxa"/>
          </w:tcPr>
          <w:p w:rsidR="00ED124D" w:rsidRPr="00DC180C" w:rsidRDefault="00ED124D" w:rsidP="00DC180C">
            <w:pPr>
              <w:autoSpaceDE w:val="0"/>
              <w:autoSpaceDN w:val="0"/>
              <w:adjustRightInd w:val="0"/>
              <w:ind w:left="-108" w:right="-108"/>
              <w:jc w:val="center"/>
              <w:rPr>
                <w:sz w:val="28"/>
                <w:szCs w:val="28"/>
              </w:rPr>
            </w:pPr>
            <w:r w:rsidRPr="00DC180C">
              <w:rPr>
                <w:sz w:val="28"/>
                <w:szCs w:val="28"/>
              </w:rPr>
              <w:t>Всего:</w:t>
            </w:r>
          </w:p>
        </w:tc>
        <w:tc>
          <w:tcPr>
            <w:tcW w:w="1126" w:type="dxa"/>
          </w:tcPr>
          <w:p w:rsidR="00ED124D" w:rsidRPr="00DC180C" w:rsidRDefault="00ED124D" w:rsidP="00DC180C">
            <w:pPr>
              <w:autoSpaceDE w:val="0"/>
              <w:autoSpaceDN w:val="0"/>
              <w:adjustRightInd w:val="0"/>
              <w:ind w:left="-108" w:right="-108"/>
              <w:jc w:val="center"/>
              <w:rPr>
                <w:sz w:val="28"/>
                <w:szCs w:val="28"/>
              </w:rPr>
            </w:pPr>
            <w:r w:rsidRPr="00DC180C">
              <w:rPr>
                <w:sz w:val="28"/>
                <w:szCs w:val="28"/>
              </w:rPr>
              <w:t>2017</w:t>
            </w:r>
          </w:p>
        </w:tc>
        <w:tc>
          <w:tcPr>
            <w:tcW w:w="1126" w:type="dxa"/>
          </w:tcPr>
          <w:p w:rsidR="00ED124D" w:rsidRPr="00DC180C" w:rsidRDefault="00ED124D" w:rsidP="00DC180C">
            <w:pPr>
              <w:autoSpaceDE w:val="0"/>
              <w:autoSpaceDN w:val="0"/>
              <w:adjustRightInd w:val="0"/>
              <w:ind w:left="-108" w:right="-108"/>
              <w:jc w:val="center"/>
              <w:rPr>
                <w:sz w:val="28"/>
                <w:szCs w:val="28"/>
              </w:rPr>
            </w:pPr>
            <w:r w:rsidRPr="00DC180C">
              <w:rPr>
                <w:sz w:val="28"/>
                <w:szCs w:val="28"/>
              </w:rPr>
              <w:t>2018</w:t>
            </w:r>
          </w:p>
        </w:tc>
        <w:tc>
          <w:tcPr>
            <w:tcW w:w="1126" w:type="dxa"/>
          </w:tcPr>
          <w:p w:rsidR="00ED124D" w:rsidRPr="00DC180C" w:rsidRDefault="00ED124D" w:rsidP="00DC180C">
            <w:pPr>
              <w:autoSpaceDE w:val="0"/>
              <w:autoSpaceDN w:val="0"/>
              <w:adjustRightInd w:val="0"/>
              <w:ind w:left="-108" w:right="-108"/>
              <w:jc w:val="center"/>
              <w:rPr>
                <w:sz w:val="28"/>
                <w:szCs w:val="28"/>
              </w:rPr>
            </w:pPr>
            <w:r w:rsidRPr="00DC180C">
              <w:rPr>
                <w:sz w:val="28"/>
                <w:szCs w:val="28"/>
              </w:rPr>
              <w:t>2019</w:t>
            </w:r>
          </w:p>
        </w:tc>
      </w:tr>
      <w:tr w:rsidR="00DC180C" w:rsidRPr="00DC180C" w:rsidTr="00DC180C">
        <w:trPr>
          <w:trHeight w:val="418"/>
        </w:trPr>
        <w:tc>
          <w:tcPr>
            <w:tcW w:w="2376" w:type="dxa"/>
            <w:vMerge/>
          </w:tcPr>
          <w:p w:rsidR="00ED124D" w:rsidRPr="00DC180C" w:rsidRDefault="00ED124D" w:rsidP="00DC180C">
            <w:pPr>
              <w:widowControl w:val="0"/>
              <w:autoSpaceDE w:val="0"/>
              <w:autoSpaceDN w:val="0"/>
              <w:adjustRightInd w:val="0"/>
              <w:jc w:val="both"/>
              <w:rPr>
                <w:sz w:val="28"/>
                <w:szCs w:val="28"/>
              </w:rPr>
            </w:pPr>
          </w:p>
        </w:tc>
        <w:tc>
          <w:tcPr>
            <w:tcW w:w="2410" w:type="dxa"/>
          </w:tcPr>
          <w:p w:rsidR="00ED124D" w:rsidRPr="00DC180C" w:rsidRDefault="00ED124D" w:rsidP="00DC180C">
            <w:pPr>
              <w:ind w:left="-108" w:right="-108"/>
              <w:jc w:val="center"/>
              <w:rPr>
                <w:sz w:val="28"/>
                <w:szCs w:val="28"/>
              </w:rPr>
            </w:pPr>
            <w:r w:rsidRPr="00DC180C">
              <w:rPr>
                <w:sz w:val="28"/>
                <w:szCs w:val="28"/>
              </w:rPr>
              <w:t>Всего:</w:t>
            </w:r>
          </w:p>
        </w:tc>
        <w:tc>
          <w:tcPr>
            <w:tcW w:w="1406" w:type="dxa"/>
          </w:tcPr>
          <w:p w:rsidR="00ED124D" w:rsidRPr="00DC180C" w:rsidRDefault="00ED124D" w:rsidP="00DC180C">
            <w:pPr>
              <w:ind w:left="-108" w:right="-108"/>
              <w:jc w:val="center"/>
              <w:rPr>
                <w:sz w:val="28"/>
                <w:szCs w:val="28"/>
              </w:rPr>
            </w:pPr>
            <w:r w:rsidRPr="00DC180C">
              <w:rPr>
                <w:sz w:val="28"/>
                <w:szCs w:val="28"/>
              </w:rPr>
              <w:t>142304,1</w:t>
            </w:r>
          </w:p>
        </w:tc>
        <w:tc>
          <w:tcPr>
            <w:tcW w:w="1126" w:type="dxa"/>
          </w:tcPr>
          <w:p w:rsidR="00ED124D" w:rsidRPr="00DC180C" w:rsidRDefault="00ED124D" w:rsidP="00DC180C">
            <w:pPr>
              <w:ind w:left="-108" w:right="-108"/>
              <w:jc w:val="center"/>
              <w:rPr>
                <w:sz w:val="28"/>
                <w:szCs w:val="28"/>
              </w:rPr>
            </w:pPr>
            <w:r w:rsidRPr="00DC180C">
              <w:rPr>
                <w:sz w:val="28"/>
                <w:szCs w:val="28"/>
              </w:rPr>
              <w:t>58436,7</w:t>
            </w:r>
          </w:p>
        </w:tc>
        <w:tc>
          <w:tcPr>
            <w:tcW w:w="1126" w:type="dxa"/>
          </w:tcPr>
          <w:p w:rsidR="00ED124D" w:rsidRPr="00DC180C" w:rsidRDefault="00ED124D" w:rsidP="00DC180C">
            <w:pPr>
              <w:ind w:left="-108" w:right="-108"/>
              <w:jc w:val="center"/>
              <w:rPr>
                <w:sz w:val="28"/>
                <w:szCs w:val="28"/>
              </w:rPr>
            </w:pPr>
            <w:r w:rsidRPr="00DC180C">
              <w:rPr>
                <w:sz w:val="28"/>
                <w:szCs w:val="28"/>
              </w:rPr>
              <w:t>41933,7</w:t>
            </w:r>
          </w:p>
        </w:tc>
        <w:tc>
          <w:tcPr>
            <w:tcW w:w="1126" w:type="dxa"/>
          </w:tcPr>
          <w:p w:rsidR="00ED124D" w:rsidRPr="00DC180C" w:rsidRDefault="00ED124D" w:rsidP="00DC180C">
            <w:pPr>
              <w:ind w:left="-108" w:right="-108"/>
              <w:jc w:val="center"/>
              <w:rPr>
                <w:sz w:val="28"/>
                <w:szCs w:val="28"/>
              </w:rPr>
            </w:pPr>
            <w:r w:rsidRPr="00DC180C">
              <w:rPr>
                <w:sz w:val="28"/>
                <w:szCs w:val="28"/>
              </w:rPr>
              <w:t>41933,7</w:t>
            </w:r>
          </w:p>
        </w:tc>
      </w:tr>
      <w:tr w:rsidR="00DC180C" w:rsidRPr="00DC180C" w:rsidTr="00DC180C">
        <w:trPr>
          <w:trHeight w:val="390"/>
        </w:trPr>
        <w:tc>
          <w:tcPr>
            <w:tcW w:w="2376" w:type="dxa"/>
            <w:vMerge/>
          </w:tcPr>
          <w:p w:rsidR="00ED124D" w:rsidRPr="00DC180C" w:rsidRDefault="00ED124D" w:rsidP="00DC180C">
            <w:pPr>
              <w:widowControl w:val="0"/>
              <w:autoSpaceDE w:val="0"/>
              <w:autoSpaceDN w:val="0"/>
              <w:adjustRightInd w:val="0"/>
              <w:jc w:val="both"/>
              <w:rPr>
                <w:sz w:val="28"/>
                <w:szCs w:val="28"/>
              </w:rPr>
            </w:pPr>
          </w:p>
        </w:tc>
        <w:tc>
          <w:tcPr>
            <w:tcW w:w="2410" w:type="dxa"/>
          </w:tcPr>
          <w:p w:rsidR="00ED124D" w:rsidRPr="00DC180C" w:rsidRDefault="00ED124D" w:rsidP="00DC180C">
            <w:pPr>
              <w:widowControl w:val="0"/>
              <w:autoSpaceDE w:val="0"/>
              <w:autoSpaceDN w:val="0"/>
              <w:adjustRightInd w:val="0"/>
              <w:ind w:left="-108" w:right="-108"/>
              <w:jc w:val="center"/>
              <w:rPr>
                <w:sz w:val="28"/>
                <w:szCs w:val="28"/>
              </w:rPr>
            </w:pPr>
            <w:r w:rsidRPr="00DC180C">
              <w:rPr>
                <w:sz w:val="28"/>
                <w:szCs w:val="28"/>
              </w:rPr>
              <w:t>в том числе за счет:</w:t>
            </w:r>
          </w:p>
          <w:p w:rsidR="00ED124D" w:rsidRPr="00DC180C" w:rsidRDefault="00ED124D" w:rsidP="00DC180C">
            <w:pPr>
              <w:ind w:left="-108" w:right="-108"/>
              <w:jc w:val="center"/>
              <w:rPr>
                <w:sz w:val="28"/>
                <w:szCs w:val="28"/>
              </w:rPr>
            </w:pPr>
            <w:r w:rsidRPr="00DC180C">
              <w:rPr>
                <w:sz w:val="28"/>
                <w:szCs w:val="28"/>
              </w:rPr>
              <w:t>- местного бюджета</w:t>
            </w:r>
          </w:p>
        </w:tc>
        <w:tc>
          <w:tcPr>
            <w:tcW w:w="1406" w:type="dxa"/>
          </w:tcPr>
          <w:p w:rsidR="00ED124D" w:rsidRPr="00DC180C" w:rsidRDefault="00ED124D" w:rsidP="00DC180C">
            <w:pPr>
              <w:ind w:left="-108" w:right="-108"/>
              <w:jc w:val="center"/>
              <w:rPr>
                <w:sz w:val="28"/>
                <w:szCs w:val="28"/>
              </w:rPr>
            </w:pPr>
            <w:r w:rsidRPr="00DC180C">
              <w:rPr>
                <w:sz w:val="28"/>
                <w:szCs w:val="28"/>
              </w:rPr>
              <w:t>136231,7</w:t>
            </w:r>
          </w:p>
        </w:tc>
        <w:tc>
          <w:tcPr>
            <w:tcW w:w="1126" w:type="dxa"/>
          </w:tcPr>
          <w:p w:rsidR="00ED124D" w:rsidRPr="00DC180C" w:rsidRDefault="00ED124D" w:rsidP="00DC180C">
            <w:pPr>
              <w:ind w:left="-108" w:right="-108"/>
              <w:jc w:val="center"/>
              <w:rPr>
                <w:sz w:val="28"/>
                <w:szCs w:val="28"/>
              </w:rPr>
            </w:pPr>
            <w:r w:rsidRPr="00DC180C">
              <w:rPr>
                <w:sz w:val="28"/>
                <w:szCs w:val="28"/>
              </w:rPr>
              <w:t>52364,3</w:t>
            </w:r>
          </w:p>
        </w:tc>
        <w:tc>
          <w:tcPr>
            <w:tcW w:w="1126" w:type="dxa"/>
          </w:tcPr>
          <w:p w:rsidR="00ED124D" w:rsidRPr="00DC180C" w:rsidRDefault="00ED124D" w:rsidP="00DC180C">
            <w:pPr>
              <w:ind w:left="-108" w:right="-108"/>
              <w:jc w:val="center"/>
              <w:rPr>
                <w:sz w:val="28"/>
                <w:szCs w:val="28"/>
              </w:rPr>
            </w:pPr>
            <w:r w:rsidRPr="00DC180C">
              <w:rPr>
                <w:sz w:val="28"/>
                <w:szCs w:val="28"/>
              </w:rPr>
              <w:t>41933,7</w:t>
            </w:r>
          </w:p>
        </w:tc>
        <w:tc>
          <w:tcPr>
            <w:tcW w:w="1126" w:type="dxa"/>
          </w:tcPr>
          <w:p w:rsidR="00ED124D" w:rsidRPr="00DC180C" w:rsidRDefault="00ED124D" w:rsidP="00DC180C">
            <w:pPr>
              <w:ind w:left="-108" w:right="-108"/>
              <w:jc w:val="center"/>
              <w:rPr>
                <w:sz w:val="28"/>
                <w:szCs w:val="28"/>
              </w:rPr>
            </w:pPr>
            <w:r w:rsidRPr="00DC180C">
              <w:rPr>
                <w:sz w:val="28"/>
                <w:szCs w:val="28"/>
              </w:rPr>
              <w:t>41933,7</w:t>
            </w:r>
          </w:p>
        </w:tc>
      </w:tr>
      <w:tr w:rsidR="00DC180C" w:rsidRPr="00DC180C" w:rsidTr="00DC180C">
        <w:trPr>
          <w:trHeight w:val="415"/>
        </w:trPr>
        <w:tc>
          <w:tcPr>
            <w:tcW w:w="2376" w:type="dxa"/>
            <w:vMerge/>
          </w:tcPr>
          <w:p w:rsidR="00ED124D" w:rsidRPr="00DC180C" w:rsidRDefault="00ED124D" w:rsidP="00DC180C">
            <w:pPr>
              <w:widowControl w:val="0"/>
              <w:autoSpaceDE w:val="0"/>
              <w:autoSpaceDN w:val="0"/>
              <w:adjustRightInd w:val="0"/>
              <w:jc w:val="both"/>
              <w:rPr>
                <w:sz w:val="28"/>
                <w:szCs w:val="28"/>
              </w:rPr>
            </w:pPr>
          </w:p>
        </w:tc>
        <w:tc>
          <w:tcPr>
            <w:tcW w:w="2410" w:type="dxa"/>
          </w:tcPr>
          <w:p w:rsidR="00ED124D" w:rsidRPr="00DC180C" w:rsidRDefault="00ED124D" w:rsidP="00DC180C">
            <w:pPr>
              <w:widowControl w:val="0"/>
              <w:autoSpaceDE w:val="0"/>
              <w:autoSpaceDN w:val="0"/>
              <w:adjustRightInd w:val="0"/>
              <w:ind w:left="-108" w:right="-108"/>
              <w:jc w:val="center"/>
              <w:rPr>
                <w:sz w:val="28"/>
                <w:szCs w:val="28"/>
              </w:rPr>
            </w:pPr>
            <w:r w:rsidRPr="00DC180C">
              <w:rPr>
                <w:sz w:val="28"/>
                <w:szCs w:val="28"/>
              </w:rPr>
              <w:t>- местного бюджета</w:t>
            </w:r>
          </w:p>
          <w:p w:rsidR="00ED124D" w:rsidRPr="00DC180C" w:rsidRDefault="00ED124D" w:rsidP="00DC180C">
            <w:pPr>
              <w:ind w:left="-108" w:right="-108"/>
              <w:jc w:val="center"/>
              <w:rPr>
                <w:sz w:val="28"/>
                <w:szCs w:val="28"/>
              </w:rPr>
            </w:pPr>
            <w:r w:rsidRPr="00DC180C">
              <w:rPr>
                <w:sz w:val="28"/>
                <w:szCs w:val="28"/>
              </w:rPr>
              <w:t>(передача полномочий сельским поселениям  по организации библиотечного обслуживания, комплектование и обеспечение сохранности библиотечных фондов библиотек поселения)</w:t>
            </w:r>
          </w:p>
        </w:tc>
        <w:tc>
          <w:tcPr>
            <w:tcW w:w="1406" w:type="dxa"/>
          </w:tcPr>
          <w:p w:rsidR="00ED124D" w:rsidRPr="00DC180C" w:rsidRDefault="00ED124D" w:rsidP="00DC180C">
            <w:pPr>
              <w:ind w:left="-108" w:right="-108"/>
              <w:jc w:val="center"/>
              <w:rPr>
                <w:sz w:val="28"/>
                <w:szCs w:val="28"/>
              </w:rPr>
            </w:pPr>
            <w:r w:rsidRPr="00DC180C">
              <w:rPr>
                <w:sz w:val="28"/>
                <w:szCs w:val="28"/>
              </w:rPr>
              <w:t>6072,4</w:t>
            </w:r>
          </w:p>
        </w:tc>
        <w:tc>
          <w:tcPr>
            <w:tcW w:w="1126" w:type="dxa"/>
          </w:tcPr>
          <w:p w:rsidR="00ED124D" w:rsidRPr="00DC180C" w:rsidRDefault="00ED124D" w:rsidP="00DC180C">
            <w:pPr>
              <w:ind w:left="-108" w:right="-108"/>
              <w:jc w:val="center"/>
              <w:rPr>
                <w:sz w:val="28"/>
                <w:szCs w:val="28"/>
              </w:rPr>
            </w:pPr>
            <w:r w:rsidRPr="00DC180C">
              <w:rPr>
                <w:sz w:val="28"/>
                <w:szCs w:val="28"/>
              </w:rPr>
              <w:t>6072,4</w:t>
            </w:r>
          </w:p>
        </w:tc>
        <w:tc>
          <w:tcPr>
            <w:tcW w:w="1126" w:type="dxa"/>
          </w:tcPr>
          <w:p w:rsidR="00ED124D" w:rsidRPr="00DC180C" w:rsidRDefault="00ED124D" w:rsidP="00DC180C">
            <w:pPr>
              <w:ind w:left="-108" w:right="-108"/>
              <w:jc w:val="center"/>
              <w:rPr>
                <w:sz w:val="28"/>
                <w:szCs w:val="28"/>
              </w:rPr>
            </w:pPr>
            <w:r w:rsidRPr="00DC180C">
              <w:rPr>
                <w:sz w:val="28"/>
                <w:szCs w:val="28"/>
              </w:rPr>
              <w:t>-</w:t>
            </w:r>
          </w:p>
        </w:tc>
        <w:tc>
          <w:tcPr>
            <w:tcW w:w="1126" w:type="dxa"/>
          </w:tcPr>
          <w:p w:rsidR="00ED124D" w:rsidRPr="00DC180C" w:rsidRDefault="00ED124D" w:rsidP="00DC180C">
            <w:pPr>
              <w:ind w:left="-108" w:right="-108"/>
              <w:jc w:val="center"/>
              <w:rPr>
                <w:sz w:val="28"/>
                <w:szCs w:val="28"/>
              </w:rPr>
            </w:pPr>
            <w:r w:rsidRPr="00DC180C">
              <w:rPr>
                <w:sz w:val="28"/>
                <w:szCs w:val="28"/>
              </w:rPr>
              <w:t>-</w:t>
            </w:r>
          </w:p>
        </w:tc>
      </w:tr>
    </w:tbl>
    <w:p w:rsidR="005B616C" w:rsidRPr="002C22E0" w:rsidRDefault="005B616C" w:rsidP="00D247D4">
      <w:pPr>
        <w:jc w:val="both"/>
        <w:rPr>
          <w:sz w:val="28"/>
          <w:szCs w:val="28"/>
        </w:rPr>
      </w:pPr>
    </w:p>
    <w:p w:rsidR="00926E99" w:rsidRPr="002C22E0" w:rsidRDefault="00ED124D" w:rsidP="00ED124D">
      <w:pPr>
        <w:jc w:val="center"/>
        <w:rPr>
          <w:sz w:val="28"/>
          <w:szCs w:val="28"/>
        </w:rPr>
      </w:pPr>
      <w:r>
        <w:rPr>
          <w:sz w:val="28"/>
          <w:szCs w:val="28"/>
          <w:lang w:val="en-US"/>
        </w:rPr>
        <w:lastRenderedPageBreak/>
        <w:t>I</w:t>
      </w:r>
      <w:r w:rsidR="002F27D4" w:rsidRPr="002C22E0">
        <w:rPr>
          <w:sz w:val="28"/>
          <w:szCs w:val="28"/>
        </w:rPr>
        <w:t xml:space="preserve">. </w:t>
      </w:r>
      <w:r w:rsidR="00926E99" w:rsidRPr="002C22E0">
        <w:rPr>
          <w:sz w:val="28"/>
          <w:szCs w:val="28"/>
        </w:rPr>
        <w:t xml:space="preserve">Общая  характеристика сферы реализации </w:t>
      </w:r>
      <w:r w:rsidR="00377817" w:rsidRPr="002C22E0">
        <w:rPr>
          <w:sz w:val="28"/>
          <w:szCs w:val="28"/>
        </w:rPr>
        <w:t>П</w:t>
      </w:r>
      <w:r w:rsidR="00926E99" w:rsidRPr="002C22E0">
        <w:rPr>
          <w:sz w:val="28"/>
          <w:szCs w:val="28"/>
        </w:rPr>
        <w:t>рограммы</w:t>
      </w:r>
    </w:p>
    <w:p w:rsidR="002F27D4" w:rsidRPr="002C22E0" w:rsidRDefault="002F27D4" w:rsidP="00D247D4">
      <w:pPr>
        <w:jc w:val="both"/>
        <w:rPr>
          <w:sz w:val="28"/>
          <w:szCs w:val="28"/>
        </w:rPr>
      </w:pPr>
    </w:p>
    <w:p w:rsidR="002F27D4" w:rsidRPr="002C22E0" w:rsidRDefault="00926E99" w:rsidP="00152773">
      <w:pPr>
        <w:ind w:firstLine="709"/>
        <w:jc w:val="both"/>
        <w:rPr>
          <w:sz w:val="28"/>
          <w:szCs w:val="28"/>
        </w:rPr>
      </w:pPr>
      <w:r w:rsidRPr="002C22E0">
        <w:rPr>
          <w:sz w:val="28"/>
          <w:szCs w:val="28"/>
        </w:rPr>
        <w:t>1.</w:t>
      </w:r>
      <w:r w:rsidR="00152773">
        <w:rPr>
          <w:sz w:val="28"/>
          <w:szCs w:val="28"/>
        </w:rPr>
        <w:t xml:space="preserve"> </w:t>
      </w:r>
      <w:r w:rsidR="00AE3CFC" w:rsidRPr="002C22E0">
        <w:rPr>
          <w:sz w:val="28"/>
          <w:szCs w:val="28"/>
        </w:rPr>
        <w:t xml:space="preserve">Муниципальная </w:t>
      </w:r>
      <w:r w:rsidR="002F27D4" w:rsidRPr="002C22E0">
        <w:rPr>
          <w:sz w:val="28"/>
          <w:szCs w:val="28"/>
        </w:rPr>
        <w:t xml:space="preserve"> программа «Основные направления развития культуры </w:t>
      </w:r>
      <w:r w:rsidR="00316868" w:rsidRPr="002C22E0">
        <w:rPr>
          <w:sz w:val="28"/>
          <w:szCs w:val="28"/>
        </w:rPr>
        <w:t xml:space="preserve">и спорта </w:t>
      </w:r>
      <w:r w:rsidR="002F27D4" w:rsidRPr="002C22E0">
        <w:rPr>
          <w:sz w:val="28"/>
          <w:szCs w:val="28"/>
        </w:rPr>
        <w:t>Карталинско</w:t>
      </w:r>
      <w:r w:rsidR="00FF1E21" w:rsidRPr="002C22E0">
        <w:rPr>
          <w:sz w:val="28"/>
          <w:szCs w:val="28"/>
        </w:rPr>
        <w:t>го муниципального района на 201</w:t>
      </w:r>
      <w:r w:rsidRPr="002C22E0">
        <w:rPr>
          <w:sz w:val="28"/>
          <w:szCs w:val="28"/>
        </w:rPr>
        <w:t>7</w:t>
      </w:r>
      <w:r w:rsidR="00AE3CFC" w:rsidRPr="002C22E0">
        <w:rPr>
          <w:sz w:val="28"/>
          <w:szCs w:val="28"/>
        </w:rPr>
        <w:t>-</w:t>
      </w:r>
      <w:r w:rsidR="00F53BB2" w:rsidRPr="002C22E0">
        <w:rPr>
          <w:sz w:val="28"/>
          <w:szCs w:val="28"/>
        </w:rPr>
        <w:t xml:space="preserve"> </w:t>
      </w:r>
      <w:r w:rsidR="002F27D4" w:rsidRPr="002C22E0">
        <w:rPr>
          <w:sz w:val="28"/>
          <w:szCs w:val="28"/>
        </w:rPr>
        <w:t>201</w:t>
      </w:r>
      <w:r w:rsidRPr="002C22E0">
        <w:rPr>
          <w:sz w:val="28"/>
          <w:szCs w:val="28"/>
        </w:rPr>
        <w:t>9</w:t>
      </w:r>
      <w:r w:rsidR="00AE3CFC" w:rsidRPr="002C22E0">
        <w:rPr>
          <w:sz w:val="28"/>
          <w:szCs w:val="28"/>
        </w:rPr>
        <w:t xml:space="preserve"> годы</w:t>
      </w:r>
      <w:r w:rsidR="002F27D4" w:rsidRPr="002C22E0">
        <w:rPr>
          <w:sz w:val="28"/>
          <w:szCs w:val="28"/>
        </w:rPr>
        <w:t xml:space="preserve">» разработана в соответствии с: </w:t>
      </w:r>
    </w:p>
    <w:p w:rsidR="002F27D4" w:rsidRPr="002C22E0" w:rsidRDefault="00EB2013" w:rsidP="00152773">
      <w:pPr>
        <w:ind w:firstLine="709"/>
        <w:jc w:val="both"/>
        <w:rPr>
          <w:sz w:val="28"/>
          <w:szCs w:val="28"/>
        </w:rPr>
      </w:pPr>
      <w:r>
        <w:rPr>
          <w:sz w:val="28"/>
          <w:szCs w:val="28"/>
        </w:rPr>
        <w:t>1</w:t>
      </w:r>
      <w:r w:rsidR="00152773">
        <w:rPr>
          <w:sz w:val="28"/>
          <w:szCs w:val="28"/>
        </w:rPr>
        <w:t xml:space="preserve">) </w:t>
      </w:r>
      <w:r w:rsidR="002F27D4" w:rsidRPr="002C22E0">
        <w:rPr>
          <w:sz w:val="28"/>
          <w:szCs w:val="28"/>
        </w:rPr>
        <w:t>Федеральным законом от 29.12.1994</w:t>
      </w:r>
      <w:r w:rsidR="00152773">
        <w:rPr>
          <w:sz w:val="28"/>
          <w:szCs w:val="28"/>
        </w:rPr>
        <w:t xml:space="preserve"> года</w:t>
      </w:r>
      <w:r w:rsidR="002F27D4" w:rsidRPr="002C22E0">
        <w:rPr>
          <w:sz w:val="28"/>
          <w:szCs w:val="28"/>
        </w:rPr>
        <w:t xml:space="preserve"> № 78-ФЗ «О библиотечном деле»;</w:t>
      </w:r>
    </w:p>
    <w:p w:rsidR="002F27D4" w:rsidRPr="002C22E0" w:rsidRDefault="00EB2013" w:rsidP="00152773">
      <w:pPr>
        <w:ind w:firstLine="709"/>
        <w:jc w:val="both"/>
        <w:rPr>
          <w:sz w:val="28"/>
          <w:szCs w:val="28"/>
        </w:rPr>
      </w:pPr>
      <w:r>
        <w:rPr>
          <w:sz w:val="28"/>
          <w:szCs w:val="28"/>
        </w:rPr>
        <w:t>2</w:t>
      </w:r>
      <w:r w:rsidR="00152773">
        <w:rPr>
          <w:sz w:val="28"/>
          <w:szCs w:val="28"/>
        </w:rPr>
        <w:t xml:space="preserve">) </w:t>
      </w:r>
      <w:r w:rsidR="002F27D4" w:rsidRPr="002C22E0">
        <w:rPr>
          <w:sz w:val="28"/>
          <w:szCs w:val="28"/>
        </w:rPr>
        <w:t>Федеральным законом от 06.10.2003</w:t>
      </w:r>
      <w:r w:rsidR="00152773">
        <w:rPr>
          <w:sz w:val="28"/>
          <w:szCs w:val="28"/>
        </w:rPr>
        <w:t xml:space="preserve"> года</w:t>
      </w:r>
      <w:r w:rsidR="002F27D4" w:rsidRPr="002C22E0">
        <w:rPr>
          <w:sz w:val="28"/>
          <w:szCs w:val="28"/>
        </w:rPr>
        <w:t xml:space="preserve"> № 131-ФЗ «Об общих принципах организации местного самоуправления в Российской Федерации»;</w:t>
      </w:r>
    </w:p>
    <w:p w:rsidR="002F27D4" w:rsidRPr="002C22E0" w:rsidRDefault="00EB2013" w:rsidP="00152773">
      <w:pPr>
        <w:ind w:firstLine="709"/>
        <w:jc w:val="both"/>
        <w:rPr>
          <w:sz w:val="28"/>
          <w:szCs w:val="28"/>
        </w:rPr>
      </w:pPr>
      <w:r>
        <w:rPr>
          <w:sz w:val="28"/>
          <w:szCs w:val="28"/>
        </w:rPr>
        <w:t>3</w:t>
      </w:r>
      <w:r w:rsidR="00152773">
        <w:rPr>
          <w:sz w:val="28"/>
          <w:szCs w:val="28"/>
        </w:rPr>
        <w:t xml:space="preserve">) </w:t>
      </w:r>
      <w:r w:rsidR="002F27D4" w:rsidRPr="002C22E0">
        <w:rPr>
          <w:sz w:val="28"/>
          <w:szCs w:val="28"/>
        </w:rPr>
        <w:t>Федеральным законом от25.06.2002</w:t>
      </w:r>
      <w:r w:rsidR="00152773">
        <w:rPr>
          <w:sz w:val="28"/>
          <w:szCs w:val="28"/>
        </w:rPr>
        <w:t xml:space="preserve"> года</w:t>
      </w:r>
      <w:r w:rsidR="002F27D4" w:rsidRPr="002C22E0">
        <w:rPr>
          <w:sz w:val="28"/>
          <w:szCs w:val="28"/>
        </w:rPr>
        <w:t xml:space="preserve"> №</w:t>
      </w:r>
      <w:r w:rsidR="00152773">
        <w:rPr>
          <w:sz w:val="28"/>
          <w:szCs w:val="28"/>
        </w:rPr>
        <w:t xml:space="preserve"> </w:t>
      </w:r>
      <w:r w:rsidR="002F27D4" w:rsidRPr="002C22E0">
        <w:rPr>
          <w:sz w:val="28"/>
          <w:szCs w:val="28"/>
        </w:rPr>
        <w:t>73-ФЗ «Об объектах культурного наследия (памятниках истории и культуры) народов Российской Федерации»</w:t>
      </w:r>
      <w:r w:rsidR="005965C3" w:rsidRPr="002C22E0">
        <w:rPr>
          <w:sz w:val="28"/>
          <w:szCs w:val="28"/>
        </w:rPr>
        <w:t>;</w:t>
      </w:r>
    </w:p>
    <w:p w:rsidR="002F27D4" w:rsidRPr="002C22E0" w:rsidRDefault="00EB2013" w:rsidP="00152773">
      <w:pPr>
        <w:ind w:firstLine="709"/>
        <w:jc w:val="both"/>
        <w:rPr>
          <w:sz w:val="28"/>
          <w:szCs w:val="28"/>
        </w:rPr>
      </w:pPr>
      <w:r>
        <w:rPr>
          <w:sz w:val="28"/>
          <w:szCs w:val="28"/>
        </w:rPr>
        <w:t>4</w:t>
      </w:r>
      <w:r w:rsidR="00152773">
        <w:rPr>
          <w:sz w:val="28"/>
          <w:szCs w:val="28"/>
        </w:rPr>
        <w:t xml:space="preserve">) </w:t>
      </w:r>
      <w:r w:rsidR="00701D86" w:rsidRPr="002C22E0">
        <w:rPr>
          <w:sz w:val="28"/>
          <w:szCs w:val="28"/>
        </w:rPr>
        <w:t>Законом РФ от 09.10.1992</w:t>
      </w:r>
      <w:r w:rsidR="00152773">
        <w:rPr>
          <w:sz w:val="28"/>
          <w:szCs w:val="28"/>
        </w:rPr>
        <w:t xml:space="preserve"> </w:t>
      </w:r>
      <w:r w:rsidR="00701D86" w:rsidRPr="002C22E0">
        <w:rPr>
          <w:sz w:val="28"/>
          <w:szCs w:val="28"/>
        </w:rPr>
        <w:t>г</w:t>
      </w:r>
      <w:r w:rsidR="00152773">
        <w:rPr>
          <w:sz w:val="28"/>
          <w:szCs w:val="28"/>
        </w:rPr>
        <w:t xml:space="preserve">ода </w:t>
      </w:r>
      <w:r w:rsidR="00701D86" w:rsidRPr="002C22E0">
        <w:rPr>
          <w:sz w:val="28"/>
          <w:szCs w:val="28"/>
        </w:rPr>
        <w:t>№</w:t>
      </w:r>
      <w:r w:rsidR="00152773">
        <w:rPr>
          <w:sz w:val="28"/>
          <w:szCs w:val="28"/>
        </w:rPr>
        <w:t xml:space="preserve"> </w:t>
      </w:r>
      <w:r w:rsidR="00701D86" w:rsidRPr="002C22E0">
        <w:rPr>
          <w:sz w:val="28"/>
          <w:szCs w:val="28"/>
        </w:rPr>
        <w:t>3612-1 «Основы</w:t>
      </w:r>
      <w:r w:rsidR="002F27D4" w:rsidRPr="002C22E0">
        <w:rPr>
          <w:sz w:val="28"/>
          <w:szCs w:val="28"/>
        </w:rPr>
        <w:t xml:space="preserve"> законодательства Российской Федерации о к</w:t>
      </w:r>
      <w:r w:rsidR="00701D86" w:rsidRPr="002C22E0">
        <w:rPr>
          <w:sz w:val="28"/>
          <w:szCs w:val="28"/>
        </w:rPr>
        <w:t>ультуре»</w:t>
      </w:r>
      <w:r w:rsidR="005965C3" w:rsidRPr="002C22E0">
        <w:rPr>
          <w:sz w:val="28"/>
          <w:szCs w:val="28"/>
        </w:rPr>
        <w:t>;</w:t>
      </w:r>
    </w:p>
    <w:p w:rsidR="005965C3" w:rsidRPr="002C22E0" w:rsidRDefault="00EB2013" w:rsidP="00152773">
      <w:pPr>
        <w:ind w:firstLine="709"/>
        <w:jc w:val="both"/>
        <w:rPr>
          <w:sz w:val="28"/>
          <w:szCs w:val="28"/>
        </w:rPr>
      </w:pPr>
      <w:r>
        <w:rPr>
          <w:sz w:val="28"/>
          <w:szCs w:val="28"/>
        </w:rPr>
        <w:t>5</w:t>
      </w:r>
      <w:r w:rsidR="00152773">
        <w:rPr>
          <w:sz w:val="28"/>
          <w:szCs w:val="28"/>
        </w:rPr>
        <w:t xml:space="preserve">) </w:t>
      </w:r>
      <w:r w:rsidR="005965C3" w:rsidRPr="002C22E0">
        <w:rPr>
          <w:sz w:val="28"/>
          <w:szCs w:val="28"/>
        </w:rPr>
        <w:t>Федеральным законом  от 04.12.2007</w:t>
      </w:r>
      <w:r w:rsidR="00152773">
        <w:rPr>
          <w:sz w:val="28"/>
          <w:szCs w:val="28"/>
        </w:rPr>
        <w:t xml:space="preserve"> </w:t>
      </w:r>
      <w:r w:rsidR="005965C3" w:rsidRPr="002C22E0">
        <w:rPr>
          <w:sz w:val="28"/>
          <w:szCs w:val="28"/>
        </w:rPr>
        <w:t>г</w:t>
      </w:r>
      <w:r w:rsidR="00152773">
        <w:rPr>
          <w:sz w:val="28"/>
          <w:szCs w:val="28"/>
        </w:rPr>
        <w:t>ода</w:t>
      </w:r>
      <w:r w:rsidR="005965C3" w:rsidRPr="002C22E0">
        <w:rPr>
          <w:sz w:val="28"/>
          <w:szCs w:val="28"/>
        </w:rPr>
        <w:t xml:space="preserve"> № 329 ФЗ «О физической культуре и спорте в Российской Федерации»</w:t>
      </w:r>
      <w:r w:rsidR="00EF07BE" w:rsidRPr="002C22E0">
        <w:rPr>
          <w:sz w:val="28"/>
          <w:szCs w:val="28"/>
        </w:rPr>
        <w:t>;</w:t>
      </w:r>
      <w:r w:rsidR="005965C3" w:rsidRPr="002C22E0">
        <w:rPr>
          <w:sz w:val="28"/>
          <w:szCs w:val="28"/>
        </w:rPr>
        <w:t xml:space="preserve"> </w:t>
      </w:r>
    </w:p>
    <w:p w:rsidR="002F27D4" w:rsidRPr="002C22E0" w:rsidRDefault="00EB2013" w:rsidP="00152773">
      <w:pPr>
        <w:ind w:firstLine="709"/>
        <w:jc w:val="both"/>
        <w:rPr>
          <w:sz w:val="28"/>
          <w:szCs w:val="28"/>
        </w:rPr>
      </w:pPr>
      <w:r>
        <w:rPr>
          <w:sz w:val="28"/>
          <w:szCs w:val="28"/>
        </w:rPr>
        <w:t>6</w:t>
      </w:r>
      <w:r w:rsidR="00152773">
        <w:rPr>
          <w:sz w:val="28"/>
          <w:szCs w:val="28"/>
        </w:rPr>
        <w:t xml:space="preserve">) </w:t>
      </w:r>
      <w:r w:rsidR="002F27D4" w:rsidRPr="002C22E0">
        <w:rPr>
          <w:sz w:val="28"/>
          <w:szCs w:val="28"/>
        </w:rPr>
        <w:t>Уставом Карт</w:t>
      </w:r>
      <w:r w:rsidR="00EF07BE" w:rsidRPr="002C22E0">
        <w:rPr>
          <w:sz w:val="28"/>
          <w:szCs w:val="28"/>
        </w:rPr>
        <w:t>алинского муниципального района.</w:t>
      </w:r>
    </w:p>
    <w:p w:rsidR="00ED4819" w:rsidRPr="002C22E0" w:rsidRDefault="00651770" w:rsidP="00152773">
      <w:pPr>
        <w:ind w:firstLine="709"/>
        <w:jc w:val="both"/>
        <w:rPr>
          <w:sz w:val="28"/>
          <w:szCs w:val="28"/>
        </w:rPr>
      </w:pPr>
      <w:r>
        <w:rPr>
          <w:sz w:val="28"/>
          <w:szCs w:val="28"/>
        </w:rPr>
        <w:t>2</w:t>
      </w:r>
      <w:r w:rsidR="00926E99" w:rsidRPr="002C22E0">
        <w:rPr>
          <w:sz w:val="28"/>
          <w:szCs w:val="28"/>
        </w:rPr>
        <w:t>.</w:t>
      </w:r>
      <w:r w:rsidR="00152773">
        <w:rPr>
          <w:sz w:val="28"/>
          <w:szCs w:val="28"/>
        </w:rPr>
        <w:t xml:space="preserve"> </w:t>
      </w:r>
      <w:r w:rsidR="00ED4819" w:rsidRPr="002C22E0">
        <w:rPr>
          <w:sz w:val="28"/>
          <w:szCs w:val="28"/>
        </w:rPr>
        <w:t>Получателями библиотечных услуг являются все возрастные категории населения. Сохраняется тенденция ежегодного увеличения охвата населения библиотечным обслуживанием, в среднем на 0,2%.</w:t>
      </w:r>
    </w:p>
    <w:p w:rsidR="00ED4819" w:rsidRPr="002C22E0" w:rsidRDefault="00ED4819" w:rsidP="00152773">
      <w:pPr>
        <w:ind w:firstLine="709"/>
        <w:jc w:val="both"/>
        <w:rPr>
          <w:sz w:val="28"/>
          <w:szCs w:val="28"/>
        </w:rPr>
      </w:pPr>
      <w:r w:rsidRPr="002C22E0">
        <w:rPr>
          <w:sz w:val="28"/>
          <w:szCs w:val="28"/>
        </w:rPr>
        <w:tab/>
        <w:t xml:space="preserve">Три библиотеки </w:t>
      </w:r>
      <w:r w:rsidR="00CF68A9">
        <w:rPr>
          <w:sz w:val="28"/>
          <w:szCs w:val="28"/>
        </w:rPr>
        <w:t>–</w:t>
      </w:r>
      <w:r w:rsidR="00EF07BE" w:rsidRPr="002C22E0">
        <w:rPr>
          <w:sz w:val="28"/>
          <w:szCs w:val="28"/>
        </w:rPr>
        <w:t xml:space="preserve"> Сухореченская сельская библиоте</w:t>
      </w:r>
      <w:r w:rsidRPr="002C22E0">
        <w:rPr>
          <w:sz w:val="28"/>
          <w:szCs w:val="28"/>
        </w:rPr>
        <w:t>ка</w:t>
      </w:r>
      <w:r w:rsidR="00CF68A9">
        <w:rPr>
          <w:sz w:val="28"/>
          <w:szCs w:val="28"/>
        </w:rPr>
        <w:t xml:space="preserve"> </w:t>
      </w:r>
      <w:r w:rsidRPr="002C22E0">
        <w:rPr>
          <w:sz w:val="28"/>
          <w:szCs w:val="28"/>
        </w:rPr>
        <w:t>№</w:t>
      </w:r>
      <w:r w:rsidR="00CF68A9">
        <w:rPr>
          <w:sz w:val="28"/>
          <w:szCs w:val="28"/>
        </w:rPr>
        <w:t xml:space="preserve"> </w:t>
      </w:r>
      <w:r w:rsidRPr="002C22E0">
        <w:rPr>
          <w:sz w:val="28"/>
          <w:szCs w:val="28"/>
        </w:rPr>
        <w:t>16, Еленинская сельская б</w:t>
      </w:r>
      <w:r w:rsidR="00EF07BE" w:rsidRPr="002C22E0">
        <w:rPr>
          <w:sz w:val="28"/>
          <w:szCs w:val="28"/>
        </w:rPr>
        <w:t>иблиотек</w:t>
      </w:r>
      <w:r w:rsidRPr="002C22E0">
        <w:rPr>
          <w:sz w:val="28"/>
          <w:szCs w:val="28"/>
        </w:rPr>
        <w:t>а №</w:t>
      </w:r>
      <w:r w:rsidR="00CF68A9">
        <w:rPr>
          <w:sz w:val="28"/>
          <w:szCs w:val="28"/>
        </w:rPr>
        <w:t xml:space="preserve"> </w:t>
      </w:r>
      <w:r w:rsidRPr="002C22E0">
        <w:rPr>
          <w:sz w:val="28"/>
          <w:szCs w:val="28"/>
        </w:rPr>
        <w:t>8</w:t>
      </w:r>
      <w:r w:rsidR="00CF68A9">
        <w:rPr>
          <w:sz w:val="28"/>
          <w:szCs w:val="28"/>
        </w:rPr>
        <w:t>,</w:t>
      </w:r>
      <w:r w:rsidRPr="002C22E0">
        <w:rPr>
          <w:sz w:val="28"/>
          <w:szCs w:val="28"/>
        </w:rPr>
        <w:t xml:space="preserve"> Неплюевская сельская </w:t>
      </w:r>
      <w:r w:rsidR="00994DAA" w:rsidRPr="002C22E0">
        <w:rPr>
          <w:sz w:val="28"/>
          <w:szCs w:val="28"/>
        </w:rPr>
        <w:t>библиоте</w:t>
      </w:r>
      <w:r w:rsidRPr="002C22E0">
        <w:rPr>
          <w:sz w:val="28"/>
          <w:szCs w:val="28"/>
        </w:rPr>
        <w:t xml:space="preserve">ка </w:t>
      </w:r>
      <w:r w:rsidR="00CF68A9">
        <w:rPr>
          <w:sz w:val="28"/>
          <w:szCs w:val="28"/>
        </w:rPr>
        <w:t xml:space="preserve">            </w:t>
      </w:r>
      <w:r w:rsidRPr="002C22E0">
        <w:rPr>
          <w:sz w:val="28"/>
          <w:szCs w:val="28"/>
        </w:rPr>
        <w:t xml:space="preserve">№ 13 </w:t>
      </w:r>
      <w:r w:rsidR="00CF68A9">
        <w:rPr>
          <w:sz w:val="28"/>
          <w:szCs w:val="28"/>
        </w:rPr>
        <w:t>–</w:t>
      </w:r>
      <w:r w:rsidRPr="002C22E0">
        <w:rPr>
          <w:sz w:val="28"/>
          <w:szCs w:val="28"/>
        </w:rPr>
        <w:t xml:space="preserve"> имеют статус</w:t>
      </w:r>
      <w:r w:rsidR="00CF68A9">
        <w:rPr>
          <w:sz w:val="28"/>
          <w:szCs w:val="28"/>
        </w:rPr>
        <w:t xml:space="preserve"> </w:t>
      </w:r>
      <w:r w:rsidRPr="002C22E0">
        <w:rPr>
          <w:sz w:val="28"/>
          <w:szCs w:val="28"/>
        </w:rPr>
        <w:t>Павленковская. Из них библиотекам №</w:t>
      </w:r>
      <w:r w:rsidR="00CF68A9">
        <w:rPr>
          <w:sz w:val="28"/>
          <w:szCs w:val="28"/>
        </w:rPr>
        <w:t xml:space="preserve"> </w:t>
      </w:r>
      <w:r w:rsidRPr="002C22E0">
        <w:rPr>
          <w:sz w:val="28"/>
          <w:szCs w:val="28"/>
        </w:rPr>
        <w:t>16, №</w:t>
      </w:r>
      <w:r w:rsidR="00CF68A9">
        <w:rPr>
          <w:sz w:val="28"/>
          <w:szCs w:val="28"/>
        </w:rPr>
        <w:t xml:space="preserve"> </w:t>
      </w:r>
      <w:r w:rsidRPr="002C22E0">
        <w:rPr>
          <w:sz w:val="28"/>
          <w:szCs w:val="28"/>
        </w:rPr>
        <w:t>8</w:t>
      </w:r>
      <w:r w:rsidR="00CF68A9">
        <w:rPr>
          <w:sz w:val="28"/>
          <w:szCs w:val="28"/>
        </w:rPr>
        <w:t xml:space="preserve"> </w:t>
      </w:r>
      <w:r w:rsidRPr="002C22E0">
        <w:rPr>
          <w:sz w:val="28"/>
          <w:szCs w:val="28"/>
        </w:rPr>
        <w:t>присвоен  статус модельная.</w:t>
      </w:r>
      <w:r w:rsidR="00CF68A9">
        <w:rPr>
          <w:sz w:val="28"/>
          <w:szCs w:val="28"/>
        </w:rPr>
        <w:t xml:space="preserve"> </w:t>
      </w:r>
      <w:r w:rsidRPr="002C22E0">
        <w:rPr>
          <w:sz w:val="28"/>
          <w:szCs w:val="28"/>
        </w:rPr>
        <w:t>По итогам года сеть муниципальных библиотек не сократилась.</w:t>
      </w:r>
    </w:p>
    <w:p w:rsidR="00A341B3" w:rsidRPr="002C22E0" w:rsidRDefault="00ED4819" w:rsidP="00152773">
      <w:pPr>
        <w:ind w:firstLine="709"/>
        <w:jc w:val="both"/>
        <w:rPr>
          <w:sz w:val="28"/>
          <w:szCs w:val="28"/>
        </w:rPr>
      </w:pPr>
      <w:r w:rsidRPr="002C22E0">
        <w:rPr>
          <w:sz w:val="28"/>
          <w:szCs w:val="28"/>
        </w:rPr>
        <w:t xml:space="preserve">Статистические показатели деятельности библиотек  МУ ЦБС стабильны. Муниципальное задание выполняется в полном объеме. </w:t>
      </w:r>
    </w:p>
    <w:p w:rsidR="00ED4819" w:rsidRPr="002C22E0" w:rsidRDefault="00A341B3" w:rsidP="00152773">
      <w:pPr>
        <w:pStyle w:val="10"/>
        <w:spacing w:after="0" w:line="240" w:lineRule="auto"/>
        <w:ind w:left="0" w:firstLine="709"/>
        <w:contextualSpacing w:val="0"/>
        <w:jc w:val="both"/>
        <w:rPr>
          <w:rFonts w:ascii="Times New Roman" w:hAnsi="Times New Roman"/>
          <w:sz w:val="28"/>
          <w:szCs w:val="28"/>
        </w:rPr>
      </w:pPr>
      <w:r w:rsidRPr="002C22E0">
        <w:rPr>
          <w:rFonts w:ascii="Times New Roman" w:hAnsi="Times New Roman"/>
          <w:sz w:val="28"/>
          <w:szCs w:val="28"/>
        </w:rPr>
        <w:t xml:space="preserve"> </w:t>
      </w:r>
      <w:r w:rsidR="00ED4819" w:rsidRPr="002C22E0">
        <w:rPr>
          <w:rFonts w:ascii="Times New Roman" w:hAnsi="Times New Roman"/>
          <w:sz w:val="28"/>
          <w:szCs w:val="28"/>
        </w:rPr>
        <w:t>Сохранена</w:t>
      </w:r>
      <w:r w:rsidR="00651770">
        <w:rPr>
          <w:rFonts w:ascii="Times New Roman" w:hAnsi="Times New Roman"/>
          <w:sz w:val="28"/>
          <w:szCs w:val="28"/>
        </w:rPr>
        <w:t xml:space="preserve"> </w:t>
      </w:r>
      <w:r w:rsidR="00ED4819" w:rsidRPr="002C22E0">
        <w:rPr>
          <w:rFonts w:ascii="Times New Roman" w:hAnsi="Times New Roman"/>
          <w:sz w:val="28"/>
          <w:szCs w:val="28"/>
        </w:rPr>
        <w:t>библиотечная</w:t>
      </w:r>
      <w:r w:rsidR="00651770">
        <w:rPr>
          <w:rFonts w:ascii="Times New Roman" w:hAnsi="Times New Roman"/>
          <w:sz w:val="28"/>
          <w:szCs w:val="28"/>
        </w:rPr>
        <w:t xml:space="preserve"> </w:t>
      </w:r>
      <w:r w:rsidR="00ED4819" w:rsidRPr="002C22E0">
        <w:rPr>
          <w:rFonts w:ascii="Times New Roman" w:hAnsi="Times New Roman"/>
          <w:sz w:val="28"/>
          <w:szCs w:val="28"/>
        </w:rPr>
        <w:t>сеть</w:t>
      </w:r>
      <w:r w:rsidR="00651770">
        <w:rPr>
          <w:rFonts w:ascii="Times New Roman" w:hAnsi="Times New Roman"/>
          <w:sz w:val="28"/>
          <w:szCs w:val="28"/>
        </w:rPr>
        <w:t xml:space="preserve"> </w:t>
      </w:r>
      <w:r w:rsidR="00ED4819" w:rsidRPr="002C22E0">
        <w:rPr>
          <w:rFonts w:ascii="Times New Roman" w:hAnsi="Times New Roman"/>
          <w:sz w:val="28"/>
          <w:szCs w:val="28"/>
        </w:rPr>
        <w:t>на основе соглашений о межмуниципальном сотрудничестве. МУ ЦБС  включает 27 библиотек.</w:t>
      </w:r>
    </w:p>
    <w:p w:rsidR="00ED4819" w:rsidRPr="002C22E0" w:rsidRDefault="00651770" w:rsidP="00152773">
      <w:pPr>
        <w:ind w:firstLine="709"/>
        <w:jc w:val="both"/>
        <w:rPr>
          <w:sz w:val="28"/>
          <w:szCs w:val="28"/>
        </w:rPr>
      </w:pPr>
      <w:r>
        <w:rPr>
          <w:sz w:val="28"/>
          <w:szCs w:val="28"/>
        </w:rPr>
        <w:t>3</w:t>
      </w:r>
      <w:r w:rsidR="002F27D4" w:rsidRPr="002C22E0">
        <w:rPr>
          <w:sz w:val="28"/>
          <w:szCs w:val="28"/>
        </w:rPr>
        <w:t>. Сфера дополнительного образования детей в отрасли культуры на территории Карталинского муниципального района представлена 6 муниципальными учреждениями. В течение последних 3-х лет стабильно сохраняется количество обучающихся.</w:t>
      </w:r>
      <w:r w:rsidR="000215DF">
        <w:rPr>
          <w:sz w:val="28"/>
          <w:szCs w:val="28"/>
        </w:rPr>
        <w:t xml:space="preserve"> </w:t>
      </w:r>
      <w:r w:rsidR="002F27D4" w:rsidRPr="002C22E0">
        <w:rPr>
          <w:sz w:val="28"/>
          <w:szCs w:val="28"/>
        </w:rPr>
        <w:t>Перед учреждениями дополнительного образования  на период 2</w:t>
      </w:r>
      <w:r w:rsidR="00F03AC9" w:rsidRPr="002C22E0">
        <w:rPr>
          <w:sz w:val="28"/>
          <w:szCs w:val="28"/>
        </w:rPr>
        <w:t>01</w:t>
      </w:r>
      <w:r w:rsidR="00A341B3" w:rsidRPr="002C22E0">
        <w:rPr>
          <w:sz w:val="28"/>
          <w:szCs w:val="28"/>
        </w:rPr>
        <w:t>7</w:t>
      </w:r>
      <w:r w:rsidR="002F27D4" w:rsidRPr="002C22E0">
        <w:rPr>
          <w:sz w:val="28"/>
          <w:szCs w:val="28"/>
        </w:rPr>
        <w:t>-201</w:t>
      </w:r>
      <w:r w:rsidR="00A341B3" w:rsidRPr="002C22E0">
        <w:rPr>
          <w:sz w:val="28"/>
          <w:szCs w:val="28"/>
        </w:rPr>
        <w:t>9 г.</w:t>
      </w:r>
      <w:r w:rsidR="002F27D4" w:rsidRPr="002C22E0">
        <w:rPr>
          <w:sz w:val="28"/>
          <w:szCs w:val="28"/>
        </w:rPr>
        <w:t xml:space="preserve"> поставлена задача по дальнейшему сохранению и развитию достигнутых результатов</w:t>
      </w:r>
      <w:r w:rsidR="00C63A78" w:rsidRPr="002C22E0">
        <w:rPr>
          <w:sz w:val="28"/>
          <w:szCs w:val="28"/>
        </w:rPr>
        <w:t>:</w:t>
      </w:r>
      <w:r w:rsidR="00E30FBB" w:rsidRPr="002C22E0">
        <w:rPr>
          <w:sz w:val="28"/>
          <w:szCs w:val="28"/>
        </w:rPr>
        <w:t xml:space="preserve"> </w:t>
      </w:r>
      <w:r w:rsidR="00C63A78" w:rsidRPr="002C22E0">
        <w:rPr>
          <w:sz w:val="28"/>
          <w:szCs w:val="28"/>
        </w:rPr>
        <w:t>р</w:t>
      </w:r>
      <w:r w:rsidR="00ED4819" w:rsidRPr="002C22E0">
        <w:rPr>
          <w:sz w:val="28"/>
          <w:szCs w:val="28"/>
        </w:rPr>
        <w:t>аскрытие индивидуальности и реализации творческих способностей детей и подростков; приобщение детей к чтению произведений зарубежной литературы; воспитание художественного вкуса у детей д</w:t>
      </w:r>
      <w:r w:rsidR="00C63A78" w:rsidRPr="002C22E0">
        <w:rPr>
          <w:sz w:val="28"/>
          <w:szCs w:val="28"/>
        </w:rPr>
        <w:t>ошкольного и школьного возраста, п</w:t>
      </w:r>
      <w:r w:rsidR="00ED4819" w:rsidRPr="002C22E0">
        <w:rPr>
          <w:sz w:val="28"/>
          <w:szCs w:val="28"/>
        </w:rPr>
        <w:t>оиск  и поддержка  талантливых детей, развитие эстетического и патриотического воспитания, вовлечение детей в зан</w:t>
      </w:r>
      <w:r w:rsidR="00C63A78" w:rsidRPr="002C22E0">
        <w:rPr>
          <w:sz w:val="28"/>
          <w:szCs w:val="28"/>
        </w:rPr>
        <w:t>ятие художественным творчеством, п</w:t>
      </w:r>
      <w:r w:rsidR="00ED4819" w:rsidRPr="002C22E0">
        <w:rPr>
          <w:sz w:val="28"/>
          <w:szCs w:val="28"/>
        </w:rPr>
        <w:t>ропаганда общечеловеческих  ценностей-милосердия  и сострадания, сохранения и развития народного прикладного творчества, создание условий для  духовно-нравственного воспитания подрастающего поколения</w:t>
      </w:r>
      <w:r w:rsidR="00C63A78" w:rsidRPr="002C22E0">
        <w:rPr>
          <w:sz w:val="28"/>
          <w:szCs w:val="28"/>
        </w:rPr>
        <w:t>, а</w:t>
      </w:r>
      <w:r w:rsidR="00ED4819" w:rsidRPr="002C22E0">
        <w:rPr>
          <w:sz w:val="28"/>
          <w:szCs w:val="28"/>
        </w:rPr>
        <w:t>ктивизация и развитие исполнительского искусства на народных</w:t>
      </w:r>
      <w:r w:rsidR="004E0283" w:rsidRPr="002C22E0">
        <w:rPr>
          <w:sz w:val="28"/>
          <w:szCs w:val="28"/>
        </w:rPr>
        <w:t xml:space="preserve"> инструментах среди учащихся детских школ </w:t>
      </w:r>
      <w:r w:rsidR="004E0283" w:rsidRPr="002C22E0">
        <w:rPr>
          <w:sz w:val="28"/>
          <w:szCs w:val="28"/>
        </w:rPr>
        <w:lastRenderedPageBreak/>
        <w:t>искусств</w:t>
      </w:r>
      <w:r w:rsidR="00C63A78" w:rsidRPr="002C22E0">
        <w:rPr>
          <w:sz w:val="28"/>
          <w:szCs w:val="28"/>
        </w:rPr>
        <w:t>, р</w:t>
      </w:r>
      <w:r w:rsidR="00ED4819" w:rsidRPr="002C22E0">
        <w:rPr>
          <w:sz w:val="28"/>
          <w:szCs w:val="28"/>
        </w:rPr>
        <w:t>азвитие в</w:t>
      </w:r>
      <w:r w:rsidR="004E0283" w:rsidRPr="002C22E0">
        <w:rPr>
          <w:sz w:val="28"/>
          <w:szCs w:val="28"/>
        </w:rPr>
        <w:t>окально-хорового искусства в детских школах искусств</w:t>
      </w:r>
      <w:r w:rsidR="00C63A78" w:rsidRPr="002C22E0">
        <w:rPr>
          <w:sz w:val="28"/>
          <w:szCs w:val="28"/>
        </w:rPr>
        <w:t xml:space="preserve"> и т.д.</w:t>
      </w:r>
    </w:p>
    <w:p w:rsidR="00921E4D" w:rsidRPr="002C22E0" w:rsidRDefault="002F27D4" w:rsidP="00152773">
      <w:pPr>
        <w:ind w:firstLine="709"/>
        <w:jc w:val="both"/>
        <w:rPr>
          <w:sz w:val="28"/>
          <w:szCs w:val="28"/>
        </w:rPr>
      </w:pPr>
      <w:r w:rsidRPr="002C22E0">
        <w:rPr>
          <w:sz w:val="28"/>
          <w:szCs w:val="28"/>
        </w:rPr>
        <w:t>Необходимость программных мероприятий подтверждена тем фактором, что обучающиеся в школах искусств - это дети, застрахованные от негативного влияния социума,  вследствие созданной в школах определенной психолог</w:t>
      </w:r>
      <w:r w:rsidR="00935102" w:rsidRPr="002C22E0">
        <w:rPr>
          <w:sz w:val="28"/>
          <w:szCs w:val="28"/>
        </w:rPr>
        <w:t xml:space="preserve">ической и творческой атмосферы, </w:t>
      </w:r>
      <w:r w:rsidRPr="002C22E0">
        <w:rPr>
          <w:sz w:val="28"/>
          <w:szCs w:val="28"/>
        </w:rPr>
        <w:t>определенным режимом и образом жизни.</w:t>
      </w:r>
    </w:p>
    <w:p w:rsidR="00921E4D" w:rsidRPr="002C22E0" w:rsidRDefault="000215DF" w:rsidP="00152773">
      <w:pPr>
        <w:ind w:firstLine="709"/>
        <w:jc w:val="both"/>
        <w:rPr>
          <w:sz w:val="28"/>
          <w:szCs w:val="28"/>
        </w:rPr>
      </w:pPr>
      <w:r>
        <w:rPr>
          <w:sz w:val="28"/>
          <w:szCs w:val="28"/>
        </w:rPr>
        <w:t>4</w:t>
      </w:r>
      <w:r w:rsidR="00921E4D" w:rsidRPr="002C22E0">
        <w:rPr>
          <w:sz w:val="28"/>
          <w:szCs w:val="28"/>
        </w:rPr>
        <w:t>. Организация досуга населения связана с реализацией нескольких вопросов местного значения, предусмотренных статьей 16 Федерального закона от 06.10.2003</w:t>
      </w:r>
      <w:r>
        <w:rPr>
          <w:sz w:val="28"/>
          <w:szCs w:val="28"/>
        </w:rPr>
        <w:t xml:space="preserve"> года</w:t>
      </w:r>
      <w:r w:rsidR="00921E4D" w:rsidRPr="002C22E0">
        <w:rPr>
          <w:sz w:val="28"/>
          <w:szCs w:val="28"/>
        </w:rPr>
        <w:t xml:space="preserve"> № 131-ФЗ «Об общих принципах организации местного самоуправления в Российской Федерации» и  совпадающих по конечной цели с организацией массового отдыха и созданием условий для развития местного традиционного народного художественного творчества. При формировании муниципального задания особое внимание уделяется проведению интерактивных культурно-досуговых мероприятий для всех возрастных категорий, а также организации семейного досуга и досуга старшего поколения, сохранению и развитию народных промыслов и ремесел. </w:t>
      </w:r>
    </w:p>
    <w:p w:rsidR="00921E4D" w:rsidRPr="002C22E0" w:rsidRDefault="00EB2013" w:rsidP="00152773">
      <w:pPr>
        <w:ind w:firstLine="709"/>
        <w:jc w:val="both"/>
        <w:rPr>
          <w:sz w:val="28"/>
          <w:szCs w:val="28"/>
        </w:rPr>
      </w:pPr>
      <w:r>
        <w:rPr>
          <w:sz w:val="28"/>
          <w:szCs w:val="28"/>
        </w:rPr>
        <w:t xml:space="preserve">5. </w:t>
      </w:r>
      <w:r w:rsidR="00921E4D" w:rsidRPr="002C22E0">
        <w:rPr>
          <w:sz w:val="28"/>
          <w:szCs w:val="28"/>
        </w:rPr>
        <w:t>В 201</w:t>
      </w:r>
      <w:r w:rsidR="00935102" w:rsidRPr="002C22E0">
        <w:rPr>
          <w:sz w:val="28"/>
          <w:szCs w:val="28"/>
        </w:rPr>
        <w:t>7</w:t>
      </w:r>
      <w:r w:rsidR="00921E4D" w:rsidRPr="002C22E0">
        <w:rPr>
          <w:sz w:val="28"/>
          <w:szCs w:val="28"/>
        </w:rPr>
        <w:t xml:space="preserve"> году основными направлениями работы МУ МД</w:t>
      </w:r>
      <w:r w:rsidR="005B4358" w:rsidRPr="002C22E0">
        <w:rPr>
          <w:sz w:val="28"/>
          <w:szCs w:val="28"/>
        </w:rPr>
        <w:t>К</w:t>
      </w:r>
      <w:r w:rsidR="00935102" w:rsidRPr="002C22E0">
        <w:rPr>
          <w:sz w:val="28"/>
          <w:szCs w:val="28"/>
        </w:rPr>
        <w:t xml:space="preserve"> «Россия» станут</w:t>
      </w:r>
      <w:r w:rsidR="00921E4D" w:rsidRPr="002C22E0">
        <w:rPr>
          <w:sz w:val="28"/>
          <w:szCs w:val="28"/>
        </w:rPr>
        <w:t>:</w:t>
      </w:r>
    </w:p>
    <w:p w:rsidR="00921E4D" w:rsidRPr="002C22E0" w:rsidRDefault="000215DF" w:rsidP="00152773">
      <w:pPr>
        <w:ind w:firstLine="709"/>
        <w:jc w:val="both"/>
        <w:rPr>
          <w:sz w:val="28"/>
          <w:szCs w:val="28"/>
        </w:rPr>
      </w:pPr>
      <w:r>
        <w:rPr>
          <w:sz w:val="28"/>
          <w:szCs w:val="28"/>
        </w:rPr>
        <w:t>1</w:t>
      </w:r>
      <w:r w:rsidR="00935102" w:rsidRPr="002C22E0">
        <w:rPr>
          <w:sz w:val="28"/>
          <w:szCs w:val="28"/>
        </w:rPr>
        <w:t>)</w:t>
      </w:r>
      <w:r w:rsidR="00EE24AF" w:rsidRPr="002C22E0">
        <w:rPr>
          <w:sz w:val="28"/>
          <w:szCs w:val="28"/>
        </w:rPr>
        <w:t xml:space="preserve"> </w:t>
      </w:r>
      <w:r w:rsidR="00935102" w:rsidRPr="002C22E0">
        <w:rPr>
          <w:sz w:val="28"/>
          <w:szCs w:val="28"/>
        </w:rPr>
        <w:t>п</w:t>
      </w:r>
      <w:r w:rsidR="00921E4D" w:rsidRPr="002C22E0">
        <w:rPr>
          <w:sz w:val="28"/>
          <w:szCs w:val="28"/>
        </w:rPr>
        <w:t>родолжение работы по  развитию народного творчества в Карталинском муниципальном районе</w:t>
      </w:r>
      <w:r w:rsidR="00EE24AF" w:rsidRPr="002C22E0">
        <w:rPr>
          <w:sz w:val="28"/>
          <w:szCs w:val="28"/>
        </w:rPr>
        <w:t>;</w:t>
      </w:r>
      <w:r w:rsidR="00921E4D" w:rsidRPr="002C22E0">
        <w:rPr>
          <w:sz w:val="28"/>
          <w:szCs w:val="28"/>
        </w:rPr>
        <w:t xml:space="preserve"> </w:t>
      </w:r>
    </w:p>
    <w:p w:rsidR="00921E4D" w:rsidRPr="002C22E0" w:rsidRDefault="000215DF" w:rsidP="00152773">
      <w:pPr>
        <w:ind w:firstLine="709"/>
        <w:jc w:val="both"/>
        <w:rPr>
          <w:sz w:val="28"/>
          <w:szCs w:val="28"/>
        </w:rPr>
      </w:pPr>
      <w:r>
        <w:rPr>
          <w:sz w:val="28"/>
          <w:szCs w:val="28"/>
        </w:rPr>
        <w:t>2</w:t>
      </w:r>
      <w:r w:rsidR="00935102" w:rsidRPr="002C22E0">
        <w:rPr>
          <w:sz w:val="28"/>
          <w:szCs w:val="28"/>
        </w:rPr>
        <w:t>)</w:t>
      </w:r>
      <w:r w:rsidR="00EE24AF" w:rsidRPr="002C22E0">
        <w:rPr>
          <w:sz w:val="28"/>
          <w:szCs w:val="28"/>
        </w:rPr>
        <w:t xml:space="preserve"> во</w:t>
      </w:r>
      <w:r w:rsidR="00921E4D" w:rsidRPr="002C22E0">
        <w:rPr>
          <w:sz w:val="28"/>
          <w:szCs w:val="28"/>
        </w:rPr>
        <w:t>влечение населения разных возрастов в творческие коллект</w:t>
      </w:r>
      <w:r w:rsidR="00EE24AF" w:rsidRPr="002C22E0">
        <w:rPr>
          <w:sz w:val="28"/>
          <w:szCs w:val="28"/>
        </w:rPr>
        <w:t>ивы  и любительские объединения;</w:t>
      </w:r>
    </w:p>
    <w:p w:rsidR="00921E4D" w:rsidRPr="002C22E0" w:rsidRDefault="000215DF" w:rsidP="00152773">
      <w:pPr>
        <w:ind w:firstLine="709"/>
        <w:jc w:val="both"/>
        <w:rPr>
          <w:sz w:val="28"/>
          <w:szCs w:val="28"/>
        </w:rPr>
      </w:pPr>
      <w:r>
        <w:rPr>
          <w:sz w:val="28"/>
          <w:szCs w:val="28"/>
        </w:rPr>
        <w:t>3</w:t>
      </w:r>
      <w:r w:rsidR="00935102" w:rsidRPr="002C22E0">
        <w:rPr>
          <w:sz w:val="28"/>
          <w:szCs w:val="28"/>
        </w:rPr>
        <w:t>)</w:t>
      </w:r>
      <w:r>
        <w:rPr>
          <w:sz w:val="28"/>
          <w:szCs w:val="28"/>
        </w:rPr>
        <w:t xml:space="preserve"> </w:t>
      </w:r>
      <w:r w:rsidR="00EE24AF" w:rsidRPr="002C22E0">
        <w:rPr>
          <w:sz w:val="28"/>
          <w:szCs w:val="28"/>
        </w:rPr>
        <w:t>р</w:t>
      </w:r>
      <w:r w:rsidR="00921E4D" w:rsidRPr="002C22E0">
        <w:rPr>
          <w:sz w:val="28"/>
          <w:szCs w:val="28"/>
        </w:rPr>
        <w:t>асширение связи с учреждениями и предприятиями по оказанию культурных услуг населению</w:t>
      </w:r>
      <w:r>
        <w:rPr>
          <w:sz w:val="28"/>
          <w:szCs w:val="28"/>
        </w:rPr>
        <w:t>.</w:t>
      </w:r>
    </w:p>
    <w:p w:rsidR="00921E4D" w:rsidRPr="002C22E0" w:rsidRDefault="00EB2013" w:rsidP="00152773">
      <w:pPr>
        <w:ind w:firstLine="709"/>
        <w:jc w:val="both"/>
        <w:rPr>
          <w:sz w:val="28"/>
          <w:szCs w:val="28"/>
        </w:rPr>
      </w:pPr>
      <w:r>
        <w:rPr>
          <w:sz w:val="28"/>
          <w:szCs w:val="28"/>
        </w:rPr>
        <w:t xml:space="preserve">6. </w:t>
      </w:r>
      <w:r w:rsidR="00921E4D" w:rsidRPr="002C22E0">
        <w:rPr>
          <w:sz w:val="28"/>
          <w:szCs w:val="28"/>
        </w:rPr>
        <w:t xml:space="preserve">В течение </w:t>
      </w:r>
      <w:r w:rsidR="00935102" w:rsidRPr="002C22E0">
        <w:rPr>
          <w:sz w:val="28"/>
          <w:szCs w:val="28"/>
        </w:rPr>
        <w:t xml:space="preserve">2016 </w:t>
      </w:r>
      <w:r w:rsidR="00921E4D" w:rsidRPr="002C22E0">
        <w:rPr>
          <w:sz w:val="28"/>
          <w:szCs w:val="28"/>
        </w:rPr>
        <w:t xml:space="preserve">года работало </w:t>
      </w:r>
      <w:r w:rsidR="00935102" w:rsidRPr="002C22E0">
        <w:rPr>
          <w:sz w:val="28"/>
          <w:szCs w:val="28"/>
        </w:rPr>
        <w:t>9</w:t>
      </w:r>
      <w:r w:rsidR="00921E4D" w:rsidRPr="002C22E0">
        <w:rPr>
          <w:sz w:val="28"/>
          <w:szCs w:val="28"/>
        </w:rPr>
        <w:t xml:space="preserve"> творческих формирований с количественным составом 18</w:t>
      </w:r>
      <w:r w:rsidR="00935102" w:rsidRPr="002C22E0">
        <w:rPr>
          <w:sz w:val="28"/>
          <w:szCs w:val="28"/>
        </w:rPr>
        <w:t>5 человек</w:t>
      </w:r>
      <w:r w:rsidR="00921E4D" w:rsidRPr="002C22E0">
        <w:rPr>
          <w:sz w:val="28"/>
          <w:szCs w:val="28"/>
        </w:rPr>
        <w:t xml:space="preserve">. </w:t>
      </w:r>
    </w:p>
    <w:p w:rsidR="00921E4D" w:rsidRPr="002C22E0" w:rsidRDefault="00EB2013" w:rsidP="00152773">
      <w:pPr>
        <w:ind w:firstLine="709"/>
        <w:jc w:val="both"/>
        <w:rPr>
          <w:sz w:val="28"/>
          <w:szCs w:val="28"/>
        </w:rPr>
      </w:pPr>
      <w:r>
        <w:rPr>
          <w:sz w:val="28"/>
          <w:szCs w:val="28"/>
        </w:rPr>
        <w:t xml:space="preserve">7. </w:t>
      </w:r>
      <w:r w:rsidR="00921E4D" w:rsidRPr="002C22E0">
        <w:rPr>
          <w:sz w:val="28"/>
          <w:szCs w:val="28"/>
        </w:rPr>
        <w:t>Увеличилось количество посетителей и количество человек, принимавших у</w:t>
      </w:r>
      <w:r w:rsidR="00EE24AF" w:rsidRPr="002C22E0">
        <w:rPr>
          <w:sz w:val="28"/>
          <w:szCs w:val="28"/>
        </w:rPr>
        <w:t>частие в п</w:t>
      </w:r>
      <w:r w:rsidR="00994DAA" w:rsidRPr="002C22E0">
        <w:rPr>
          <w:sz w:val="28"/>
          <w:szCs w:val="28"/>
        </w:rPr>
        <w:t>р</w:t>
      </w:r>
      <w:r w:rsidR="00EE24AF" w:rsidRPr="002C22E0">
        <w:rPr>
          <w:sz w:val="28"/>
          <w:szCs w:val="28"/>
        </w:rPr>
        <w:t>оведении мероприятий.</w:t>
      </w:r>
      <w:r w:rsidR="00921E4D" w:rsidRPr="002C22E0">
        <w:rPr>
          <w:sz w:val="28"/>
          <w:szCs w:val="28"/>
        </w:rPr>
        <w:t xml:space="preserve"> Творческие коллективы участвуют в областных и международных фестивалях</w:t>
      </w:r>
      <w:r w:rsidR="00EE24AF" w:rsidRPr="002C22E0">
        <w:rPr>
          <w:sz w:val="28"/>
          <w:szCs w:val="28"/>
        </w:rPr>
        <w:t>.</w:t>
      </w:r>
    </w:p>
    <w:p w:rsidR="00921E4D" w:rsidRPr="002C22E0" w:rsidRDefault="00921E4D" w:rsidP="00152773">
      <w:pPr>
        <w:ind w:firstLine="709"/>
        <w:jc w:val="both"/>
        <w:rPr>
          <w:sz w:val="28"/>
          <w:szCs w:val="28"/>
        </w:rPr>
      </w:pPr>
      <w:r w:rsidRPr="002C22E0">
        <w:rPr>
          <w:sz w:val="28"/>
          <w:szCs w:val="28"/>
        </w:rPr>
        <w:t xml:space="preserve">Общерайонные и общегородские массовые мероприятия позволяют охватить наибольшее количество жителей культурно-досуговыми мероприятиями. Такие календарные и общенародные праздники, как Новый год, День Победы, День города, День района  существенно повышают творческую активность населения, создают условия для массового отдыха, способствуют снятию напряженности в социуме. </w:t>
      </w:r>
    </w:p>
    <w:p w:rsidR="00921E4D" w:rsidRPr="002C22E0" w:rsidRDefault="00EB2013" w:rsidP="00152773">
      <w:pPr>
        <w:ind w:firstLine="709"/>
        <w:jc w:val="both"/>
        <w:rPr>
          <w:sz w:val="28"/>
          <w:szCs w:val="28"/>
        </w:rPr>
      </w:pPr>
      <w:r>
        <w:rPr>
          <w:sz w:val="28"/>
          <w:szCs w:val="28"/>
        </w:rPr>
        <w:t xml:space="preserve">8. </w:t>
      </w:r>
      <w:r w:rsidR="00921E4D" w:rsidRPr="002C22E0">
        <w:rPr>
          <w:sz w:val="28"/>
          <w:szCs w:val="28"/>
        </w:rPr>
        <w:t>Основными задачами УДКС  на 201</w:t>
      </w:r>
      <w:r w:rsidR="00935102" w:rsidRPr="002C22E0">
        <w:rPr>
          <w:sz w:val="28"/>
          <w:szCs w:val="28"/>
        </w:rPr>
        <w:t>7</w:t>
      </w:r>
      <w:r w:rsidR="00921E4D" w:rsidRPr="002C22E0">
        <w:rPr>
          <w:sz w:val="28"/>
          <w:szCs w:val="28"/>
        </w:rPr>
        <w:t xml:space="preserve"> год и на плановый период 201</w:t>
      </w:r>
      <w:r w:rsidR="00935102" w:rsidRPr="002C22E0">
        <w:rPr>
          <w:sz w:val="28"/>
          <w:szCs w:val="28"/>
        </w:rPr>
        <w:t>8</w:t>
      </w:r>
      <w:r w:rsidR="00EE24AF" w:rsidRPr="002C22E0">
        <w:rPr>
          <w:sz w:val="28"/>
          <w:szCs w:val="28"/>
        </w:rPr>
        <w:t xml:space="preserve"> </w:t>
      </w:r>
      <w:r w:rsidR="00921E4D" w:rsidRPr="002C22E0">
        <w:rPr>
          <w:sz w:val="28"/>
          <w:szCs w:val="28"/>
        </w:rPr>
        <w:t>и 201</w:t>
      </w:r>
      <w:r w:rsidR="00935102" w:rsidRPr="002C22E0">
        <w:rPr>
          <w:sz w:val="28"/>
          <w:szCs w:val="28"/>
        </w:rPr>
        <w:t>9</w:t>
      </w:r>
      <w:r w:rsidR="00921E4D" w:rsidRPr="002C22E0">
        <w:rPr>
          <w:sz w:val="28"/>
          <w:szCs w:val="28"/>
        </w:rPr>
        <w:t xml:space="preserve"> годов при организации массового отдыха остаются повышение активности населения, использование новых форм и со</w:t>
      </w:r>
      <w:r w:rsidR="00994DAA" w:rsidRPr="002C22E0">
        <w:rPr>
          <w:sz w:val="28"/>
          <w:szCs w:val="28"/>
        </w:rPr>
        <w:t>временных технологий организации</w:t>
      </w:r>
      <w:r w:rsidR="00921E4D" w:rsidRPr="002C22E0">
        <w:rPr>
          <w:sz w:val="28"/>
          <w:szCs w:val="28"/>
        </w:rPr>
        <w:t xml:space="preserve"> массовых мероприятий.</w:t>
      </w:r>
    </w:p>
    <w:p w:rsidR="00921E4D" w:rsidRPr="002C22E0" w:rsidRDefault="00EB2013" w:rsidP="00152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pacing w:val="-4"/>
          <w:sz w:val="28"/>
          <w:szCs w:val="28"/>
        </w:rPr>
        <w:t>9</w:t>
      </w:r>
      <w:r w:rsidR="00921E4D" w:rsidRPr="002C22E0">
        <w:rPr>
          <w:spacing w:val="-4"/>
          <w:sz w:val="28"/>
          <w:szCs w:val="28"/>
        </w:rPr>
        <w:t>.</w:t>
      </w:r>
      <w:r w:rsidR="00921E4D" w:rsidRPr="002C22E0">
        <w:rPr>
          <w:sz w:val="28"/>
          <w:szCs w:val="28"/>
        </w:rPr>
        <w:t xml:space="preserve"> Для достижения эффективных результатов в сохранении историко-культурной среды Карталинского муниципального района необходимо выявление, учет, изучение объектов  культурного наследия, предотвращение их разрушения или причинения им вреда, контроль за сохранением и </w:t>
      </w:r>
      <w:r w:rsidR="00921E4D" w:rsidRPr="002C22E0">
        <w:rPr>
          <w:sz w:val="28"/>
          <w:szCs w:val="28"/>
        </w:rPr>
        <w:lastRenderedPageBreak/>
        <w:t>использованием объектов культурного наследия, защита и сохранение источников информации о зарождении и развитии культуры, организация деятельности Историко-краеведческого  музея.</w:t>
      </w:r>
    </w:p>
    <w:p w:rsidR="00921E4D" w:rsidRPr="002C22E0" w:rsidRDefault="00921E4D" w:rsidP="00152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C22E0">
        <w:rPr>
          <w:sz w:val="28"/>
          <w:szCs w:val="28"/>
        </w:rPr>
        <w:t>Угрозами для сохранения самобытного исторического облика района являются следующие обстоятельства: постоянное физическое разрушение памятников истории и культуры; отсутствие проведения комплекса ремонтно-реставрационных работ; неизбежное сочетание «старого» и «нового», приводящее к качественному преобразованию центра города и, как следствие, пространственно-композиционная утрата исторически сложившейся композиции, деформация исторически сложившейся среды и ландшафтов.</w:t>
      </w:r>
    </w:p>
    <w:p w:rsidR="00921E4D" w:rsidRPr="002C22E0" w:rsidRDefault="00921E4D" w:rsidP="00152773">
      <w:pPr>
        <w:ind w:firstLine="709"/>
        <w:jc w:val="both"/>
        <w:rPr>
          <w:sz w:val="28"/>
          <w:szCs w:val="28"/>
        </w:rPr>
      </w:pPr>
      <w:r w:rsidRPr="002C22E0">
        <w:rPr>
          <w:sz w:val="28"/>
          <w:szCs w:val="28"/>
        </w:rPr>
        <w:t xml:space="preserve">Для каждого музея научно-исследовательская работа – одно из главных направлений в работе. Для этого проводятся  лекции, беседы, встречи,   ведется подбор материала, необходимого для проведения экскурсий, подготавливаются тэпы для оформления экспозиций музея,  выставок, проводятся конференции. Для  чего разработаны положения, программы, планы.   </w:t>
      </w:r>
    </w:p>
    <w:p w:rsidR="00921E4D" w:rsidRPr="002C22E0" w:rsidRDefault="00921E4D" w:rsidP="00152773">
      <w:pPr>
        <w:ind w:firstLine="709"/>
        <w:jc w:val="both"/>
        <w:rPr>
          <w:sz w:val="28"/>
          <w:szCs w:val="28"/>
        </w:rPr>
      </w:pPr>
      <w:r w:rsidRPr="002C22E0">
        <w:rPr>
          <w:sz w:val="28"/>
          <w:szCs w:val="28"/>
        </w:rPr>
        <w:t>Главная задача при создании концепции комплектования  коллекций</w:t>
      </w:r>
      <w:r w:rsidR="00FE79A5" w:rsidRPr="002C22E0">
        <w:rPr>
          <w:sz w:val="28"/>
          <w:szCs w:val="28"/>
        </w:rPr>
        <w:t xml:space="preserve"> </w:t>
      </w:r>
      <w:r w:rsidRPr="002C22E0">
        <w:rPr>
          <w:sz w:val="28"/>
          <w:szCs w:val="28"/>
        </w:rPr>
        <w:t>- это последовательное выявление, сбор, научная обработка предметов, включение  музейных предметов в собрание, введение в научно-информационную систему.</w:t>
      </w:r>
    </w:p>
    <w:p w:rsidR="00921E4D" w:rsidRPr="002C22E0" w:rsidRDefault="00921E4D" w:rsidP="00152773">
      <w:pPr>
        <w:ind w:firstLine="709"/>
        <w:jc w:val="both"/>
        <w:rPr>
          <w:sz w:val="28"/>
          <w:szCs w:val="28"/>
        </w:rPr>
      </w:pPr>
      <w:r w:rsidRPr="002C22E0">
        <w:rPr>
          <w:sz w:val="28"/>
          <w:szCs w:val="28"/>
        </w:rPr>
        <w:t xml:space="preserve">Однако, учитывая современную социально-экономическую ситуацию, дальнейшее его развитие требует целевой поддержки со стороны государства и решения наиболее важных задач текущей деятельности программно-целевым методом. </w:t>
      </w:r>
    </w:p>
    <w:p w:rsidR="004979B3" w:rsidRPr="002C22E0" w:rsidRDefault="00EB2013" w:rsidP="00152773">
      <w:pPr>
        <w:tabs>
          <w:tab w:val="right" w:pos="9355"/>
        </w:tabs>
        <w:ind w:firstLine="709"/>
        <w:jc w:val="both"/>
        <w:rPr>
          <w:sz w:val="28"/>
          <w:szCs w:val="28"/>
        </w:rPr>
      </w:pPr>
      <w:r>
        <w:rPr>
          <w:sz w:val="28"/>
          <w:szCs w:val="28"/>
        </w:rPr>
        <w:t>10</w:t>
      </w:r>
      <w:r w:rsidR="00FE79A5" w:rsidRPr="002C22E0">
        <w:rPr>
          <w:sz w:val="28"/>
          <w:szCs w:val="28"/>
        </w:rPr>
        <w:t>.</w:t>
      </w:r>
      <w:r w:rsidR="00921E4D" w:rsidRPr="002C22E0">
        <w:rPr>
          <w:sz w:val="28"/>
          <w:szCs w:val="28"/>
        </w:rPr>
        <w:t xml:space="preserve">   В районе функционирует 1 спортивная школа, в которой обучаются дети от 7 до 17 лет. Управлением, тренерским составом спортивных школ ведется систематическая работа по спортивному совершенствованию спортивного мастерства участников спортивных мероприятий и воспитанников детско</w:t>
      </w:r>
      <w:r w:rsidR="000215DF">
        <w:rPr>
          <w:sz w:val="28"/>
          <w:szCs w:val="28"/>
        </w:rPr>
        <w:t>-</w:t>
      </w:r>
      <w:r w:rsidR="00921E4D" w:rsidRPr="002C22E0">
        <w:rPr>
          <w:sz w:val="28"/>
          <w:szCs w:val="28"/>
        </w:rPr>
        <w:t>юношеских спортивных школ. В 201</w:t>
      </w:r>
      <w:r w:rsidR="008B7F2D" w:rsidRPr="002C22E0">
        <w:rPr>
          <w:sz w:val="28"/>
          <w:szCs w:val="28"/>
        </w:rPr>
        <w:t>6</w:t>
      </w:r>
      <w:r w:rsidR="00921E4D" w:rsidRPr="002C22E0">
        <w:rPr>
          <w:sz w:val="28"/>
          <w:szCs w:val="28"/>
        </w:rPr>
        <w:t xml:space="preserve"> году </w:t>
      </w:r>
      <w:r w:rsidR="004979B3" w:rsidRPr="002C22E0">
        <w:rPr>
          <w:sz w:val="28"/>
          <w:szCs w:val="28"/>
        </w:rPr>
        <w:t xml:space="preserve">подготовлено более 200 спортсменов-разрядников, из них 7 человек стали кандидатами в мастера спорта. Более 300 человек стали участниками соревнований Уральского Федерального округа и первенств России.   </w:t>
      </w:r>
    </w:p>
    <w:p w:rsidR="00921E4D" w:rsidRPr="002C22E0" w:rsidRDefault="00921E4D" w:rsidP="00152773">
      <w:pPr>
        <w:tabs>
          <w:tab w:val="right" w:pos="9355"/>
        </w:tabs>
        <w:ind w:firstLine="709"/>
        <w:jc w:val="both"/>
        <w:rPr>
          <w:sz w:val="28"/>
          <w:szCs w:val="28"/>
        </w:rPr>
      </w:pPr>
      <w:r w:rsidRPr="002C22E0">
        <w:rPr>
          <w:sz w:val="28"/>
          <w:szCs w:val="28"/>
        </w:rPr>
        <w:t>В районе выстроена система спартакиадного движения</w:t>
      </w:r>
      <w:r w:rsidR="00994DAA" w:rsidRPr="002C22E0">
        <w:rPr>
          <w:sz w:val="28"/>
          <w:szCs w:val="28"/>
        </w:rPr>
        <w:t>,</w:t>
      </w:r>
      <w:r w:rsidRPr="002C22E0">
        <w:rPr>
          <w:sz w:val="28"/>
          <w:szCs w:val="28"/>
        </w:rPr>
        <w:t xml:space="preserve">  в которых принимали участие и детские спортивные школы, и сельские поселения.</w:t>
      </w:r>
      <w:r w:rsidR="004979B3" w:rsidRPr="002C22E0">
        <w:rPr>
          <w:sz w:val="28"/>
          <w:szCs w:val="28"/>
        </w:rPr>
        <w:t xml:space="preserve"> В 2016 году </w:t>
      </w:r>
      <w:r w:rsidR="00994DAA" w:rsidRPr="002C22E0">
        <w:rPr>
          <w:sz w:val="28"/>
          <w:szCs w:val="28"/>
        </w:rPr>
        <w:t xml:space="preserve">спортивная </w:t>
      </w:r>
      <w:r w:rsidR="004979B3" w:rsidRPr="002C22E0">
        <w:rPr>
          <w:sz w:val="28"/>
          <w:szCs w:val="28"/>
        </w:rPr>
        <w:t xml:space="preserve">школа приняла участие в спартакиаде Челябинской области среди учащихся образовательных учреждений «Олимпийские надежды Южного Урала и заняла 1 место. </w:t>
      </w:r>
    </w:p>
    <w:p w:rsidR="00921E4D" w:rsidRPr="002C22E0" w:rsidRDefault="00921E4D" w:rsidP="00152773">
      <w:pPr>
        <w:tabs>
          <w:tab w:val="right" w:pos="9355"/>
        </w:tabs>
        <w:ind w:firstLine="709"/>
        <w:jc w:val="both"/>
        <w:rPr>
          <w:sz w:val="28"/>
          <w:szCs w:val="28"/>
        </w:rPr>
      </w:pPr>
    </w:p>
    <w:p w:rsidR="0083004F" w:rsidRPr="002C22E0" w:rsidRDefault="000215DF" w:rsidP="000215DF">
      <w:pPr>
        <w:jc w:val="center"/>
        <w:rPr>
          <w:sz w:val="28"/>
          <w:szCs w:val="28"/>
        </w:rPr>
      </w:pPr>
      <w:r>
        <w:rPr>
          <w:sz w:val="28"/>
          <w:szCs w:val="28"/>
          <w:lang w:val="en-US"/>
        </w:rPr>
        <w:t>II</w:t>
      </w:r>
      <w:r w:rsidR="003B54E1" w:rsidRPr="002C22E0">
        <w:rPr>
          <w:sz w:val="28"/>
          <w:szCs w:val="28"/>
        </w:rPr>
        <w:t>. Цели,</w:t>
      </w:r>
      <w:r w:rsidR="002F27D4" w:rsidRPr="002C22E0">
        <w:rPr>
          <w:sz w:val="28"/>
          <w:szCs w:val="28"/>
        </w:rPr>
        <w:t xml:space="preserve"> задачи</w:t>
      </w:r>
      <w:r w:rsidR="003B54E1" w:rsidRPr="002C22E0">
        <w:rPr>
          <w:sz w:val="28"/>
          <w:szCs w:val="28"/>
        </w:rPr>
        <w:t xml:space="preserve">, сроки </w:t>
      </w:r>
      <w:r w:rsidR="00C62868" w:rsidRPr="002C22E0">
        <w:rPr>
          <w:sz w:val="28"/>
          <w:szCs w:val="28"/>
        </w:rPr>
        <w:t xml:space="preserve">и этапы </w:t>
      </w:r>
      <w:r w:rsidR="003B54E1" w:rsidRPr="002C22E0">
        <w:rPr>
          <w:sz w:val="28"/>
          <w:szCs w:val="28"/>
        </w:rPr>
        <w:t xml:space="preserve">реализации </w:t>
      </w:r>
      <w:r w:rsidR="002F27D4" w:rsidRPr="002C22E0">
        <w:rPr>
          <w:sz w:val="28"/>
          <w:szCs w:val="28"/>
        </w:rPr>
        <w:t xml:space="preserve"> </w:t>
      </w:r>
      <w:r w:rsidR="00377817" w:rsidRPr="002C22E0">
        <w:rPr>
          <w:sz w:val="28"/>
          <w:szCs w:val="28"/>
        </w:rPr>
        <w:t>П</w:t>
      </w:r>
      <w:r w:rsidR="002F27D4" w:rsidRPr="002C22E0">
        <w:rPr>
          <w:sz w:val="28"/>
          <w:szCs w:val="28"/>
        </w:rPr>
        <w:t>рограммы</w:t>
      </w:r>
    </w:p>
    <w:p w:rsidR="005A427D" w:rsidRPr="002C22E0" w:rsidRDefault="005A427D" w:rsidP="00D247D4">
      <w:pPr>
        <w:jc w:val="both"/>
        <w:rPr>
          <w:sz w:val="28"/>
          <w:szCs w:val="28"/>
        </w:rPr>
      </w:pPr>
    </w:p>
    <w:p w:rsidR="002037F2" w:rsidRPr="002C22E0" w:rsidRDefault="00EB2013" w:rsidP="000215DF">
      <w:pPr>
        <w:ind w:firstLine="709"/>
        <w:jc w:val="both"/>
        <w:rPr>
          <w:spacing w:val="-4"/>
          <w:sz w:val="28"/>
          <w:szCs w:val="28"/>
        </w:rPr>
      </w:pPr>
      <w:r>
        <w:rPr>
          <w:spacing w:val="-4"/>
          <w:sz w:val="28"/>
          <w:szCs w:val="28"/>
        </w:rPr>
        <w:t>11</w:t>
      </w:r>
      <w:r w:rsidR="00994DAA" w:rsidRPr="002C22E0">
        <w:rPr>
          <w:spacing w:val="-4"/>
          <w:sz w:val="28"/>
          <w:szCs w:val="28"/>
        </w:rPr>
        <w:t>.</w:t>
      </w:r>
      <w:r w:rsidR="000215DF">
        <w:rPr>
          <w:spacing w:val="-4"/>
          <w:sz w:val="28"/>
          <w:szCs w:val="28"/>
        </w:rPr>
        <w:t xml:space="preserve"> </w:t>
      </w:r>
      <w:r w:rsidR="00994DAA" w:rsidRPr="002C22E0">
        <w:rPr>
          <w:spacing w:val="-4"/>
          <w:sz w:val="28"/>
          <w:szCs w:val="28"/>
        </w:rPr>
        <w:t>Целями П</w:t>
      </w:r>
      <w:r w:rsidR="00926E99" w:rsidRPr="002C22E0">
        <w:rPr>
          <w:spacing w:val="-4"/>
          <w:sz w:val="28"/>
          <w:szCs w:val="28"/>
        </w:rPr>
        <w:t>рограммы являются</w:t>
      </w:r>
      <w:r w:rsidR="00ED2E33" w:rsidRPr="002C22E0">
        <w:rPr>
          <w:spacing w:val="-4"/>
          <w:sz w:val="28"/>
          <w:szCs w:val="28"/>
        </w:rPr>
        <w:t>:</w:t>
      </w:r>
      <w:r w:rsidR="00D51273" w:rsidRPr="002C22E0">
        <w:rPr>
          <w:spacing w:val="-4"/>
          <w:sz w:val="28"/>
          <w:szCs w:val="28"/>
        </w:rPr>
        <w:t xml:space="preserve"> </w:t>
      </w:r>
    </w:p>
    <w:p w:rsidR="00926E99" w:rsidRPr="002C22E0" w:rsidRDefault="00926E99" w:rsidP="000215DF">
      <w:pPr>
        <w:ind w:firstLine="709"/>
        <w:jc w:val="both"/>
        <w:rPr>
          <w:sz w:val="28"/>
          <w:szCs w:val="28"/>
        </w:rPr>
      </w:pPr>
      <w:r w:rsidRPr="002C22E0">
        <w:rPr>
          <w:sz w:val="28"/>
          <w:szCs w:val="28"/>
        </w:rPr>
        <w:t>1)</w:t>
      </w:r>
      <w:r w:rsidR="000215DF">
        <w:rPr>
          <w:sz w:val="28"/>
          <w:szCs w:val="28"/>
        </w:rPr>
        <w:t xml:space="preserve"> </w:t>
      </w:r>
      <w:r w:rsidRPr="002C22E0">
        <w:rPr>
          <w:sz w:val="28"/>
          <w:szCs w:val="28"/>
        </w:rPr>
        <w:t>создание условий для творческого потенциала, эстетического  и духовно-нравственного развития личности;</w:t>
      </w:r>
    </w:p>
    <w:p w:rsidR="00926E99" w:rsidRPr="002C22E0" w:rsidRDefault="00926E99" w:rsidP="000215DF">
      <w:pPr>
        <w:ind w:firstLine="709"/>
        <w:jc w:val="both"/>
        <w:rPr>
          <w:sz w:val="28"/>
          <w:szCs w:val="28"/>
        </w:rPr>
      </w:pPr>
      <w:r w:rsidRPr="002C22E0">
        <w:rPr>
          <w:sz w:val="28"/>
          <w:szCs w:val="28"/>
        </w:rPr>
        <w:lastRenderedPageBreak/>
        <w:t>2)</w:t>
      </w:r>
      <w:r w:rsidR="00A959AA">
        <w:rPr>
          <w:sz w:val="28"/>
          <w:szCs w:val="28"/>
        </w:rPr>
        <w:t xml:space="preserve"> </w:t>
      </w:r>
      <w:r w:rsidRPr="002C22E0">
        <w:rPr>
          <w:sz w:val="28"/>
          <w:szCs w:val="28"/>
        </w:rPr>
        <w:t>обеспече</w:t>
      </w:r>
      <w:r w:rsidR="00994DAA" w:rsidRPr="002C22E0">
        <w:rPr>
          <w:sz w:val="28"/>
          <w:szCs w:val="28"/>
        </w:rPr>
        <w:t>ние доступа пользования населением</w:t>
      </w:r>
      <w:r w:rsidRPr="002C22E0">
        <w:rPr>
          <w:sz w:val="28"/>
          <w:szCs w:val="28"/>
        </w:rPr>
        <w:t xml:space="preserve"> Карталинского муниципального района услугами учреждений культуры  и объектами культурного наследия района;</w:t>
      </w:r>
    </w:p>
    <w:p w:rsidR="00926E99" w:rsidRPr="002C22E0" w:rsidRDefault="00926E99" w:rsidP="000215DF">
      <w:pPr>
        <w:ind w:firstLine="709"/>
        <w:jc w:val="both"/>
        <w:rPr>
          <w:sz w:val="28"/>
          <w:szCs w:val="28"/>
        </w:rPr>
      </w:pPr>
      <w:r w:rsidRPr="002C22E0">
        <w:rPr>
          <w:sz w:val="28"/>
          <w:szCs w:val="28"/>
        </w:rPr>
        <w:t>3)</w:t>
      </w:r>
      <w:r w:rsidR="00A959AA">
        <w:rPr>
          <w:sz w:val="28"/>
          <w:szCs w:val="28"/>
        </w:rPr>
        <w:t xml:space="preserve"> </w:t>
      </w:r>
      <w:r w:rsidRPr="002C22E0">
        <w:rPr>
          <w:sz w:val="28"/>
          <w:szCs w:val="28"/>
        </w:rPr>
        <w:t>развитие в Карталинском  муниципальном районе инфраструктуры и условий для занятия физической культурой и спортом.</w:t>
      </w:r>
    </w:p>
    <w:p w:rsidR="00926E99" w:rsidRPr="002C22E0" w:rsidRDefault="00EB2013" w:rsidP="000215DF">
      <w:pPr>
        <w:ind w:firstLine="709"/>
        <w:jc w:val="both"/>
        <w:rPr>
          <w:sz w:val="28"/>
          <w:szCs w:val="28"/>
        </w:rPr>
      </w:pPr>
      <w:r>
        <w:rPr>
          <w:sz w:val="28"/>
          <w:szCs w:val="28"/>
        </w:rPr>
        <w:t>12</w:t>
      </w:r>
      <w:r w:rsidR="00994DAA" w:rsidRPr="002C22E0">
        <w:rPr>
          <w:sz w:val="28"/>
          <w:szCs w:val="28"/>
        </w:rPr>
        <w:t>. Задачами П</w:t>
      </w:r>
      <w:r w:rsidR="00926E99" w:rsidRPr="002C22E0">
        <w:rPr>
          <w:sz w:val="28"/>
          <w:szCs w:val="28"/>
        </w:rPr>
        <w:t>рограммы являются:</w:t>
      </w:r>
    </w:p>
    <w:p w:rsidR="00377817" w:rsidRPr="002C22E0" w:rsidRDefault="00377817" w:rsidP="000215DF">
      <w:pPr>
        <w:ind w:firstLine="709"/>
        <w:jc w:val="both"/>
        <w:rPr>
          <w:sz w:val="28"/>
          <w:szCs w:val="28"/>
        </w:rPr>
      </w:pPr>
      <w:r w:rsidRPr="002C22E0">
        <w:rPr>
          <w:sz w:val="28"/>
          <w:szCs w:val="28"/>
        </w:rPr>
        <w:t>1)</w:t>
      </w:r>
      <w:r w:rsidR="00A959AA">
        <w:rPr>
          <w:sz w:val="28"/>
          <w:szCs w:val="28"/>
        </w:rPr>
        <w:t xml:space="preserve"> </w:t>
      </w:r>
      <w:r w:rsidRPr="002C22E0">
        <w:rPr>
          <w:sz w:val="28"/>
          <w:szCs w:val="28"/>
        </w:rPr>
        <w:t>сохранение традиций всех видов народного искусства и творчества и создание условий для их развития;</w:t>
      </w:r>
    </w:p>
    <w:p w:rsidR="00377817" w:rsidRPr="002C22E0" w:rsidRDefault="00377817" w:rsidP="000215DF">
      <w:pPr>
        <w:ind w:firstLine="709"/>
        <w:jc w:val="both"/>
        <w:rPr>
          <w:sz w:val="28"/>
          <w:szCs w:val="28"/>
        </w:rPr>
      </w:pPr>
      <w:r w:rsidRPr="002C22E0">
        <w:rPr>
          <w:sz w:val="28"/>
          <w:szCs w:val="28"/>
        </w:rPr>
        <w:t>2)</w:t>
      </w:r>
      <w:r w:rsidR="00A959AA">
        <w:rPr>
          <w:sz w:val="28"/>
          <w:szCs w:val="28"/>
        </w:rPr>
        <w:t xml:space="preserve"> </w:t>
      </w:r>
      <w:r w:rsidRPr="002C22E0">
        <w:rPr>
          <w:sz w:val="28"/>
          <w:szCs w:val="28"/>
        </w:rPr>
        <w:t>сохранение культурного и исторического наследия Карталинского муниципального района;</w:t>
      </w:r>
    </w:p>
    <w:p w:rsidR="00377817" w:rsidRPr="002C22E0" w:rsidRDefault="00377817" w:rsidP="000215DF">
      <w:pPr>
        <w:ind w:firstLine="709"/>
        <w:jc w:val="both"/>
        <w:rPr>
          <w:sz w:val="28"/>
          <w:szCs w:val="28"/>
        </w:rPr>
      </w:pPr>
      <w:r w:rsidRPr="002C22E0">
        <w:rPr>
          <w:sz w:val="28"/>
          <w:szCs w:val="28"/>
        </w:rPr>
        <w:t>3)</w:t>
      </w:r>
      <w:r w:rsidR="00A959AA">
        <w:rPr>
          <w:sz w:val="28"/>
          <w:szCs w:val="28"/>
        </w:rPr>
        <w:t xml:space="preserve"> </w:t>
      </w:r>
      <w:r w:rsidR="0056300C" w:rsidRPr="002C22E0">
        <w:rPr>
          <w:sz w:val="28"/>
          <w:szCs w:val="28"/>
        </w:rPr>
        <w:t>о</w:t>
      </w:r>
      <w:r w:rsidRPr="002C22E0">
        <w:rPr>
          <w:sz w:val="28"/>
          <w:szCs w:val="28"/>
        </w:rPr>
        <w:t>беспечение доступности для граждан культурных ценностей и культурной жизни, реализация творческого потенциала населения Карталинского муниципального района;</w:t>
      </w:r>
    </w:p>
    <w:p w:rsidR="00377817" w:rsidRPr="002C22E0" w:rsidRDefault="00377817" w:rsidP="000215DF">
      <w:pPr>
        <w:ind w:firstLine="709"/>
        <w:jc w:val="both"/>
        <w:rPr>
          <w:sz w:val="28"/>
          <w:szCs w:val="28"/>
        </w:rPr>
      </w:pPr>
      <w:r w:rsidRPr="002C22E0">
        <w:rPr>
          <w:sz w:val="28"/>
          <w:szCs w:val="28"/>
        </w:rPr>
        <w:t>4)</w:t>
      </w:r>
      <w:r w:rsidR="00A959AA">
        <w:rPr>
          <w:sz w:val="28"/>
          <w:szCs w:val="28"/>
        </w:rPr>
        <w:t xml:space="preserve"> </w:t>
      </w:r>
      <w:r w:rsidRPr="002C22E0">
        <w:rPr>
          <w:sz w:val="28"/>
          <w:szCs w:val="28"/>
        </w:rPr>
        <w:t>повышение качества и доступности услуг в сфере культуры;</w:t>
      </w:r>
    </w:p>
    <w:p w:rsidR="00377817" w:rsidRPr="002C22E0" w:rsidRDefault="00377817" w:rsidP="000215DF">
      <w:pPr>
        <w:ind w:firstLine="709"/>
        <w:jc w:val="both"/>
        <w:rPr>
          <w:sz w:val="28"/>
          <w:szCs w:val="28"/>
        </w:rPr>
      </w:pPr>
      <w:r w:rsidRPr="002C22E0">
        <w:rPr>
          <w:sz w:val="28"/>
          <w:szCs w:val="28"/>
        </w:rPr>
        <w:t>5)</w:t>
      </w:r>
      <w:r w:rsidR="00A959AA">
        <w:rPr>
          <w:sz w:val="28"/>
          <w:szCs w:val="28"/>
        </w:rPr>
        <w:t xml:space="preserve"> </w:t>
      </w:r>
      <w:r w:rsidRPr="002C22E0">
        <w:rPr>
          <w:sz w:val="28"/>
          <w:szCs w:val="28"/>
        </w:rPr>
        <w:t>сохранение национальных культур, развитие культурно-досуговой деятельности;</w:t>
      </w:r>
    </w:p>
    <w:p w:rsidR="00377817" w:rsidRPr="002C22E0" w:rsidRDefault="00377817" w:rsidP="000215DF">
      <w:pPr>
        <w:ind w:firstLine="709"/>
        <w:jc w:val="both"/>
        <w:rPr>
          <w:sz w:val="28"/>
          <w:szCs w:val="28"/>
        </w:rPr>
      </w:pPr>
      <w:r w:rsidRPr="002C22E0">
        <w:rPr>
          <w:sz w:val="28"/>
          <w:szCs w:val="28"/>
        </w:rPr>
        <w:t>6)</w:t>
      </w:r>
      <w:r w:rsidR="00A959AA">
        <w:rPr>
          <w:sz w:val="28"/>
          <w:szCs w:val="28"/>
        </w:rPr>
        <w:t xml:space="preserve"> </w:t>
      </w:r>
      <w:r w:rsidRPr="002C22E0">
        <w:rPr>
          <w:sz w:val="28"/>
          <w:szCs w:val="28"/>
        </w:rPr>
        <w:t>укрепление материально-технической базы учреждений культуры;</w:t>
      </w:r>
    </w:p>
    <w:p w:rsidR="00377817" w:rsidRPr="002C22E0" w:rsidRDefault="00377817" w:rsidP="000215DF">
      <w:pPr>
        <w:ind w:firstLine="709"/>
        <w:jc w:val="both"/>
        <w:rPr>
          <w:sz w:val="28"/>
          <w:szCs w:val="28"/>
        </w:rPr>
      </w:pPr>
      <w:r w:rsidRPr="002C22E0">
        <w:rPr>
          <w:sz w:val="28"/>
          <w:szCs w:val="28"/>
        </w:rPr>
        <w:t>7)</w:t>
      </w:r>
      <w:r w:rsidR="00A959AA">
        <w:rPr>
          <w:sz w:val="28"/>
          <w:szCs w:val="28"/>
        </w:rPr>
        <w:t xml:space="preserve"> </w:t>
      </w:r>
      <w:r w:rsidRPr="002C22E0">
        <w:rPr>
          <w:sz w:val="28"/>
          <w:szCs w:val="28"/>
        </w:rPr>
        <w:t>улучшение технического состояния имущества учреждений культуры;</w:t>
      </w:r>
    </w:p>
    <w:p w:rsidR="00377817" w:rsidRPr="002C22E0" w:rsidRDefault="00377817" w:rsidP="000215DF">
      <w:pPr>
        <w:ind w:firstLine="709"/>
        <w:jc w:val="both"/>
        <w:rPr>
          <w:sz w:val="28"/>
          <w:szCs w:val="28"/>
        </w:rPr>
      </w:pPr>
      <w:r w:rsidRPr="002C22E0">
        <w:rPr>
          <w:sz w:val="28"/>
          <w:szCs w:val="28"/>
        </w:rPr>
        <w:t>8)</w:t>
      </w:r>
      <w:r w:rsidR="00A959AA">
        <w:rPr>
          <w:sz w:val="28"/>
          <w:szCs w:val="28"/>
        </w:rPr>
        <w:t xml:space="preserve"> </w:t>
      </w:r>
      <w:r w:rsidRPr="002C22E0">
        <w:rPr>
          <w:sz w:val="28"/>
          <w:szCs w:val="28"/>
        </w:rPr>
        <w:t>сохранение и развитие системы дополнительного образования в области искусств (детские школы искусств Карталинского муниципального района).</w:t>
      </w:r>
    </w:p>
    <w:p w:rsidR="002A13B5" w:rsidRPr="002C22E0" w:rsidRDefault="00EB2013" w:rsidP="000215DF">
      <w:pPr>
        <w:ind w:firstLine="709"/>
        <w:jc w:val="both"/>
        <w:rPr>
          <w:sz w:val="28"/>
          <w:szCs w:val="28"/>
        </w:rPr>
      </w:pPr>
      <w:r>
        <w:rPr>
          <w:sz w:val="28"/>
          <w:szCs w:val="28"/>
        </w:rPr>
        <w:t>13</w:t>
      </w:r>
      <w:r w:rsidR="002A13B5" w:rsidRPr="002C22E0">
        <w:rPr>
          <w:sz w:val="28"/>
          <w:szCs w:val="28"/>
        </w:rPr>
        <w:t>. Сроки реализации Программы:</w:t>
      </w:r>
    </w:p>
    <w:p w:rsidR="002A13B5" w:rsidRPr="002C22E0" w:rsidRDefault="002A13B5" w:rsidP="000215DF">
      <w:pPr>
        <w:pStyle w:val="ConsPlusNormal"/>
        <w:widowControl/>
        <w:ind w:firstLine="709"/>
        <w:jc w:val="both"/>
        <w:rPr>
          <w:rFonts w:ascii="Times New Roman" w:hAnsi="Times New Roman" w:cs="Times New Roman"/>
          <w:sz w:val="28"/>
          <w:szCs w:val="28"/>
        </w:rPr>
      </w:pPr>
      <w:r w:rsidRPr="002C22E0">
        <w:rPr>
          <w:rFonts w:ascii="Times New Roman" w:hAnsi="Times New Roman" w:cs="Times New Roman"/>
          <w:sz w:val="28"/>
          <w:szCs w:val="28"/>
        </w:rPr>
        <w:t>реализация Программы рассчитана на 2017-2019 годы, разделение на этапы не предусмотрено.</w:t>
      </w:r>
    </w:p>
    <w:p w:rsidR="00021594" w:rsidRPr="002C22E0" w:rsidRDefault="00021594" w:rsidP="0037294B">
      <w:pPr>
        <w:jc w:val="center"/>
        <w:rPr>
          <w:sz w:val="28"/>
          <w:szCs w:val="28"/>
        </w:rPr>
      </w:pPr>
    </w:p>
    <w:p w:rsidR="00031FE4" w:rsidRPr="002C22E0" w:rsidRDefault="002F51A0" w:rsidP="0037294B">
      <w:pPr>
        <w:pStyle w:val="1"/>
        <w:jc w:val="center"/>
      </w:pPr>
      <w:r>
        <w:rPr>
          <w:lang w:val="en-US"/>
        </w:rPr>
        <w:t>III</w:t>
      </w:r>
      <w:r w:rsidR="00021594" w:rsidRPr="002C22E0">
        <w:t>. Показатели (индикаторы) достижения целей и решения задач,</w:t>
      </w:r>
    </w:p>
    <w:p w:rsidR="00021594" w:rsidRPr="002C22E0" w:rsidRDefault="00021594" w:rsidP="0037294B">
      <w:pPr>
        <w:pStyle w:val="1"/>
        <w:jc w:val="center"/>
      </w:pPr>
      <w:r w:rsidRPr="002C22E0">
        <w:t>основные ожидаемые конечные результаты  Программы</w:t>
      </w:r>
    </w:p>
    <w:p w:rsidR="00021594" w:rsidRPr="002C22E0" w:rsidRDefault="00021594" w:rsidP="00D247D4">
      <w:pPr>
        <w:jc w:val="both"/>
        <w:rPr>
          <w:sz w:val="28"/>
          <w:szCs w:val="28"/>
        </w:rPr>
      </w:pPr>
    </w:p>
    <w:p w:rsidR="00021594" w:rsidRPr="002C22E0" w:rsidRDefault="00021594" w:rsidP="00AF5ED3">
      <w:pPr>
        <w:ind w:firstLine="709"/>
        <w:jc w:val="both"/>
        <w:rPr>
          <w:sz w:val="28"/>
          <w:szCs w:val="28"/>
        </w:rPr>
      </w:pPr>
      <w:r w:rsidRPr="002C22E0">
        <w:rPr>
          <w:sz w:val="28"/>
          <w:szCs w:val="28"/>
        </w:rPr>
        <w:t>1</w:t>
      </w:r>
      <w:r w:rsidR="00221DEE">
        <w:rPr>
          <w:sz w:val="28"/>
          <w:szCs w:val="28"/>
        </w:rPr>
        <w:t>4</w:t>
      </w:r>
      <w:r w:rsidRPr="002C22E0">
        <w:rPr>
          <w:sz w:val="28"/>
          <w:szCs w:val="28"/>
        </w:rPr>
        <w:t xml:space="preserve">. Показатели (индикаторы) достижения целей и решения задач Программы </w:t>
      </w:r>
      <w:r w:rsidR="0056300C" w:rsidRPr="002C22E0">
        <w:rPr>
          <w:sz w:val="28"/>
          <w:szCs w:val="28"/>
        </w:rPr>
        <w:t>о</w:t>
      </w:r>
      <w:r w:rsidRPr="002C22E0">
        <w:rPr>
          <w:sz w:val="28"/>
          <w:szCs w:val="28"/>
        </w:rPr>
        <w:t>тражены в приложении 1 к настоящей Программе.</w:t>
      </w:r>
    </w:p>
    <w:p w:rsidR="00021594" w:rsidRPr="002C22E0" w:rsidRDefault="004437E6" w:rsidP="00AF5ED3">
      <w:pPr>
        <w:ind w:firstLine="709"/>
        <w:jc w:val="both"/>
        <w:rPr>
          <w:sz w:val="28"/>
          <w:szCs w:val="28"/>
        </w:rPr>
      </w:pPr>
      <w:r>
        <w:rPr>
          <w:sz w:val="28"/>
          <w:szCs w:val="28"/>
        </w:rPr>
        <w:t>1</w:t>
      </w:r>
      <w:r w:rsidR="00221DEE">
        <w:rPr>
          <w:sz w:val="28"/>
          <w:szCs w:val="28"/>
        </w:rPr>
        <w:t>5</w:t>
      </w:r>
      <w:r w:rsidR="00031FE4" w:rsidRPr="002C22E0">
        <w:rPr>
          <w:sz w:val="28"/>
          <w:szCs w:val="28"/>
        </w:rPr>
        <w:t>. В результате реализации Программы планируется следующее:</w:t>
      </w:r>
    </w:p>
    <w:p w:rsidR="00031FE4" w:rsidRPr="002C22E0" w:rsidRDefault="0056300C" w:rsidP="00AF5ED3">
      <w:pPr>
        <w:ind w:firstLine="709"/>
        <w:jc w:val="both"/>
        <w:rPr>
          <w:sz w:val="28"/>
          <w:szCs w:val="28"/>
        </w:rPr>
      </w:pPr>
      <w:r w:rsidRPr="002C22E0">
        <w:rPr>
          <w:sz w:val="28"/>
          <w:szCs w:val="28"/>
        </w:rPr>
        <w:t>1)</w:t>
      </w:r>
      <w:r w:rsidR="00AF5ED3">
        <w:rPr>
          <w:sz w:val="28"/>
          <w:szCs w:val="28"/>
        </w:rPr>
        <w:t xml:space="preserve"> </w:t>
      </w:r>
      <w:r w:rsidRPr="002C22E0">
        <w:rPr>
          <w:sz w:val="28"/>
          <w:szCs w:val="28"/>
        </w:rPr>
        <w:t>п</w:t>
      </w:r>
      <w:r w:rsidR="00031FE4" w:rsidRPr="002C22E0">
        <w:rPr>
          <w:sz w:val="28"/>
          <w:szCs w:val="28"/>
        </w:rPr>
        <w:t xml:space="preserve">оказателем результативности по 1 показателю (индикатору) Программы  «Количество  </w:t>
      </w:r>
      <w:r w:rsidRPr="002C22E0">
        <w:rPr>
          <w:sz w:val="28"/>
          <w:szCs w:val="28"/>
        </w:rPr>
        <w:t>посещений</w:t>
      </w:r>
      <w:r w:rsidR="00AF5ED3">
        <w:rPr>
          <w:sz w:val="28"/>
          <w:szCs w:val="28"/>
        </w:rPr>
        <w:t xml:space="preserve">» является </w:t>
      </w:r>
      <w:r w:rsidR="00031FE4" w:rsidRPr="002C22E0">
        <w:rPr>
          <w:sz w:val="28"/>
          <w:szCs w:val="28"/>
        </w:rPr>
        <w:t xml:space="preserve">увеличение количества посещений; </w:t>
      </w:r>
    </w:p>
    <w:p w:rsidR="00031FE4" w:rsidRPr="002C22E0" w:rsidRDefault="0056300C" w:rsidP="00AF5ED3">
      <w:pPr>
        <w:ind w:firstLine="709"/>
        <w:jc w:val="both"/>
        <w:rPr>
          <w:sz w:val="28"/>
          <w:szCs w:val="28"/>
        </w:rPr>
      </w:pPr>
      <w:r w:rsidRPr="002C22E0">
        <w:rPr>
          <w:sz w:val="28"/>
          <w:szCs w:val="28"/>
        </w:rPr>
        <w:t>2)</w:t>
      </w:r>
      <w:r w:rsidR="00AF5ED3">
        <w:rPr>
          <w:sz w:val="28"/>
          <w:szCs w:val="28"/>
        </w:rPr>
        <w:t xml:space="preserve"> </w:t>
      </w:r>
      <w:r w:rsidRPr="002C22E0">
        <w:rPr>
          <w:sz w:val="28"/>
          <w:szCs w:val="28"/>
        </w:rPr>
        <w:t>п</w:t>
      </w:r>
      <w:r w:rsidR="00031FE4" w:rsidRPr="002C22E0">
        <w:rPr>
          <w:sz w:val="28"/>
          <w:szCs w:val="28"/>
        </w:rPr>
        <w:t>оказателем результативности по 2 показателю (индикатору) Программы  «Количество  о</w:t>
      </w:r>
      <w:r w:rsidRPr="002C22E0">
        <w:rPr>
          <w:sz w:val="28"/>
          <w:szCs w:val="28"/>
        </w:rPr>
        <w:t>бучающихся</w:t>
      </w:r>
      <w:r w:rsidR="00031FE4" w:rsidRPr="002C22E0">
        <w:rPr>
          <w:sz w:val="28"/>
          <w:szCs w:val="28"/>
        </w:rPr>
        <w:t xml:space="preserve">»  является </w:t>
      </w:r>
      <w:r w:rsidR="003D6B27" w:rsidRPr="002C22E0">
        <w:rPr>
          <w:sz w:val="28"/>
          <w:szCs w:val="28"/>
        </w:rPr>
        <w:t xml:space="preserve">сохранение </w:t>
      </w:r>
      <w:r w:rsidR="00031FE4" w:rsidRPr="002C22E0">
        <w:rPr>
          <w:sz w:val="28"/>
          <w:szCs w:val="28"/>
        </w:rPr>
        <w:t>контингента обучающихся;</w:t>
      </w:r>
    </w:p>
    <w:p w:rsidR="0056300C" w:rsidRPr="002C22E0" w:rsidRDefault="00031FE4" w:rsidP="00AF5ED3">
      <w:pPr>
        <w:ind w:firstLine="709"/>
        <w:jc w:val="both"/>
        <w:rPr>
          <w:sz w:val="28"/>
          <w:szCs w:val="28"/>
        </w:rPr>
      </w:pPr>
      <w:r w:rsidRPr="002C22E0">
        <w:rPr>
          <w:sz w:val="28"/>
          <w:szCs w:val="28"/>
        </w:rPr>
        <w:t xml:space="preserve"> </w:t>
      </w:r>
      <w:r w:rsidR="0056300C" w:rsidRPr="002C22E0">
        <w:rPr>
          <w:sz w:val="28"/>
          <w:szCs w:val="28"/>
        </w:rPr>
        <w:t>3)</w:t>
      </w:r>
      <w:r w:rsidR="00AF5ED3">
        <w:rPr>
          <w:sz w:val="28"/>
          <w:szCs w:val="28"/>
        </w:rPr>
        <w:t xml:space="preserve"> </w:t>
      </w:r>
      <w:r w:rsidR="0056300C" w:rsidRPr="002C22E0">
        <w:rPr>
          <w:sz w:val="28"/>
          <w:szCs w:val="28"/>
        </w:rPr>
        <w:t>п</w:t>
      </w:r>
      <w:r w:rsidRPr="002C22E0">
        <w:rPr>
          <w:sz w:val="28"/>
          <w:szCs w:val="28"/>
        </w:rPr>
        <w:t>оказателем результативности по 3 показателю (индикатору) Программы  «Количество  участников кружковой дея</w:t>
      </w:r>
      <w:r w:rsidR="00AF5ED3">
        <w:rPr>
          <w:sz w:val="28"/>
          <w:szCs w:val="28"/>
        </w:rPr>
        <w:t xml:space="preserve">тельности (человек)» является </w:t>
      </w:r>
      <w:r w:rsidRPr="002C22E0">
        <w:rPr>
          <w:sz w:val="28"/>
          <w:szCs w:val="28"/>
        </w:rPr>
        <w:t>увеличение числа участников   кружковой деятельности;</w:t>
      </w:r>
    </w:p>
    <w:p w:rsidR="00221DEE" w:rsidRDefault="0056300C" w:rsidP="00AF5ED3">
      <w:pPr>
        <w:ind w:firstLine="709"/>
        <w:jc w:val="both"/>
        <w:rPr>
          <w:sz w:val="28"/>
          <w:szCs w:val="28"/>
        </w:rPr>
      </w:pPr>
      <w:r w:rsidRPr="002C22E0">
        <w:rPr>
          <w:sz w:val="28"/>
          <w:szCs w:val="28"/>
        </w:rPr>
        <w:t>4)</w:t>
      </w:r>
      <w:r w:rsidR="00AF5ED3">
        <w:rPr>
          <w:sz w:val="28"/>
          <w:szCs w:val="28"/>
        </w:rPr>
        <w:t xml:space="preserve"> </w:t>
      </w:r>
      <w:r w:rsidRPr="002C22E0">
        <w:rPr>
          <w:sz w:val="28"/>
          <w:szCs w:val="28"/>
        </w:rPr>
        <w:t>п</w:t>
      </w:r>
      <w:r w:rsidR="00031FE4" w:rsidRPr="002C22E0">
        <w:rPr>
          <w:sz w:val="28"/>
          <w:szCs w:val="28"/>
        </w:rPr>
        <w:t>оказателем результативности по 4 пока</w:t>
      </w:r>
      <w:r w:rsidR="00AF5ED3">
        <w:rPr>
          <w:sz w:val="28"/>
          <w:szCs w:val="28"/>
        </w:rPr>
        <w:t>зателю (индикатору) «Количество</w:t>
      </w:r>
      <w:r w:rsidR="00031FE4" w:rsidRPr="002C22E0">
        <w:rPr>
          <w:sz w:val="28"/>
          <w:szCs w:val="28"/>
        </w:rPr>
        <w:t xml:space="preserve"> </w:t>
      </w:r>
      <w:r w:rsidRPr="002C22E0">
        <w:rPr>
          <w:sz w:val="28"/>
          <w:szCs w:val="28"/>
        </w:rPr>
        <w:t>методических дней</w:t>
      </w:r>
      <w:r w:rsidR="00031FE4" w:rsidRPr="002C22E0">
        <w:rPr>
          <w:sz w:val="28"/>
          <w:szCs w:val="28"/>
        </w:rPr>
        <w:t>» является увеличение количества методических дней;</w:t>
      </w:r>
      <w:r w:rsidRPr="002C22E0">
        <w:rPr>
          <w:sz w:val="28"/>
          <w:szCs w:val="28"/>
        </w:rPr>
        <w:t xml:space="preserve"> </w:t>
      </w:r>
    </w:p>
    <w:p w:rsidR="00AF5ED3" w:rsidRDefault="0056300C" w:rsidP="00AF5ED3">
      <w:pPr>
        <w:ind w:firstLine="709"/>
        <w:jc w:val="both"/>
        <w:rPr>
          <w:sz w:val="28"/>
          <w:szCs w:val="28"/>
        </w:rPr>
      </w:pPr>
      <w:r w:rsidRPr="002C22E0">
        <w:rPr>
          <w:sz w:val="28"/>
          <w:szCs w:val="28"/>
        </w:rPr>
        <w:lastRenderedPageBreak/>
        <w:t>5)</w:t>
      </w:r>
      <w:r w:rsidR="00221DEE">
        <w:rPr>
          <w:sz w:val="28"/>
          <w:szCs w:val="28"/>
        </w:rPr>
        <w:t xml:space="preserve"> </w:t>
      </w:r>
      <w:r w:rsidRPr="002C22E0">
        <w:rPr>
          <w:sz w:val="28"/>
          <w:szCs w:val="28"/>
        </w:rPr>
        <w:t>п</w:t>
      </w:r>
      <w:r w:rsidR="00031FE4" w:rsidRPr="002C22E0">
        <w:rPr>
          <w:sz w:val="28"/>
          <w:szCs w:val="28"/>
        </w:rPr>
        <w:t xml:space="preserve">оказателем результативности по  5 показателю (индикатору) «Количество </w:t>
      </w:r>
      <w:r w:rsidR="00AF5ED3">
        <w:rPr>
          <w:sz w:val="28"/>
          <w:szCs w:val="28"/>
        </w:rPr>
        <w:t xml:space="preserve"> </w:t>
      </w:r>
      <w:r w:rsidRPr="002C22E0">
        <w:rPr>
          <w:sz w:val="28"/>
          <w:szCs w:val="28"/>
        </w:rPr>
        <w:t>посетителей выставок</w:t>
      </w:r>
      <w:r w:rsidR="00AF5ED3">
        <w:rPr>
          <w:sz w:val="28"/>
          <w:szCs w:val="28"/>
        </w:rPr>
        <w:t>»  является</w:t>
      </w:r>
      <w:r w:rsidR="00031FE4" w:rsidRPr="002C22E0">
        <w:rPr>
          <w:sz w:val="28"/>
          <w:szCs w:val="28"/>
        </w:rPr>
        <w:t xml:space="preserve"> увеличение </w:t>
      </w:r>
      <w:r w:rsidR="00AF5ED3">
        <w:rPr>
          <w:sz w:val="28"/>
          <w:szCs w:val="28"/>
        </w:rPr>
        <w:t>количества посетителей выставок;</w:t>
      </w:r>
    </w:p>
    <w:p w:rsidR="00AF5ED3" w:rsidRDefault="0056300C" w:rsidP="00AF5ED3">
      <w:pPr>
        <w:ind w:firstLine="709"/>
        <w:jc w:val="both"/>
        <w:rPr>
          <w:sz w:val="28"/>
          <w:szCs w:val="28"/>
        </w:rPr>
      </w:pPr>
      <w:r w:rsidRPr="002C22E0">
        <w:rPr>
          <w:sz w:val="28"/>
          <w:szCs w:val="28"/>
        </w:rPr>
        <w:t>6)</w:t>
      </w:r>
      <w:r w:rsidR="00AF5ED3">
        <w:rPr>
          <w:sz w:val="28"/>
          <w:szCs w:val="28"/>
        </w:rPr>
        <w:t xml:space="preserve"> </w:t>
      </w:r>
      <w:r w:rsidRPr="002C22E0">
        <w:rPr>
          <w:sz w:val="28"/>
          <w:szCs w:val="28"/>
        </w:rPr>
        <w:t>п</w:t>
      </w:r>
      <w:r w:rsidR="00031FE4" w:rsidRPr="002C22E0">
        <w:rPr>
          <w:sz w:val="28"/>
          <w:szCs w:val="28"/>
        </w:rPr>
        <w:t>оказателем результативности по 6 показателю (индикатору)  «Выполнение функций в рамках полномочия УДКС» является  выполнение функций на 100%</w:t>
      </w:r>
      <w:r w:rsidR="00AF5ED3">
        <w:rPr>
          <w:sz w:val="28"/>
          <w:szCs w:val="28"/>
        </w:rPr>
        <w:t>;</w:t>
      </w:r>
    </w:p>
    <w:p w:rsidR="00021594" w:rsidRDefault="0056300C" w:rsidP="00AF5ED3">
      <w:pPr>
        <w:ind w:firstLine="709"/>
        <w:jc w:val="both"/>
        <w:rPr>
          <w:sz w:val="28"/>
          <w:szCs w:val="28"/>
        </w:rPr>
      </w:pPr>
      <w:r w:rsidRPr="002C22E0">
        <w:rPr>
          <w:sz w:val="28"/>
          <w:szCs w:val="28"/>
        </w:rPr>
        <w:t>7)</w:t>
      </w:r>
      <w:r w:rsidR="00AF5ED3">
        <w:rPr>
          <w:sz w:val="28"/>
          <w:szCs w:val="28"/>
        </w:rPr>
        <w:t xml:space="preserve"> </w:t>
      </w:r>
      <w:r w:rsidRPr="002C22E0">
        <w:rPr>
          <w:sz w:val="28"/>
          <w:szCs w:val="28"/>
        </w:rPr>
        <w:t>п</w:t>
      </w:r>
      <w:r w:rsidR="00031FE4" w:rsidRPr="002C22E0">
        <w:rPr>
          <w:sz w:val="28"/>
          <w:szCs w:val="28"/>
        </w:rPr>
        <w:t xml:space="preserve">оказателем результативности по 7 показателю (индикатору) «Количество учащихся в Муниципальном учреждении дополнительного образования «Детско-юношеская </w:t>
      </w:r>
      <w:r w:rsidRPr="002C22E0">
        <w:rPr>
          <w:sz w:val="28"/>
          <w:szCs w:val="28"/>
        </w:rPr>
        <w:t xml:space="preserve">спортивная школа» </w:t>
      </w:r>
      <w:r w:rsidR="00031FE4" w:rsidRPr="002C22E0">
        <w:rPr>
          <w:sz w:val="28"/>
          <w:szCs w:val="28"/>
        </w:rPr>
        <w:t xml:space="preserve"> является</w:t>
      </w:r>
      <w:r w:rsidR="00AF5ED3">
        <w:rPr>
          <w:sz w:val="28"/>
          <w:szCs w:val="28"/>
        </w:rPr>
        <w:t xml:space="preserve"> </w:t>
      </w:r>
      <w:r w:rsidR="00031FE4" w:rsidRPr="002C22E0">
        <w:rPr>
          <w:sz w:val="28"/>
          <w:szCs w:val="28"/>
        </w:rPr>
        <w:t xml:space="preserve">увеличение контингента обучающихся». </w:t>
      </w:r>
    </w:p>
    <w:p w:rsidR="002F51A0" w:rsidRPr="002C22E0" w:rsidRDefault="002F51A0" w:rsidP="00AF5ED3">
      <w:pPr>
        <w:ind w:firstLine="709"/>
        <w:jc w:val="both"/>
        <w:rPr>
          <w:sz w:val="28"/>
          <w:szCs w:val="28"/>
        </w:rPr>
      </w:pPr>
    </w:p>
    <w:p w:rsidR="00021594" w:rsidRDefault="002F51A0" w:rsidP="002F51A0">
      <w:pPr>
        <w:jc w:val="center"/>
        <w:rPr>
          <w:sz w:val="28"/>
          <w:szCs w:val="28"/>
        </w:rPr>
      </w:pPr>
      <w:r>
        <w:rPr>
          <w:sz w:val="28"/>
          <w:szCs w:val="28"/>
          <w:lang w:val="en-US"/>
        </w:rPr>
        <w:t>IV</w:t>
      </w:r>
      <w:r w:rsidR="00031FE4" w:rsidRPr="002C22E0">
        <w:rPr>
          <w:sz w:val="28"/>
          <w:szCs w:val="28"/>
        </w:rPr>
        <w:t>.</w:t>
      </w:r>
      <w:r>
        <w:rPr>
          <w:sz w:val="28"/>
          <w:szCs w:val="28"/>
        </w:rPr>
        <w:t xml:space="preserve"> </w:t>
      </w:r>
      <w:r w:rsidR="00031FE4" w:rsidRPr="002C22E0">
        <w:rPr>
          <w:sz w:val="28"/>
          <w:szCs w:val="28"/>
        </w:rPr>
        <w:t>Обобщенная характеристика мероприятий Программы</w:t>
      </w:r>
    </w:p>
    <w:p w:rsidR="002F51A0" w:rsidRPr="002C22E0" w:rsidRDefault="002F51A0" w:rsidP="00D247D4">
      <w:pPr>
        <w:jc w:val="both"/>
        <w:rPr>
          <w:sz w:val="28"/>
          <w:szCs w:val="28"/>
        </w:rPr>
      </w:pPr>
    </w:p>
    <w:p w:rsidR="002A13B5" w:rsidRPr="002C22E0" w:rsidRDefault="002A13B5" w:rsidP="002F51A0">
      <w:pPr>
        <w:pStyle w:val="ConsPlusNormal"/>
        <w:widowControl/>
        <w:ind w:firstLine="709"/>
        <w:jc w:val="both"/>
        <w:rPr>
          <w:rFonts w:ascii="Times New Roman" w:hAnsi="Times New Roman" w:cs="Times New Roman"/>
          <w:sz w:val="28"/>
          <w:szCs w:val="28"/>
        </w:rPr>
      </w:pPr>
      <w:r w:rsidRPr="002C22E0">
        <w:rPr>
          <w:rFonts w:ascii="Times New Roman" w:hAnsi="Times New Roman" w:cs="Times New Roman"/>
          <w:sz w:val="28"/>
          <w:szCs w:val="28"/>
        </w:rPr>
        <w:t>1</w:t>
      </w:r>
      <w:r w:rsidR="00DD0D74">
        <w:rPr>
          <w:rFonts w:ascii="Times New Roman" w:hAnsi="Times New Roman" w:cs="Times New Roman"/>
          <w:sz w:val="28"/>
          <w:szCs w:val="28"/>
        </w:rPr>
        <w:t>6</w:t>
      </w:r>
      <w:r w:rsidRPr="002C22E0">
        <w:rPr>
          <w:rFonts w:ascii="Times New Roman" w:hAnsi="Times New Roman" w:cs="Times New Roman"/>
          <w:sz w:val="28"/>
          <w:szCs w:val="28"/>
        </w:rPr>
        <w:t>. Обобщенная характер</w:t>
      </w:r>
      <w:r w:rsidR="00994DAA" w:rsidRPr="002C22E0">
        <w:rPr>
          <w:rFonts w:ascii="Times New Roman" w:hAnsi="Times New Roman" w:cs="Times New Roman"/>
          <w:sz w:val="28"/>
          <w:szCs w:val="28"/>
        </w:rPr>
        <w:t>истика мероприятий</w:t>
      </w:r>
      <w:r w:rsidR="004437E6">
        <w:rPr>
          <w:rFonts w:ascii="Times New Roman" w:hAnsi="Times New Roman" w:cs="Times New Roman"/>
          <w:sz w:val="28"/>
          <w:szCs w:val="28"/>
        </w:rPr>
        <w:t xml:space="preserve"> </w:t>
      </w:r>
      <w:r w:rsidR="004437E6" w:rsidRPr="002C22E0">
        <w:rPr>
          <w:rFonts w:ascii="Times New Roman" w:hAnsi="Times New Roman" w:cs="Times New Roman"/>
          <w:sz w:val="28"/>
          <w:szCs w:val="28"/>
        </w:rPr>
        <w:t xml:space="preserve">Программы </w:t>
      </w:r>
      <w:r w:rsidRPr="002C22E0">
        <w:rPr>
          <w:rFonts w:ascii="Times New Roman" w:hAnsi="Times New Roman" w:cs="Times New Roman"/>
          <w:sz w:val="28"/>
          <w:szCs w:val="28"/>
        </w:rPr>
        <w:t xml:space="preserve">представлена в </w:t>
      </w:r>
      <w:r w:rsidR="004437E6" w:rsidRPr="002C22E0">
        <w:rPr>
          <w:rFonts w:ascii="Times New Roman" w:hAnsi="Times New Roman" w:cs="Times New Roman"/>
          <w:sz w:val="28"/>
          <w:szCs w:val="28"/>
        </w:rPr>
        <w:t xml:space="preserve">приложении </w:t>
      </w:r>
      <w:r w:rsidRPr="002C22E0">
        <w:rPr>
          <w:rFonts w:ascii="Times New Roman" w:hAnsi="Times New Roman" w:cs="Times New Roman"/>
          <w:sz w:val="28"/>
          <w:szCs w:val="28"/>
        </w:rPr>
        <w:t>2</w:t>
      </w:r>
      <w:r w:rsidR="004437E6">
        <w:rPr>
          <w:rFonts w:ascii="Times New Roman" w:hAnsi="Times New Roman" w:cs="Times New Roman"/>
          <w:sz w:val="28"/>
          <w:szCs w:val="28"/>
        </w:rPr>
        <w:t xml:space="preserve"> к настоящей Программе</w:t>
      </w:r>
      <w:r w:rsidRPr="002C22E0">
        <w:rPr>
          <w:rFonts w:ascii="Times New Roman" w:hAnsi="Times New Roman" w:cs="Times New Roman"/>
          <w:sz w:val="28"/>
          <w:szCs w:val="28"/>
        </w:rPr>
        <w:t>.</w:t>
      </w:r>
    </w:p>
    <w:p w:rsidR="002F51A0" w:rsidRPr="002F51A0" w:rsidRDefault="002F51A0" w:rsidP="002F51A0">
      <w:pPr>
        <w:jc w:val="both"/>
        <w:rPr>
          <w:sz w:val="28"/>
          <w:szCs w:val="28"/>
        </w:rPr>
      </w:pPr>
    </w:p>
    <w:p w:rsidR="002F51A0" w:rsidRPr="002F51A0" w:rsidRDefault="002F51A0" w:rsidP="002F51A0">
      <w:pPr>
        <w:jc w:val="center"/>
        <w:rPr>
          <w:sz w:val="28"/>
          <w:szCs w:val="28"/>
        </w:rPr>
      </w:pPr>
      <w:r>
        <w:rPr>
          <w:sz w:val="28"/>
          <w:szCs w:val="28"/>
          <w:lang w:val="en-US"/>
        </w:rPr>
        <w:t>V</w:t>
      </w:r>
      <w:r w:rsidRPr="002F51A0">
        <w:rPr>
          <w:sz w:val="28"/>
          <w:szCs w:val="28"/>
        </w:rPr>
        <w:t>.</w:t>
      </w:r>
      <w:r>
        <w:rPr>
          <w:sz w:val="28"/>
          <w:szCs w:val="28"/>
        </w:rPr>
        <w:t xml:space="preserve"> </w:t>
      </w:r>
      <w:r w:rsidRPr="002F51A0">
        <w:rPr>
          <w:sz w:val="28"/>
          <w:szCs w:val="28"/>
        </w:rPr>
        <w:t>Обоснование объема финансовых ресурсов,</w:t>
      </w:r>
    </w:p>
    <w:p w:rsidR="003D6B27" w:rsidRDefault="002F51A0" w:rsidP="002F51A0">
      <w:pPr>
        <w:jc w:val="center"/>
        <w:rPr>
          <w:sz w:val="28"/>
          <w:szCs w:val="28"/>
        </w:rPr>
      </w:pPr>
      <w:r w:rsidRPr="002F51A0">
        <w:rPr>
          <w:sz w:val="28"/>
          <w:szCs w:val="28"/>
        </w:rPr>
        <w:t>необходимых для реализации Программы</w:t>
      </w:r>
    </w:p>
    <w:p w:rsidR="002F51A0" w:rsidRPr="002C22E0" w:rsidRDefault="002F51A0" w:rsidP="002F51A0">
      <w:pPr>
        <w:jc w:val="both"/>
        <w:rPr>
          <w:sz w:val="28"/>
          <w:szCs w:val="28"/>
        </w:rPr>
      </w:pPr>
    </w:p>
    <w:p w:rsidR="00994DAA" w:rsidRPr="002C22E0" w:rsidRDefault="00C62868" w:rsidP="00DC3113">
      <w:pPr>
        <w:ind w:firstLine="709"/>
        <w:jc w:val="both"/>
        <w:rPr>
          <w:iCs/>
          <w:sz w:val="28"/>
          <w:szCs w:val="28"/>
        </w:rPr>
      </w:pPr>
      <w:r w:rsidRPr="002C22E0">
        <w:rPr>
          <w:iCs/>
          <w:sz w:val="28"/>
          <w:szCs w:val="28"/>
        </w:rPr>
        <w:t>1</w:t>
      </w:r>
      <w:r w:rsidR="00DD0D74">
        <w:rPr>
          <w:iCs/>
          <w:sz w:val="28"/>
          <w:szCs w:val="28"/>
        </w:rPr>
        <w:t>7</w:t>
      </w:r>
      <w:r w:rsidRPr="002C22E0">
        <w:rPr>
          <w:iCs/>
          <w:sz w:val="28"/>
          <w:szCs w:val="28"/>
        </w:rPr>
        <w:t>.</w:t>
      </w:r>
      <w:r w:rsidR="00DC3113">
        <w:rPr>
          <w:iCs/>
          <w:sz w:val="28"/>
          <w:szCs w:val="28"/>
        </w:rPr>
        <w:t xml:space="preserve"> </w:t>
      </w:r>
      <w:r w:rsidRPr="002C22E0">
        <w:rPr>
          <w:iCs/>
          <w:sz w:val="28"/>
          <w:szCs w:val="28"/>
        </w:rPr>
        <w:t>Реализаци</w:t>
      </w:r>
      <w:r w:rsidR="00994DAA" w:rsidRPr="002C22E0">
        <w:rPr>
          <w:iCs/>
          <w:sz w:val="28"/>
          <w:szCs w:val="28"/>
        </w:rPr>
        <w:t>ю</w:t>
      </w:r>
      <w:r w:rsidRPr="002C22E0">
        <w:rPr>
          <w:iCs/>
          <w:sz w:val="28"/>
          <w:szCs w:val="28"/>
        </w:rPr>
        <w:t xml:space="preserve"> мероприятий Программы планируется осуществлять за счет средств районного (муниципальног</w:t>
      </w:r>
      <w:r w:rsidR="00994DAA" w:rsidRPr="002C22E0">
        <w:rPr>
          <w:iCs/>
          <w:sz w:val="28"/>
          <w:szCs w:val="28"/>
        </w:rPr>
        <w:t>о) бюджета, бюджетов поселений.</w:t>
      </w:r>
    </w:p>
    <w:p w:rsidR="00DC3113" w:rsidRDefault="00DC3113" w:rsidP="00DC3113">
      <w:pPr>
        <w:ind w:firstLine="709"/>
        <w:jc w:val="both"/>
        <w:rPr>
          <w:iCs/>
          <w:sz w:val="28"/>
          <w:szCs w:val="28"/>
        </w:rPr>
      </w:pPr>
      <w:r>
        <w:rPr>
          <w:iCs/>
          <w:sz w:val="28"/>
          <w:szCs w:val="28"/>
        </w:rPr>
        <w:t>1</w:t>
      </w:r>
      <w:r w:rsidR="00DD0D74">
        <w:rPr>
          <w:iCs/>
          <w:sz w:val="28"/>
          <w:szCs w:val="28"/>
        </w:rPr>
        <w:t>8</w:t>
      </w:r>
      <w:r w:rsidR="00C62868" w:rsidRPr="002C22E0">
        <w:rPr>
          <w:iCs/>
          <w:sz w:val="28"/>
          <w:szCs w:val="28"/>
        </w:rPr>
        <w:t>.</w:t>
      </w:r>
      <w:r>
        <w:rPr>
          <w:iCs/>
          <w:sz w:val="28"/>
          <w:szCs w:val="28"/>
        </w:rPr>
        <w:t xml:space="preserve"> </w:t>
      </w:r>
      <w:r w:rsidR="00C62868" w:rsidRPr="002C22E0">
        <w:rPr>
          <w:iCs/>
          <w:sz w:val="28"/>
          <w:szCs w:val="28"/>
        </w:rPr>
        <w:t>Финансовое обеспечение мероприятий Программы осуществляется в пределах  средств УДКС.</w:t>
      </w:r>
    </w:p>
    <w:p w:rsidR="00D02F49" w:rsidRDefault="00DC3113" w:rsidP="00DC3113">
      <w:pPr>
        <w:ind w:firstLine="709"/>
        <w:jc w:val="both"/>
        <w:rPr>
          <w:sz w:val="28"/>
          <w:szCs w:val="28"/>
        </w:rPr>
      </w:pPr>
      <w:r>
        <w:rPr>
          <w:sz w:val="28"/>
          <w:szCs w:val="28"/>
        </w:rPr>
        <w:t>1</w:t>
      </w:r>
      <w:r w:rsidR="00DD0D74">
        <w:rPr>
          <w:sz w:val="28"/>
          <w:szCs w:val="28"/>
        </w:rPr>
        <w:t>9</w:t>
      </w:r>
      <w:r w:rsidR="002F27D4" w:rsidRPr="002C22E0">
        <w:rPr>
          <w:sz w:val="28"/>
          <w:szCs w:val="28"/>
        </w:rPr>
        <w:t>. Всего на реализ</w:t>
      </w:r>
      <w:r w:rsidR="00134930" w:rsidRPr="002C22E0">
        <w:rPr>
          <w:sz w:val="28"/>
          <w:szCs w:val="28"/>
        </w:rPr>
        <w:t xml:space="preserve">ацию Программы </w:t>
      </w:r>
      <w:r w:rsidR="00D02F49" w:rsidRPr="002C22E0">
        <w:rPr>
          <w:sz w:val="28"/>
          <w:szCs w:val="28"/>
        </w:rPr>
        <w:t xml:space="preserve"> потребуется:</w:t>
      </w:r>
    </w:p>
    <w:p w:rsidR="00DC3113" w:rsidRPr="00DC3113" w:rsidRDefault="00DC3113" w:rsidP="00DC3113">
      <w:pPr>
        <w:ind w:firstLine="709"/>
        <w:jc w:val="both"/>
        <w:rPr>
          <w:iCs/>
          <w:sz w:val="28"/>
          <w:szCs w:val="28"/>
        </w:rPr>
      </w:pPr>
    </w:p>
    <w:tbl>
      <w:tblPr>
        <w:tblW w:w="9356" w:type="dxa"/>
        <w:tblInd w:w="70" w:type="dxa"/>
        <w:tblLayout w:type="fixed"/>
        <w:tblCellMar>
          <w:left w:w="70" w:type="dxa"/>
          <w:right w:w="70" w:type="dxa"/>
        </w:tblCellMar>
        <w:tblLook w:val="0000"/>
      </w:tblPr>
      <w:tblGrid>
        <w:gridCol w:w="4253"/>
        <w:gridCol w:w="1417"/>
        <w:gridCol w:w="1276"/>
        <w:gridCol w:w="1276"/>
        <w:gridCol w:w="1134"/>
      </w:tblGrid>
      <w:tr w:rsidR="002A13B5" w:rsidRPr="002C22E0" w:rsidTr="001D00E3">
        <w:trPr>
          <w:cantSplit/>
          <w:trHeight w:val="705"/>
        </w:trPr>
        <w:tc>
          <w:tcPr>
            <w:tcW w:w="4253" w:type="dxa"/>
            <w:vMerge w:val="restart"/>
            <w:tcBorders>
              <w:top w:val="single" w:sz="6" w:space="0" w:color="auto"/>
              <w:left w:val="single" w:sz="6" w:space="0" w:color="auto"/>
              <w:right w:val="single" w:sz="6" w:space="0" w:color="auto"/>
            </w:tcBorders>
          </w:tcPr>
          <w:p w:rsidR="002A13B5" w:rsidRPr="002C22E0" w:rsidRDefault="002A13B5" w:rsidP="001D00E3">
            <w:pPr>
              <w:widowControl w:val="0"/>
              <w:autoSpaceDE w:val="0"/>
              <w:autoSpaceDN w:val="0"/>
              <w:adjustRightInd w:val="0"/>
              <w:jc w:val="both"/>
              <w:rPr>
                <w:sz w:val="28"/>
                <w:szCs w:val="28"/>
              </w:rPr>
            </w:pPr>
            <w:r w:rsidRPr="002C22E0">
              <w:rPr>
                <w:sz w:val="28"/>
                <w:szCs w:val="28"/>
              </w:rPr>
              <w:t>Объемы и и</w:t>
            </w:r>
            <w:r w:rsidR="001D00E3">
              <w:rPr>
                <w:sz w:val="28"/>
                <w:szCs w:val="28"/>
              </w:rPr>
              <w:t xml:space="preserve">сточники  </w:t>
            </w:r>
            <w:r w:rsidR="001D00E3">
              <w:rPr>
                <w:sz w:val="28"/>
                <w:szCs w:val="28"/>
              </w:rPr>
              <w:br/>
              <w:t xml:space="preserve">финансирования </w:t>
            </w:r>
            <w:r w:rsidRPr="002C22E0">
              <w:rPr>
                <w:sz w:val="28"/>
                <w:szCs w:val="28"/>
              </w:rPr>
              <w:t>Программы</w:t>
            </w:r>
          </w:p>
        </w:tc>
        <w:tc>
          <w:tcPr>
            <w:tcW w:w="5103" w:type="dxa"/>
            <w:gridSpan w:val="4"/>
            <w:tcBorders>
              <w:top w:val="single" w:sz="6" w:space="0" w:color="auto"/>
              <w:left w:val="single" w:sz="6" w:space="0" w:color="auto"/>
              <w:bottom w:val="single" w:sz="4" w:space="0" w:color="auto"/>
              <w:right w:val="single" w:sz="6" w:space="0" w:color="auto"/>
            </w:tcBorders>
          </w:tcPr>
          <w:p w:rsidR="002A13B5" w:rsidRPr="002C22E0" w:rsidRDefault="002A13B5" w:rsidP="00D247D4">
            <w:pPr>
              <w:jc w:val="both"/>
              <w:rPr>
                <w:sz w:val="28"/>
                <w:szCs w:val="28"/>
              </w:rPr>
            </w:pPr>
            <w:r w:rsidRPr="002C22E0">
              <w:rPr>
                <w:sz w:val="28"/>
                <w:szCs w:val="28"/>
              </w:rPr>
              <w:t>Общий объем финансирования  142304,1</w:t>
            </w:r>
            <w:r w:rsidR="001D00E3">
              <w:rPr>
                <w:sz w:val="28"/>
                <w:szCs w:val="28"/>
              </w:rPr>
              <w:t xml:space="preserve"> </w:t>
            </w:r>
            <w:r w:rsidRPr="002C22E0">
              <w:rPr>
                <w:sz w:val="28"/>
                <w:szCs w:val="28"/>
              </w:rPr>
              <w:t>тыс. руб.</w:t>
            </w:r>
            <w:r w:rsidR="001D00E3">
              <w:rPr>
                <w:sz w:val="28"/>
                <w:szCs w:val="28"/>
              </w:rPr>
              <w:t>,</w:t>
            </w:r>
            <w:r w:rsidRPr="002C22E0">
              <w:rPr>
                <w:sz w:val="28"/>
                <w:szCs w:val="28"/>
              </w:rPr>
              <w:t xml:space="preserve"> в том числе по годам:</w:t>
            </w:r>
          </w:p>
        </w:tc>
      </w:tr>
      <w:tr w:rsidR="002A13B5" w:rsidRPr="002C22E0" w:rsidTr="001D00E3">
        <w:trPr>
          <w:cantSplit/>
          <w:trHeight w:val="260"/>
        </w:trPr>
        <w:tc>
          <w:tcPr>
            <w:tcW w:w="4253" w:type="dxa"/>
            <w:vMerge/>
            <w:tcBorders>
              <w:left w:val="single" w:sz="6" w:space="0" w:color="auto"/>
              <w:bottom w:val="single" w:sz="4" w:space="0" w:color="auto"/>
              <w:right w:val="single" w:sz="6" w:space="0" w:color="auto"/>
            </w:tcBorders>
          </w:tcPr>
          <w:p w:rsidR="002A13B5" w:rsidRPr="002C22E0" w:rsidRDefault="002A13B5" w:rsidP="00D247D4">
            <w:pPr>
              <w:pStyle w:val="ConsPlusCell"/>
              <w:jc w:val="both"/>
              <w:rPr>
                <w:rFonts w:ascii="Times New Roman" w:hAnsi="Times New Roman" w:cs="Times New Roman"/>
                <w:sz w:val="28"/>
                <w:szCs w:val="28"/>
              </w:rPr>
            </w:pPr>
          </w:p>
        </w:tc>
        <w:tc>
          <w:tcPr>
            <w:tcW w:w="1417" w:type="dxa"/>
            <w:tcBorders>
              <w:top w:val="single" w:sz="4" w:space="0" w:color="auto"/>
              <w:left w:val="single" w:sz="6" w:space="0" w:color="auto"/>
              <w:bottom w:val="single" w:sz="4" w:space="0" w:color="auto"/>
              <w:right w:val="single" w:sz="4" w:space="0" w:color="auto"/>
            </w:tcBorders>
          </w:tcPr>
          <w:p w:rsidR="002A13B5" w:rsidRPr="002C22E0" w:rsidRDefault="002A13B5" w:rsidP="001D00E3">
            <w:pPr>
              <w:autoSpaceDE w:val="0"/>
              <w:autoSpaceDN w:val="0"/>
              <w:adjustRightInd w:val="0"/>
              <w:jc w:val="center"/>
              <w:rPr>
                <w:sz w:val="28"/>
                <w:szCs w:val="28"/>
              </w:rPr>
            </w:pPr>
            <w:r w:rsidRPr="002C22E0">
              <w:rPr>
                <w:sz w:val="28"/>
                <w:szCs w:val="28"/>
              </w:rPr>
              <w:t>Всего</w:t>
            </w:r>
            <w:r w:rsidR="001D00E3">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2A13B5" w:rsidRPr="002C22E0" w:rsidRDefault="002A13B5" w:rsidP="001D00E3">
            <w:pPr>
              <w:autoSpaceDE w:val="0"/>
              <w:autoSpaceDN w:val="0"/>
              <w:adjustRightInd w:val="0"/>
              <w:jc w:val="center"/>
              <w:rPr>
                <w:sz w:val="28"/>
                <w:szCs w:val="28"/>
              </w:rPr>
            </w:pPr>
            <w:r w:rsidRPr="002C22E0">
              <w:rPr>
                <w:sz w:val="28"/>
                <w:szCs w:val="28"/>
              </w:rPr>
              <w:t>2017</w:t>
            </w:r>
          </w:p>
        </w:tc>
        <w:tc>
          <w:tcPr>
            <w:tcW w:w="1276" w:type="dxa"/>
            <w:tcBorders>
              <w:top w:val="single" w:sz="4" w:space="0" w:color="auto"/>
              <w:left w:val="single" w:sz="4" w:space="0" w:color="auto"/>
              <w:bottom w:val="single" w:sz="4" w:space="0" w:color="auto"/>
              <w:right w:val="single" w:sz="4" w:space="0" w:color="auto"/>
            </w:tcBorders>
          </w:tcPr>
          <w:p w:rsidR="002A13B5" w:rsidRPr="002C22E0" w:rsidRDefault="002A13B5" w:rsidP="001D00E3">
            <w:pPr>
              <w:autoSpaceDE w:val="0"/>
              <w:autoSpaceDN w:val="0"/>
              <w:adjustRightInd w:val="0"/>
              <w:jc w:val="center"/>
              <w:rPr>
                <w:sz w:val="28"/>
                <w:szCs w:val="28"/>
              </w:rPr>
            </w:pPr>
            <w:r w:rsidRPr="002C22E0">
              <w:rPr>
                <w:sz w:val="28"/>
                <w:szCs w:val="28"/>
              </w:rPr>
              <w:t>2018</w:t>
            </w:r>
          </w:p>
        </w:tc>
        <w:tc>
          <w:tcPr>
            <w:tcW w:w="1134" w:type="dxa"/>
            <w:tcBorders>
              <w:top w:val="single" w:sz="4" w:space="0" w:color="auto"/>
              <w:left w:val="single" w:sz="4" w:space="0" w:color="auto"/>
              <w:bottom w:val="single" w:sz="4" w:space="0" w:color="auto"/>
              <w:right w:val="single" w:sz="6" w:space="0" w:color="auto"/>
            </w:tcBorders>
          </w:tcPr>
          <w:p w:rsidR="002A13B5" w:rsidRPr="002C22E0" w:rsidRDefault="002A13B5" w:rsidP="001D00E3">
            <w:pPr>
              <w:autoSpaceDE w:val="0"/>
              <w:autoSpaceDN w:val="0"/>
              <w:adjustRightInd w:val="0"/>
              <w:jc w:val="center"/>
              <w:rPr>
                <w:sz w:val="28"/>
                <w:szCs w:val="28"/>
              </w:rPr>
            </w:pPr>
            <w:r w:rsidRPr="002C22E0">
              <w:rPr>
                <w:sz w:val="28"/>
                <w:szCs w:val="28"/>
              </w:rPr>
              <w:t>2019</w:t>
            </w:r>
          </w:p>
        </w:tc>
      </w:tr>
      <w:tr w:rsidR="002A13B5" w:rsidRPr="002C22E0" w:rsidTr="001D00E3">
        <w:trPr>
          <w:cantSplit/>
          <w:trHeight w:val="360"/>
        </w:trPr>
        <w:tc>
          <w:tcPr>
            <w:tcW w:w="4253" w:type="dxa"/>
            <w:tcBorders>
              <w:top w:val="single" w:sz="4" w:space="0" w:color="auto"/>
              <w:left w:val="single" w:sz="6" w:space="0" w:color="auto"/>
              <w:bottom w:val="single" w:sz="4" w:space="0" w:color="auto"/>
              <w:right w:val="single" w:sz="6" w:space="0" w:color="auto"/>
            </w:tcBorders>
          </w:tcPr>
          <w:p w:rsidR="002A13B5" w:rsidRPr="002C22E0" w:rsidRDefault="002A13B5" w:rsidP="00D247D4">
            <w:pPr>
              <w:widowControl w:val="0"/>
              <w:autoSpaceDE w:val="0"/>
              <w:autoSpaceDN w:val="0"/>
              <w:adjustRightInd w:val="0"/>
              <w:jc w:val="both"/>
              <w:rPr>
                <w:sz w:val="28"/>
                <w:szCs w:val="28"/>
              </w:rPr>
            </w:pPr>
            <w:r w:rsidRPr="002C22E0">
              <w:rPr>
                <w:sz w:val="28"/>
                <w:szCs w:val="28"/>
              </w:rPr>
              <w:t>всего:</w:t>
            </w:r>
          </w:p>
        </w:tc>
        <w:tc>
          <w:tcPr>
            <w:tcW w:w="1417" w:type="dxa"/>
            <w:tcBorders>
              <w:top w:val="single" w:sz="4" w:space="0" w:color="auto"/>
              <w:left w:val="single" w:sz="6" w:space="0" w:color="auto"/>
              <w:bottom w:val="single" w:sz="4" w:space="0" w:color="auto"/>
              <w:right w:val="single" w:sz="4" w:space="0" w:color="auto"/>
            </w:tcBorders>
          </w:tcPr>
          <w:p w:rsidR="002A13B5" w:rsidRPr="002C22E0" w:rsidRDefault="002A13B5" w:rsidP="001D00E3">
            <w:pPr>
              <w:jc w:val="center"/>
              <w:rPr>
                <w:sz w:val="28"/>
                <w:szCs w:val="28"/>
              </w:rPr>
            </w:pPr>
            <w:r w:rsidRPr="002C22E0">
              <w:rPr>
                <w:sz w:val="28"/>
                <w:szCs w:val="28"/>
              </w:rPr>
              <w:t>142304,1</w:t>
            </w:r>
          </w:p>
        </w:tc>
        <w:tc>
          <w:tcPr>
            <w:tcW w:w="1276" w:type="dxa"/>
            <w:tcBorders>
              <w:top w:val="single" w:sz="4" w:space="0" w:color="auto"/>
              <w:left w:val="single" w:sz="4" w:space="0" w:color="auto"/>
              <w:bottom w:val="single" w:sz="4" w:space="0" w:color="auto"/>
              <w:right w:val="single" w:sz="4" w:space="0" w:color="auto"/>
            </w:tcBorders>
          </w:tcPr>
          <w:p w:rsidR="002A13B5" w:rsidRPr="002C22E0" w:rsidRDefault="002A13B5" w:rsidP="001D00E3">
            <w:pPr>
              <w:jc w:val="center"/>
              <w:rPr>
                <w:sz w:val="28"/>
                <w:szCs w:val="28"/>
              </w:rPr>
            </w:pPr>
            <w:r w:rsidRPr="002C22E0">
              <w:rPr>
                <w:sz w:val="28"/>
                <w:szCs w:val="28"/>
              </w:rPr>
              <w:t>58436,7</w:t>
            </w:r>
          </w:p>
        </w:tc>
        <w:tc>
          <w:tcPr>
            <w:tcW w:w="1276" w:type="dxa"/>
            <w:tcBorders>
              <w:top w:val="single" w:sz="4" w:space="0" w:color="auto"/>
              <w:left w:val="single" w:sz="4" w:space="0" w:color="auto"/>
              <w:bottom w:val="single" w:sz="4" w:space="0" w:color="auto"/>
              <w:right w:val="single" w:sz="4" w:space="0" w:color="auto"/>
            </w:tcBorders>
          </w:tcPr>
          <w:p w:rsidR="002A13B5" w:rsidRPr="002C22E0" w:rsidRDefault="002A13B5" w:rsidP="001D00E3">
            <w:pPr>
              <w:jc w:val="center"/>
              <w:rPr>
                <w:sz w:val="28"/>
                <w:szCs w:val="28"/>
              </w:rPr>
            </w:pPr>
            <w:r w:rsidRPr="002C22E0">
              <w:rPr>
                <w:sz w:val="28"/>
                <w:szCs w:val="28"/>
              </w:rPr>
              <w:t>41933,7</w:t>
            </w:r>
          </w:p>
        </w:tc>
        <w:tc>
          <w:tcPr>
            <w:tcW w:w="1134" w:type="dxa"/>
            <w:tcBorders>
              <w:top w:val="single" w:sz="4" w:space="0" w:color="auto"/>
              <w:left w:val="single" w:sz="4" w:space="0" w:color="auto"/>
              <w:bottom w:val="single" w:sz="4" w:space="0" w:color="auto"/>
              <w:right w:val="single" w:sz="6" w:space="0" w:color="auto"/>
            </w:tcBorders>
          </w:tcPr>
          <w:p w:rsidR="002A13B5" w:rsidRPr="002C22E0" w:rsidRDefault="00957512" w:rsidP="001D00E3">
            <w:pPr>
              <w:jc w:val="center"/>
              <w:rPr>
                <w:sz w:val="28"/>
                <w:szCs w:val="28"/>
              </w:rPr>
            </w:pPr>
            <w:r w:rsidRPr="002C22E0">
              <w:rPr>
                <w:sz w:val="28"/>
                <w:szCs w:val="28"/>
              </w:rPr>
              <w:t>4193</w:t>
            </w:r>
            <w:r w:rsidR="002A13B5" w:rsidRPr="002C22E0">
              <w:rPr>
                <w:sz w:val="28"/>
                <w:szCs w:val="28"/>
              </w:rPr>
              <w:t>3,7</w:t>
            </w:r>
          </w:p>
        </w:tc>
      </w:tr>
      <w:tr w:rsidR="002A13B5" w:rsidRPr="002C22E0" w:rsidTr="001D00E3">
        <w:trPr>
          <w:cantSplit/>
          <w:trHeight w:val="433"/>
        </w:trPr>
        <w:tc>
          <w:tcPr>
            <w:tcW w:w="4253" w:type="dxa"/>
            <w:tcBorders>
              <w:top w:val="single" w:sz="4" w:space="0" w:color="auto"/>
              <w:left w:val="single" w:sz="6" w:space="0" w:color="auto"/>
              <w:bottom w:val="single" w:sz="4" w:space="0" w:color="auto"/>
              <w:right w:val="single" w:sz="6" w:space="0" w:color="auto"/>
            </w:tcBorders>
          </w:tcPr>
          <w:p w:rsidR="002A13B5" w:rsidRPr="002C22E0" w:rsidRDefault="002A13B5" w:rsidP="00D247D4">
            <w:pPr>
              <w:widowControl w:val="0"/>
              <w:autoSpaceDE w:val="0"/>
              <w:autoSpaceDN w:val="0"/>
              <w:adjustRightInd w:val="0"/>
              <w:jc w:val="both"/>
              <w:rPr>
                <w:sz w:val="28"/>
                <w:szCs w:val="28"/>
              </w:rPr>
            </w:pPr>
            <w:r w:rsidRPr="002C22E0">
              <w:rPr>
                <w:sz w:val="28"/>
                <w:szCs w:val="28"/>
              </w:rPr>
              <w:t>в том числе за счет:</w:t>
            </w:r>
          </w:p>
          <w:p w:rsidR="002A13B5" w:rsidRPr="002C22E0" w:rsidRDefault="002A13B5" w:rsidP="00D247D4">
            <w:pPr>
              <w:widowControl w:val="0"/>
              <w:autoSpaceDE w:val="0"/>
              <w:autoSpaceDN w:val="0"/>
              <w:adjustRightInd w:val="0"/>
              <w:jc w:val="both"/>
              <w:rPr>
                <w:sz w:val="28"/>
                <w:szCs w:val="28"/>
              </w:rPr>
            </w:pPr>
            <w:r w:rsidRPr="002C22E0">
              <w:rPr>
                <w:sz w:val="28"/>
                <w:szCs w:val="28"/>
              </w:rPr>
              <w:t>-</w:t>
            </w:r>
            <w:r w:rsidR="001D00E3">
              <w:rPr>
                <w:sz w:val="28"/>
                <w:szCs w:val="28"/>
              </w:rPr>
              <w:t xml:space="preserve"> </w:t>
            </w:r>
            <w:r w:rsidRPr="002C22E0">
              <w:rPr>
                <w:sz w:val="28"/>
                <w:szCs w:val="28"/>
              </w:rPr>
              <w:t>местного бюджета</w:t>
            </w:r>
          </w:p>
        </w:tc>
        <w:tc>
          <w:tcPr>
            <w:tcW w:w="1417" w:type="dxa"/>
            <w:tcBorders>
              <w:top w:val="single" w:sz="4" w:space="0" w:color="auto"/>
              <w:left w:val="single" w:sz="6" w:space="0" w:color="auto"/>
              <w:bottom w:val="single" w:sz="4" w:space="0" w:color="auto"/>
              <w:right w:val="single" w:sz="4" w:space="0" w:color="auto"/>
            </w:tcBorders>
          </w:tcPr>
          <w:p w:rsidR="002A13B5" w:rsidRPr="002C22E0" w:rsidRDefault="002A13B5" w:rsidP="001D00E3">
            <w:pPr>
              <w:jc w:val="center"/>
              <w:rPr>
                <w:sz w:val="28"/>
                <w:szCs w:val="28"/>
              </w:rPr>
            </w:pPr>
          </w:p>
          <w:p w:rsidR="002A13B5" w:rsidRPr="002C22E0" w:rsidRDefault="002A13B5" w:rsidP="001D00E3">
            <w:pPr>
              <w:jc w:val="center"/>
              <w:rPr>
                <w:sz w:val="28"/>
                <w:szCs w:val="28"/>
              </w:rPr>
            </w:pPr>
            <w:r w:rsidRPr="002C22E0">
              <w:rPr>
                <w:sz w:val="28"/>
                <w:szCs w:val="28"/>
              </w:rPr>
              <w:t>136231,7</w:t>
            </w:r>
          </w:p>
        </w:tc>
        <w:tc>
          <w:tcPr>
            <w:tcW w:w="1276" w:type="dxa"/>
            <w:tcBorders>
              <w:top w:val="single" w:sz="4" w:space="0" w:color="auto"/>
              <w:left w:val="single" w:sz="4" w:space="0" w:color="auto"/>
              <w:bottom w:val="single" w:sz="4" w:space="0" w:color="auto"/>
              <w:right w:val="single" w:sz="4" w:space="0" w:color="auto"/>
            </w:tcBorders>
          </w:tcPr>
          <w:p w:rsidR="002A13B5" w:rsidRPr="002C22E0" w:rsidRDefault="002A13B5" w:rsidP="001D00E3">
            <w:pPr>
              <w:jc w:val="center"/>
              <w:rPr>
                <w:sz w:val="28"/>
                <w:szCs w:val="28"/>
              </w:rPr>
            </w:pPr>
          </w:p>
          <w:p w:rsidR="002A13B5" w:rsidRPr="002C22E0" w:rsidRDefault="002A13B5" w:rsidP="001D00E3">
            <w:pPr>
              <w:jc w:val="center"/>
              <w:rPr>
                <w:sz w:val="28"/>
                <w:szCs w:val="28"/>
              </w:rPr>
            </w:pPr>
            <w:r w:rsidRPr="002C22E0">
              <w:rPr>
                <w:sz w:val="28"/>
                <w:szCs w:val="28"/>
              </w:rPr>
              <w:t>52364,3</w:t>
            </w:r>
          </w:p>
        </w:tc>
        <w:tc>
          <w:tcPr>
            <w:tcW w:w="1276" w:type="dxa"/>
            <w:tcBorders>
              <w:top w:val="single" w:sz="4" w:space="0" w:color="auto"/>
              <w:left w:val="single" w:sz="4" w:space="0" w:color="auto"/>
              <w:bottom w:val="single" w:sz="4" w:space="0" w:color="auto"/>
              <w:right w:val="single" w:sz="4" w:space="0" w:color="auto"/>
            </w:tcBorders>
          </w:tcPr>
          <w:p w:rsidR="002A13B5" w:rsidRPr="002C22E0" w:rsidRDefault="002A13B5" w:rsidP="001D00E3">
            <w:pPr>
              <w:jc w:val="center"/>
              <w:rPr>
                <w:sz w:val="28"/>
                <w:szCs w:val="28"/>
              </w:rPr>
            </w:pPr>
          </w:p>
          <w:p w:rsidR="002A13B5" w:rsidRPr="002C22E0" w:rsidRDefault="002A13B5" w:rsidP="001D00E3">
            <w:pPr>
              <w:jc w:val="center"/>
              <w:rPr>
                <w:sz w:val="28"/>
                <w:szCs w:val="28"/>
              </w:rPr>
            </w:pPr>
            <w:r w:rsidRPr="002C22E0">
              <w:rPr>
                <w:sz w:val="28"/>
                <w:szCs w:val="28"/>
              </w:rPr>
              <w:t>41933,7</w:t>
            </w:r>
          </w:p>
        </w:tc>
        <w:tc>
          <w:tcPr>
            <w:tcW w:w="1134" w:type="dxa"/>
            <w:tcBorders>
              <w:top w:val="single" w:sz="4" w:space="0" w:color="auto"/>
              <w:left w:val="single" w:sz="4" w:space="0" w:color="auto"/>
              <w:bottom w:val="single" w:sz="4" w:space="0" w:color="auto"/>
              <w:right w:val="single" w:sz="6" w:space="0" w:color="auto"/>
            </w:tcBorders>
          </w:tcPr>
          <w:p w:rsidR="002A13B5" w:rsidRPr="002C22E0" w:rsidRDefault="002A13B5" w:rsidP="001D00E3">
            <w:pPr>
              <w:jc w:val="center"/>
              <w:rPr>
                <w:sz w:val="28"/>
                <w:szCs w:val="28"/>
              </w:rPr>
            </w:pPr>
          </w:p>
          <w:p w:rsidR="002A13B5" w:rsidRPr="002C22E0" w:rsidRDefault="002A13B5" w:rsidP="001D00E3">
            <w:pPr>
              <w:jc w:val="center"/>
              <w:rPr>
                <w:sz w:val="28"/>
                <w:szCs w:val="28"/>
              </w:rPr>
            </w:pPr>
            <w:r w:rsidRPr="002C22E0">
              <w:rPr>
                <w:sz w:val="28"/>
                <w:szCs w:val="28"/>
              </w:rPr>
              <w:t>41933,7</w:t>
            </w:r>
          </w:p>
        </w:tc>
      </w:tr>
      <w:tr w:rsidR="002A13B5" w:rsidRPr="002C22E0" w:rsidTr="001D00E3">
        <w:trPr>
          <w:cantSplit/>
          <w:trHeight w:val="1209"/>
        </w:trPr>
        <w:tc>
          <w:tcPr>
            <w:tcW w:w="4253" w:type="dxa"/>
            <w:tcBorders>
              <w:top w:val="single" w:sz="4" w:space="0" w:color="auto"/>
              <w:left w:val="single" w:sz="6" w:space="0" w:color="auto"/>
              <w:bottom w:val="single" w:sz="4" w:space="0" w:color="auto"/>
              <w:right w:val="single" w:sz="6" w:space="0" w:color="auto"/>
            </w:tcBorders>
          </w:tcPr>
          <w:p w:rsidR="002A13B5" w:rsidRPr="002C22E0" w:rsidRDefault="002A13B5" w:rsidP="00D247D4">
            <w:pPr>
              <w:widowControl w:val="0"/>
              <w:autoSpaceDE w:val="0"/>
              <w:autoSpaceDN w:val="0"/>
              <w:adjustRightInd w:val="0"/>
              <w:jc w:val="both"/>
              <w:rPr>
                <w:sz w:val="28"/>
                <w:szCs w:val="28"/>
              </w:rPr>
            </w:pPr>
            <w:r w:rsidRPr="002C22E0">
              <w:rPr>
                <w:sz w:val="28"/>
                <w:szCs w:val="28"/>
              </w:rPr>
              <w:t>-</w:t>
            </w:r>
            <w:r w:rsidR="001D00E3">
              <w:rPr>
                <w:sz w:val="28"/>
                <w:szCs w:val="28"/>
              </w:rPr>
              <w:t xml:space="preserve"> </w:t>
            </w:r>
            <w:r w:rsidRPr="002C22E0">
              <w:rPr>
                <w:sz w:val="28"/>
                <w:szCs w:val="28"/>
              </w:rPr>
              <w:t xml:space="preserve">местного бюджета </w:t>
            </w:r>
          </w:p>
          <w:p w:rsidR="002A13B5" w:rsidRPr="002C22E0" w:rsidRDefault="002A13B5" w:rsidP="00D247D4">
            <w:pPr>
              <w:widowControl w:val="0"/>
              <w:autoSpaceDE w:val="0"/>
              <w:autoSpaceDN w:val="0"/>
              <w:adjustRightInd w:val="0"/>
              <w:jc w:val="both"/>
              <w:rPr>
                <w:sz w:val="28"/>
                <w:szCs w:val="28"/>
              </w:rPr>
            </w:pPr>
            <w:r w:rsidRPr="002C22E0">
              <w:rPr>
                <w:sz w:val="28"/>
                <w:szCs w:val="28"/>
              </w:rPr>
              <w:t>(передача полномочий сельским поселениям  по организации библиотечного обслуживания, комплектование и обеспечение сохранности библиотечных фондов библиотек поселения)</w:t>
            </w:r>
          </w:p>
        </w:tc>
        <w:tc>
          <w:tcPr>
            <w:tcW w:w="1417" w:type="dxa"/>
            <w:tcBorders>
              <w:top w:val="single" w:sz="4" w:space="0" w:color="auto"/>
              <w:left w:val="single" w:sz="6" w:space="0" w:color="auto"/>
              <w:bottom w:val="single" w:sz="4" w:space="0" w:color="auto"/>
              <w:right w:val="single" w:sz="4" w:space="0" w:color="auto"/>
            </w:tcBorders>
          </w:tcPr>
          <w:p w:rsidR="002A13B5" w:rsidRPr="002C22E0" w:rsidRDefault="002A13B5" w:rsidP="001D00E3">
            <w:pPr>
              <w:jc w:val="center"/>
              <w:rPr>
                <w:sz w:val="28"/>
                <w:szCs w:val="28"/>
              </w:rPr>
            </w:pPr>
            <w:r w:rsidRPr="002C22E0">
              <w:rPr>
                <w:sz w:val="28"/>
                <w:szCs w:val="28"/>
              </w:rPr>
              <w:t>6072,4</w:t>
            </w:r>
          </w:p>
        </w:tc>
        <w:tc>
          <w:tcPr>
            <w:tcW w:w="1276" w:type="dxa"/>
            <w:tcBorders>
              <w:top w:val="single" w:sz="4" w:space="0" w:color="auto"/>
              <w:left w:val="single" w:sz="4" w:space="0" w:color="auto"/>
              <w:bottom w:val="single" w:sz="4" w:space="0" w:color="auto"/>
              <w:right w:val="single" w:sz="4" w:space="0" w:color="auto"/>
            </w:tcBorders>
          </w:tcPr>
          <w:p w:rsidR="002A13B5" w:rsidRPr="002C22E0" w:rsidRDefault="002A13B5" w:rsidP="001D00E3">
            <w:pPr>
              <w:jc w:val="center"/>
              <w:rPr>
                <w:sz w:val="28"/>
                <w:szCs w:val="28"/>
              </w:rPr>
            </w:pPr>
            <w:r w:rsidRPr="002C22E0">
              <w:rPr>
                <w:sz w:val="28"/>
                <w:szCs w:val="28"/>
              </w:rPr>
              <w:t>6072,4</w:t>
            </w:r>
          </w:p>
        </w:tc>
        <w:tc>
          <w:tcPr>
            <w:tcW w:w="1276" w:type="dxa"/>
            <w:tcBorders>
              <w:top w:val="single" w:sz="4" w:space="0" w:color="auto"/>
              <w:left w:val="single" w:sz="4" w:space="0" w:color="auto"/>
              <w:bottom w:val="single" w:sz="4" w:space="0" w:color="auto"/>
              <w:right w:val="single" w:sz="4" w:space="0" w:color="auto"/>
            </w:tcBorders>
          </w:tcPr>
          <w:p w:rsidR="002A13B5" w:rsidRPr="002C22E0" w:rsidRDefault="002A13B5" w:rsidP="001D00E3">
            <w:pPr>
              <w:jc w:val="center"/>
              <w:rPr>
                <w:sz w:val="28"/>
                <w:szCs w:val="28"/>
              </w:rPr>
            </w:pPr>
            <w:r w:rsidRPr="002C22E0">
              <w:rPr>
                <w:sz w:val="28"/>
                <w:szCs w:val="28"/>
              </w:rPr>
              <w:t>-</w:t>
            </w:r>
          </w:p>
        </w:tc>
        <w:tc>
          <w:tcPr>
            <w:tcW w:w="1134" w:type="dxa"/>
            <w:tcBorders>
              <w:top w:val="single" w:sz="4" w:space="0" w:color="auto"/>
              <w:left w:val="single" w:sz="4" w:space="0" w:color="auto"/>
              <w:bottom w:val="single" w:sz="4" w:space="0" w:color="auto"/>
              <w:right w:val="single" w:sz="6" w:space="0" w:color="auto"/>
            </w:tcBorders>
          </w:tcPr>
          <w:p w:rsidR="002A13B5" w:rsidRPr="002C22E0" w:rsidRDefault="002A13B5" w:rsidP="001D00E3">
            <w:pPr>
              <w:jc w:val="center"/>
              <w:rPr>
                <w:sz w:val="28"/>
                <w:szCs w:val="28"/>
              </w:rPr>
            </w:pPr>
            <w:r w:rsidRPr="002C22E0">
              <w:rPr>
                <w:sz w:val="28"/>
                <w:szCs w:val="28"/>
              </w:rPr>
              <w:t>-</w:t>
            </w:r>
          </w:p>
        </w:tc>
      </w:tr>
    </w:tbl>
    <w:p w:rsidR="00595717" w:rsidRPr="002C22E0" w:rsidRDefault="00595717" w:rsidP="00D247D4">
      <w:pPr>
        <w:jc w:val="both"/>
        <w:rPr>
          <w:sz w:val="28"/>
          <w:szCs w:val="28"/>
        </w:rPr>
      </w:pPr>
    </w:p>
    <w:p w:rsidR="002F27D4" w:rsidRPr="002C22E0" w:rsidRDefault="00FB03D0" w:rsidP="00FB03D0">
      <w:pPr>
        <w:jc w:val="center"/>
        <w:rPr>
          <w:sz w:val="28"/>
          <w:szCs w:val="28"/>
        </w:rPr>
      </w:pPr>
      <w:r>
        <w:rPr>
          <w:sz w:val="28"/>
          <w:szCs w:val="28"/>
          <w:lang w:val="en-US"/>
        </w:rPr>
        <w:t>VI</w:t>
      </w:r>
      <w:r w:rsidR="002F27D4" w:rsidRPr="002C22E0">
        <w:rPr>
          <w:sz w:val="28"/>
          <w:szCs w:val="28"/>
        </w:rPr>
        <w:t xml:space="preserve">. </w:t>
      </w:r>
      <w:r w:rsidR="00C62868" w:rsidRPr="002C22E0">
        <w:rPr>
          <w:sz w:val="28"/>
          <w:szCs w:val="28"/>
        </w:rPr>
        <w:t>Механизмы реализации  Программы</w:t>
      </w:r>
    </w:p>
    <w:p w:rsidR="002F27D4" w:rsidRPr="002C22E0" w:rsidRDefault="002F27D4" w:rsidP="00FB03D0">
      <w:pPr>
        <w:ind w:firstLine="709"/>
        <w:jc w:val="both"/>
        <w:rPr>
          <w:sz w:val="28"/>
          <w:szCs w:val="28"/>
        </w:rPr>
      </w:pPr>
    </w:p>
    <w:p w:rsidR="002F27D4" w:rsidRPr="002C22E0" w:rsidRDefault="0056300C" w:rsidP="00FB03D0">
      <w:pPr>
        <w:ind w:firstLine="709"/>
        <w:jc w:val="both"/>
        <w:rPr>
          <w:sz w:val="28"/>
          <w:szCs w:val="28"/>
        </w:rPr>
      </w:pPr>
      <w:r w:rsidRPr="002C22E0">
        <w:rPr>
          <w:sz w:val="28"/>
          <w:szCs w:val="28"/>
        </w:rPr>
        <w:t>2</w:t>
      </w:r>
      <w:r w:rsidR="00DD0D74">
        <w:rPr>
          <w:sz w:val="28"/>
          <w:szCs w:val="28"/>
        </w:rPr>
        <w:t>0</w:t>
      </w:r>
      <w:r w:rsidR="002F27D4" w:rsidRPr="002C22E0">
        <w:rPr>
          <w:sz w:val="28"/>
          <w:szCs w:val="28"/>
        </w:rPr>
        <w:t xml:space="preserve">. Реализация Программы осуществляется в соответствии с действующими правовыми актами Карталинского муниципального района, определяющими механизм </w:t>
      </w:r>
      <w:r w:rsidR="00C62868" w:rsidRPr="002C22E0">
        <w:rPr>
          <w:sz w:val="28"/>
          <w:szCs w:val="28"/>
        </w:rPr>
        <w:t>реализации муниципальных</w:t>
      </w:r>
      <w:r w:rsidR="002F27D4" w:rsidRPr="002C22E0">
        <w:rPr>
          <w:sz w:val="28"/>
          <w:szCs w:val="28"/>
        </w:rPr>
        <w:t xml:space="preserve"> программ.</w:t>
      </w:r>
    </w:p>
    <w:p w:rsidR="002F27D4" w:rsidRPr="002C22E0" w:rsidRDefault="0056300C" w:rsidP="00FB03D0">
      <w:pPr>
        <w:ind w:firstLine="709"/>
        <w:jc w:val="both"/>
        <w:rPr>
          <w:sz w:val="28"/>
          <w:szCs w:val="28"/>
        </w:rPr>
      </w:pPr>
      <w:r w:rsidRPr="002C22E0">
        <w:rPr>
          <w:sz w:val="28"/>
          <w:szCs w:val="28"/>
        </w:rPr>
        <w:lastRenderedPageBreak/>
        <w:t>2</w:t>
      </w:r>
      <w:r w:rsidR="00DD0D74">
        <w:rPr>
          <w:sz w:val="28"/>
          <w:szCs w:val="28"/>
        </w:rPr>
        <w:t>1</w:t>
      </w:r>
      <w:r w:rsidR="00C62868" w:rsidRPr="002C22E0">
        <w:rPr>
          <w:sz w:val="28"/>
          <w:szCs w:val="28"/>
        </w:rPr>
        <w:t>. УДКС</w:t>
      </w:r>
      <w:r w:rsidR="002F27D4" w:rsidRPr="002C22E0">
        <w:rPr>
          <w:sz w:val="28"/>
          <w:szCs w:val="28"/>
        </w:rPr>
        <w:t xml:space="preserve">: </w:t>
      </w:r>
    </w:p>
    <w:p w:rsidR="002F27D4" w:rsidRPr="002C22E0" w:rsidRDefault="0056300C" w:rsidP="00FB03D0">
      <w:pPr>
        <w:ind w:firstLine="709"/>
        <w:jc w:val="both"/>
        <w:rPr>
          <w:sz w:val="28"/>
          <w:szCs w:val="28"/>
        </w:rPr>
      </w:pPr>
      <w:r w:rsidRPr="002C22E0">
        <w:rPr>
          <w:sz w:val="28"/>
          <w:szCs w:val="28"/>
        </w:rPr>
        <w:t>1</w:t>
      </w:r>
      <w:r w:rsidR="002F27D4" w:rsidRPr="002C22E0">
        <w:rPr>
          <w:sz w:val="28"/>
          <w:szCs w:val="28"/>
        </w:rPr>
        <w:t>)  обеспечивает  выполнение мероприятий Программы;</w:t>
      </w:r>
    </w:p>
    <w:p w:rsidR="002F27D4" w:rsidRPr="002C22E0" w:rsidRDefault="0056300C" w:rsidP="00FB03D0">
      <w:pPr>
        <w:ind w:firstLine="709"/>
        <w:jc w:val="both"/>
        <w:rPr>
          <w:sz w:val="28"/>
          <w:szCs w:val="28"/>
        </w:rPr>
      </w:pPr>
      <w:r w:rsidRPr="002C22E0">
        <w:rPr>
          <w:sz w:val="28"/>
          <w:szCs w:val="28"/>
        </w:rPr>
        <w:t>2</w:t>
      </w:r>
      <w:r w:rsidR="002F27D4" w:rsidRPr="002C22E0">
        <w:rPr>
          <w:sz w:val="28"/>
          <w:szCs w:val="28"/>
        </w:rPr>
        <w:t xml:space="preserve">) готовит отчетность о выполнении Программы, включая меры по повышению эффективности ее реализации; </w:t>
      </w:r>
    </w:p>
    <w:p w:rsidR="002F27D4" w:rsidRPr="002C22E0" w:rsidRDefault="0056300C" w:rsidP="00FB03D0">
      <w:pPr>
        <w:ind w:firstLine="709"/>
        <w:jc w:val="both"/>
        <w:rPr>
          <w:sz w:val="28"/>
          <w:szCs w:val="28"/>
        </w:rPr>
      </w:pPr>
      <w:r w:rsidRPr="002C22E0">
        <w:rPr>
          <w:sz w:val="28"/>
          <w:szCs w:val="28"/>
        </w:rPr>
        <w:t>3</w:t>
      </w:r>
      <w:r w:rsidR="002F27D4" w:rsidRPr="002C22E0">
        <w:rPr>
          <w:sz w:val="28"/>
          <w:szCs w:val="28"/>
        </w:rPr>
        <w:t xml:space="preserve">) несет ответственность за достижение целей и решение задач, за обеспечение утвержденных значений показателей в ходе реализации </w:t>
      </w:r>
      <w:r w:rsidR="00994DAA" w:rsidRPr="002C22E0">
        <w:rPr>
          <w:sz w:val="28"/>
          <w:szCs w:val="28"/>
        </w:rPr>
        <w:t>П</w:t>
      </w:r>
      <w:r w:rsidR="002F27D4" w:rsidRPr="002C22E0">
        <w:rPr>
          <w:sz w:val="28"/>
          <w:szCs w:val="28"/>
        </w:rPr>
        <w:t>рограммы;</w:t>
      </w:r>
    </w:p>
    <w:p w:rsidR="002F27D4" w:rsidRPr="002C22E0" w:rsidRDefault="0056300C" w:rsidP="00FB03D0">
      <w:pPr>
        <w:ind w:firstLine="709"/>
        <w:jc w:val="both"/>
        <w:rPr>
          <w:sz w:val="28"/>
          <w:szCs w:val="28"/>
        </w:rPr>
      </w:pPr>
      <w:r w:rsidRPr="002C22E0">
        <w:rPr>
          <w:sz w:val="28"/>
          <w:szCs w:val="28"/>
        </w:rPr>
        <w:t>4</w:t>
      </w:r>
      <w:r w:rsidR="002F27D4" w:rsidRPr="002C22E0">
        <w:rPr>
          <w:sz w:val="28"/>
          <w:szCs w:val="28"/>
        </w:rPr>
        <w:t>)  осуществляет контроль за выполнением Программы.</w:t>
      </w:r>
    </w:p>
    <w:p w:rsidR="00196B2D" w:rsidRPr="002C22E0" w:rsidRDefault="0056300C" w:rsidP="00FB03D0">
      <w:pPr>
        <w:ind w:firstLine="709"/>
        <w:jc w:val="both"/>
        <w:rPr>
          <w:sz w:val="28"/>
          <w:szCs w:val="28"/>
        </w:rPr>
      </w:pPr>
      <w:r w:rsidRPr="002C22E0">
        <w:rPr>
          <w:sz w:val="28"/>
          <w:szCs w:val="28"/>
        </w:rPr>
        <w:t>2</w:t>
      </w:r>
      <w:r w:rsidR="009168BA">
        <w:rPr>
          <w:sz w:val="28"/>
          <w:szCs w:val="28"/>
        </w:rPr>
        <w:t>2</w:t>
      </w:r>
      <w:r w:rsidR="002F27D4" w:rsidRPr="002C22E0">
        <w:rPr>
          <w:sz w:val="28"/>
          <w:szCs w:val="28"/>
        </w:rPr>
        <w:t xml:space="preserve">. Контроль за ходом выполнения Программы, а также мониторинг результатов деятельности по реализации программных мероприятий осуществляет </w:t>
      </w:r>
      <w:r w:rsidR="00C62868" w:rsidRPr="002C22E0">
        <w:rPr>
          <w:sz w:val="28"/>
          <w:szCs w:val="28"/>
        </w:rPr>
        <w:t>УДКС.</w:t>
      </w:r>
    </w:p>
    <w:p w:rsidR="009F22AE" w:rsidRDefault="009F22AE" w:rsidP="00D247D4">
      <w:pPr>
        <w:jc w:val="both"/>
        <w:rPr>
          <w:sz w:val="28"/>
          <w:szCs w:val="28"/>
        </w:rPr>
      </w:pPr>
    </w:p>
    <w:p w:rsidR="00021594" w:rsidRPr="00BA0055" w:rsidRDefault="00D247D4" w:rsidP="00BA0055">
      <w:pPr>
        <w:ind w:left="4395"/>
        <w:jc w:val="center"/>
        <w:rPr>
          <w:sz w:val="28"/>
          <w:szCs w:val="28"/>
        </w:rPr>
      </w:pPr>
      <w:r w:rsidRPr="002C22E0">
        <w:rPr>
          <w:sz w:val="28"/>
          <w:szCs w:val="28"/>
        </w:rPr>
        <w:br w:type="page"/>
      </w:r>
      <w:r w:rsidR="00021594" w:rsidRPr="00BA0055">
        <w:rPr>
          <w:sz w:val="28"/>
          <w:szCs w:val="28"/>
        </w:rPr>
        <w:lastRenderedPageBreak/>
        <w:t>ПРИЛОЖЕНИЕ 1</w:t>
      </w:r>
    </w:p>
    <w:p w:rsidR="00021594" w:rsidRPr="00BA0055" w:rsidRDefault="00021594" w:rsidP="00BA0055">
      <w:pPr>
        <w:pStyle w:val="1"/>
        <w:ind w:left="4395"/>
        <w:jc w:val="center"/>
      </w:pPr>
      <w:r w:rsidRPr="00BA0055">
        <w:t>к муниципальной программе</w:t>
      </w:r>
    </w:p>
    <w:p w:rsidR="00021594" w:rsidRPr="00BA0055" w:rsidRDefault="00021594" w:rsidP="00BA0055">
      <w:pPr>
        <w:pStyle w:val="1"/>
        <w:ind w:left="4395"/>
        <w:jc w:val="center"/>
      </w:pPr>
      <w:r w:rsidRPr="00BA0055">
        <w:t>«Основные направления развития</w:t>
      </w:r>
    </w:p>
    <w:p w:rsidR="00021594" w:rsidRPr="00BA0055" w:rsidRDefault="00021594" w:rsidP="00BA0055">
      <w:pPr>
        <w:pStyle w:val="1"/>
        <w:ind w:left="4395"/>
        <w:jc w:val="center"/>
      </w:pPr>
      <w:r w:rsidRPr="00BA0055">
        <w:t>культуры и  спорта</w:t>
      </w:r>
    </w:p>
    <w:p w:rsidR="00021594" w:rsidRPr="00BA0055" w:rsidRDefault="00021594" w:rsidP="00BA0055">
      <w:pPr>
        <w:pStyle w:val="1"/>
        <w:ind w:left="4395"/>
        <w:jc w:val="center"/>
      </w:pPr>
      <w:r w:rsidRPr="00BA0055">
        <w:t>Карталинского муниципального района</w:t>
      </w:r>
    </w:p>
    <w:p w:rsidR="00021594" w:rsidRPr="00BA0055" w:rsidRDefault="00021594" w:rsidP="00BA0055">
      <w:pPr>
        <w:pStyle w:val="1"/>
        <w:ind w:left="4395"/>
        <w:jc w:val="center"/>
      </w:pPr>
      <w:r w:rsidRPr="00BA0055">
        <w:t>на 2017-2019 годы»</w:t>
      </w:r>
    </w:p>
    <w:p w:rsidR="00021594" w:rsidRPr="00BA0055" w:rsidRDefault="00021594" w:rsidP="00BA0055">
      <w:pPr>
        <w:pStyle w:val="1"/>
        <w:jc w:val="center"/>
        <w:rPr>
          <w:b/>
        </w:rPr>
      </w:pPr>
    </w:p>
    <w:p w:rsidR="00BA0055" w:rsidRDefault="00021594" w:rsidP="00BA0055">
      <w:pPr>
        <w:pStyle w:val="1"/>
        <w:jc w:val="center"/>
      </w:pPr>
      <w:r w:rsidRPr="00BA0055">
        <w:t>Перечень показателей (индикаторов)</w:t>
      </w:r>
      <w:r w:rsidR="00BA0055">
        <w:t xml:space="preserve"> </w:t>
      </w:r>
    </w:p>
    <w:p w:rsidR="00021594" w:rsidRPr="00BA0055" w:rsidRDefault="00021594" w:rsidP="00BA0055">
      <w:pPr>
        <w:pStyle w:val="1"/>
        <w:jc w:val="center"/>
      </w:pPr>
      <w:r w:rsidRPr="00BA0055">
        <w:t xml:space="preserve">Программы </w:t>
      </w:r>
      <w:r w:rsidR="00E46FFB" w:rsidRPr="00BA0055">
        <w:t>и их значений</w:t>
      </w:r>
    </w:p>
    <w:p w:rsidR="00021594" w:rsidRPr="002C22E0" w:rsidRDefault="00021594" w:rsidP="00BA2AB1">
      <w:pPr>
        <w:pStyle w:val="1"/>
        <w:jc w:val="center"/>
        <w:rPr>
          <w:b/>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4509"/>
        <w:gridCol w:w="1471"/>
        <w:gridCol w:w="1059"/>
        <w:gridCol w:w="1056"/>
        <w:gridCol w:w="1056"/>
      </w:tblGrid>
      <w:tr w:rsidR="00E46FFB" w:rsidRPr="00586D98" w:rsidTr="00586D98">
        <w:trPr>
          <w:trHeight w:val="396"/>
          <w:jc w:val="center"/>
        </w:trPr>
        <w:tc>
          <w:tcPr>
            <w:tcW w:w="595" w:type="dxa"/>
            <w:vMerge w:val="restart"/>
            <w:shd w:val="clear" w:color="auto" w:fill="auto"/>
          </w:tcPr>
          <w:p w:rsidR="00E46FFB" w:rsidRPr="00586D98" w:rsidRDefault="00E46FFB" w:rsidP="005A427D">
            <w:pPr>
              <w:rPr>
                <w:sz w:val="28"/>
                <w:szCs w:val="28"/>
              </w:rPr>
            </w:pPr>
            <w:r w:rsidRPr="00586D98">
              <w:rPr>
                <w:sz w:val="28"/>
                <w:szCs w:val="28"/>
              </w:rPr>
              <w:t>№</w:t>
            </w:r>
          </w:p>
          <w:p w:rsidR="00E46FFB" w:rsidRPr="00586D98" w:rsidRDefault="00E46FFB" w:rsidP="005A427D">
            <w:pPr>
              <w:rPr>
                <w:sz w:val="28"/>
                <w:szCs w:val="28"/>
              </w:rPr>
            </w:pPr>
            <w:r w:rsidRPr="00586D98">
              <w:rPr>
                <w:sz w:val="28"/>
                <w:szCs w:val="28"/>
              </w:rPr>
              <w:t>п/п</w:t>
            </w:r>
          </w:p>
        </w:tc>
        <w:tc>
          <w:tcPr>
            <w:tcW w:w="4563" w:type="dxa"/>
            <w:vMerge w:val="restart"/>
            <w:shd w:val="clear" w:color="auto" w:fill="auto"/>
          </w:tcPr>
          <w:p w:rsidR="00E46FFB" w:rsidRPr="00586D98" w:rsidRDefault="00E46FFB" w:rsidP="00EA2F00">
            <w:pPr>
              <w:jc w:val="center"/>
              <w:rPr>
                <w:sz w:val="28"/>
                <w:szCs w:val="28"/>
              </w:rPr>
            </w:pPr>
            <w:r w:rsidRPr="00586D98">
              <w:rPr>
                <w:sz w:val="28"/>
                <w:szCs w:val="28"/>
              </w:rPr>
              <w:t>Показатель</w:t>
            </w:r>
          </w:p>
          <w:p w:rsidR="00E46FFB" w:rsidRPr="00586D98" w:rsidRDefault="00E46FFB" w:rsidP="00EA2F00">
            <w:pPr>
              <w:jc w:val="center"/>
              <w:rPr>
                <w:sz w:val="28"/>
                <w:szCs w:val="28"/>
              </w:rPr>
            </w:pPr>
            <w:r w:rsidRPr="00586D98">
              <w:rPr>
                <w:sz w:val="28"/>
                <w:szCs w:val="28"/>
              </w:rPr>
              <w:t>(индикатор)</w:t>
            </w:r>
          </w:p>
          <w:p w:rsidR="00E46FFB" w:rsidRPr="00586D98" w:rsidRDefault="00E46FFB" w:rsidP="00EA2F00">
            <w:pPr>
              <w:jc w:val="center"/>
              <w:rPr>
                <w:sz w:val="28"/>
                <w:szCs w:val="28"/>
              </w:rPr>
            </w:pPr>
            <w:r w:rsidRPr="00586D98">
              <w:rPr>
                <w:sz w:val="28"/>
                <w:szCs w:val="28"/>
              </w:rPr>
              <w:t>(наименование)</w:t>
            </w:r>
          </w:p>
        </w:tc>
        <w:tc>
          <w:tcPr>
            <w:tcW w:w="1417" w:type="dxa"/>
            <w:vMerge w:val="restart"/>
            <w:shd w:val="clear" w:color="auto" w:fill="auto"/>
          </w:tcPr>
          <w:p w:rsidR="00E46FFB" w:rsidRPr="00586D98" w:rsidRDefault="00E46FFB" w:rsidP="005A427D">
            <w:pPr>
              <w:rPr>
                <w:sz w:val="28"/>
                <w:szCs w:val="28"/>
              </w:rPr>
            </w:pPr>
            <w:r w:rsidRPr="00586D98">
              <w:rPr>
                <w:sz w:val="28"/>
                <w:szCs w:val="28"/>
              </w:rPr>
              <w:t>Единица</w:t>
            </w:r>
          </w:p>
          <w:p w:rsidR="00E46FFB" w:rsidRPr="00586D98" w:rsidRDefault="00E46FFB" w:rsidP="005A427D">
            <w:pPr>
              <w:rPr>
                <w:sz w:val="28"/>
                <w:szCs w:val="28"/>
              </w:rPr>
            </w:pPr>
            <w:r w:rsidRPr="00586D98">
              <w:rPr>
                <w:sz w:val="28"/>
                <w:szCs w:val="28"/>
              </w:rPr>
              <w:t>измерения</w:t>
            </w:r>
          </w:p>
        </w:tc>
        <w:tc>
          <w:tcPr>
            <w:tcW w:w="3171" w:type="dxa"/>
            <w:gridSpan w:val="3"/>
            <w:shd w:val="clear" w:color="auto" w:fill="auto"/>
          </w:tcPr>
          <w:p w:rsidR="00E46FFB" w:rsidRPr="00586D98" w:rsidRDefault="00E46FFB" w:rsidP="00EA2F00">
            <w:pPr>
              <w:jc w:val="center"/>
              <w:rPr>
                <w:sz w:val="28"/>
                <w:szCs w:val="28"/>
              </w:rPr>
            </w:pPr>
            <w:r w:rsidRPr="00586D98">
              <w:rPr>
                <w:sz w:val="28"/>
                <w:szCs w:val="28"/>
              </w:rPr>
              <w:t>Значение показателей</w:t>
            </w:r>
          </w:p>
        </w:tc>
      </w:tr>
      <w:tr w:rsidR="00E46FFB" w:rsidRPr="00586D98" w:rsidTr="00586D98">
        <w:trPr>
          <w:trHeight w:val="708"/>
          <w:jc w:val="center"/>
        </w:trPr>
        <w:tc>
          <w:tcPr>
            <w:tcW w:w="595" w:type="dxa"/>
            <w:vMerge/>
            <w:shd w:val="clear" w:color="auto" w:fill="auto"/>
          </w:tcPr>
          <w:p w:rsidR="00E46FFB" w:rsidRPr="00586D98" w:rsidRDefault="00E46FFB" w:rsidP="005A427D">
            <w:pPr>
              <w:rPr>
                <w:sz w:val="28"/>
                <w:szCs w:val="28"/>
              </w:rPr>
            </w:pPr>
          </w:p>
        </w:tc>
        <w:tc>
          <w:tcPr>
            <w:tcW w:w="4563" w:type="dxa"/>
            <w:vMerge/>
            <w:shd w:val="clear" w:color="auto" w:fill="auto"/>
          </w:tcPr>
          <w:p w:rsidR="00E46FFB" w:rsidRPr="00586D98" w:rsidRDefault="00E46FFB" w:rsidP="00EA2F00">
            <w:pPr>
              <w:jc w:val="center"/>
              <w:rPr>
                <w:sz w:val="28"/>
                <w:szCs w:val="28"/>
              </w:rPr>
            </w:pPr>
          </w:p>
        </w:tc>
        <w:tc>
          <w:tcPr>
            <w:tcW w:w="1417" w:type="dxa"/>
            <w:vMerge/>
            <w:shd w:val="clear" w:color="auto" w:fill="auto"/>
          </w:tcPr>
          <w:p w:rsidR="00E46FFB" w:rsidRPr="00586D98" w:rsidRDefault="00E46FFB" w:rsidP="005A427D">
            <w:pPr>
              <w:rPr>
                <w:sz w:val="28"/>
                <w:szCs w:val="28"/>
              </w:rPr>
            </w:pPr>
          </w:p>
        </w:tc>
        <w:tc>
          <w:tcPr>
            <w:tcW w:w="1059" w:type="dxa"/>
            <w:shd w:val="clear" w:color="auto" w:fill="auto"/>
          </w:tcPr>
          <w:p w:rsidR="00E46FFB" w:rsidRPr="00586D98" w:rsidRDefault="00E46FFB" w:rsidP="00EA2F00">
            <w:pPr>
              <w:jc w:val="center"/>
              <w:rPr>
                <w:sz w:val="28"/>
                <w:szCs w:val="28"/>
              </w:rPr>
            </w:pPr>
            <w:r w:rsidRPr="00586D98">
              <w:rPr>
                <w:sz w:val="28"/>
                <w:szCs w:val="28"/>
              </w:rPr>
              <w:t>2017</w:t>
            </w:r>
          </w:p>
        </w:tc>
        <w:tc>
          <w:tcPr>
            <w:tcW w:w="1056" w:type="dxa"/>
            <w:shd w:val="clear" w:color="auto" w:fill="auto"/>
          </w:tcPr>
          <w:p w:rsidR="00E46FFB" w:rsidRPr="00586D98" w:rsidRDefault="00E46FFB" w:rsidP="00EA2F00">
            <w:pPr>
              <w:jc w:val="center"/>
              <w:rPr>
                <w:sz w:val="28"/>
                <w:szCs w:val="28"/>
              </w:rPr>
            </w:pPr>
            <w:r w:rsidRPr="00586D98">
              <w:rPr>
                <w:sz w:val="28"/>
                <w:szCs w:val="28"/>
              </w:rPr>
              <w:t>2018</w:t>
            </w:r>
          </w:p>
        </w:tc>
        <w:tc>
          <w:tcPr>
            <w:tcW w:w="1056" w:type="dxa"/>
            <w:shd w:val="clear" w:color="auto" w:fill="auto"/>
          </w:tcPr>
          <w:p w:rsidR="00E46FFB" w:rsidRPr="00586D98" w:rsidRDefault="00E46FFB" w:rsidP="00EA2F00">
            <w:pPr>
              <w:jc w:val="center"/>
              <w:rPr>
                <w:sz w:val="28"/>
                <w:szCs w:val="28"/>
              </w:rPr>
            </w:pPr>
            <w:r w:rsidRPr="00586D98">
              <w:rPr>
                <w:sz w:val="28"/>
                <w:szCs w:val="28"/>
              </w:rPr>
              <w:t>2019</w:t>
            </w:r>
          </w:p>
        </w:tc>
      </w:tr>
      <w:tr w:rsidR="00E46FFB" w:rsidRPr="00586D98" w:rsidTr="00586D98">
        <w:trPr>
          <w:jc w:val="center"/>
        </w:trPr>
        <w:tc>
          <w:tcPr>
            <w:tcW w:w="595" w:type="dxa"/>
            <w:shd w:val="clear" w:color="auto" w:fill="auto"/>
          </w:tcPr>
          <w:p w:rsidR="001907E7" w:rsidRDefault="001907E7" w:rsidP="009168BA">
            <w:pPr>
              <w:jc w:val="center"/>
              <w:rPr>
                <w:sz w:val="28"/>
                <w:szCs w:val="28"/>
              </w:rPr>
            </w:pPr>
          </w:p>
          <w:p w:rsidR="00E46FFB" w:rsidRPr="00586D98" w:rsidRDefault="00E46FFB" w:rsidP="009168BA">
            <w:pPr>
              <w:jc w:val="center"/>
              <w:rPr>
                <w:sz w:val="28"/>
                <w:szCs w:val="28"/>
              </w:rPr>
            </w:pPr>
            <w:r w:rsidRPr="00586D98">
              <w:rPr>
                <w:sz w:val="28"/>
                <w:szCs w:val="28"/>
              </w:rPr>
              <w:t>1</w:t>
            </w:r>
            <w:r w:rsidR="00586D98">
              <w:rPr>
                <w:sz w:val="28"/>
                <w:szCs w:val="28"/>
              </w:rPr>
              <w:t>.</w:t>
            </w:r>
          </w:p>
        </w:tc>
        <w:tc>
          <w:tcPr>
            <w:tcW w:w="4563" w:type="dxa"/>
            <w:shd w:val="clear" w:color="auto" w:fill="auto"/>
          </w:tcPr>
          <w:p w:rsidR="00BC1377" w:rsidRPr="00586D98" w:rsidRDefault="00BC1377" w:rsidP="00EA2F00">
            <w:pPr>
              <w:jc w:val="center"/>
              <w:rPr>
                <w:sz w:val="28"/>
                <w:szCs w:val="28"/>
              </w:rPr>
            </w:pPr>
          </w:p>
          <w:p w:rsidR="00BC1377" w:rsidRDefault="00BC1377" w:rsidP="00EA2F00">
            <w:pPr>
              <w:jc w:val="center"/>
              <w:rPr>
                <w:sz w:val="28"/>
                <w:szCs w:val="28"/>
              </w:rPr>
            </w:pPr>
            <w:r w:rsidRPr="00586D98">
              <w:rPr>
                <w:sz w:val="28"/>
                <w:szCs w:val="28"/>
              </w:rPr>
              <w:t>К</w:t>
            </w:r>
            <w:r w:rsidR="00E46FFB" w:rsidRPr="00586D98">
              <w:rPr>
                <w:sz w:val="28"/>
                <w:szCs w:val="28"/>
              </w:rPr>
              <w:t>оличество посещений (МУ ЦБС)</w:t>
            </w:r>
          </w:p>
          <w:p w:rsidR="00FC2A58" w:rsidRPr="00586D98" w:rsidRDefault="00FC2A58" w:rsidP="00EA2F00">
            <w:pPr>
              <w:jc w:val="center"/>
              <w:rPr>
                <w:sz w:val="28"/>
                <w:szCs w:val="28"/>
              </w:rPr>
            </w:pPr>
          </w:p>
        </w:tc>
        <w:tc>
          <w:tcPr>
            <w:tcW w:w="1417"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ч</w:t>
            </w:r>
            <w:r w:rsidR="00E46FFB" w:rsidRPr="00586D98">
              <w:rPr>
                <w:sz w:val="28"/>
                <w:szCs w:val="28"/>
              </w:rPr>
              <w:t>ел.</w:t>
            </w:r>
          </w:p>
        </w:tc>
        <w:tc>
          <w:tcPr>
            <w:tcW w:w="1059"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179460</w:t>
            </w:r>
          </w:p>
        </w:tc>
        <w:tc>
          <w:tcPr>
            <w:tcW w:w="1056"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179470</w:t>
            </w:r>
          </w:p>
        </w:tc>
        <w:tc>
          <w:tcPr>
            <w:tcW w:w="1056"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179485</w:t>
            </w:r>
          </w:p>
        </w:tc>
      </w:tr>
      <w:tr w:rsidR="00E46FFB" w:rsidRPr="00586D98" w:rsidTr="00586D98">
        <w:trPr>
          <w:jc w:val="center"/>
        </w:trPr>
        <w:tc>
          <w:tcPr>
            <w:tcW w:w="595" w:type="dxa"/>
            <w:shd w:val="clear" w:color="auto" w:fill="auto"/>
          </w:tcPr>
          <w:p w:rsidR="001907E7" w:rsidRDefault="001907E7" w:rsidP="009168BA">
            <w:pPr>
              <w:jc w:val="center"/>
              <w:rPr>
                <w:sz w:val="28"/>
                <w:szCs w:val="28"/>
              </w:rPr>
            </w:pPr>
          </w:p>
          <w:p w:rsidR="00E46FFB" w:rsidRPr="00586D98" w:rsidRDefault="00E46FFB" w:rsidP="009168BA">
            <w:pPr>
              <w:jc w:val="center"/>
              <w:rPr>
                <w:sz w:val="28"/>
                <w:szCs w:val="28"/>
              </w:rPr>
            </w:pPr>
            <w:r w:rsidRPr="00586D98">
              <w:rPr>
                <w:sz w:val="28"/>
                <w:szCs w:val="28"/>
              </w:rPr>
              <w:t>2</w:t>
            </w:r>
            <w:r w:rsidR="00586D98">
              <w:rPr>
                <w:sz w:val="28"/>
                <w:szCs w:val="28"/>
              </w:rPr>
              <w:t>.</w:t>
            </w:r>
          </w:p>
        </w:tc>
        <w:tc>
          <w:tcPr>
            <w:tcW w:w="4563"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Количество обучающихся  (ДШИ)</w:t>
            </w:r>
          </w:p>
          <w:p w:rsidR="00BC1377" w:rsidRPr="00586D98" w:rsidRDefault="00BC1377" w:rsidP="00EA2F00">
            <w:pPr>
              <w:jc w:val="center"/>
              <w:rPr>
                <w:sz w:val="28"/>
                <w:szCs w:val="28"/>
              </w:rPr>
            </w:pPr>
          </w:p>
        </w:tc>
        <w:tc>
          <w:tcPr>
            <w:tcW w:w="1417"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чел.</w:t>
            </w:r>
          </w:p>
        </w:tc>
        <w:tc>
          <w:tcPr>
            <w:tcW w:w="1059"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7</w:t>
            </w:r>
            <w:r w:rsidR="003D6B27" w:rsidRPr="00586D98">
              <w:rPr>
                <w:sz w:val="28"/>
                <w:szCs w:val="28"/>
              </w:rPr>
              <w:t>61</w:t>
            </w:r>
          </w:p>
        </w:tc>
        <w:tc>
          <w:tcPr>
            <w:tcW w:w="1056"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7</w:t>
            </w:r>
            <w:r w:rsidR="003D6B27" w:rsidRPr="00586D98">
              <w:rPr>
                <w:sz w:val="28"/>
                <w:szCs w:val="28"/>
              </w:rPr>
              <w:t>63</w:t>
            </w:r>
          </w:p>
        </w:tc>
        <w:tc>
          <w:tcPr>
            <w:tcW w:w="1056"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7</w:t>
            </w:r>
            <w:r w:rsidR="003D6B27" w:rsidRPr="00586D98">
              <w:rPr>
                <w:sz w:val="28"/>
                <w:szCs w:val="28"/>
              </w:rPr>
              <w:t>63</w:t>
            </w:r>
          </w:p>
        </w:tc>
      </w:tr>
      <w:tr w:rsidR="00E46FFB" w:rsidRPr="00586D98" w:rsidTr="00586D98">
        <w:trPr>
          <w:jc w:val="center"/>
        </w:trPr>
        <w:tc>
          <w:tcPr>
            <w:tcW w:w="595" w:type="dxa"/>
            <w:shd w:val="clear" w:color="auto" w:fill="auto"/>
          </w:tcPr>
          <w:p w:rsidR="001907E7" w:rsidRDefault="001907E7" w:rsidP="009168BA">
            <w:pPr>
              <w:jc w:val="center"/>
              <w:rPr>
                <w:sz w:val="28"/>
                <w:szCs w:val="28"/>
              </w:rPr>
            </w:pPr>
          </w:p>
          <w:p w:rsidR="00E46FFB" w:rsidRPr="00586D98" w:rsidRDefault="00E46FFB" w:rsidP="009168BA">
            <w:pPr>
              <w:jc w:val="center"/>
              <w:rPr>
                <w:sz w:val="28"/>
                <w:szCs w:val="28"/>
              </w:rPr>
            </w:pPr>
            <w:r w:rsidRPr="00586D98">
              <w:rPr>
                <w:sz w:val="28"/>
                <w:szCs w:val="28"/>
              </w:rPr>
              <w:t>3</w:t>
            </w:r>
            <w:r w:rsidR="00586D98">
              <w:rPr>
                <w:sz w:val="28"/>
                <w:szCs w:val="28"/>
              </w:rPr>
              <w:t>.</w:t>
            </w:r>
          </w:p>
        </w:tc>
        <w:tc>
          <w:tcPr>
            <w:tcW w:w="4563"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 xml:space="preserve">Количество участников кружковой деятельности (МУ МДК </w:t>
            </w:r>
            <w:r w:rsidR="00FB57FD" w:rsidRPr="00586D98">
              <w:rPr>
                <w:sz w:val="28"/>
                <w:szCs w:val="28"/>
              </w:rPr>
              <w:t>«</w:t>
            </w:r>
            <w:r w:rsidRPr="00586D98">
              <w:rPr>
                <w:sz w:val="28"/>
                <w:szCs w:val="28"/>
              </w:rPr>
              <w:t>Россия</w:t>
            </w:r>
            <w:r w:rsidR="00FB57FD" w:rsidRPr="00586D98">
              <w:rPr>
                <w:sz w:val="28"/>
                <w:szCs w:val="28"/>
              </w:rPr>
              <w:t>»</w:t>
            </w:r>
            <w:r w:rsidRPr="00586D98">
              <w:rPr>
                <w:sz w:val="28"/>
                <w:szCs w:val="28"/>
              </w:rPr>
              <w:t>)</w:t>
            </w:r>
          </w:p>
          <w:p w:rsidR="00BC1377" w:rsidRPr="00586D98" w:rsidRDefault="00BC1377" w:rsidP="00EA2F00">
            <w:pPr>
              <w:jc w:val="center"/>
              <w:rPr>
                <w:sz w:val="28"/>
                <w:szCs w:val="28"/>
              </w:rPr>
            </w:pPr>
          </w:p>
        </w:tc>
        <w:tc>
          <w:tcPr>
            <w:tcW w:w="1417"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чел.</w:t>
            </w:r>
          </w:p>
        </w:tc>
        <w:tc>
          <w:tcPr>
            <w:tcW w:w="1059"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187</w:t>
            </w:r>
          </w:p>
        </w:tc>
        <w:tc>
          <w:tcPr>
            <w:tcW w:w="1056"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190</w:t>
            </w:r>
          </w:p>
        </w:tc>
        <w:tc>
          <w:tcPr>
            <w:tcW w:w="1056"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193</w:t>
            </w:r>
          </w:p>
        </w:tc>
      </w:tr>
      <w:tr w:rsidR="00E46FFB" w:rsidRPr="00586D98" w:rsidTr="00586D98">
        <w:trPr>
          <w:jc w:val="center"/>
        </w:trPr>
        <w:tc>
          <w:tcPr>
            <w:tcW w:w="595" w:type="dxa"/>
            <w:shd w:val="clear" w:color="auto" w:fill="auto"/>
          </w:tcPr>
          <w:p w:rsidR="001907E7" w:rsidRDefault="001907E7" w:rsidP="009168BA">
            <w:pPr>
              <w:jc w:val="center"/>
              <w:rPr>
                <w:sz w:val="28"/>
                <w:szCs w:val="28"/>
              </w:rPr>
            </w:pPr>
          </w:p>
          <w:p w:rsidR="00E46FFB" w:rsidRPr="00586D98" w:rsidRDefault="00586D98" w:rsidP="009168BA">
            <w:pPr>
              <w:jc w:val="center"/>
              <w:rPr>
                <w:sz w:val="28"/>
                <w:szCs w:val="28"/>
              </w:rPr>
            </w:pPr>
            <w:r>
              <w:rPr>
                <w:sz w:val="28"/>
                <w:szCs w:val="28"/>
              </w:rPr>
              <w:t>4.</w:t>
            </w:r>
          </w:p>
        </w:tc>
        <w:tc>
          <w:tcPr>
            <w:tcW w:w="4563" w:type="dxa"/>
            <w:shd w:val="clear" w:color="auto" w:fill="auto"/>
          </w:tcPr>
          <w:p w:rsidR="00BC1377" w:rsidRPr="00586D98" w:rsidRDefault="00BC1377" w:rsidP="00EA2F00">
            <w:pPr>
              <w:jc w:val="center"/>
              <w:rPr>
                <w:sz w:val="28"/>
                <w:szCs w:val="28"/>
              </w:rPr>
            </w:pPr>
          </w:p>
          <w:p w:rsidR="00BC1377" w:rsidRPr="00586D98" w:rsidRDefault="00BC1377" w:rsidP="00EA2F00">
            <w:pPr>
              <w:jc w:val="center"/>
              <w:rPr>
                <w:sz w:val="28"/>
                <w:szCs w:val="28"/>
              </w:rPr>
            </w:pPr>
            <w:r w:rsidRPr="00586D98">
              <w:rPr>
                <w:sz w:val="28"/>
                <w:szCs w:val="28"/>
              </w:rPr>
              <w:t xml:space="preserve">Количество методических дней </w:t>
            </w:r>
          </w:p>
          <w:p w:rsidR="00E46FFB" w:rsidRPr="00586D98" w:rsidRDefault="00BC1377" w:rsidP="00EA2F00">
            <w:pPr>
              <w:jc w:val="center"/>
              <w:rPr>
                <w:sz w:val="28"/>
                <w:szCs w:val="28"/>
              </w:rPr>
            </w:pPr>
            <w:r w:rsidRPr="00586D98">
              <w:rPr>
                <w:sz w:val="28"/>
                <w:szCs w:val="28"/>
              </w:rPr>
              <w:t>(МУ РОМЦ)</w:t>
            </w:r>
          </w:p>
          <w:p w:rsidR="003D6B27" w:rsidRPr="00586D98" w:rsidRDefault="003D6B27" w:rsidP="00EA2F00">
            <w:pPr>
              <w:jc w:val="center"/>
              <w:rPr>
                <w:sz w:val="28"/>
                <w:szCs w:val="28"/>
              </w:rPr>
            </w:pPr>
          </w:p>
        </w:tc>
        <w:tc>
          <w:tcPr>
            <w:tcW w:w="1417"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шт.</w:t>
            </w:r>
          </w:p>
        </w:tc>
        <w:tc>
          <w:tcPr>
            <w:tcW w:w="1059"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12</w:t>
            </w:r>
          </w:p>
        </w:tc>
        <w:tc>
          <w:tcPr>
            <w:tcW w:w="1056"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1</w:t>
            </w:r>
            <w:r w:rsidR="00031FE4" w:rsidRPr="00586D98">
              <w:rPr>
                <w:sz w:val="28"/>
                <w:szCs w:val="28"/>
              </w:rPr>
              <w:t>3</w:t>
            </w:r>
          </w:p>
        </w:tc>
        <w:tc>
          <w:tcPr>
            <w:tcW w:w="1056"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1</w:t>
            </w:r>
            <w:r w:rsidR="00031FE4" w:rsidRPr="00586D98">
              <w:rPr>
                <w:sz w:val="28"/>
                <w:szCs w:val="28"/>
              </w:rPr>
              <w:t>4</w:t>
            </w:r>
          </w:p>
        </w:tc>
      </w:tr>
      <w:tr w:rsidR="00E46FFB" w:rsidRPr="00586D98" w:rsidTr="00586D98">
        <w:trPr>
          <w:jc w:val="center"/>
        </w:trPr>
        <w:tc>
          <w:tcPr>
            <w:tcW w:w="595" w:type="dxa"/>
            <w:shd w:val="clear" w:color="auto" w:fill="auto"/>
          </w:tcPr>
          <w:p w:rsidR="001907E7" w:rsidRDefault="001907E7" w:rsidP="009168BA">
            <w:pPr>
              <w:jc w:val="center"/>
              <w:rPr>
                <w:sz w:val="28"/>
                <w:szCs w:val="28"/>
              </w:rPr>
            </w:pPr>
          </w:p>
          <w:p w:rsidR="00E46FFB" w:rsidRPr="00586D98" w:rsidRDefault="00E46FFB" w:rsidP="009168BA">
            <w:pPr>
              <w:jc w:val="center"/>
              <w:rPr>
                <w:sz w:val="28"/>
                <w:szCs w:val="28"/>
              </w:rPr>
            </w:pPr>
            <w:r w:rsidRPr="00586D98">
              <w:rPr>
                <w:sz w:val="28"/>
                <w:szCs w:val="28"/>
              </w:rPr>
              <w:t>5</w:t>
            </w:r>
            <w:r w:rsidR="00586D98">
              <w:rPr>
                <w:sz w:val="28"/>
                <w:szCs w:val="28"/>
              </w:rPr>
              <w:t>.</w:t>
            </w:r>
          </w:p>
        </w:tc>
        <w:tc>
          <w:tcPr>
            <w:tcW w:w="4563" w:type="dxa"/>
            <w:shd w:val="clear" w:color="auto" w:fill="auto"/>
          </w:tcPr>
          <w:p w:rsidR="00BC1377" w:rsidRPr="00586D98" w:rsidRDefault="00BC1377" w:rsidP="00EA2F00">
            <w:pPr>
              <w:pStyle w:val="ConsPlusCell"/>
              <w:widowControl/>
              <w:jc w:val="center"/>
              <w:rPr>
                <w:rFonts w:ascii="Times New Roman" w:hAnsi="Times New Roman" w:cs="Times New Roman"/>
                <w:sz w:val="28"/>
                <w:szCs w:val="28"/>
              </w:rPr>
            </w:pPr>
          </w:p>
          <w:p w:rsidR="00FB57FD" w:rsidRPr="00586D98" w:rsidRDefault="00BC1377" w:rsidP="00EA2F00">
            <w:pPr>
              <w:pStyle w:val="ConsPlusCell"/>
              <w:widowControl/>
              <w:jc w:val="center"/>
              <w:rPr>
                <w:rFonts w:ascii="Times New Roman" w:hAnsi="Times New Roman" w:cs="Times New Roman"/>
                <w:sz w:val="28"/>
                <w:szCs w:val="28"/>
              </w:rPr>
            </w:pPr>
            <w:r w:rsidRPr="00586D98">
              <w:rPr>
                <w:rFonts w:ascii="Times New Roman" w:hAnsi="Times New Roman" w:cs="Times New Roman"/>
                <w:sz w:val="28"/>
                <w:szCs w:val="28"/>
              </w:rPr>
              <w:t xml:space="preserve">Количество посетителей выставок </w:t>
            </w:r>
          </w:p>
          <w:p w:rsidR="00BC1377" w:rsidRPr="00586D98" w:rsidRDefault="00BC1377" w:rsidP="00EA2F00">
            <w:pPr>
              <w:pStyle w:val="ConsPlusCell"/>
              <w:widowControl/>
              <w:jc w:val="center"/>
              <w:rPr>
                <w:rFonts w:ascii="Times New Roman" w:hAnsi="Times New Roman" w:cs="Times New Roman"/>
                <w:sz w:val="28"/>
                <w:szCs w:val="28"/>
              </w:rPr>
            </w:pPr>
            <w:r w:rsidRPr="00586D98">
              <w:rPr>
                <w:rFonts w:ascii="Times New Roman" w:hAnsi="Times New Roman" w:cs="Times New Roman"/>
                <w:sz w:val="28"/>
                <w:szCs w:val="28"/>
              </w:rPr>
              <w:t xml:space="preserve"> (МУ </w:t>
            </w:r>
            <w:r w:rsidR="00FB57FD" w:rsidRPr="00586D98">
              <w:rPr>
                <w:rFonts w:ascii="Times New Roman" w:hAnsi="Times New Roman" w:cs="Times New Roman"/>
                <w:sz w:val="28"/>
                <w:szCs w:val="28"/>
              </w:rPr>
              <w:t>«</w:t>
            </w:r>
            <w:r w:rsidRPr="00586D98">
              <w:rPr>
                <w:rFonts w:ascii="Times New Roman" w:hAnsi="Times New Roman" w:cs="Times New Roman"/>
                <w:sz w:val="28"/>
                <w:szCs w:val="28"/>
              </w:rPr>
              <w:t>И</w:t>
            </w:r>
            <w:r w:rsidR="00FB57FD" w:rsidRPr="00586D98">
              <w:rPr>
                <w:rFonts w:ascii="Times New Roman" w:hAnsi="Times New Roman" w:cs="Times New Roman"/>
                <w:sz w:val="28"/>
                <w:szCs w:val="28"/>
              </w:rPr>
              <w:t>сторико-краеведческий музей»</w:t>
            </w:r>
            <w:r w:rsidRPr="00586D98">
              <w:rPr>
                <w:rFonts w:ascii="Times New Roman" w:hAnsi="Times New Roman" w:cs="Times New Roman"/>
                <w:sz w:val="28"/>
                <w:szCs w:val="28"/>
              </w:rPr>
              <w:t>)</w:t>
            </w:r>
          </w:p>
          <w:p w:rsidR="00E46FFB" w:rsidRPr="00586D98" w:rsidRDefault="00E46FFB" w:rsidP="00EA2F00">
            <w:pPr>
              <w:jc w:val="center"/>
              <w:rPr>
                <w:sz w:val="28"/>
                <w:szCs w:val="28"/>
              </w:rPr>
            </w:pPr>
          </w:p>
        </w:tc>
        <w:tc>
          <w:tcPr>
            <w:tcW w:w="1417"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чел.</w:t>
            </w:r>
          </w:p>
        </w:tc>
        <w:tc>
          <w:tcPr>
            <w:tcW w:w="1059"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8635</w:t>
            </w:r>
          </w:p>
        </w:tc>
        <w:tc>
          <w:tcPr>
            <w:tcW w:w="1056"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8650</w:t>
            </w:r>
          </w:p>
        </w:tc>
        <w:tc>
          <w:tcPr>
            <w:tcW w:w="1056"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8660</w:t>
            </w:r>
          </w:p>
        </w:tc>
      </w:tr>
      <w:tr w:rsidR="00E46FFB" w:rsidRPr="00586D98" w:rsidTr="00586D98">
        <w:trPr>
          <w:jc w:val="center"/>
        </w:trPr>
        <w:tc>
          <w:tcPr>
            <w:tcW w:w="595" w:type="dxa"/>
            <w:shd w:val="clear" w:color="auto" w:fill="auto"/>
          </w:tcPr>
          <w:p w:rsidR="001907E7" w:rsidRDefault="001907E7" w:rsidP="009168BA">
            <w:pPr>
              <w:jc w:val="center"/>
              <w:rPr>
                <w:sz w:val="28"/>
                <w:szCs w:val="28"/>
              </w:rPr>
            </w:pPr>
          </w:p>
          <w:p w:rsidR="00E46FFB" w:rsidRPr="00586D98" w:rsidRDefault="00E46FFB" w:rsidP="009168BA">
            <w:pPr>
              <w:jc w:val="center"/>
              <w:rPr>
                <w:sz w:val="28"/>
                <w:szCs w:val="28"/>
              </w:rPr>
            </w:pPr>
            <w:r w:rsidRPr="00586D98">
              <w:rPr>
                <w:sz w:val="28"/>
                <w:szCs w:val="28"/>
              </w:rPr>
              <w:t>6</w:t>
            </w:r>
            <w:r w:rsidR="00586D98">
              <w:rPr>
                <w:sz w:val="28"/>
                <w:szCs w:val="28"/>
              </w:rPr>
              <w:t>.</w:t>
            </w:r>
          </w:p>
        </w:tc>
        <w:tc>
          <w:tcPr>
            <w:tcW w:w="4563" w:type="dxa"/>
            <w:shd w:val="clear" w:color="auto" w:fill="auto"/>
          </w:tcPr>
          <w:p w:rsidR="00BC1377" w:rsidRPr="00586D98" w:rsidRDefault="00BC1377" w:rsidP="00EA2F00">
            <w:pPr>
              <w:pStyle w:val="ConsPlusCell"/>
              <w:widowControl/>
              <w:jc w:val="center"/>
              <w:rPr>
                <w:rFonts w:ascii="Times New Roman" w:hAnsi="Times New Roman" w:cs="Times New Roman"/>
                <w:sz w:val="28"/>
                <w:szCs w:val="28"/>
              </w:rPr>
            </w:pPr>
          </w:p>
          <w:p w:rsidR="00BC1377" w:rsidRPr="00586D98" w:rsidRDefault="00BC1377" w:rsidP="00EA2F00">
            <w:pPr>
              <w:pStyle w:val="ConsPlusCell"/>
              <w:widowControl/>
              <w:jc w:val="center"/>
              <w:rPr>
                <w:rFonts w:ascii="Times New Roman" w:hAnsi="Times New Roman" w:cs="Times New Roman"/>
                <w:sz w:val="28"/>
                <w:szCs w:val="28"/>
              </w:rPr>
            </w:pPr>
            <w:r w:rsidRPr="00586D98">
              <w:rPr>
                <w:rFonts w:ascii="Times New Roman" w:hAnsi="Times New Roman" w:cs="Times New Roman"/>
                <w:sz w:val="28"/>
                <w:szCs w:val="28"/>
              </w:rPr>
              <w:t>Выполнение функций в рамках УДКС</w:t>
            </w:r>
          </w:p>
          <w:p w:rsidR="00BC1377" w:rsidRPr="00586D98" w:rsidRDefault="00BC1377" w:rsidP="00EA2F00">
            <w:pPr>
              <w:pStyle w:val="ConsPlusCell"/>
              <w:widowControl/>
              <w:jc w:val="center"/>
              <w:rPr>
                <w:rFonts w:ascii="Times New Roman" w:hAnsi="Times New Roman" w:cs="Times New Roman"/>
                <w:b/>
                <w:sz w:val="28"/>
                <w:szCs w:val="28"/>
              </w:rPr>
            </w:pPr>
            <w:r w:rsidRPr="00586D98">
              <w:rPr>
                <w:rFonts w:ascii="Times New Roman" w:hAnsi="Times New Roman" w:cs="Times New Roman"/>
                <w:sz w:val="28"/>
                <w:szCs w:val="28"/>
              </w:rPr>
              <w:t>(</w:t>
            </w:r>
            <w:r w:rsidR="00FB57FD" w:rsidRPr="00586D98">
              <w:rPr>
                <w:rFonts w:ascii="Times New Roman" w:hAnsi="Times New Roman" w:cs="Times New Roman"/>
                <w:sz w:val="28"/>
                <w:szCs w:val="28"/>
              </w:rPr>
              <w:t xml:space="preserve">Централизованная </w:t>
            </w:r>
            <w:r w:rsidRPr="00586D98">
              <w:rPr>
                <w:rFonts w:ascii="Times New Roman" w:hAnsi="Times New Roman" w:cs="Times New Roman"/>
                <w:sz w:val="28"/>
                <w:szCs w:val="28"/>
              </w:rPr>
              <w:t>бухгалтерия УДКС)</w:t>
            </w:r>
          </w:p>
          <w:p w:rsidR="00E46FFB" w:rsidRPr="00586D98" w:rsidRDefault="00E46FFB" w:rsidP="00EA2F00">
            <w:pPr>
              <w:jc w:val="center"/>
              <w:rPr>
                <w:sz w:val="28"/>
                <w:szCs w:val="28"/>
              </w:rPr>
            </w:pPr>
          </w:p>
        </w:tc>
        <w:tc>
          <w:tcPr>
            <w:tcW w:w="1417"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w:t>
            </w:r>
          </w:p>
        </w:tc>
        <w:tc>
          <w:tcPr>
            <w:tcW w:w="1059"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100</w:t>
            </w:r>
          </w:p>
        </w:tc>
        <w:tc>
          <w:tcPr>
            <w:tcW w:w="1056"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100</w:t>
            </w:r>
          </w:p>
        </w:tc>
        <w:tc>
          <w:tcPr>
            <w:tcW w:w="1056"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100</w:t>
            </w:r>
          </w:p>
        </w:tc>
      </w:tr>
      <w:tr w:rsidR="00E46FFB" w:rsidRPr="00586D98" w:rsidTr="00586D98">
        <w:trPr>
          <w:jc w:val="center"/>
        </w:trPr>
        <w:tc>
          <w:tcPr>
            <w:tcW w:w="595" w:type="dxa"/>
            <w:shd w:val="clear" w:color="auto" w:fill="auto"/>
          </w:tcPr>
          <w:p w:rsidR="001907E7" w:rsidRDefault="001907E7" w:rsidP="009168BA">
            <w:pPr>
              <w:jc w:val="center"/>
              <w:rPr>
                <w:sz w:val="28"/>
                <w:szCs w:val="28"/>
              </w:rPr>
            </w:pPr>
          </w:p>
          <w:p w:rsidR="00E46FFB" w:rsidRPr="00586D98" w:rsidRDefault="00BC1377" w:rsidP="009168BA">
            <w:pPr>
              <w:jc w:val="center"/>
              <w:rPr>
                <w:sz w:val="28"/>
                <w:szCs w:val="28"/>
              </w:rPr>
            </w:pPr>
            <w:r w:rsidRPr="00586D98">
              <w:rPr>
                <w:sz w:val="28"/>
                <w:szCs w:val="28"/>
              </w:rPr>
              <w:t>7</w:t>
            </w:r>
            <w:r w:rsidR="00586D98">
              <w:rPr>
                <w:sz w:val="28"/>
                <w:szCs w:val="28"/>
              </w:rPr>
              <w:t>.</w:t>
            </w:r>
          </w:p>
        </w:tc>
        <w:tc>
          <w:tcPr>
            <w:tcW w:w="4563" w:type="dxa"/>
            <w:shd w:val="clear" w:color="auto" w:fill="auto"/>
          </w:tcPr>
          <w:p w:rsidR="00BC1377" w:rsidRPr="00586D98" w:rsidRDefault="00BC1377" w:rsidP="00EA2F00">
            <w:pPr>
              <w:pStyle w:val="ConsPlusCell"/>
              <w:widowControl/>
              <w:jc w:val="center"/>
              <w:rPr>
                <w:rFonts w:ascii="Times New Roman" w:hAnsi="Times New Roman" w:cs="Times New Roman"/>
                <w:sz w:val="28"/>
                <w:szCs w:val="28"/>
              </w:rPr>
            </w:pPr>
          </w:p>
          <w:p w:rsidR="00E46FFB" w:rsidRDefault="00BC1377" w:rsidP="00391B65">
            <w:pPr>
              <w:pStyle w:val="ConsPlusCell"/>
              <w:widowControl/>
              <w:jc w:val="center"/>
              <w:rPr>
                <w:rFonts w:ascii="Times New Roman" w:hAnsi="Times New Roman" w:cs="Times New Roman"/>
                <w:sz w:val="28"/>
                <w:szCs w:val="28"/>
              </w:rPr>
            </w:pPr>
            <w:r w:rsidRPr="00586D98">
              <w:rPr>
                <w:rFonts w:ascii="Times New Roman" w:hAnsi="Times New Roman" w:cs="Times New Roman"/>
                <w:sz w:val="28"/>
                <w:szCs w:val="28"/>
              </w:rPr>
              <w:t>Количество учащихся в</w:t>
            </w:r>
            <w:r w:rsidR="00FB57FD" w:rsidRPr="00586D98">
              <w:rPr>
                <w:rFonts w:ascii="Times New Roman" w:hAnsi="Times New Roman" w:cs="Times New Roman"/>
                <w:sz w:val="28"/>
                <w:szCs w:val="28"/>
              </w:rPr>
              <w:t xml:space="preserve"> МУДО ДЮСШ</w:t>
            </w:r>
          </w:p>
          <w:p w:rsidR="00391B65" w:rsidRPr="00391B65" w:rsidRDefault="00391B65" w:rsidP="00391B65">
            <w:pPr>
              <w:pStyle w:val="ConsPlusCell"/>
              <w:widowControl/>
              <w:jc w:val="center"/>
              <w:rPr>
                <w:rFonts w:ascii="Times New Roman" w:hAnsi="Times New Roman" w:cs="Times New Roman"/>
                <w:sz w:val="28"/>
                <w:szCs w:val="28"/>
              </w:rPr>
            </w:pPr>
          </w:p>
        </w:tc>
        <w:tc>
          <w:tcPr>
            <w:tcW w:w="1417"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чел.</w:t>
            </w:r>
          </w:p>
        </w:tc>
        <w:tc>
          <w:tcPr>
            <w:tcW w:w="1059"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710</w:t>
            </w:r>
          </w:p>
        </w:tc>
        <w:tc>
          <w:tcPr>
            <w:tcW w:w="1056"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715</w:t>
            </w:r>
          </w:p>
        </w:tc>
        <w:tc>
          <w:tcPr>
            <w:tcW w:w="1056" w:type="dxa"/>
            <w:shd w:val="clear" w:color="auto" w:fill="auto"/>
          </w:tcPr>
          <w:p w:rsidR="00BC1377" w:rsidRPr="00586D98" w:rsidRDefault="00BC1377" w:rsidP="00EA2F00">
            <w:pPr>
              <w:jc w:val="center"/>
              <w:rPr>
                <w:sz w:val="28"/>
                <w:szCs w:val="28"/>
              </w:rPr>
            </w:pPr>
          </w:p>
          <w:p w:rsidR="00E46FFB" w:rsidRPr="00586D98" w:rsidRDefault="00BC1377" w:rsidP="00EA2F00">
            <w:pPr>
              <w:jc w:val="center"/>
              <w:rPr>
                <w:sz w:val="28"/>
                <w:szCs w:val="28"/>
              </w:rPr>
            </w:pPr>
            <w:r w:rsidRPr="00586D98">
              <w:rPr>
                <w:sz w:val="28"/>
                <w:szCs w:val="28"/>
              </w:rPr>
              <w:t>715</w:t>
            </w:r>
          </w:p>
        </w:tc>
      </w:tr>
    </w:tbl>
    <w:p w:rsidR="002F27D4" w:rsidRPr="002C22E0" w:rsidRDefault="002F27D4">
      <w:pPr>
        <w:jc w:val="right"/>
        <w:rPr>
          <w:sz w:val="28"/>
        </w:rPr>
        <w:sectPr w:rsidR="002F27D4" w:rsidRPr="002C22E0" w:rsidSect="005C144A">
          <w:headerReference w:type="default" r:id="rId8"/>
          <w:pgSz w:w="11906" w:h="16838" w:code="9"/>
          <w:pgMar w:top="1134" w:right="851" w:bottom="1134" w:left="1701" w:header="720" w:footer="720" w:gutter="0"/>
          <w:cols w:space="708"/>
          <w:titlePg/>
          <w:docGrid w:linePitch="360"/>
        </w:sectPr>
      </w:pPr>
    </w:p>
    <w:p w:rsidR="000275E0" w:rsidRPr="00391B65" w:rsidRDefault="005E7804" w:rsidP="00391B65">
      <w:pPr>
        <w:ind w:left="8931"/>
        <w:jc w:val="center"/>
        <w:rPr>
          <w:sz w:val="28"/>
          <w:szCs w:val="28"/>
        </w:rPr>
      </w:pPr>
      <w:r w:rsidRPr="00391B65">
        <w:rPr>
          <w:sz w:val="28"/>
          <w:szCs w:val="28"/>
        </w:rPr>
        <w:lastRenderedPageBreak/>
        <w:t>П</w:t>
      </w:r>
      <w:r w:rsidR="002A13B5" w:rsidRPr="00391B65">
        <w:rPr>
          <w:sz w:val="28"/>
          <w:szCs w:val="28"/>
        </w:rPr>
        <w:t>РИЛОЖЕНИЕ 2</w:t>
      </w:r>
    </w:p>
    <w:p w:rsidR="002A13B5" w:rsidRPr="00391B65" w:rsidRDefault="002A13B5" w:rsidP="00391B65">
      <w:pPr>
        <w:pStyle w:val="1"/>
        <w:ind w:left="8931"/>
        <w:jc w:val="center"/>
      </w:pPr>
      <w:r w:rsidRPr="00391B65">
        <w:t>к муниципальной программе</w:t>
      </w:r>
    </w:p>
    <w:p w:rsidR="002A13B5" w:rsidRPr="00391B65" w:rsidRDefault="002A13B5" w:rsidP="00391B65">
      <w:pPr>
        <w:pStyle w:val="1"/>
        <w:ind w:left="8931"/>
        <w:jc w:val="center"/>
      </w:pPr>
      <w:r w:rsidRPr="00391B65">
        <w:t>«Основные направления развития</w:t>
      </w:r>
    </w:p>
    <w:p w:rsidR="002A13B5" w:rsidRPr="00391B65" w:rsidRDefault="002A13B5" w:rsidP="00391B65">
      <w:pPr>
        <w:pStyle w:val="1"/>
        <w:ind w:left="8931"/>
        <w:jc w:val="center"/>
      </w:pPr>
      <w:r w:rsidRPr="00391B65">
        <w:t>культуры и  спорта</w:t>
      </w:r>
    </w:p>
    <w:p w:rsidR="002A13B5" w:rsidRPr="00391B65" w:rsidRDefault="002A13B5" w:rsidP="00391B65">
      <w:pPr>
        <w:pStyle w:val="1"/>
        <w:ind w:left="8931"/>
        <w:jc w:val="center"/>
      </w:pPr>
      <w:r w:rsidRPr="00391B65">
        <w:t>Карталинского муниципального района</w:t>
      </w:r>
    </w:p>
    <w:p w:rsidR="002A13B5" w:rsidRPr="00391B65" w:rsidRDefault="002A13B5" w:rsidP="00391B65">
      <w:pPr>
        <w:pStyle w:val="1"/>
        <w:ind w:left="8931"/>
        <w:jc w:val="center"/>
      </w:pPr>
      <w:r w:rsidRPr="00391B65">
        <w:t>на 2017-2019 годы»</w:t>
      </w:r>
    </w:p>
    <w:p w:rsidR="002A13B5" w:rsidRPr="002C22E0" w:rsidRDefault="002A13B5" w:rsidP="005E7804">
      <w:pPr>
        <w:jc w:val="right"/>
        <w:rPr>
          <w:b/>
          <w:sz w:val="28"/>
        </w:rPr>
      </w:pPr>
    </w:p>
    <w:p w:rsidR="00D312C4" w:rsidRPr="00391B65" w:rsidRDefault="00A168A6" w:rsidP="00D312C4">
      <w:pPr>
        <w:jc w:val="center"/>
        <w:rPr>
          <w:sz w:val="28"/>
        </w:rPr>
      </w:pPr>
      <w:r w:rsidRPr="00391B65">
        <w:rPr>
          <w:sz w:val="28"/>
        </w:rPr>
        <w:t xml:space="preserve">План </w:t>
      </w:r>
      <w:r w:rsidR="00D312C4" w:rsidRPr="00391B65">
        <w:rPr>
          <w:sz w:val="28"/>
        </w:rPr>
        <w:t xml:space="preserve"> мероприятий</w:t>
      </w:r>
      <w:r w:rsidR="0092799D" w:rsidRPr="00391B65">
        <w:rPr>
          <w:sz w:val="28"/>
        </w:rPr>
        <w:t xml:space="preserve"> по реализации муниципальной</w:t>
      </w:r>
      <w:r w:rsidR="00D312C4" w:rsidRPr="00391B65">
        <w:rPr>
          <w:sz w:val="28"/>
        </w:rPr>
        <w:t xml:space="preserve"> программы</w:t>
      </w:r>
    </w:p>
    <w:p w:rsidR="0092799D" w:rsidRPr="00391B65" w:rsidRDefault="00D312C4" w:rsidP="00D312C4">
      <w:pPr>
        <w:jc w:val="center"/>
        <w:rPr>
          <w:sz w:val="28"/>
        </w:rPr>
      </w:pPr>
      <w:r w:rsidRPr="00391B65">
        <w:rPr>
          <w:sz w:val="28"/>
        </w:rPr>
        <w:t xml:space="preserve">«Основные направления развития культуры </w:t>
      </w:r>
      <w:r w:rsidR="00B65BCD" w:rsidRPr="00391B65">
        <w:rPr>
          <w:sz w:val="28"/>
        </w:rPr>
        <w:t xml:space="preserve">и спорта </w:t>
      </w:r>
    </w:p>
    <w:p w:rsidR="00254D08" w:rsidRPr="00391B65" w:rsidRDefault="00D312C4" w:rsidP="00D312C4">
      <w:pPr>
        <w:jc w:val="center"/>
        <w:rPr>
          <w:sz w:val="28"/>
        </w:rPr>
      </w:pPr>
      <w:r w:rsidRPr="00391B65">
        <w:rPr>
          <w:sz w:val="28"/>
        </w:rPr>
        <w:t>Карталинского муниципального района на 201</w:t>
      </w:r>
      <w:r w:rsidR="002A13B5" w:rsidRPr="00391B65">
        <w:rPr>
          <w:sz w:val="28"/>
        </w:rPr>
        <w:t>7</w:t>
      </w:r>
      <w:r w:rsidR="0092799D" w:rsidRPr="00391B65">
        <w:rPr>
          <w:sz w:val="28"/>
        </w:rPr>
        <w:t>-201</w:t>
      </w:r>
      <w:r w:rsidR="002A13B5" w:rsidRPr="00391B65">
        <w:rPr>
          <w:sz w:val="28"/>
        </w:rPr>
        <w:t>9</w:t>
      </w:r>
      <w:r w:rsidR="0092799D" w:rsidRPr="00391B65">
        <w:rPr>
          <w:sz w:val="28"/>
        </w:rPr>
        <w:t xml:space="preserve"> годы»</w:t>
      </w:r>
      <w:r w:rsidRPr="00391B65">
        <w:rPr>
          <w:sz w:val="28"/>
        </w:rPr>
        <w:t xml:space="preserve"> </w:t>
      </w:r>
    </w:p>
    <w:p w:rsidR="00391B65" w:rsidRPr="002C22E0" w:rsidRDefault="00391B65" w:rsidP="00D312C4">
      <w:pPr>
        <w:jc w:val="center"/>
        <w:rPr>
          <w:sz w:val="28"/>
        </w:rPr>
      </w:pPr>
    </w:p>
    <w:tbl>
      <w:tblPr>
        <w:tblW w:w="14601" w:type="dxa"/>
        <w:jc w:val="center"/>
        <w:tblInd w:w="10" w:type="dxa"/>
        <w:tblLayout w:type="fixed"/>
        <w:tblCellMar>
          <w:left w:w="0" w:type="dxa"/>
          <w:right w:w="0" w:type="dxa"/>
        </w:tblCellMar>
        <w:tblLook w:val="0000"/>
      </w:tblPr>
      <w:tblGrid>
        <w:gridCol w:w="514"/>
        <w:gridCol w:w="3261"/>
        <w:gridCol w:w="1417"/>
        <w:gridCol w:w="992"/>
        <w:gridCol w:w="993"/>
        <w:gridCol w:w="992"/>
        <w:gridCol w:w="992"/>
        <w:gridCol w:w="2126"/>
        <w:gridCol w:w="1985"/>
        <w:gridCol w:w="1329"/>
      </w:tblGrid>
      <w:tr w:rsidR="00DF29BB" w:rsidRPr="00391B65" w:rsidTr="008F4827">
        <w:trPr>
          <w:cantSplit/>
          <w:trHeight w:val="20"/>
          <w:jc w:val="center"/>
        </w:trPr>
        <w:tc>
          <w:tcPr>
            <w:tcW w:w="514" w:type="dxa"/>
            <w:vMerge w:val="restart"/>
            <w:tcBorders>
              <w:top w:val="single" w:sz="8" w:space="0" w:color="auto"/>
              <w:left w:val="single" w:sz="8" w:space="0" w:color="auto"/>
              <w:bottom w:val="single" w:sz="8" w:space="0" w:color="auto"/>
              <w:right w:val="single" w:sz="8" w:space="0" w:color="auto"/>
            </w:tcBorders>
          </w:tcPr>
          <w:p w:rsidR="00DF29BB" w:rsidRPr="00391B65" w:rsidRDefault="00DF29BB" w:rsidP="00391B65">
            <w:pPr>
              <w:jc w:val="center"/>
              <w:rPr>
                <w:sz w:val="24"/>
                <w:szCs w:val="24"/>
              </w:rPr>
            </w:pPr>
            <w:r w:rsidRPr="00391B65">
              <w:rPr>
                <w:sz w:val="24"/>
                <w:szCs w:val="24"/>
              </w:rPr>
              <w:t>№</w:t>
            </w:r>
          </w:p>
          <w:p w:rsidR="00DF29BB" w:rsidRPr="00391B65" w:rsidRDefault="00DF29BB" w:rsidP="00391B65">
            <w:pPr>
              <w:jc w:val="center"/>
              <w:rPr>
                <w:sz w:val="24"/>
                <w:szCs w:val="24"/>
              </w:rPr>
            </w:pPr>
            <w:r w:rsidRPr="00391B65">
              <w:rPr>
                <w:sz w:val="24"/>
                <w:szCs w:val="24"/>
              </w:rPr>
              <w:t>п/п</w:t>
            </w:r>
          </w:p>
        </w:tc>
        <w:tc>
          <w:tcPr>
            <w:tcW w:w="3261" w:type="dxa"/>
            <w:vMerge w:val="restart"/>
            <w:tcBorders>
              <w:top w:val="single" w:sz="8" w:space="0" w:color="auto"/>
              <w:bottom w:val="single" w:sz="8" w:space="0" w:color="auto"/>
              <w:right w:val="single" w:sz="8" w:space="0" w:color="auto"/>
            </w:tcBorders>
          </w:tcPr>
          <w:p w:rsidR="00DF29BB" w:rsidRPr="00391B65" w:rsidRDefault="00DF29BB" w:rsidP="00391B65">
            <w:pPr>
              <w:jc w:val="center"/>
              <w:rPr>
                <w:sz w:val="24"/>
                <w:szCs w:val="24"/>
              </w:rPr>
            </w:pPr>
            <w:r w:rsidRPr="00391B65">
              <w:rPr>
                <w:sz w:val="24"/>
                <w:szCs w:val="24"/>
              </w:rPr>
              <w:t>Объекты, мероприятия</w:t>
            </w:r>
          </w:p>
        </w:tc>
        <w:tc>
          <w:tcPr>
            <w:tcW w:w="1417" w:type="dxa"/>
            <w:vMerge w:val="restart"/>
            <w:tcBorders>
              <w:top w:val="single" w:sz="8" w:space="0" w:color="auto"/>
              <w:right w:val="single" w:sz="4" w:space="0" w:color="auto"/>
            </w:tcBorders>
          </w:tcPr>
          <w:p w:rsidR="00DF29BB" w:rsidRPr="00391B65" w:rsidRDefault="00DF29BB" w:rsidP="00391B65">
            <w:pPr>
              <w:jc w:val="center"/>
              <w:rPr>
                <w:sz w:val="24"/>
                <w:szCs w:val="24"/>
              </w:rPr>
            </w:pPr>
            <w:r w:rsidRPr="00391B65">
              <w:rPr>
                <w:sz w:val="24"/>
                <w:szCs w:val="24"/>
              </w:rPr>
              <w:t>Срок</w:t>
            </w:r>
          </w:p>
          <w:p w:rsidR="00DF29BB" w:rsidRPr="00391B65" w:rsidRDefault="00DF29BB" w:rsidP="00391B65">
            <w:pPr>
              <w:jc w:val="center"/>
              <w:rPr>
                <w:sz w:val="24"/>
                <w:szCs w:val="24"/>
              </w:rPr>
            </w:pPr>
            <w:r w:rsidRPr="00391B65">
              <w:rPr>
                <w:sz w:val="24"/>
                <w:szCs w:val="24"/>
              </w:rPr>
              <w:t>проведения мероприятия</w:t>
            </w:r>
          </w:p>
        </w:tc>
        <w:tc>
          <w:tcPr>
            <w:tcW w:w="3969" w:type="dxa"/>
            <w:gridSpan w:val="4"/>
            <w:tcBorders>
              <w:top w:val="single" w:sz="8" w:space="0" w:color="auto"/>
              <w:left w:val="single" w:sz="4" w:space="0" w:color="auto"/>
              <w:bottom w:val="single" w:sz="8" w:space="0" w:color="auto"/>
              <w:right w:val="single" w:sz="4" w:space="0" w:color="auto"/>
            </w:tcBorders>
          </w:tcPr>
          <w:p w:rsidR="00DF29BB" w:rsidRPr="00391B65" w:rsidRDefault="00DF29BB" w:rsidP="00391B65">
            <w:pPr>
              <w:jc w:val="center"/>
              <w:rPr>
                <w:sz w:val="24"/>
                <w:szCs w:val="24"/>
              </w:rPr>
            </w:pPr>
            <w:r w:rsidRPr="00391B65">
              <w:rPr>
                <w:sz w:val="24"/>
                <w:szCs w:val="24"/>
              </w:rPr>
              <w:t>Планируемые объёмы</w:t>
            </w:r>
          </w:p>
          <w:p w:rsidR="00DF29BB" w:rsidRPr="00391B65" w:rsidRDefault="00DF29BB" w:rsidP="00391B65">
            <w:pPr>
              <w:jc w:val="center"/>
              <w:rPr>
                <w:sz w:val="24"/>
                <w:szCs w:val="24"/>
              </w:rPr>
            </w:pPr>
            <w:r w:rsidRPr="00391B65">
              <w:rPr>
                <w:sz w:val="24"/>
                <w:szCs w:val="24"/>
              </w:rPr>
              <w:t>Финансирования</w:t>
            </w:r>
          </w:p>
          <w:p w:rsidR="00DF29BB" w:rsidRPr="00391B65" w:rsidRDefault="00DF29BB" w:rsidP="00391B65">
            <w:pPr>
              <w:jc w:val="center"/>
              <w:rPr>
                <w:sz w:val="24"/>
                <w:szCs w:val="24"/>
              </w:rPr>
            </w:pPr>
            <w:r w:rsidRPr="00391B65">
              <w:rPr>
                <w:sz w:val="24"/>
                <w:szCs w:val="24"/>
              </w:rPr>
              <w:t>(тыс.руб.)</w:t>
            </w:r>
          </w:p>
        </w:tc>
        <w:tc>
          <w:tcPr>
            <w:tcW w:w="2126" w:type="dxa"/>
            <w:vMerge w:val="restart"/>
            <w:tcBorders>
              <w:top w:val="single" w:sz="8" w:space="0" w:color="auto"/>
              <w:left w:val="single" w:sz="4" w:space="0" w:color="auto"/>
              <w:right w:val="single" w:sz="4" w:space="0" w:color="auto"/>
            </w:tcBorders>
          </w:tcPr>
          <w:p w:rsidR="00DF29BB" w:rsidRPr="00391B65" w:rsidRDefault="00DF29BB" w:rsidP="00391B65">
            <w:pPr>
              <w:jc w:val="center"/>
              <w:rPr>
                <w:sz w:val="24"/>
                <w:szCs w:val="24"/>
              </w:rPr>
            </w:pPr>
            <w:r w:rsidRPr="00391B65">
              <w:rPr>
                <w:sz w:val="24"/>
                <w:szCs w:val="24"/>
              </w:rPr>
              <w:t>Главный распорядитель</w:t>
            </w:r>
          </w:p>
          <w:p w:rsidR="00DF29BB" w:rsidRPr="00391B65" w:rsidRDefault="00DF29BB" w:rsidP="00391B65">
            <w:pPr>
              <w:jc w:val="center"/>
              <w:rPr>
                <w:sz w:val="24"/>
                <w:szCs w:val="24"/>
              </w:rPr>
            </w:pPr>
            <w:r w:rsidRPr="00391B65">
              <w:rPr>
                <w:sz w:val="24"/>
                <w:szCs w:val="24"/>
              </w:rPr>
              <w:t>средств</w:t>
            </w:r>
          </w:p>
          <w:p w:rsidR="00DF29BB" w:rsidRPr="00391B65" w:rsidRDefault="00DF29BB" w:rsidP="00391B65">
            <w:pPr>
              <w:jc w:val="center"/>
              <w:rPr>
                <w:sz w:val="24"/>
                <w:szCs w:val="24"/>
              </w:rPr>
            </w:pPr>
            <w:r w:rsidRPr="00391B65">
              <w:rPr>
                <w:sz w:val="24"/>
                <w:szCs w:val="24"/>
              </w:rPr>
              <w:t>районного бюджета,</w:t>
            </w:r>
          </w:p>
          <w:p w:rsidR="00DF29BB" w:rsidRPr="00391B65" w:rsidRDefault="00DF29BB" w:rsidP="00391B65">
            <w:pPr>
              <w:jc w:val="center"/>
              <w:rPr>
                <w:sz w:val="24"/>
                <w:szCs w:val="24"/>
              </w:rPr>
            </w:pPr>
            <w:r w:rsidRPr="00391B65">
              <w:rPr>
                <w:sz w:val="24"/>
                <w:szCs w:val="24"/>
              </w:rPr>
              <w:t>получатель средств районного бюджета</w:t>
            </w:r>
          </w:p>
        </w:tc>
        <w:tc>
          <w:tcPr>
            <w:tcW w:w="1985" w:type="dxa"/>
            <w:vMerge w:val="restart"/>
            <w:tcBorders>
              <w:top w:val="single" w:sz="8" w:space="0" w:color="auto"/>
              <w:left w:val="single" w:sz="4" w:space="0" w:color="auto"/>
              <w:right w:val="single" w:sz="4" w:space="0" w:color="auto"/>
            </w:tcBorders>
          </w:tcPr>
          <w:p w:rsidR="00DF29BB" w:rsidRPr="00391B65" w:rsidRDefault="00DF29BB" w:rsidP="00391B65">
            <w:pPr>
              <w:jc w:val="center"/>
              <w:rPr>
                <w:sz w:val="24"/>
                <w:szCs w:val="24"/>
              </w:rPr>
            </w:pPr>
            <w:r w:rsidRPr="00391B65">
              <w:rPr>
                <w:sz w:val="24"/>
                <w:szCs w:val="24"/>
              </w:rPr>
              <w:t>Целевое назначение</w:t>
            </w:r>
          </w:p>
          <w:p w:rsidR="00DF29BB" w:rsidRPr="00391B65" w:rsidRDefault="00DF29BB" w:rsidP="00391B65">
            <w:pPr>
              <w:jc w:val="center"/>
              <w:rPr>
                <w:sz w:val="24"/>
                <w:szCs w:val="24"/>
              </w:rPr>
            </w:pPr>
            <w:r w:rsidRPr="00391B65">
              <w:rPr>
                <w:sz w:val="24"/>
                <w:szCs w:val="24"/>
              </w:rPr>
              <w:t>(раздел, подраздел</w:t>
            </w:r>
            <w:r w:rsidR="00391B65">
              <w:rPr>
                <w:sz w:val="24"/>
                <w:szCs w:val="24"/>
              </w:rPr>
              <w:t xml:space="preserve"> согласно </w:t>
            </w:r>
            <w:r w:rsidRPr="00391B65">
              <w:rPr>
                <w:sz w:val="24"/>
                <w:szCs w:val="24"/>
              </w:rPr>
              <w:t>функциональному классификатору)</w:t>
            </w:r>
          </w:p>
        </w:tc>
        <w:tc>
          <w:tcPr>
            <w:tcW w:w="1329" w:type="dxa"/>
            <w:vMerge w:val="restart"/>
            <w:tcBorders>
              <w:top w:val="single" w:sz="8" w:space="0" w:color="auto"/>
              <w:left w:val="single" w:sz="4" w:space="0" w:color="auto"/>
              <w:right w:val="single" w:sz="8" w:space="0" w:color="auto"/>
            </w:tcBorders>
          </w:tcPr>
          <w:p w:rsidR="00DF29BB" w:rsidRPr="00391B65" w:rsidRDefault="00DF29BB" w:rsidP="00391B65">
            <w:pPr>
              <w:jc w:val="center"/>
              <w:rPr>
                <w:sz w:val="24"/>
                <w:szCs w:val="24"/>
              </w:rPr>
            </w:pPr>
            <w:r w:rsidRPr="00391B65">
              <w:rPr>
                <w:sz w:val="24"/>
                <w:szCs w:val="24"/>
              </w:rPr>
              <w:t>Примечание</w:t>
            </w:r>
          </w:p>
          <w:p w:rsidR="00DF29BB" w:rsidRPr="00391B65" w:rsidRDefault="00DF29BB" w:rsidP="00391B65">
            <w:pPr>
              <w:jc w:val="center"/>
              <w:rPr>
                <w:sz w:val="24"/>
                <w:szCs w:val="24"/>
              </w:rPr>
            </w:pPr>
          </w:p>
        </w:tc>
      </w:tr>
      <w:tr w:rsidR="00DF29BB" w:rsidRPr="00391B65" w:rsidTr="00391B65">
        <w:trPr>
          <w:cantSplit/>
          <w:trHeight w:val="20"/>
          <w:tblHeader/>
          <w:jc w:val="center"/>
        </w:trPr>
        <w:tc>
          <w:tcPr>
            <w:tcW w:w="514" w:type="dxa"/>
            <w:vMerge/>
            <w:tcBorders>
              <w:top w:val="single" w:sz="8" w:space="0" w:color="auto"/>
              <w:left w:val="single" w:sz="8" w:space="0" w:color="auto"/>
              <w:bottom w:val="single" w:sz="8" w:space="0" w:color="auto"/>
              <w:right w:val="single" w:sz="8" w:space="0" w:color="auto"/>
            </w:tcBorders>
          </w:tcPr>
          <w:p w:rsidR="00DF29BB" w:rsidRPr="00391B65" w:rsidRDefault="00DF29BB" w:rsidP="00391B65">
            <w:pPr>
              <w:jc w:val="center"/>
              <w:rPr>
                <w:sz w:val="24"/>
                <w:szCs w:val="24"/>
              </w:rPr>
            </w:pPr>
          </w:p>
        </w:tc>
        <w:tc>
          <w:tcPr>
            <w:tcW w:w="3261" w:type="dxa"/>
            <w:vMerge/>
            <w:tcBorders>
              <w:top w:val="single" w:sz="8" w:space="0" w:color="auto"/>
              <w:bottom w:val="single" w:sz="8" w:space="0" w:color="auto"/>
              <w:right w:val="single" w:sz="8" w:space="0" w:color="auto"/>
            </w:tcBorders>
          </w:tcPr>
          <w:p w:rsidR="00DF29BB" w:rsidRPr="00391B65" w:rsidRDefault="00DF29BB" w:rsidP="00391B65">
            <w:pPr>
              <w:jc w:val="center"/>
              <w:rPr>
                <w:sz w:val="24"/>
                <w:szCs w:val="24"/>
              </w:rPr>
            </w:pPr>
          </w:p>
        </w:tc>
        <w:tc>
          <w:tcPr>
            <w:tcW w:w="1417" w:type="dxa"/>
            <w:vMerge/>
            <w:tcBorders>
              <w:bottom w:val="single" w:sz="8" w:space="0" w:color="auto"/>
              <w:right w:val="single" w:sz="4" w:space="0" w:color="auto"/>
            </w:tcBorders>
          </w:tcPr>
          <w:p w:rsidR="00DF29BB" w:rsidRPr="00391B65" w:rsidRDefault="00DF29BB" w:rsidP="00391B65">
            <w:pPr>
              <w:jc w:val="center"/>
              <w:rPr>
                <w:sz w:val="24"/>
                <w:szCs w:val="24"/>
              </w:rPr>
            </w:pPr>
          </w:p>
        </w:tc>
        <w:tc>
          <w:tcPr>
            <w:tcW w:w="992" w:type="dxa"/>
            <w:tcBorders>
              <w:left w:val="single" w:sz="4" w:space="0" w:color="auto"/>
              <w:bottom w:val="single" w:sz="8" w:space="0" w:color="auto"/>
              <w:right w:val="single" w:sz="8" w:space="0" w:color="auto"/>
            </w:tcBorders>
          </w:tcPr>
          <w:p w:rsidR="00DF29BB" w:rsidRPr="00391B65" w:rsidRDefault="00DF29BB" w:rsidP="00391B65">
            <w:pPr>
              <w:jc w:val="center"/>
              <w:rPr>
                <w:sz w:val="24"/>
                <w:szCs w:val="24"/>
              </w:rPr>
            </w:pPr>
            <w:r w:rsidRPr="00391B65">
              <w:rPr>
                <w:sz w:val="24"/>
                <w:szCs w:val="24"/>
              </w:rPr>
              <w:t>Всего:</w:t>
            </w:r>
          </w:p>
        </w:tc>
        <w:tc>
          <w:tcPr>
            <w:tcW w:w="2977" w:type="dxa"/>
            <w:gridSpan w:val="3"/>
            <w:tcBorders>
              <w:bottom w:val="single" w:sz="8" w:space="0" w:color="auto"/>
              <w:right w:val="single" w:sz="4" w:space="0" w:color="auto"/>
            </w:tcBorders>
          </w:tcPr>
          <w:p w:rsidR="00DF29BB" w:rsidRPr="00391B65" w:rsidRDefault="00DF29BB" w:rsidP="00391B65">
            <w:pPr>
              <w:jc w:val="center"/>
              <w:rPr>
                <w:sz w:val="24"/>
                <w:szCs w:val="24"/>
              </w:rPr>
            </w:pPr>
            <w:r w:rsidRPr="00391B65">
              <w:rPr>
                <w:sz w:val="24"/>
                <w:szCs w:val="24"/>
              </w:rPr>
              <w:t>По источникам</w:t>
            </w:r>
          </w:p>
          <w:p w:rsidR="00DF29BB" w:rsidRPr="00391B65" w:rsidRDefault="00DF29BB" w:rsidP="00391B65">
            <w:pPr>
              <w:jc w:val="center"/>
              <w:rPr>
                <w:sz w:val="24"/>
                <w:szCs w:val="24"/>
              </w:rPr>
            </w:pPr>
            <w:r w:rsidRPr="00391B65">
              <w:rPr>
                <w:sz w:val="24"/>
                <w:szCs w:val="24"/>
              </w:rPr>
              <w:t>финансирования</w:t>
            </w:r>
          </w:p>
          <w:p w:rsidR="00DF29BB" w:rsidRPr="00391B65" w:rsidRDefault="00DF29BB" w:rsidP="00391B65">
            <w:pPr>
              <w:jc w:val="center"/>
              <w:rPr>
                <w:sz w:val="24"/>
                <w:szCs w:val="24"/>
              </w:rPr>
            </w:pPr>
          </w:p>
        </w:tc>
        <w:tc>
          <w:tcPr>
            <w:tcW w:w="2126" w:type="dxa"/>
            <w:vMerge/>
            <w:tcBorders>
              <w:left w:val="single" w:sz="4" w:space="0" w:color="auto"/>
              <w:bottom w:val="single" w:sz="8" w:space="0" w:color="auto"/>
              <w:right w:val="single" w:sz="4" w:space="0" w:color="auto"/>
            </w:tcBorders>
          </w:tcPr>
          <w:p w:rsidR="00DF29BB" w:rsidRPr="00391B65" w:rsidRDefault="00DF29BB" w:rsidP="00391B65">
            <w:pPr>
              <w:jc w:val="center"/>
              <w:rPr>
                <w:sz w:val="24"/>
                <w:szCs w:val="24"/>
              </w:rPr>
            </w:pPr>
          </w:p>
        </w:tc>
        <w:tc>
          <w:tcPr>
            <w:tcW w:w="1985" w:type="dxa"/>
            <w:vMerge/>
            <w:tcBorders>
              <w:left w:val="single" w:sz="4" w:space="0" w:color="auto"/>
              <w:bottom w:val="single" w:sz="8" w:space="0" w:color="auto"/>
              <w:right w:val="single" w:sz="4" w:space="0" w:color="auto"/>
            </w:tcBorders>
          </w:tcPr>
          <w:p w:rsidR="00DF29BB" w:rsidRPr="00391B65" w:rsidRDefault="00DF29BB" w:rsidP="00391B65">
            <w:pPr>
              <w:jc w:val="center"/>
              <w:rPr>
                <w:sz w:val="24"/>
                <w:szCs w:val="24"/>
              </w:rPr>
            </w:pPr>
          </w:p>
        </w:tc>
        <w:tc>
          <w:tcPr>
            <w:tcW w:w="1329" w:type="dxa"/>
            <w:vMerge/>
            <w:tcBorders>
              <w:left w:val="single" w:sz="4" w:space="0" w:color="auto"/>
              <w:bottom w:val="single" w:sz="8" w:space="0" w:color="auto"/>
              <w:right w:val="single" w:sz="8" w:space="0" w:color="auto"/>
            </w:tcBorders>
          </w:tcPr>
          <w:p w:rsidR="00DF29BB" w:rsidRPr="00391B65" w:rsidRDefault="00DF29BB" w:rsidP="00391B65">
            <w:pPr>
              <w:jc w:val="center"/>
              <w:rPr>
                <w:sz w:val="24"/>
                <w:szCs w:val="24"/>
              </w:rPr>
            </w:pPr>
          </w:p>
        </w:tc>
      </w:tr>
      <w:tr w:rsidR="00DF29BB" w:rsidRPr="00391B65" w:rsidTr="00391B65">
        <w:trPr>
          <w:trHeight w:val="20"/>
          <w:tblHeader/>
          <w:jc w:val="center"/>
        </w:trPr>
        <w:tc>
          <w:tcPr>
            <w:tcW w:w="514" w:type="dxa"/>
            <w:tcBorders>
              <w:left w:val="single" w:sz="8" w:space="0" w:color="auto"/>
              <w:bottom w:val="single" w:sz="8" w:space="0" w:color="auto"/>
              <w:right w:val="single" w:sz="8" w:space="0" w:color="auto"/>
            </w:tcBorders>
          </w:tcPr>
          <w:p w:rsidR="00DF29BB" w:rsidRPr="00391B65" w:rsidRDefault="00DF29BB" w:rsidP="00391B65">
            <w:pPr>
              <w:jc w:val="center"/>
              <w:rPr>
                <w:sz w:val="24"/>
                <w:szCs w:val="24"/>
              </w:rPr>
            </w:pPr>
            <w:r w:rsidRPr="00391B65">
              <w:rPr>
                <w:sz w:val="24"/>
                <w:szCs w:val="24"/>
              </w:rPr>
              <w:t>1</w:t>
            </w:r>
          </w:p>
        </w:tc>
        <w:tc>
          <w:tcPr>
            <w:tcW w:w="3261" w:type="dxa"/>
            <w:tcBorders>
              <w:bottom w:val="single" w:sz="8" w:space="0" w:color="auto"/>
              <w:right w:val="single" w:sz="8" w:space="0" w:color="auto"/>
            </w:tcBorders>
          </w:tcPr>
          <w:p w:rsidR="00DF29BB" w:rsidRPr="00391B65" w:rsidRDefault="00DF29BB" w:rsidP="00391B65">
            <w:pPr>
              <w:jc w:val="center"/>
              <w:rPr>
                <w:sz w:val="24"/>
                <w:szCs w:val="24"/>
              </w:rPr>
            </w:pPr>
            <w:r w:rsidRPr="00391B65">
              <w:rPr>
                <w:sz w:val="24"/>
                <w:szCs w:val="24"/>
              </w:rPr>
              <w:t>2</w:t>
            </w:r>
          </w:p>
        </w:tc>
        <w:tc>
          <w:tcPr>
            <w:tcW w:w="1417" w:type="dxa"/>
            <w:tcBorders>
              <w:bottom w:val="single" w:sz="8" w:space="0" w:color="auto"/>
              <w:right w:val="single" w:sz="8" w:space="0" w:color="auto"/>
            </w:tcBorders>
          </w:tcPr>
          <w:p w:rsidR="00DF29BB" w:rsidRPr="00391B65" w:rsidRDefault="00DF29BB" w:rsidP="00391B65">
            <w:pPr>
              <w:jc w:val="center"/>
              <w:rPr>
                <w:sz w:val="24"/>
                <w:szCs w:val="24"/>
              </w:rPr>
            </w:pPr>
            <w:r w:rsidRPr="00391B65">
              <w:rPr>
                <w:sz w:val="24"/>
                <w:szCs w:val="24"/>
              </w:rPr>
              <w:t>3</w:t>
            </w:r>
          </w:p>
        </w:tc>
        <w:tc>
          <w:tcPr>
            <w:tcW w:w="992" w:type="dxa"/>
            <w:tcBorders>
              <w:bottom w:val="single" w:sz="8" w:space="0" w:color="auto"/>
              <w:right w:val="single" w:sz="8" w:space="0" w:color="auto"/>
            </w:tcBorders>
          </w:tcPr>
          <w:p w:rsidR="00DF29BB" w:rsidRPr="00391B65" w:rsidRDefault="00DF29BB" w:rsidP="00391B65">
            <w:pPr>
              <w:jc w:val="center"/>
              <w:rPr>
                <w:sz w:val="24"/>
                <w:szCs w:val="24"/>
              </w:rPr>
            </w:pPr>
            <w:r w:rsidRPr="00391B65">
              <w:rPr>
                <w:sz w:val="24"/>
                <w:szCs w:val="24"/>
              </w:rPr>
              <w:t>4</w:t>
            </w:r>
          </w:p>
        </w:tc>
        <w:tc>
          <w:tcPr>
            <w:tcW w:w="993" w:type="dxa"/>
            <w:tcBorders>
              <w:bottom w:val="single" w:sz="8" w:space="0" w:color="auto"/>
              <w:right w:val="single" w:sz="8" w:space="0" w:color="auto"/>
            </w:tcBorders>
          </w:tcPr>
          <w:p w:rsidR="00DF29BB" w:rsidRPr="00391B65" w:rsidRDefault="00DF29BB" w:rsidP="00391B65">
            <w:pPr>
              <w:jc w:val="center"/>
              <w:rPr>
                <w:sz w:val="24"/>
                <w:szCs w:val="24"/>
              </w:rPr>
            </w:pPr>
            <w:r w:rsidRPr="00391B65">
              <w:rPr>
                <w:sz w:val="24"/>
                <w:szCs w:val="24"/>
              </w:rPr>
              <w:t>5</w:t>
            </w:r>
          </w:p>
        </w:tc>
        <w:tc>
          <w:tcPr>
            <w:tcW w:w="992" w:type="dxa"/>
            <w:tcBorders>
              <w:bottom w:val="single" w:sz="8" w:space="0" w:color="auto"/>
              <w:right w:val="single" w:sz="8" w:space="0" w:color="auto"/>
            </w:tcBorders>
          </w:tcPr>
          <w:p w:rsidR="00DF29BB" w:rsidRPr="00391B65" w:rsidRDefault="00DF29BB" w:rsidP="00391B65">
            <w:pPr>
              <w:jc w:val="center"/>
              <w:rPr>
                <w:sz w:val="24"/>
                <w:szCs w:val="24"/>
              </w:rPr>
            </w:pPr>
            <w:r w:rsidRPr="00391B65">
              <w:rPr>
                <w:sz w:val="24"/>
                <w:szCs w:val="24"/>
              </w:rPr>
              <w:t>6</w:t>
            </w:r>
          </w:p>
        </w:tc>
        <w:tc>
          <w:tcPr>
            <w:tcW w:w="992" w:type="dxa"/>
            <w:tcBorders>
              <w:bottom w:val="single" w:sz="8" w:space="0" w:color="auto"/>
              <w:right w:val="single" w:sz="8" w:space="0" w:color="auto"/>
            </w:tcBorders>
          </w:tcPr>
          <w:p w:rsidR="00DF29BB" w:rsidRPr="00391B65" w:rsidRDefault="00DF29BB" w:rsidP="00391B65">
            <w:pPr>
              <w:jc w:val="center"/>
              <w:rPr>
                <w:sz w:val="24"/>
                <w:szCs w:val="24"/>
              </w:rPr>
            </w:pPr>
            <w:r w:rsidRPr="00391B65">
              <w:rPr>
                <w:sz w:val="24"/>
                <w:szCs w:val="24"/>
              </w:rPr>
              <w:t>7</w:t>
            </w:r>
          </w:p>
        </w:tc>
        <w:tc>
          <w:tcPr>
            <w:tcW w:w="2126" w:type="dxa"/>
            <w:tcBorders>
              <w:bottom w:val="single" w:sz="8" w:space="0" w:color="auto"/>
              <w:right w:val="single" w:sz="8" w:space="0" w:color="auto"/>
            </w:tcBorders>
          </w:tcPr>
          <w:p w:rsidR="00DF29BB" w:rsidRPr="00391B65" w:rsidRDefault="00DF29BB" w:rsidP="00391B65">
            <w:pPr>
              <w:jc w:val="center"/>
              <w:rPr>
                <w:sz w:val="24"/>
                <w:szCs w:val="24"/>
              </w:rPr>
            </w:pPr>
            <w:r w:rsidRPr="00391B65">
              <w:rPr>
                <w:sz w:val="24"/>
                <w:szCs w:val="24"/>
              </w:rPr>
              <w:t>9</w:t>
            </w:r>
          </w:p>
        </w:tc>
        <w:tc>
          <w:tcPr>
            <w:tcW w:w="1985" w:type="dxa"/>
            <w:tcBorders>
              <w:bottom w:val="single" w:sz="8" w:space="0" w:color="auto"/>
              <w:right w:val="single" w:sz="8" w:space="0" w:color="auto"/>
            </w:tcBorders>
          </w:tcPr>
          <w:p w:rsidR="00DF29BB" w:rsidRPr="00391B65" w:rsidRDefault="00DF29BB" w:rsidP="00391B65">
            <w:pPr>
              <w:jc w:val="center"/>
              <w:rPr>
                <w:sz w:val="24"/>
                <w:szCs w:val="24"/>
              </w:rPr>
            </w:pPr>
            <w:r w:rsidRPr="00391B65">
              <w:rPr>
                <w:sz w:val="24"/>
                <w:szCs w:val="24"/>
              </w:rPr>
              <w:t>10</w:t>
            </w:r>
          </w:p>
        </w:tc>
        <w:tc>
          <w:tcPr>
            <w:tcW w:w="1329" w:type="dxa"/>
            <w:tcBorders>
              <w:bottom w:val="single" w:sz="8" w:space="0" w:color="auto"/>
              <w:right w:val="single" w:sz="8" w:space="0" w:color="auto"/>
            </w:tcBorders>
          </w:tcPr>
          <w:p w:rsidR="00DF29BB" w:rsidRPr="00391B65" w:rsidRDefault="00DF29BB" w:rsidP="00391B65">
            <w:pPr>
              <w:jc w:val="center"/>
              <w:rPr>
                <w:sz w:val="24"/>
                <w:szCs w:val="24"/>
              </w:rPr>
            </w:pPr>
            <w:r w:rsidRPr="00391B65">
              <w:rPr>
                <w:sz w:val="24"/>
                <w:szCs w:val="24"/>
              </w:rPr>
              <w:t>11</w:t>
            </w:r>
          </w:p>
        </w:tc>
      </w:tr>
      <w:tr w:rsidR="00DF29BB" w:rsidRPr="00391B65" w:rsidTr="00391B65">
        <w:trPr>
          <w:trHeight w:val="20"/>
          <w:tblHeader/>
          <w:jc w:val="center"/>
        </w:trPr>
        <w:tc>
          <w:tcPr>
            <w:tcW w:w="514" w:type="dxa"/>
            <w:tcBorders>
              <w:left w:val="single" w:sz="8" w:space="0" w:color="auto"/>
              <w:bottom w:val="single" w:sz="8" w:space="0" w:color="auto"/>
              <w:right w:val="single" w:sz="8" w:space="0" w:color="auto"/>
            </w:tcBorders>
          </w:tcPr>
          <w:p w:rsidR="00DF29BB" w:rsidRPr="00391B65" w:rsidRDefault="00DF29BB" w:rsidP="00391B65">
            <w:pPr>
              <w:jc w:val="center"/>
              <w:rPr>
                <w:sz w:val="24"/>
                <w:szCs w:val="24"/>
              </w:rPr>
            </w:pPr>
          </w:p>
        </w:tc>
        <w:tc>
          <w:tcPr>
            <w:tcW w:w="3261" w:type="dxa"/>
            <w:tcBorders>
              <w:bottom w:val="single" w:sz="4" w:space="0" w:color="auto"/>
              <w:right w:val="single" w:sz="8" w:space="0" w:color="auto"/>
            </w:tcBorders>
          </w:tcPr>
          <w:p w:rsidR="00DF29BB" w:rsidRPr="00391B65" w:rsidRDefault="00DF29BB" w:rsidP="00391B65">
            <w:pPr>
              <w:jc w:val="center"/>
              <w:rPr>
                <w:sz w:val="24"/>
                <w:szCs w:val="24"/>
              </w:rPr>
            </w:pPr>
          </w:p>
        </w:tc>
        <w:tc>
          <w:tcPr>
            <w:tcW w:w="1417" w:type="dxa"/>
            <w:tcBorders>
              <w:bottom w:val="single" w:sz="4" w:space="0" w:color="auto"/>
              <w:right w:val="single" w:sz="8" w:space="0" w:color="auto"/>
            </w:tcBorders>
          </w:tcPr>
          <w:p w:rsidR="00DF29BB" w:rsidRPr="00391B65" w:rsidRDefault="00DF29BB" w:rsidP="00391B65">
            <w:pPr>
              <w:jc w:val="center"/>
              <w:rPr>
                <w:sz w:val="24"/>
                <w:szCs w:val="24"/>
              </w:rPr>
            </w:pPr>
          </w:p>
        </w:tc>
        <w:tc>
          <w:tcPr>
            <w:tcW w:w="992" w:type="dxa"/>
            <w:tcBorders>
              <w:bottom w:val="single" w:sz="8" w:space="0" w:color="auto"/>
              <w:right w:val="single" w:sz="8" w:space="0" w:color="auto"/>
            </w:tcBorders>
          </w:tcPr>
          <w:p w:rsidR="00DF29BB" w:rsidRPr="00391B65" w:rsidRDefault="00DF29BB" w:rsidP="00391B65">
            <w:pPr>
              <w:jc w:val="center"/>
              <w:rPr>
                <w:sz w:val="24"/>
                <w:szCs w:val="24"/>
              </w:rPr>
            </w:pPr>
          </w:p>
        </w:tc>
        <w:tc>
          <w:tcPr>
            <w:tcW w:w="993" w:type="dxa"/>
            <w:tcBorders>
              <w:bottom w:val="single" w:sz="8" w:space="0" w:color="auto"/>
              <w:right w:val="single" w:sz="8" w:space="0" w:color="auto"/>
            </w:tcBorders>
          </w:tcPr>
          <w:p w:rsidR="00DF29BB" w:rsidRPr="00391B65" w:rsidRDefault="00DF29BB" w:rsidP="00391B65">
            <w:pPr>
              <w:jc w:val="center"/>
              <w:rPr>
                <w:sz w:val="24"/>
                <w:szCs w:val="24"/>
              </w:rPr>
            </w:pPr>
            <w:r w:rsidRPr="00391B65">
              <w:rPr>
                <w:sz w:val="24"/>
                <w:szCs w:val="24"/>
              </w:rPr>
              <w:t>201</w:t>
            </w:r>
            <w:r w:rsidR="002A13B5" w:rsidRPr="00391B65">
              <w:rPr>
                <w:sz w:val="24"/>
                <w:szCs w:val="24"/>
              </w:rPr>
              <w:t>7</w:t>
            </w:r>
          </w:p>
        </w:tc>
        <w:tc>
          <w:tcPr>
            <w:tcW w:w="992" w:type="dxa"/>
            <w:tcBorders>
              <w:bottom w:val="single" w:sz="8" w:space="0" w:color="auto"/>
              <w:right w:val="single" w:sz="8" w:space="0" w:color="auto"/>
            </w:tcBorders>
          </w:tcPr>
          <w:p w:rsidR="00DF29BB" w:rsidRPr="00391B65" w:rsidRDefault="00DF29BB" w:rsidP="00391B65">
            <w:pPr>
              <w:jc w:val="center"/>
              <w:rPr>
                <w:sz w:val="24"/>
                <w:szCs w:val="24"/>
              </w:rPr>
            </w:pPr>
            <w:r w:rsidRPr="00391B65">
              <w:rPr>
                <w:sz w:val="24"/>
                <w:szCs w:val="24"/>
              </w:rPr>
              <w:t>201</w:t>
            </w:r>
            <w:r w:rsidR="002A13B5" w:rsidRPr="00391B65">
              <w:rPr>
                <w:sz w:val="24"/>
                <w:szCs w:val="24"/>
              </w:rPr>
              <w:t>8</w:t>
            </w:r>
          </w:p>
        </w:tc>
        <w:tc>
          <w:tcPr>
            <w:tcW w:w="992" w:type="dxa"/>
            <w:tcBorders>
              <w:bottom w:val="single" w:sz="8" w:space="0" w:color="auto"/>
              <w:right w:val="single" w:sz="8" w:space="0" w:color="auto"/>
            </w:tcBorders>
          </w:tcPr>
          <w:p w:rsidR="00DF29BB" w:rsidRPr="00391B65" w:rsidRDefault="00DF29BB" w:rsidP="00391B65">
            <w:pPr>
              <w:jc w:val="center"/>
              <w:rPr>
                <w:sz w:val="24"/>
                <w:szCs w:val="24"/>
              </w:rPr>
            </w:pPr>
            <w:r w:rsidRPr="00391B65">
              <w:rPr>
                <w:sz w:val="24"/>
                <w:szCs w:val="24"/>
              </w:rPr>
              <w:t>201</w:t>
            </w:r>
            <w:r w:rsidR="002A13B5" w:rsidRPr="00391B65">
              <w:rPr>
                <w:sz w:val="24"/>
                <w:szCs w:val="24"/>
              </w:rPr>
              <w:t>9</w:t>
            </w:r>
          </w:p>
        </w:tc>
        <w:tc>
          <w:tcPr>
            <w:tcW w:w="2126" w:type="dxa"/>
            <w:tcBorders>
              <w:bottom w:val="single" w:sz="8" w:space="0" w:color="auto"/>
              <w:right w:val="single" w:sz="8" w:space="0" w:color="auto"/>
            </w:tcBorders>
          </w:tcPr>
          <w:p w:rsidR="00DF29BB" w:rsidRPr="00391B65" w:rsidRDefault="00DF29BB" w:rsidP="00391B65">
            <w:pPr>
              <w:jc w:val="center"/>
              <w:rPr>
                <w:sz w:val="24"/>
                <w:szCs w:val="24"/>
              </w:rPr>
            </w:pPr>
          </w:p>
        </w:tc>
        <w:tc>
          <w:tcPr>
            <w:tcW w:w="1985" w:type="dxa"/>
            <w:tcBorders>
              <w:bottom w:val="single" w:sz="8" w:space="0" w:color="auto"/>
              <w:right w:val="single" w:sz="8" w:space="0" w:color="auto"/>
            </w:tcBorders>
          </w:tcPr>
          <w:p w:rsidR="00DF29BB" w:rsidRPr="00391B65" w:rsidRDefault="00DF29BB" w:rsidP="00391B65">
            <w:pPr>
              <w:jc w:val="center"/>
              <w:rPr>
                <w:sz w:val="24"/>
                <w:szCs w:val="24"/>
              </w:rPr>
            </w:pPr>
          </w:p>
        </w:tc>
        <w:tc>
          <w:tcPr>
            <w:tcW w:w="1329" w:type="dxa"/>
            <w:tcBorders>
              <w:bottom w:val="single" w:sz="8" w:space="0" w:color="auto"/>
              <w:right w:val="single" w:sz="8" w:space="0" w:color="auto"/>
            </w:tcBorders>
          </w:tcPr>
          <w:p w:rsidR="00DF29BB" w:rsidRPr="00391B65" w:rsidRDefault="00DF29BB" w:rsidP="00391B65">
            <w:pPr>
              <w:jc w:val="center"/>
              <w:rPr>
                <w:sz w:val="24"/>
                <w:szCs w:val="24"/>
              </w:rPr>
            </w:pPr>
          </w:p>
        </w:tc>
      </w:tr>
      <w:tr w:rsidR="00DF29BB" w:rsidRPr="00391B65" w:rsidTr="00391B65">
        <w:trPr>
          <w:cantSplit/>
          <w:trHeight w:val="827"/>
          <w:jc w:val="center"/>
        </w:trPr>
        <w:tc>
          <w:tcPr>
            <w:tcW w:w="514" w:type="dxa"/>
            <w:tcBorders>
              <w:left w:val="single" w:sz="8" w:space="0" w:color="auto"/>
              <w:bottom w:val="single" w:sz="4" w:space="0" w:color="auto"/>
              <w:right w:val="single" w:sz="8" w:space="0" w:color="auto"/>
            </w:tcBorders>
          </w:tcPr>
          <w:p w:rsidR="00DF29BB" w:rsidRPr="00391B65" w:rsidRDefault="00DF29BB" w:rsidP="00391B65">
            <w:pPr>
              <w:jc w:val="center"/>
              <w:rPr>
                <w:sz w:val="24"/>
                <w:szCs w:val="24"/>
              </w:rPr>
            </w:pPr>
            <w:r w:rsidRPr="00391B65">
              <w:rPr>
                <w:sz w:val="24"/>
                <w:szCs w:val="24"/>
              </w:rPr>
              <w:t>1.</w:t>
            </w:r>
          </w:p>
        </w:tc>
        <w:tc>
          <w:tcPr>
            <w:tcW w:w="3261" w:type="dxa"/>
            <w:tcBorders>
              <w:bottom w:val="single" w:sz="4" w:space="0" w:color="auto"/>
              <w:right w:val="single" w:sz="8" w:space="0" w:color="auto"/>
            </w:tcBorders>
          </w:tcPr>
          <w:p w:rsidR="00DF29BB" w:rsidRPr="00391B65" w:rsidRDefault="00DF29BB" w:rsidP="00391B65">
            <w:pPr>
              <w:jc w:val="center"/>
              <w:rPr>
                <w:sz w:val="24"/>
                <w:szCs w:val="24"/>
              </w:rPr>
            </w:pPr>
            <w:r w:rsidRPr="00391B65">
              <w:rPr>
                <w:sz w:val="24"/>
                <w:szCs w:val="24"/>
              </w:rPr>
              <w:t xml:space="preserve">Организация библиотечного обслуживания населения в Карталинском муниципальном районе </w:t>
            </w:r>
            <w:r w:rsidR="001E124A" w:rsidRPr="00391B65">
              <w:rPr>
                <w:sz w:val="24"/>
                <w:szCs w:val="24"/>
              </w:rPr>
              <w:t>(МУ ЦБС</w:t>
            </w:r>
            <w:r w:rsidRPr="00391B65">
              <w:rPr>
                <w:sz w:val="24"/>
                <w:szCs w:val="24"/>
              </w:rPr>
              <w:t>)</w:t>
            </w:r>
          </w:p>
        </w:tc>
        <w:tc>
          <w:tcPr>
            <w:tcW w:w="1417" w:type="dxa"/>
            <w:tcBorders>
              <w:bottom w:val="single" w:sz="4" w:space="0" w:color="auto"/>
              <w:right w:val="single" w:sz="8" w:space="0" w:color="auto"/>
            </w:tcBorders>
          </w:tcPr>
          <w:p w:rsidR="00DF29BB" w:rsidRPr="00391B65" w:rsidRDefault="00DF29BB" w:rsidP="00391B65">
            <w:pPr>
              <w:jc w:val="center"/>
              <w:rPr>
                <w:sz w:val="24"/>
                <w:szCs w:val="24"/>
              </w:rPr>
            </w:pPr>
            <w:r w:rsidRPr="00391B65">
              <w:rPr>
                <w:sz w:val="24"/>
                <w:szCs w:val="24"/>
              </w:rPr>
              <w:t>В течение года</w:t>
            </w:r>
          </w:p>
        </w:tc>
        <w:tc>
          <w:tcPr>
            <w:tcW w:w="992" w:type="dxa"/>
            <w:tcBorders>
              <w:bottom w:val="single" w:sz="8" w:space="0" w:color="auto"/>
              <w:right w:val="single" w:sz="8" w:space="0" w:color="auto"/>
            </w:tcBorders>
          </w:tcPr>
          <w:p w:rsidR="00DF29BB" w:rsidRPr="00391B65" w:rsidRDefault="00A0311C" w:rsidP="00391B65">
            <w:pPr>
              <w:jc w:val="center"/>
              <w:rPr>
                <w:sz w:val="24"/>
                <w:szCs w:val="24"/>
              </w:rPr>
            </w:pPr>
            <w:r w:rsidRPr="00391B65">
              <w:rPr>
                <w:sz w:val="24"/>
                <w:szCs w:val="24"/>
              </w:rPr>
              <w:t>16484,2</w:t>
            </w:r>
          </w:p>
        </w:tc>
        <w:tc>
          <w:tcPr>
            <w:tcW w:w="993" w:type="dxa"/>
            <w:tcBorders>
              <w:bottom w:val="single" w:sz="8" w:space="0" w:color="auto"/>
              <w:right w:val="single" w:sz="8" w:space="0" w:color="auto"/>
            </w:tcBorders>
          </w:tcPr>
          <w:p w:rsidR="00DF29BB" w:rsidRPr="00391B65" w:rsidRDefault="00A0311C" w:rsidP="00391B65">
            <w:pPr>
              <w:jc w:val="center"/>
              <w:rPr>
                <w:sz w:val="24"/>
                <w:szCs w:val="24"/>
              </w:rPr>
            </w:pPr>
            <w:r w:rsidRPr="00391B65">
              <w:rPr>
                <w:sz w:val="24"/>
                <w:szCs w:val="24"/>
              </w:rPr>
              <w:t>6340,0</w:t>
            </w:r>
          </w:p>
        </w:tc>
        <w:tc>
          <w:tcPr>
            <w:tcW w:w="992" w:type="dxa"/>
            <w:tcBorders>
              <w:bottom w:val="single" w:sz="8" w:space="0" w:color="auto"/>
              <w:right w:val="single" w:sz="8" w:space="0" w:color="auto"/>
            </w:tcBorders>
          </w:tcPr>
          <w:p w:rsidR="00DF29BB" w:rsidRPr="00391B65" w:rsidRDefault="00A0311C" w:rsidP="00391B65">
            <w:pPr>
              <w:jc w:val="center"/>
              <w:rPr>
                <w:sz w:val="24"/>
                <w:szCs w:val="24"/>
              </w:rPr>
            </w:pPr>
            <w:r w:rsidRPr="00391B65">
              <w:rPr>
                <w:sz w:val="24"/>
                <w:szCs w:val="24"/>
              </w:rPr>
              <w:t>5072,1</w:t>
            </w:r>
          </w:p>
        </w:tc>
        <w:tc>
          <w:tcPr>
            <w:tcW w:w="992" w:type="dxa"/>
            <w:tcBorders>
              <w:bottom w:val="single" w:sz="8" w:space="0" w:color="auto"/>
              <w:right w:val="single" w:sz="8" w:space="0" w:color="auto"/>
            </w:tcBorders>
          </w:tcPr>
          <w:p w:rsidR="00DF29BB" w:rsidRPr="00391B65" w:rsidRDefault="00A0311C" w:rsidP="00391B65">
            <w:pPr>
              <w:jc w:val="center"/>
              <w:rPr>
                <w:sz w:val="24"/>
                <w:szCs w:val="24"/>
              </w:rPr>
            </w:pPr>
            <w:r w:rsidRPr="00391B65">
              <w:rPr>
                <w:sz w:val="24"/>
                <w:szCs w:val="24"/>
              </w:rPr>
              <w:t>5072,1</w:t>
            </w:r>
          </w:p>
        </w:tc>
        <w:tc>
          <w:tcPr>
            <w:tcW w:w="2126" w:type="dxa"/>
            <w:tcBorders>
              <w:bottom w:val="single" w:sz="8" w:space="0" w:color="auto"/>
              <w:right w:val="single" w:sz="8" w:space="0" w:color="auto"/>
            </w:tcBorders>
          </w:tcPr>
          <w:p w:rsidR="00DF29BB" w:rsidRPr="00391B65" w:rsidRDefault="00A0311C" w:rsidP="00391B65">
            <w:pPr>
              <w:jc w:val="center"/>
              <w:rPr>
                <w:sz w:val="24"/>
                <w:szCs w:val="24"/>
              </w:rPr>
            </w:pPr>
            <w:r w:rsidRPr="00391B65">
              <w:rPr>
                <w:sz w:val="24"/>
                <w:szCs w:val="24"/>
              </w:rPr>
              <w:t>УДКС</w:t>
            </w:r>
          </w:p>
        </w:tc>
        <w:tc>
          <w:tcPr>
            <w:tcW w:w="1985" w:type="dxa"/>
            <w:tcBorders>
              <w:bottom w:val="single" w:sz="8" w:space="0" w:color="auto"/>
              <w:right w:val="single" w:sz="8" w:space="0" w:color="auto"/>
            </w:tcBorders>
          </w:tcPr>
          <w:p w:rsidR="00DF29BB" w:rsidRPr="00391B65" w:rsidRDefault="00DF29BB" w:rsidP="00391B65">
            <w:pPr>
              <w:jc w:val="center"/>
              <w:rPr>
                <w:sz w:val="24"/>
                <w:szCs w:val="24"/>
              </w:rPr>
            </w:pPr>
            <w:r w:rsidRPr="00391B65">
              <w:rPr>
                <w:sz w:val="24"/>
                <w:szCs w:val="24"/>
              </w:rPr>
              <w:t>0801</w:t>
            </w:r>
          </w:p>
        </w:tc>
        <w:tc>
          <w:tcPr>
            <w:tcW w:w="1329" w:type="dxa"/>
            <w:tcBorders>
              <w:bottom w:val="single" w:sz="8" w:space="0" w:color="auto"/>
              <w:right w:val="single" w:sz="8" w:space="0" w:color="auto"/>
            </w:tcBorders>
          </w:tcPr>
          <w:p w:rsidR="00DF29BB" w:rsidRPr="00391B65" w:rsidRDefault="00DF29BB" w:rsidP="00391B65">
            <w:pPr>
              <w:jc w:val="center"/>
              <w:rPr>
                <w:sz w:val="24"/>
                <w:szCs w:val="24"/>
                <w:vertAlign w:val="superscript"/>
              </w:rPr>
            </w:pPr>
          </w:p>
        </w:tc>
      </w:tr>
      <w:tr w:rsidR="00DF29BB" w:rsidRPr="00391B65" w:rsidTr="00391B65">
        <w:trPr>
          <w:cantSplit/>
          <w:trHeight w:val="593"/>
          <w:jc w:val="center"/>
        </w:trPr>
        <w:tc>
          <w:tcPr>
            <w:tcW w:w="514" w:type="dxa"/>
            <w:tcBorders>
              <w:left w:val="single" w:sz="8" w:space="0" w:color="auto"/>
              <w:bottom w:val="single" w:sz="4" w:space="0" w:color="auto"/>
              <w:right w:val="single" w:sz="8" w:space="0" w:color="auto"/>
            </w:tcBorders>
          </w:tcPr>
          <w:p w:rsidR="00DF29BB" w:rsidRPr="00391B65" w:rsidRDefault="003B44A8" w:rsidP="00391B65">
            <w:pPr>
              <w:jc w:val="center"/>
              <w:rPr>
                <w:sz w:val="24"/>
                <w:szCs w:val="24"/>
              </w:rPr>
            </w:pPr>
            <w:r w:rsidRPr="00391B65">
              <w:rPr>
                <w:sz w:val="24"/>
                <w:szCs w:val="24"/>
              </w:rPr>
              <w:t>2.</w:t>
            </w:r>
          </w:p>
        </w:tc>
        <w:tc>
          <w:tcPr>
            <w:tcW w:w="3261" w:type="dxa"/>
            <w:tcBorders>
              <w:bottom w:val="single" w:sz="4" w:space="0" w:color="auto"/>
              <w:right w:val="single" w:sz="8" w:space="0" w:color="auto"/>
            </w:tcBorders>
          </w:tcPr>
          <w:p w:rsidR="00DF29BB" w:rsidRPr="00391B65" w:rsidRDefault="003B44A8" w:rsidP="00391B65">
            <w:pPr>
              <w:jc w:val="center"/>
              <w:rPr>
                <w:sz w:val="24"/>
                <w:szCs w:val="24"/>
              </w:rPr>
            </w:pPr>
            <w:r w:rsidRPr="00391B65">
              <w:rPr>
                <w:rFonts w:cs="Arial"/>
                <w:sz w:val="24"/>
                <w:szCs w:val="24"/>
              </w:rPr>
              <w:t>Передача полномочий сельским поселениям  по организации библиотечного обслуживания, комплектование и обеспечение сохранности библиотечных фондов библиотек поселения</w:t>
            </w:r>
          </w:p>
        </w:tc>
        <w:tc>
          <w:tcPr>
            <w:tcW w:w="1417" w:type="dxa"/>
            <w:tcBorders>
              <w:top w:val="single" w:sz="4" w:space="0" w:color="auto"/>
              <w:bottom w:val="single" w:sz="4" w:space="0" w:color="auto"/>
              <w:right w:val="single" w:sz="8" w:space="0" w:color="auto"/>
            </w:tcBorders>
          </w:tcPr>
          <w:p w:rsidR="00DF29BB" w:rsidRPr="00391B65" w:rsidRDefault="007F49CA" w:rsidP="00391B65">
            <w:pPr>
              <w:jc w:val="center"/>
              <w:rPr>
                <w:sz w:val="24"/>
                <w:szCs w:val="24"/>
              </w:rPr>
            </w:pPr>
            <w:r w:rsidRPr="00391B65">
              <w:rPr>
                <w:sz w:val="24"/>
                <w:szCs w:val="24"/>
              </w:rPr>
              <w:t>В течение года</w:t>
            </w:r>
          </w:p>
        </w:tc>
        <w:tc>
          <w:tcPr>
            <w:tcW w:w="992" w:type="dxa"/>
            <w:tcBorders>
              <w:bottom w:val="single" w:sz="8" w:space="0" w:color="auto"/>
              <w:right w:val="single" w:sz="8" w:space="0" w:color="auto"/>
            </w:tcBorders>
          </w:tcPr>
          <w:p w:rsidR="00DF29BB" w:rsidRPr="00391B65" w:rsidRDefault="00361F02" w:rsidP="00391B65">
            <w:pPr>
              <w:jc w:val="center"/>
              <w:rPr>
                <w:sz w:val="24"/>
                <w:szCs w:val="24"/>
              </w:rPr>
            </w:pPr>
            <w:r w:rsidRPr="00391B65">
              <w:rPr>
                <w:sz w:val="24"/>
                <w:szCs w:val="24"/>
              </w:rPr>
              <w:t>6072,4</w:t>
            </w:r>
          </w:p>
        </w:tc>
        <w:tc>
          <w:tcPr>
            <w:tcW w:w="993" w:type="dxa"/>
            <w:tcBorders>
              <w:bottom w:val="single" w:sz="8" w:space="0" w:color="auto"/>
              <w:right w:val="single" w:sz="8" w:space="0" w:color="auto"/>
            </w:tcBorders>
          </w:tcPr>
          <w:p w:rsidR="00DF29BB" w:rsidRPr="00391B65" w:rsidRDefault="00361F02" w:rsidP="00391B65">
            <w:pPr>
              <w:jc w:val="center"/>
              <w:rPr>
                <w:sz w:val="24"/>
                <w:szCs w:val="24"/>
              </w:rPr>
            </w:pPr>
            <w:r w:rsidRPr="00391B65">
              <w:rPr>
                <w:sz w:val="24"/>
                <w:szCs w:val="24"/>
              </w:rPr>
              <w:t>6072,4</w:t>
            </w:r>
          </w:p>
        </w:tc>
        <w:tc>
          <w:tcPr>
            <w:tcW w:w="992" w:type="dxa"/>
            <w:tcBorders>
              <w:bottom w:val="single" w:sz="8" w:space="0" w:color="auto"/>
              <w:right w:val="single" w:sz="8" w:space="0" w:color="auto"/>
            </w:tcBorders>
          </w:tcPr>
          <w:p w:rsidR="00DF29BB" w:rsidRPr="00391B65" w:rsidRDefault="00361F02" w:rsidP="00391B65">
            <w:pPr>
              <w:jc w:val="center"/>
              <w:rPr>
                <w:sz w:val="24"/>
                <w:szCs w:val="24"/>
              </w:rPr>
            </w:pPr>
            <w:r w:rsidRPr="00391B65">
              <w:rPr>
                <w:sz w:val="24"/>
                <w:szCs w:val="24"/>
              </w:rPr>
              <w:t>-</w:t>
            </w:r>
          </w:p>
        </w:tc>
        <w:tc>
          <w:tcPr>
            <w:tcW w:w="992" w:type="dxa"/>
            <w:tcBorders>
              <w:bottom w:val="single" w:sz="8" w:space="0" w:color="auto"/>
              <w:right w:val="single" w:sz="8" w:space="0" w:color="auto"/>
            </w:tcBorders>
          </w:tcPr>
          <w:p w:rsidR="00DF29BB" w:rsidRPr="00391B65" w:rsidRDefault="00361F02" w:rsidP="00391B65">
            <w:pPr>
              <w:jc w:val="center"/>
              <w:rPr>
                <w:sz w:val="24"/>
                <w:szCs w:val="24"/>
              </w:rPr>
            </w:pPr>
            <w:r w:rsidRPr="00391B65">
              <w:rPr>
                <w:sz w:val="24"/>
                <w:szCs w:val="24"/>
              </w:rPr>
              <w:t>-</w:t>
            </w:r>
          </w:p>
        </w:tc>
        <w:tc>
          <w:tcPr>
            <w:tcW w:w="2126" w:type="dxa"/>
            <w:tcBorders>
              <w:bottom w:val="single" w:sz="8" w:space="0" w:color="auto"/>
              <w:right w:val="single" w:sz="8" w:space="0" w:color="auto"/>
            </w:tcBorders>
          </w:tcPr>
          <w:p w:rsidR="00DF29BB" w:rsidRPr="00391B65" w:rsidRDefault="00A0311C" w:rsidP="00391B65">
            <w:pPr>
              <w:jc w:val="center"/>
              <w:rPr>
                <w:sz w:val="24"/>
                <w:szCs w:val="24"/>
              </w:rPr>
            </w:pPr>
            <w:r w:rsidRPr="00391B65">
              <w:rPr>
                <w:sz w:val="24"/>
                <w:szCs w:val="24"/>
              </w:rPr>
              <w:t>УДКС</w:t>
            </w:r>
          </w:p>
        </w:tc>
        <w:tc>
          <w:tcPr>
            <w:tcW w:w="1985" w:type="dxa"/>
            <w:tcBorders>
              <w:bottom w:val="single" w:sz="8" w:space="0" w:color="auto"/>
              <w:right w:val="single" w:sz="8" w:space="0" w:color="auto"/>
            </w:tcBorders>
          </w:tcPr>
          <w:p w:rsidR="00DF29BB" w:rsidRPr="00391B65" w:rsidRDefault="00DF29BB" w:rsidP="00391B65">
            <w:pPr>
              <w:jc w:val="center"/>
              <w:rPr>
                <w:sz w:val="24"/>
                <w:szCs w:val="24"/>
              </w:rPr>
            </w:pPr>
            <w:r w:rsidRPr="00391B65">
              <w:rPr>
                <w:sz w:val="24"/>
                <w:szCs w:val="24"/>
              </w:rPr>
              <w:t>0801</w:t>
            </w:r>
          </w:p>
        </w:tc>
        <w:tc>
          <w:tcPr>
            <w:tcW w:w="1329" w:type="dxa"/>
            <w:tcBorders>
              <w:bottom w:val="single" w:sz="8" w:space="0" w:color="auto"/>
              <w:right w:val="single" w:sz="8" w:space="0" w:color="auto"/>
            </w:tcBorders>
          </w:tcPr>
          <w:p w:rsidR="00DF29BB" w:rsidRPr="00391B65" w:rsidRDefault="00DF29BB" w:rsidP="00391B65">
            <w:pPr>
              <w:jc w:val="center"/>
              <w:rPr>
                <w:sz w:val="24"/>
                <w:szCs w:val="24"/>
                <w:vertAlign w:val="superscript"/>
              </w:rPr>
            </w:pPr>
          </w:p>
        </w:tc>
      </w:tr>
      <w:tr w:rsidR="003B44A8" w:rsidRPr="00391B65" w:rsidTr="00391B65">
        <w:trPr>
          <w:cantSplit/>
          <w:trHeight w:val="759"/>
          <w:jc w:val="center"/>
        </w:trPr>
        <w:tc>
          <w:tcPr>
            <w:tcW w:w="514" w:type="dxa"/>
            <w:tcBorders>
              <w:left w:val="single" w:sz="8" w:space="0" w:color="auto"/>
              <w:bottom w:val="single" w:sz="4" w:space="0" w:color="auto"/>
              <w:right w:val="single" w:sz="8" w:space="0" w:color="auto"/>
            </w:tcBorders>
          </w:tcPr>
          <w:p w:rsidR="003B44A8" w:rsidRPr="00391B65" w:rsidRDefault="007F49CA" w:rsidP="00391B65">
            <w:pPr>
              <w:jc w:val="center"/>
              <w:rPr>
                <w:sz w:val="24"/>
                <w:szCs w:val="24"/>
              </w:rPr>
            </w:pPr>
            <w:r w:rsidRPr="00391B65">
              <w:rPr>
                <w:sz w:val="24"/>
                <w:szCs w:val="24"/>
              </w:rPr>
              <w:t>3.</w:t>
            </w:r>
          </w:p>
        </w:tc>
        <w:tc>
          <w:tcPr>
            <w:tcW w:w="3261" w:type="dxa"/>
            <w:tcBorders>
              <w:bottom w:val="single" w:sz="4" w:space="0" w:color="auto"/>
              <w:right w:val="single" w:sz="8" w:space="0" w:color="auto"/>
            </w:tcBorders>
          </w:tcPr>
          <w:p w:rsidR="003B44A8" w:rsidRPr="00391B65" w:rsidRDefault="003B44A8" w:rsidP="00391B65">
            <w:pPr>
              <w:jc w:val="center"/>
              <w:rPr>
                <w:sz w:val="24"/>
                <w:szCs w:val="24"/>
              </w:rPr>
            </w:pPr>
            <w:r w:rsidRPr="00391B65">
              <w:rPr>
                <w:sz w:val="24"/>
                <w:szCs w:val="24"/>
              </w:rPr>
              <w:t>Дополнительное образование детей в школе искусств (ДШИ</w:t>
            </w:r>
            <w:r w:rsidR="00680344" w:rsidRPr="00391B65">
              <w:rPr>
                <w:sz w:val="24"/>
                <w:szCs w:val="24"/>
              </w:rPr>
              <w:t xml:space="preserve">, </w:t>
            </w:r>
            <w:r w:rsidR="00FB57FD" w:rsidRPr="00391B65">
              <w:rPr>
                <w:sz w:val="24"/>
                <w:szCs w:val="24"/>
              </w:rPr>
              <w:t xml:space="preserve">МУДО </w:t>
            </w:r>
            <w:r w:rsidR="00680344" w:rsidRPr="00391B65">
              <w:rPr>
                <w:sz w:val="24"/>
                <w:szCs w:val="24"/>
              </w:rPr>
              <w:t>ДЮСШ)</w:t>
            </w:r>
          </w:p>
        </w:tc>
        <w:tc>
          <w:tcPr>
            <w:tcW w:w="1417" w:type="dxa"/>
            <w:tcBorders>
              <w:bottom w:val="single" w:sz="4" w:space="0" w:color="auto"/>
              <w:right w:val="single" w:sz="8" w:space="0" w:color="auto"/>
            </w:tcBorders>
          </w:tcPr>
          <w:p w:rsidR="003B44A8" w:rsidRPr="00391B65" w:rsidRDefault="003B44A8" w:rsidP="00391B65">
            <w:pPr>
              <w:jc w:val="center"/>
              <w:rPr>
                <w:sz w:val="24"/>
                <w:szCs w:val="24"/>
              </w:rPr>
            </w:pPr>
            <w:r w:rsidRPr="00391B65">
              <w:rPr>
                <w:sz w:val="24"/>
                <w:szCs w:val="24"/>
              </w:rPr>
              <w:t>В течение года</w:t>
            </w:r>
          </w:p>
        </w:tc>
        <w:tc>
          <w:tcPr>
            <w:tcW w:w="992" w:type="dxa"/>
            <w:tcBorders>
              <w:bottom w:val="single" w:sz="4" w:space="0" w:color="auto"/>
              <w:right w:val="single" w:sz="8" w:space="0" w:color="auto"/>
            </w:tcBorders>
          </w:tcPr>
          <w:p w:rsidR="003B44A8" w:rsidRPr="00391B65" w:rsidRDefault="00680344" w:rsidP="00391B65">
            <w:pPr>
              <w:jc w:val="center"/>
              <w:rPr>
                <w:sz w:val="24"/>
                <w:szCs w:val="24"/>
              </w:rPr>
            </w:pPr>
            <w:r w:rsidRPr="00391B65">
              <w:rPr>
                <w:sz w:val="24"/>
                <w:szCs w:val="24"/>
              </w:rPr>
              <w:t>84019,7</w:t>
            </w:r>
          </w:p>
        </w:tc>
        <w:tc>
          <w:tcPr>
            <w:tcW w:w="993" w:type="dxa"/>
            <w:tcBorders>
              <w:bottom w:val="single" w:sz="4" w:space="0" w:color="auto"/>
              <w:right w:val="single" w:sz="8" w:space="0" w:color="auto"/>
            </w:tcBorders>
          </w:tcPr>
          <w:p w:rsidR="003B44A8" w:rsidRPr="00391B65" w:rsidRDefault="00680344" w:rsidP="00391B65">
            <w:pPr>
              <w:jc w:val="center"/>
              <w:rPr>
                <w:sz w:val="24"/>
                <w:szCs w:val="24"/>
              </w:rPr>
            </w:pPr>
            <w:r w:rsidRPr="00391B65">
              <w:rPr>
                <w:sz w:val="24"/>
                <w:szCs w:val="24"/>
              </w:rPr>
              <w:t>32315,3</w:t>
            </w:r>
          </w:p>
        </w:tc>
        <w:tc>
          <w:tcPr>
            <w:tcW w:w="992" w:type="dxa"/>
            <w:tcBorders>
              <w:bottom w:val="single" w:sz="4" w:space="0" w:color="auto"/>
              <w:right w:val="single" w:sz="8" w:space="0" w:color="auto"/>
            </w:tcBorders>
          </w:tcPr>
          <w:p w:rsidR="003B44A8" w:rsidRPr="00391B65" w:rsidRDefault="00680344" w:rsidP="00391B65">
            <w:pPr>
              <w:jc w:val="center"/>
              <w:rPr>
                <w:sz w:val="24"/>
                <w:szCs w:val="24"/>
              </w:rPr>
            </w:pPr>
            <w:r w:rsidRPr="00391B65">
              <w:rPr>
                <w:sz w:val="24"/>
                <w:szCs w:val="24"/>
              </w:rPr>
              <w:t>25852,2</w:t>
            </w:r>
          </w:p>
        </w:tc>
        <w:tc>
          <w:tcPr>
            <w:tcW w:w="992" w:type="dxa"/>
            <w:tcBorders>
              <w:bottom w:val="single" w:sz="4" w:space="0" w:color="auto"/>
              <w:right w:val="single" w:sz="8" w:space="0" w:color="auto"/>
            </w:tcBorders>
          </w:tcPr>
          <w:p w:rsidR="003B44A8" w:rsidRPr="00391B65" w:rsidRDefault="00680344" w:rsidP="00391B65">
            <w:pPr>
              <w:jc w:val="center"/>
              <w:rPr>
                <w:sz w:val="24"/>
                <w:szCs w:val="24"/>
              </w:rPr>
            </w:pPr>
            <w:r w:rsidRPr="00391B65">
              <w:rPr>
                <w:sz w:val="24"/>
                <w:szCs w:val="24"/>
              </w:rPr>
              <w:t>25852,2</w:t>
            </w:r>
          </w:p>
        </w:tc>
        <w:tc>
          <w:tcPr>
            <w:tcW w:w="2126" w:type="dxa"/>
            <w:tcBorders>
              <w:bottom w:val="single" w:sz="4" w:space="0" w:color="auto"/>
              <w:right w:val="single" w:sz="8" w:space="0" w:color="auto"/>
            </w:tcBorders>
          </w:tcPr>
          <w:p w:rsidR="003B44A8" w:rsidRPr="00391B65" w:rsidRDefault="00A0311C" w:rsidP="00391B65">
            <w:pPr>
              <w:jc w:val="center"/>
              <w:rPr>
                <w:sz w:val="24"/>
                <w:szCs w:val="24"/>
              </w:rPr>
            </w:pPr>
            <w:r w:rsidRPr="00391B65">
              <w:rPr>
                <w:sz w:val="24"/>
                <w:szCs w:val="24"/>
              </w:rPr>
              <w:t>УДКС</w:t>
            </w:r>
          </w:p>
        </w:tc>
        <w:tc>
          <w:tcPr>
            <w:tcW w:w="1985" w:type="dxa"/>
            <w:tcBorders>
              <w:bottom w:val="single" w:sz="4" w:space="0" w:color="auto"/>
              <w:right w:val="single" w:sz="8" w:space="0" w:color="auto"/>
            </w:tcBorders>
          </w:tcPr>
          <w:p w:rsidR="003B44A8" w:rsidRPr="00391B65" w:rsidRDefault="003B44A8" w:rsidP="00391B65">
            <w:pPr>
              <w:jc w:val="center"/>
              <w:rPr>
                <w:sz w:val="24"/>
                <w:szCs w:val="24"/>
              </w:rPr>
            </w:pPr>
            <w:r w:rsidRPr="00391B65">
              <w:rPr>
                <w:sz w:val="24"/>
                <w:szCs w:val="24"/>
              </w:rPr>
              <w:t>0702</w:t>
            </w:r>
          </w:p>
        </w:tc>
        <w:tc>
          <w:tcPr>
            <w:tcW w:w="1329" w:type="dxa"/>
            <w:tcBorders>
              <w:bottom w:val="single" w:sz="4" w:space="0" w:color="auto"/>
              <w:right w:val="single" w:sz="8" w:space="0" w:color="auto"/>
            </w:tcBorders>
          </w:tcPr>
          <w:p w:rsidR="003B44A8" w:rsidRPr="00391B65" w:rsidRDefault="003B44A8" w:rsidP="00391B65">
            <w:pPr>
              <w:jc w:val="center"/>
              <w:rPr>
                <w:sz w:val="24"/>
                <w:szCs w:val="24"/>
              </w:rPr>
            </w:pPr>
          </w:p>
          <w:p w:rsidR="003B44A8" w:rsidRPr="00391B65" w:rsidRDefault="003B44A8" w:rsidP="00391B65">
            <w:pPr>
              <w:jc w:val="center"/>
              <w:rPr>
                <w:sz w:val="24"/>
                <w:szCs w:val="24"/>
              </w:rPr>
            </w:pPr>
          </w:p>
        </w:tc>
      </w:tr>
      <w:tr w:rsidR="0080611D" w:rsidRPr="00391B65" w:rsidTr="00391B65">
        <w:trPr>
          <w:trHeight w:val="20"/>
          <w:jc w:val="center"/>
        </w:trPr>
        <w:tc>
          <w:tcPr>
            <w:tcW w:w="514" w:type="dxa"/>
            <w:tcBorders>
              <w:top w:val="single" w:sz="4" w:space="0" w:color="auto"/>
              <w:left w:val="single" w:sz="8" w:space="0" w:color="auto"/>
              <w:bottom w:val="single" w:sz="8" w:space="0" w:color="auto"/>
              <w:right w:val="single" w:sz="8" w:space="0" w:color="auto"/>
            </w:tcBorders>
          </w:tcPr>
          <w:p w:rsidR="0080611D" w:rsidRPr="00391B65" w:rsidRDefault="007F49CA" w:rsidP="00391B65">
            <w:pPr>
              <w:jc w:val="center"/>
              <w:rPr>
                <w:sz w:val="24"/>
                <w:szCs w:val="24"/>
              </w:rPr>
            </w:pPr>
            <w:r w:rsidRPr="00391B65">
              <w:rPr>
                <w:sz w:val="24"/>
                <w:szCs w:val="24"/>
              </w:rPr>
              <w:t>4.</w:t>
            </w:r>
          </w:p>
        </w:tc>
        <w:tc>
          <w:tcPr>
            <w:tcW w:w="3261" w:type="dxa"/>
            <w:tcBorders>
              <w:top w:val="single" w:sz="4" w:space="0" w:color="auto"/>
              <w:bottom w:val="single" w:sz="8" w:space="0" w:color="auto"/>
              <w:right w:val="single" w:sz="8" w:space="0" w:color="auto"/>
            </w:tcBorders>
          </w:tcPr>
          <w:p w:rsidR="0080611D" w:rsidRPr="00391B65" w:rsidRDefault="0080611D" w:rsidP="00391B65">
            <w:pPr>
              <w:jc w:val="center"/>
              <w:rPr>
                <w:sz w:val="24"/>
                <w:szCs w:val="24"/>
              </w:rPr>
            </w:pPr>
            <w:r w:rsidRPr="00391B65">
              <w:rPr>
                <w:sz w:val="24"/>
                <w:szCs w:val="24"/>
              </w:rPr>
              <w:t xml:space="preserve">Организация культурного досуга на базе учреждений культуры, организация </w:t>
            </w:r>
            <w:r w:rsidRPr="00391B65">
              <w:rPr>
                <w:sz w:val="24"/>
                <w:szCs w:val="24"/>
              </w:rPr>
              <w:lastRenderedPageBreak/>
              <w:t>массовых мероприятий</w:t>
            </w:r>
          </w:p>
          <w:p w:rsidR="0080611D" w:rsidRPr="00391B65" w:rsidRDefault="0080611D" w:rsidP="00391B65">
            <w:pPr>
              <w:jc w:val="center"/>
              <w:rPr>
                <w:sz w:val="24"/>
                <w:szCs w:val="24"/>
              </w:rPr>
            </w:pPr>
            <w:r w:rsidRPr="00391B65">
              <w:rPr>
                <w:sz w:val="24"/>
                <w:szCs w:val="24"/>
              </w:rPr>
              <w:t>(МУ МДК «Россия»)</w:t>
            </w:r>
          </w:p>
        </w:tc>
        <w:tc>
          <w:tcPr>
            <w:tcW w:w="1417" w:type="dxa"/>
            <w:tcBorders>
              <w:top w:val="single" w:sz="4" w:space="0" w:color="auto"/>
              <w:bottom w:val="single" w:sz="8" w:space="0" w:color="auto"/>
              <w:right w:val="single" w:sz="8" w:space="0" w:color="auto"/>
            </w:tcBorders>
          </w:tcPr>
          <w:p w:rsidR="0080611D" w:rsidRPr="00391B65" w:rsidRDefault="0080611D" w:rsidP="00391B65">
            <w:pPr>
              <w:jc w:val="center"/>
              <w:rPr>
                <w:sz w:val="24"/>
                <w:szCs w:val="24"/>
              </w:rPr>
            </w:pPr>
            <w:r w:rsidRPr="00391B65">
              <w:rPr>
                <w:sz w:val="24"/>
                <w:szCs w:val="24"/>
              </w:rPr>
              <w:lastRenderedPageBreak/>
              <w:t>В течение года</w:t>
            </w:r>
          </w:p>
        </w:tc>
        <w:tc>
          <w:tcPr>
            <w:tcW w:w="992" w:type="dxa"/>
            <w:tcBorders>
              <w:top w:val="single" w:sz="4" w:space="0" w:color="auto"/>
              <w:bottom w:val="single" w:sz="8" w:space="0" w:color="auto"/>
              <w:right w:val="single" w:sz="8" w:space="0" w:color="auto"/>
            </w:tcBorders>
          </w:tcPr>
          <w:p w:rsidR="0080611D" w:rsidRPr="00391B65" w:rsidRDefault="00A0311C" w:rsidP="00391B65">
            <w:pPr>
              <w:jc w:val="center"/>
              <w:rPr>
                <w:sz w:val="24"/>
                <w:szCs w:val="24"/>
              </w:rPr>
            </w:pPr>
            <w:r w:rsidRPr="00391B65">
              <w:rPr>
                <w:sz w:val="24"/>
                <w:szCs w:val="24"/>
              </w:rPr>
              <w:t>16740,8</w:t>
            </w:r>
          </w:p>
        </w:tc>
        <w:tc>
          <w:tcPr>
            <w:tcW w:w="993" w:type="dxa"/>
            <w:tcBorders>
              <w:top w:val="single" w:sz="4" w:space="0" w:color="auto"/>
              <w:bottom w:val="single" w:sz="8" w:space="0" w:color="auto"/>
              <w:right w:val="single" w:sz="8" w:space="0" w:color="auto"/>
            </w:tcBorders>
          </w:tcPr>
          <w:p w:rsidR="0080611D" w:rsidRPr="00391B65" w:rsidRDefault="00A0311C" w:rsidP="00391B65">
            <w:pPr>
              <w:jc w:val="center"/>
              <w:rPr>
                <w:sz w:val="24"/>
                <w:szCs w:val="24"/>
              </w:rPr>
            </w:pPr>
            <w:r w:rsidRPr="00391B65">
              <w:rPr>
                <w:sz w:val="24"/>
                <w:szCs w:val="24"/>
              </w:rPr>
              <w:t>6438,8</w:t>
            </w:r>
          </w:p>
        </w:tc>
        <w:tc>
          <w:tcPr>
            <w:tcW w:w="992" w:type="dxa"/>
            <w:tcBorders>
              <w:top w:val="single" w:sz="4" w:space="0" w:color="auto"/>
              <w:bottom w:val="single" w:sz="8" w:space="0" w:color="auto"/>
              <w:right w:val="single" w:sz="8" w:space="0" w:color="auto"/>
            </w:tcBorders>
          </w:tcPr>
          <w:p w:rsidR="0080611D" w:rsidRPr="00391B65" w:rsidRDefault="00A0311C" w:rsidP="00391B65">
            <w:pPr>
              <w:jc w:val="center"/>
              <w:rPr>
                <w:sz w:val="24"/>
                <w:szCs w:val="24"/>
              </w:rPr>
            </w:pPr>
            <w:r w:rsidRPr="00391B65">
              <w:rPr>
                <w:sz w:val="24"/>
                <w:szCs w:val="24"/>
              </w:rPr>
              <w:t>5151,0</w:t>
            </w:r>
          </w:p>
        </w:tc>
        <w:tc>
          <w:tcPr>
            <w:tcW w:w="992" w:type="dxa"/>
            <w:tcBorders>
              <w:top w:val="single" w:sz="4" w:space="0" w:color="auto"/>
              <w:bottom w:val="single" w:sz="8" w:space="0" w:color="auto"/>
              <w:right w:val="single" w:sz="8" w:space="0" w:color="auto"/>
            </w:tcBorders>
          </w:tcPr>
          <w:p w:rsidR="0080611D" w:rsidRPr="00391B65" w:rsidRDefault="00A0311C" w:rsidP="00391B65">
            <w:pPr>
              <w:jc w:val="center"/>
              <w:rPr>
                <w:sz w:val="24"/>
                <w:szCs w:val="24"/>
              </w:rPr>
            </w:pPr>
            <w:r w:rsidRPr="00391B65">
              <w:rPr>
                <w:sz w:val="24"/>
                <w:szCs w:val="24"/>
              </w:rPr>
              <w:t>5151,0</w:t>
            </w:r>
          </w:p>
        </w:tc>
        <w:tc>
          <w:tcPr>
            <w:tcW w:w="2126" w:type="dxa"/>
            <w:tcBorders>
              <w:top w:val="single" w:sz="4" w:space="0" w:color="auto"/>
              <w:bottom w:val="single" w:sz="8" w:space="0" w:color="auto"/>
              <w:right w:val="single" w:sz="8" w:space="0" w:color="auto"/>
            </w:tcBorders>
          </w:tcPr>
          <w:p w:rsidR="0080611D" w:rsidRPr="00391B65" w:rsidRDefault="00A0311C" w:rsidP="00391B65">
            <w:pPr>
              <w:jc w:val="center"/>
              <w:rPr>
                <w:sz w:val="24"/>
                <w:szCs w:val="24"/>
              </w:rPr>
            </w:pPr>
            <w:r w:rsidRPr="00391B65">
              <w:rPr>
                <w:sz w:val="24"/>
                <w:szCs w:val="24"/>
              </w:rPr>
              <w:t>УДКС</w:t>
            </w:r>
          </w:p>
        </w:tc>
        <w:tc>
          <w:tcPr>
            <w:tcW w:w="1985" w:type="dxa"/>
            <w:tcBorders>
              <w:top w:val="single" w:sz="4" w:space="0" w:color="auto"/>
              <w:bottom w:val="single" w:sz="8" w:space="0" w:color="auto"/>
              <w:right w:val="single" w:sz="8" w:space="0" w:color="auto"/>
            </w:tcBorders>
          </w:tcPr>
          <w:p w:rsidR="0080611D" w:rsidRPr="00391B65" w:rsidRDefault="0080611D" w:rsidP="00391B65">
            <w:pPr>
              <w:jc w:val="center"/>
              <w:rPr>
                <w:sz w:val="24"/>
                <w:szCs w:val="24"/>
              </w:rPr>
            </w:pPr>
            <w:r w:rsidRPr="00391B65">
              <w:rPr>
                <w:sz w:val="24"/>
                <w:szCs w:val="24"/>
              </w:rPr>
              <w:t>0801</w:t>
            </w:r>
          </w:p>
        </w:tc>
        <w:tc>
          <w:tcPr>
            <w:tcW w:w="1329" w:type="dxa"/>
            <w:tcBorders>
              <w:top w:val="single" w:sz="4" w:space="0" w:color="auto"/>
              <w:bottom w:val="single" w:sz="8" w:space="0" w:color="auto"/>
              <w:right w:val="single" w:sz="8" w:space="0" w:color="auto"/>
            </w:tcBorders>
          </w:tcPr>
          <w:p w:rsidR="0080611D" w:rsidRPr="00391B65" w:rsidRDefault="0080611D" w:rsidP="00391B65">
            <w:pPr>
              <w:jc w:val="center"/>
              <w:rPr>
                <w:sz w:val="24"/>
                <w:szCs w:val="24"/>
                <w:shd w:val="clear" w:color="auto" w:fill="FFFF00"/>
              </w:rPr>
            </w:pPr>
          </w:p>
        </w:tc>
      </w:tr>
      <w:tr w:rsidR="000052AE" w:rsidRPr="00391B65" w:rsidTr="00391B65">
        <w:trPr>
          <w:cantSplit/>
          <w:trHeight w:val="20"/>
          <w:jc w:val="center"/>
        </w:trPr>
        <w:tc>
          <w:tcPr>
            <w:tcW w:w="514" w:type="dxa"/>
            <w:tcBorders>
              <w:top w:val="single" w:sz="4" w:space="0" w:color="auto"/>
              <w:left w:val="single" w:sz="8" w:space="0" w:color="auto"/>
              <w:bottom w:val="single" w:sz="8" w:space="0" w:color="auto"/>
              <w:right w:val="single" w:sz="8" w:space="0" w:color="auto"/>
            </w:tcBorders>
          </w:tcPr>
          <w:p w:rsidR="000052AE" w:rsidRPr="00391B65" w:rsidRDefault="000052AE" w:rsidP="00391B65">
            <w:pPr>
              <w:jc w:val="center"/>
              <w:rPr>
                <w:sz w:val="24"/>
                <w:szCs w:val="24"/>
              </w:rPr>
            </w:pPr>
            <w:r w:rsidRPr="00391B65">
              <w:rPr>
                <w:sz w:val="24"/>
                <w:szCs w:val="24"/>
              </w:rPr>
              <w:lastRenderedPageBreak/>
              <w:t>5.</w:t>
            </w:r>
          </w:p>
        </w:tc>
        <w:tc>
          <w:tcPr>
            <w:tcW w:w="3261" w:type="dxa"/>
            <w:tcBorders>
              <w:top w:val="single" w:sz="4" w:space="0" w:color="auto"/>
              <w:bottom w:val="single" w:sz="8" w:space="0" w:color="auto"/>
              <w:right w:val="single" w:sz="8" w:space="0" w:color="auto"/>
            </w:tcBorders>
          </w:tcPr>
          <w:p w:rsidR="000052AE" w:rsidRPr="00391B65" w:rsidRDefault="000052AE" w:rsidP="00391B65">
            <w:pPr>
              <w:jc w:val="center"/>
              <w:rPr>
                <w:sz w:val="24"/>
                <w:szCs w:val="24"/>
              </w:rPr>
            </w:pPr>
            <w:r w:rsidRPr="00391B65">
              <w:rPr>
                <w:sz w:val="24"/>
                <w:szCs w:val="24"/>
              </w:rPr>
              <w:t>Оказание методической и организационно-творческой помощи в подготовке и проведении культурно-досуговых мероприятий учреждений культуры</w:t>
            </w:r>
          </w:p>
          <w:p w:rsidR="000052AE" w:rsidRPr="00391B65" w:rsidRDefault="000052AE" w:rsidP="00391B65">
            <w:pPr>
              <w:jc w:val="center"/>
              <w:rPr>
                <w:sz w:val="24"/>
                <w:szCs w:val="24"/>
              </w:rPr>
            </w:pPr>
            <w:r w:rsidRPr="00391B65">
              <w:rPr>
                <w:sz w:val="24"/>
                <w:szCs w:val="24"/>
              </w:rPr>
              <w:t>(МУ РОМЦ)</w:t>
            </w:r>
          </w:p>
        </w:tc>
        <w:tc>
          <w:tcPr>
            <w:tcW w:w="1417" w:type="dxa"/>
            <w:tcBorders>
              <w:top w:val="single" w:sz="4" w:space="0" w:color="auto"/>
              <w:bottom w:val="single" w:sz="8" w:space="0" w:color="auto"/>
              <w:right w:val="single" w:sz="8" w:space="0" w:color="auto"/>
            </w:tcBorders>
          </w:tcPr>
          <w:p w:rsidR="000052AE" w:rsidRPr="00391B65" w:rsidRDefault="000052AE" w:rsidP="00391B65">
            <w:pPr>
              <w:jc w:val="center"/>
              <w:rPr>
                <w:sz w:val="24"/>
                <w:szCs w:val="24"/>
              </w:rPr>
            </w:pPr>
            <w:r w:rsidRPr="00391B65">
              <w:rPr>
                <w:sz w:val="24"/>
                <w:szCs w:val="24"/>
              </w:rPr>
              <w:t>В течение года</w:t>
            </w:r>
          </w:p>
        </w:tc>
        <w:tc>
          <w:tcPr>
            <w:tcW w:w="992" w:type="dxa"/>
            <w:tcBorders>
              <w:top w:val="single" w:sz="4" w:space="0" w:color="auto"/>
              <w:bottom w:val="single" w:sz="8" w:space="0" w:color="auto"/>
              <w:right w:val="single" w:sz="8" w:space="0" w:color="auto"/>
            </w:tcBorders>
          </w:tcPr>
          <w:p w:rsidR="000052AE" w:rsidRPr="00391B65" w:rsidRDefault="00A0311C" w:rsidP="00391B65">
            <w:pPr>
              <w:jc w:val="center"/>
              <w:rPr>
                <w:sz w:val="24"/>
                <w:szCs w:val="24"/>
              </w:rPr>
            </w:pPr>
            <w:r w:rsidRPr="00391B65">
              <w:rPr>
                <w:sz w:val="24"/>
                <w:szCs w:val="24"/>
              </w:rPr>
              <w:t>6986,3</w:t>
            </w:r>
          </w:p>
        </w:tc>
        <w:tc>
          <w:tcPr>
            <w:tcW w:w="993" w:type="dxa"/>
            <w:tcBorders>
              <w:top w:val="single" w:sz="4" w:space="0" w:color="auto"/>
              <w:bottom w:val="single" w:sz="8" w:space="0" w:color="auto"/>
              <w:right w:val="single" w:sz="8" w:space="0" w:color="auto"/>
            </w:tcBorders>
          </w:tcPr>
          <w:p w:rsidR="000052AE" w:rsidRPr="00391B65" w:rsidRDefault="00A0311C" w:rsidP="00391B65">
            <w:pPr>
              <w:jc w:val="center"/>
              <w:rPr>
                <w:sz w:val="24"/>
                <w:szCs w:val="24"/>
              </w:rPr>
            </w:pPr>
            <w:r w:rsidRPr="00391B65">
              <w:rPr>
                <w:sz w:val="24"/>
                <w:szCs w:val="24"/>
              </w:rPr>
              <w:t>2686,9</w:t>
            </w:r>
          </w:p>
        </w:tc>
        <w:tc>
          <w:tcPr>
            <w:tcW w:w="992" w:type="dxa"/>
            <w:tcBorders>
              <w:top w:val="single" w:sz="4" w:space="0" w:color="auto"/>
              <w:bottom w:val="single" w:sz="8" w:space="0" w:color="auto"/>
              <w:right w:val="single" w:sz="8" w:space="0" w:color="auto"/>
            </w:tcBorders>
          </w:tcPr>
          <w:p w:rsidR="000052AE" w:rsidRPr="00391B65" w:rsidRDefault="00A0311C" w:rsidP="00391B65">
            <w:pPr>
              <w:jc w:val="center"/>
              <w:rPr>
                <w:sz w:val="24"/>
                <w:szCs w:val="24"/>
              </w:rPr>
            </w:pPr>
            <w:r w:rsidRPr="00391B65">
              <w:rPr>
                <w:sz w:val="24"/>
                <w:szCs w:val="24"/>
              </w:rPr>
              <w:t>2149,7</w:t>
            </w:r>
          </w:p>
        </w:tc>
        <w:tc>
          <w:tcPr>
            <w:tcW w:w="992" w:type="dxa"/>
            <w:tcBorders>
              <w:top w:val="single" w:sz="4" w:space="0" w:color="auto"/>
              <w:bottom w:val="single" w:sz="8" w:space="0" w:color="auto"/>
              <w:right w:val="single" w:sz="8" w:space="0" w:color="auto"/>
            </w:tcBorders>
          </w:tcPr>
          <w:p w:rsidR="000052AE" w:rsidRPr="00391B65" w:rsidRDefault="00A0311C" w:rsidP="00391B65">
            <w:pPr>
              <w:jc w:val="center"/>
              <w:rPr>
                <w:sz w:val="24"/>
                <w:szCs w:val="24"/>
              </w:rPr>
            </w:pPr>
            <w:r w:rsidRPr="00391B65">
              <w:rPr>
                <w:sz w:val="24"/>
                <w:szCs w:val="24"/>
              </w:rPr>
              <w:t>2149,7</w:t>
            </w:r>
          </w:p>
        </w:tc>
        <w:tc>
          <w:tcPr>
            <w:tcW w:w="2126" w:type="dxa"/>
            <w:tcBorders>
              <w:top w:val="single" w:sz="4" w:space="0" w:color="auto"/>
              <w:bottom w:val="single" w:sz="8" w:space="0" w:color="auto"/>
              <w:right w:val="single" w:sz="8" w:space="0" w:color="auto"/>
            </w:tcBorders>
          </w:tcPr>
          <w:p w:rsidR="000052AE" w:rsidRPr="00391B65" w:rsidRDefault="00A0311C" w:rsidP="00391B65">
            <w:pPr>
              <w:jc w:val="center"/>
              <w:rPr>
                <w:sz w:val="24"/>
                <w:szCs w:val="24"/>
              </w:rPr>
            </w:pPr>
            <w:r w:rsidRPr="00391B65">
              <w:rPr>
                <w:sz w:val="24"/>
                <w:szCs w:val="24"/>
              </w:rPr>
              <w:t>УДКС</w:t>
            </w:r>
          </w:p>
        </w:tc>
        <w:tc>
          <w:tcPr>
            <w:tcW w:w="1985" w:type="dxa"/>
            <w:tcBorders>
              <w:top w:val="single" w:sz="4" w:space="0" w:color="auto"/>
              <w:bottom w:val="single" w:sz="8" w:space="0" w:color="auto"/>
              <w:right w:val="single" w:sz="8" w:space="0" w:color="auto"/>
            </w:tcBorders>
          </w:tcPr>
          <w:p w:rsidR="000052AE" w:rsidRPr="00391B65" w:rsidRDefault="000052AE" w:rsidP="00391B65">
            <w:pPr>
              <w:jc w:val="center"/>
              <w:rPr>
                <w:sz w:val="24"/>
                <w:szCs w:val="24"/>
              </w:rPr>
            </w:pPr>
            <w:r w:rsidRPr="00391B65">
              <w:rPr>
                <w:sz w:val="24"/>
                <w:szCs w:val="24"/>
              </w:rPr>
              <w:t>0804</w:t>
            </w:r>
          </w:p>
        </w:tc>
        <w:tc>
          <w:tcPr>
            <w:tcW w:w="1329" w:type="dxa"/>
            <w:tcBorders>
              <w:top w:val="single" w:sz="4" w:space="0" w:color="auto"/>
              <w:bottom w:val="single" w:sz="8" w:space="0" w:color="auto"/>
              <w:right w:val="single" w:sz="8" w:space="0" w:color="auto"/>
            </w:tcBorders>
          </w:tcPr>
          <w:p w:rsidR="000052AE" w:rsidRPr="00391B65" w:rsidRDefault="000052AE" w:rsidP="00391B65">
            <w:pPr>
              <w:jc w:val="center"/>
              <w:rPr>
                <w:sz w:val="24"/>
                <w:szCs w:val="24"/>
                <w:shd w:val="clear" w:color="auto" w:fill="FFFF00"/>
              </w:rPr>
            </w:pPr>
          </w:p>
        </w:tc>
      </w:tr>
      <w:tr w:rsidR="000052AE" w:rsidRPr="00391B65" w:rsidTr="00391B65">
        <w:trPr>
          <w:jc w:val="center"/>
        </w:trPr>
        <w:tc>
          <w:tcPr>
            <w:tcW w:w="514" w:type="dxa"/>
            <w:tcBorders>
              <w:top w:val="single" w:sz="4" w:space="0" w:color="auto"/>
              <w:left w:val="single" w:sz="8" w:space="0" w:color="auto"/>
              <w:bottom w:val="single" w:sz="4" w:space="0" w:color="auto"/>
              <w:right w:val="single" w:sz="8" w:space="0" w:color="auto"/>
            </w:tcBorders>
          </w:tcPr>
          <w:p w:rsidR="000052AE" w:rsidRPr="00391B65" w:rsidRDefault="000052AE" w:rsidP="00391B65">
            <w:pPr>
              <w:jc w:val="center"/>
              <w:rPr>
                <w:sz w:val="24"/>
                <w:szCs w:val="24"/>
              </w:rPr>
            </w:pPr>
            <w:r w:rsidRPr="00391B65">
              <w:rPr>
                <w:sz w:val="24"/>
                <w:szCs w:val="24"/>
              </w:rPr>
              <w:t>6.</w:t>
            </w:r>
          </w:p>
        </w:tc>
        <w:tc>
          <w:tcPr>
            <w:tcW w:w="3261" w:type="dxa"/>
            <w:tcBorders>
              <w:top w:val="single" w:sz="4" w:space="0" w:color="auto"/>
              <w:bottom w:val="single" w:sz="4" w:space="0" w:color="auto"/>
              <w:right w:val="single" w:sz="8" w:space="0" w:color="auto"/>
            </w:tcBorders>
          </w:tcPr>
          <w:p w:rsidR="000052AE" w:rsidRPr="00391B65" w:rsidRDefault="000052AE" w:rsidP="00391B65">
            <w:pPr>
              <w:jc w:val="center"/>
              <w:rPr>
                <w:sz w:val="24"/>
                <w:szCs w:val="24"/>
              </w:rPr>
            </w:pPr>
            <w:r w:rsidRPr="00391B65">
              <w:rPr>
                <w:sz w:val="24"/>
                <w:szCs w:val="24"/>
              </w:rPr>
              <w:t>Организация экскурсионно-выставочной деятельности</w:t>
            </w:r>
          </w:p>
          <w:p w:rsidR="000052AE" w:rsidRPr="00391B65" w:rsidRDefault="002C399F" w:rsidP="00391B65">
            <w:pPr>
              <w:jc w:val="center"/>
              <w:rPr>
                <w:sz w:val="24"/>
                <w:szCs w:val="24"/>
              </w:rPr>
            </w:pPr>
            <w:r w:rsidRPr="00391B65">
              <w:rPr>
                <w:sz w:val="24"/>
                <w:szCs w:val="24"/>
              </w:rPr>
              <w:t>(МУ «И</w:t>
            </w:r>
            <w:r w:rsidR="00FB57FD" w:rsidRPr="00391B65">
              <w:rPr>
                <w:sz w:val="24"/>
                <w:szCs w:val="24"/>
              </w:rPr>
              <w:t>сторико-краеведческий музей</w:t>
            </w:r>
            <w:r w:rsidR="000052AE" w:rsidRPr="00391B65">
              <w:rPr>
                <w:sz w:val="24"/>
                <w:szCs w:val="24"/>
              </w:rPr>
              <w:t>»)</w:t>
            </w:r>
          </w:p>
        </w:tc>
        <w:tc>
          <w:tcPr>
            <w:tcW w:w="1417" w:type="dxa"/>
            <w:tcBorders>
              <w:top w:val="single" w:sz="4" w:space="0" w:color="auto"/>
              <w:bottom w:val="single" w:sz="4" w:space="0" w:color="auto"/>
              <w:right w:val="single" w:sz="8" w:space="0" w:color="auto"/>
            </w:tcBorders>
          </w:tcPr>
          <w:p w:rsidR="000052AE" w:rsidRPr="00391B65" w:rsidRDefault="000052AE" w:rsidP="00391B65">
            <w:pPr>
              <w:jc w:val="center"/>
              <w:rPr>
                <w:sz w:val="24"/>
                <w:szCs w:val="24"/>
              </w:rPr>
            </w:pPr>
            <w:r w:rsidRPr="00391B65">
              <w:rPr>
                <w:sz w:val="24"/>
                <w:szCs w:val="24"/>
              </w:rPr>
              <w:t>В течение года</w:t>
            </w:r>
          </w:p>
        </w:tc>
        <w:tc>
          <w:tcPr>
            <w:tcW w:w="992" w:type="dxa"/>
            <w:tcBorders>
              <w:top w:val="single" w:sz="4" w:space="0" w:color="auto"/>
              <w:bottom w:val="single" w:sz="4" w:space="0" w:color="auto"/>
              <w:right w:val="single" w:sz="8" w:space="0" w:color="auto"/>
            </w:tcBorders>
          </w:tcPr>
          <w:p w:rsidR="000052AE" w:rsidRPr="00391B65" w:rsidRDefault="00957512" w:rsidP="00391B65">
            <w:pPr>
              <w:jc w:val="center"/>
              <w:rPr>
                <w:sz w:val="24"/>
                <w:szCs w:val="24"/>
              </w:rPr>
            </w:pPr>
            <w:r w:rsidRPr="00391B65">
              <w:rPr>
                <w:sz w:val="24"/>
                <w:szCs w:val="24"/>
              </w:rPr>
              <w:t>5943,5</w:t>
            </w:r>
          </w:p>
        </w:tc>
        <w:tc>
          <w:tcPr>
            <w:tcW w:w="993" w:type="dxa"/>
            <w:tcBorders>
              <w:top w:val="single" w:sz="4" w:space="0" w:color="auto"/>
              <w:bottom w:val="single" w:sz="4" w:space="0" w:color="auto"/>
              <w:right w:val="single" w:sz="8" w:space="0" w:color="auto"/>
            </w:tcBorders>
          </w:tcPr>
          <w:p w:rsidR="000052AE" w:rsidRPr="00391B65" w:rsidRDefault="00957512" w:rsidP="00391B65">
            <w:pPr>
              <w:jc w:val="center"/>
              <w:rPr>
                <w:sz w:val="24"/>
                <w:szCs w:val="24"/>
              </w:rPr>
            </w:pPr>
            <w:r w:rsidRPr="00391B65">
              <w:rPr>
                <w:sz w:val="24"/>
                <w:szCs w:val="24"/>
              </w:rPr>
              <w:t>2253,5</w:t>
            </w:r>
          </w:p>
        </w:tc>
        <w:tc>
          <w:tcPr>
            <w:tcW w:w="992" w:type="dxa"/>
            <w:tcBorders>
              <w:top w:val="single" w:sz="4" w:space="0" w:color="auto"/>
              <w:bottom w:val="single" w:sz="4" w:space="0" w:color="auto"/>
              <w:right w:val="single" w:sz="8" w:space="0" w:color="auto"/>
            </w:tcBorders>
          </w:tcPr>
          <w:p w:rsidR="000052AE" w:rsidRPr="00391B65" w:rsidRDefault="00957512" w:rsidP="00391B65">
            <w:pPr>
              <w:jc w:val="center"/>
              <w:rPr>
                <w:sz w:val="24"/>
                <w:szCs w:val="24"/>
              </w:rPr>
            </w:pPr>
            <w:r w:rsidRPr="00391B65">
              <w:rPr>
                <w:sz w:val="24"/>
                <w:szCs w:val="24"/>
              </w:rPr>
              <w:t>1845,0</w:t>
            </w:r>
          </w:p>
        </w:tc>
        <w:tc>
          <w:tcPr>
            <w:tcW w:w="992" w:type="dxa"/>
            <w:tcBorders>
              <w:top w:val="single" w:sz="4" w:space="0" w:color="auto"/>
              <w:bottom w:val="single" w:sz="4" w:space="0" w:color="auto"/>
              <w:right w:val="single" w:sz="8" w:space="0" w:color="auto"/>
            </w:tcBorders>
          </w:tcPr>
          <w:p w:rsidR="000052AE" w:rsidRPr="00391B65" w:rsidRDefault="00957512" w:rsidP="00391B65">
            <w:pPr>
              <w:jc w:val="center"/>
              <w:rPr>
                <w:sz w:val="24"/>
                <w:szCs w:val="24"/>
              </w:rPr>
            </w:pPr>
            <w:r w:rsidRPr="00391B65">
              <w:rPr>
                <w:sz w:val="24"/>
                <w:szCs w:val="24"/>
              </w:rPr>
              <w:t>1845,0</w:t>
            </w:r>
          </w:p>
        </w:tc>
        <w:tc>
          <w:tcPr>
            <w:tcW w:w="2126" w:type="dxa"/>
            <w:tcBorders>
              <w:top w:val="single" w:sz="4" w:space="0" w:color="auto"/>
              <w:bottom w:val="single" w:sz="4" w:space="0" w:color="auto"/>
              <w:right w:val="single" w:sz="4" w:space="0" w:color="auto"/>
            </w:tcBorders>
          </w:tcPr>
          <w:p w:rsidR="000052AE" w:rsidRPr="00391B65" w:rsidRDefault="00A0311C" w:rsidP="00391B65">
            <w:pPr>
              <w:jc w:val="center"/>
              <w:rPr>
                <w:sz w:val="24"/>
                <w:szCs w:val="24"/>
              </w:rPr>
            </w:pPr>
            <w:r w:rsidRPr="00391B65">
              <w:rPr>
                <w:sz w:val="24"/>
                <w:szCs w:val="24"/>
              </w:rPr>
              <w:t>УДКС</w:t>
            </w:r>
          </w:p>
        </w:tc>
        <w:tc>
          <w:tcPr>
            <w:tcW w:w="1985" w:type="dxa"/>
            <w:tcBorders>
              <w:top w:val="single" w:sz="4" w:space="0" w:color="auto"/>
              <w:left w:val="single" w:sz="4" w:space="0" w:color="auto"/>
              <w:bottom w:val="single" w:sz="4" w:space="0" w:color="auto"/>
              <w:right w:val="single" w:sz="8" w:space="0" w:color="auto"/>
            </w:tcBorders>
          </w:tcPr>
          <w:p w:rsidR="000052AE" w:rsidRPr="00391B65" w:rsidRDefault="000052AE" w:rsidP="00391B65">
            <w:pPr>
              <w:jc w:val="center"/>
              <w:rPr>
                <w:sz w:val="24"/>
                <w:szCs w:val="24"/>
              </w:rPr>
            </w:pPr>
            <w:r w:rsidRPr="00391B65">
              <w:rPr>
                <w:sz w:val="24"/>
                <w:szCs w:val="24"/>
              </w:rPr>
              <w:t>0801</w:t>
            </w:r>
          </w:p>
        </w:tc>
        <w:tc>
          <w:tcPr>
            <w:tcW w:w="1329" w:type="dxa"/>
            <w:tcBorders>
              <w:top w:val="single" w:sz="4" w:space="0" w:color="auto"/>
              <w:bottom w:val="single" w:sz="4" w:space="0" w:color="auto"/>
              <w:right w:val="single" w:sz="8" w:space="0" w:color="auto"/>
            </w:tcBorders>
          </w:tcPr>
          <w:p w:rsidR="000052AE" w:rsidRPr="00391B65" w:rsidRDefault="000052AE" w:rsidP="00391B65">
            <w:pPr>
              <w:jc w:val="center"/>
              <w:rPr>
                <w:sz w:val="24"/>
                <w:szCs w:val="24"/>
              </w:rPr>
            </w:pPr>
          </w:p>
        </w:tc>
      </w:tr>
      <w:tr w:rsidR="000052AE" w:rsidRPr="00391B65" w:rsidTr="00391B65">
        <w:trPr>
          <w:cantSplit/>
          <w:trHeight w:val="1020"/>
          <w:jc w:val="center"/>
        </w:trPr>
        <w:tc>
          <w:tcPr>
            <w:tcW w:w="514" w:type="dxa"/>
            <w:tcBorders>
              <w:left w:val="single" w:sz="8" w:space="0" w:color="auto"/>
              <w:bottom w:val="single" w:sz="4" w:space="0" w:color="auto"/>
              <w:right w:val="single" w:sz="8" w:space="0" w:color="auto"/>
            </w:tcBorders>
          </w:tcPr>
          <w:p w:rsidR="000052AE" w:rsidRPr="00391B65" w:rsidRDefault="000052AE" w:rsidP="00391B65">
            <w:pPr>
              <w:jc w:val="center"/>
              <w:rPr>
                <w:sz w:val="24"/>
                <w:szCs w:val="24"/>
              </w:rPr>
            </w:pPr>
            <w:r w:rsidRPr="00391B65">
              <w:rPr>
                <w:sz w:val="24"/>
                <w:szCs w:val="24"/>
              </w:rPr>
              <w:t>7.</w:t>
            </w:r>
          </w:p>
        </w:tc>
        <w:tc>
          <w:tcPr>
            <w:tcW w:w="3261" w:type="dxa"/>
            <w:tcBorders>
              <w:bottom w:val="single" w:sz="4" w:space="0" w:color="auto"/>
              <w:right w:val="single" w:sz="8" w:space="0" w:color="auto"/>
            </w:tcBorders>
          </w:tcPr>
          <w:p w:rsidR="000052AE" w:rsidRPr="00391B65" w:rsidRDefault="000052AE" w:rsidP="00391B65">
            <w:pPr>
              <w:jc w:val="center"/>
              <w:rPr>
                <w:sz w:val="24"/>
                <w:szCs w:val="24"/>
              </w:rPr>
            </w:pPr>
            <w:r w:rsidRPr="00391B65">
              <w:rPr>
                <w:sz w:val="24"/>
                <w:szCs w:val="24"/>
              </w:rPr>
              <w:t>Выполнение функций в рамках полномочи</w:t>
            </w:r>
            <w:r w:rsidR="007B788F">
              <w:rPr>
                <w:sz w:val="24"/>
                <w:szCs w:val="24"/>
              </w:rPr>
              <w:t>й</w:t>
            </w:r>
            <w:r w:rsidRPr="00391B65">
              <w:rPr>
                <w:sz w:val="24"/>
                <w:szCs w:val="24"/>
              </w:rPr>
              <w:t xml:space="preserve"> У</w:t>
            </w:r>
            <w:r w:rsidR="00A0311C" w:rsidRPr="00391B65">
              <w:rPr>
                <w:sz w:val="24"/>
                <w:szCs w:val="24"/>
              </w:rPr>
              <w:t>ДКС</w:t>
            </w:r>
          </w:p>
          <w:p w:rsidR="000052AE" w:rsidRPr="00391B65" w:rsidRDefault="000052AE" w:rsidP="00391B65">
            <w:pPr>
              <w:jc w:val="center"/>
              <w:rPr>
                <w:sz w:val="24"/>
                <w:szCs w:val="24"/>
              </w:rPr>
            </w:pPr>
            <w:r w:rsidRPr="00391B65">
              <w:rPr>
                <w:sz w:val="24"/>
                <w:szCs w:val="24"/>
              </w:rPr>
              <w:t>(</w:t>
            </w:r>
            <w:r w:rsidR="00FB57FD" w:rsidRPr="00391B65">
              <w:rPr>
                <w:sz w:val="24"/>
                <w:szCs w:val="24"/>
              </w:rPr>
              <w:t xml:space="preserve">Централизованная </w:t>
            </w:r>
            <w:r w:rsidR="00A0311C" w:rsidRPr="00391B65">
              <w:rPr>
                <w:sz w:val="24"/>
                <w:szCs w:val="24"/>
              </w:rPr>
              <w:t>Бухгалтерия УДКС</w:t>
            </w:r>
            <w:r w:rsidRPr="00391B65">
              <w:rPr>
                <w:sz w:val="24"/>
                <w:szCs w:val="24"/>
              </w:rPr>
              <w:t>)</w:t>
            </w:r>
          </w:p>
        </w:tc>
        <w:tc>
          <w:tcPr>
            <w:tcW w:w="1417" w:type="dxa"/>
            <w:tcBorders>
              <w:bottom w:val="single" w:sz="4" w:space="0" w:color="auto"/>
              <w:right w:val="single" w:sz="8" w:space="0" w:color="auto"/>
            </w:tcBorders>
          </w:tcPr>
          <w:p w:rsidR="000052AE" w:rsidRPr="00391B65" w:rsidRDefault="000052AE" w:rsidP="00391B65">
            <w:pPr>
              <w:jc w:val="center"/>
              <w:rPr>
                <w:sz w:val="24"/>
                <w:szCs w:val="24"/>
              </w:rPr>
            </w:pPr>
            <w:r w:rsidRPr="00391B65">
              <w:rPr>
                <w:sz w:val="24"/>
                <w:szCs w:val="24"/>
              </w:rPr>
              <w:t>В течение года</w:t>
            </w:r>
          </w:p>
        </w:tc>
        <w:tc>
          <w:tcPr>
            <w:tcW w:w="992" w:type="dxa"/>
            <w:tcBorders>
              <w:bottom w:val="single" w:sz="4" w:space="0" w:color="auto"/>
              <w:right w:val="single" w:sz="8" w:space="0" w:color="auto"/>
            </w:tcBorders>
          </w:tcPr>
          <w:p w:rsidR="000052AE" w:rsidRPr="00391B65" w:rsidRDefault="00A67040" w:rsidP="00391B65">
            <w:pPr>
              <w:jc w:val="center"/>
              <w:rPr>
                <w:sz w:val="24"/>
                <w:szCs w:val="24"/>
              </w:rPr>
            </w:pPr>
            <w:r w:rsidRPr="00391B65">
              <w:rPr>
                <w:sz w:val="24"/>
                <w:szCs w:val="24"/>
              </w:rPr>
              <w:t>6057,2</w:t>
            </w:r>
          </w:p>
        </w:tc>
        <w:tc>
          <w:tcPr>
            <w:tcW w:w="993" w:type="dxa"/>
            <w:tcBorders>
              <w:bottom w:val="single" w:sz="4" w:space="0" w:color="auto"/>
              <w:right w:val="single" w:sz="8" w:space="0" w:color="auto"/>
            </w:tcBorders>
          </w:tcPr>
          <w:p w:rsidR="000052AE" w:rsidRPr="00391B65" w:rsidRDefault="00A67040" w:rsidP="00391B65">
            <w:pPr>
              <w:jc w:val="center"/>
              <w:rPr>
                <w:sz w:val="24"/>
                <w:szCs w:val="24"/>
              </w:rPr>
            </w:pPr>
            <w:r w:rsidRPr="00391B65">
              <w:rPr>
                <w:sz w:val="24"/>
                <w:szCs w:val="24"/>
              </w:rPr>
              <w:t>2329,8</w:t>
            </w:r>
          </w:p>
        </w:tc>
        <w:tc>
          <w:tcPr>
            <w:tcW w:w="992" w:type="dxa"/>
            <w:tcBorders>
              <w:bottom w:val="single" w:sz="4" w:space="0" w:color="auto"/>
              <w:right w:val="single" w:sz="8" w:space="0" w:color="auto"/>
            </w:tcBorders>
          </w:tcPr>
          <w:p w:rsidR="000052AE" w:rsidRPr="00391B65" w:rsidRDefault="00A67040" w:rsidP="00391B65">
            <w:pPr>
              <w:jc w:val="center"/>
              <w:rPr>
                <w:sz w:val="24"/>
                <w:szCs w:val="24"/>
              </w:rPr>
            </w:pPr>
            <w:r w:rsidRPr="00391B65">
              <w:rPr>
                <w:sz w:val="24"/>
                <w:szCs w:val="24"/>
              </w:rPr>
              <w:t>1863,7</w:t>
            </w:r>
          </w:p>
        </w:tc>
        <w:tc>
          <w:tcPr>
            <w:tcW w:w="992" w:type="dxa"/>
            <w:tcBorders>
              <w:bottom w:val="single" w:sz="4" w:space="0" w:color="auto"/>
              <w:right w:val="single" w:sz="8" w:space="0" w:color="auto"/>
            </w:tcBorders>
          </w:tcPr>
          <w:p w:rsidR="000052AE" w:rsidRPr="00391B65" w:rsidRDefault="00A67040" w:rsidP="00391B65">
            <w:pPr>
              <w:jc w:val="center"/>
              <w:rPr>
                <w:sz w:val="24"/>
                <w:szCs w:val="24"/>
              </w:rPr>
            </w:pPr>
            <w:r w:rsidRPr="00391B65">
              <w:rPr>
                <w:sz w:val="24"/>
                <w:szCs w:val="24"/>
              </w:rPr>
              <w:t>1863,7</w:t>
            </w:r>
          </w:p>
        </w:tc>
        <w:tc>
          <w:tcPr>
            <w:tcW w:w="2126" w:type="dxa"/>
            <w:tcBorders>
              <w:bottom w:val="single" w:sz="4" w:space="0" w:color="auto"/>
              <w:right w:val="single" w:sz="4" w:space="0" w:color="auto"/>
            </w:tcBorders>
          </w:tcPr>
          <w:p w:rsidR="000052AE" w:rsidRPr="00391B65" w:rsidRDefault="000052AE" w:rsidP="00391B65">
            <w:pPr>
              <w:jc w:val="center"/>
              <w:rPr>
                <w:sz w:val="24"/>
                <w:szCs w:val="24"/>
              </w:rPr>
            </w:pPr>
            <w:r w:rsidRPr="00391B65">
              <w:rPr>
                <w:sz w:val="24"/>
                <w:szCs w:val="24"/>
              </w:rPr>
              <w:t>УДКС</w:t>
            </w:r>
          </w:p>
        </w:tc>
        <w:tc>
          <w:tcPr>
            <w:tcW w:w="1985" w:type="dxa"/>
            <w:tcBorders>
              <w:left w:val="single" w:sz="4" w:space="0" w:color="auto"/>
              <w:bottom w:val="single" w:sz="4" w:space="0" w:color="auto"/>
              <w:right w:val="single" w:sz="8" w:space="0" w:color="auto"/>
            </w:tcBorders>
          </w:tcPr>
          <w:p w:rsidR="000052AE" w:rsidRPr="00391B65" w:rsidRDefault="000052AE" w:rsidP="00391B65">
            <w:pPr>
              <w:jc w:val="center"/>
              <w:rPr>
                <w:sz w:val="24"/>
                <w:szCs w:val="24"/>
              </w:rPr>
            </w:pPr>
            <w:r w:rsidRPr="00391B65">
              <w:rPr>
                <w:sz w:val="24"/>
                <w:szCs w:val="24"/>
              </w:rPr>
              <w:t>0804</w:t>
            </w:r>
          </w:p>
        </w:tc>
        <w:tc>
          <w:tcPr>
            <w:tcW w:w="1329" w:type="dxa"/>
            <w:tcBorders>
              <w:bottom w:val="single" w:sz="4" w:space="0" w:color="auto"/>
              <w:right w:val="single" w:sz="8" w:space="0" w:color="auto"/>
            </w:tcBorders>
          </w:tcPr>
          <w:p w:rsidR="000052AE" w:rsidRPr="00391B65" w:rsidRDefault="000052AE" w:rsidP="00391B65">
            <w:pPr>
              <w:jc w:val="center"/>
              <w:rPr>
                <w:sz w:val="24"/>
                <w:szCs w:val="24"/>
              </w:rPr>
            </w:pPr>
          </w:p>
        </w:tc>
      </w:tr>
      <w:tr w:rsidR="000052AE" w:rsidRPr="00391B65" w:rsidTr="00FB72B0">
        <w:trPr>
          <w:cantSplit/>
          <w:trHeight w:val="85"/>
          <w:jc w:val="center"/>
        </w:trPr>
        <w:tc>
          <w:tcPr>
            <w:tcW w:w="514" w:type="dxa"/>
            <w:tcBorders>
              <w:left w:val="single" w:sz="8" w:space="0" w:color="auto"/>
              <w:bottom w:val="single" w:sz="4" w:space="0" w:color="auto"/>
              <w:right w:val="single" w:sz="8" w:space="0" w:color="auto"/>
            </w:tcBorders>
          </w:tcPr>
          <w:p w:rsidR="000052AE" w:rsidRPr="00391B65" w:rsidRDefault="000052AE" w:rsidP="00391B65">
            <w:pPr>
              <w:jc w:val="center"/>
              <w:rPr>
                <w:sz w:val="24"/>
                <w:szCs w:val="24"/>
              </w:rPr>
            </w:pPr>
          </w:p>
        </w:tc>
        <w:tc>
          <w:tcPr>
            <w:tcW w:w="3261" w:type="dxa"/>
            <w:tcBorders>
              <w:bottom w:val="single" w:sz="4" w:space="0" w:color="auto"/>
              <w:right w:val="single" w:sz="8" w:space="0" w:color="auto"/>
            </w:tcBorders>
          </w:tcPr>
          <w:p w:rsidR="000052AE" w:rsidRPr="00391B65" w:rsidRDefault="00FB72B0" w:rsidP="00391B65">
            <w:pPr>
              <w:jc w:val="center"/>
              <w:rPr>
                <w:sz w:val="24"/>
                <w:szCs w:val="24"/>
              </w:rPr>
            </w:pPr>
            <w:r w:rsidRPr="00391B65">
              <w:rPr>
                <w:sz w:val="24"/>
                <w:szCs w:val="24"/>
              </w:rPr>
              <w:t>Всего</w:t>
            </w:r>
            <w:r w:rsidR="000052AE" w:rsidRPr="00391B65">
              <w:rPr>
                <w:sz w:val="24"/>
                <w:szCs w:val="24"/>
              </w:rPr>
              <w:t>:</w:t>
            </w:r>
          </w:p>
        </w:tc>
        <w:tc>
          <w:tcPr>
            <w:tcW w:w="1417" w:type="dxa"/>
            <w:tcBorders>
              <w:bottom w:val="single" w:sz="4" w:space="0" w:color="auto"/>
              <w:right w:val="single" w:sz="8" w:space="0" w:color="auto"/>
            </w:tcBorders>
          </w:tcPr>
          <w:p w:rsidR="000052AE" w:rsidRPr="00391B65" w:rsidRDefault="000052AE" w:rsidP="00391B65">
            <w:pPr>
              <w:jc w:val="center"/>
              <w:rPr>
                <w:sz w:val="24"/>
                <w:szCs w:val="24"/>
              </w:rPr>
            </w:pPr>
          </w:p>
        </w:tc>
        <w:tc>
          <w:tcPr>
            <w:tcW w:w="992" w:type="dxa"/>
            <w:tcBorders>
              <w:bottom w:val="single" w:sz="4" w:space="0" w:color="auto"/>
              <w:right w:val="single" w:sz="8" w:space="0" w:color="auto"/>
            </w:tcBorders>
          </w:tcPr>
          <w:p w:rsidR="000052AE" w:rsidRPr="00391B65" w:rsidRDefault="00EA2F00" w:rsidP="00391B65">
            <w:pPr>
              <w:jc w:val="center"/>
              <w:rPr>
                <w:sz w:val="24"/>
                <w:szCs w:val="24"/>
              </w:rPr>
            </w:pPr>
            <w:r w:rsidRPr="00391B65">
              <w:rPr>
                <w:sz w:val="24"/>
                <w:szCs w:val="24"/>
              </w:rPr>
              <w:t>142304,1</w:t>
            </w:r>
          </w:p>
        </w:tc>
        <w:tc>
          <w:tcPr>
            <w:tcW w:w="993" w:type="dxa"/>
            <w:tcBorders>
              <w:bottom w:val="single" w:sz="4" w:space="0" w:color="auto"/>
              <w:right w:val="single" w:sz="8" w:space="0" w:color="auto"/>
            </w:tcBorders>
          </w:tcPr>
          <w:p w:rsidR="000052AE" w:rsidRPr="00391B65" w:rsidRDefault="00957512" w:rsidP="00391B65">
            <w:pPr>
              <w:jc w:val="center"/>
              <w:rPr>
                <w:sz w:val="24"/>
                <w:szCs w:val="24"/>
              </w:rPr>
            </w:pPr>
            <w:r w:rsidRPr="00391B65">
              <w:rPr>
                <w:sz w:val="24"/>
                <w:szCs w:val="24"/>
              </w:rPr>
              <w:t>58436,7</w:t>
            </w:r>
          </w:p>
        </w:tc>
        <w:tc>
          <w:tcPr>
            <w:tcW w:w="992" w:type="dxa"/>
            <w:tcBorders>
              <w:bottom w:val="single" w:sz="4" w:space="0" w:color="auto"/>
              <w:right w:val="single" w:sz="8" w:space="0" w:color="auto"/>
            </w:tcBorders>
          </w:tcPr>
          <w:p w:rsidR="000052AE" w:rsidRPr="00391B65" w:rsidRDefault="00957512" w:rsidP="00391B65">
            <w:pPr>
              <w:jc w:val="center"/>
              <w:rPr>
                <w:sz w:val="24"/>
                <w:szCs w:val="24"/>
              </w:rPr>
            </w:pPr>
            <w:r w:rsidRPr="00391B65">
              <w:rPr>
                <w:sz w:val="24"/>
                <w:szCs w:val="24"/>
              </w:rPr>
              <w:t>41933,7</w:t>
            </w:r>
          </w:p>
        </w:tc>
        <w:tc>
          <w:tcPr>
            <w:tcW w:w="992" w:type="dxa"/>
            <w:tcBorders>
              <w:bottom w:val="single" w:sz="4" w:space="0" w:color="auto"/>
              <w:right w:val="single" w:sz="8" w:space="0" w:color="auto"/>
            </w:tcBorders>
          </w:tcPr>
          <w:p w:rsidR="000052AE" w:rsidRPr="00391B65" w:rsidRDefault="00957512" w:rsidP="00391B65">
            <w:pPr>
              <w:jc w:val="center"/>
              <w:rPr>
                <w:sz w:val="24"/>
                <w:szCs w:val="24"/>
              </w:rPr>
            </w:pPr>
            <w:r w:rsidRPr="00391B65">
              <w:rPr>
                <w:sz w:val="24"/>
                <w:szCs w:val="24"/>
              </w:rPr>
              <w:t>419</w:t>
            </w:r>
            <w:r w:rsidR="00EA2F00" w:rsidRPr="00391B65">
              <w:rPr>
                <w:sz w:val="24"/>
                <w:szCs w:val="24"/>
              </w:rPr>
              <w:t>3</w:t>
            </w:r>
            <w:r w:rsidRPr="00391B65">
              <w:rPr>
                <w:sz w:val="24"/>
                <w:szCs w:val="24"/>
              </w:rPr>
              <w:t>3,7</w:t>
            </w:r>
          </w:p>
        </w:tc>
        <w:tc>
          <w:tcPr>
            <w:tcW w:w="2126" w:type="dxa"/>
            <w:tcBorders>
              <w:bottom w:val="single" w:sz="4" w:space="0" w:color="auto"/>
              <w:right w:val="single" w:sz="4" w:space="0" w:color="auto"/>
            </w:tcBorders>
          </w:tcPr>
          <w:p w:rsidR="000052AE" w:rsidRPr="00391B65" w:rsidRDefault="000052AE" w:rsidP="00391B65">
            <w:pPr>
              <w:jc w:val="center"/>
              <w:rPr>
                <w:sz w:val="24"/>
                <w:szCs w:val="24"/>
              </w:rPr>
            </w:pPr>
          </w:p>
        </w:tc>
        <w:tc>
          <w:tcPr>
            <w:tcW w:w="1985" w:type="dxa"/>
            <w:tcBorders>
              <w:left w:val="single" w:sz="4" w:space="0" w:color="auto"/>
              <w:bottom w:val="single" w:sz="4" w:space="0" w:color="auto"/>
              <w:right w:val="single" w:sz="8" w:space="0" w:color="auto"/>
            </w:tcBorders>
          </w:tcPr>
          <w:p w:rsidR="000052AE" w:rsidRPr="00391B65" w:rsidRDefault="000052AE" w:rsidP="00391B65">
            <w:pPr>
              <w:jc w:val="center"/>
              <w:rPr>
                <w:sz w:val="24"/>
                <w:szCs w:val="24"/>
              </w:rPr>
            </w:pPr>
          </w:p>
        </w:tc>
        <w:tc>
          <w:tcPr>
            <w:tcW w:w="1329" w:type="dxa"/>
            <w:tcBorders>
              <w:bottom w:val="single" w:sz="4" w:space="0" w:color="auto"/>
              <w:right w:val="single" w:sz="8" w:space="0" w:color="auto"/>
            </w:tcBorders>
          </w:tcPr>
          <w:p w:rsidR="000052AE" w:rsidRPr="00391B65" w:rsidRDefault="000052AE" w:rsidP="00391B65">
            <w:pPr>
              <w:jc w:val="center"/>
              <w:rPr>
                <w:sz w:val="24"/>
                <w:szCs w:val="24"/>
              </w:rPr>
            </w:pPr>
          </w:p>
        </w:tc>
      </w:tr>
    </w:tbl>
    <w:p w:rsidR="00E535B8" w:rsidRPr="002C22E0" w:rsidRDefault="00E535B8" w:rsidP="0042682B">
      <w:pPr>
        <w:jc w:val="both"/>
        <w:rPr>
          <w:sz w:val="28"/>
        </w:rPr>
      </w:pPr>
    </w:p>
    <w:sectPr w:rsidR="00E535B8" w:rsidRPr="002C22E0" w:rsidSect="005C144A">
      <w:type w:val="oddPage"/>
      <w:pgSz w:w="15842" w:h="12242" w:orient="landscape" w:code="1"/>
      <w:pgMar w:top="851"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65C" w:rsidRDefault="00D7665C" w:rsidP="00BB694E">
      <w:r>
        <w:separator/>
      </w:r>
    </w:p>
  </w:endnote>
  <w:endnote w:type="continuationSeparator" w:id="0">
    <w:p w:rsidR="00D7665C" w:rsidRDefault="00D7665C" w:rsidP="00BB6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65C" w:rsidRDefault="00D7665C" w:rsidP="00BB694E">
      <w:r>
        <w:separator/>
      </w:r>
    </w:p>
  </w:footnote>
  <w:footnote w:type="continuationSeparator" w:id="0">
    <w:p w:rsidR="00D7665C" w:rsidRDefault="00D7665C" w:rsidP="00BB6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4E" w:rsidRPr="00BB694E" w:rsidRDefault="00E61D1E" w:rsidP="00BB694E">
    <w:pPr>
      <w:pStyle w:val="aa"/>
      <w:jc w:val="center"/>
      <w:rPr>
        <w:sz w:val="28"/>
        <w:szCs w:val="28"/>
      </w:rPr>
    </w:pPr>
    <w:r w:rsidRPr="00BB694E">
      <w:rPr>
        <w:sz w:val="28"/>
        <w:szCs w:val="28"/>
      </w:rPr>
      <w:fldChar w:fldCharType="begin"/>
    </w:r>
    <w:r w:rsidR="00BB694E" w:rsidRPr="00BB694E">
      <w:rPr>
        <w:sz w:val="28"/>
        <w:szCs w:val="28"/>
      </w:rPr>
      <w:instrText xml:space="preserve"> PAGE   \* MERGEFORMAT </w:instrText>
    </w:r>
    <w:r w:rsidRPr="00BB694E">
      <w:rPr>
        <w:sz w:val="28"/>
        <w:szCs w:val="28"/>
      </w:rPr>
      <w:fldChar w:fldCharType="separate"/>
    </w:r>
    <w:r w:rsidR="00D00ECE">
      <w:rPr>
        <w:noProof/>
        <w:sz w:val="28"/>
        <w:szCs w:val="28"/>
      </w:rPr>
      <w:t>2</w:t>
    </w:r>
    <w:r w:rsidRPr="00BB694E">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B1F"/>
    <w:multiLevelType w:val="hybridMultilevel"/>
    <w:tmpl w:val="D3481662"/>
    <w:lvl w:ilvl="0" w:tplc="225A55D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E433498"/>
    <w:multiLevelType w:val="hybridMultilevel"/>
    <w:tmpl w:val="B24A7254"/>
    <w:lvl w:ilvl="0" w:tplc="B97A17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23F4D96"/>
    <w:multiLevelType w:val="hybridMultilevel"/>
    <w:tmpl w:val="BB006E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39663D"/>
    <w:multiLevelType w:val="hybridMultilevel"/>
    <w:tmpl w:val="9F109386"/>
    <w:lvl w:ilvl="0" w:tplc="D2824E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6B314ED"/>
    <w:multiLevelType w:val="hybridMultilevel"/>
    <w:tmpl w:val="DEE0BC1C"/>
    <w:lvl w:ilvl="0" w:tplc="B0C2816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F4B4423"/>
    <w:multiLevelType w:val="hybridMultilevel"/>
    <w:tmpl w:val="7E46E962"/>
    <w:lvl w:ilvl="0" w:tplc="7AEE996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0A14D50"/>
    <w:multiLevelType w:val="hybridMultilevel"/>
    <w:tmpl w:val="856636A8"/>
    <w:lvl w:ilvl="0" w:tplc="C28279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9024922"/>
    <w:multiLevelType w:val="hybridMultilevel"/>
    <w:tmpl w:val="B24A7254"/>
    <w:lvl w:ilvl="0" w:tplc="B97A17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6AFD2A0D"/>
    <w:multiLevelType w:val="hybridMultilevel"/>
    <w:tmpl w:val="C8FC19B6"/>
    <w:lvl w:ilvl="0" w:tplc="D2824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344BEA"/>
    <w:multiLevelType w:val="hybridMultilevel"/>
    <w:tmpl w:val="1D76B6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38B75CF"/>
    <w:multiLevelType w:val="hybridMultilevel"/>
    <w:tmpl w:val="D0C228AE"/>
    <w:lvl w:ilvl="0" w:tplc="D2824E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27777A"/>
    <w:multiLevelType w:val="hybridMultilevel"/>
    <w:tmpl w:val="6DF49B92"/>
    <w:lvl w:ilvl="0" w:tplc="D2824E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1"/>
  </w:num>
  <w:num w:numId="4">
    <w:abstractNumId w:val="10"/>
  </w:num>
  <w:num w:numId="5">
    <w:abstractNumId w:val="3"/>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GrammaticalErrors/>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27D4"/>
    <w:rsid w:val="00001140"/>
    <w:rsid w:val="000052AE"/>
    <w:rsid w:val="00005E13"/>
    <w:rsid w:val="00015BC2"/>
    <w:rsid w:val="000173AE"/>
    <w:rsid w:val="00020B42"/>
    <w:rsid w:val="00021594"/>
    <w:rsid w:val="000215DF"/>
    <w:rsid w:val="000275E0"/>
    <w:rsid w:val="00031FE4"/>
    <w:rsid w:val="00045F4D"/>
    <w:rsid w:val="0005204F"/>
    <w:rsid w:val="00064865"/>
    <w:rsid w:val="0009245C"/>
    <w:rsid w:val="00094D4D"/>
    <w:rsid w:val="000A3908"/>
    <w:rsid w:val="000C0240"/>
    <w:rsid w:val="000C2FC9"/>
    <w:rsid w:val="000C348D"/>
    <w:rsid w:val="000C5DB8"/>
    <w:rsid w:val="000D4993"/>
    <w:rsid w:val="000F037D"/>
    <w:rsid w:val="0010370D"/>
    <w:rsid w:val="00106022"/>
    <w:rsid w:val="00106B43"/>
    <w:rsid w:val="00114B5B"/>
    <w:rsid w:val="00115558"/>
    <w:rsid w:val="001259EB"/>
    <w:rsid w:val="00134930"/>
    <w:rsid w:val="00136D9A"/>
    <w:rsid w:val="00152773"/>
    <w:rsid w:val="00153023"/>
    <w:rsid w:val="00175660"/>
    <w:rsid w:val="001768A6"/>
    <w:rsid w:val="00183F40"/>
    <w:rsid w:val="001907E7"/>
    <w:rsid w:val="00196B2D"/>
    <w:rsid w:val="001A0056"/>
    <w:rsid w:val="001A7867"/>
    <w:rsid w:val="001A7F42"/>
    <w:rsid w:val="001B45A0"/>
    <w:rsid w:val="001B74E3"/>
    <w:rsid w:val="001C327A"/>
    <w:rsid w:val="001C5F5C"/>
    <w:rsid w:val="001C7A3C"/>
    <w:rsid w:val="001D00E3"/>
    <w:rsid w:val="001D7B4E"/>
    <w:rsid w:val="001E124A"/>
    <w:rsid w:val="001E1563"/>
    <w:rsid w:val="001F12F7"/>
    <w:rsid w:val="00200C34"/>
    <w:rsid w:val="002037F2"/>
    <w:rsid w:val="00220C4E"/>
    <w:rsid w:val="00221DEE"/>
    <w:rsid w:val="00224FB5"/>
    <w:rsid w:val="002275AA"/>
    <w:rsid w:val="00233D87"/>
    <w:rsid w:val="00233EAD"/>
    <w:rsid w:val="0024189F"/>
    <w:rsid w:val="002442A9"/>
    <w:rsid w:val="00250711"/>
    <w:rsid w:val="00254D08"/>
    <w:rsid w:val="00257849"/>
    <w:rsid w:val="00261F8A"/>
    <w:rsid w:val="00261F93"/>
    <w:rsid w:val="00262769"/>
    <w:rsid w:val="00281B0D"/>
    <w:rsid w:val="00283C50"/>
    <w:rsid w:val="00283E4E"/>
    <w:rsid w:val="002853AE"/>
    <w:rsid w:val="002956AD"/>
    <w:rsid w:val="002A13B5"/>
    <w:rsid w:val="002B366A"/>
    <w:rsid w:val="002B6E41"/>
    <w:rsid w:val="002C22E0"/>
    <w:rsid w:val="002C399F"/>
    <w:rsid w:val="002C5C7D"/>
    <w:rsid w:val="002C7009"/>
    <w:rsid w:val="002F27D4"/>
    <w:rsid w:val="002F313F"/>
    <w:rsid w:val="002F51A0"/>
    <w:rsid w:val="002F587C"/>
    <w:rsid w:val="003030E0"/>
    <w:rsid w:val="00310959"/>
    <w:rsid w:val="003141FC"/>
    <w:rsid w:val="00316868"/>
    <w:rsid w:val="00320A2F"/>
    <w:rsid w:val="0032458D"/>
    <w:rsid w:val="003250D2"/>
    <w:rsid w:val="00326246"/>
    <w:rsid w:val="00337B23"/>
    <w:rsid w:val="003458B2"/>
    <w:rsid w:val="00347A21"/>
    <w:rsid w:val="00356ACB"/>
    <w:rsid w:val="00361F02"/>
    <w:rsid w:val="003648E5"/>
    <w:rsid w:val="00370024"/>
    <w:rsid w:val="0037294B"/>
    <w:rsid w:val="00375B21"/>
    <w:rsid w:val="00377817"/>
    <w:rsid w:val="003869E1"/>
    <w:rsid w:val="00391B65"/>
    <w:rsid w:val="003A2E62"/>
    <w:rsid w:val="003A3A3D"/>
    <w:rsid w:val="003A7CB9"/>
    <w:rsid w:val="003B0140"/>
    <w:rsid w:val="003B44A8"/>
    <w:rsid w:val="003B54E1"/>
    <w:rsid w:val="003D6B27"/>
    <w:rsid w:val="003E1905"/>
    <w:rsid w:val="003F601E"/>
    <w:rsid w:val="0040226F"/>
    <w:rsid w:val="00402DA6"/>
    <w:rsid w:val="00410A1C"/>
    <w:rsid w:val="00411FC8"/>
    <w:rsid w:val="004172E6"/>
    <w:rsid w:val="00417EF8"/>
    <w:rsid w:val="0042682B"/>
    <w:rsid w:val="00430697"/>
    <w:rsid w:val="00430D9E"/>
    <w:rsid w:val="00435C41"/>
    <w:rsid w:val="004437E6"/>
    <w:rsid w:val="00452CB5"/>
    <w:rsid w:val="0045393B"/>
    <w:rsid w:val="004756B1"/>
    <w:rsid w:val="004768F0"/>
    <w:rsid w:val="0048154E"/>
    <w:rsid w:val="004979B3"/>
    <w:rsid w:val="00497B79"/>
    <w:rsid w:val="004B02C5"/>
    <w:rsid w:val="004B6DD7"/>
    <w:rsid w:val="004B7658"/>
    <w:rsid w:val="004C0425"/>
    <w:rsid w:val="004C1193"/>
    <w:rsid w:val="004E0283"/>
    <w:rsid w:val="00502045"/>
    <w:rsid w:val="0050634B"/>
    <w:rsid w:val="00510FBA"/>
    <w:rsid w:val="00513CAD"/>
    <w:rsid w:val="00527A8D"/>
    <w:rsid w:val="0053603C"/>
    <w:rsid w:val="00543A15"/>
    <w:rsid w:val="00545B1A"/>
    <w:rsid w:val="0056224F"/>
    <w:rsid w:val="00562D52"/>
    <w:rsid w:val="0056300C"/>
    <w:rsid w:val="00565E21"/>
    <w:rsid w:val="0057743A"/>
    <w:rsid w:val="0058203D"/>
    <w:rsid w:val="005843B2"/>
    <w:rsid w:val="00584D93"/>
    <w:rsid w:val="00586D98"/>
    <w:rsid w:val="00592020"/>
    <w:rsid w:val="005926DE"/>
    <w:rsid w:val="0059506B"/>
    <w:rsid w:val="00595717"/>
    <w:rsid w:val="005965C3"/>
    <w:rsid w:val="005A206F"/>
    <w:rsid w:val="005A427D"/>
    <w:rsid w:val="005A546E"/>
    <w:rsid w:val="005B4358"/>
    <w:rsid w:val="005B5CE5"/>
    <w:rsid w:val="005B616C"/>
    <w:rsid w:val="005C0DFC"/>
    <w:rsid w:val="005C144A"/>
    <w:rsid w:val="005D4570"/>
    <w:rsid w:val="005D7D82"/>
    <w:rsid w:val="005E1ED8"/>
    <w:rsid w:val="005E27D1"/>
    <w:rsid w:val="005E7804"/>
    <w:rsid w:val="005F0AC3"/>
    <w:rsid w:val="005F2E5E"/>
    <w:rsid w:val="005F7834"/>
    <w:rsid w:val="00603D66"/>
    <w:rsid w:val="00613FB5"/>
    <w:rsid w:val="006146D0"/>
    <w:rsid w:val="00617902"/>
    <w:rsid w:val="006228FB"/>
    <w:rsid w:val="00622BA4"/>
    <w:rsid w:val="00624B43"/>
    <w:rsid w:val="00631F03"/>
    <w:rsid w:val="00634790"/>
    <w:rsid w:val="00642A9B"/>
    <w:rsid w:val="006461F8"/>
    <w:rsid w:val="006509A0"/>
    <w:rsid w:val="00651770"/>
    <w:rsid w:val="00655F43"/>
    <w:rsid w:val="00657E27"/>
    <w:rsid w:val="00671C19"/>
    <w:rsid w:val="0067767E"/>
    <w:rsid w:val="00680344"/>
    <w:rsid w:val="00685DD8"/>
    <w:rsid w:val="00697D89"/>
    <w:rsid w:val="006A34FF"/>
    <w:rsid w:val="006A7A06"/>
    <w:rsid w:val="006D3B5D"/>
    <w:rsid w:val="006D7661"/>
    <w:rsid w:val="006F0D33"/>
    <w:rsid w:val="006F6865"/>
    <w:rsid w:val="00701D86"/>
    <w:rsid w:val="00717188"/>
    <w:rsid w:val="00733C6A"/>
    <w:rsid w:val="00737283"/>
    <w:rsid w:val="00737478"/>
    <w:rsid w:val="00741729"/>
    <w:rsid w:val="0074431C"/>
    <w:rsid w:val="007613E7"/>
    <w:rsid w:val="00763C39"/>
    <w:rsid w:val="00794804"/>
    <w:rsid w:val="00796972"/>
    <w:rsid w:val="007A71C2"/>
    <w:rsid w:val="007A790A"/>
    <w:rsid w:val="007B5D45"/>
    <w:rsid w:val="007B788F"/>
    <w:rsid w:val="007C3FAF"/>
    <w:rsid w:val="007E1F5B"/>
    <w:rsid w:val="007E4A1B"/>
    <w:rsid w:val="007E7876"/>
    <w:rsid w:val="007F37DB"/>
    <w:rsid w:val="007F49CA"/>
    <w:rsid w:val="0080611D"/>
    <w:rsid w:val="008133AF"/>
    <w:rsid w:val="00821D65"/>
    <w:rsid w:val="00823729"/>
    <w:rsid w:val="008267EB"/>
    <w:rsid w:val="0083004F"/>
    <w:rsid w:val="008304F0"/>
    <w:rsid w:val="0083193C"/>
    <w:rsid w:val="00837792"/>
    <w:rsid w:val="00846F6A"/>
    <w:rsid w:val="00847493"/>
    <w:rsid w:val="008560CE"/>
    <w:rsid w:val="00860ACA"/>
    <w:rsid w:val="00865842"/>
    <w:rsid w:val="008805B5"/>
    <w:rsid w:val="00890E44"/>
    <w:rsid w:val="008A2CC1"/>
    <w:rsid w:val="008A4701"/>
    <w:rsid w:val="008A47F4"/>
    <w:rsid w:val="008B444A"/>
    <w:rsid w:val="008B52F7"/>
    <w:rsid w:val="008B7F2D"/>
    <w:rsid w:val="008C5318"/>
    <w:rsid w:val="008C55C2"/>
    <w:rsid w:val="008E25B8"/>
    <w:rsid w:val="008F0E51"/>
    <w:rsid w:val="008F17ED"/>
    <w:rsid w:val="008F4827"/>
    <w:rsid w:val="008F7F83"/>
    <w:rsid w:val="009025CA"/>
    <w:rsid w:val="00905C26"/>
    <w:rsid w:val="00916654"/>
    <w:rsid w:val="009168BA"/>
    <w:rsid w:val="00921BCC"/>
    <w:rsid w:val="00921E4D"/>
    <w:rsid w:val="00926E99"/>
    <w:rsid w:val="009274F6"/>
    <w:rsid w:val="0092799D"/>
    <w:rsid w:val="00930122"/>
    <w:rsid w:val="009309E3"/>
    <w:rsid w:val="00933811"/>
    <w:rsid w:val="00935102"/>
    <w:rsid w:val="009377E4"/>
    <w:rsid w:val="00937969"/>
    <w:rsid w:val="00945E9F"/>
    <w:rsid w:val="00957512"/>
    <w:rsid w:val="00967B32"/>
    <w:rsid w:val="00967F17"/>
    <w:rsid w:val="009801D2"/>
    <w:rsid w:val="00980FCA"/>
    <w:rsid w:val="00993DEB"/>
    <w:rsid w:val="00994DAA"/>
    <w:rsid w:val="009A24C5"/>
    <w:rsid w:val="009A302E"/>
    <w:rsid w:val="009B1A88"/>
    <w:rsid w:val="009B2CFC"/>
    <w:rsid w:val="009C40C6"/>
    <w:rsid w:val="009C61A0"/>
    <w:rsid w:val="009D4C46"/>
    <w:rsid w:val="009E7909"/>
    <w:rsid w:val="009F22AE"/>
    <w:rsid w:val="00A0311C"/>
    <w:rsid w:val="00A10C53"/>
    <w:rsid w:val="00A16277"/>
    <w:rsid w:val="00A168A6"/>
    <w:rsid w:val="00A2303A"/>
    <w:rsid w:val="00A339F2"/>
    <w:rsid w:val="00A341B3"/>
    <w:rsid w:val="00A36741"/>
    <w:rsid w:val="00A55072"/>
    <w:rsid w:val="00A6596B"/>
    <w:rsid w:val="00A67040"/>
    <w:rsid w:val="00A87DBC"/>
    <w:rsid w:val="00A959AA"/>
    <w:rsid w:val="00A9682C"/>
    <w:rsid w:val="00AB4557"/>
    <w:rsid w:val="00AB57D2"/>
    <w:rsid w:val="00AC678D"/>
    <w:rsid w:val="00AC6AC9"/>
    <w:rsid w:val="00AD5243"/>
    <w:rsid w:val="00AD7D18"/>
    <w:rsid w:val="00AE3CFC"/>
    <w:rsid w:val="00AE5E60"/>
    <w:rsid w:val="00AF317B"/>
    <w:rsid w:val="00AF5ED3"/>
    <w:rsid w:val="00AF6683"/>
    <w:rsid w:val="00B22AFA"/>
    <w:rsid w:val="00B23E2E"/>
    <w:rsid w:val="00B2411A"/>
    <w:rsid w:val="00B26AEF"/>
    <w:rsid w:val="00B275B4"/>
    <w:rsid w:val="00B41047"/>
    <w:rsid w:val="00B467FF"/>
    <w:rsid w:val="00B573CD"/>
    <w:rsid w:val="00B62186"/>
    <w:rsid w:val="00B65BCD"/>
    <w:rsid w:val="00B71F01"/>
    <w:rsid w:val="00B7390A"/>
    <w:rsid w:val="00B73CCD"/>
    <w:rsid w:val="00B84343"/>
    <w:rsid w:val="00BA0055"/>
    <w:rsid w:val="00BA2AB1"/>
    <w:rsid w:val="00BB0143"/>
    <w:rsid w:val="00BB694E"/>
    <w:rsid w:val="00BC02C0"/>
    <w:rsid w:val="00BC1377"/>
    <w:rsid w:val="00BD27B4"/>
    <w:rsid w:val="00BD5655"/>
    <w:rsid w:val="00BD6CEF"/>
    <w:rsid w:val="00BF1CD1"/>
    <w:rsid w:val="00C00541"/>
    <w:rsid w:val="00C0208B"/>
    <w:rsid w:val="00C02544"/>
    <w:rsid w:val="00C0588C"/>
    <w:rsid w:val="00C12244"/>
    <w:rsid w:val="00C12535"/>
    <w:rsid w:val="00C13E20"/>
    <w:rsid w:val="00C170C2"/>
    <w:rsid w:val="00C55BFA"/>
    <w:rsid w:val="00C57648"/>
    <w:rsid w:val="00C62868"/>
    <w:rsid w:val="00C63A78"/>
    <w:rsid w:val="00C642DC"/>
    <w:rsid w:val="00C70944"/>
    <w:rsid w:val="00C80E55"/>
    <w:rsid w:val="00C81EFC"/>
    <w:rsid w:val="00CA20DA"/>
    <w:rsid w:val="00CB0071"/>
    <w:rsid w:val="00CC0A09"/>
    <w:rsid w:val="00CC62F0"/>
    <w:rsid w:val="00CD5D36"/>
    <w:rsid w:val="00CE0C66"/>
    <w:rsid w:val="00CF056C"/>
    <w:rsid w:val="00CF3888"/>
    <w:rsid w:val="00CF68A9"/>
    <w:rsid w:val="00D00ECE"/>
    <w:rsid w:val="00D02F49"/>
    <w:rsid w:val="00D14005"/>
    <w:rsid w:val="00D15DD9"/>
    <w:rsid w:val="00D247D4"/>
    <w:rsid w:val="00D312C4"/>
    <w:rsid w:val="00D51273"/>
    <w:rsid w:val="00D7665C"/>
    <w:rsid w:val="00D81196"/>
    <w:rsid w:val="00D81F2A"/>
    <w:rsid w:val="00D96926"/>
    <w:rsid w:val="00DA4411"/>
    <w:rsid w:val="00DA58EA"/>
    <w:rsid w:val="00DA61F1"/>
    <w:rsid w:val="00DB2B33"/>
    <w:rsid w:val="00DB5797"/>
    <w:rsid w:val="00DC180C"/>
    <w:rsid w:val="00DC1AB5"/>
    <w:rsid w:val="00DC3113"/>
    <w:rsid w:val="00DC579B"/>
    <w:rsid w:val="00DD0D74"/>
    <w:rsid w:val="00DD13EB"/>
    <w:rsid w:val="00DD3516"/>
    <w:rsid w:val="00DE01AF"/>
    <w:rsid w:val="00DE1F27"/>
    <w:rsid w:val="00DE2BB4"/>
    <w:rsid w:val="00DE3116"/>
    <w:rsid w:val="00DF29BB"/>
    <w:rsid w:val="00DF44B8"/>
    <w:rsid w:val="00DF7439"/>
    <w:rsid w:val="00E12E7E"/>
    <w:rsid w:val="00E14CC7"/>
    <w:rsid w:val="00E27CD0"/>
    <w:rsid w:val="00E30FBB"/>
    <w:rsid w:val="00E3576D"/>
    <w:rsid w:val="00E45008"/>
    <w:rsid w:val="00E46FFB"/>
    <w:rsid w:val="00E535B8"/>
    <w:rsid w:val="00E61516"/>
    <w:rsid w:val="00E61D1E"/>
    <w:rsid w:val="00E6796D"/>
    <w:rsid w:val="00E72BED"/>
    <w:rsid w:val="00E74967"/>
    <w:rsid w:val="00E91636"/>
    <w:rsid w:val="00E92BBE"/>
    <w:rsid w:val="00EA2F00"/>
    <w:rsid w:val="00EA616C"/>
    <w:rsid w:val="00EB2013"/>
    <w:rsid w:val="00EC00EF"/>
    <w:rsid w:val="00EC4339"/>
    <w:rsid w:val="00ED124D"/>
    <w:rsid w:val="00ED2E14"/>
    <w:rsid w:val="00ED2E33"/>
    <w:rsid w:val="00ED388F"/>
    <w:rsid w:val="00ED47C7"/>
    <w:rsid w:val="00ED4819"/>
    <w:rsid w:val="00EE1A0F"/>
    <w:rsid w:val="00EE24AF"/>
    <w:rsid w:val="00EE513D"/>
    <w:rsid w:val="00EF07BE"/>
    <w:rsid w:val="00EF6063"/>
    <w:rsid w:val="00F03AC9"/>
    <w:rsid w:val="00F114B0"/>
    <w:rsid w:val="00F12008"/>
    <w:rsid w:val="00F14BE0"/>
    <w:rsid w:val="00F17024"/>
    <w:rsid w:val="00F1728A"/>
    <w:rsid w:val="00F34E7C"/>
    <w:rsid w:val="00F50963"/>
    <w:rsid w:val="00F5276D"/>
    <w:rsid w:val="00F53BB2"/>
    <w:rsid w:val="00F63724"/>
    <w:rsid w:val="00F66E60"/>
    <w:rsid w:val="00F75C63"/>
    <w:rsid w:val="00F93090"/>
    <w:rsid w:val="00F93640"/>
    <w:rsid w:val="00FA309D"/>
    <w:rsid w:val="00FB03D0"/>
    <w:rsid w:val="00FB1B80"/>
    <w:rsid w:val="00FB2C34"/>
    <w:rsid w:val="00FB57FD"/>
    <w:rsid w:val="00FB72B0"/>
    <w:rsid w:val="00FB7EC7"/>
    <w:rsid w:val="00FC2A58"/>
    <w:rsid w:val="00FD3DC9"/>
    <w:rsid w:val="00FD6901"/>
    <w:rsid w:val="00FE3723"/>
    <w:rsid w:val="00FE79A5"/>
    <w:rsid w:val="00FF1E21"/>
    <w:rsid w:val="00FF399F"/>
    <w:rsid w:val="00FF7D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0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10A1C"/>
    <w:rPr>
      <w:rFonts w:ascii="Tahoma" w:hAnsi="Tahoma" w:cs="Tahoma"/>
      <w:sz w:val="16"/>
      <w:szCs w:val="16"/>
    </w:rPr>
  </w:style>
  <w:style w:type="paragraph" w:customStyle="1" w:styleId="1">
    <w:name w:val="заголовок 1"/>
    <w:basedOn w:val="a"/>
    <w:next w:val="a"/>
    <w:rsid w:val="00C70944"/>
    <w:pPr>
      <w:keepNext/>
      <w:autoSpaceDE w:val="0"/>
      <w:autoSpaceDN w:val="0"/>
      <w:outlineLvl w:val="0"/>
    </w:pPr>
    <w:rPr>
      <w:sz w:val="28"/>
      <w:szCs w:val="28"/>
    </w:rPr>
  </w:style>
  <w:style w:type="paragraph" w:customStyle="1" w:styleId="2">
    <w:name w:val="заголовок 2"/>
    <w:basedOn w:val="a"/>
    <w:next w:val="a"/>
    <w:rsid w:val="00C70944"/>
    <w:pPr>
      <w:keepNext/>
      <w:autoSpaceDE w:val="0"/>
      <w:autoSpaceDN w:val="0"/>
      <w:jc w:val="center"/>
      <w:outlineLvl w:val="1"/>
    </w:pPr>
    <w:rPr>
      <w:sz w:val="28"/>
      <w:szCs w:val="28"/>
    </w:rPr>
  </w:style>
  <w:style w:type="paragraph" w:styleId="a4">
    <w:name w:val="Body Text"/>
    <w:basedOn w:val="a"/>
    <w:rsid w:val="00C70944"/>
    <w:pPr>
      <w:autoSpaceDE w:val="0"/>
      <w:autoSpaceDN w:val="0"/>
    </w:pPr>
    <w:rPr>
      <w:sz w:val="28"/>
      <w:szCs w:val="28"/>
    </w:rPr>
  </w:style>
  <w:style w:type="paragraph" w:customStyle="1" w:styleId="ConsPlusCell">
    <w:name w:val="ConsPlusCell"/>
    <w:rsid w:val="00224FB5"/>
    <w:pPr>
      <w:widowControl w:val="0"/>
      <w:autoSpaceDE w:val="0"/>
      <w:autoSpaceDN w:val="0"/>
      <w:adjustRightInd w:val="0"/>
    </w:pPr>
    <w:rPr>
      <w:rFonts w:ascii="Arial" w:hAnsi="Arial" w:cs="Arial"/>
    </w:rPr>
  </w:style>
  <w:style w:type="paragraph" w:customStyle="1" w:styleId="ConsPlusNormal">
    <w:name w:val="ConsPlusNormal"/>
    <w:uiPriority w:val="99"/>
    <w:rsid w:val="00224FB5"/>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4C1193"/>
    <w:pPr>
      <w:spacing w:before="100" w:beforeAutospacing="1" w:after="100" w:afterAutospacing="1"/>
    </w:pPr>
    <w:rPr>
      <w:sz w:val="24"/>
      <w:szCs w:val="24"/>
    </w:rPr>
  </w:style>
  <w:style w:type="paragraph" w:customStyle="1" w:styleId="consnormal">
    <w:name w:val="consnormal"/>
    <w:basedOn w:val="a"/>
    <w:rsid w:val="004C1193"/>
    <w:pPr>
      <w:spacing w:before="100" w:beforeAutospacing="1" w:after="100" w:afterAutospacing="1"/>
    </w:pPr>
    <w:rPr>
      <w:sz w:val="24"/>
      <w:szCs w:val="24"/>
    </w:rPr>
  </w:style>
  <w:style w:type="paragraph" w:customStyle="1" w:styleId="10">
    <w:name w:val="Абзац списка1"/>
    <w:basedOn w:val="a"/>
    <w:rsid w:val="00846F6A"/>
    <w:pPr>
      <w:spacing w:after="200" w:line="276" w:lineRule="auto"/>
      <w:ind w:left="720"/>
      <w:contextualSpacing/>
    </w:pPr>
    <w:rPr>
      <w:rFonts w:ascii="Calibri" w:hAnsi="Calibri"/>
      <w:sz w:val="22"/>
      <w:szCs w:val="22"/>
      <w:lang w:eastAsia="en-US"/>
    </w:rPr>
  </w:style>
  <w:style w:type="character" w:styleId="a5">
    <w:name w:val="Hyperlink"/>
    <w:rsid w:val="003141FC"/>
    <w:rPr>
      <w:color w:val="0000FF"/>
      <w:u w:val="single"/>
    </w:rPr>
  </w:style>
  <w:style w:type="character" w:customStyle="1" w:styleId="a6">
    <w:name w:val="Без интервала Знак"/>
    <w:link w:val="a7"/>
    <w:uiPriority w:val="1"/>
    <w:locked/>
    <w:rsid w:val="009309E3"/>
    <w:rPr>
      <w:rFonts w:ascii="Calibri" w:hAnsi="Calibri"/>
      <w:lang w:val="en-US" w:eastAsia="en-US" w:bidi="en-US"/>
    </w:rPr>
  </w:style>
  <w:style w:type="paragraph" w:styleId="a7">
    <w:name w:val="No Spacing"/>
    <w:basedOn w:val="a"/>
    <w:link w:val="a6"/>
    <w:uiPriority w:val="1"/>
    <w:qFormat/>
    <w:rsid w:val="009309E3"/>
    <w:rPr>
      <w:rFonts w:ascii="Calibri" w:hAnsi="Calibri"/>
      <w:lang w:val="en-US" w:eastAsia="en-US" w:bidi="en-US"/>
    </w:rPr>
  </w:style>
  <w:style w:type="paragraph" w:styleId="a8">
    <w:name w:val="List Paragraph"/>
    <w:basedOn w:val="a"/>
    <w:uiPriority w:val="34"/>
    <w:qFormat/>
    <w:rsid w:val="009309E3"/>
    <w:pPr>
      <w:spacing w:after="200" w:line="276" w:lineRule="auto"/>
      <w:ind w:left="720"/>
      <w:contextualSpacing/>
    </w:pPr>
    <w:rPr>
      <w:rFonts w:ascii="Calibri" w:hAnsi="Calibri"/>
      <w:sz w:val="22"/>
      <w:szCs w:val="22"/>
    </w:rPr>
  </w:style>
  <w:style w:type="paragraph" w:customStyle="1" w:styleId="Default">
    <w:name w:val="Default"/>
    <w:rsid w:val="009309E3"/>
    <w:pPr>
      <w:autoSpaceDE w:val="0"/>
      <w:autoSpaceDN w:val="0"/>
      <w:adjustRightInd w:val="0"/>
    </w:pPr>
    <w:rPr>
      <w:color w:val="000000"/>
      <w:sz w:val="24"/>
      <w:szCs w:val="24"/>
    </w:rPr>
  </w:style>
  <w:style w:type="character" w:customStyle="1" w:styleId="apple-converted-space">
    <w:name w:val="apple-converted-space"/>
    <w:rsid w:val="009309E3"/>
  </w:style>
  <w:style w:type="table" w:styleId="a9">
    <w:name w:val="Table Grid"/>
    <w:basedOn w:val="a1"/>
    <w:rsid w:val="00E46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BB694E"/>
    <w:pPr>
      <w:tabs>
        <w:tab w:val="center" w:pos="4677"/>
        <w:tab w:val="right" w:pos="9355"/>
      </w:tabs>
    </w:pPr>
  </w:style>
  <w:style w:type="character" w:customStyle="1" w:styleId="ab">
    <w:name w:val="Верхний колонтитул Знак"/>
    <w:basedOn w:val="a0"/>
    <w:link w:val="aa"/>
    <w:uiPriority w:val="99"/>
    <w:rsid w:val="00BB694E"/>
  </w:style>
  <w:style w:type="paragraph" w:styleId="ac">
    <w:name w:val="footer"/>
    <w:basedOn w:val="a"/>
    <w:link w:val="ad"/>
    <w:rsid w:val="00BB694E"/>
    <w:pPr>
      <w:tabs>
        <w:tab w:val="center" w:pos="4677"/>
        <w:tab w:val="right" w:pos="9355"/>
      </w:tabs>
    </w:pPr>
  </w:style>
  <w:style w:type="character" w:customStyle="1" w:styleId="ad">
    <w:name w:val="Нижний колонтитул Знак"/>
    <w:basedOn w:val="a0"/>
    <w:link w:val="ac"/>
    <w:rsid w:val="00BB694E"/>
  </w:style>
</w:styles>
</file>

<file path=word/webSettings.xml><?xml version="1.0" encoding="utf-8"?>
<w:webSettings xmlns:r="http://schemas.openxmlformats.org/officeDocument/2006/relationships" xmlns:w="http://schemas.openxmlformats.org/wordprocessingml/2006/main">
  <w:divs>
    <w:div w:id="351079101">
      <w:bodyDiv w:val="1"/>
      <w:marLeft w:val="0"/>
      <w:marRight w:val="0"/>
      <w:marTop w:val="0"/>
      <w:marBottom w:val="0"/>
      <w:divBdr>
        <w:top w:val="none" w:sz="0" w:space="0" w:color="auto"/>
        <w:left w:val="none" w:sz="0" w:space="0" w:color="auto"/>
        <w:bottom w:val="none" w:sz="0" w:space="0" w:color="auto"/>
        <w:right w:val="none" w:sz="0" w:space="0" w:color="auto"/>
      </w:divBdr>
    </w:div>
    <w:div w:id="370032893">
      <w:bodyDiv w:val="1"/>
      <w:marLeft w:val="0"/>
      <w:marRight w:val="0"/>
      <w:marTop w:val="0"/>
      <w:marBottom w:val="0"/>
      <w:divBdr>
        <w:top w:val="none" w:sz="0" w:space="0" w:color="auto"/>
        <w:left w:val="none" w:sz="0" w:space="0" w:color="auto"/>
        <w:bottom w:val="none" w:sz="0" w:space="0" w:color="auto"/>
        <w:right w:val="none" w:sz="0" w:space="0" w:color="auto"/>
      </w:divBdr>
    </w:div>
    <w:div w:id="577714731">
      <w:bodyDiv w:val="1"/>
      <w:marLeft w:val="0"/>
      <w:marRight w:val="0"/>
      <w:marTop w:val="0"/>
      <w:marBottom w:val="0"/>
      <w:divBdr>
        <w:top w:val="none" w:sz="0" w:space="0" w:color="auto"/>
        <w:left w:val="none" w:sz="0" w:space="0" w:color="auto"/>
        <w:bottom w:val="none" w:sz="0" w:space="0" w:color="auto"/>
        <w:right w:val="none" w:sz="0" w:space="0" w:color="auto"/>
      </w:divBdr>
    </w:div>
    <w:div w:id="932739590">
      <w:bodyDiv w:val="1"/>
      <w:marLeft w:val="0"/>
      <w:marRight w:val="0"/>
      <w:marTop w:val="0"/>
      <w:marBottom w:val="0"/>
      <w:divBdr>
        <w:top w:val="none" w:sz="0" w:space="0" w:color="auto"/>
        <w:left w:val="none" w:sz="0" w:space="0" w:color="auto"/>
        <w:bottom w:val="none" w:sz="0" w:space="0" w:color="auto"/>
        <w:right w:val="none" w:sz="0" w:space="0" w:color="auto"/>
      </w:divBdr>
    </w:div>
    <w:div w:id="1059325213">
      <w:bodyDiv w:val="1"/>
      <w:marLeft w:val="0"/>
      <w:marRight w:val="0"/>
      <w:marTop w:val="0"/>
      <w:marBottom w:val="0"/>
      <w:divBdr>
        <w:top w:val="none" w:sz="0" w:space="0" w:color="auto"/>
        <w:left w:val="none" w:sz="0" w:space="0" w:color="auto"/>
        <w:bottom w:val="none" w:sz="0" w:space="0" w:color="auto"/>
        <w:right w:val="none" w:sz="0" w:space="0" w:color="auto"/>
      </w:divBdr>
    </w:div>
    <w:div w:id="1120998834">
      <w:bodyDiv w:val="1"/>
      <w:marLeft w:val="0"/>
      <w:marRight w:val="0"/>
      <w:marTop w:val="0"/>
      <w:marBottom w:val="0"/>
      <w:divBdr>
        <w:top w:val="none" w:sz="0" w:space="0" w:color="auto"/>
        <w:left w:val="none" w:sz="0" w:space="0" w:color="auto"/>
        <w:bottom w:val="none" w:sz="0" w:space="0" w:color="auto"/>
        <w:right w:val="none" w:sz="0" w:space="0" w:color="auto"/>
      </w:divBdr>
    </w:div>
    <w:div w:id="1335839916">
      <w:bodyDiv w:val="1"/>
      <w:marLeft w:val="0"/>
      <w:marRight w:val="0"/>
      <w:marTop w:val="0"/>
      <w:marBottom w:val="0"/>
      <w:divBdr>
        <w:top w:val="none" w:sz="0" w:space="0" w:color="auto"/>
        <w:left w:val="none" w:sz="0" w:space="0" w:color="auto"/>
        <w:bottom w:val="none" w:sz="0" w:space="0" w:color="auto"/>
        <w:right w:val="none" w:sz="0" w:space="0" w:color="auto"/>
      </w:divBdr>
    </w:div>
    <w:div w:id="1430734177">
      <w:bodyDiv w:val="1"/>
      <w:marLeft w:val="0"/>
      <w:marRight w:val="0"/>
      <w:marTop w:val="0"/>
      <w:marBottom w:val="0"/>
      <w:divBdr>
        <w:top w:val="none" w:sz="0" w:space="0" w:color="auto"/>
        <w:left w:val="none" w:sz="0" w:space="0" w:color="auto"/>
        <w:bottom w:val="none" w:sz="0" w:space="0" w:color="auto"/>
        <w:right w:val="none" w:sz="0" w:space="0" w:color="auto"/>
      </w:divBdr>
    </w:div>
    <w:div w:id="1466968370">
      <w:bodyDiv w:val="1"/>
      <w:marLeft w:val="0"/>
      <w:marRight w:val="0"/>
      <w:marTop w:val="0"/>
      <w:marBottom w:val="0"/>
      <w:divBdr>
        <w:top w:val="none" w:sz="0" w:space="0" w:color="auto"/>
        <w:left w:val="none" w:sz="0" w:space="0" w:color="auto"/>
        <w:bottom w:val="none" w:sz="0" w:space="0" w:color="auto"/>
        <w:right w:val="none" w:sz="0" w:space="0" w:color="auto"/>
      </w:divBdr>
    </w:div>
    <w:div w:id="17330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404D6-7E42-41E1-AA74-3EDD5FB7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3100</Words>
  <Characters>17676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ВЕДОМСТВЕННАЯ ЦЕЛЕВАЯ ПРОГРАММА</vt:lpstr>
    </vt:vector>
  </TitlesOfParts>
  <Company>Дом</Company>
  <LinksUpToDate>false</LinksUpToDate>
  <CharactersWithSpaces>20735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ВЕДОМСТВЕННАЯ ЦЕЛЕВАЯ ПРОГРАММА</dc:title>
  <dc:subject/>
  <dc:creator>Сергей</dc:creator>
  <cp:keywords/>
  <dc:description/>
  <cp:lastModifiedBy>Пользователь</cp:lastModifiedBy>
  <cp:revision>55</cp:revision>
  <cp:lastPrinted>2016-12-29T13:14:00Z</cp:lastPrinted>
  <dcterms:created xsi:type="dcterms:W3CDTF">2016-12-28T10:23:00Z</dcterms:created>
  <dcterms:modified xsi:type="dcterms:W3CDTF">2017-01-12T13:05:00Z</dcterms:modified>
</cp:coreProperties>
</file>