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AB" w:rsidRPr="00327CAB" w:rsidRDefault="00327CAB" w:rsidP="00327C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РАСПОРЯЖЕНИЕ</w:t>
      </w:r>
    </w:p>
    <w:p w:rsidR="00327CAB" w:rsidRPr="00327CAB" w:rsidRDefault="00327CAB" w:rsidP="00327CAB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327CAB">
        <w:rPr>
          <w:rFonts w:ascii="Times New Roman" w:eastAsia="Times New Roman" w:hAnsi="Times New Roman" w:cs="Times New Roman"/>
          <w:sz w:val="28"/>
        </w:rPr>
        <w:t>АДМИНИСТРАЦИИ КАРТАЛИНСКОГО МУНИЦИПАЛЬНОГО РАЙОНА</w:t>
      </w:r>
    </w:p>
    <w:p w:rsidR="00327CAB" w:rsidRDefault="00327CAB" w:rsidP="0032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AB" w:rsidRDefault="00327CAB" w:rsidP="0032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AB" w:rsidRPr="00327CAB" w:rsidRDefault="00327CAB" w:rsidP="0032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AB" w:rsidRPr="00327CAB" w:rsidRDefault="00327CAB" w:rsidP="00327C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362" w:rsidRDefault="00327CAB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24.05.2017 года № 295-р</w:t>
      </w:r>
    </w:p>
    <w:p w:rsidR="00BA3362" w:rsidRDefault="00BA336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Default="00BA336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Default="00BA336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Default="00BA336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Default="000A584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>Об утверждении «дорожн</w:t>
      </w:r>
      <w:r w:rsidR="007B420E">
        <w:rPr>
          <w:rFonts w:ascii="Times New Roman" w:hAnsi="Times New Roman" w:cs="Times New Roman"/>
          <w:sz w:val="28"/>
          <w:szCs w:val="28"/>
        </w:rPr>
        <w:t xml:space="preserve">ой </w:t>
      </w:r>
      <w:r w:rsidRPr="00AA6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362" w:rsidRDefault="000A584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>карт</w:t>
      </w:r>
      <w:r w:rsidR="007B420E">
        <w:rPr>
          <w:rFonts w:ascii="Times New Roman" w:hAnsi="Times New Roman" w:cs="Times New Roman"/>
          <w:sz w:val="28"/>
          <w:szCs w:val="28"/>
        </w:rPr>
        <w:t>ы</w:t>
      </w:r>
      <w:r w:rsidRPr="00AA6A1F">
        <w:rPr>
          <w:rFonts w:ascii="Times New Roman" w:hAnsi="Times New Roman" w:cs="Times New Roman"/>
          <w:sz w:val="28"/>
          <w:szCs w:val="28"/>
        </w:rPr>
        <w:t xml:space="preserve">» по достижению </w:t>
      </w:r>
    </w:p>
    <w:p w:rsidR="00BA3362" w:rsidRDefault="000A584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>показателей</w:t>
      </w:r>
      <w:r w:rsidR="007D48C4">
        <w:rPr>
          <w:rFonts w:ascii="Times New Roman" w:hAnsi="Times New Roman" w:cs="Times New Roman"/>
          <w:sz w:val="28"/>
          <w:szCs w:val="28"/>
        </w:rPr>
        <w:t xml:space="preserve"> </w:t>
      </w:r>
      <w:r w:rsidRPr="00AA6A1F">
        <w:rPr>
          <w:rFonts w:ascii="Times New Roman" w:hAnsi="Times New Roman" w:cs="Times New Roman"/>
          <w:sz w:val="28"/>
          <w:szCs w:val="28"/>
        </w:rPr>
        <w:t xml:space="preserve">целевых моделей </w:t>
      </w:r>
    </w:p>
    <w:p w:rsidR="00BA3362" w:rsidRDefault="000A584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 xml:space="preserve">упрощения процедур ведения </w:t>
      </w:r>
    </w:p>
    <w:p w:rsidR="00BA3362" w:rsidRDefault="000A584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>бизнеса</w:t>
      </w:r>
      <w:r w:rsidR="007D48C4">
        <w:rPr>
          <w:rFonts w:ascii="Times New Roman" w:hAnsi="Times New Roman" w:cs="Times New Roman"/>
          <w:sz w:val="28"/>
          <w:szCs w:val="28"/>
        </w:rPr>
        <w:t xml:space="preserve"> </w:t>
      </w:r>
      <w:r w:rsidRPr="00AA6A1F">
        <w:rPr>
          <w:rFonts w:ascii="Times New Roman" w:hAnsi="Times New Roman" w:cs="Times New Roman"/>
          <w:sz w:val="28"/>
          <w:szCs w:val="28"/>
        </w:rPr>
        <w:t>и повыш</w:t>
      </w:r>
      <w:r w:rsidR="00610AE0" w:rsidRPr="00AA6A1F">
        <w:rPr>
          <w:rFonts w:ascii="Times New Roman" w:hAnsi="Times New Roman" w:cs="Times New Roman"/>
          <w:sz w:val="28"/>
          <w:szCs w:val="28"/>
        </w:rPr>
        <w:t xml:space="preserve">ения </w:t>
      </w:r>
    </w:p>
    <w:p w:rsidR="00BA3362" w:rsidRDefault="00610AE0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</w:p>
    <w:p w:rsidR="000A5842" w:rsidRPr="00AA6A1F" w:rsidRDefault="00610AE0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>привлекательности</w:t>
      </w:r>
    </w:p>
    <w:p w:rsidR="00965F75" w:rsidRDefault="00965F75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Default="00BA336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Pr="00AA6A1F" w:rsidRDefault="00BA3362" w:rsidP="007D48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F75" w:rsidRDefault="00AA6A1F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A1F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BA3362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AA6A1F">
        <w:rPr>
          <w:rFonts w:ascii="Times New Roman" w:hAnsi="Times New Roman" w:cs="Times New Roman"/>
          <w:sz w:val="28"/>
          <w:szCs w:val="28"/>
        </w:rPr>
        <w:t>12 протокола поручений по итогам областного совещания при Губернаторе Челябинской области 18.01.2017 г</w:t>
      </w:r>
      <w:r w:rsidR="00BA3362">
        <w:rPr>
          <w:rFonts w:ascii="Times New Roman" w:hAnsi="Times New Roman" w:cs="Times New Roman"/>
          <w:sz w:val="28"/>
          <w:szCs w:val="28"/>
        </w:rPr>
        <w:t>ода</w:t>
      </w:r>
      <w:r w:rsidR="008925B0">
        <w:rPr>
          <w:rFonts w:ascii="Times New Roman" w:hAnsi="Times New Roman" w:cs="Times New Roman"/>
          <w:sz w:val="28"/>
          <w:szCs w:val="28"/>
        </w:rPr>
        <w:t xml:space="preserve"> </w:t>
      </w:r>
      <w:r w:rsidRPr="00AA6A1F">
        <w:rPr>
          <w:rFonts w:ascii="Times New Roman" w:hAnsi="Times New Roman" w:cs="Times New Roman"/>
          <w:sz w:val="28"/>
          <w:szCs w:val="28"/>
        </w:rPr>
        <w:t>о разработке и обеспечении внедрения «дорожных карт» по достижению показателей целевых моделей упрощения процедур ведения бизнеса и повышения инвестиционной привлекательности</w:t>
      </w:r>
      <w:r w:rsidR="00C02B25">
        <w:rPr>
          <w:rFonts w:ascii="Times New Roman" w:hAnsi="Times New Roman" w:cs="Times New Roman"/>
          <w:sz w:val="28"/>
          <w:szCs w:val="28"/>
        </w:rPr>
        <w:t xml:space="preserve"> (</w:t>
      </w:r>
      <w:r w:rsidR="00625762">
        <w:rPr>
          <w:rFonts w:ascii="Times New Roman" w:hAnsi="Times New Roman" w:cs="Times New Roman"/>
          <w:sz w:val="28"/>
          <w:szCs w:val="28"/>
        </w:rPr>
        <w:t>далее</w:t>
      </w:r>
      <w:r w:rsidR="00BA3362">
        <w:rPr>
          <w:rFonts w:ascii="Times New Roman" w:hAnsi="Times New Roman" w:cs="Times New Roman"/>
          <w:sz w:val="28"/>
          <w:szCs w:val="28"/>
        </w:rPr>
        <w:t xml:space="preserve"> именуются</w:t>
      </w:r>
      <w:r w:rsidR="00625762">
        <w:rPr>
          <w:rFonts w:ascii="Times New Roman" w:hAnsi="Times New Roman" w:cs="Times New Roman"/>
          <w:sz w:val="28"/>
          <w:szCs w:val="28"/>
        </w:rPr>
        <w:t xml:space="preserve"> – целевые модели)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6E32" w:rsidRDefault="0060529B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362">
        <w:rPr>
          <w:rFonts w:ascii="Times New Roman" w:hAnsi="Times New Roman" w:cs="Times New Roman"/>
          <w:sz w:val="28"/>
          <w:szCs w:val="28"/>
        </w:rPr>
        <w:t xml:space="preserve"> </w:t>
      </w:r>
      <w:r w:rsidR="00A26E32">
        <w:rPr>
          <w:rFonts w:ascii="Times New Roman" w:hAnsi="Times New Roman" w:cs="Times New Roman"/>
          <w:sz w:val="28"/>
          <w:szCs w:val="28"/>
        </w:rPr>
        <w:t>Утвердить прилагаемую «дорожную карту» по внедрению целевых модел</w:t>
      </w:r>
      <w:r w:rsidR="009313CB">
        <w:rPr>
          <w:rFonts w:ascii="Times New Roman" w:hAnsi="Times New Roman" w:cs="Times New Roman"/>
          <w:sz w:val="28"/>
          <w:szCs w:val="28"/>
        </w:rPr>
        <w:t>ей</w:t>
      </w:r>
      <w:r w:rsidR="00A26E32">
        <w:rPr>
          <w:rFonts w:ascii="Times New Roman" w:hAnsi="Times New Roman" w:cs="Times New Roman"/>
          <w:sz w:val="28"/>
          <w:szCs w:val="28"/>
        </w:rPr>
        <w:t xml:space="preserve"> </w:t>
      </w:r>
      <w:r w:rsidR="00AA6A1F" w:rsidRPr="00A26E32">
        <w:rPr>
          <w:rFonts w:ascii="Times New Roman" w:hAnsi="Times New Roman" w:cs="Times New Roman"/>
          <w:sz w:val="28"/>
          <w:szCs w:val="28"/>
        </w:rPr>
        <w:t>«Регистрация права собственности на земельные участки и</w:t>
      </w:r>
      <w:r w:rsidR="00A26E32">
        <w:rPr>
          <w:rFonts w:ascii="Times New Roman" w:hAnsi="Times New Roman" w:cs="Times New Roman"/>
          <w:sz w:val="28"/>
          <w:szCs w:val="28"/>
        </w:rPr>
        <w:t xml:space="preserve"> объекты недвижимого имущества».</w:t>
      </w:r>
    </w:p>
    <w:p w:rsidR="00A26E32" w:rsidRDefault="00625762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E32">
        <w:rPr>
          <w:rFonts w:ascii="Times New Roman" w:hAnsi="Times New Roman" w:cs="Times New Roman"/>
          <w:sz w:val="28"/>
          <w:szCs w:val="28"/>
        </w:rPr>
        <w:t>2.</w:t>
      </w:r>
      <w:r w:rsidR="00BA3362">
        <w:rPr>
          <w:rFonts w:ascii="Times New Roman" w:hAnsi="Times New Roman" w:cs="Times New Roman"/>
          <w:sz w:val="28"/>
          <w:szCs w:val="28"/>
        </w:rPr>
        <w:t xml:space="preserve"> </w:t>
      </w:r>
      <w:r w:rsidRPr="00A26E32">
        <w:rPr>
          <w:rFonts w:ascii="Times New Roman" w:hAnsi="Times New Roman" w:cs="Times New Roman"/>
          <w:sz w:val="28"/>
          <w:szCs w:val="28"/>
        </w:rPr>
        <w:t>Ответственным исполнителя</w:t>
      </w:r>
      <w:r w:rsidR="000461FF" w:rsidRPr="00A26E32">
        <w:rPr>
          <w:rFonts w:ascii="Times New Roman" w:hAnsi="Times New Roman" w:cs="Times New Roman"/>
          <w:sz w:val="28"/>
          <w:szCs w:val="28"/>
        </w:rPr>
        <w:t>м по внедрению целевых моделей обеспечить выполнение мероприятий в установленные сроки.</w:t>
      </w:r>
    </w:p>
    <w:p w:rsidR="00A26E32" w:rsidRDefault="000461FF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3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0461FF" w:rsidRDefault="000461FF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034F5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BA336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034F5">
        <w:rPr>
          <w:rFonts w:ascii="Times New Roman" w:hAnsi="Times New Roman" w:cs="Times New Roman"/>
          <w:sz w:val="28"/>
          <w:szCs w:val="28"/>
        </w:rPr>
        <w:t>распоряжения возложить на первого заместителя главы Карталинского муниципал</w:t>
      </w:r>
      <w:r w:rsidR="00A26E32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BA3362">
        <w:rPr>
          <w:rFonts w:ascii="Times New Roman" w:hAnsi="Times New Roman" w:cs="Times New Roman"/>
          <w:sz w:val="28"/>
          <w:szCs w:val="28"/>
        </w:rPr>
        <w:t xml:space="preserve">        </w:t>
      </w:r>
      <w:r w:rsidR="00A26E32">
        <w:rPr>
          <w:rFonts w:ascii="Times New Roman" w:hAnsi="Times New Roman" w:cs="Times New Roman"/>
          <w:sz w:val="28"/>
          <w:szCs w:val="28"/>
        </w:rPr>
        <w:t>Бровкину С.Ю.</w:t>
      </w:r>
    </w:p>
    <w:p w:rsidR="00164265" w:rsidRDefault="00164265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4F5" w:rsidRDefault="009034F5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7CAB" w:rsidRDefault="00327CAB" w:rsidP="00BA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362" w:rsidRPr="001F7BCF" w:rsidRDefault="00BA3362" w:rsidP="00BA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BA3362" w:rsidRPr="001F7BCF" w:rsidRDefault="00BA3362" w:rsidP="00BA33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</w:r>
      <w:r w:rsidRPr="001F7BCF">
        <w:rPr>
          <w:rFonts w:ascii="Times New Roman" w:hAnsi="Times New Roman" w:cs="Times New Roman"/>
          <w:sz w:val="28"/>
          <w:szCs w:val="28"/>
        </w:rPr>
        <w:tab/>
        <w:t>С.Н. Шулаев</w:t>
      </w:r>
    </w:p>
    <w:p w:rsidR="00BA3362" w:rsidRDefault="00BA3362" w:rsidP="00BA336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3362" w:rsidRDefault="00BA3362" w:rsidP="00BA3362">
      <w:pPr>
        <w:jc w:val="right"/>
        <w:rPr>
          <w:rFonts w:ascii="Times New Roman" w:hAnsi="Times New Roman" w:cs="Times New Roman"/>
          <w:sz w:val="28"/>
          <w:szCs w:val="28"/>
        </w:rPr>
        <w:sectPr w:rsidR="00BA3362" w:rsidSect="00AE59AA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A3362" w:rsidRPr="00AE59AA" w:rsidRDefault="00BA3362" w:rsidP="00BA336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УТВЕРЖДЕНА</w:t>
      </w:r>
    </w:p>
    <w:p w:rsidR="00BA3362" w:rsidRPr="00AE59AA" w:rsidRDefault="00853124" w:rsidP="00BA336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</w:t>
      </w:r>
      <w:r w:rsidR="00BA3362"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BA3362" w:rsidRPr="00AE59AA" w:rsidRDefault="00BA3362" w:rsidP="00BA336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BA3362" w:rsidRPr="00BA3362" w:rsidRDefault="00BA3362" w:rsidP="00BA3362">
      <w:pPr>
        <w:tabs>
          <w:tab w:val="left" w:pos="3686"/>
        </w:tabs>
        <w:spacing w:after="0" w:line="240" w:lineRule="auto"/>
        <w:ind w:left="935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11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24.05.</w:t>
      </w:r>
      <w:r w:rsidRPr="00AE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года № </w:t>
      </w:r>
      <w:r w:rsidR="00011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295-р</w:t>
      </w:r>
    </w:p>
    <w:p w:rsidR="001E0FE9" w:rsidRPr="00C167A4" w:rsidRDefault="001E0FE9" w:rsidP="00466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085" w:rsidRDefault="00466085" w:rsidP="00466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085">
        <w:rPr>
          <w:rFonts w:ascii="Times New Roman" w:hAnsi="Times New Roman"/>
          <w:sz w:val="28"/>
          <w:szCs w:val="28"/>
        </w:rPr>
        <w:t>«Дорожн</w:t>
      </w:r>
      <w:r w:rsidR="00666393">
        <w:rPr>
          <w:rFonts w:ascii="Times New Roman" w:hAnsi="Times New Roman"/>
          <w:sz w:val="28"/>
          <w:szCs w:val="28"/>
        </w:rPr>
        <w:t>ая</w:t>
      </w:r>
      <w:r w:rsidRPr="00466085">
        <w:rPr>
          <w:rFonts w:ascii="Times New Roman" w:hAnsi="Times New Roman"/>
          <w:sz w:val="28"/>
          <w:szCs w:val="28"/>
        </w:rPr>
        <w:t xml:space="preserve"> карт</w:t>
      </w:r>
      <w:r w:rsidR="00666393">
        <w:rPr>
          <w:rFonts w:ascii="Times New Roman" w:hAnsi="Times New Roman"/>
          <w:sz w:val="28"/>
          <w:szCs w:val="28"/>
        </w:rPr>
        <w:t>а</w:t>
      </w:r>
      <w:r w:rsidRPr="00466085">
        <w:rPr>
          <w:rFonts w:ascii="Times New Roman" w:hAnsi="Times New Roman"/>
          <w:sz w:val="28"/>
          <w:szCs w:val="28"/>
        </w:rPr>
        <w:t xml:space="preserve">» по внедрению целевых моделей «Регистрация права собственности </w:t>
      </w:r>
    </w:p>
    <w:p w:rsidR="00C02B25" w:rsidRDefault="00466085" w:rsidP="00466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085">
        <w:rPr>
          <w:rFonts w:ascii="Times New Roman" w:hAnsi="Times New Roman"/>
          <w:sz w:val="28"/>
          <w:szCs w:val="28"/>
        </w:rPr>
        <w:t>на земельные участки и объекты недвижимого имущества»</w:t>
      </w:r>
    </w:p>
    <w:p w:rsidR="00466085" w:rsidRPr="00713029" w:rsidRDefault="00466085" w:rsidP="00BA336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72"/>
        <w:gridCol w:w="2027"/>
        <w:gridCol w:w="2623"/>
        <w:gridCol w:w="1231"/>
        <w:gridCol w:w="1237"/>
        <w:gridCol w:w="2344"/>
        <w:gridCol w:w="1329"/>
        <w:gridCol w:w="1392"/>
        <w:gridCol w:w="2900"/>
      </w:tblGrid>
      <w:tr w:rsidR="00C167A4" w:rsidRPr="007619C0" w:rsidTr="006B4ACB">
        <w:trPr>
          <w:trHeight w:val="527"/>
          <w:jc w:val="center"/>
        </w:trPr>
        <w:tc>
          <w:tcPr>
            <w:tcW w:w="694" w:type="pct"/>
            <w:gridSpan w:val="2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«Дорожная карта» по внедрению целевой модели</w:t>
            </w:r>
          </w:p>
        </w:tc>
        <w:tc>
          <w:tcPr>
            <w:tcW w:w="4306" w:type="pct"/>
            <w:gridSpan w:val="7"/>
            <w:shd w:val="clear" w:color="auto" w:fill="auto"/>
            <w:vAlign w:val="center"/>
          </w:tcPr>
          <w:p w:rsidR="00C167A4" w:rsidRPr="00BE7862" w:rsidRDefault="00C167A4" w:rsidP="00BA3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862">
              <w:rPr>
                <w:rFonts w:ascii="Times New Roman" w:hAnsi="Times New Roman"/>
                <w:sz w:val="24"/>
                <w:szCs w:val="24"/>
              </w:rPr>
              <w:t xml:space="preserve">Целевая модель «Регистрация права собственности на земельные участки и </w:t>
            </w:r>
            <w:r w:rsidRPr="00BE7862">
              <w:rPr>
                <w:rFonts w:ascii="Times New Roman" w:hAnsi="Times New Roman"/>
                <w:sz w:val="24"/>
                <w:szCs w:val="24"/>
              </w:rPr>
              <w:br/>
              <w:t>объекты недвижимого имущества»</w:t>
            </w:r>
          </w:p>
        </w:tc>
      </w:tr>
      <w:tr w:rsidR="00C167A4" w:rsidRPr="007619C0" w:rsidTr="006B4ACB">
        <w:trPr>
          <w:trHeight w:val="20"/>
          <w:jc w:val="center"/>
        </w:trPr>
        <w:tc>
          <w:tcPr>
            <w:tcW w:w="694" w:type="pct"/>
            <w:gridSpan w:val="2"/>
            <w:shd w:val="clear" w:color="auto" w:fill="auto"/>
            <w:vAlign w:val="center"/>
          </w:tcPr>
          <w:p w:rsidR="00C167A4" w:rsidRPr="007619C0" w:rsidRDefault="00C167A4" w:rsidP="00BA33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Описание ситуации</w:t>
            </w:r>
          </w:p>
        </w:tc>
        <w:tc>
          <w:tcPr>
            <w:tcW w:w="4306" w:type="pct"/>
            <w:gridSpan w:val="7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Значение показателей Челябинской области в рамках национального рейтинга за 2016 год:</w:t>
            </w:r>
          </w:p>
          <w:p w:rsidR="00C167A4" w:rsidRPr="007619C0" w:rsidRDefault="00C167A4" w:rsidP="00BA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А 3.1</w:t>
            </w:r>
            <w:r w:rsidR="0066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9C0">
              <w:rPr>
                <w:rFonts w:ascii="Times New Roman" w:hAnsi="Times New Roman"/>
                <w:sz w:val="24"/>
                <w:szCs w:val="24"/>
              </w:rPr>
              <w:t>Среднее время  регистрации прав собственности юридических лиц и ИП на недвижимое имущество– 10,36 дней;</w:t>
            </w:r>
          </w:p>
          <w:p w:rsidR="00C167A4" w:rsidRPr="007619C0" w:rsidRDefault="00C167A4" w:rsidP="00BA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А 3.2 Среднее количество процедур, необходимых для регистрации права собственности юридического лица и ИП на недвижимое имущество– 4,93 шт.;</w:t>
            </w:r>
          </w:p>
          <w:p w:rsidR="00C167A4" w:rsidRDefault="00C167A4" w:rsidP="00BA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А 3.3 Удовлетворенность деятельность по государственной регистрации прав юридических лиц и ИП на недвижимое имущество и сделок с ним – 3,97 балла из 5</w:t>
            </w:r>
          </w:p>
          <w:p w:rsidR="00C167A4" w:rsidRDefault="00C167A4" w:rsidP="00BA3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C167A4" w:rsidRDefault="00C167A4" w:rsidP="00BA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В Карталинском муниципальном районе уровень  предоставления  услуги по государственной регистрации</w:t>
            </w:r>
          </w:p>
          <w:p w:rsidR="00C167A4" w:rsidRPr="00C167A4" w:rsidRDefault="00C167A4" w:rsidP="00BA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прав через  МБУ «МФЦ» в среднем  за 2016 год составил 85%.</w:t>
            </w:r>
          </w:p>
          <w:p w:rsidR="00C167A4" w:rsidRPr="00C167A4" w:rsidRDefault="00C167A4" w:rsidP="00BA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Целевая модель «Регистрация права собственности на земельные участки и объекты недвижимого имущества»  направлена на повышение эффективности процедуры государственной регистрации прав на недвижимое имущество и качество регистрационного процесса.</w:t>
            </w:r>
          </w:p>
          <w:p w:rsidR="00C167A4" w:rsidRPr="00BC36E0" w:rsidRDefault="00C167A4" w:rsidP="00BA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Основной целью является создание благоприятных условий для ведения бизнеса.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3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Фактор/этап реализации</w:t>
            </w: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Дата начала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Дата окончания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Показатели, характеризующие степень достижения результата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96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Ответственный </w:t>
            </w:r>
          </w:p>
        </w:tc>
      </w:tr>
      <w:tr w:rsidR="00C167A4" w:rsidRPr="007619C0" w:rsidTr="00BA3362">
        <w:tblPrEx>
          <w:tblCellMar>
            <w:left w:w="108" w:type="dxa"/>
            <w:right w:w="108" w:type="dxa"/>
          </w:tblCellMar>
        </w:tblPrEx>
        <w:trPr>
          <w:trHeight w:val="16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Подача заявления и необходимого пакета документов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91"/>
          <w:jc w:val="center"/>
        </w:trPr>
        <w:tc>
          <w:tcPr>
            <w:tcW w:w="121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t>Уровень предоставления услуги через МФЦ</w:t>
            </w: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lastRenderedPageBreak/>
              <w:t>1.1.1. Определение количества принимаемых заявлений в офисах МФЦ</w:t>
            </w:r>
          </w:p>
        </w:tc>
        <w:tc>
          <w:tcPr>
            <w:tcW w:w="41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t>01.07.2013</w:t>
            </w:r>
          </w:p>
        </w:tc>
        <w:tc>
          <w:tcPr>
            <w:tcW w:w="41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Доля заявлений о государственной регистрации права, поданных через МФЦ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79%</w:t>
            </w:r>
          </w:p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76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D10B43" w:rsidTr="006B4ACB">
        <w:tblPrEx>
          <w:tblCellMar>
            <w:left w:w="108" w:type="dxa"/>
            <w:right w:w="108" w:type="dxa"/>
          </w:tblCellMar>
        </w:tblPrEx>
        <w:trPr>
          <w:trHeight w:val="829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 xml:space="preserve">1.1.1.1.  Обеспечение информирования населения МО о порядке </w:t>
            </w:r>
            <w:r w:rsidRPr="00D10B43">
              <w:rPr>
                <w:rFonts w:ascii="Times New Roman" w:hAnsi="Times New Roman"/>
                <w:sz w:val="24"/>
                <w:szCs w:val="24"/>
              </w:rPr>
              <w:lastRenderedPageBreak/>
              <w:t>и способах получения государственных услуг через офис МФЦ</w:t>
            </w:r>
          </w:p>
        </w:tc>
        <w:tc>
          <w:tcPr>
            <w:tcW w:w="41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 xml:space="preserve">Ежемесячное размещение публикаций в </w:t>
            </w:r>
            <w:r w:rsidRPr="00D10B43">
              <w:rPr>
                <w:rFonts w:ascii="Times New Roman" w:hAnsi="Times New Roman"/>
                <w:sz w:val="24"/>
                <w:szCs w:val="24"/>
              </w:rPr>
              <w:lastRenderedPageBreak/>
              <w:t>средствах массовой информации МО и на информационных стендах в офисах приема МФЦ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lastRenderedPageBreak/>
              <w:t>не реже</w:t>
            </w:r>
          </w:p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 xml:space="preserve"> 2 раз</w:t>
            </w:r>
            <w:r w:rsidR="00666393">
              <w:rPr>
                <w:rFonts w:ascii="Times New Roman" w:hAnsi="Times New Roman"/>
                <w:sz w:val="24"/>
                <w:szCs w:val="24"/>
              </w:rPr>
              <w:t>а</w:t>
            </w:r>
            <w:r w:rsidRPr="00D10B43">
              <w:rPr>
                <w:rFonts w:ascii="Times New Roman" w:hAnsi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451" w:type="pct"/>
            <w:shd w:val="clear" w:color="auto" w:fill="auto"/>
          </w:tcPr>
          <w:p w:rsidR="00C167A4" w:rsidRPr="004D71C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1C4">
              <w:rPr>
                <w:rFonts w:ascii="Times New Roman" w:hAnsi="Times New Roman"/>
                <w:bCs/>
                <w:sz w:val="24"/>
                <w:szCs w:val="24"/>
              </w:rPr>
              <w:t>2 раза в месяц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66639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66639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A3362" w:rsidRPr="00D10B43" w:rsidTr="006B4ACB">
        <w:tblPrEx>
          <w:tblCellMar>
            <w:left w:w="108" w:type="dxa"/>
            <w:right w:w="108" w:type="dxa"/>
          </w:tblCellMar>
        </w:tblPrEx>
        <w:trPr>
          <w:trHeight w:val="829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 xml:space="preserve">1.1.1.2. Проведение анализа состояния офисов МФЦ МО на соответствие требованиям, утвержденными  постановлением </w:t>
            </w: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РФ от 22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167A4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. № 1376 и проведение мероприятий по улучшению качества обслуживания заявителей (ремонт помещений МФЦ, закупка необходимого компьютерного, серверного и программного обеспечения, оргтехники оснащение МФЦ</w:t>
            </w:r>
          </w:p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предметами мебели и иными предметами бытового назначения и</w:t>
            </w:r>
            <w:r w:rsidRPr="00D10B43">
              <w:rPr>
                <w:rFonts w:ascii="Times New Roman" w:hAnsi="Times New Roman"/>
                <w:sz w:val="24"/>
                <w:szCs w:val="24"/>
              </w:rPr>
              <w:t xml:space="preserve"> т.д. )</w:t>
            </w:r>
          </w:p>
        </w:tc>
        <w:tc>
          <w:tcPr>
            <w:tcW w:w="41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</w:tc>
        <w:tc>
          <w:tcPr>
            <w:tcW w:w="77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Анализ и мероприятия проведены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A4196C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66639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66639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BA3362" w:rsidRPr="00D10B43" w:rsidTr="006B4ACB">
        <w:tblPrEx>
          <w:tblCellMar>
            <w:left w:w="108" w:type="dxa"/>
            <w:right w:w="108" w:type="dxa"/>
          </w:tblCellMar>
        </w:tblPrEx>
        <w:trPr>
          <w:trHeight w:val="829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  <w:r w:rsidR="009F7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184" w:rsidRPr="00C167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мониторинга очередности предоставления документов в офисах МФЦ; увеличение количества окон приема</w:t>
            </w:r>
            <w:r w:rsidRPr="00D10B43">
              <w:rPr>
                <w:rFonts w:ascii="Times New Roman" w:hAnsi="Times New Roman"/>
                <w:sz w:val="24"/>
                <w:szCs w:val="24"/>
              </w:rPr>
              <w:t xml:space="preserve"> документов при </w:t>
            </w:r>
            <w:r w:rsidRPr="00D10B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необходимости. </w:t>
            </w:r>
          </w:p>
        </w:tc>
        <w:tc>
          <w:tcPr>
            <w:tcW w:w="41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77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Анализ проведен, количество окон увеличено.</w:t>
            </w:r>
          </w:p>
          <w:p w:rsidR="00C167A4" w:rsidRPr="00D10B4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В</w:t>
            </w:r>
            <w:r w:rsidRPr="00D10B43">
              <w:rPr>
                <w:rFonts w:ascii="Times New Roman" w:hAnsi="Times New Roman" w:hint="eastAsia"/>
                <w:sz w:val="24"/>
                <w:szCs w:val="24"/>
              </w:rPr>
              <w:t>рем</w:t>
            </w:r>
            <w:r w:rsidRPr="00D10B43">
              <w:rPr>
                <w:rFonts w:ascii="Times New Roman" w:hAnsi="Times New Roman"/>
                <w:sz w:val="24"/>
                <w:szCs w:val="24"/>
              </w:rPr>
              <w:t>я ожидания заявителей в очереди при получении государственных услуг в МФЦ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0B43">
              <w:rPr>
                <w:rFonts w:ascii="Times New Roman" w:hAnsi="Times New Roman"/>
                <w:sz w:val="24"/>
                <w:szCs w:val="24"/>
              </w:rPr>
              <w:t>2 минут</w:t>
            </w:r>
          </w:p>
        </w:tc>
        <w:tc>
          <w:tcPr>
            <w:tcW w:w="451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 минут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9F718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D10B43" w:rsidRDefault="009F718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i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1.1.2.</w:t>
            </w:r>
            <w:r w:rsidR="009F71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4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19C0">
              <w:rPr>
                <w:rFonts w:ascii="Times New Roman" w:hAnsi="Times New Roman"/>
                <w:sz w:val="24"/>
                <w:szCs w:val="24"/>
              </w:rPr>
              <w:t>Определение количества принимаемых заявлений в офисах МФЦ от юридических лиц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01.07.2013</w:t>
            </w:r>
          </w:p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Доля заявлений о государственной регистрации права, поданных юридическими лицами через МФЦ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28%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76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Карталинского муниципального района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D10B43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1.1.2.1. Увеличение количества окон приема документов по предварительной записи для юридических лиц</w:t>
            </w:r>
          </w:p>
        </w:tc>
        <w:tc>
          <w:tcPr>
            <w:tcW w:w="410" w:type="pct"/>
            <w:shd w:val="clear" w:color="auto" w:fill="auto"/>
          </w:tcPr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bCs/>
                <w:sz w:val="24"/>
                <w:szCs w:val="24"/>
              </w:rPr>
              <w:t>01.04.2017</w:t>
            </w: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01.06.2017</w:t>
            </w: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P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C167A4">
              <w:rPr>
                <w:rFonts w:ascii="Times New Roman" w:hAnsi="Times New Roman" w:cs="Times New Roman"/>
                <w:sz w:val="24"/>
                <w:szCs w:val="24"/>
              </w:rPr>
              <w:t>Время ожидания заявителей по предварительной записи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451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9F718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9F7184" w:rsidRDefault="009F718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F849F7" w:rsidRDefault="009F718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</w:tr>
      <w:tr w:rsidR="00BA3362" w:rsidRPr="00A65AB8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1.1.2.2.</w:t>
            </w:r>
            <w:r w:rsidRPr="00A65AB8">
              <w:rPr>
                <w:rFonts w:hint="eastAsia"/>
                <w:sz w:val="24"/>
                <w:szCs w:val="24"/>
              </w:rPr>
              <w:t xml:space="preserve"> </w:t>
            </w:r>
            <w:r w:rsidRPr="00A65AB8">
              <w:rPr>
                <w:rFonts w:ascii="Times New Roman" w:hAnsi="Times New Roman"/>
                <w:sz w:val="24"/>
                <w:szCs w:val="24"/>
              </w:rPr>
              <w:t>Опрос предпринимателей и юридических лиц, обращающихся за предоставлением государственных услуг Росреестра</w:t>
            </w:r>
            <w:r w:rsidRPr="00A65AB8">
              <w:rPr>
                <w:rFonts w:ascii="Times New Roman" w:hAnsi="Times New Roman"/>
              </w:rPr>
              <w:t xml:space="preserve"> в МФЦ</w:t>
            </w:r>
          </w:p>
        </w:tc>
        <w:tc>
          <w:tcPr>
            <w:tcW w:w="410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AB8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Опрос проведен, выявление причин, оказывающих влияние на уровень предоставления государственных услуг Росреестра юридическим лицам</w:t>
            </w:r>
          </w:p>
        </w:tc>
        <w:tc>
          <w:tcPr>
            <w:tcW w:w="430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A4196C" w:rsidRDefault="00C167A4" w:rsidP="00BA3362">
            <w:pPr>
              <w:spacing w:after="0" w:line="240" w:lineRule="auto"/>
              <w:ind w:left="-102" w:right="-102"/>
              <w:jc w:val="center"/>
            </w:pPr>
            <w:r w:rsidRPr="00A4196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62" w:type="pct"/>
            <w:shd w:val="clear" w:color="auto" w:fill="auto"/>
          </w:tcPr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F849F7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A65AB8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2" w:rsidRPr="00A65AB8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1.1.2.3. Разработка совместно с Управлением плана-мероприятий по устранению причин, оказывающих влияние на уровень предоставления государственных услуг Росреестра юридическим лицам</w:t>
            </w:r>
          </w:p>
        </w:tc>
        <w:tc>
          <w:tcPr>
            <w:tcW w:w="410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5AB8">
              <w:rPr>
                <w:rFonts w:ascii="Times New Roman" w:hAnsi="Times New Roman"/>
                <w:bCs/>
                <w:sz w:val="24"/>
                <w:szCs w:val="24"/>
              </w:rPr>
              <w:t>01.05.2017</w:t>
            </w:r>
          </w:p>
        </w:tc>
        <w:tc>
          <w:tcPr>
            <w:tcW w:w="412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770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План-мероприятий разработан</w:t>
            </w:r>
          </w:p>
        </w:tc>
        <w:tc>
          <w:tcPr>
            <w:tcW w:w="430" w:type="pct"/>
            <w:shd w:val="clear" w:color="auto" w:fill="auto"/>
          </w:tcPr>
          <w:p w:rsidR="00C167A4" w:rsidRPr="00A65AB8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B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A4196C" w:rsidRDefault="00C167A4" w:rsidP="00BA3362">
            <w:pPr>
              <w:spacing w:after="0" w:line="240" w:lineRule="auto"/>
              <w:ind w:left="-102" w:right="-102"/>
              <w:jc w:val="center"/>
            </w:pPr>
            <w:r w:rsidRPr="00A4196C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62" w:type="pct"/>
            <w:shd w:val="clear" w:color="auto" w:fill="auto"/>
          </w:tcPr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F849F7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F849F7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868D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</w:t>
            </w: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>№ 6 филиала ФГБУ «ФКП Роср</w:t>
            </w:r>
            <w:r>
              <w:rPr>
                <w:rFonts w:ascii="Times New Roman" w:hAnsi="Times New Roman"/>
                <w:sz w:val="24"/>
                <w:szCs w:val="24"/>
              </w:rPr>
              <w:t>еестр» по Челябинской области Ж</w:t>
            </w:r>
            <w:r w:rsidR="00F849F7">
              <w:rPr>
                <w:rFonts w:ascii="Times New Roman" w:hAnsi="Times New Roman"/>
                <w:sz w:val="24"/>
                <w:szCs w:val="24"/>
              </w:rPr>
              <w:t>усупова Б.К.</w:t>
            </w: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Карталинского отдела Управления Росреестр по Челябинской области  </w:t>
            </w:r>
          </w:p>
          <w:p w:rsidR="00C167A4" w:rsidRPr="00A65AB8" w:rsidRDefault="00C167A4" w:rsidP="00032134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Шулев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032134">
              <w:rPr>
                <w:rFonts w:ascii="Times New Roman" w:hAnsi="Times New Roman"/>
                <w:sz w:val="24"/>
                <w:szCs w:val="24"/>
              </w:rPr>
              <w:t>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1643F9">
              <w:rPr>
                <w:rFonts w:ascii="Times New Roman" w:hAnsi="Times New Roman"/>
                <w:sz w:val="24"/>
                <w:szCs w:val="24"/>
              </w:rPr>
              <w:t xml:space="preserve">1.1.3. Организация размещения сотрудников Филиала в офисах МФЦ  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164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</w:rPr>
              <w:t>01.06.2017</w:t>
            </w:r>
          </w:p>
        </w:tc>
        <w:tc>
          <w:tcPr>
            <w:tcW w:w="412" w:type="pct"/>
            <w:shd w:val="clear" w:color="auto" w:fill="auto"/>
          </w:tcPr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F9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</w:rPr>
              <w:t>Количество офисов МФЦ, в которых размещены сотрудники Филиала: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</w:rPr>
              <w:t>- офисы Филиала, которые  отсутствуют на территории, где расположен МФЦ;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</w:rPr>
              <w:t>- офисы Филиала, расположенные далеко от офисов МФЦ</w:t>
            </w:r>
          </w:p>
        </w:tc>
        <w:tc>
          <w:tcPr>
            <w:tcW w:w="430" w:type="pct"/>
            <w:shd w:val="clear" w:color="auto" w:fill="auto"/>
          </w:tcPr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F9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F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078" w:rsidRDefault="00F81078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078" w:rsidRPr="00F81078" w:rsidRDefault="00F81078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F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1" w:type="pct"/>
            <w:shd w:val="clear" w:color="auto" w:fill="auto"/>
          </w:tcPr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1078" w:rsidRPr="001643F9" w:rsidRDefault="00F81078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1643F9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4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F16D26" w:rsidRDefault="00AA7FD0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F16D26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F16D26" w:rsidRPr="00751C8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1643F9" w:rsidRDefault="00AA7FD0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F16D26" w:rsidRPr="00751C8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A3362" w:rsidRPr="00C167A4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 xml:space="preserve">1.1.3.1. </w:t>
            </w:r>
            <w:r w:rsidR="000079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7950" w:rsidRPr="00D10B4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Pr="00D10B43">
              <w:rPr>
                <w:rFonts w:ascii="Times New Roman" w:hAnsi="Times New Roman"/>
                <w:sz w:val="24"/>
                <w:szCs w:val="24"/>
              </w:rPr>
              <w:t xml:space="preserve">рабочих мест для сотрудников Филиала в офисах МФЦ </w:t>
            </w:r>
          </w:p>
        </w:tc>
        <w:tc>
          <w:tcPr>
            <w:tcW w:w="410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t>01.06.2017</w:t>
            </w:r>
          </w:p>
        </w:tc>
        <w:tc>
          <w:tcPr>
            <w:tcW w:w="412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</w:tc>
        <w:tc>
          <w:tcPr>
            <w:tcW w:w="770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t>Рабочее место организовано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45E">
              <w:rPr>
                <w:rFonts w:ascii="Times New Roman" w:hAnsi="Times New Roman"/>
                <w:bCs/>
                <w:sz w:val="24"/>
                <w:szCs w:val="24"/>
              </w:rPr>
              <w:t>Потребность отсутствует</w:t>
            </w:r>
          </w:p>
        </w:tc>
        <w:tc>
          <w:tcPr>
            <w:tcW w:w="451" w:type="pct"/>
            <w:shd w:val="clear" w:color="auto" w:fill="auto"/>
          </w:tcPr>
          <w:p w:rsidR="00C167A4" w:rsidRPr="00CB445E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B445E">
              <w:rPr>
                <w:rFonts w:ascii="Times New Roman" w:hAnsi="Times New Roman"/>
                <w:bCs/>
                <w:sz w:val="24"/>
                <w:szCs w:val="24"/>
              </w:rPr>
              <w:t>Потребность отсутствует</w:t>
            </w:r>
          </w:p>
        </w:tc>
        <w:tc>
          <w:tcPr>
            <w:tcW w:w="962" w:type="pct"/>
            <w:shd w:val="clear" w:color="auto" w:fill="auto"/>
          </w:tcPr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AA7FD0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1.1.4. Организация работы по сверке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пакетов документов на бумажном носителе, принятых сотрудниками МФЦ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с электронными образами документов, в т.ч. повторное сканирование документов (при необходимости)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Доля пакетов документов на бумажном носителе, прошедших сверку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7,3%</w:t>
            </w:r>
          </w:p>
        </w:tc>
        <w:tc>
          <w:tcPr>
            <w:tcW w:w="962" w:type="pct"/>
            <w:shd w:val="clear" w:color="auto" w:fill="auto"/>
          </w:tcPr>
          <w:p w:rsid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2" w:rsidRPr="001643F9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 xml:space="preserve">1.1.4.1. Обеспечение реализации п.1.10 Соглашения в части осуществления сканирования пакетов документов при приеме </w:t>
            </w:r>
            <w:r w:rsidRPr="00D10B43">
              <w:rPr>
                <w:rFonts w:ascii="Times New Roman" w:hAnsi="Times New Roman"/>
                <w:sz w:val="24"/>
                <w:szCs w:val="24"/>
              </w:rPr>
              <w:lastRenderedPageBreak/>
              <w:t>сотрудниками МФЦ (оснащение необходимым оборудованием)</w:t>
            </w:r>
          </w:p>
        </w:tc>
        <w:tc>
          <w:tcPr>
            <w:tcW w:w="410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D10B4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B43">
              <w:rPr>
                <w:rFonts w:ascii="Times New Roman" w:hAnsi="Times New Roman"/>
                <w:bCs/>
                <w:sz w:val="24"/>
                <w:szCs w:val="24"/>
              </w:rPr>
              <w:t>Доля электронных образов пакетов документов, принятых в МФЦ,  от общего количества принятых документов МФЦ</w:t>
            </w:r>
          </w:p>
        </w:tc>
        <w:tc>
          <w:tcPr>
            <w:tcW w:w="430" w:type="pct"/>
            <w:shd w:val="clear" w:color="auto" w:fill="auto"/>
          </w:tcPr>
          <w:p w:rsidR="00C167A4" w:rsidRPr="00D10B4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B4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A4196C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>Первый заместитель главы Карталинского муниципального рай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C167A4" w:rsidRDefault="00AA7FD0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007950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3362" w:rsidRPr="00303653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1.1.4.2. Рассмотрение и анализ результатов выборки пакетов документов, принятых МФЦ, представленной Управлением</w:t>
            </w:r>
          </w:p>
        </w:tc>
        <w:tc>
          <w:tcPr>
            <w:tcW w:w="41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Ежемесячный анализ проведён</w:t>
            </w:r>
          </w:p>
        </w:tc>
        <w:tc>
          <w:tcPr>
            <w:tcW w:w="430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451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 xml:space="preserve"> выборки пакетов документов, принятых МФЦ, Управлением </w:t>
            </w:r>
            <w:r>
              <w:rPr>
                <w:rFonts w:ascii="Times New Roman" w:hAnsi="Times New Roman"/>
                <w:sz w:val="24"/>
                <w:szCs w:val="24"/>
              </w:rPr>
              <w:t>не пре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>став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яются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9E093E" w:rsidRDefault="009E093E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  <w:lang w:val="en-US"/>
              </w:rPr>
            </w:pPr>
          </w:p>
        </w:tc>
      </w:tr>
      <w:tr w:rsidR="00BA3362" w:rsidRPr="00BF4EF8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1.1.5. Осуществление предварительной записи на прием документов в офисах МФЦ через региональные сайты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BA3362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Количество офисов МФЦ, в которых реализована возможность предварительной записи на региональном сайте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 xml:space="preserve">100% 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F16D2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F16D26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F16D26" w:rsidRPr="00751C8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BF4EF8" w:rsidRDefault="001B76A3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F16D26" w:rsidRPr="00751C8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A3362" w:rsidRPr="00303653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BF4EF8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BF4EF8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1.1.5.1. Проверка доступности предварительной записи на предоставление государственных услуг Росреестра  на региональном сайте МФЦ</w:t>
            </w:r>
          </w:p>
        </w:tc>
        <w:tc>
          <w:tcPr>
            <w:tcW w:w="410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Ежедневный контроль</w:t>
            </w:r>
          </w:p>
        </w:tc>
        <w:tc>
          <w:tcPr>
            <w:tcW w:w="430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A4196C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3868D1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499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1.1.6. Организация в МФЦ специализированных окон приема-выдачи документов на государственную регистрацию прав и кадастровый учет для «крупных» правообладателей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12.12.2016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Количество окон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15 окон*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 xml:space="preserve">11 окон 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F16D2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F16D26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F16D26" w:rsidRPr="00751C8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619C0" w:rsidRDefault="001B76A3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F16D26" w:rsidRPr="00751C8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A3362" w:rsidRPr="00C167A4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1.1.6.1. Организация в МФЦ специализированных окон приема-выдачи документов на государственную регистрацию прав и кадастровый учет для «крупных» правообладателей</w:t>
            </w:r>
          </w:p>
        </w:tc>
        <w:tc>
          <w:tcPr>
            <w:tcW w:w="41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77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Количество окон</w:t>
            </w:r>
          </w:p>
        </w:tc>
        <w:tc>
          <w:tcPr>
            <w:tcW w:w="43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Потребность отсутствует</w:t>
            </w:r>
          </w:p>
        </w:tc>
        <w:tc>
          <w:tcPr>
            <w:tcW w:w="451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Потребность отсутствует</w:t>
            </w:r>
          </w:p>
        </w:tc>
        <w:tc>
          <w:tcPr>
            <w:tcW w:w="962" w:type="pct"/>
            <w:shd w:val="clear" w:color="auto" w:fill="auto"/>
          </w:tcPr>
          <w:p w:rsid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>Первый заместитель главы Картал</w:t>
            </w:r>
            <w:r w:rsidR="00F16D26">
              <w:rPr>
                <w:rFonts w:ascii="Times New Roman" w:hAnsi="Times New Roman"/>
                <w:sz w:val="24"/>
                <w:szCs w:val="24"/>
              </w:rPr>
              <w:t xml:space="preserve">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76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1.1.7. Осуществление контроля качества документов, поступающих из МФЦ, и сроков их передачи в Управление в целях учетно-регистрационных действий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Организация обучения работников МФЦ приему-выдаче документов на оказание государственных услуг Росреестра с целью повышения квалификации** 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01.01.2017</w:t>
            </w:r>
          </w:p>
        </w:tc>
        <w:tc>
          <w:tcPr>
            <w:tcW w:w="412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Доля обученных специалистов МФЦ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98%</w:t>
            </w:r>
          </w:p>
        </w:tc>
        <w:tc>
          <w:tcPr>
            <w:tcW w:w="962" w:type="pct"/>
            <w:vMerge w:val="restart"/>
            <w:shd w:val="clear" w:color="auto" w:fill="auto"/>
          </w:tcPr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F16D2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F16D26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F16D26" w:rsidRPr="00751C8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619C0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F16D26" w:rsidRPr="00751C8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1060"/>
          <w:jc w:val="center"/>
        </w:trPr>
        <w:tc>
          <w:tcPr>
            <w:tcW w:w="121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2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0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352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1.1.7.1. Обеспечение участия сотрудников МФЦ в обучающих семинарах с целью повышения квалификации по вопросам приема документов на предоставление государственных услуг Росреестра</w:t>
            </w:r>
          </w:p>
        </w:tc>
        <w:tc>
          <w:tcPr>
            <w:tcW w:w="41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Доля обученных специалистов МФЦ МО</w:t>
            </w:r>
          </w:p>
        </w:tc>
        <w:tc>
          <w:tcPr>
            <w:tcW w:w="43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A4196C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P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C40FF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Карталинского отдела Управления Росреестр по Челябинской области  Шулев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B76A3">
              <w:rPr>
                <w:rFonts w:ascii="Times New Roman" w:hAnsi="Times New Roman"/>
                <w:sz w:val="24"/>
                <w:szCs w:val="24"/>
              </w:rPr>
              <w:t>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1B76A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868D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</w:t>
            </w:r>
          </w:p>
          <w:p w:rsidR="00C167A4" w:rsidRPr="001B76A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№ 6 филиала ФГБУ «ФКП Росреестр» по Челябинской области Жусупова Б.К. </w:t>
            </w:r>
          </w:p>
        </w:tc>
      </w:tr>
      <w:tr w:rsidR="00BA3362" w:rsidRPr="00303653" w:rsidTr="006B4ACB">
        <w:tblPrEx>
          <w:tblCellMar>
            <w:left w:w="108" w:type="dxa"/>
            <w:right w:w="108" w:type="dxa"/>
          </w:tblCellMar>
        </w:tblPrEx>
        <w:trPr>
          <w:trHeight w:val="352"/>
          <w:jc w:val="center"/>
        </w:trPr>
        <w:tc>
          <w:tcPr>
            <w:tcW w:w="12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1.1.7.2. Организация выборочного мониторинга ведомостей передачи документов из офиса МФЦ в Управление и Филиал</w:t>
            </w:r>
          </w:p>
        </w:tc>
        <w:tc>
          <w:tcPr>
            <w:tcW w:w="41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653">
              <w:rPr>
                <w:rFonts w:ascii="Times New Roman" w:hAnsi="Times New Roman"/>
                <w:bCs/>
                <w:sz w:val="24"/>
                <w:szCs w:val="24"/>
              </w:rPr>
              <w:t>Еженедельное проведение мониторинга</w:t>
            </w:r>
          </w:p>
        </w:tc>
        <w:tc>
          <w:tcPr>
            <w:tcW w:w="43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Не реже 1 раза в неделю</w:t>
            </w:r>
          </w:p>
        </w:tc>
        <w:tc>
          <w:tcPr>
            <w:tcW w:w="451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BA3362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</w:tr>
      <w:tr w:rsidR="00BA3362" w:rsidRPr="001A563C" w:rsidTr="006B4ACB">
        <w:tblPrEx>
          <w:tblCellMar>
            <w:left w:w="108" w:type="dxa"/>
            <w:right w:w="108" w:type="dxa"/>
          </w:tblCellMar>
        </w:tblPrEx>
        <w:trPr>
          <w:trHeight w:val="1550"/>
          <w:jc w:val="center"/>
        </w:trPr>
        <w:tc>
          <w:tcPr>
            <w:tcW w:w="12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Доступность подачи заявлений</w:t>
            </w: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1.2.1. Осуществление на постоянной основе контроля доступности услуг Росреестра, предоставляемых МФЦ, по показателям нагрузки на 1 окно 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01.09.2016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Количество заявлений о государственной регистрации прав и (или) государственном кадастровом учете на 1 окно </w:t>
            </w:r>
            <w:r>
              <w:rPr>
                <w:rFonts w:ascii="Times New Roman" w:hAnsi="Times New Roman"/>
                <w:sz w:val="24"/>
                <w:szCs w:val="24"/>
              </w:rPr>
              <w:t>МФЦ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619C0">
              <w:rPr>
                <w:rFonts w:ascii="Times New Roman" w:hAnsi="Times New Roman"/>
                <w:sz w:val="24"/>
                <w:szCs w:val="24"/>
              </w:rPr>
              <w:t>е более 19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F16D2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F16D26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F16D2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F16D26" w:rsidRPr="00751C86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619C0" w:rsidRDefault="001B76A3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F16D26" w:rsidRPr="00751C86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1250"/>
          <w:jc w:val="center"/>
        </w:trPr>
        <w:tc>
          <w:tcPr>
            <w:tcW w:w="121" w:type="pct"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1.2.1.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  <w:r w:rsidR="00F16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перераспределения функций между специалистами приема;</w:t>
            </w:r>
          </w:p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перераспределения 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потоков заявителей в освободившиеся окна приема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03653">
              <w:rPr>
                <w:rFonts w:ascii="Times New Roman" w:hAnsi="Times New Roman"/>
                <w:sz w:val="24"/>
                <w:szCs w:val="24"/>
              </w:rPr>
              <w:t xml:space="preserve">Количество заявлений о государственной регистрации прав и (или) государственном </w:t>
            </w:r>
            <w:r w:rsidRPr="00303653"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кадастровом учете на 1 окно МФЦ</w:t>
            </w:r>
          </w:p>
        </w:tc>
        <w:tc>
          <w:tcPr>
            <w:tcW w:w="430" w:type="pct"/>
            <w:shd w:val="clear" w:color="auto" w:fill="auto"/>
          </w:tcPr>
          <w:p w:rsidR="00C167A4" w:rsidRPr="00303653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303653">
              <w:rPr>
                <w:rFonts w:ascii="Times New Roman" w:hAnsi="Times New Roman"/>
                <w:sz w:val="24"/>
                <w:szCs w:val="24"/>
              </w:rPr>
              <w:t>е более 19</w:t>
            </w:r>
          </w:p>
        </w:tc>
        <w:tc>
          <w:tcPr>
            <w:tcW w:w="451" w:type="pct"/>
            <w:shd w:val="clear" w:color="auto" w:fill="auto"/>
          </w:tcPr>
          <w:p w:rsidR="00C167A4" w:rsidRPr="00303653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>Ю.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751C86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1.2.2. Осуществление анализа деятельности МФЦ на предмет их достаточности и необходимости расширения сети МФЦ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Количество офисов МФЦ и ТОСП на территории Челябинской области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7619C0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C167A4" w:rsidRPr="007619C0" w:rsidTr="00BA336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Регистрация права собственности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557"/>
          <w:jc w:val="center"/>
        </w:trPr>
        <w:tc>
          <w:tcPr>
            <w:tcW w:w="121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Межведомственное взаимодействие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2.1.1. Обеспечение направления Управлением межведомственных запросов и получения на них ответов о предоставлении сведений из перечня, утвержденного распоряжением Правительства РФ от 29.06.2012 № 1123-р, посредством СМЭВ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сроков предоставления сведений в рамках СМЭВ и р-СМЭВ 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Доля ответов на запросы Росреестра, полученных в электронном виде от органов государственной власти, органов местного самоуправления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70%</w:t>
            </w:r>
          </w:p>
        </w:tc>
        <w:tc>
          <w:tcPr>
            <w:tcW w:w="962" w:type="pct"/>
            <w:shd w:val="clear" w:color="auto" w:fill="auto"/>
          </w:tcPr>
          <w:p w:rsidR="00C167A4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F16D26" w:rsidRPr="007619C0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01.01.2016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31.12.2017 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Количество сведений, по которым осуществляется электронное межведомственное взаимодействие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 xml:space="preserve">9 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7619C0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2.1.1.1. Проверка поступающих запросов от Росреестра и контроль за своевременной подготовкой ответов в электронном виде на поступившие запросы</w:t>
            </w:r>
          </w:p>
        </w:tc>
        <w:tc>
          <w:tcPr>
            <w:tcW w:w="410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31.12.2017</w:t>
            </w:r>
          </w:p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Еженедельный контроль</w:t>
            </w:r>
          </w:p>
        </w:tc>
        <w:tc>
          <w:tcPr>
            <w:tcW w:w="430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51" w:type="pct"/>
            <w:shd w:val="clear" w:color="auto" w:fill="auto"/>
          </w:tcPr>
          <w:p w:rsidR="00C167A4" w:rsidRPr="004D7FB2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D7FB2">
              <w:rPr>
                <w:rFonts w:ascii="Times New Roman" w:hAnsi="Times New Roman"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C40FF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="001B76A3">
              <w:rPr>
                <w:rFonts w:ascii="Times New Roman" w:hAnsi="Times New Roman"/>
                <w:sz w:val="24"/>
                <w:szCs w:val="24"/>
              </w:rPr>
              <w:t xml:space="preserve">по имущественной и земельной политике </w:t>
            </w:r>
            <w:r w:rsidR="009E093E">
              <w:rPr>
                <w:rFonts w:ascii="Times New Roman" w:hAnsi="Times New Roman"/>
                <w:sz w:val="24"/>
                <w:szCs w:val="24"/>
              </w:rPr>
              <w:t>Селезнева Е.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Карталинского   муниципального района по строительству, т</w:t>
            </w:r>
            <w:r w:rsidR="001B76A3">
              <w:rPr>
                <w:rFonts w:ascii="Times New Roman" w:hAnsi="Times New Roman" w:cs="Times New Roman"/>
                <w:sz w:val="24"/>
                <w:szCs w:val="24"/>
              </w:rPr>
              <w:t>ранспорту и связи   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2.1.2. Проработка возможности расширения на региональном уровне перечня р-сведений, предоставление которых целесообразно осуществлять посредством регионального СМЭВ, в целях оперативного получения информации, необходимой для государственной регистрации прав и (или) кадастрового учета. 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Доработка региональных программных продуктов, посредством которых осуществляется электронное межведомственное взаимодействие (при необходимости)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30.12.2017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Количество сведений, по которым осуществляется электронное межведомственное взаимодействие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7619C0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70"/>
          <w:jc w:val="center"/>
        </w:trPr>
        <w:tc>
          <w:tcPr>
            <w:tcW w:w="12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C167A4" w:rsidRPr="0013695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66FFC">
              <w:rPr>
                <w:rFonts w:ascii="Times New Roman" w:hAnsi="Times New Roman"/>
                <w:sz w:val="24"/>
                <w:szCs w:val="24"/>
              </w:rPr>
              <w:t xml:space="preserve">2.1.2.1. Проведение анализа запросов, поступающих в бумажном виде от ФОИВ, и направление информации в Министерство </w:t>
            </w:r>
            <w:r w:rsidRPr="00D66FFC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технологий и связи Челябинской области и ФОИВ</w:t>
            </w:r>
          </w:p>
        </w:tc>
        <w:tc>
          <w:tcPr>
            <w:tcW w:w="410" w:type="pct"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FC">
              <w:rPr>
                <w:rFonts w:ascii="Times New Roman" w:hAnsi="Times New Roman"/>
                <w:sz w:val="24"/>
                <w:szCs w:val="24"/>
              </w:rPr>
              <w:lastRenderedPageBreak/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FC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pct"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D66FFC">
              <w:rPr>
                <w:rFonts w:ascii="Times New Roman" w:hAnsi="Times New Roman"/>
                <w:sz w:val="24"/>
                <w:szCs w:val="24"/>
              </w:rPr>
              <w:t>Анализ проведен, письмо направлено в Министерство информационных технологий и связи и ФОИВ</w:t>
            </w:r>
          </w:p>
        </w:tc>
        <w:tc>
          <w:tcPr>
            <w:tcW w:w="430" w:type="pct"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F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D66FFC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района по строительству, т</w:t>
            </w:r>
            <w:r w:rsidR="00767DCC">
              <w:rPr>
                <w:rFonts w:ascii="Times New Roman" w:hAnsi="Times New Roman" w:cs="Times New Roman"/>
                <w:sz w:val="24"/>
                <w:szCs w:val="24"/>
              </w:rPr>
              <w:t xml:space="preserve">ранспорту и связи  </w:t>
            </w:r>
            <w:r w:rsidR="001B76A3">
              <w:rPr>
                <w:rFonts w:ascii="Times New Roman" w:hAnsi="Times New Roman" w:cs="Times New Roman"/>
                <w:sz w:val="24"/>
                <w:szCs w:val="24"/>
              </w:rPr>
              <w:t>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1B76A3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1B76A3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1B76A3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имущественной и земельной политике</w:t>
            </w:r>
          </w:p>
          <w:p w:rsidR="00C167A4" w:rsidRPr="00D66FFC" w:rsidRDefault="001B76A3" w:rsidP="00BA3362">
            <w:pPr>
              <w:spacing w:after="0" w:line="240" w:lineRule="auto"/>
              <w:ind w:left="-102" w:right="-10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</w:t>
            </w:r>
            <w:r w:rsidR="00C167A4" w:rsidRPr="00F16D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Срок регистрации прав собственности</w:t>
            </w: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2.2.1. Разработка мероприятий по сокращению сроков государственной регистрации Управления Росреестра по Челябинской области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Количество доставок в день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7619C0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1A563C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2.2.1.1. Обеспечение соответствующего финансирования  и транспорта с целью осуществления доставки документов на бумажных носителях из офисов МФЦ в офисы Управления и Филиал</w:t>
            </w:r>
          </w:p>
        </w:tc>
        <w:tc>
          <w:tcPr>
            <w:tcW w:w="410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FB2">
              <w:rPr>
                <w:rFonts w:ascii="Times New Roman" w:hAnsi="Times New Roman"/>
                <w:bCs/>
                <w:sz w:val="24"/>
                <w:szCs w:val="24"/>
              </w:rPr>
              <w:t>31.12.2017</w:t>
            </w:r>
          </w:p>
        </w:tc>
        <w:tc>
          <w:tcPr>
            <w:tcW w:w="770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Количество доставок в день</w:t>
            </w:r>
          </w:p>
        </w:tc>
        <w:tc>
          <w:tcPr>
            <w:tcW w:w="430" w:type="pct"/>
            <w:shd w:val="clear" w:color="auto" w:fill="auto"/>
          </w:tcPr>
          <w:p w:rsidR="00C167A4" w:rsidRPr="004D7FB2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FB2">
              <w:rPr>
                <w:rFonts w:ascii="Times New Roman" w:hAnsi="Times New Roman"/>
                <w:sz w:val="24"/>
                <w:szCs w:val="24"/>
              </w:rPr>
              <w:t>Не менее 3</w:t>
            </w:r>
          </w:p>
        </w:tc>
        <w:tc>
          <w:tcPr>
            <w:tcW w:w="451" w:type="pct"/>
            <w:shd w:val="clear" w:color="auto" w:fill="auto"/>
          </w:tcPr>
          <w:p w:rsidR="00C167A4" w:rsidRPr="004D7FB2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62" w:type="pct"/>
            <w:shd w:val="clear" w:color="auto" w:fill="auto"/>
          </w:tcPr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Бровкина С.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751C8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AF79F1">
              <w:rPr>
                <w:rFonts w:ascii="Times New Roman" w:hAnsi="Times New Roman"/>
                <w:sz w:val="24"/>
                <w:szCs w:val="24"/>
              </w:rPr>
              <w:t>Директор МБУ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hAnsi="Times New Roman"/>
                <w:sz w:val="24"/>
                <w:szCs w:val="24"/>
              </w:rPr>
              <w:t>«МФЦ</w:t>
            </w:r>
            <w:r w:rsidRPr="00751C8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167A4" w:rsidRPr="001A563C" w:rsidRDefault="001B76A3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Базаева С.</w:t>
            </w:r>
            <w:r w:rsidR="00C167A4" w:rsidRPr="00751C8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2.2.2. Обеспечение исполнения органами государственной власти и местного самоуправления требований законодательства по направлению запросов в рамках информационного взаимодействия в электронном виде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01.09.2017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Доля запросов, направленных в электронном виде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7619C0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 xml:space="preserve">2.2.2.1. Обеспечение финансирования с целью установки в офисах ОМС необходимого оборудования </w:t>
            </w:r>
            <w:r w:rsidRPr="007D0C65">
              <w:rPr>
                <w:rFonts w:ascii="Times New Roman" w:hAnsi="Times New Roman"/>
                <w:sz w:val="24"/>
                <w:szCs w:val="24"/>
              </w:rPr>
              <w:lastRenderedPageBreak/>
              <w:t>(компьютеры, интернет, программное обеспечение)</w:t>
            </w:r>
          </w:p>
        </w:tc>
        <w:tc>
          <w:tcPr>
            <w:tcW w:w="41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01.06.2017</w:t>
            </w:r>
          </w:p>
        </w:tc>
        <w:tc>
          <w:tcPr>
            <w:tcW w:w="77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Доля запросов, направленных в электронном виде</w:t>
            </w:r>
          </w:p>
        </w:tc>
        <w:tc>
          <w:tcPr>
            <w:tcW w:w="43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451" w:type="pct"/>
            <w:shd w:val="clear" w:color="auto" w:fill="auto"/>
          </w:tcPr>
          <w:p w:rsidR="00C167A4" w:rsidRPr="007D0C65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20%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Default="001B76A3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С.</w:t>
            </w:r>
            <w:r w:rsidR="00C167A4"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</w:p>
          <w:p w:rsidR="00767DCC" w:rsidRPr="00F16D26" w:rsidRDefault="00767DCC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6A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Карталинского   муниципального р</w:t>
            </w:r>
            <w:r w:rsidR="001B76A3">
              <w:rPr>
                <w:rFonts w:ascii="Times New Roman" w:hAnsi="Times New Roman" w:cs="Times New Roman"/>
                <w:sz w:val="24"/>
                <w:szCs w:val="24"/>
              </w:rPr>
              <w:t xml:space="preserve">айона по финансовым вопросам </w:t>
            </w:r>
          </w:p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Ишмухамедова </w:t>
            </w:r>
            <w:r w:rsidR="001B76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B76A3" w:rsidRPr="00F16D26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района по строительству, тр</w:t>
            </w:r>
            <w:r w:rsidR="001B76A3">
              <w:rPr>
                <w:rFonts w:ascii="Times New Roman" w:hAnsi="Times New Roman" w:cs="Times New Roman"/>
                <w:sz w:val="24"/>
                <w:szCs w:val="24"/>
              </w:rPr>
              <w:t>анспорту и связи   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BA3362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750EC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750EC">
              <w:rPr>
                <w:rFonts w:ascii="Times New Roman" w:hAnsi="Times New Roman"/>
                <w:sz w:val="24"/>
                <w:szCs w:val="24"/>
              </w:rPr>
              <w:t xml:space="preserve">по имущественной и земельной политике </w:t>
            </w:r>
            <w:r w:rsidR="001B76A3">
              <w:rPr>
                <w:rFonts w:ascii="Times New Roman" w:hAnsi="Times New Roman"/>
                <w:sz w:val="24"/>
                <w:szCs w:val="24"/>
              </w:rPr>
              <w:t>Селезнева Е.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A3362" w:rsidRPr="007619C0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2.2.2.2. Проведение анализа причин, препятствующих направлению запросов в электронном виде, направление информации в Управление и Филиал</w:t>
            </w:r>
          </w:p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01.05.2017</w:t>
            </w:r>
          </w:p>
        </w:tc>
        <w:tc>
          <w:tcPr>
            <w:tcW w:w="77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 xml:space="preserve">Анализ проведен, письмо о проблемах, возникающих при направлении запросов, направлено в Управление и Филиал </w:t>
            </w:r>
          </w:p>
        </w:tc>
        <w:tc>
          <w:tcPr>
            <w:tcW w:w="43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7D0C65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района по стро</w:t>
            </w:r>
            <w:r w:rsidR="00A750EC">
              <w:rPr>
                <w:rFonts w:ascii="Times New Roman" w:hAnsi="Times New Roman" w:cs="Times New Roman"/>
                <w:sz w:val="24"/>
                <w:szCs w:val="24"/>
              </w:rPr>
              <w:t xml:space="preserve">ительству, транспорту и связи  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Ломовцев С. В.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C40FF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750EC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750EC">
              <w:rPr>
                <w:rFonts w:ascii="Times New Roman" w:hAnsi="Times New Roman"/>
                <w:sz w:val="24"/>
                <w:szCs w:val="24"/>
              </w:rPr>
              <w:t xml:space="preserve">по имущественной и земельной политике </w:t>
            </w:r>
            <w:r w:rsidR="001B76A3">
              <w:rPr>
                <w:rFonts w:ascii="Times New Roman" w:hAnsi="Times New Roman"/>
                <w:sz w:val="24"/>
                <w:szCs w:val="24"/>
              </w:rPr>
              <w:t>Селезнева Е.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1B76A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>Начальник отдела архитектуры</w:t>
            </w:r>
            <w:r w:rsidR="001B76A3">
              <w:rPr>
                <w:rFonts w:ascii="Times New Roman" w:hAnsi="Times New Roman"/>
                <w:sz w:val="24"/>
                <w:szCs w:val="24"/>
              </w:rPr>
              <w:t xml:space="preserve"> и градостроительства </w:t>
            </w:r>
          </w:p>
          <w:p w:rsidR="00C167A4" w:rsidRDefault="001B76A3" w:rsidP="00BA3362">
            <w:pPr>
              <w:spacing w:after="0" w:line="240" w:lineRule="auto"/>
              <w:ind w:left="-102" w:right="-102"/>
              <w:rPr>
                <w:rFonts w:ascii="Times New Roman" w:eastAsia="Calibri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О.</w:t>
            </w:r>
            <w:r w:rsidR="00C167A4" w:rsidRPr="00C40FF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</w:tc>
      </w:tr>
      <w:tr w:rsidR="00BA3362" w:rsidRPr="001A563C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2.2.3. Обеспечение органов местного самоуправления электронно-цифровой подписью с целью предоставления </w:t>
            </w:r>
            <w:r w:rsidRPr="0076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документов на государственные услуги Росреестра в электронном виде 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Обеспечение необходимым количеством ЭЦП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77%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1A563C" w:rsidRDefault="00F16D26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D66FFC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2.2.3.1. Определение лиц, уполномоченных на предоставление документов на получение государственных услуг Росреестра</w:t>
            </w:r>
          </w:p>
        </w:tc>
        <w:tc>
          <w:tcPr>
            <w:tcW w:w="41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77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Перечень лиц составлен</w:t>
            </w:r>
          </w:p>
        </w:tc>
        <w:tc>
          <w:tcPr>
            <w:tcW w:w="43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7D0C65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района по строительству, т</w:t>
            </w:r>
            <w:r w:rsidR="00B00FA0">
              <w:rPr>
                <w:rFonts w:ascii="Times New Roman" w:hAnsi="Times New Roman" w:cs="Times New Roman"/>
                <w:sz w:val="24"/>
                <w:szCs w:val="24"/>
              </w:rPr>
              <w:t>ранспорту и связи   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8173A7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750EC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750EC">
              <w:rPr>
                <w:rFonts w:ascii="Times New Roman" w:hAnsi="Times New Roman"/>
                <w:sz w:val="24"/>
                <w:szCs w:val="24"/>
              </w:rPr>
              <w:t>по имущественной и земельной политике</w:t>
            </w:r>
            <w:r w:rsidR="00B00FA0">
              <w:rPr>
                <w:rFonts w:ascii="Times New Roman" w:hAnsi="Times New Roman"/>
                <w:sz w:val="24"/>
                <w:szCs w:val="24"/>
              </w:rPr>
              <w:t xml:space="preserve">  Селезнева Е.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A3362" w:rsidRPr="001A563C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D66FF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 xml:space="preserve">2.2.3.2. Обращение в Удостоверяющий центр за получением ЭЦП для ОМС и уполномоченных лиц с целью предоставления документов в электронном виде </w:t>
            </w:r>
          </w:p>
        </w:tc>
        <w:tc>
          <w:tcPr>
            <w:tcW w:w="41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77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Наличие ЭЦП у ОМС</w:t>
            </w:r>
          </w:p>
        </w:tc>
        <w:tc>
          <w:tcPr>
            <w:tcW w:w="43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7D0C65" w:rsidRDefault="00C167A4" w:rsidP="00BA3362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Карталинского муниципального района </w:t>
            </w:r>
          </w:p>
          <w:p w:rsidR="00C167A4" w:rsidRPr="00F16D26" w:rsidRDefault="00B00FA0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Бровкина С.</w:t>
            </w:r>
            <w:r w:rsidR="00C167A4"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</w:p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района по строительству, т</w:t>
            </w:r>
            <w:r w:rsidR="00B00FA0">
              <w:rPr>
                <w:rFonts w:ascii="Times New Roman" w:hAnsi="Times New Roman" w:cs="Times New Roman"/>
                <w:sz w:val="24"/>
                <w:szCs w:val="24"/>
              </w:rPr>
              <w:t>ранспорту и связи   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A4" w:rsidRPr="00F16D26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A750EC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750EC">
              <w:rPr>
                <w:rFonts w:ascii="Times New Roman" w:hAnsi="Times New Roman"/>
                <w:sz w:val="24"/>
                <w:szCs w:val="24"/>
              </w:rPr>
              <w:t>по имущественной и земельной политике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  Селезнев</w:t>
            </w:r>
            <w:r w:rsidR="00B00FA0">
              <w:rPr>
                <w:rFonts w:ascii="Times New Roman" w:hAnsi="Times New Roman" w:cs="Times New Roman"/>
                <w:sz w:val="24"/>
                <w:szCs w:val="24"/>
              </w:rPr>
              <w:t>а Е.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A3362" w:rsidRPr="001A563C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 xml:space="preserve">2.2.4. Обеспечение подачи органами местного самоуправления, органами исполнительной власти заявлений на государственную </w:t>
            </w:r>
            <w:r w:rsidRPr="007619C0">
              <w:rPr>
                <w:rFonts w:ascii="Times New Roman" w:hAnsi="Times New Roman"/>
                <w:sz w:val="24"/>
                <w:szCs w:val="24"/>
              </w:rPr>
              <w:lastRenderedPageBreak/>
              <w:t>регистрацию прав и кадастровый учет исключительно в электронном виде (ст. 19 Закона №218-ФЗ)</w:t>
            </w:r>
          </w:p>
        </w:tc>
        <w:tc>
          <w:tcPr>
            <w:tcW w:w="41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01.09.2016</w:t>
            </w:r>
          </w:p>
        </w:tc>
        <w:tc>
          <w:tcPr>
            <w:tcW w:w="412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77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 xml:space="preserve">Доля заявлений представленных в электронном виде </w:t>
            </w:r>
            <w:r w:rsidRPr="007619C0">
              <w:rPr>
                <w:rFonts w:ascii="Times New Roman" w:hAnsi="Times New Roman"/>
                <w:sz w:val="24"/>
                <w:szCs w:val="24"/>
              </w:rPr>
              <w:t>от общего количества принятых заявлений (за исключением заявлений, принятых в МФЦ</w:t>
            </w: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430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9C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" w:type="pct"/>
            <w:shd w:val="clear" w:color="auto" w:fill="auto"/>
          </w:tcPr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9C0">
              <w:rPr>
                <w:rFonts w:ascii="Times New Roman" w:hAnsi="Times New Roman"/>
                <w:bCs/>
                <w:sz w:val="24"/>
                <w:szCs w:val="24"/>
              </w:rPr>
              <w:t>71%</w:t>
            </w:r>
          </w:p>
        </w:tc>
        <w:tc>
          <w:tcPr>
            <w:tcW w:w="962" w:type="pct"/>
            <w:shd w:val="clear" w:color="auto" w:fill="auto"/>
          </w:tcPr>
          <w:p w:rsidR="00F16D26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Карталинского муниципального района</w:t>
            </w:r>
          </w:p>
          <w:p w:rsidR="00C167A4" w:rsidRPr="001A563C" w:rsidRDefault="00F16D26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Шулаев С.Н.</w:t>
            </w:r>
          </w:p>
        </w:tc>
      </w:tr>
      <w:tr w:rsidR="00BA3362" w:rsidRPr="00C167A4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C167A4" w:rsidRPr="001A563C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2.2.4.1.. Проведение анализа причин, препятствующих направлению заявлений в электронном виде, направление информации в Управление и Филиал</w:t>
            </w:r>
          </w:p>
        </w:tc>
        <w:tc>
          <w:tcPr>
            <w:tcW w:w="41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</w:tc>
        <w:tc>
          <w:tcPr>
            <w:tcW w:w="41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01.05.2017</w:t>
            </w:r>
          </w:p>
        </w:tc>
        <w:tc>
          <w:tcPr>
            <w:tcW w:w="77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 xml:space="preserve">Анализ проведен, письмо о проблемах, возникающих при направлении запросов, направлено в Управление и Филиал </w:t>
            </w:r>
          </w:p>
        </w:tc>
        <w:tc>
          <w:tcPr>
            <w:tcW w:w="43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8173A7" w:rsidRDefault="00C167A4" w:rsidP="00BA3362">
            <w:pPr>
              <w:spacing w:after="0" w:line="240" w:lineRule="auto"/>
              <w:ind w:left="-102" w:right="-102"/>
              <w:jc w:val="center"/>
            </w:pPr>
            <w:r w:rsidRPr="008173A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Заместитель главы Карталинского   муниципального района по строи</w:t>
            </w:r>
            <w:r w:rsidR="004F0478">
              <w:rPr>
                <w:rFonts w:ascii="Times New Roman" w:hAnsi="Times New Roman" w:cs="Times New Roman"/>
                <w:sz w:val="24"/>
                <w:szCs w:val="24"/>
              </w:rPr>
              <w:t>тельству, транспорту и связи</w:t>
            </w:r>
            <w:r w:rsidR="00767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FA0">
              <w:rPr>
                <w:rFonts w:ascii="Times New Roman" w:hAnsi="Times New Roman" w:cs="Times New Roman"/>
                <w:sz w:val="24"/>
                <w:szCs w:val="24"/>
              </w:rPr>
              <w:t>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C167A4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BA3362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750EC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A750EC">
              <w:rPr>
                <w:rFonts w:ascii="Times New Roman" w:hAnsi="Times New Roman"/>
                <w:sz w:val="24"/>
                <w:szCs w:val="24"/>
              </w:rPr>
              <w:t xml:space="preserve">по имущественной и земельной политике </w:t>
            </w:r>
            <w:r w:rsidR="00B00FA0">
              <w:rPr>
                <w:rFonts w:ascii="Times New Roman" w:hAnsi="Times New Roman"/>
                <w:sz w:val="24"/>
                <w:szCs w:val="24"/>
              </w:rPr>
              <w:t>Селезнева Е.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</w:tr>
      <w:tr w:rsidR="00BA3362" w:rsidRPr="002554E6" w:rsidTr="006B4ACB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21" w:type="pct"/>
            <w:shd w:val="clear" w:color="auto" w:fill="auto"/>
          </w:tcPr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auto"/>
          </w:tcPr>
          <w:p w:rsidR="00C167A4" w:rsidRPr="00C167A4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2.2.4.2. Разработка и внедрение совместных схем взаимодействия с Управлением и Филиалом по взаимодействию с заявителями при подготовке документов на предоставление государственных услуг Росреестра в электронном виде</w:t>
            </w:r>
          </w:p>
        </w:tc>
        <w:tc>
          <w:tcPr>
            <w:tcW w:w="41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01.04.2017</w:t>
            </w:r>
          </w:p>
        </w:tc>
        <w:tc>
          <w:tcPr>
            <w:tcW w:w="412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77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C65">
              <w:rPr>
                <w:rFonts w:ascii="Times New Roman" w:hAnsi="Times New Roman"/>
                <w:bCs/>
                <w:sz w:val="24"/>
                <w:szCs w:val="24"/>
              </w:rPr>
              <w:t>Совместные схемы взаимодействия разработаны</w:t>
            </w:r>
          </w:p>
        </w:tc>
        <w:tc>
          <w:tcPr>
            <w:tcW w:w="430" w:type="pct"/>
            <w:shd w:val="clear" w:color="auto" w:fill="auto"/>
          </w:tcPr>
          <w:p w:rsidR="00C167A4" w:rsidRPr="007D0C65" w:rsidRDefault="00C167A4" w:rsidP="00BA3362">
            <w:pPr>
              <w:snapToGrid w:val="0"/>
              <w:spacing w:after="0" w:line="240" w:lineRule="auto"/>
              <w:ind w:left="-102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C6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51" w:type="pct"/>
            <w:shd w:val="clear" w:color="auto" w:fill="auto"/>
          </w:tcPr>
          <w:p w:rsidR="00C167A4" w:rsidRPr="008173A7" w:rsidRDefault="00C167A4" w:rsidP="00BA3362">
            <w:pPr>
              <w:spacing w:after="0" w:line="240" w:lineRule="auto"/>
              <w:ind w:left="-102" w:right="-102"/>
              <w:jc w:val="center"/>
            </w:pPr>
            <w:r w:rsidRPr="008173A7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962" w:type="pct"/>
            <w:shd w:val="clear" w:color="auto" w:fill="auto"/>
          </w:tcPr>
          <w:p w:rsidR="00C167A4" w:rsidRPr="00F16D26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 w:cs="Times New Roman"/>
                <w:sz w:val="24"/>
                <w:szCs w:val="24"/>
              </w:rPr>
            </w:pP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275271">
              <w:rPr>
                <w:rFonts w:ascii="Times New Roman" w:hAnsi="Times New Roman" w:cs="Times New Roman"/>
                <w:sz w:val="24"/>
                <w:szCs w:val="24"/>
              </w:rPr>
              <w:t xml:space="preserve">меститель главы Карталинского 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по строительству, т</w:t>
            </w:r>
            <w:r w:rsidR="00275271">
              <w:rPr>
                <w:rFonts w:ascii="Times New Roman" w:hAnsi="Times New Roman" w:cs="Times New Roman"/>
                <w:sz w:val="24"/>
                <w:szCs w:val="24"/>
              </w:rPr>
              <w:t xml:space="preserve">ранспорту и связи  </w:t>
            </w:r>
            <w:r w:rsidR="00B00FA0">
              <w:rPr>
                <w:rFonts w:ascii="Times New Roman" w:hAnsi="Times New Roman" w:cs="Times New Roman"/>
                <w:sz w:val="24"/>
                <w:szCs w:val="24"/>
              </w:rPr>
              <w:t>Ломовцев С.</w:t>
            </w:r>
            <w:r w:rsidRPr="00F16D26">
              <w:rPr>
                <w:rFonts w:ascii="Times New Roman" w:hAnsi="Times New Roman" w:cs="Times New Roman"/>
                <w:sz w:val="24"/>
                <w:szCs w:val="24"/>
              </w:rPr>
              <w:t xml:space="preserve">В., </w:t>
            </w:r>
          </w:p>
          <w:p w:rsidR="00C167A4" w:rsidRPr="007619C0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C40FF3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275271" w:rsidRPr="00C40FF3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="00275271">
              <w:rPr>
                <w:rFonts w:ascii="Times New Roman" w:hAnsi="Times New Roman"/>
                <w:sz w:val="24"/>
                <w:szCs w:val="24"/>
              </w:rPr>
              <w:t xml:space="preserve">по имущественной и земельной политике </w:t>
            </w:r>
            <w:r w:rsidR="00B00FA0">
              <w:rPr>
                <w:rFonts w:ascii="Times New Roman" w:hAnsi="Times New Roman"/>
                <w:sz w:val="24"/>
                <w:szCs w:val="24"/>
              </w:rPr>
              <w:t>Селезнева Е.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>С.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C167A4" w:rsidRPr="00C40FF3" w:rsidRDefault="00C167A4" w:rsidP="00BA3362">
            <w:pPr>
              <w:snapToGrid w:val="0"/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Начальник Карталинского отдела Управления Росреестр по Челябинской области  </w:t>
            </w:r>
            <w:r w:rsidR="0045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Шулев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00FA0">
              <w:rPr>
                <w:rFonts w:ascii="Times New Roman" w:hAnsi="Times New Roman"/>
                <w:sz w:val="24"/>
                <w:szCs w:val="24"/>
              </w:rPr>
              <w:t>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Ю. </w:t>
            </w:r>
          </w:p>
          <w:p w:rsidR="00C167A4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</w:p>
          <w:p w:rsidR="00B00FA0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3868D1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 территориального отдела </w:t>
            </w:r>
          </w:p>
          <w:p w:rsidR="00C167A4" w:rsidRPr="00456477" w:rsidRDefault="00C167A4" w:rsidP="00BA3362">
            <w:pPr>
              <w:spacing w:after="0" w:line="240" w:lineRule="auto"/>
              <w:ind w:left="-102" w:right="-102"/>
              <w:rPr>
                <w:rFonts w:ascii="Times New Roman" w:hAnsi="Times New Roman"/>
                <w:sz w:val="24"/>
                <w:szCs w:val="24"/>
              </w:rPr>
            </w:pPr>
            <w:r w:rsidRPr="00C40FF3">
              <w:rPr>
                <w:rFonts w:ascii="Times New Roman" w:hAnsi="Times New Roman"/>
                <w:sz w:val="24"/>
                <w:szCs w:val="24"/>
              </w:rPr>
              <w:t xml:space="preserve">№ 6 филиала ФГБУ «ФКП Росреестр» по Челябинской области  </w:t>
            </w:r>
            <w:r w:rsidR="004564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FA0">
              <w:rPr>
                <w:rFonts w:ascii="Times New Roman" w:hAnsi="Times New Roman"/>
                <w:sz w:val="24"/>
                <w:szCs w:val="24"/>
              </w:rPr>
              <w:t>Жусупова Б.</w:t>
            </w:r>
            <w:r w:rsidRPr="00C40FF3">
              <w:rPr>
                <w:rFonts w:ascii="Times New Roman" w:hAnsi="Times New Roman"/>
                <w:sz w:val="24"/>
                <w:szCs w:val="24"/>
              </w:rPr>
              <w:t xml:space="preserve">К. </w:t>
            </w:r>
          </w:p>
        </w:tc>
      </w:tr>
    </w:tbl>
    <w:p w:rsidR="00D30307" w:rsidRPr="00325849" w:rsidRDefault="00D30307" w:rsidP="00A26E32">
      <w:pPr>
        <w:rPr>
          <w:rFonts w:ascii="Times New Roman" w:hAnsi="Times New Roman" w:cs="Times New Roman"/>
          <w:sz w:val="28"/>
          <w:szCs w:val="28"/>
        </w:rPr>
      </w:pPr>
    </w:p>
    <w:sectPr w:rsidR="00D30307" w:rsidRPr="00325849" w:rsidSect="0008197E"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6FF" w:rsidRDefault="000926FF" w:rsidP="00BA3362">
      <w:pPr>
        <w:spacing w:after="0" w:line="240" w:lineRule="auto"/>
      </w:pPr>
      <w:r>
        <w:separator/>
      </w:r>
    </w:p>
  </w:endnote>
  <w:endnote w:type="continuationSeparator" w:id="0">
    <w:p w:rsidR="000926FF" w:rsidRDefault="000926FF" w:rsidP="00BA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low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6FF" w:rsidRDefault="000926FF" w:rsidP="00BA3362">
      <w:pPr>
        <w:spacing w:after="0" w:line="240" w:lineRule="auto"/>
      </w:pPr>
      <w:r>
        <w:separator/>
      </w:r>
    </w:p>
  </w:footnote>
  <w:footnote w:type="continuationSeparator" w:id="0">
    <w:p w:rsidR="000926FF" w:rsidRDefault="000926FF" w:rsidP="00BA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64844"/>
      <w:docPartObj>
        <w:docPartGallery w:val="Page Numbers (Top of Page)"/>
        <w:docPartUnique/>
      </w:docPartObj>
    </w:sdtPr>
    <w:sdtContent>
      <w:p w:rsidR="00AE59AA" w:rsidRDefault="00701400" w:rsidP="00AE59AA">
        <w:pPr>
          <w:pStyle w:val="a7"/>
          <w:jc w:val="center"/>
        </w:pPr>
        <w:r>
          <w:fldChar w:fldCharType="begin"/>
        </w:r>
        <w:r w:rsidR="009C3541">
          <w:instrText xml:space="preserve"> PAGE   \* MERGEFORMAT </w:instrText>
        </w:r>
        <w:r>
          <w:fldChar w:fldCharType="separate"/>
        </w:r>
        <w:r w:rsidR="00327CA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61C52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1">
    <w:nsid w:val="28EC108F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51C9F"/>
    <w:multiLevelType w:val="hybridMultilevel"/>
    <w:tmpl w:val="1862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A6F"/>
    <w:multiLevelType w:val="hybridMultilevel"/>
    <w:tmpl w:val="C0CA78FA"/>
    <w:lvl w:ilvl="0" w:tplc="B7F49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5B73BA"/>
    <w:multiLevelType w:val="hybridMultilevel"/>
    <w:tmpl w:val="1D7E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F7594"/>
    <w:multiLevelType w:val="multilevel"/>
    <w:tmpl w:val="0D0E58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58A"/>
    <w:rsid w:val="00007950"/>
    <w:rsid w:val="00011CC3"/>
    <w:rsid w:val="00031EFC"/>
    <w:rsid w:val="00032122"/>
    <w:rsid w:val="00032134"/>
    <w:rsid w:val="000461FF"/>
    <w:rsid w:val="0008197E"/>
    <w:rsid w:val="00091BD4"/>
    <w:rsid w:val="000926FF"/>
    <w:rsid w:val="000A5842"/>
    <w:rsid w:val="000B51FA"/>
    <w:rsid w:val="000C2908"/>
    <w:rsid w:val="000F3D67"/>
    <w:rsid w:val="00164265"/>
    <w:rsid w:val="00190C38"/>
    <w:rsid w:val="001B4CA9"/>
    <w:rsid w:val="001B76A3"/>
    <w:rsid w:val="001C6697"/>
    <w:rsid w:val="001E0FE9"/>
    <w:rsid w:val="001F42ED"/>
    <w:rsid w:val="00211BA1"/>
    <w:rsid w:val="00226B9D"/>
    <w:rsid w:val="00260946"/>
    <w:rsid w:val="00275271"/>
    <w:rsid w:val="00325849"/>
    <w:rsid w:val="00327CAB"/>
    <w:rsid w:val="0033158A"/>
    <w:rsid w:val="00371683"/>
    <w:rsid w:val="003B69EE"/>
    <w:rsid w:val="003E0F84"/>
    <w:rsid w:val="003E64E2"/>
    <w:rsid w:val="003F5D9A"/>
    <w:rsid w:val="00420465"/>
    <w:rsid w:val="00456477"/>
    <w:rsid w:val="00466085"/>
    <w:rsid w:val="0048574E"/>
    <w:rsid w:val="004B2D9F"/>
    <w:rsid w:val="004E5DBD"/>
    <w:rsid w:val="004F0478"/>
    <w:rsid w:val="00510058"/>
    <w:rsid w:val="005A573B"/>
    <w:rsid w:val="005E36E3"/>
    <w:rsid w:val="0060529B"/>
    <w:rsid w:val="006106EF"/>
    <w:rsid w:val="00610AE0"/>
    <w:rsid w:val="00625762"/>
    <w:rsid w:val="006611AA"/>
    <w:rsid w:val="00666393"/>
    <w:rsid w:val="006B4ACB"/>
    <w:rsid w:val="006B6D3D"/>
    <w:rsid w:val="00701400"/>
    <w:rsid w:val="0070357E"/>
    <w:rsid w:val="00713029"/>
    <w:rsid w:val="00767DCC"/>
    <w:rsid w:val="007A59B9"/>
    <w:rsid w:val="007B420E"/>
    <w:rsid w:val="007D48C4"/>
    <w:rsid w:val="007F5E32"/>
    <w:rsid w:val="00853124"/>
    <w:rsid w:val="00872F20"/>
    <w:rsid w:val="008865FC"/>
    <w:rsid w:val="008925B0"/>
    <w:rsid w:val="008C2BD4"/>
    <w:rsid w:val="008C5CA2"/>
    <w:rsid w:val="008D07BE"/>
    <w:rsid w:val="009034F5"/>
    <w:rsid w:val="009150DF"/>
    <w:rsid w:val="009313CB"/>
    <w:rsid w:val="00965F75"/>
    <w:rsid w:val="009830F0"/>
    <w:rsid w:val="00987304"/>
    <w:rsid w:val="009A274E"/>
    <w:rsid w:val="009C3541"/>
    <w:rsid w:val="009E093E"/>
    <w:rsid w:val="009F143A"/>
    <w:rsid w:val="009F7184"/>
    <w:rsid w:val="00A26E32"/>
    <w:rsid w:val="00A750EC"/>
    <w:rsid w:val="00AA6A1F"/>
    <w:rsid w:val="00AA7FD0"/>
    <w:rsid w:val="00B00FA0"/>
    <w:rsid w:val="00B70152"/>
    <w:rsid w:val="00BA3362"/>
    <w:rsid w:val="00BB3BF7"/>
    <w:rsid w:val="00BC36E0"/>
    <w:rsid w:val="00BD5CE8"/>
    <w:rsid w:val="00BE40ED"/>
    <w:rsid w:val="00BE7862"/>
    <w:rsid w:val="00C02B25"/>
    <w:rsid w:val="00C167A4"/>
    <w:rsid w:val="00C2136D"/>
    <w:rsid w:val="00D14812"/>
    <w:rsid w:val="00D30307"/>
    <w:rsid w:val="00D46A9D"/>
    <w:rsid w:val="00D65A3E"/>
    <w:rsid w:val="00D70D47"/>
    <w:rsid w:val="00DD3E15"/>
    <w:rsid w:val="00E32118"/>
    <w:rsid w:val="00E45671"/>
    <w:rsid w:val="00E667B8"/>
    <w:rsid w:val="00EB55A2"/>
    <w:rsid w:val="00EF02FE"/>
    <w:rsid w:val="00F16D26"/>
    <w:rsid w:val="00F33937"/>
    <w:rsid w:val="00F81078"/>
    <w:rsid w:val="00F8272C"/>
    <w:rsid w:val="00F8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671"/>
  </w:style>
  <w:style w:type="paragraph" w:styleId="1">
    <w:name w:val="heading 1"/>
    <w:basedOn w:val="a"/>
    <w:next w:val="a"/>
    <w:link w:val="10"/>
    <w:qFormat/>
    <w:rsid w:val="006611AA"/>
    <w:pPr>
      <w:keepNext/>
      <w:tabs>
        <w:tab w:val="left" w:pos="51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6611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6611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6611AA"/>
    <w:pPr>
      <w:spacing w:before="240" w:after="60" w:line="240" w:lineRule="auto"/>
      <w:outlineLvl w:val="4"/>
    </w:pPr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A1F"/>
    <w:pPr>
      <w:ind w:left="720"/>
      <w:contextualSpacing/>
    </w:pPr>
  </w:style>
  <w:style w:type="character" w:styleId="a4">
    <w:name w:val="Hyperlink"/>
    <w:uiPriority w:val="99"/>
    <w:unhideWhenUsed/>
    <w:rsid w:val="007A59B9"/>
    <w:rPr>
      <w:color w:val="0000FF"/>
      <w:u w:val="single"/>
    </w:rPr>
  </w:style>
  <w:style w:type="paragraph" w:customStyle="1" w:styleId="ConsPlusNormal">
    <w:name w:val="ConsPlusNormal"/>
    <w:rsid w:val="00F827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11AA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611A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6611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6611AA"/>
    <w:rPr>
      <w:rFonts w:ascii="Flower" w:eastAsia="Times New Roman" w:hAnsi="Flower" w:cs="Times New Roman"/>
      <w:b/>
      <w:bCs/>
      <w:i/>
      <w:iCs/>
      <w:sz w:val="26"/>
      <w:szCs w:val="26"/>
      <w:lang w:eastAsia="ru-RU"/>
    </w:rPr>
  </w:style>
  <w:style w:type="paragraph" w:styleId="a5">
    <w:name w:val="Body Text"/>
    <w:basedOn w:val="a"/>
    <w:link w:val="a6"/>
    <w:rsid w:val="006611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611A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rsid w:val="006611A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611AA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6611AA"/>
    <w:pPr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6611AA"/>
    <w:pPr>
      <w:spacing w:after="120" w:line="48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customStyle="1" w:styleId="Textbody">
    <w:name w:val="Text body"/>
    <w:rsid w:val="006611AA"/>
    <w:pPr>
      <w:spacing w:after="0" w:line="240" w:lineRule="auto"/>
      <w:ind w:firstLine="283"/>
      <w:jc w:val="both"/>
    </w:pPr>
    <w:rPr>
      <w:rFonts w:ascii="SchoolBookCTT" w:eastAsia="Times New Roman" w:hAnsi="SchoolBookCTT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611AA"/>
    <w:pPr>
      <w:spacing w:after="120" w:line="240" w:lineRule="auto"/>
    </w:pPr>
    <w:rPr>
      <w:rFonts w:ascii="Flower" w:eastAsia="Times New Roman" w:hAnsi="Flower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611AA"/>
    <w:rPr>
      <w:rFonts w:ascii="Flower" w:eastAsia="Times New Roman" w:hAnsi="Flower" w:cs="Times New Roman"/>
      <w:sz w:val="16"/>
      <w:szCs w:val="16"/>
    </w:rPr>
  </w:style>
  <w:style w:type="paragraph" w:customStyle="1" w:styleId="11">
    <w:name w:val="Абзац списка1"/>
    <w:basedOn w:val="a"/>
    <w:rsid w:val="006611AA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611AA"/>
  </w:style>
  <w:style w:type="paragraph" w:styleId="aa">
    <w:name w:val="Normal (Web)"/>
    <w:basedOn w:val="a"/>
    <w:uiPriority w:val="99"/>
    <w:semiHidden/>
    <w:unhideWhenUsed/>
    <w:rsid w:val="0066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11AA"/>
    <w:pPr>
      <w:tabs>
        <w:tab w:val="center" w:pos="4677"/>
        <w:tab w:val="right" w:pos="9355"/>
      </w:tabs>
      <w:spacing w:after="0" w:line="240" w:lineRule="auto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11A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11AA"/>
    <w:rPr>
      <w:rFonts w:ascii="Tahoma" w:eastAsia="Times New Roman" w:hAnsi="Tahoma" w:cs="Times New Roman"/>
      <w:sz w:val="16"/>
      <w:szCs w:val="16"/>
    </w:rPr>
  </w:style>
  <w:style w:type="character" w:customStyle="1" w:styleId="news-date-time">
    <w:name w:val="news-date-time"/>
    <w:rsid w:val="006611AA"/>
  </w:style>
  <w:style w:type="paragraph" w:styleId="af">
    <w:name w:val="footnote text"/>
    <w:basedOn w:val="a"/>
    <w:link w:val="af0"/>
    <w:uiPriority w:val="99"/>
    <w:semiHidden/>
    <w:unhideWhenUsed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611AA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6611AA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rsid w:val="006611A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2">
    <w:name w:val="Strong"/>
    <w:qFormat/>
    <w:rsid w:val="006611AA"/>
    <w:rPr>
      <w:b/>
      <w:bCs/>
    </w:rPr>
  </w:style>
  <w:style w:type="paragraph" w:customStyle="1" w:styleId="Default">
    <w:name w:val="Default"/>
    <w:rsid w:val="006611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6611AA"/>
    <w:pPr>
      <w:spacing w:after="120" w:line="240" w:lineRule="auto"/>
      <w:ind w:left="283"/>
    </w:pPr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611AA"/>
    <w:rPr>
      <w:rFonts w:ascii="Flower" w:eastAsia="Times New Roman" w:hAnsi="Flower" w:cs="Times New Roman"/>
      <w:sz w:val="20"/>
      <w:szCs w:val="20"/>
      <w:lang w:eastAsia="ru-RU"/>
    </w:rPr>
  </w:style>
  <w:style w:type="character" w:customStyle="1" w:styleId="23">
    <w:name w:val="Основной текст2"/>
    <w:rsid w:val="006611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numbering" w:customStyle="1" w:styleId="13">
    <w:name w:val="Нет списка1"/>
    <w:next w:val="a2"/>
    <w:uiPriority w:val="99"/>
    <w:semiHidden/>
    <w:unhideWhenUsed/>
    <w:rsid w:val="006611AA"/>
  </w:style>
  <w:style w:type="table" w:customStyle="1" w:styleId="24">
    <w:name w:val="Сетка таблицы2"/>
    <w:basedOn w:val="a1"/>
    <w:next w:val="a9"/>
    <w:uiPriority w:val="59"/>
    <w:rsid w:val="006611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611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611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7">
    <w:name w:val="annotation reference"/>
    <w:uiPriority w:val="99"/>
    <w:semiHidden/>
    <w:unhideWhenUsed/>
    <w:rsid w:val="006611A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61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611A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611A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611AA"/>
    <w:rPr>
      <w:b/>
      <w:bCs/>
    </w:rPr>
  </w:style>
  <w:style w:type="table" w:customStyle="1" w:styleId="33">
    <w:name w:val="Сетка таблицы3"/>
    <w:basedOn w:val="a1"/>
    <w:next w:val="a9"/>
    <w:uiPriority w:val="39"/>
    <w:rsid w:val="006611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Абзац списка2"/>
    <w:basedOn w:val="a"/>
    <w:rsid w:val="004B2D9F"/>
    <w:pPr>
      <w:spacing w:after="0" w:line="240" w:lineRule="auto"/>
      <w:ind w:left="720"/>
      <w:contextualSpacing/>
    </w:pPr>
    <w:rPr>
      <w:rFonts w:ascii="Flower" w:eastAsia="Calibri" w:hAnsi="Flowe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2017-05-16T12:37:00Z</cp:lastPrinted>
  <dcterms:created xsi:type="dcterms:W3CDTF">2017-05-16T10:42:00Z</dcterms:created>
  <dcterms:modified xsi:type="dcterms:W3CDTF">2017-05-24T10:28:00Z</dcterms:modified>
</cp:coreProperties>
</file>