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98" w:rsidRDefault="006A39CA" w:rsidP="006A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индивидуальных предпринимателей!</w:t>
      </w:r>
    </w:p>
    <w:p w:rsidR="006A39CA" w:rsidRDefault="006A39CA" w:rsidP="006A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9CA" w:rsidRDefault="006A39CA" w:rsidP="006A3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 апреля 2017 года в Гранд-отеле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адресу г. Челябинск,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Ленина, д. 26а), при поддержке Минэкономразвития Челябинской области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VIX</w:t>
      </w:r>
      <w:r>
        <w:rPr>
          <w:rFonts w:ascii="Times New Roman" w:hAnsi="Times New Roman" w:cs="Times New Roman"/>
          <w:sz w:val="28"/>
          <w:szCs w:val="28"/>
        </w:rPr>
        <w:t xml:space="preserve"> Ежегодный Финансовый Форум (далее именуется – форум).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 форума – рассмотрение реальных возможностей для эффективного использования финансовых инструментов, позволяющих бизнесу развиваться в текущих экономических условиях.</w:t>
      </w:r>
    </w:p>
    <w:p w:rsidR="006A39CA" w:rsidRPr="006A39CA" w:rsidRDefault="006A39CA" w:rsidP="006A3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Форуме необходимо пройти регистрацию по телефону: +7 (351) 240-04-99, либо направить заявку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9C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F0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</w:t>
        </w:r>
        <w:r w:rsidRPr="006A39CA">
          <w:rPr>
            <w:rStyle w:val="a3"/>
            <w:rFonts w:ascii="Times New Roman" w:hAnsi="Times New Roman" w:cs="Times New Roman"/>
            <w:sz w:val="28"/>
            <w:szCs w:val="28"/>
          </w:rPr>
          <w:t>-74@</w:t>
        </w:r>
        <w:r w:rsidRPr="007F0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39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0B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39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A39CA" w:rsidRPr="006A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10"/>
    <w:rsid w:val="002E1810"/>
    <w:rsid w:val="006A39CA"/>
    <w:rsid w:val="00B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-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2017-04-19T08:37:00Z</dcterms:created>
  <dcterms:modified xsi:type="dcterms:W3CDTF">2017-04-19T08:41:00Z</dcterms:modified>
</cp:coreProperties>
</file>