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8C" w:rsidRDefault="00F8378C" w:rsidP="00F8378C">
      <w:pPr>
        <w:overflowPunct w:val="0"/>
        <w:autoSpaceDE w:val="0"/>
        <w:autoSpaceDN w:val="0"/>
        <w:adjustRightInd w:val="0"/>
        <w:jc w:val="center"/>
        <w:rPr>
          <w:rFonts w:eastAsia="Calibri"/>
          <w:sz w:val="28"/>
          <w:szCs w:val="28"/>
          <w:lang w:eastAsia="en-US"/>
        </w:rPr>
      </w:pPr>
      <w:r>
        <w:rPr>
          <w:rFonts w:eastAsia="Calibri"/>
          <w:sz w:val="28"/>
          <w:szCs w:val="28"/>
          <w:lang w:eastAsia="en-US"/>
        </w:rPr>
        <w:t>ПОСТАНОВЛЕНИЕ</w:t>
      </w:r>
    </w:p>
    <w:p w:rsidR="00F8378C" w:rsidRDefault="00F8378C" w:rsidP="00F8378C">
      <w:pPr>
        <w:autoSpaceDN w:val="0"/>
        <w:jc w:val="center"/>
        <w:rPr>
          <w:rFonts w:eastAsia="Calibri"/>
          <w:sz w:val="28"/>
          <w:szCs w:val="28"/>
          <w:lang w:eastAsia="en-US"/>
        </w:rPr>
      </w:pPr>
      <w:r>
        <w:rPr>
          <w:rFonts w:eastAsia="Calibri"/>
          <w:sz w:val="28"/>
          <w:szCs w:val="28"/>
          <w:lang w:eastAsia="en-US"/>
        </w:rPr>
        <w:t>АДМИНИСТРАЦИЯ КАРТАЛИНСКОГО МУНИЦИПАЛЬНОГО РАЙОНА</w:t>
      </w:r>
    </w:p>
    <w:p w:rsidR="00F8378C" w:rsidRDefault="00F8378C" w:rsidP="00F8378C">
      <w:pPr>
        <w:autoSpaceDN w:val="0"/>
        <w:jc w:val="both"/>
        <w:rPr>
          <w:rFonts w:eastAsia="Calibri"/>
          <w:sz w:val="28"/>
          <w:szCs w:val="28"/>
          <w:lang w:eastAsia="en-US"/>
        </w:rPr>
      </w:pPr>
    </w:p>
    <w:p w:rsidR="00F8378C" w:rsidRDefault="00F8378C" w:rsidP="00F8378C">
      <w:pPr>
        <w:autoSpaceDN w:val="0"/>
        <w:jc w:val="both"/>
        <w:rPr>
          <w:rFonts w:eastAsia="Calibri"/>
          <w:sz w:val="28"/>
          <w:szCs w:val="28"/>
          <w:lang w:eastAsia="en-US"/>
        </w:rPr>
      </w:pPr>
    </w:p>
    <w:p w:rsidR="00AE2483" w:rsidRDefault="00F8378C" w:rsidP="00487731">
      <w:pPr>
        <w:jc w:val="both"/>
        <w:rPr>
          <w:sz w:val="28"/>
          <w:szCs w:val="28"/>
        </w:rPr>
      </w:pPr>
      <w:r w:rsidRPr="00F8378C">
        <w:rPr>
          <w:rFonts w:eastAsia="Calibri"/>
          <w:sz w:val="28"/>
          <w:szCs w:val="28"/>
          <w:lang w:eastAsia="en-US"/>
        </w:rPr>
        <w:t>01.11.2019 года № 1105</w:t>
      </w:r>
    </w:p>
    <w:p w:rsidR="00AE2483" w:rsidRDefault="00AE2483" w:rsidP="00487731">
      <w:pPr>
        <w:jc w:val="both"/>
        <w:rPr>
          <w:sz w:val="28"/>
          <w:szCs w:val="28"/>
        </w:rPr>
      </w:pPr>
    </w:p>
    <w:p w:rsidR="002102E1" w:rsidRDefault="002102E1" w:rsidP="00487731">
      <w:pPr>
        <w:jc w:val="both"/>
        <w:rPr>
          <w:sz w:val="28"/>
          <w:szCs w:val="28"/>
        </w:rPr>
      </w:pPr>
    </w:p>
    <w:p w:rsidR="00F8378C" w:rsidRDefault="00F8378C" w:rsidP="00487731">
      <w:pPr>
        <w:jc w:val="both"/>
        <w:rPr>
          <w:sz w:val="28"/>
          <w:szCs w:val="28"/>
        </w:rPr>
      </w:pPr>
    </w:p>
    <w:p w:rsidR="00AE2483" w:rsidRDefault="00645F1E" w:rsidP="00487731">
      <w:pPr>
        <w:jc w:val="both"/>
        <w:rPr>
          <w:sz w:val="28"/>
          <w:szCs w:val="28"/>
        </w:rPr>
      </w:pPr>
      <w:r w:rsidRPr="00487731">
        <w:rPr>
          <w:sz w:val="28"/>
          <w:szCs w:val="28"/>
        </w:rPr>
        <w:t>Об утверждении документации</w:t>
      </w:r>
      <w:r w:rsidR="00487731">
        <w:rPr>
          <w:sz w:val="28"/>
          <w:szCs w:val="28"/>
        </w:rPr>
        <w:t xml:space="preserve"> </w:t>
      </w:r>
    </w:p>
    <w:p w:rsidR="00AE2483" w:rsidRDefault="00645F1E" w:rsidP="00487731">
      <w:pPr>
        <w:jc w:val="both"/>
        <w:rPr>
          <w:sz w:val="28"/>
          <w:szCs w:val="28"/>
        </w:rPr>
      </w:pPr>
      <w:r w:rsidRPr="00487731">
        <w:rPr>
          <w:sz w:val="28"/>
          <w:szCs w:val="28"/>
        </w:rPr>
        <w:t>по оценке готовности</w:t>
      </w:r>
      <w:r w:rsidR="00487731">
        <w:rPr>
          <w:sz w:val="28"/>
          <w:szCs w:val="28"/>
        </w:rPr>
        <w:t xml:space="preserve"> </w:t>
      </w:r>
    </w:p>
    <w:p w:rsidR="00AE2483" w:rsidRDefault="00510936" w:rsidP="00487731">
      <w:pPr>
        <w:jc w:val="both"/>
        <w:rPr>
          <w:sz w:val="28"/>
          <w:szCs w:val="28"/>
        </w:rPr>
      </w:pPr>
      <w:r w:rsidRPr="00487731">
        <w:rPr>
          <w:sz w:val="28"/>
          <w:szCs w:val="28"/>
        </w:rPr>
        <w:t>Карталинского</w:t>
      </w:r>
      <w:r w:rsidR="00487731">
        <w:rPr>
          <w:sz w:val="28"/>
          <w:szCs w:val="28"/>
        </w:rPr>
        <w:t xml:space="preserve"> </w:t>
      </w:r>
      <w:r w:rsidR="00645F1E" w:rsidRPr="00487731">
        <w:rPr>
          <w:sz w:val="28"/>
          <w:szCs w:val="28"/>
        </w:rPr>
        <w:t xml:space="preserve">муниципального </w:t>
      </w:r>
    </w:p>
    <w:p w:rsidR="00AE2483" w:rsidRDefault="00645F1E" w:rsidP="00487731">
      <w:pPr>
        <w:jc w:val="both"/>
        <w:rPr>
          <w:sz w:val="28"/>
          <w:szCs w:val="28"/>
        </w:rPr>
      </w:pPr>
      <w:r w:rsidRPr="00487731">
        <w:rPr>
          <w:sz w:val="28"/>
          <w:szCs w:val="28"/>
        </w:rPr>
        <w:t>района</w:t>
      </w:r>
      <w:r w:rsidR="00487731">
        <w:rPr>
          <w:sz w:val="28"/>
          <w:szCs w:val="28"/>
        </w:rPr>
        <w:t xml:space="preserve"> </w:t>
      </w:r>
      <w:r w:rsidRPr="00487731">
        <w:rPr>
          <w:sz w:val="28"/>
          <w:szCs w:val="28"/>
        </w:rPr>
        <w:t xml:space="preserve">к отопительному </w:t>
      </w:r>
    </w:p>
    <w:p w:rsidR="00645F1E" w:rsidRPr="00487731" w:rsidRDefault="00645F1E" w:rsidP="00487731">
      <w:pPr>
        <w:jc w:val="both"/>
        <w:rPr>
          <w:sz w:val="28"/>
          <w:szCs w:val="28"/>
        </w:rPr>
      </w:pPr>
      <w:r w:rsidRPr="00487731">
        <w:rPr>
          <w:sz w:val="28"/>
          <w:szCs w:val="28"/>
        </w:rPr>
        <w:t>периоду 201</w:t>
      </w:r>
      <w:r w:rsidR="00F025E9" w:rsidRPr="00487731">
        <w:rPr>
          <w:sz w:val="28"/>
          <w:szCs w:val="28"/>
        </w:rPr>
        <w:t>9-2020</w:t>
      </w:r>
      <w:r w:rsidRPr="00487731">
        <w:rPr>
          <w:sz w:val="28"/>
          <w:szCs w:val="28"/>
        </w:rPr>
        <w:t xml:space="preserve"> годов</w:t>
      </w:r>
    </w:p>
    <w:p w:rsidR="00F72FF9" w:rsidRDefault="00F72FF9" w:rsidP="00AE2483">
      <w:pPr>
        <w:ind w:firstLine="709"/>
        <w:jc w:val="both"/>
        <w:rPr>
          <w:sz w:val="28"/>
          <w:szCs w:val="28"/>
        </w:rPr>
      </w:pPr>
    </w:p>
    <w:p w:rsidR="002102E1" w:rsidRDefault="002102E1" w:rsidP="00AE2483">
      <w:pPr>
        <w:ind w:firstLine="709"/>
        <w:jc w:val="both"/>
        <w:rPr>
          <w:sz w:val="28"/>
          <w:szCs w:val="28"/>
        </w:rPr>
      </w:pPr>
    </w:p>
    <w:p w:rsidR="002102E1" w:rsidRDefault="002102E1" w:rsidP="00AE2483">
      <w:pPr>
        <w:ind w:firstLine="709"/>
        <w:jc w:val="both"/>
        <w:rPr>
          <w:sz w:val="28"/>
          <w:szCs w:val="28"/>
        </w:rPr>
      </w:pPr>
    </w:p>
    <w:p w:rsidR="008404D8" w:rsidRDefault="00645F1E" w:rsidP="00AE2483">
      <w:pPr>
        <w:ind w:firstLine="709"/>
        <w:jc w:val="both"/>
        <w:rPr>
          <w:sz w:val="28"/>
          <w:szCs w:val="28"/>
        </w:rPr>
      </w:pPr>
      <w:r w:rsidRPr="00487731">
        <w:rPr>
          <w:sz w:val="28"/>
          <w:szCs w:val="28"/>
        </w:rPr>
        <w:t xml:space="preserve">На основании Федерального закона от 27.07.2010 года № 190-ФЗ          «О теплоснабжении», в соответствии с Правилами оценки готовности к отопительному периоду, утвержденными Приказом Министерства энергетики Российской Федерации от 12.03.2013 года № 103 </w:t>
      </w:r>
      <w:r w:rsidR="00F72FF9">
        <w:rPr>
          <w:sz w:val="28"/>
          <w:szCs w:val="28"/>
        </w:rPr>
        <w:t xml:space="preserve">                                </w:t>
      </w:r>
      <w:r w:rsidRPr="00487731">
        <w:rPr>
          <w:sz w:val="28"/>
          <w:szCs w:val="28"/>
        </w:rPr>
        <w:t xml:space="preserve">«Об утверждении Правил оценки готовности к отопительному периоду», Устава Карталинского </w:t>
      </w:r>
      <w:r w:rsidR="00F025E9" w:rsidRPr="00487731">
        <w:rPr>
          <w:sz w:val="28"/>
          <w:szCs w:val="28"/>
        </w:rPr>
        <w:t>муниципального района</w:t>
      </w:r>
      <w:r w:rsidR="00F109ED">
        <w:rPr>
          <w:sz w:val="28"/>
          <w:szCs w:val="28"/>
        </w:rPr>
        <w:t>,</w:t>
      </w:r>
      <w:r w:rsidRPr="00487731">
        <w:rPr>
          <w:sz w:val="28"/>
          <w:szCs w:val="28"/>
        </w:rPr>
        <w:t xml:space="preserve"> в целях обеспечения устойчивого теплоснабжения </w:t>
      </w:r>
      <w:r w:rsidR="00F025E9" w:rsidRPr="00487731">
        <w:rPr>
          <w:sz w:val="28"/>
          <w:szCs w:val="28"/>
        </w:rPr>
        <w:t>Карталинского муниципального района,</w:t>
      </w:r>
    </w:p>
    <w:p w:rsidR="00645F1E" w:rsidRPr="00487731" w:rsidRDefault="00645F1E" w:rsidP="008404D8">
      <w:pPr>
        <w:jc w:val="both"/>
        <w:rPr>
          <w:sz w:val="28"/>
          <w:szCs w:val="28"/>
        </w:rPr>
      </w:pPr>
      <w:r w:rsidRPr="00487731">
        <w:rPr>
          <w:sz w:val="28"/>
          <w:szCs w:val="28"/>
        </w:rPr>
        <w:t xml:space="preserve">администрация </w:t>
      </w:r>
      <w:r w:rsidR="00F025E9" w:rsidRPr="00487731">
        <w:rPr>
          <w:sz w:val="28"/>
          <w:szCs w:val="28"/>
        </w:rPr>
        <w:t>Карталинского муниципального района</w:t>
      </w:r>
      <w:r w:rsidRPr="00487731">
        <w:rPr>
          <w:sz w:val="28"/>
          <w:szCs w:val="28"/>
        </w:rPr>
        <w:t xml:space="preserve"> </w:t>
      </w:r>
      <w:r w:rsidR="008404D8" w:rsidRPr="00487731">
        <w:rPr>
          <w:sz w:val="28"/>
          <w:szCs w:val="28"/>
        </w:rPr>
        <w:t>ПОСТАНОВЛЯЕТ:</w:t>
      </w:r>
    </w:p>
    <w:p w:rsidR="00645F1E" w:rsidRPr="00487731" w:rsidRDefault="00F025E9" w:rsidP="00AE2483">
      <w:pPr>
        <w:ind w:firstLine="709"/>
        <w:jc w:val="both"/>
        <w:rPr>
          <w:sz w:val="28"/>
          <w:szCs w:val="28"/>
        </w:rPr>
      </w:pPr>
      <w:r w:rsidRPr="00487731">
        <w:rPr>
          <w:sz w:val="28"/>
          <w:szCs w:val="28"/>
        </w:rPr>
        <w:t>1. Утвердить</w:t>
      </w:r>
      <w:r w:rsidR="00F109ED">
        <w:rPr>
          <w:sz w:val="28"/>
          <w:szCs w:val="28"/>
        </w:rPr>
        <w:t xml:space="preserve"> прилагаемые</w:t>
      </w:r>
      <w:r w:rsidR="00645F1E" w:rsidRPr="00487731">
        <w:rPr>
          <w:sz w:val="28"/>
          <w:szCs w:val="28"/>
        </w:rPr>
        <w:t>:</w:t>
      </w:r>
    </w:p>
    <w:p w:rsidR="00645F1E" w:rsidRPr="00487731" w:rsidRDefault="00645F1E" w:rsidP="00AE2483">
      <w:pPr>
        <w:ind w:firstLine="709"/>
        <w:jc w:val="both"/>
        <w:rPr>
          <w:sz w:val="28"/>
          <w:szCs w:val="28"/>
        </w:rPr>
      </w:pPr>
      <w:r w:rsidRPr="00487731">
        <w:rPr>
          <w:sz w:val="28"/>
          <w:szCs w:val="28"/>
        </w:rPr>
        <w:t>1) механизм оперативно-диспетчерского управления в системе теплоснабжения на территории Карталинского муниципального района;</w:t>
      </w:r>
    </w:p>
    <w:p w:rsidR="00645F1E" w:rsidRPr="00487731" w:rsidRDefault="00645F1E" w:rsidP="00AE2483">
      <w:pPr>
        <w:ind w:firstLine="709"/>
        <w:jc w:val="both"/>
        <w:rPr>
          <w:sz w:val="28"/>
          <w:szCs w:val="28"/>
        </w:rPr>
      </w:pPr>
      <w:r w:rsidRPr="00487731">
        <w:rPr>
          <w:sz w:val="28"/>
          <w:szCs w:val="28"/>
        </w:rPr>
        <w:t>2) план действий по ликвидации последствий аварийных ситуаций на системах теплоснабжения на территории Карталинского муниципального района;</w:t>
      </w:r>
    </w:p>
    <w:p w:rsidR="00645F1E" w:rsidRPr="00487731" w:rsidRDefault="00645F1E" w:rsidP="00AE2483">
      <w:pPr>
        <w:ind w:firstLine="709"/>
        <w:jc w:val="both"/>
        <w:rPr>
          <w:sz w:val="28"/>
          <w:szCs w:val="28"/>
        </w:rPr>
      </w:pPr>
      <w:r w:rsidRPr="00487731">
        <w:rPr>
          <w:sz w:val="28"/>
          <w:szCs w:val="28"/>
        </w:rPr>
        <w:t xml:space="preserve">3) </w:t>
      </w:r>
      <w:r w:rsidR="00F025E9" w:rsidRPr="00487731">
        <w:rPr>
          <w:sz w:val="28"/>
          <w:szCs w:val="28"/>
        </w:rPr>
        <w:t xml:space="preserve">систему </w:t>
      </w:r>
      <w:r w:rsidRPr="00487731">
        <w:rPr>
          <w:sz w:val="28"/>
          <w:szCs w:val="28"/>
        </w:rPr>
        <w:t>мониторинг</w:t>
      </w:r>
      <w:r w:rsidR="00F025E9" w:rsidRPr="00487731">
        <w:rPr>
          <w:sz w:val="28"/>
          <w:szCs w:val="28"/>
        </w:rPr>
        <w:t>а</w:t>
      </w:r>
      <w:r w:rsidRPr="00487731">
        <w:rPr>
          <w:sz w:val="28"/>
          <w:szCs w:val="28"/>
        </w:rPr>
        <w:t xml:space="preserve"> состояния систем теплоснабжения на территории Карталинского муниципального района.</w:t>
      </w:r>
    </w:p>
    <w:p w:rsidR="00645F1E" w:rsidRPr="00487731" w:rsidRDefault="00645F1E" w:rsidP="00AE2483">
      <w:pPr>
        <w:ind w:firstLine="709"/>
        <w:jc w:val="both"/>
        <w:rPr>
          <w:sz w:val="28"/>
          <w:szCs w:val="28"/>
        </w:rPr>
      </w:pPr>
      <w:r w:rsidRPr="00487731">
        <w:rPr>
          <w:sz w:val="28"/>
          <w:szCs w:val="28"/>
        </w:rPr>
        <w:t>2. Разместить настоящее постановление на официальном сайте администрации Карталинского муниципального района.</w:t>
      </w:r>
    </w:p>
    <w:p w:rsidR="00645F1E" w:rsidRPr="00082492" w:rsidRDefault="00645F1E" w:rsidP="00F109ED">
      <w:pPr>
        <w:ind w:firstLine="709"/>
        <w:jc w:val="both"/>
        <w:rPr>
          <w:rFonts w:eastAsia="Calibri"/>
          <w:sz w:val="28"/>
          <w:szCs w:val="28"/>
        </w:rPr>
      </w:pPr>
      <w:r w:rsidRPr="00487731">
        <w:rPr>
          <w:sz w:val="28"/>
          <w:szCs w:val="28"/>
        </w:rPr>
        <w:t xml:space="preserve">3. </w:t>
      </w:r>
      <w:r w:rsidR="00082492">
        <w:rPr>
          <w:rFonts w:eastAsia="Calibri"/>
          <w:sz w:val="28"/>
          <w:szCs w:val="28"/>
        </w:rPr>
        <w:t>Контроль за исполнением данного постановления</w:t>
      </w:r>
      <w:r w:rsidR="00082492">
        <w:rPr>
          <w:sz w:val="28"/>
          <w:szCs w:val="28"/>
        </w:rPr>
        <w:t xml:space="preserve"> возложить на заместителя главы Карталинского муниципального района – начальника Управления строительства, инфраструктуры и жилищно-коммунального хозяйства Карталинского муниципального района  Ломовцева С.В.</w:t>
      </w:r>
    </w:p>
    <w:p w:rsidR="007022D3" w:rsidRPr="00487731" w:rsidRDefault="0066138D" w:rsidP="00AE2483">
      <w:pPr>
        <w:pStyle w:val="a6"/>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4</w:t>
      </w:r>
      <w:r w:rsidR="007022D3" w:rsidRPr="00487731">
        <w:rPr>
          <w:rFonts w:ascii="Times New Roman" w:hAnsi="Times New Roman"/>
          <w:sz w:val="28"/>
          <w:szCs w:val="28"/>
        </w:rPr>
        <w:t>. Настояще</w:t>
      </w:r>
      <w:r w:rsidR="00F109ED">
        <w:rPr>
          <w:rFonts w:ascii="Times New Roman" w:hAnsi="Times New Roman"/>
          <w:sz w:val="28"/>
          <w:szCs w:val="28"/>
        </w:rPr>
        <w:t>е постановление распространяет свое действие</w:t>
      </w:r>
      <w:r w:rsidR="007022D3" w:rsidRPr="00487731">
        <w:rPr>
          <w:rFonts w:ascii="Times New Roman" w:hAnsi="Times New Roman"/>
          <w:sz w:val="28"/>
          <w:szCs w:val="28"/>
        </w:rPr>
        <w:t xml:space="preserve"> на правоотношени</w:t>
      </w:r>
      <w:r w:rsidR="00F109ED">
        <w:rPr>
          <w:rFonts w:ascii="Times New Roman" w:hAnsi="Times New Roman"/>
          <w:sz w:val="28"/>
          <w:szCs w:val="28"/>
        </w:rPr>
        <w:t>я,</w:t>
      </w:r>
      <w:r w:rsidR="007022D3" w:rsidRPr="00487731">
        <w:rPr>
          <w:rFonts w:ascii="Times New Roman" w:hAnsi="Times New Roman"/>
          <w:sz w:val="28"/>
          <w:szCs w:val="28"/>
        </w:rPr>
        <w:t xml:space="preserve"> возникшие с 15.08.2019</w:t>
      </w:r>
      <w:r w:rsidR="00F109ED">
        <w:rPr>
          <w:rFonts w:ascii="Times New Roman" w:hAnsi="Times New Roman"/>
          <w:sz w:val="28"/>
          <w:szCs w:val="28"/>
        </w:rPr>
        <w:t xml:space="preserve"> </w:t>
      </w:r>
      <w:r w:rsidR="007022D3" w:rsidRPr="00487731">
        <w:rPr>
          <w:rFonts w:ascii="Times New Roman" w:hAnsi="Times New Roman"/>
          <w:sz w:val="28"/>
          <w:szCs w:val="28"/>
        </w:rPr>
        <w:t>г</w:t>
      </w:r>
      <w:r w:rsidR="00F109ED">
        <w:rPr>
          <w:rFonts w:ascii="Times New Roman" w:hAnsi="Times New Roman"/>
          <w:sz w:val="28"/>
          <w:szCs w:val="28"/>
        </w:rPr>
        <w:t>ода</w:t>
      </w:r>
      <w:r w:rsidR="007022D3" w:rsidRPr="00487731">
        <w:rPr>
          <w:rFonts w:ascii="Times New Roman" w:hAnsi="Times New Roman"/>
          <w:sz w:val="28"/>
          <w:szCs w:val="28"/>
        </w:rPr>
        <w:t>.</w:t>
      </w:r>
    </w:p>
    <w:p w:rsidR="002102E1" w:rsidRDefault="002102E1" w:rsidP="00F72FF9">
      <w:pPr>
        <w:jc w:val="both"/>
        <w:rPr>
          <w:sz w:val="28"/>
          <w:szCs w:val="28"/>
        </w:rPr>
      </w:pPr>
    </w:p>
    <w:p w:rsidR="00F8378C" w:rsidRDefault="00F8378C" w:rsidP="00F72FF9">
      <w:pPr>
        <w:jc w:val="both"/>
        <w:rPr>
          <w:sz w:val="28"/>
        </w:rPr>
      </w:pPr>
    </w:p>
    <w:p w:rsidR="00F72FF9" w:rsidRPr="00F72FF9" w:rsidRDefault="00F72FF9" w:rsidP="00F72FF9">
      <w:pPr>
        <w:jc w:val="both"/>
        <w:rPr>
          <w:rFonts w:eastAsia="Calibri"/>
          <w:sz w:val="28"/>
          <w:szCs w:val="28"/>
        </w:rPr>
      </w:pPr>
      <w:r w:rsidRPr="00F72FF9">
        <w:rPr>
          <w:rFonts w:eastAsia="Calibri"/>
          <w:sz w:val="28"/>
          <w:szCs w:val="28"/>
        </w:rPr>
        <w:t xml:space="preserve">Временно исполняющий </w:t>
      </w:r>
    </w:p>
    <w:p w:rsidR="00F72FF9" w:rsidRPr="00F72FF9" w:rsidRDefault="00F72FF9" w:rsidP="00F72FF9">
      <w:pPr>
        <w:jc w:val="both"/>
        <w:rPr>
          <w:rFonts w:eastAsia="Calibri"/>
          <w:sz w:val="28"/>
          <w:szCs w:val="28"/>
        </w:rPr>
      </w:pPr>
      <w:r w:rsidRPr="00F72FF9">
        <w:rPr>
          <w:rFonts w:eastAsia="Calibri"/>
          <w:sz w:val="28"/>
          <w:szCs w:val="28"/>
        </w:rPr>
        <w:t xml:space="preserve">полномочия главы Карталинского </w:t>
      </w:r>
    </w:p>
    <w:p w:rsidR="001C19A3" w:rsidRPr="00F8378C" w:rsidRDefault="00F72FF9" w:rsidP="00F8378C">
      <w:pPr>
        <w:jc w:val="both"/>
        <w:rPr>
          <w:rFonts w:eastAsia="Calibri"/>
          <w:sz w:val="28"/>
          <w:szCs w:val="28"/>
        </w:rPr>
      </w:pPr>
      <w:r w:rsidRPr="00F72FF9">
        <w:rPr>
          <w:rFonts w:eastAsia="Calibri"/>
          <w:sz w:val="28"/>
          <w:szCs w:val="28"/>
        </w:rPr>
        <w:t xml:space="preserve">муниципального района                       </w:t>
      </w:r>
      <w:r w:rsidRPr="00F72FF9">
        <w:rPr>
          <w:rFonts w:eastAsia="Calibri"/>
          <w:sz w:val="28"/>
          <w:szCs w:val="28"/>
        </w:rPr>
        <w:tab/>
        <w:t xml:space="preserve">        </w:t>
      </w:r>
      <w:r w:rsidRPr="00F72FF9">
        <w:rPr>
          <w:rFonts w:eastAsia="Calibri"/>
          <w:sz w:val="28"/>
          <w:szCs w:val="28"/>
        </w:rPr>
        <w:tab/>
      </w:r>
      <w:r w:rsidRPr="00F72FF9">
        <w:rPr>
          <w:rFonts w:eastAsia="Calibri"/>
          <w:sz w:val="28"/>
          <w:szCs w:val="28"/>
        </w:rPr>
        <w:tab/>
      </w:r>
      <w:r w:rsidRPr="00F72FF9">
        <w:rPr>
          <w:rFonts w:eastAsia="Calibri"/>
          <w:sz w:val="28"/>
          <w:szCs w:val="28"/>
        </w:rPr>
        <w:tab/>
        <w:t xml:space="preserve">        Г.Г. Синтяева</w:t>
      </w:r>
    </w:p>
    <w:p w:rsidR="00580EAF" w:rsidRPr="00487731" w:rsidRDefault="00580EAF" w:rsidP="00F71DBD">
      <w:pPr>
        <w:ind w:left="4395"/>
        <w:jc w:val="center"/>
        <w:rPr>
          <w:sz w:val="28"/>
          <w:szCs w:val="28"/>
        </w:rPr>
      </w:pPr>
      <w:r w:rsidRPr="00487731">
        <w:rPr>
          <w:sz w:val="28"/>
          <w:szCs w:val="28"/>
        </w:rPr>
        <w:lastRenderedPageBreak/>
        <w:t>УТВЕРЖДЕН</w:t>
      </w:r>
    </w:p>
    <w:p w:rsidR="00580EAF" w:rsidRPr="00487731" w:rsidRDefault="00580EAF" w:rsidP="00F71DBD">
      <w:pPr>
        <w:ind w:left="4395"/>
        <w:jc w:val="center"/>
        <w:rPr>
          <w:sz w:val="28"/>
          <w:szCs w:val="28"/>
        </w:rPr>
      </w:pPr>
      <w:r w:rsidRPr="00487731">
        <w:rPr>
          <w:sz w:val="28"/>
          <w:szCs w:val="28"/>
        </w:rPr>
        <w:t>постановлением администрации</w:t>
      </w:r>
    </w:p>
    <w:p w:rsidR="00580EAF" w:rsidRPr="00487731" w:rsidRDefault="00580EAF" w:rsidP="00F71DBD">
      <w:pPr>
        <w:ind w:left="4395"/>
        <w:jc w:val="center"/>
        <w:rPr>
          <w:sz w:val="28"/>
          <w:szCs w:val="28"/>
        </w:rPr>
      </w:pPr>
      <w:r w:rsidRPr="00487731">
        <w:rPr>
          <w:sz w:val="28"/>
          <w:szCs w:val="28"/>
        </w:rPr>
        <w:t>Карталинского муниципального района</w:t>
      </w:r>
    </w:p>
    <w:p w:rsidR="00580EAF" w:rsidRDefault="00F71DBD" w:rsidP="00F71DBD">
      <w:pPr>
        <w:tabs>
          <w:tab w:val="left" w:pos="6120"/>
        </w:tabs>
        <w:ind w:left="4395"/>
        <w:jc w:val="center"/>
        <w:rPr>
          <w:sz w:val="28"/>
          <w:szCs w:val="28"/>
        </w:rPr>
      </w:pPr>
      <w:r w:rsidRPr="00F71DBD">
        <w:rPr>
          <w:sz w:val="28"/>
          <w:szCs w:val="28"/>
        </w:rPr>
        <w:t xml:space="preserve">от </w:t>
      </w:r>
      <w:r w:rsidR="00BD2524">
        <w:rPr>
          <w:sz w:val="28"/>
          <w:szCs w:val="28"/>
        </w:rPr>
        <w:t>01.11.</w:t>
      </w:r>
      <w:r w:rsidRPr="00F71DBD">
        <w:rPr>
          <w:sz w:val="28"/>
          <w:szCs w:val="28"/>
        </w:rPr>
        <w:t xml:space="preserve">2019 года № </w:t>
      </w:r>
      <w:r w:rsidR="00BD2524">
        <w:rPr>
          <w:sz w:val="28"/>
          <w:szCs w:val="28"/>
        </w:rPr>
        <w:t>1105</w:t>
      </w:r>
    </w:p>
    <w:p w:rsidR="00F71DBD" w:rsidRPr="00487731" w:rsidRDefault="00F71DBD" w:rsidP="00487731">
      <w:pPr>
        <w:tabs>
          <w:tab w:val="left" w:pos="6120"/>
        </w:tabs>
        <w:jc w:val="both"/>
        <w:rPr>
          <w:sz w:val="28"/>
          <w:szCs w:val="28"/>
        </w:rPr>
      </w:pPr>
    </w:p>
    <w:p w:rsidR="00584496" w:rsidRDefault="00584496" w:rsidP="00F71DBD">
      <w:pPr>
        <w:jc w:val="center"/>
        <w:rPr>
          <w:sz w:val="28"/>
          <w:szCs w:val="28"/>
        </w:rPr>
      </w:pPr>
    </w:p>
    <w:p w:rsidR="0084769D" w:rsidRDefault="00580EAF" w:rsidP="00F71DBD">
      <w:pPr>
        <w:jc w:val="center"/>
        <w:rPr>
          <w:sz w:val="28"/>
          <w:szCs w:val="28"/>
        </w:rPr>
      </w:pPr>
      <w:r w:rsidRPr="00487731">
        <w:rPr>
          <w:sz w:val="28"/>
          <w:szCs w:val="28"/>
        </w:rPr>
        <w:t xml:space="preserve">Механизм </w:t>
      </w:r>
    </w:p>
    <w:p w:rsidR="00F71DBD" w:rsidRDefault="00580EAF" w:rsidP="00F71DBD">
      <w:pPr>
        <w:jc w:val="center"/>
        <w:rPr>
          <w:sz w:val="28"/>
          <w:szCs w:val="28"/>
        </w:rPr>
      </w:pPr>
      <w:r w:rsidRPr="00487731">
        <w:rPr>
          <w:sz w:val="28"/>
          <w:szCs w:val="28"/>
        </w:rPr>
        <w:t xml:space="preserve">оперативно-диспетчерского </w:t>
      </w:r>
    </w:p>
    <w:p w:rsidR="00580EAF" w:rsidRPr="00487731" w:rsidRDefault="00580EAF" w:rsidP="00F71DBD">
      <w:pPr>
        <w:jc w:val="center"/>
        <w:rPr>
          <w:sz w:val="28"/>
          <w:szCs w:val="28"/>
        </w:rPr>
      </w:pPr>
      <w:r w:rsidRPr="00487731">
        <w:rPr>
          <w:sz w:val="28"/>
          <w:szCs w:val="28"/>
        </w:rPr>
        <w:t>управления в системе теплоснабжения</w:t>
      </w:r>
    </w:p>
    <w:p w:rsidR="00F71DBD" w:rsidRDefault="00580EAF" w:rsidP="00F71DBD">
      <w:pPr>
        <w:jc w:val="center"/>
        <w:rPr>
          <w:sz w:val="28"/>
          <w:szCs w:val="28"/>
        </w:rPr>
      </w:pPr>
      <w:r w:rsidRPr="00487731">
        <w:rPr>
          <w:sz w:val="28"/>
          <w:szCs w:val="28"/>
        </w:rPr>
        <w:t xml:space="preserve">на территории Карталинского </w:t>
      </w:r>
    </w:p>
    <w:p w:rsidR="00580EAF" w:rsidRPr="00487731" w:rsidRDefault="00580EAF" w:rsidP="00F71DBD">
      <w:pPr>
        <w:jc w:val="center"/>
        <w:rPr>
          <w:sz w:val="28"/>
          <w:szCs w:val="28"/>
        </w:rPr>
      </w:pPr>
      <w:r w:rsidRPr="00487731">
        <w:rPr>
          <w:sz w:val="28"/>
          <w:szCs w:val="28"/>
        </w:rPr>
        <w:t>муниципального района</w:t>
      </w:r>
    </w:p>
    <w:p w:rsidR="00580EAF" w:rsidRDefault="00580EAF" w:rsidP="00487731">
      <w:pPr>
        <w:jc w:val="both"/>
        <w:rPr>
          <w:sz w:val="28"/>
          <w:szCs w:val="28"/>
        </w:rPr>
      </w:pPr>
    </w:p>
    <w:p w:rsidR="00F71DBD" w:rsidRPr="00487731" w:rsidRDefault="00F71DBD" w:rsidP="00487731">
      <w:pPr>
        <w:jc w:val="both"/>
        <w:rPr>
          <w:sz w:val="28"/>
          <w:szCs w:val="28"/>
        </w:rPr>
      </w:pPr>
    </w:p>
    <w:p w:rsidR="00580EAF" w:rsidRPr="00487731" w:rsidRDefault="00580EAF" w:rsidP="00F71DBD">
      <w:pPr>
        <w:jc w:val="center"/>
        <w:rPr>
          <w:sz w:val="28"/>
          <w:szCs w:val="28"/>
        </w:rPr>
      </w:pPr>
      <w:r w:rsidRPr="00487731">
        <w:rPr>
          <w:sz w:val="28"/>
          <w:szCs w:val="28"/>
          <w:lang w:val="en-US"/>
        </w:rPr>
        <w:t>I</w:t>
      </w:r>
      <w:r w:rsidRPr="00487731">
        <w:rPr>
          <w:sz w:val="28"/>
          <w:szCs w:val="28"/>
        </w:rPr>
        <w:t>. Общие положения</w:t>
      </w:r>
    </w:p>
    <w:p w:rsidR="00580EAF" w:rsidRDefault="00580EAF" w:rsidP="00487731">
      <w:pPr>
        <w:jc w:val="both"/>
        <w:rPr>
          <w:sz w:val="28"/>
          <w:szCs w:val="28"/>
        </w:rPr>
      </w:pPr>
    </w:p>
    <w:p w:rsidR="00F71DBD" w:rsidRPr="00487731" w:rsidRDefault="00F71DBD" w:rsidP="00487731">
      <w:pPr>
        <w:jc w:val="both"/>
        <w:rPr>
          <w:sz w:val="28"/>
          <w:szCs w:val="28"/>
        </w:rPr>
      </w:pPr>
    </w:p>
    <w:p w:rsidR="00580EAF" w:rsidRPr="00487731" w:rsidRDefault="00580EAF" w:rsidP="0084769D">
      <w:pPr>
        <w:ind w:firstLine="709"/>
        <w:jc w:val="both"/>
        <w:rPr>
          <w:sz w:val="28"/>
          <w:szCs w:val="28"/>
        </w:rPr>
      </w:pPr>
      <w:r w:rsidRPr="00487731">
        <w:rPr>
          <w:sz w:val="28"/>
          <w:szCs w:val="28"/>
        </w:rPr>
        <w:t>1. Настоящ</w:t>
      </w:r>
      <w:r w:rsidR="00D748BE">
        <w:rPr>
          <w:sz w:val="28"/>
          <w:szCs w:val="28"/>
        </w:rPr>
        <w:t>ий</w:t>
      </w:r>
      <w:r w:rsidRPr="00487731">
        <w:rPr>
          <w:sz w:val="28"/>
          <w:szCs w:val="28"/>
        </w:rPr>
        <w:t xml:space="preserve"> </w:t>
      </w:r>
      <w:r w:rsidR="00D748BE" w:rsidRPr="00487731">
        <w:rPr>
          <w:sz w:val="28"/>
          <w:szCs w:val="28"/>
        </w:rPr>
        <w:t>механизм оперативно-диспетчерского управления в системе теплоснабжения на территории Карталинского муниципального района</w:t>
      </w:r>
      <w:r w:rsidR="00D748BE">
        <w:rPr>
          <w:sz w:val="28"/>
          <w:szCs w:val="28"/>
        </w:rPr>
        <w:t xml:space="preserve"> </w:t>
      </w:r>
      <w:r w:rsidRPr="00487731">
        <w:rPr>
          <w:sz w:val="28"/>
          <w:szCs w:val="28"/>
        </w:rPr>
        <w:t>определяет взаимодействие оперативно-диспетчерских служб теплоснабжающих, теплосетевых организаций и потребителей тепловой энергии (далее имену</w:t>
      </w:r>
      <w:r w:rsidR="0084769D">
        <w:rPr>
          <w:sz w:val="28"/>
          <w:szCs w:val="28"/>
        </w:rPr>
        <w:t>ю</w:t>
      </w:r>
      <w:r w:rsidRPr="00487731">
        <w:rPr>
          <w:sz w:val="28"/>
          <w:szCs w:val="28"/>
        </w:rPr>
        <w:t xml:space="preserve">тся </w:t>
      </w:r>
      <w:r w:rsidR="0084769D">
        <w:rPr>
          <w:sz w:val="28"/>
          <w:szCs w:val="28"/>
        </w:rPr>
        <w:t xml:space="preserve">– </w:t>
      </w:r>
      <w:r w:rsidRPr="00487731">
        <w:rPr>
          <w:sz w:val="28"/>
          <w:szCs w:val="28"/>
        </w:rPr>
        <w:t>Потребител</w:t>
      </w:r>
      <w:r w:rsidR="0084769D">
        <w:rPr>
          <w:sz w:val="28"/>
          <w:szCs w:val="28"/>
        </w:rPr>
        <w:t>и</w:t>
      </w:r>
      <w:r w:rsidRPr="00487731">
        <w:rPr>
          <w:sz w:val="28"/>
          <w:szCs w:val="28"/>
        </w:rPr>
        <w:t>) по вопросам теплоснабжения.</w:t>
      </w:r>
    </w:p>
    <w:p w:rsidR="00580EAF" w:rsidRPr="00487731" w:rsidRDefault="00580EAF" w:rsidP="0084769D">
      <w:pPr>
        <w:ind w:firstLine="709"/>
        <w:jc w:val="both"/>
        <w:rPr>
          <w:sz w:val="28"/>
          <w:szCs w:val="28"/>
        </w:rPr>
      </w:pPr>
      <w:r w:rsidRPr="00487731">
        <w:rPr>
          <w:sz w:val="28"/>
          <w:szCs w:val="28"/>
        </w:rPr>
        <w:t xml:space="preserve">2. Основной задачей </w:t>
      </w:r>
      <w:r w:rsidR="00147377" w:rsidRPr="00487731">
        <w:rPr>
          <w:sz w:val="28"/>
          <w:szCs w:val="28"/>
        </w:rPr>
        <w:t>теплоснабжающих, теплосетевых</w:t>
      </w:r>
      <w:r w:rsidRPr="00487731">
        <w:rPr>
          <w:sz w:val="28"/>
          <w:szCs w:val="28"/>
        </w:rPr>
        <w:t xml:space="preserve">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580EAF" w:rsidRPr="00487731" w:rsidRDefault="00580EAF" w:rsidP="0084769D">
      <w:pPr>
        <w:ind w:firstLine="709"/>
        <w:jc w:val="both"/>
        <w:rPr>
          <w:sz w:val="28"/>
          <w:szCs w:val="28"/>
        </w:rPr>
      </w:pPr>
      <w:r w:rsidRPr="00487731">
        <w:rPr>
          <w:sz w:val="28"/>
          <w:szCs w:val="28"/>
        </w:rPr>
        <w:t>3. Все теплоснабжающие, теплосетевые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580EAF" w:rsidRPr="00487731" w:rsidRDefault="00580EAF" w:rsidP="0084769D">
      <w:pPr>
        <w:ind w:firstLine="709"/>
        <w:jc w:val="both"/>
        <w:rPr>
          <w:sz w:val="28"/>
          <w:szCs w:val="28"/>
        </w:rPr>
      </w:pPr>
      <w:r w:rsidRPr="00487731">
        <w:rPr>
          <w:sz w:val="28"/>
          <w:szCs w:val="28"/>
        </w:rPr>
        <w:t xml:space="preserve">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w:t>
      </w:r>
      <w:r w:rsidR="004E7353">
        <w:rPr>
          <w:sz w:val="28"/>
          <w:szCs w:val="28"/>
        </w:rPr>
        <w:t>–</w:t>
      </w:r>
      <w:r w:rsidRPr="00487731">
        <w:rPr>
          <w:sz w:val="28"/>
          <w:szCs w:val="28"/>
        </w:rPr>
        <w:t xml:space="preserve">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580EAF" w:rsidRPr="00487731" w:rsidRDefault="00580EAF" w:rsidP="0084769D">
      <w:pPr>
        <w:ind w:firstLine="709"/>
        <w:jc w:val="both"/>
        <w:rPr>
          <w:sz w:val="28"/>
          <w:szCs w:val="28"/>
        </w:rPr>
      </w:pPr>
      <w:r w:rsidRPr="00487731">
        <w:rPr>
          <w:sz w:val="28"/>
          <w:szCs w:val="28"/>
        </w:rPr>
        <w:t xml:space="preserve">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w:t>
      </w:r>
      <w:r w:rsidRPr="00487731">
        <w:rPr>
          <w:sz w:val="28"/>
          <w:szCs w:val="28"/>
        </w:rPr>
        <w:lastRenderedPageBreak/>
        <w:t>перечень машин и механизмов, приспособлений и материалов утверждается  приказом по предприятию.</w:t>
      </w:r>
    </w:p>
    <w:p w:rsidR="00580EAF" w:rsidRPr="00487731" w:rsidRDefault="00580EAF" w:rsidP="0084769D">
      <w:pPr>
        <w:ind w:firstLine="709"/>
        <w:jc w:val="both"/>
        <w:rPr>
          <w:sz w:val="28"/>
          <w:szCs w:val="28"/>
        </w:rPr>
      </w:pPr>
      <w:r w:rsidRPr="00487731">
        <w:rPr>
          <w:sz w:val="28"/>
          <w:szCs w:val="28"/>
        </w:rPr>
        <w:t xml:space="preserve">6. В случае значительных объемов работ, вызывающих длительные перерывы в теплоснабжении, распоряжением </w:t>
      </w:r>
      <w:r w:rsidR="0019105A">
        <w:rPr>
          <w:sz w:val="28"/>
          <w:szCs w:val="28"/>
        </w:rPr>
        <w:t>администрации</w:t>
      </w:r>
      <w:r w:rsidRPr="00487731">
        <w:rPr>
          <w:sz w:val="28"/>
          <w:szCs w:val="28"/>
        </w:rPr>
        <w:t xml:space="preserve"> Карталинского муниципального района  к восстановительным работам привлекаются специализированные строительно-монтажные и другие предприятия поселения.</w:t>
      </w:r>
    </w:p>
    <w:p w:rsidR="00580EAF" w:rsidRDefault="00580EAF" w:rsidP="0084769D">
      <w:pPr>
        <w:ind w:firstLine="709"/>
        <w:jc w:val="both"/>
        <w:rPr>
          <w:sz w:val="28"/>
          <w:szCs w:val="28"/>
        </w:rPr>
      </w:pPr>
    </w:p>
    <w:p w:rsidR="004169F0" w:rsidRPr="00487731" w:rsidRDefault="004169F0" w:rsidP="0084769D">
      <w:pPr>
        <w:ind w:firstLine="709"/>
        <w:jc w:val="both"/>
        <w:rPr>
          <w:sz w:val="28"/>
          <w:szCs w:val="28"/>
        </w:rPr>
      </w:pPr>
    </w:p>
    <w:p w:rsidR="008806FA" w:rsidRDefault="00580EAF" w:rsidP="008806FA">
      <w:pPr>
        <w:jc w:val="center"/>
        <w:rPr>
          <w:sz w:val="28"/>
          <w:szCs w:val="28"/>
        </w:rPr>
      </w:pPr>
      <w:r w:rsidRPr="00487731">
        <w:rPr>
          <w:sz w:val="28"/>
          <w:szCs w:val="28"/>
          <w:lang w:val="en-US"/>
        </w:rPr>
        <w:t>II</w:t>
      </w:r>
      <w:r w:rsidRPr="00487731">
        <w:rPr>
          <w:sz w:val="28"/>
          <w:szCs w:val="28"/>
        </w:rPr>
        <w:t xml:space="preserve">. Взаимодействие оперативно-диспетчерских </w:t>
      </w:r>
    </w:p>
    <w:p w:rsidR="008806FA" w:rsidRDefault="00580EAF" w:rsidP="008806FA">
      <w:pPr>
        <w:jc w:val="center"/>
        <w:rPr>
          <w:sz w:val="28"/>
          <w:szCs w:val="28"/>
        </w:rPr>
      </w:pPr>
      <w:r w:rsidRPr="00487731">
        <w:rPr>
          <w:sz w:val="28"/>
          <w:szCs w:val="28"/>
        </w:rPr>
        <w:t xml:space="preserve">и аварийно-восстановительных служб </w:t>
      </w:r>
    </w:p>
    <w:p w:rsidR="008806FA" w:rsidRDefault="00580EAF" w:rsidP="008806FA">
      <w:pPr>
        <w:jc w:val="center"/>
        <w:rPr>
          <w:sz w:val="28"/>
          <w:szCs w:val="28"/>
        </w:rPr>
      </w:pPr>
      <w:r w:rsidRPr="00487731">
        <w:rPr>
          <w:sz w:val="28"/>
          <w:szCs w:val="28"/>
        </w:rPr>
        <w:t xml:space="preserve">при возникновении и ликвидации аварий </w:t>
      </w:r>
    </w:p>
    <w:p w:rsidR="008806FA" w:rsidRDefault="00580EAF" w:rsidP="008806FA">
      <w:pPr>
        <w:jc w:val="center"/>
        <w:rPr>
          <w:sz w:val="28"/>
          <w:szCs w:val="28"/>
        </w:rPr>
      </w:pPr>
      <w:r w:rsidRPr="00487731">
        <w:rPr>
          <w:sz w:val="28"/>
          <w:szCs w:val="28"/>
        </w:rPr>
        <w:t xml:space="preserve">на источниках теплоснабжения, </w:t>
      </w:r>
    </w:p>
    <w:p w:rsidR="00580EAF" w:rsidRPr="00487731" w:rsidRDefault="00580EAF" w:rsidP="008806FA">
      <w:pPr>
        <w:jc w:val="center"/>
        <w:rPr>
          <w:sz w:val="28"/>
          <w:szCs w:val="28"/>
        </w:rPr>
      </w:pPr>
      <w:r w:rsidRPr="00487731">
        <w:rPr>
          <w:sz w:val="28"/>
          <w:szCs w:val="28"/>
        </w:rPr>
        <w:t>тепловых сетях и системах теплопотребления</w:t>
      </w:r>
    </w:p>
    <w:p w:rsidR="00580EAF" w:rsidRDefault="00580EAF" w:rsidP="00487731">
      <w:pPr>
        <w:jc w:val="both"/>
        <w:rPr>
          <w:sz w:val="28"/>
          <w:szCs w:val="28"/>
        </w:rPr>
      </w:pPr>
    </w:p>
    <w:p w:rsidR="0019105A" w:rsidRPr="00487731" w:rsidRDefault="0019105A" w:rsidP="00487731">
      <w:pPr>
        <w:jc w:val="both"/>
        <w:rPr>
          <w:sz w:val="28"/>
          <w:szCs w:val="28"/>
        </w:rPr>
      </w:pPr>
    </w:p>
    <w:p w:rsidR="00580EAF" w:rsidRPr="00487731" w:rsidRDefault="00580EAF" w:rsidP="004169F0">
      <w:pPr>
        <w:ind w:firstLine="709"/>
        <w:jc w:val="both"/>
        <w:rPr>
          <w:sz w:val="28"/>
          <w:szCs w:val="28"/>
        </w:rPr>
      </w:pPr>
      <w:r w:rsidRPr="00487731">
        <w:rPr>
          <w:sz w:val="28"/>
          <w:szCs w:val="28"/>
        </w:rPr>
        <w:t>7. При получении сообщения о возникновении аварии, отключении или ограничении теплоснабжения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дежурного</w:t>
      </w:r>
      <w:r w:rsidR="00CF073B">
        <w:rPr>
          <w:sz w:val="28"/>
          <w:szCs w:val="28"/>
        </w:rPr>
        <w:t xml:space="preserve"> </w:t>
      </w:r>
      <w:r w:rsidRPr="00487731">
        <w:rPr>
          <w:sz w:val="28"/>
          <w:szCs w:val="28"/>
        </w:rPr>
        <w:t>едино</w:t>
      </w:r>
      <w:r w:rsidR="00CF073B">
        <w:rPr>
          <w:sz w:val="28"/>
          <w:szCs w:val="28"/>
        </w:rPr>
        <w:t>й дежурно-</w:t>
      </w:r>
      <w:r w:rsidRPr="00487731">
        <w:rPr>
          <w:sz w:val="28"/>
          <w:szCs w:val="28"/>
        </w:rPr>
        <w:t xml:space="preserve">диспетчерской службы </w:t>
      </w:r>
      <w:r w:rsidR="005E508F">
        <w:rPr>
          <w:sz w:val="28"/>
          <w:szCs w:val="28"/>
        </w:rPr>
        <w:t xml:space="preserve">администрации </w:t>
      </w:r>
      <w:r w:rsidRPr="00487731">
        <w:rPr>
          <w:sz w:val="28"/>
          <w:szCs w:val="28"/>
        </w:rPr>
        <w:t>Карталинского муниципального района</w:t>
      </w:r>
      <w:r w:rsidR="008A6291">
        <w:rPr>
          <w:sz w:val="28"/>
          <w:szCs w:val="28"/>
        </w:rPr>
        <w:t xml:space="preserve"> (далее именуется – ЕДДС </w:t>
      </w:r>
      <w:r w:rsidR="008A6291" w:rsidRPr="00487731">
        <w:rPr>
          <w:sz w:val="28"/>
          <w:szCs w:val="28"/>
        </w:rPr>
        <w:t>Карталинского муниципального района</w:t>
      </w:r>
      <w:r w:rsidR="008A6291">
        <w:rPr>
          <w:sz w:val="28"/>
          <w:szCs w:val="28"/>
        </w:rPr>
        <w:t>)</w:t>
      </w:r>
      <w:r w:rsidRPr="00487731">
        <w:rPr>
          <w:sz w:val="28"/>
          <w:szCs w:val="28"/>
        </w:rPr>
        <w:t>,</w:t>
      </w:r>
      <w:r w:rsidR="005E508F">
        <w:rPr>
          <w:sz w:val="28"/>
          <w:szCs w:val="28"/>
        </w:rPr>
        <w:t xml:space="preserve"> </w:t>
      </w:r>
      <w:r w:rsidRPr="00487731">
        <w:rPr>
          <w:sz w:val="28"/>
          <w:szCs w:val="28"/>
        </w:rPr>
        <w:t xml:space="preserve">а он в свою очередь оповещает главу Карталинского муниципального района, заместителя главы Карталинского муниципального района, ответственного за жизнеобеспечение на территории </w:t>
      </w:r>
      <w:r w:rsidR="00A83A98" w:rsidRPr="00487731">
        <w:rPr>
          <w:sz w:val="28"/>
          <w:szCs w:val="28"/>
        </w:rPr>
        <w:t>Кар</w:t>
      </w:r>
      <w:r w:rsidR="00A83A98">
        <w:rPr>
          <w:sz w:val="28"/>
          <w:szCs w:val="28"/>
        </w:rPr>
        <w:t>талинского муниципального район</w:t>
      </w:r>
      <w:r w:rsidRPr="00487731">
        <w:rPr>
          <w:sz w:val="28"/>
          <w:szCs w:val="28"/>
        </w:rPr>
        <w:t>а.</w:t>
      </w:r>
    </w:p>
    <w:p w:rsidR="00580EAF" w:rsidRPr="00487731" w:rsidRDefault="00580EAF" w:rsidP="004169F0">
      <w:pPr>
        <w:ind w:firstLine="709"/>
        <w:jc w:val="both"/>
        <w:rPr>
          <w:sz w:val="28"/>
          <w:szCs w:val="28"/>
        </w:rPr>
      </w:pPr>
      <w:r w:rsidRPr="00487731">
        <w:rPr>
          <w:sz w:val="28"/>
          <w:szCs w:val="28"/>
        </w:rPr>
        <w:t>8. О возникновении аварийной ситуации, принятом решении руководством организации по ее локализации и ликвидации диспетчер немедленно сообщает по имеющимся у него каналам связи,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580EAF" w:rsidRPr="00487731" w:rsidRDefault="00580EAF" w:rsidP="004169F0">
      <w:pPr>
        <w:ind w:firstLine="709"/>
        <w:jc w:val="both"/>
        <w:rPr>
          <w:sz w:val="28"/>
          <w:szCs w:val="28"/>
        </w:rPr>
      </w:pPr>
      <w:r w:rsidRPr="00487731">
        <w:rPr>
          <w:sz w:val="28"/>
          <w:szCs w:val="28"/>
        </w:rPr>
        <w:t xml:space="preserve">Также о возникновении аварийной ситуации и времени на восстановление теплоснабжения Потребителей в обязательном порядке информируется глава Карталинского муниципального района, </w:t>
      </w:r>
      <w:r w:rsidR="00222CF8">
        <w:rPr>
          <w:sz w:val="28"/>
          <w:szCs w:val="28"/>
        </w:rPr>
        <w:t xml:space="preserve">ЕДДС </w:t>
      </w:r>
      <w:r w:rsidR="00222CF8" w:rsidRPr="00487731">
        <w:rPr>
          <w:sz w:val="28"/>
          <w:szCs w:val="28"/>
        </w:rPr>
        <w:t>Карталинского муниципального района</w:t>
      </w:r>
      <w:r w:rsidRPr="00487731">
        <w:rPr>
          <w:sz w:val="28"/>
          <w:szCs w:val="28"/>
        </w:rPr>
        <w:t>.</w:t>
      </w:r>
    </w:p>
    <w:p w:rsidR="00580EAF" w:rsidRPr="00487731" w:rsidRDefault="00580EAF" w:rsidP="004169F0">
      <w:pPr>
        <w:ind w:firstLine="709"/>
        <w:jc w:val="both"/>
        <w:rPr>
          <w:sz w:val="28"/>
          <w:szCs w:val="28"/>
        </w:rPr>
      </w:pPr>
      <w:r w:rsidRPr="00487731">
        <w:rPr>
          <w:sz w:val="28"/>
          <w:szCs w:val="28"/>
        </w:rPr>
        <w:t xml:space="preserve">9. Решение об отключении систем горячего водоснабжения принимается теплоснабжающей (теплосетевой) организацией по согласованию  с заместителем главы Карталинского муниципального района, ответственного за жизнеобеспечение населения на территории </w:t>
      </w:r>
      <w:r w:rsidR="006A0782" w:rsidRPr="00487731">
        <w:rPr>
          <w:sz w:val="28"/>
          <w:szCs w:val="28"/>
        </w:rPr>
        <w:t>Карталинского муниципального района</w:t>
      </w:r>
      <w:r w:rsidRPr="00487731">
        <w:rPr>
          <w:sz w:val="28"/>
          <w:szCs w:val="28"/>
        </w:rPr>
        <w:t>.</w:t>
      </w:r>
    </w:p>
    <w:p w:rsidR="00B95BDE" w:rsidRPr="00487731" w:rsidRDefault="00580EAF" w:rsidP="004169F0">
      <w:pPr>
        <w:ind w:firstLine="709"/>
        <w:jc w:val="both"/>
        <w:rPr>
          <w:sz w:val="28"/>
          <w:szCs w:val="28"/>
        </w:rPr>
      </w:pPr>
      <w:r w:rsidRPr="00487731">
        <w:rPr>
          <w:sz w:val="28"/>
          <w:szCs w:val="28"/>
        </w:rPr>
        <w:t xml:space="preserve">10. Решение о введении режима ограничения или отключения тепловой энергии Потребителей принимается руководством теплоснабжающих, теплосетевых организаций по согласованию с  заместителем главы </w:t>
      </w:r>
      <w:r w:rsidRPr="00487731">
        <w:rPr>
          <w:sz w:val="28"/>
          <w:szCs w:val="28"/>
        </w:rPr>
        <w:lastRenderedPageBreak/>
        <w:t xml:space="preserve">Карталинского муниципального района, ответственного за жизнеобеспечение населения на территории </w:t>
      </w:r>
      <w:r w:rsidR="006A0782" w:rsidRPr="00487731">
        <w:rPr>
          <w:sz w:val="28"/>
          <w:szCs w:val="28"/>
        </w:rPr>
        <w:t>Карталинского муниципального района</w:t>
      </w:r>
      <w:r w:rsidRPr="00487731">
        <w:rPr>
          <w:sz w:val="28"/>
          <w:szCs w:val="28"/>
        </w:rPr>
        <w:t>.</w:t>
      </w:r>
    </w:p>
    <w:p w:rsidR="00580EAF" w:rsidRPr="00487731" w:rsidRDefault="00580EAF" w:rsidP="004169F0">
      <w:pPr>
        <w:ind w:firstLine="709"/>
        <w:jc w:val="both"/>
        <w:rPr>
          <w:sz w:val="28"/>
          <w:szCs w:val="28"/>
        </w:rPr>
      </w:pPr>
      <w:r w:rsidRPr="00487731">
        <w:rPr>
          <w:sz w:val="28"/>
          <w:szCs w:val="28"/>
        </w:rPr>
        <w:t>11. Команды об отключении и опорожнении систем теплоснабжения и теплопотребления проходят через соответствующие диспетчерские службы.</w:t>
      </w:r>
    </w:p>
    <w:p w:rsidR="00580EAF" w:rsidRPr="00487731" w:rsidRDefault="00580EAF" w:rsidP="004169F0">
      <w:pPr>
        <w:ind w:firstLine="709"/>
        <w:jc w:val="both"/>
        <w:rPr>
          <w:sz w:val="28"/>
          <w:szCs w:val="28"/>
        </w:rPr>
      </w:pPr>
      <w:r w:rsidRPr="00487731">
        <w:rPr>
          <w:sz w:val="28"/>
          <w:szCs w:val="28"/>
        </w:rPr>
        <w:t>12.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теплоснабжающей организацией.</w:t>
      </w:r>
    </w:p>
    <w:p w:rsidR="00580EAF" w:rsidRPr="00487731" w:rsidRDefault="00580EAF" w:rsidP="004169F0">
      <w:pPr>
        <w:ind w:firstLine="709"/>
        <w:jc w:val="both"/>
        <w:rPr>
          <w:sz w:val="28"/>
          <w:szCs w:val="28"/>
        </w:rPr>
      </w:pPr>
      <w:r w:rsidRPr="00487731">
        <w:rPr>
          <w:sz w:val="28"/>
          <w:szCs w:val="28"/>
        </w:rPr>
        <w:t>13. В случае, когда в результате аварии создается угроза жизни людей, разрушения оборудования, коммуникаций или строений, диспетчеры теплоснабжающих и теплосетевых организаций отдают распоряжение на вывод из работы оборудования без согласования, но с обязательным немедленным извещением</w:t>
      </w:r>
      <w:r w:rsidR="004969DC">
        <w:rPr>
          <w:sz w:val="28"/>
          <w:szCs w:val="28"/>
        </w:rPr>
        <w:t xml:space="preserve"> </w:t>
      </w:r>
      <w:r w:rsidR="00222CF8">
        <w:rPr>
          <w:sz w:val="28"/>
          <w:szCs w:val="28"/>
        </w:rPr>
        <w:t xml:space="preserve">ЕДДС </w:t>
      </w:r>
      <w:r w:rsidR="00222CF8" w:rsidRPr="00487731">
        <w:rPr>
          <w:sz w:val="28"/>
          <w:szCs w:val="28"/>
        </w:rPr>
        <w:t>Карталинского муниципального района</w:t>
      </w:r>
      <w:r w:rsidRPr="00487731">
        <w:rPr>
          <w:sz w:val="28"/>
          <w:szCs w:val="28"/>
        </w:rPr>
        <w:t xml:space="preserve">,  заместителя главы Карталинского муниципального района, ответственного за жизнеобеспечение населения на территории </w:t>
      </w:r>
      <w:r w:rsidR="00510834" w:rsidRPr="00487731">
        <w:rPr>
          <w:sz w:val="28"/>
          <w:szCs w:val="28"/>
        </w:rPr>
        <w:t>Карталинского муниципального района</w:t>
      </w:r>
      <w:r w:rsidR="00510834">
        <w:rPr>
          <w:sz w:val="28"/>
          <w:szCs w:val="28"/>
        </w:rPr>
        <w:t>,</w:t>
      </w:r>
      <w:r w:rsidR="00510834" w:rsidRPr="00487731">
        <w:rPr>
          <w:sz w:val="28"/>
          <w:szCs w:val="28"/>
        </w:rPr>
        <w:t xml:space="preserve"> </w:t>
      </w:r>
      <w:r w:rsidRPr="00487731">
        <w:rPr>
          <w:sz w:val="28"/>
          <w:szCs w:val="28"/>
        </w:rPr>
        <w:t>и Потребителей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rsidR="00580EAF" w:rsidRPr="00487731" w:rsidRDefault="00580EAF" w:rsidP="004169F0">
      <w:pPr>
        <w:ind w:firstLine="709"/>
        <w:jc w:val="both"/>
        <w:rPr>
          <w:sz w:val="28"/>
          <w:szCs w:val="28"/>
        </w:rPr>
      </w:pPr>
      <w:r w:rsidRPr="00487731">
        <w:rPr>
          <w:sz w:val="28"/>
          <w:szCs w:val="28"/>
        </w:rPr>
        <w:t>14. Лицо, ответственное за ликвидацию аварии, обязано:</w:t>
      </w:r>
    </w:p>
    <w:p w:rsidR="00580EAF" w:rsidRPr="00487731" w:rsidRDefault="00580EAF" w:rsidP="004169F0">
      <w:pPr>
        <w:ind w:firstLine="709"/>
        <w:jc w:val="both"/>
        <w:rPr>
          <w:sz w:val="28"/>
          <w:szCs w:val="28"/>
        </w:rPr>
      </w:pPr>
      <w:r w:rsidRPr="00487731">
        <w:rPr>
          <w:sz w:val="28"/>
          <w:szCs w:val="28"/>
        </w:rPr>
        <w:t>1)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580EAF" w:rsidRPr="00487731" w:rsidRDefault="00580EAF" w:rsidP="004169F0">
      <w:pPr>
        <w:ind w:firstLine="709"/>
        <w:jc w:val="both"/>
        <w:rPr>
          <w:sz w:val="28"/>
          <w:szCs w:val="28"/>
        </w:rPr>
      </w:pPr>
      <w:r w:rsidRPr="00487731">
        <w:rPr>
          <w:sz w:val="28"/>
          <w:szCs w:val="28"/>
        </w:rPr>
        <w:t>2) организовать выполнение работ на подземных коммуникациях и обеспечивать безопасные условия производства работ;</w:t>
      </w:r>
    </w:p>
    <w:p w:rsidR="00580EAF" w:rsidRPr="00487731" w:rsidRDefault="00580EAF" w:rsidP="004169F0">
      <w:pPr>
        <w:ind w:firstLine="709"/>
        <w:jc w:val="both"/>
        <w:rPr>
          <w:sz w:val="28"/>
          <w:szCs w:val="28"/>
        </w:rPr>
      </w:pPr>
      <w:r w:rsidRPr="00487731">
        <w:rPr>
          <w:sz w:val="28"/>
          <w:szCs w:val="28"/>
        </w:rPr>
        <w:t xml:space="preserve">3) информировать по завершении аварийно-восстановительных работ (или какого-либо этапа) соответствующие диспетчерские службы, </w:t>
      </w:r>
      <w:r w:rsidR="00222CF8">
        <w:rPr>
          <w:sz w:val="28"/>
          <w:szCs w:val="28"/>
        </w:rPr>
        <w:t xml:space="preserve">ЕДДС </w:t>
      </w:r>
      <w:r w:rsidR="00222CF8" w:rsidRPr="00487731">
        <w:rPr>
          <w:sz w:val="28"/>
          <w:szCs w:val="28"/>
        </w:rPr>
        <w:t>Карталинского муниципального района</w:t>
      </w:r>
      <w:r w:rsidRPr="00487731">
        <w:rPr>
          <w:sz w:val="28"/>
          <w:szCs w:val="28"/>
        </w:rPr>
        <w:t>.</w:t>
      </w:r>
    </w:p>
    <w:p w:rsidR="00580EAF" w:rsidRPr="00487731" w:rsidRDefault="00580EAF" w:rsidP="004169F0">
      <w:pPr>
        <w:ind w:firstLine="709"/>
        <w:jc w:val="both"/>
        <w:rPr>
          <w:sz w:val="28"/>
          <w:szCs w:val="28"/>
        </w:rPr>
      </w:pPr>
      <w:r w:rsidRPr="00487731">
        <w:rPr>
          <w:sz w:val="28"/>
          <w:szCs w:val="28"/>
        </w:rPr>
        <w:t xml:space="preserve">15.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w:t>
      </w:r>
      <w:r w:rsidR="00222CF8">
        <w:rPr>
          <w:sz w:val="28"/>
          <w:szCs w:val="28"/>
        </w:rPr>
        <w:t xml:space="preserve">ЕДДС </w:t>
      </w:r>
      <w:r w:rsidR="00222CF8" w:rsidRPr="00487731">
        <w:rPr>
          <w:sz w:val="28"/>
          <w:szCs w:val="28"/>
        </w:rPr>
        <w:t xml:space="preserve">Карталинского муниципального района </w:t>
      </w:r>
      <w:r w:rsidRPr="00487731">
        <w:rPr>
          <w:sz w:val="28"/>
          <w:szCs w:val="28"/>
        </w:rPr>
        <w:t>для согласования условий производства работ по ликвидации аварии в течение</w:t>
      </w:r>
      <w:r w:rsidR="002E78EF">
        <w:rPr>
          <w:sz w:val="28"/>
          <w:szCs w:val="28"/>
        </w:rPr>
        <w:t xml:space="preserve"> 2</w:t>
      </w:r>
      <w:r w:rsidRPr="00487731">
        <w:rPr>
          <w:sz w:val="28"/>
          <w:szCs w:val="28"/>
        </w:rPr>
        <w:t xml:space="preserve"> часов в любое время суток.</w:t>
      </w:r>
    </w:p>
    <w:p w:rsidR="00160BFB" w:rsidRDefault="00160BFB" w:rsidP="004169F0">
      <w:pPr>
        <w:jc w:val="center"/>
        <w:rPr>
          <w:sz w:val="28"/>
          <w:szCs w:val="28"/>
        </w:rPr>
      </w:pPr>
    </w:p>
    <w:p w:rsidR="00160BFB" w:rsidRDefault="00160BFB" w:rsidP="004169F0">
      <w:pPr>
        <w:jc w:val="center"/>
        <w:rPr>
          <w:sz w:val="28"/>
          <w:szCs w:val="28"/>
        </w:rPr>
      </w:pPr>
    </w:p>
    <w:p w:rsidR="00580EAF" w:rsidRPr="00487731" w:rsidRDefault="00580EAF" w:rsidP="004169F0">
      <w:pPr>
        <w:jc w:val="center"/>
        <w:rPr>
          <w:sz w:val="28"/>
          <w:szCs w:val="28"/>
        </w:rPr>
      </w:pPr>
      <w:r w:rsidRPr="00487731">
        <w:rPr>
          <w:sz w:val="28"/>
          <w:szCs w:val="28"/>
          <w:lang w:val="en-US"/>
        </w:rPr>
        <w:t>III</w:t>
      </w:r>
      <w:r w:rsidRPr="00487731">
        <w:rPr>
          <w:sz w:val="28"/>
          <w:szCs w:val="28"/>
        </w:rPr>
        <w:t>. Взаимодействие оперативно-диспетчерских служб</w:t>
      </w:r>
    </w:p>
    <w:p w:rsidR="00580EAF" w:rsidRPr="00487731" w:rsidRDefault="00580EAF" w:rsidP="004169F0">
      <w:pPr>
        <w:jc w:val="center"/>
        <w:rPr>
          <w:sz w:val="28"/>
          <w:szCs w:val="28"/>
        </w:rPr>
      </w:pPr>
      <w:r w:rsidRPr="00487731">
        <w:rPr>
          <w:sz w:val="28"/>
          <w:szCs w:val="28"/>
        </w:rPr>
        <w:t>при эксплуатации систем теплоснабжения</w:t>
      </w:r>
    </w:p>
    <w:p w:rsidR="00580EAF" w:rsidRDefault="00580EAF" w:rsidP="00487731">
      <w:pPr>
        <w:jc w:val="both"/>
        <w:rPr>
          <w:sz w:val="28"/>
          <w:szCs w:val="28"/>
        </w:rPr>
      </w:pPr>
    </w:p>
    <w:p w:rsidR="004169F0" w:rsidRPr="00487731" w:rsidRDefault="004169F0" w:rsidP="00487731">
      <w:pPr>
        <w:jc w:val="both"/>
        <w:rPr>
          <w:sz w:val="28"/>
          <w:szCs w:val="28"/>
        </w:rPr>
      </w:pPr>
    </w:p>
    <w:p w:rsidR="00580EAF" w:rsidRPr="00487731" w:rsidRDefault="00580EAF" w:rsidP="001F1015">
      <w:pPr>
        <w:ind w:firstLine="709"/>
        <w:jc w:val="both"/>
        <w:rPr>
          <w:sz w:val="28"/>
          <w:szCs w:val="28"/>
        </w:rPr>
      </w:pPr>
      <w:r w:rsidRPr="00487731">
        <w:rPr>
          <w:sz w:val="28"/>
          <w:szCs w:val="28"/>
        </w:rPr>
        <w:t xml:space="preserve">16. Для подтверждения планового отключения (изменения параметров теплоносителя) Потребителей диспетчерские службы теплоснабжающих и теплосетевых организаций подают заявку в администрацию поселения, на территории которого располагается источник теплоснабжения, в </w:t>
      </w:r>
      <w:r w:rsidR="00222CF8">
        <w:rPr>
          <w:sz w:val="28"/>
          <w:szCs w:val="28"/>
        </w:rPr>
        <w:t xml:space="preserve">ЕДДС </w:t>
      </w:r>
      <w:r w:rsidR="00222CF8" w:rsidRPr="00487731">
        <w:rPr>
          <w:sz w:val="28"/>
          <w:szCs w:val="28"/>
        </w:rPr>
        <w:lastRenderedPageBreak/>
        <w:t>Карталинского муниципального района</w:t>
      </w:r>
      <w:r w:rsidRPr="00487731">
        <w:rPr>
          <w:sz w:val="28"/>
          <w:szCs w:val="28"/>
        </w:rPr>
        <w:t xml:space="preserve"> и информируют Потребителя за 5 дней до намеченных работ.</w:t>
      </w:r>
    </w:p>
    <w:p w:rsidR="00580EAF" w:rsidRPr="00487731" w:rsidRDefault="00580EAF" w:rsidP="001F1015">
      <w:pPr>
        <w:ind w:firstLine="709"/>
        <w:jc w:val="both"/>
        <w:rPr>
          <w:sz w:val="28"/>
          <w:szCs w:val="28"/>
        </w:rPr>
      </w:pPr>
      <w:r w:rsidRPr="00487731">
        <w:rPr>
          <w:sz w:val="28"/>
          <w:szCs w:val="28"/>
        </w:rPr>
        <w:t>17. Планируемый вывод в ремонт оборудования, находящегося на балансе Потребителей, производится с обязательным информированием администраци</w:t>
      </w:r>
      <w:r w:rsidR="00D60724">
        <w:rPr>
          <w:sz w:val="28"/>
          <w:szCs w:val="28"/>
        </w:rPr>
        <w:t>и</w:t>
      </w:r>
      <w:r w:rsidRPr="00487731">
        <w:rPr>
          <w:sz w:val="28"/>
          <w:szCs w:val="28"/>
        </w:rPr>
        <w:t xml:space="preserve"> поселения, на территории которого располагается источник теплоснабжения, в </w:t>
      </w:r>
      <w:r w:rsidR="00222CF8">
        <w:rPr>
          <w:sz w:val="28"/>
          <w:szCs w:val="28"/>
        </w:rPr>
        <w:t xml:space="preserve">ЕДДС </w:t>
      </w:r>
      <w:r w:rsidR="00222CF8" w:rsidRPr="00487731">
        <w:rPr>
          <w:sz w:val="28"/>
          <w:szCs w:val="28"/>
        </w:rPr>
        <w:t xml:space="preserve">Карталинского муниципального района </w:t>
      </w:r>
      <w:r w:rsidRPr="00487731">
        <w:rPr>
          <w:sz w:val="28"/>
          <w:szCs w:val="28"/>
        </w:rPr>
        <w:t xml:space="preserve">за 10 дней до намеченных работ, а в случае аварии </w:t>
      </w:r>
      <w:r w:rsidR="00D60724">
        <w:rPr>
          <w:sz w:val="28"/>
          <w:szCs w:val="28"/>
        </w:rPr>
        <w:t>–</w:t>
      </w:r>
      <w:r w:rsidRPr="00487731">
        <w:rPr>
          <w:sz w:val="28"/>
          <w:szCs w:val="28"/>
        </w:rPr>
        <w:t xml:space="preserve"> немедленно.</w:t>
      </w:r>
    </w:p>
    <w:p w:rsidR="00580EAF" w:rsidRPr="00487731" w:rsidRDefault="00580EAF" w:rsidP="001F1015">
      <w:pPr>
        <w:ind w:firstLine="709"/>
        <w:jc w:val="both"/>
        <w:rPr>
          <w:sz w:val="28"/>
          <w:szCs w:val="28"/>
        </w:rPr>
      </w:pPr>
      <w:r w:rsidRPr="00487731">
        <w:rPr>
          <w:sz w:val="28"/>
          <w:szCs w:val="28"/>
        </w:rPr>
        <w:t xml:space="preserve">18. 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поселения, диспетчер организации, в ведении которой находятся данные водозаборные сооружения,  должен за 10 дней сообщить руководителю администрации поселения, на территории которого располагается источник теплоснабжения, </w:t>
      </w:r>
      <w:r w:rsidR="00222CF8">
        <w:rPr>
          <w:sz w:val="28"/>
          <w:szCs w:val="28"/>
        </w:rPr>
        <w:t xml:space="preserve">ЕДДС </w:t>
      </w:r>
      <w:r w:rsidR="00222CF8" w:rsidRPr="00487731">
        <w:rPr>
          <w:sz w:val="28"/>
          <w:szCs w:val="28"/>
        </w:rPr>
        <w:t xml:space="preserve">Карталинского муниципального района </w:t>
      </w:r>
      <w:r w:rsidRPr="00487731">
        <w:rPr>
          <w:sz w:val="28"/>
          <w:szCs w:val="28"/>
        </w:rPr>
        <w:t>об этих отключениях с указанием сроков начала и окончания работ.</w:t>
      </w:r>
    </w:p>
    <w:p w:rsidR="00580EAF" w:rsidRPr="00487731" w:rsidRDefault="00580EAF" w:rsidP="001F1015">
      <w:pPr>
        <w:ind w:firstLine="709"/>
        <w:jc w:val="both"/>
        <w:rPr>
          <w:sz w:val="28"/>
          <w:szCs w:val="28"/>
        </w:rPr>
      </w:pPr>
      <w:r w:rsidRPr="00487731">
        <w:rPr>
          <w:sz w:val="28"/>
          <w:szCs w:val="28"/>
        </w:rPr>
        <w:t>При авариях, повлекших за собой длительное прекращение подачи холодной воды на котельные поселения, теплоснабжающая организация вводит ограничение горячего водоснабжения Потребителей вплоть до полного его прекращения.</w:t>
      </w:r>
    </w:p>
    <w:p w:rsidR="00580EAF" w:rsidRPr="00487731" w:rsidRDefault="00580EAF" w:rsidP="001F1015">
      <w:pPr>
        <w:ind w:firstLine="709"/>
        <w:jc w:val="both"/>
        <w:rPr>
          <w:sz w:val="28"/>
          <w:szCs w:val="28"/>
        </w:rPr>
      </w:pPr>
      <w:r w:rsidRPr="00487731">
        <w:rPr>
          <w:sz w:val="28"/>
          <w:szCs w:val="28"/>
        </w:rPr>
        <w:t xml:space="preserve">19.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теплосетевой организации, в администрацию поселения, на территории которого расположен источник теплоснабжения,  </w:t>
      </w:r>
      <w:r w:rsidR="00222CF8">
        <w:rPr>
          <w:sz w:val="28"/>
          <w:szCs w:val="28"/>
        </w:rPr>
        <w:t xml:space="preserve">ЕДДС </w:t>
      </w:r>
      <w:r w:rsidR="00222CF8" w:rsidRPr="00487731">
        <w:rPr>
          <w:sz w:val="28"/>
          <w:szCs w:val="28"/>
        </w:rPr>
        <w:t xml:space="preserve">Карталинского муниципального района </w:t>
      </w:r>
      <w:r w:rsidRPr="00487731">
        <w:rPr>
          <w:sz w:val="28"/>
          <w:szCs w:val="28"/>
        </w:rPr>
        <w:t>об этих отключениях с указанием сроков начала и окончания работ.</w:t>
      </w:r>
    </w:p>
    <w:p w:rsidR="00580EAF" w:rsidRPr="00487731" w:rsidRDefault="00580EAF" w:rsidP="001F1015">
      <w:pPr>
        <w:ind w:firstLine="709"/>
        <w:jc w:val="both"/>
        <w:rPr>
          <w:sz w:val="28"/>
          <w:szCs w:val="28"/>
        </w:rPr>
      </w:pPr>
      <w:r w:rsidRPr="00487731">
        <w:rPr>
          <w:sz w:val="28"/>
          <w:szCs w:val="28"/>
        </w:rPr>
        <w:t>20.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w:t>
      </w:r>
      <w:r w:rsidR="00DE74B3">
        <w:rPr>
          <w:sz w:val="28"/>
          <w:szCs w:val="28"/>
        </w:rPr>
        <w:t xml:space="preserve"> </w:t>
      </w:r>
      <w:r w:rsidRPr="00487731">
        <w:rPr>
          <w:sz w:val="28"/>
          <w:szCs w:val="28"/>
        </w:rPr>
        <w:t xml:space="preserve">руководство теплоснабжающей организации по согласованию с администрацией поселения, на территории которого расположен источник теплоснабжения, вводит ограничение отпуска тепловой энергии Потребителям, одновременно извещая об этом </w:t>
      </w:r>
      <w:r w:rsidR="00222CF8">
        <w:rPr>
          <w:sz w:val="28"/>
          <w:szCs w:val="28"/>
        </w:rPr>
        <w:t xml:space="preserve">ЕДДС </w:t>
      </w:r>
      <w:r w:rsidR="00222CF8" w:rsidRPr="00487731">
        <w:rPr>
          <w:sz w:val="28"/>
          <w:szCs w:val="28"/>
        </w:rPr>
        <w:t>Карталинского муниципального района</w:t>
      </w:r>
      <w:r w:rsidR="00222CF8">
        <w:rPr>
          <w:sz w:val="28"/>
          <w:szCs w:val="28"/>
        </w:rPr>
        <w:t>.</w:t>
      </w:r>
      <w:r w:rsidR="00DE74B3" w:rsidRPr="00487731">
        <w:rPr>
          <w:sz w:val="28"/>
          <w:szCs w:val="28"/>
        </w:rPr>
        <w:t xml:space="preserve"> </w:t>
      </w:r>
    </w:p>
    <w:p w:rsidR="00640138" w:rsidRDefault="00580EAF" w:rsidP="001F1015">
      <w:pPr>
        <w:ind w:firstLine="709"/>
        <w:jc w:val="both"/>
        <w:rPr>
          <w:sz w:val="28"/>
          <w:szCs w:val="28"/>
        </w:rPr>
      </w:pPr>
      <w:r w:rsidRPr="00487731">
        <w:rPr>
          <w:sz w:val="28"/>
          <w:szCs w:val="28"/>
        </w:rPr>
        <w:t>21. Ввод в эксплуатацию новых объектов теплопотребления производится только по разрешению Федеральной службы по экологическому, технологическому и атомному надзору (Ростехнадзхор) и теплоснабжающей организации с одновременным извещением   администрации поселения, на территории которого расположен источник теплоснабжения.</w:t>
      </w:r>
    </w:p>
    <w:p w:rsidR="00496CC8" w:rsidRDefault="00496CC8" w:rsidP="001F1015">
      <w:pPr>
        <w:ind w:firstLine="709"/>
        <w:jc w:val="both"/>
        <w:rPr>
          <w:sz w:val="28"/>
          <w:szCs w:val="28"/>
        </w:rPr>
      </w:pPr>
    </w:p>
    <w:p w:rsidR="00496CC8" w:rsidRDefault="00496CC8" w:rsidP="001F1015">
      <w:pPr>
        <w:ind w:firstLine="709"/>
        <w:jc w:val="both"/>
        <w:rPr>
          <w:sz w:val="28"/>
          <w:szCs w:val="28"/>
        </w:rPr>
      </w:pPr>
    </w:p>
    <w:p w:rsidR="00580EAF" w:rsidRPr="00487731" w:rsidRDefault="00580EAF" w:rsidP="001F1015">
      <w:pPr>
        <w:ind w:firstLine="709"/>
        <w:jc w:val="both"/>
        <w:rPr>
          <w:sz w:val="28"/>
          <w:szCs w:val="28"/>
        </w:rPr>
      </w:pPr>
      <w:r w:rsidRPr="00487731">
        <w:rPr>
          <w:sz w:val="28"/>
          <w:szCs w:val="28"/>
        </w:rPr>
        <w:lastRenderedPageBreak/>
        <w:t>22. Включение объектов, которые выводились в ремонт по заявке Потребителя, производится по разрешению персонала теплоснабжающих и теплосетевых организаций по просьбе ответственного лица Потребителя, указанного в заявке.</w:t>
      </w:r>
    </w:p>
    <w:p w:rsidR="00580EAF" w:rsidRDefault="00580EAF" w:rsidP="00487731">
      <w:pPr>
        <w:jc w:val="both"/>
        <w:rPr>
          <w:sz w:val="28"/>
          <w:szCs w:val="28"/>
        </w:rPr>
      </w:pPr>
    </w:p>
    <w:p w:rsidR="00640138" w:rsidRPr="00487731" w:rsidRDefault="00640138" w:rsidP="00487731">
      <w:pPr>
        <w:jc w:val="both"/>
        <w:rPr>
          <w:sz w:val="28"/>
          <w:szCs w:val="28"/>
        </w:rPr>
      </w:pPr>
    </w:p>
    <w:p w:rsidR="00580EAF" w:rsidRPr="00487731" w:rsidRDefault="00580EAF" w:rsidP="00640138">
      <w:pPr>
        <w:jc w:val="center"/>
        <w:rPr>
          <w:sz w:val="28"/>
          <w:szCs w:val="28"/>
        </w:rPr>
      </w:pPr>
      <w:r w:rsidRPr="00487731">
        <w:rPr>
          <w:sz w:val="28"/>
          <w:szCs w:val="28"/>
          <w:lang w:val="en-US"/>
        </w:rPr>
        <w:t>IV</w:t>
      </w:r>
      <w:r w:rsidRPr="00487731">
        <w:rPr>
          <w:sz w:val="28"/>
          <w:szCs w:val="28"/>
        </w:rPr>
        <w:t>. Техническая документация</w:t>
      </w:r>
    </w:p>
    <w:p w:rsidR="00580EAF" w:rsidRDefault="00580EAF" w:rsidP="00487731">
      <w:pPr>
        <w:jc w:val="both"/>
        <w:rPr>
          <w:sz w:val="28"/>
          <w:szCs w:val="28"/>
        </w:rPr>
      </w:pPr>
    </w:p>
    <w:p w:rsidR="00640138" w:rsidRPr="00487731" w:rsidRDefault="00640138" w:rsidP="00487731">
      <w:pPr>
        <w:jc w:val="both"/>
        <w:rPr>
          <w:sz w:val="28"/>
          <w:szCs w:val="28"/>
        </w:rPr>
      </w:pPr>
    </w:p>
    <w:p w:rsidR="00580EAF" w:rsidRPr="00487731" w:rsidRDefault="00580EAF" w:rsidP="00B7569B">
      <w:pPr>
        <w:ind w:firstLine="709"/>
        <w:jc w:val="both"/>
        <w:rPr>
          <w:sz w:val="28"/>
          <w:szCs w:val="28"/>
        </w:rPr>
      </w:pPr>
      <w:r w:rsidRPr="00487731">
        <w:rPr>
          <w:sz w:val="28"/>
          <w:szCs w:val="28"/>
        </w:rPr>
        <w:t>23. Документами, определяющими взаимоотношения оперативно-диспетчерских служб теплоснабжающих, теплосетевых организаций и Потребителей тепловой энергии, являются:</w:t>
      </w:r>
    </w:p>
    <w:p w:rsidR="00580EAF" w:rsidRPr="00487731" w:rsidRDefault="00580EAF" w:rsidP="00B7569B">
      <w:pPr>
        <w:ind w:firstLine="709"/>
        <w:jc w:val="both"/>
        <w:rPr>
          <w:sz w:val="28"/>
          <w:szCs w:val="28"/>
        </w:rPr>
      </w:pPr>
      <w:r w:rsidRPr="00487731">
        <w:rPr>
          <w:sz w:val="28"/>
          <w:szCs w:val="28"/>
        </w:rPr>
        <w:t>1) 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580EAF" w:rsidRPr="00487731" w:rsidRDefault="00580EAF" w:rsidP="00B7569B">
      <w:pPr>
        <w:ind w:firstLine="709"/>
        <w:jc w:val="both"/>
        <w:rPr>
          <w:sz w:val="28"/>
          <w:szCs w:val="28"/>
        </w:rPr>
      </w:pPr>
      <w:r w:rsidRPr="00487731">
        <w:rPr>
          <w:sz w:val="28"/>
          <w:szCs w:val="28"/>
        </w:rPr>
        <w:t>2) внутренние инструкции, касающиеся эксплуатации и техники безопасности этого оборудования, разработанные с учетом действующей нормативно-технической документации;</w:t>
      </w:r>
    </w:p>
    <w:p w:rsidR="00580EAF" w:rsidRPr="00487731" w:rsidRDefault="00580EAF" w:rsidP="00B7569B">
      <w:pPr>
        <w:ind w:firstLine="709"/>
        <w:jc w:val="both"/>
        <w:rPr>
          <w:sz w:val="28"/>
          <w:szCs w:val="28"/>
        </w:rPr>
      </w:pPr>
      <w:r w:rsidRPr="00487731">
        <w:rPr>
          <w:sz w:val="28"/>
          <w:szCs w:val="28"/>
        </w:rPr>
        <w:t>3) утвержденные руководителями предприятий схемы локальных систем теплоснабжения, режимные карты работы тепловых сетей и теплоисточников.</w:t>
      </w:r>
    </w:p>
    <w:p w:rsidR="00580EAF" w:rsidRPr="00487731" w:rsidRDefault="00580EAF" w:rsidP="00B7569B">
      <w:pPr>
        <w:ind w:firstLine="709"/>
        <w:jc w:val="both"/>
        <w:rPr>
          <w:sz w:val="28"/>
          <w:szCs w:val="28"/>
        </w:rPr>
      </w:pPr>
      <w:r w:rsidRPr="00487731">
        <w:rPr>
          <w:sz w:val="28"/>
          <w:szCs w:val="28"/>
        </w:rPr>
        <w:t>24. 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580EAF" w:rsidRPr="00487731" w:rsidRDefault="00580EAF" w:rsidP="00B7569B">
      <w:pPr>
        <w:ind w:firstLine="709"/>
        <w:jc w:val="both"/>
        <w:rPr>
          <w:sz w:val="28"/>
          <w:szCs w:val="28"/>
        </w:rPr>
      </w:pPr>
      <w:r w:rsidRPr="00487731">
        <w:rPr>
          <w:sz w:val="28"/>
          <w:szCs w:val="28"/>
        </w:rPr>
        <w:t>25. 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внерасчетном режимах теплоснабжения.</w:t>
      </w:r>
    </w:p>
    <w:p w:rsidR="00580EAF" w:rsidRPr="00487731" w:rsidRDefault="00580EAF" w:rsidP="00B7569B">
      <w:pPr>
        <w:ind w:firstLine="709"/>
        <w:jc w:val="both"/>
        <w:rPr>
          <w:sz w:val="28"/>
          <w:szCs w:val="28"/>
        </w:rPr>
      </w:pPr>
      <w:r w:rsidRPr="00487731">
        <w:rPr>
          <w:sz w:val="28"/>
          <w:szCs w:val="28"/>
        </w:rPr>
        <w:t>26.</w:t>
      </w:r>
      <w:r w:rsidR="00984612">
        <w:rPr>
          <w:sz w:val="28"/>
          <w:szCs w:val="28"/>
        </w:rPr>
        <w:t xml:space="preserve"> </w:t>
      </w:r>
      <w:r w:rsidRPr="00487731">
        <w:rPr>
          <w:sz w:val="28"/>
          <w:szCs w:val="28"/>
        </w:rPr>
        <w:t>Конкретный перечень необходимой эксплуатационной документации в каждой организации устанавливается ее руководством.</w:t>
      </w:r>
    </w:p>
    <w:p w:rsidR="00580EAF" w:rsidRPr="00487731" w:rsidRDefault="00580EAF" w:rsidP="00B7569B">
      <w:pPr>
        <w:ind w:firstLine="709"/>
        <w:jc w:val="both"/>
        <w:rPr>
          <w:sz w:val="28"/>
          <w:szCs w:val="28"/>
        </w:rPr>
      </w:pPr>
      <w:r w:rsidRPr="00487731">
        <w:rPr>
          <w:sz w:val="28"/>
          <w:szCs w:val="28"/>
        </w:rPr>
        <w:t>27.</w:t>
      </w:r>
      <w:r w:rsidR="00984612">
        <w:rPr>
          <w:sz w:val="28"/>
          <w:szCs w:val="28"/>
        </w:rPr>
        <w:t xml:space="preserve"> </w:t>
      </w:r>
      <w:r w:rsidRPr="00487731">
        <w:rPr>
          <w:sz w:val="28"/>
          <w:szCs w:val="28"/>
        </w:rPr>
        <w:t xml:space="preserve">Теплоснабжающие, теплосетевые организации, Потребители, администрация поселения, на территории которой расположены источники теплоснабжения и тепловые сети,  </w:t>
      </w:r>
      <w:r w:rsidR="00222CF8">
        <w:rPr>
          <w:sz w:val="28"/>
          <w:szCs w:val="28"/>
        </w:rPr>
        <w:t xml:space="preserve">ЕДДС </w:t>
      </w:r>
      <w:r w:rsidR="00222CF8" w:rsidRPr="00487731">
        <w:rPr>
          <w:sz w:val="28"/>
          <w:szCs w:val="28"/>
        </w:rPr>
        <w:t xml:space="preserve">Карталинского муниципального района </w:t>
      </w:r>
      <w:r w:rsidRPr="00487731">
        <w:rPr>
          <w:sz w:val="28"/>
          <w:szCs w:val="28"/>
        </w:rPr>
        <w:t>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информировать  друг друга.</w:t>
      </w:r>
    </w:p>
    <w:p w:rsidR="00645F1E" w:rsidRPr="00487731" w:rsidRDefault="00645F1E" w:rsidP="00487731">
      <w:pPr>
        <w:jc w:val="both"/>
        <w:rPr>
          <w:sz w:val="28"/>
          <w:szCs w:val="28"/>
        </w:rPr>
      </w:pPr>
    </w:p>
    <w:p w:rsidR="00DE74B3" w:rsidRDefault="00DE74B3">
      <w:pPr>
        <w:rPr>
          <w:rFonts w:eastAsia="Calibri"/>
          <w:sz w:val="28"/>
          <w:szCs w:val="28"/>
          <w:lang w:eastAsia="en-US"/>
        </w:rPr>
      </w:pPr>
      <w:r>
        <w:rPr>
          <w:rFonts w:eastAsia="Calibri"/>
          <w:sz w:val="28"/>
          <w:szCs w:val="28"/>
          <w:lang w:eastAsia="en-US"/>
        </w:rPr>
        <w:br w:type="page"/>
      </w:r>
    </w:p>
    <w:p w:rsidR="00580EAF" w:rsidRPr="00487731" w:rsidRDefault="00580EAF" w:rsidP="00496CC8">
      <w:pPr>
        <w:ind w:left="4536"/>
        <w:jc w:val="center"/>
        <w:rPr>
          <w:rFonts w:eastAsia="Calibri"/>
          <w:sz w:val="28"/>
          <w:szCs w:val="28"/>
          <w:lang w:eastAsia="en-US"/>
        </w:rPr>
      </w:pPr>
      <w:r w:rsidRPr="00487731">
        <w:rPr>
          <w:rFonts w:eastAsia="Calibri"/>
          <w:sz w:val="28"/>
          <w:szCs w:val="28"/>
          <w:lang w:eastAsia="en-US"/>
        </w:rPr>
        <w:lastRenderedPageBreak/>
        <w:t>УТВЕРЖДЕН</w:t>
      </w:r>
    </w:p>
    <w:p w:rsidR="00580EAF" w:rsidRPr="00487731" w:rsidRDefault="00580EAF" w:rsidP="00496CC8">
      <w:pPr>
        <w:ind w:left="4536"/>
        <w:jc w:val="center"/>
        <w:rPr>
          <w:rFonts w:eastAsia="Calibri"/>
          <w:sz w:val="28"/>
          <w:szCs w:val="28"/>
          <w:lang w:eastAsia="en-US"/>
        </w:rPr>
      </w:pPr>
      <w:r w:rsidRPr="00487731">
        <w:rPr>
          <w:rFonts w:eastAsia="Calibri"/>
          <w:sz w:val="28"/>
          <w:szCs w:val="28"/>
          <w:lang w:eastAsia="en-US"/>
        </w:rPr>
        <w:t>постановлением администрации</w:t>
      </w:r>
    </w:p>
    <w:p w:rsidR="00580EAF" w:rsidRPr="00487731" w:rsidRDefault="00580EAF" w:rsidP="00496CC8">
      <w:pPr>
        <w:ind w:left="4536"/>
        <w:jc w:val="center"/>
        <w:rPr>
          <w:rFonts w:eastAsia="Calibri"/>
          <w:sz w:val="28"/>
          <w:szCs w:val="28"/>
          <w:lang w:eastAsia="en-US"/>
        </w:rPr>
      </w:pPr>
      <w:r w:rsidRPr="00487731">
        <w:rPr>
          <w:rFonts w:eastAsia="Calibri"/>
          <w:sz w:val="28"/>
          <w:szCs w:val="28"/>
          <w:lang w:eastAsia="en-US"/>
        </w:rPr>
        <w:t>Карталинского муниципального района</w:t>
      </w:r>
    </w:p>
    <w:p w:rsidR="00496CC8" w:rsidRDefault="005A1937" w:rsidP="00496CC8">
      <w:pPr>
        <w:ind w:left="4536"/>
        <w:jc w:val="center"/>
        <w:rPr>
          <w:sz w:val="28"/>
          <w:szCs w:val="28"/>
        </w:rPr>
      </w:pPr>
      <w:r w:rsidRPr="00F71DBD">
        <w:rPr>
          <w:sz w:val="28"/>
          <w:szCs w:val="28"/>
        </w:rPr>
        <w:t xml:space="preserve">от </w:t>
      </w:r>
      <w:r>
        <w:rPr>
          <w:sz w:val="28"/>
          <w:szCs w:val="28"/>
        </w:rPr>
        <w:t>01.11.</w:t>
      </w:r>
      <w:r w:rsidRPr="00F71DBD">
        <w:rPr>
          <w:sz w:val="28"/>
          <w:szCs w:val="28"/>
        </w:rPr>
        <w:t xml:space="preserve">2019 года № </w:t>
      </w:r>
      <w:r>
        <w:rPr>
          <w:sz w:val="28"/>
          <w:szCs w:val="28"/>
        </w:rPr>
        <w:t>1105</w:t>
      </w:r>
    </w:p>
    <w:p w:rsidR="00496CC8" w:rsidRDefault="00496CC8" w:rsidP="00487731">
      <w:pPr>
        <w:jc w:val="both"/>
        <w:rPr>
          <w:sz w:val="28"/>
          <w:szCs w:val="28"/>
        </w:rPr>
      </w:pPr>
    </w:p>
    <w:p w:rsidR="00496CC8" w:rsidRDefault="00496CC8" w:rsidP="00487731">
      <w:pPr>
        <w:jc w:val="both"/>
        <w:rPr>
          <w:sz w:val="28"/>
          <w:szCs w:val="28"/>
        </w:rPr>
      </w:pPr>
    </w:p>
    <w:p w:rsidR="00483FF9" w:rsidRDefault="00206622" w:rsidP="00206622">
      <w:pPr>
        <w:jc w:val="center"/>
        <w:rPr>
          <w:sz w:val="28"/>
          <w:szCs w:val="28"/>
        </w:rPr>
      </w:pPr>
      <w:r w:rsidRPr="00487731">
        <w:rPr>
          <w:sz w:val="28"/>
          <w:szCs w:val="28"/>
        </w:rPr>
        <w:t xml:space="preserve">План действий по ликвидации </w:t>
      </w:r>
    </w:p>
    <w:p w:rsidR="00483FF9" w:rsidRDefault="00206622" w:rsidP="00206622">
      <w:pPr>
        <w:jc w:val="center"/>
        <w:rPr>
          <w:sz w:val="28"/>
          <w:szCs w:val="28"/>
        </w:rPr>
      </w:pPr>
      <w:r w:rsidRPr="00487731">
        <w:rPr>
          <w:sz w:val="28"/>
          <w:szCs w:val="28"/>
        </w:rPr>
        <w:t xml:space="preserve">последствий </w:t>
      </w:r>
      <w:r w:rsidR="00483FF9">
        <w:rPr>
          <w:sz w:val="28"/>
          <w:szCs w:val="28"/>
        </w:rPr>
        <w:t xml:space="preserve"> </w:t>
      </w:r>
      <w:r w:rsidRPr="00487731">
        <w:rPr>
          <w:sz w:val="28"/>
          <w:szCs w:val="28"/>
        </w:rPr>
        <w:t xml:space="preserve">аварийных ситуаций </w:t>
      </w:r>
    </w:p>
    <w:p w:rsidR="00206622" w:rsidRDefault="00206622" w:rsidP="00206622">
      <w:pPr>
        <w:jc w:val="center"/>
        <w:rPr>
          <w:sz w:val="28"/>
          <w:szCs w:val="28"/>
        </w:rPr>
      </w:pPr>
      <w:r w:rsidRPr="00487731">
        <w:rPr>
          <w:sz w:val="28"/>
          <w:szCs w:val="28"/>
        </w:rPr>
        <w:t>на системах теплоснабжения</w:t>
      </w:r>
    </w:p>
    <w:p w:rsidR="00483FF9" w:rsidRDefault="00206622" w:rsidP="00206622">
      <w:pPr>
        <w:jc w:val="center"/>
        <w:rPr>
          <w:sz w:val="28"/>
          <w:szCs w:val="28"/>
        </w:rPr>
      </w:pPr>
      <w:r w:rsidRPr="00487731">
        <w:rPr>
          <w:sz w:val="28"/>
          <w:szCs w:val="28"/>
        </w:rPr>
        <w:t xml:space="preserve"> на территории Карталинского </w:t>
      </w:r>
    </w:p>
    <w:p w:rsidR="00580EAF" w:rsidRDefault="00206622" w:rsidP="00206622">
      <w:pPr>
        <w:jc w:val="center"/>
        <w:rPr>
          <w:sz w:val="28"/>
          <w:szCs w:val="28"/>
        </w:rPr>
      </w:pPr>
      <w:r w:rsidRPr="00487731">
        <w:rPr>
          <w:sz w:val="28"/>
          <w:szCs w:val="28"/>
        </w:rPr>
        <w:t>муниципального района</w:t>
      </w:r>
    </w:p>
    <w:p w:rsidR="004754C9" w:rsidRDefault="004754C9" w:rsidP="00206622">
      <w:pPr>
        <w:jc w:val="center"/>
        <w:rPr>
          <w:sz w:val="28"/>
          <w:szCs w:val="28"/>
        </w:rPr>
      </w:pPr>
    </w:p>
    <w:p w:rsidR="004754C9" w:rsidRDefault="004754C9" w:rsidP="00206622">
      <w:pPr>
        <w:jc w:val="center"/>
        <w:rPr>
          <w:sz w:val="28"/>
          <w:szCs w:val="28"/>
        </w:rPr>
      </w:pPr>
    </w:p>
    <w:p w:rsidR="004754C9" w:rsidRPr="004754C9" w:rsidRDefault="004754C9" w:rsidP="00206622">
      <w:pPr>
        <w:jc w:val="center"/>
        <w:rPr>
          <w:rFonts w:eastAsia="Calibri"/>
          <w:sz w:val="28"/>
          <w:szCs w:val="28"/>
          <w:lang w:eastAsia="en-US"/>
        </w:rPr>
      </w:pPr>
      <w:r>
        <w:rPr>
          <w:rFonts w:eastAsia="Calibri"/>
          <w:sz w:val="28"/>
          <w:szCs w:val="28"/>
          <w:lang w:val="en-US" w:eastAsia="en-US"/>
        </w:rPr>
        <w:t>I</w:t>
      </w:r>
      <w:r w:rsidRPr="00D548B6">
        <w:rPr>
          <w:rFonts w:eastAsia="Calibri"/>
          <w:sz w:val="28"/>
          <w:szCs w:val="28"/>
          <w:lang w:eastAsia="en-US"/>
        </w:rPr>
        <w:t>.</w:t>
      </w:r>
      <w:r>
        <w:rPr>
          <w:rFonts w:eastAsia="Calibri"/>
          <w:sz w:val="28"/>
          <w:szCs w:val="28"/>
          <w:lang w:eastAsia="en-US"/>
        </w:rPr>
        <w:t xml:space="preserve"> </w:t>
      </w:r>
      <w:r w:rsidRPr="00D548B6">
        <w:rPr>
          <w:rFonts w:eastAsia="Calibri"/>
          <w:sz w:val="28"/>
          <w:szCs w:val="28"/>
          <w:lang w:eastAsia="en-US"/>
        </w:rPr>
        <w:t>Общие положения</w:t>
      </w:r>
    </w:p>
    <w:p w:rsidR="00206622" w:rsidRPr="00487731" w:rsidRDefault="00206622" w:rsidP="00206622">
      <w:pPr>
        <w:jc w:val="both"/>
        <w:rPr>
          <w:rFonts w:eastAsia="Calibri"/>
          <w:sz w:val="28"/>
          <w:szCs w:val="28"/>
          <w:lang w:eastAsia="en-US"/>
        </w:rPr>
      </w:pPr>
    </w:p>
    <w:p w:rsidR="00580EAF" w:rsidRPr="00487731" w:rsidRDefault="00580EAF" w:rsidP="00487731">
      <w:pPr>
        <w:jc w:val="both"/>
        <w:rPr>
          <w:rFonts w:eastAsia="Calibri"/>
          <w:sz w:val="28"/>
          <w:szCs w:val="28"/>
          <w:lang w:eastAsia="en-US"/>
        </w:rPr>
      </w:pPr>
    </w:p>
    <w:p w:rsidR="00580EAF" w:rsidRPr="00487731" w:rsidRDefault="00580EAF" w:rsidP="003D3B7A">
      <w:pPr>
        <w:ind w:firstLine="709"/>
        <w:jc w:val="both"/>
        <w:rPr>
          <w:rFonts w:eastAsia="Calibri"/>
          <w:sz w:val="28"/>
          <w:szCs w:val="28"/>
          <w:lang w:eastAsia="en-US"/>
        </w:rPr>
      </w:pPr>
      <w:r w:rsidRPr="00487731">
        <w:rPr>
          <w:rFonts w:eastAsia="Calibri"/>
          <w:sz w:val="28"/>
          <w:szCs w:val="28"/>
          <w:lang w:eastAsia="en-US"/>
        </w:rPr>
        <w:t xml:space="preserve">1. План </w:t>
      </w:r>
      <w:r w:rsidR="003D3B7A" w:rsidRPr="003D3B7A">
        <w:rPr>
          <w:rFonts w:eastAsia="Calibri"/>
          <w:sz w:val="28"/>
          <w:szCs w:val="28"/>
          <w:lang w:eastAsia="en-US"/>
        </w:rPr>
        <w:t xml:space="preserve">действий по ликвидации последствий аварийных ситуаций на системах теплоснабжения на территории Карталинского муниципального района </w:t>
      </w:r>
      <w:r w:rsidR="003D3B7A">
        <w:rPr>
          <w:rFonts w:eastAsia="Calibri"/>
          <w:sz w:val="28"/>
          <w:szCs w:val="28"/>
          <w:lang w:eastAsia="en-US"/>
        </w:rPr>
        <w:t xml:space="preserve"> </w:t>
      </w:r>
      <w:r w:rsidRPr="00487731">
        <w:rPr>
          <w:rFonts w:eastAsia="Calibri"/>
          <w:sz w:val="28"/>
          <w:szCs w:val="28"/>
          <w:lang w:eastAsia="en-US"/>
        </w:rPr>
        <w:t>(далее</w:t>
      </w:r>
      <w:r w:rsidR="003D3B7A">
        <w:rPr>
          <w:rFonts w:eastAsia="Calibri"/>
          <w:sz w:val="28"/>
          <w:szCs w:val="28"/>
          <w:lang w:eastAsia="en-US"/>
        </w:rPr>
        <w:t xml:space="preserve"> именуется</w:t>
      </w:r>
      <w:r w:rsidRPr="00487731">
        <w:rPr>
          <w:rFonts w:eastAsia="Calibri"/>
          <w:sz w:val="28"/>
          <w:szCs w:val="28"/>
          <w:lang w:eastAsia="en-US"/>
        </w:rPr>
        <w:t xml:space="preserve"> – План) разработан в целях координации деятельности администрации Карталинского муниципального района, </w:t>
      </w:r>
      <w:r w:rsidR="00451DE3" w:rsidRPr="00487731">
        <w:rPr>
          <w:sz w:val="28"/>
          <w:szCs w:val="28"/>
        </w:rPr>
        <w:t>едино</w:t>
      </w:r>
      <w:r w:rsidR="00451DE3">
        <w:rPr>
          <w:sz w:val="28"/>
          <w:szCs w:val="28"/>
        </w:rPr>
        <w:t>й дежурно-</w:t>
      </w:r>
      <w:r w:rsidR="00451DE3" w:rsidRPr="00487731">
        <w:rPr>
          <w:sz w:val="28"/>
          <w:szCs w:val="28"/>
        </w:rPr>
        <w:t xml:space="preserve">диспетчерской службы </w:t>
      </w:r>
      <w:r w:rsidR="00451DE3">
        <w:rPr>
          <w:sz w:val="28"/>
          <w:szCs w:val="28"/>
        </w:rPr>
        <w:t xml:space="preserve">администрации </w:t>
      </w:r>
      <w:r w:rsidR="00451DE3" w:rsidRPr="00487731">
        <w:rPr>
          <w:sz w:val="28"/>
          <w:szCs w:val="28"/>
        </w:rPr>
        <w:t>Карталинского муниципального района</w:t>
      </w:r>
      <w:r w:rsidR="00451DE3">
        <w:rPr>
          <w:sz w:val="28"/>
          <w:szCs w:val="28"/>
        </w:rPr>
        <w:t xml:space="preserve"> (далее именуется – ЕДДС </w:t>
      </w:r>
      <w:r w:rsidR="00451DE3" w:rsidRPr="00487731">
        <w:rPr>
          <w:sz w:val="28"/>
          <w:szCs w:val="28"/>
        </w:rPr>
        <w:t>Карталинского муниципального района</w:t>
      </w:r>
      <w:r w:rsidR="00451DE3">
        <w:rPr>
          <w:sz w:val="28"/>
          <w:szCs w:val="28"/>
        </w:rPr>
        <w:t>)</w:t>
      </w:r>
      <w:r w:rsidRPr="00487731">
        <w:rPr>
          <w:rFonts w:eastAsia="Calibri"/>
          <w:sz w:val="28"/>
          <w:szCs w:val="28"/>
          <w:lang w:eastAsia="en-US"/>
        </w:rPr>
        <w:t>, ресурсоснабжающих организаций,  при решении вопросов, связанных с ликвидацией последствий аварийных ситуаций на системах теплоснабжения  на территории  Карталинского муниципального района.</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2. Основной задачей теплоснабжающих и теплосетевых организаций  является обеспечение устойчивого теплоснабжения потребителей, поддержание необходимых параметров теплоносителя и обеспечение нормативного температурного режима в зданиях с учетом их назначения и платежной дисциплины энергопотребления.</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3. Ответственность за предоставление коммунальных услуг устанавливается в соответствии с федеральным законодательством.</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4. Взаимодействие диспетчерских служб теплоснабжающих организаций и администрации поселения, на территории которого расположены данные организации, определяется в соответствии с действующим законодательством.</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5. Взаимоотношения теплоснабжающих организаций  и потребителей тепловой энергии определяются заключенными между ними договорами и действующим федеральным законодательством. Ответственность  потребителей и теплоснабжающей организации определяется балансовой принадлежностью инженерных сетей и фиксируется в акте разграничения балансовой принадлежности инженерных сетей и эксплуатационной ответственности сторон, прилагаемом к договору.</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lastRenderedPageBreak/>
        <w:t>6. Исполнители коммунальных услуг и потребители должны обеспечивать:</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1)  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2) допуск на объекты в любое время суток работников специализированных организаций, с которыми заключены договоры на техническое обслуживание и ремонт теплопотребляющих систем.</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7. При возникновении незначительных повреждений на инженерных сетях, эксплуатирующая организация оповещает  факсограммой о повреждениях владельцев подземных коммуникаций, смежных с поврежденной, и при необходимости – администрацию  поселения.</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8.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поселения.</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9. Ликвидация аварий на объектах жилищно-коммунального хозяйства, социальной сферы и жилищного фонда осуществляется в соответствии с Планом и с учетом механизма оперативно-диспетчерского управления в системах теплоснабжения на территории Карталинского муниципального района.</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10.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последствий аварийных ситуаций  и стихийных бедствий на системах теплоснабжения и объектах жилищно-коммунального хозяйства осуществляется в установленном порядке  в пределах средств, предусмотренных в бюджете организаций и бюджете Карталинского муниципального района  на очередной финансовый год.</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11.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12. Работы по устранению технологических нарушений на инженерных сетях, связанные с нарушением благоустройства территории, производятся теплоснабжающими организациями и их подрядными организациями по согласованию с  администрацией соответствующего поселения.</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13.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lastRenderedPageBreak/>
        <w:t>14.  Администрация  поселения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15. Собственники земельных участков, по которым проходят инженерные коммуникации, обязаны:</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1)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2)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16.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580EAF" w:rsidRPr="00487731" w:rsidRDefault="00580EAF" w:rsidP="004B7530">
      <w:pPr>
        <w:ind w:firstLine="709"/>
        <w:jc w:val="both"/>
        <w:rPr>
          <w:rFonts w:eastAsia="Calibri"/>
          <w:sz w:val="28"/>
          <w:szCs w:val="28"/>
          <w:lang w:eastAsia="en-US"/>
        </w:rPr>
      </w:pPr>
      <w:r w:rsidRPr="00487731">
        <w:rPr>
          <w:rFonts w:eastAsia="Calibri"/>
          <w:sz w:val="28"/>
          <w:szCs w:val="28"/>
          <w:lang w:eastAsia="en-US"/>
        </w:rPr>
        <w:t>1)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CE5FAA" w:rsidRDefault="00580EAF" w:rsidP="00CE5FAA">
      <w:pPr>
        <w:ind w:firstLine="709"/>
        <w:jc w:val="both"/>
        <w:rPr>
          <w:rFonts w:eastAsia="Calibri"/>
          <w:sz w:val="28"/>
          <w:szCs w:val="28"/>
          <w:lang w:eastAsia="en-US"/>
        </w:rPr>
      </w:pPr>
      <w:r w:rsidRPr="00487731">
        <w:rPr>
          <w:rFonts w:eastAsia="Calibri"/>
          <w:sz w:val="28"/>
          <w:szCs w:val="28"/>
          <w:lang w:eastAsia="en-US"/>
        </w:rPr>
        <w:t>2) незамедлительно информировать о всех происшествиях, связанных с повреждением инженерных коммуникаций ЕДДС Карталинского муниципального района и администрацию поселения, на территории которой обнаружено технологическое нарушение.</w:t>
      </w:r>
    </w:p>
    <w:p w:rsidR="004754C9" w:rsidRDefault="004754C9" w:rsidP="00CE5FAA">
      <w:pPr>
        <w:ind w:firstLine="709"/>
        <w:jc w:val="both"/>
        <w:rPr>
          <w:rFonts w:eastAsia="Calibri"/>
          <w:sz w:val="28"/>
          <w:szCs w:val="28"/>
          <w:lang w:eastAsia="en-US"/>
        </w:rPr>
      </w:pPr>
    </w:p>
    <w:p w:rsidR="004754C9" w:rsidRDefault="004754C9" w:rsidP="004754C9">
      <w:pPr>
        <w:jc w:val="center"/>
        <w:rPr>
          <w:rFonts w:eastAsia="Calibri"/>
          <w:sz w:val="28"/>
          <w:szCs w:val="28"/>
          <w:lang w:eastAsia="en-US"/>
        </w:rPr>
      </w:pPr>
    </w:p>
    <w:p w:rsidR="004754C9" w:rsidRDefault="004754C9" w:rsidP="004754C9">
      <w:pPr>
        <w:jc w:val="center"/>
        <w:rPr>
          <w:rFonts w:eastAsia="Calibri"/>
          <w:sz w:val="28"/>
          <w:szCs w:val="28"/>
          <w:lang w:eastAsia="en-US"/>
        </w:rPr>
      </w:pPr>
      <w:r>
        <w:rPr>
          <w:rFonts w:eastAsia="Calibri"/>
          <w:sz w:val="28"/>
          <w:szCs w:val="28"/>
          <w:lang w:val="en-US" w:eastAsia="en-US"/>
        </w:rPr>
        <w:t>II</w:t>
      </w:r>
      <w:r>
        <w:rPr>
          <w:rFonts w:eastAsia="Calibri"/>
          <w:sz w:val="28"/>
          <w:szCs w:val="28"/>
          <w:lang w:eastAsia="en-US"/>
        </w:rPr>
        <w:t>. Цели Плана</w:t>
      </w:r>
    </w:p>
    <w:p w:rsidR="004754C9" w:rsidRDefault="004754C9" w:rsidP="00CE5FAA">
      <w:pPr>
        <w:ind w:firstLine="709"/>
        <w:jc w:val="both"/>
        <w:rPr>
          <w:rFonts w:eastAsia="Calibri"/>
          <w:sz w:val="28"/>
          <w:szCs w:val="28"/>
          <w:lang w:eastAsia="en-US"/>
        </w:rPr>
      </w:pPr>
    </w:p>
    <w:p w:rsidR="004754C9" w:rsidRDefault="004754C9" w:rsidP="00CE5FAA">
      <w:pPr>
        <w:ind w:firstLine="709"/>
        <w:jc w:val="both"/>
        <w:rPr>
          <w:rFonts w:eastAsia="Calibri"/>
          <w:sz w:val="28"/>
          <w:szCs w:val="28"/>
          <w:lang w:eastAsia="en-US"/>
        </w:rPr>
      </w:pPr>
    </w:p>
    <w:p w:rsidR="00580EAF" w:rsidRDefault="00CE5FAA" w:rsidP="00CE5FAA">
      <w:pPr>
        <w:ind w:firstLine="709"/>
        <w:jc w:val="both"/>
        <w:rPr>
          <w:rFonts w:eastAsia="Calibri"/>
          <w:sz w:val="28"/>
          <w:szCs w:val="28"/>
          <w:lang w:eastAsia="en-US"/>
        </w:rPr>
      </w:pPr>
      <w:r>
        <w:rPr>
          <w:rFonts w:eastAsia="Calibri"/>
          <w:sz w:val="28"/>
          <w:szCs w:val="28"/>
          <w:lang w:eastAsia="en-US"/>
        </w:rPr>
        <w:t>17</w:t>
      </w:r>
      <w:r w:rsidR="00580EAF" w:rsidRPr="00487731">
        <w:rPr>
          <w:rFonts w:eastAsia="Calibri"/>
          <w:sz w:val="28"/>
          <w:szCs w:val="28"/>
          <w:lang w:eastAsia="en-US"/>
        </w:rPr>
        <w:t>. Целями плана являются:</w:t>
      </w:r>
    </w:p>
    <w:p w:rsidR="00291FB3" w:rsidRPr="00291FB3" w:rsidRDefault="00291FB3" w:rsidP="00291FB3">
      <w:pPr>
        <w:ind w:firstLine="709"/>
        <w:jc w:val="both"/>
        <w:rPr>
          <w:rFonts w:eastAsia="Calibri"/>
          <w:sz w:val="28"/>
          <w:szCs w:val="28"/>
          <w:lang w:eastAsia="en-US"/>
        </w:rPr>
      </w:pPr>
      <w:r w:rsidRPr="00291FB3">
        <w:rPr>
          <w:rFonts w:eastAsia="Calibri"/>
          <w:sz w:val="28"/>
          <w:szCs w:val="28"/>
          <w:lang w:eastAsia="en-US"/>
        </w:rPr>
        <w:t>1</w:t>
      </w:r>
      <w:r>
        <w:rPr>
          <w:rFonts w:eastAsia="Calibri"/>
          <w:sz w:val="28"/>
          <w:szCs w:val="28"/>
          <w:lang w:eastAsia="en-US"/>
        </w:rPr>
        <w:t xml:space="preserve">) </w:t>
      </w:r>
      <w:r w:rsidRPr="00291FB3">
        <w:rPr>
          <w:rFonts w:eastAsia="Calibri"/>
          <w:sz w:val="28"/>
          <w:szCs w:val="28"/>
          <w:lang w:eastAsia="en-US"/>
        </w:rPr>
        <w:t>повышение эффективности, устойчивости и надежности функционирования объектов жилищно-коммунального хозяйства</w:t>
      </w:r>
      <w:r>
        <w:rPr>
          <w:rFonts w:eastAsia="Calibri"/>
          <w:sz w:val="28"/>
          <w:szCs w:val="28"/>
          <w:lang w:eastAsia="en-US"/>
        </w:rPr>
        <w:t>;</w:t>
      </w:r>
    </w:p>
    <w:p w:rsidR="00291FB3" w:rsidRPr="00291FB3" w:rsidRDefault="00291FB3" w:rsidP="00291FB3">
      <w:pPr>
        <w:ind w:firstLine="709"/>
        <w:jc w:val="both"/>
        <w:rPr>
          <w:rFonts w:eastAsia="Calibri"/>
          <w:sz w:val="28"/>
          <w:szCs w:val="28"/>
          <w:lang w:eastAsia="en-US"/>
        </w:rPr>
      </w:pPr>
      <w:r w:rsidRPr="00291FB3">
        <w:rPr>
          <w:rFonts w:eastAsia="Calibri"/>
          <w:sz w:val="28"/>
          <w:szCs w:val="28"/>
          <w:lang w:eastAsia="en-US"/>
        </w:rPr>
        <w:t>2</w:t>
      </w:r>
      <w:r>
        <w:rPr>
          <w:rFonts w:eastAsia="Calibri"/>
          <w:sz w:val="28"/>
          <w:szCs w:val="28"/>
          <w:lang w:eastAsia="en-US"/>
        </w:rPr>
        <w:t xml:space="preserve">) </w:t>
      </w:r>
      <w:r w:rsidRPr="00291FB3">
        <w:rPr>
          <w:rFonts w:eastAsia="Calibri"/>
          <w:sz w:val="28"/>
          <w:szCs w:val="28"/>
          <w:lang w:eastAsia="en-US"/>
        </w:rPr>
        <w:t>мобилизация усилий по ликвидации технологических нарушений и аварийных ситуаций на объектах жилищно-коммунального назначения</w:t>
      </w:r>
      <w:r>
        <w:rPr>
          <w:rFonts w:eastAsia="Calibri"/>
          <w:sz w:val="28"/>
          <w:szCs w:val="28"/>
          <w:lang w:eastAsia="en-US"/>
        </w:rPr>
        <w:t>;</w:t>
      </w:r>
    </w:p>
    <w:p w:rsidR="00291FB3" w:rsidRDefault="00291FB3" w:rsidP="00291FB3">
      <w:pPr>
        <w:ind w:firstLine="709"/>
        <w:jc w:val="both"/>
        <w:rPr>
          <w:rFonts w:eastAsia="Calibri"/>
          <w:sz w:val="28"/>
          <w:szCs w:val="28"/>
          <w:lang w:eastAsia="en-US"/>
        </w:rPr>
      </w:pPr>
      <w:r w:rsidRPr="00291FB3">
        <w:rPr>
          <w:rFonts w:eastAsia="Calibri"/>
          <w:sz w:val="28"/>
          <w:szCs w:val="28"/>
          <w:lang w:eastAsia="en-US"/>
        </w:rPr>
        <w:t>3</w:t>
      </w:r>
      <w:r>
        <w:rPr>
          <w:rFonts w:eastAsia="Calibri"/>
          <w:sz w:val="28"/>
          <w:szCs w:val="28"/>
          <w:lang w:eastAsia="en-US"/>
        </w:rPr>
        <w:t xml:space="preserve">) </w:t>
      </w:r>
      <w:r w:rsidRPr="00291FB3">
        <w:rPr>
          <w:rFonts w:eastAsia="Calibri"/>
          <w:sz w:val="28"/>
          <w:szCs w:val="28"/>
          <w:lang w:eastAsia="en-US"/>
        </w:rPr>
        <w:t>снижение до приемлемого уровня технологических нарушений и аварийных ситуаций на объектах жилищно-коммунального назначения, минимизация последствий возникновения технологических нарушений и аварийных ситуаций на объектах жилищно-коммунального назначения.</w:t>
      </w:r>
    </w:p>
    <w:p w:rsidR="004754C9" w:rsidRDefault="004754C9" w:rsidP="00291FB3">
      <w:pPr>
        <w:ind w:firstLine="709"/>
        <w:jc w:val="both"/>
        <w:rPr>
          <w:rFonts w:eastAsia="Calibri"/>
          <w:sz w:val="28"/>
          <w:szCs w:val="28"/>
          <w:lang w:eastAsia="en-US"/>
        </w:rPr>
      </w:pPr>
    </w:p>
    <w:p w:rsidR="004754C9" w:rsidRDefault="004754C9" w:rsidP="00291FB3">
      <w:pPr>
        <w:ind w:firstLine="709"/>
        <w:jc w:val="both"/>
        <w:rPr>
          <w:rFonts w:eastAsia="Calibri"/>
          <w:sz w:val="28"/>
          <w:szCs w:val="28"/>
          <w:lang w:eastAsia="en-US"/>
        </w:rPr>
      </w:pPr>
    </w:p>
    <w:p w:rsidR="004754C9" w:rsidRDefault="004754C9" w:rsidP="004754C9">
      <w:pPr>
        <w:jc w:val="center"/>
        <w:rPr>
          <w:rFonts w:eastAsia="Calibri"/>
          <w:sz w:val="28"/>
          <w:szCs w:val="28"/>
          <w:lang w:eastAsia="en-US"/>
        </w:rPr>
      </w:pPr>
      <w:r>
        <w:rPr>
          <w:rFonts w:eastAsia="Calibri"/>
          <w:sz w:val="28"/>
          <w:szCs w:val="28"/>
          <w:lang w:val="en-US" w:eastAsia="en-US"/>
        </w:rPr>
        <w:lastRenderedPageBreak/>
        <w:t>III</w:t>
      </w:r>
      <w:r>
        <w:rPr>
          <w:rFonts w:eastAsia="Calibri"/>
          <w:sz w:val="28"/>
          <w:szCs w:val="28"/>
          <w:lang w:eastAsia="en-US"/>
        </w:rPr>
        <w:t>. Задачи Плана</w:t>
      </w:r>
    </w:p>
    <w:p w:rsidR="004754C9" w:rsidRDefault="004754C9" w:rsidP="00291FB3">
      <w:pPr>
        <w:ind w:firstLine="709"/>
        <w:jc w:val="both"/>
        <w:rPr>
          <w:rFonts w:eastAsia="Calibri"/>
          <w:sz w:val="28"/>
          <w:szCs w:val="28"/>
          <w:lang w:eastAsia="en-US"/>
        </w:rPr>
      </w:pPr>
    </w:p>
    <w:p w:rsidR="004754C9" w:rsidRDefault="004754C9" w:rsidP="00291FB3">
      <w:pPr>
        <w:ind w:firstLine="709"/>
        <w:jc w:val="both"/>
        <w:rPr>
          <w:rFonts w:eastAsia="Calibri"/>
          <w:sz w:val="28"/>
          <w:szCs w:val="28"/>
          <w:lang w:eastAsia="en-US"/>
        </w:rPr>
      </w:pPr>
    </w:p>
    <w:p w:rsidR="00580EAF" w:rsidRPr="00487731" w:rsidRDefault="00291FB3" w:rsidP="00291FB3">
      <w:pPr>
        <w:ind w:firstLine="709"/>
        <w:jc w:val="both"/>
        <w:rPr>
          <w:rFonts w:eastAsia="Calibri"/>
          <w:sz w:val="28"/>
          <w:szCs w:val="28"/>
          <w:lang w:eastAsia="en-US"/>
        </w:rPr>
      </w:pPr>
      <w:r>
        <w:rPr>
          <w:rFonts w:eastAsia="Calibri"/>
          <w:sz w:val="28"/>
          <w:szCs w:val="28"/>
          <w:lang w:eastAsia="en-US"/>
        </w:rPr>
        <w:t>18</w:t>
      </w:r>
      <w:r w:rsidR="00580EAF" w:rsidRPr="00487731">
        <w:rPr>
          <w:rFonts w:eastAsia="Calibri"/>
          <w:sz w:val="28"/>
          <w:szCs w:val="28"/>
          <w:lang w:eastAsia="en-US"/>
        </w:rPr>
        <w:t>. Задачами плана являются:</w:t>
      </w:r>
    </w:p>
    <w:p w:rsidR="00291FB3" w:rsidRPr="00291FB3" w:rsidRDefault="00291FB3" w:rsidP="00291FB3">
      <w:pPr>
        <w:ind w:firstLine="709"/>
        <w:jc w:val="both"/>
        <w:rPr>
          <w:sz w:val="28"/>
          <w:szCs w:val="28"/>
        </w:rPr>
      </w:pPr>
      <w:r>
        <w:rPr>
          <w:sz w:val="28"/>
          <w:szCs w:val="28"/>
        </w:rPr>
        <w:t xml:space="preserve">1) </w:t>
      </w:r>
      <w:r w:rsidRPr="00291FB3">
        <w:rPr>
          <w:sz w:val="28"/>
          <w:szCs w:val="28"/>
        </w:rPr>
        <w:t>приведение в готовность оперативных служб по ликвидации аварийных ситуаций на объектах жилищно-коммунального назначения, концентрация необходимых сил  и средств</w:t>
      </w:r>
      <w:r>
        <w:rPr>
          <w:sz w:val="28"/>
          <w:szCs w:val="28"/>
        </w:rPr>
        <w:t>;</w:t>
      </w:r>
    </w:p>
    <w:p w:rsidR="00291FB3" w:rsidRPr="00291FB3" w:rsidRDefault="00291FB3" w:rsidP="00291FB3">
      <w:pPr>
        <w:ind w:firstLine="709"/>
        <w:jc w:val="both"/>
        <w:rPr>
          <w:sz w:val="28"/>
          <w:szCs w:val="28"/>
        </w:rPr>
      </w:pPr>
      <w:r>
        <w:rPr>
          <w:sz w:val="28"/>
          <w:szCs w:val="28"/>
        </w:rPr>
        <w:t xml:space="preserve">2) </w:t>
      </w:r>
      <w:r w:rsidRPr="00291FB3">
        <w:rPr>
          <w:sz w:val="28"/>
          <w:szCs w:val="28"/>
        </w:rPr>
        <w:t>организация работ по локализации и ликвидации аварийных ситуаций</w:t>
      </w:r>
      <w:r>
        <w:rPr>
          <w:sz w:val="28"/>
          <w:szCs w:val="28"/>
        </w:rPr>
        <w:t>;</w:t>
      </w:r>
    </w:p>
    <w:p w:rsidR="00291FB3" w:rsidRPr="00291FB3" w:rsidRDefault="00291FB3" w:rsidP="00291FB3">
      <w:pPr>
        <w:ind w:firstLine="709"/>
        <w:jc w:val="both"/>
        <w:rPr>
          <w:sz w:val="28"/>
          <w:szCs w:val="28"/>
        </w:rPr>
      </w:pPr>
      <w:r>
        <w:rPr>
          <w:sz w:val="28"/>
          <w:szCs w:val="28"/>
        </w:rPr>
        <w:t xml:space="preserve">3) </w:t>
      </w:r>
      <w:r w:rsidRPr="00291FB3">
        <w:rPr>
          <w:sz w:val="28"/>
          <w:szCs w:val="28"/>
        </w:rPr>
        <w:t>обеспечение работ по локализации и ликвидации аварийных ситуаций материально-техническими ресурсами</w:t>
      </w:r>
      <w:r>
        <w:rPr>
          <w:sz w:val="28"/>
          <w:szCs w:val="28"/>
        </w:rPr>
        <w:t>;</w:t>
      </w:r>
    </w:p>
    <w:p w:rsidR="00291FB3" w:rsidRDefault="00291FB3" w:rsidP="00291FB3">
      <w:pPr>
        <w:ind w:firstLine="709"/>
        <w:jc w:val="both"/>
        <w:rPr>
          <w:sz w:val="28"/>
          <w:szCs w:val="28"/>
        </w:rPr>
      </w:pPr>
      <w:r>
        <w:rPr>
          <w:sz w:val="28"/>
          <w:szCs w:val="28"/>
        </w:rPr>
        <w:t xml:space="preserve">4) </w:t>
      </w:r>
      <w:r w:rsidRPr="00291FB3">
        <w:rPr>
          <w:sz w:val="28"/>
          <w:szCs w:val="28"/>
        </w:rPr>
        <w:t>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291FB3" w:rsidRPr="00487731" w:rsidRDefault="00291FB3" w:rsidP="00291FB3">
      <w:pPr>
        <w:ind w:firstLine="709"/>
        <w:jc w:val="both"/>
        <w:rPr>
          <w:sz w:val="28"/>
          <w:szCs w:val="28"/>
        </w:rPr>
        <w:sectPr w:rsidR="00291FB3" w:rsidRPr="00487731" w:rsidSect="002102E1">
          <w:headerReference w:type="default" r:id="rId7"/>
          <w:pgSz w:w="11906" w:h="16838"/>
          <w:pgMar w:top="1134" w:right="851" w:bottom="1134" w:left="1701" w:header="709" w:footer="709" w:gutter="0"/>
          <w:cols w:space="720"/>
          <w:titlePg/>
          <w:docGrid w:linePitch="326"/>
        </w:sectPr>
      </w:pPr>
    </w:p>
    <w:p w:rsidR="00344C0D" w:rsidRDefault="00344C0D" w:rsidP="00344C0D">
      <w:pPr>
        <w:jc w:val="center"/>
        <w:rPr>
          <w:rFonts w:eastAsia="Calibri"/>
          <w:sz w:val="28"/>
          <w:szCs w:val="28"/>
          <w:lang w:eastAsia="en-US"/>
        </w:rPr>
      </w:pPr>
      <w:r w:rsidRPr="00F71BC1">
        <w:rPr>
          <w:rFonts w:eastAsia="Calibri"/>
          <w:sz w:val="28"/>
          <w:szCs w:val="28"/>
          <w:lang w:eastAsia="en-US"/>
        </w:rPr>
        <w:lastRenderedPageBreak/>
        <w:t>IV. Сведения о поставщиках коммунальных услуг</w:t>
      </w:r>
    </w:p>
    <w:p w:rsidR="00344C0D" w:rsidRDefault="00344C0D" w:rsidP="00344C0D">
      <w:pPr>
        <w:jc w:val="center"/>
        <w:rPr>
          <w:rFonts w:eastAsia="Calibri"/>
          <w:sz w:val="28"/>
          <w:szCs w:val="28"/>
          <w:lang w:eastAsia="en-US"/>
        </w:rPr>
      </w:pPr>
    </w:p>
    <w:p w:rsidR="00344C0D" w:rsidRDefault="00344C0D" w:rsidP="00AC2346">
      <w:pPr>
        <w:ind w:firstLine="709"/>
        <w:jc w:val="both"/>
        <w:rPr>
          <w:rFonts w:eastAsia="Calibri"/>
          <w:sz w:val="28"/>
          <w:szCs w:val="28"/>
          <w:lang w:eastAsia="en-US"/>
        </w:rPr>
      </w:pPr>
    </w:p>
    <w:p w:rsidR="00580EAF" w:rsidRDefault="00580EAF" w:rsidP="00AC2346">
      <w:pPr>
        <w:ind w:firstLine="709"/>
        <w:jc w:val="both"/>
        <w:rPr>
          <w:rFonts w:eastAsia="Calibri"/>
          <w:sz w:val="28"/>
          <w:szCs w:val="28"/>
          <w:lang w:eastAsia="en-US"/>
        </w:rPr>
      </w:pPr>
      <w:r w:rsidRPr="00487731">
        <w:rPr>
          <w:rFonts w:eastAsia="Calibri"/>
          <w:sz w:val="28"/>
          <w:szCs w:val="28"/>
          <w:lang w:eastAsia="en-US"/>
        </w:rPr>
        <w:t>19. Сведения о поставщиках коммунальных услуг представлены в таблице 1.</w:t>
      </w:r>
    </w:p>
    <w:p w:rsidR="00580EAF" w:rsidRDefault="00580EAF" w:rsidP="00AC2346">
      <w:pPr>
        <w:jc w:val="right"/>
        <w:rPr>
          <w:rFonts w:eastAsia="Calibri"/>
          <w:sz w:val="28"/>
          <w:szCs w:val="28"/>
          <w:lang w:eastAsia="en-US"/>
        </w:rPr>
      </w:pPr>
      <w:r w:rsidRPr="00487731">
        <w:rPr>
          <w:rFonts w:eastAsia="Calibri"/>
          <w:sz w:val="28"/>
          <w:szCs w:val="28"/>
          <w:lang w:eastAsia="en-US"/>
        </w:rPr>
        <w:t>Таблица 1</w:t>
      </w:r>
    </w:p>
    <w:p w:rsidR="00B14491" w:rsidRPr="00487731" w:rsidRDefault="00B14491" w:rsidP="00AC2346">
      <w:pPr>
        <w:jc w:val="right"/>
        <w:rPr>
          <w:rFonts w:eastAsia="Calibri"/>
          <w:sz w:val="28"/>
          <w:szCs w:val="28"/>
          <w:lang w:eastAsia="en-US"/>
        </w:rPr>
      </w:pPr>
    </w:p>
    <w:tbl>
      <w:tblPr>
        <w:tblW w:w="15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6099"/>
        <w:gridCol w:w="8441"/>
      </w:tblGrid>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 п/п</w:t>
            </w:r>
          </w:p>
        </w:tc>
        <w:tc>
          <w:tcPr>
            <w:tcW w:w="6099" w:type="dxa"/>
            <w:shd w:val="clear" w:color="auto" w:fill="auto"/>
          </w:tcPr>
          <w:p w:rsidR="00580EAF" w:rsidRPr="00487731" w:rsidRDefault="00580EAF" w:rsidP="000065C2">
            <w:pPr>
              <w:jc w:val="center"/>
              <w:rPr>
                <w:sz w:val="28"/>
                <w:szCs w:val="28"/>
              </w:rPr>
            </w:pPr>
            <w:r w:rsidRPr="00487731">
              <w:rPr>
                <w:sz w:val="28"/>
                <w:szCs w:val="28"/>
              </w:rPr>
              <w:t>Наименование организации</w:t>
            </w:r>
          </w:p>
        </w:tc>
        <w:tc>
          <w:tcPr>
            <w:tcW w:w="8441" w:type="dxa"/>
            <w:shd w:val="clear" w:color="auto" w:fill="auto"/>
          </w:tcPr>
          <w:p w:rsidR="00580EAF" w:rsidRPr="00487731" w:rsidRDefault="00580EAF" w:rsidP="000065C2">
            <w:pPr>
              <w:jc w:val="center"/>
              <w:rPr>
                <w:sz w:val="28"/>
                <w:szCs w:val="28"/>
              </w:rPr>
            </w:pPr>
            <w:r w:rsidRPr="00487731">
              <w:rPr>
                <w:sz w:val="28"/>
                <w:szCs w:val="28"/>
              </w:rPr>
              <w:t>Адрес организации, телефон руководителя (гл. инженера), диспетчерской службы</w:t>
            </w:r>
          </w:p>
        </w:tc>
      </w:tr>
      <w:tr w:rsidR="00580EAF" w:rsidRPr="00487731" w:rsidTr="000065C2">
        <w:trPr>
          <w:jc w:val="center"/>
        </w:trPr>
        <w:tc>
          <w:tcPr>
            <w:tcW w:w="15134" w:type="dxa"/>
            <w:gridSpan w:val="3"/>
            <w:shd w:val="clear" w:color="auto" w:fill="auto"/>
          </w:tcPr>
          <w:p w:rsidR="00580EAF" w:rsidRPr="00487731" w:rsidRDefault="00580EAF" w:rsidP="000065C2">
            <w:pPr>
              <w:jc w:val="center"/>
              <w:rPr>
                <w:sz w:val="28"/>
                <w:szCs w:val="28"/>
              </w:rPr>
            </w:pPr>
            <w:r w:rsidRPr="00487731">
              <w:rPr>
                <w:sz w:val="28"/>
                <w:szCs w:val="28"/>
                <w:lang w:val="en-US"/>
              </w:rPr>
              <w:t>I</w:t>
            </w:r>
            <w:r w:rsidRPr="00487731">
              <w:rPr>
                <w:sz w:val="28"/>
                <w:szCs w:val="28"/>
              </w:rPr>
              <w:t>. Теплоснабжающие и теплосетевые организации</w:t>
            </w:r>
          </w:p>
        </w:tc>
      </w:tr>
      <w:tr w:rsidR="00580EAF" w:rsidRPr="00487731" w:rsidTr="00B14491">
        <w:trPr>
          <w:trHeight w:val="85"/>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1</w:t>
            </w:r>
          </w:p>
        </w:tc>
        <w:tc>
          <w:tcPr>
            <w:tcW w:w="6099" w:type="dxa"/>
            <w:shd w:val="clear" w:color="auto" w:fill="auto"/>
          </w:tcPr>
          <w:p w:rsidR="00580EAF" w:rsidRPr="00487731" w:rsidRDefault="00580EAF" w:rsidP="000065C2">
            <w:pPr>
              <w:keepNext/>
              <w:jc w:val="center"/>
              <w:outlineLvl w:val="1"/>
              <w:rPr>
                <w:sz w:val="28"/>
                <w:szCs w:val="28"/>
              </w:rPr>
            </w:pPr>
            <w:r w:rsidRPr="00487731">
              <w:rPr>
                <w:sz w:val="28"/>
                <w:szCs w:val="28"/>
              </w:rPr>
              <w:t>ООО ЮУТЭК «ТеплоСервис»</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г. Карталы, ул. Пушкина, 3А;  Воликов В.В.</w:t>
            </w:r>
          </w:p>
          <w:p w:rsidR="00580EAF" w:rsidRPr="00487731" w:rsidRDefault="00580EAF" w:rsidP="000065C2">
            <w:pPr>
              <w:jc w:val="center"/>
              <w:rPr>
                <w:rFonts w:eastAsia="Calibri"/>
                <w:sz w:val="28"/>
                <w:szCs w:val="28"/>
                <w:lang w:eastAsia="en-US"/>
              </w:rPr>
            </w:pPr>
            <w:r w:rsidRPr="00487731">
              <w:rPr>
                <w:rFonts w:eastAsia="Calibri"/>
                <w:sz w:val="28"/>
                <w:szCs w:val="28"/>
                <w:lang w:eastAsia="en-US"/>
              </w:rPr>
              <w:t>тел 2-38-33; диспетчер 7-52-41</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2</w:t>
            </w:r>
          </w:p>
        </w:tc>
        <w:tc>
          <w:tcPr>
            <w:tcW w:w="6099" w:type="dxa"/>
            <w:shd w:val="clear" w:color="auto" w:fill="auto"/>
          </w:tcPr>
          <w:p w:rsidR="00580EAF" w:rsidRPr="00487731" w:rsidRDefault="00580EAF" w:rsidP="000065C2">
            <w:pPr>
              <w:jc w:val="center"/>
              <w:rPr>
                <w:sz w:val="28"/>
                <w:szCs w:val="28"/>
              </w:rPr>
            </w:pPr>
            <w:r w:rsidRPr="00487731">
              <w:rPr>
                <w:sz w:val="28"/>
                <w:szCs w:val="28"/>
              </w:rPr>
              <w:t>Карталинский филиал ОАО «Челябоблкоммунэнерго»</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г. Карталы, пер. Хладопункт, 7;  Романов Ю.М.</w:t>
            </w:r>
          </w:p>
          <w:p w:rsidR="00580EAF" w:rsidRPr="00487731" w:rsidRDefault="00580EAF" w:rsidP="000065C2">
            <w:pPr>
              <w:jc w:val="center"/>
              <w:rPr>
                <w:rFonts w:eastAsia="Calibri"/>
                <w:sz w:val="28"/>
                <w:szCs w:val="28"/>
                <w:lang w:eastAsia="en-US"/>
              </w:rPr>
            </w:pPr>
            <w:r w:rsidRPr="00487731">
              <w:rPr>
                <w:rFonts w:eastAsia="Calibri"/>
                <w:sz w:val="28"/>
                <w:szCs w:val="28"/>
                <w:lang w:eastAsia="en-US"/>
              </w:rPr>
              <w:t>тел. 2-27-15; 2-23-52; диспетчер 2-29-99</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3</w:t>
            </w:r>
          </w:p>
        </w:tc>
        <w:tc>
          <w:tcPr>
            <w:tcW w:w="6099" w:type="dxa"/>
            <w:shd w:val="clear" w:color="auto" w:fill="auto"/>
          </w:tcPr>
          <w:p w:rsidR="00580EAF" w:rsidRPr="00487731" w:rsidRDefault="00580EAF" w:rsidP="000065C2">
            <w:pPr>
              <w:jc w:val="center"/>
              <w:rPr>
                <w:sz w:val="28"/>
                <w:szCs w:val="28"/>
              </w:rPr>
            </w:pPr>
            <w:r w:rsidRPr="00487731">
              <w:rPr>
                <w:sz w:val="28"/>
                <w:szCs w:val="28"/>
              </w:rPr>
              <w:t>ООО «Карталинский элеватор»</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г. Карталы, пер. Дзержинского, 5;  Каратник Ю.Т.,тел.2-26-86</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4</w:t>
            </w:r>
          </w:p>
        </w:tc>
        <w:tc>
          <w:tcPr>
            <w:tcW w:w="6099" w:type="dxa"/>
            <w:shd w:val="clear" w:color="auto" w:fill="auto"/>
          </w:tcPr>
          <w:p w:rsidR="00580EAF" w:rsidRPr="00487731" w:rsidRDefault="00580EAF" w:rsidP="000065C2">
            <w:pPr>
              <w:jc w:val="center"/>
              <w:rPr>
                <w:sz w:val="28"/>
                <w:szCs w:val="28"/>
              </w:rPr>
            </w:pPr>
            <w:r w:rsidRPr="00487731">
              <w:rPr>
                <w:sz w:val="28"/>
                <w:szCs w:val="28"/>
              </w:rPr>
              <w:t>ООО «ЖКХ Партнер»</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п. Варшавка, ул. Чернева, 32;  Ихсанов  К.А., тел. 94-7-35</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5</w:t>
            </w:r>
          </w:p>
        </w:tc>
        <w:tc>
          <w:tcPr>
            <w:tcW w:w="6099" w:type="dxa"/>
            <w:shd w:val="clear" w:color="auto" w:fill="auto"/>
          </w:tcPr>
          <w:p w:rsidR="00580EAF" w:rsidRPr="00487731" w:rsidRDefault="00580EAF" w:rsidP="000065C2">
            <w:pPr>
              <w:jc w:val="center"/>
              <w:rPr>
                <w:sz w:val="28"/>
                <w:szCs w:val="28"/>
              </w:rPr>
            </w:pPr>
            <w:r w:rsidRPr="00487731">
              <w:rPr>
                <w:sz w:val="28"/>
                <w:szCs w:val="28"/>
              </w:rPr>
              <w:t>ООО «ЖКХ  Гарант плюс»</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п. Снежный, пер. Школьный, 12;  Ходченко  А.В., тел. 98-2-89</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6</w:t>
            </w:r>
          </w:p>
        </w:tc>
        <w:tc>
          <w:tcPr>
            <w:tcW w:w="6099" w:type="dxa"/>
            <w:shd w:val="clear" w:color="auto" w:fill="auto"/>
          </w:tcPr>
          <w:p w:rsidR="00580EAF" w:rsidRPr="00487731" w:rsidRDefault="00580EAF" w:rsidP="000065C2">
            <w:pPr>
              <w:jc w:val="center"/>
              <w:rPr>
                <w:sz w:val="28"/>
                <w:szCs w:val="28"/>
              </w:rPr>
            </w:pPr>
            <w:r w:rsidRPr="00487731">
              <w:rPr>
                <w:sz w:val="28"/>
                <w:szCs w:val="28"/>
              </w:rPr>
              <w:t>ОАО «Новокаолиновый ГОК»</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п. Новокаолиновый, ул. Заводская, 1;  Воликов В.В..тел. 96-2-90</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7</w:t>
            </w:r>
          </w:p>
        </w:tc>
        <w:tc>
          <w:tcPr>
            <w:tcW w:w="6099" w:type="dxa"/>
            <w:shd w:val="clear" w:color="auto" w:fill="auto"/>
          </w:tcPr>
          <w:p w:rsidR="00580EAF" w:rsidRPr="00487731" w:rsidRDefault="00580EAF" w:rsidP="000065C2">
            <w:pPr>
              <w:jc w:val="center"/>
              <w:rPr>
                <w:sz w:val="28"/>
                <w:szCs w:val="28"/>
              </w:rPr>
            </w:pPr>
            <w:r w:rsidRPr="00487731">
              <w:rPr>
                <w:sz w:val="28"/>
                <w:szCs w:val="28"/>
              </w:rPr>
              <w:t>МУП «ЖКХ Еленинского сельского поселения</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с. Еленинка, ул. Будакова, 26; Огиенко В.В.,  96-4-38</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8</w:t>
            </w:r>
          </w:p>
        </w:tc>
        <w:tc>
          <w:tcPr>
            <w:tcW w:w="6099" w:type="dxa"/>
            <w:shd w:val="clear" w:color="auto" w:fill="auto"/>
          </w:tcPr>
          <w:p w:rsidR="00580EAF" w:rsidRPr="00487731" w:rsidRDefault="00580EAF" w:rsidP="000065C2">
            <w:pPr>
              <w:jc w:val="center"/>
              <w:rPr>
                <w:sz w:val="28"/>
                <w:szCs w:val="28"/>
              </w:rPr>
            </w:pPr>
            <w:r w:rsidRPr="00487731">
              <w:rPr>
                <w:sz w:val="28"/>
                <w:szCs w:val="28"/>
              </w:rPr>
              <w:t>МУП «Спецстрой»</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г. Карталы, ул. Геологов, 6;  Анохина С.В., тел. 2-24-52</w:t>
            </w:r>
          </w:p>
        </w:tc>
      </w:tr>
      <w:tr w:rsidR="00580EAF" w:rsidRPr="00487731" w:rsidTr="000065C2">
        <w:trPr>
          <w:jc w:val="center"/>
        </w:trPr>
        <w:tc>
          <w:tcPr>
            <w:tcW w:w="15134" w:type="dxa"/>
            <w:gridSpan w:val="3"/>
            <w:shd w:val="clear" w:color="auto" w:fill="auto"/>
          </w:tcPr>
          <w:p w:rsidR="00580EAF" w:rsidRPr="00487731" w:rsidRDefault="00580EAF" w:rsidP="000065C2">
            <w:pPr>
              <w:jc w:val="center"/>
              <w:rPr>
                <w:sz w:val="28"/>
                <w:szCs w:val="28"/>
              </w:rPr>
            </w:pPr>
            <w:r w:rsidRPr="00487731">
              <w:rPr>
                <w:sz w:val="28"/>
                <w:szCs w:val="28"/>
                <w:lang w:val="en-US"/>
              </w:rPr>
              <w:t>II</w:t>
            </w:r>
            <w:r w:rsidRPr="00487731">
              <w:rPr>
                <w:sz w:val="28"/>
                <w:szCs w:val="28"/>
              </w:rPr>
              <w:t xml:space="preserve">. </w:t>
            </w:r>
            <w:r w:rsidR="00112DF5" w:rsidRPr="00487731">
              <w:rPr>
                <w:sz w:val="28"/>
                <w:szCs w:val="28"/>
              </w:rPr>
              <w:t xml:space="preserve">Водоснабжение </w:t>
            </w:r>
            <w:r w:rsidRPr="00487731">
              <w:rPr>
                <w:sz w:val="28"/>
                <w:szCs w:val="28"/>
              </w:rPr>
              <w:t>и водоотведение</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1</w:t>
            </w:r>
          </w:p>
        </w:tc>
        <w:tc>
          <w:tcPr>
            <w:tcW w:w="6099" w:type="dxa"/>
            <w:shd w:val="clear" w:color="auto" w:fill="auto"/>
          </w:tcPr>
          <w:p w:rsidR="00580EAF" w:rsidRPr="00487731" w:rsidRDefault="00580EAF" w:rsidP="000065C2">
            <w:pPr>
              <w:keepNext/>
              <w:jc w:val="center"/>
              <w:outlineLvl w:val="1"/>
              <w:rPr>
                <w:sz w:val="28"/>
                <w:szCs w:val="28"/>
              </w:rPr>
            </w:pPr>
            <w:r w:rsidRPr="00487731">
              <w:rPr>
                <w:sz w:val="28"/>
                <w:szCs w:val="28"/>
              </w:rPr>
              <w:t>ООО ЮУТЭК «ТеплоСервис»</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г. Карталы, ул. Пушкина, 3А;  Воликов В.В.</w:t>
            </w:r>
          </w:p>
          <w:p w:rsidR="00580EAF" w:rsidRPr="00487731" w:rsidRDefault="00580EAF" w:rsidP="000065C2">
            <w:pPr>
              <w:jc w:val="center"/>
              <w:rPr>
                <w:sz w:val="28"/>
                <w:szCs w:val="28"/>
              </w:rPr>
            </w:pPr>
            <w:r w:rsidRPr="00487731">
              <w:rPr>
                <w:sz w:val="28"/>
                <w:szCs w:val="28"/>
              </w:rPr>
              <w:t>тел. 2-38-33; диспетчер 7-52-41</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2</w:t>
            </w:r>
          </w:p>
        </w:tc>
        <w:tc>
          <w:tcPr>
            <w:tcW w:w="6099" w:type="dxa"/>
            <w:shd w:val="clear" w:color="auto" w:fill="auto"/>
          </w:tcPr>
          <w:p w:rsidR="00580EAF" w:rsidRPr="00487731" w:rsidRDefault="00580EAF" w:rsidP="000065C2">
            <w:pPr>
              <w:jc w:val="center"/>
              <w:rPr>
                <w:sz w:val="28"/>
                <w:szCs w:val="28"/>
              </w:rPr>
            </w:pPr>
            <w:r w:rsidRPr="00487731">
              <w:rPr>
                <w:sz w:val="28"/>
                <w:szCs w:val="28"/>
              </w:rPr>
              <w:t>ООО «ЖКХ Партнер»</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п. Варшавка, ул. Чернева, 32;  Ихсанов  К.А., тел. 94-7-34</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3</w:t>
            </w:r>
          </w:p>
        </w:tc>
        <w:tc>
          <w:tcPr>
            <w:tcW w:w="6099" w:type="dxa"/>
            <w:shd w:val="clear" w:color="auto" w:fill="auto"/>
          </w:tcPr>
          <w:p w:rsidR="00580EAF" w:rsidRPr="00487731" w:rsidRDefault="00580EAF" w:rsidP="000065C2">
            <w:pPr>
              <w:jc w:val="center"/>
              <w:rPr>
                <w:sz w:val="28"/>
                <w:szCs w:val="28"/>
              </w:rPr>
            </w:pPr>
            <w:r w:rsidRPr="00487731">
              <w:rPr>
                <w:sz w:val="28"/>
                <w:szCs w:val="28"/>
              </w:rPr>
              <w:t>ООО «ЖКХ  Гарант плюс»</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п. Снежный, пер. Школьный, 12;  Ходченко  А.В., тел. 98-2-89</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4</w:t>
            </w:r>
          </w:p>
        </w:tc>
        <w:tc>
          <w:tcPr>
            <w:tcW w:w="6099" w:type="dxa"/>
            <w:shd w:val="clear" w:color="auto" w:fill="auto"/>
          </w:tcPr>
          <w:p w:rsidR="00580EAF" w:rsidRPr="00487731" w:rsidRDefault="00580EAF" w:rsidP="000065C2">
            <w:pPr>
              <w:jc w:val="center"/>
              <w:rPr>
                <w:sz w:val="28"/>
                <w:szCs w:val="28"/>
              </w:rPr>
            </w:pPr>
            <w:r w:rsidRPr="00487731">
              <w:rPr>
                <w:sz w:val="28"/>
                <w:szCs w:val="28"/>
              </w:rPr>
              <w:t>МУП «ЖКХ Еленинского сельского поселения</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с. Еленинка, ул. Будакова, 26;  Огиенко В.В., тел. 96-4-38</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5</w:t>
            </w:r>
          </w:p>
        </w:tc>
        <w:tc>
          <w:tcPr>
            <w:tcW w:w="6099" w:type="dxa"/>
            <w:shd w:val="clear" w:color="auto" w:fill="auto"/>
          </w:tcPr>
          <w:p w:rsidR="00580EAF" w:rsidRPr="00487731" w:rsidRDefault="00580EAF" w:rsidP="000065C2">
            <w:pPr>
              <w:jc w:val="center"/>
              <w:rPr>
                <w:sz w:val="28"/>
                <w:szCs w:val="28"/>
              </w:rPr>
            </w:pPr>
            <w:r w:rsidRPr="00487731">
              <w:rPr>
                <w:sz w:val="28"/>
                <w:szCs w:val="28"/>
              </w:rPr>
              <w:t>МУП «ЖКХ Неплюевского сельского поселения</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с. Неплюевка, ул. Слонова, 9;  Хусаинова Б.Б., тел. 95-3-51</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6</w:t>
            </w:r>
          </w:p>
        </w:tc>
        <w:tc>
          <w:tcPr>
            <w:tcW w:w="6099" w:type="dxa"/>
            <w:shd w:val="clear" w:color="auto" w:fill="auto"/>
          </w:tcPr>
          <w:p w:rsidR="00580EAF" w:rsidRPr="00487731" w:rsidRDefault="00580EAF" w:rsidP="000065C2">
            <w:pPr>
              <w:jc w:val="center"/>
              <w:rPr>
                <w:sz w:val="28"/>
                <w:szCs w:val="28"/>
              </w:rPr>
            </w:pPr>
            <w:r w:rsidRPr="00487731">
              <w:rPr>
                <w:sz w:val="28"/>
                <w:szCs w:val="28"/>
              </w:rPr>
              <w:t>МУП «ЖКХ Полтавского сельского поселения</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п. Центральный, ул.Центральная, 28, Дрынов С.Г.,тел.93-4-43</w:t>
            </w:r>
          </w:p>
        </w:tc>
      </w:tr>
      <w:tr w:rsidR="00580EAF" w:rsidRPr="00487731" w:rsidTr="000065C2">
        <w:trPr>
          <w:jc w:val="center"/>
        </w:trPr>
        <w:tc>
          <w:tcPr>
            <w:tcW w:w="15134" w:type="dxa"/>
            <w:gridSpan w:val="3"/>
            <w:shd w:val="clear" w:color="auto" w:fill="auto"/>
          </w:tcPr>
          <w:p w:rsidR="00580EAF" w:rsidRPr="00487731" w:rsidRDefault="00580EAF" w:rsidP="000065C2">
            <w:pPr>
              <w:jc w:val="center"/>
              <w:rPr>
                <w:sz w:val="28"/>
                <w:szCs w:val="28"/>
              </w:rPr>
            </w:pPr>
            <w:r w:rsidRPr="00487731">
              <w:rPr>
                <w:sz w:val="28"/>
                <w:szCs w:val="28"/>
                <w:lang w:val="en-US"/>
              </w:rPr>
              <w:t>III</w:t>
            </w:r>
            <w:r w:rsidRPr="00487731">
              <w:rPr>
                <w:sz w:val="28"/>
                <w:szCs w:val="28"/>
              </w:rPr>
              <w:t xml:space="preserve">. </w:t>
            </w:r>
            <w:r w:rsidR="00112DF5" w:rsidRPr="00487731">
              <w:rPr>
                <w:sz w:val="28"/>
                <w:szCs w:val="28"/>
              </w:rPr>
              <w:t>Электроснабжение</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1</w:t>
            </w:r>
          </w:p>
        </w:tc>
        <w:tc>
          <w:tcPr>
            <w:tcW w:w="6099" w:type="dxa"/>
            <w:shd w:val="clear" w:color="auto" w:fill="auto"/>
          </w:tcPr>
          <w:p w:rsidR="00580EAF" w:rsidRPr="00487731" w:rsidRDefault="00580EAF" w:rsidP="000065C2">
            <w:pPr>
              <w:jc w:val="center"/>
              <w:rPr>
                <w:sz w:val="28"/>
                <w:szCs w:val="28"/>
              </w:rPr>
            </w:pPr>
            <w:r w:rsidRPr="00487731">
              <w:rPr>
                <w:sz w:val="28"/>
                <w:szCs w:val="28"/>
              </w:rPr>
              <w:t>Карталинские районные электросети МРСК Урала</w:t>
            </w:r>
            <w:r w:rsidR="00B14491">
              <w:rPr>
                <w:sz w:val="28"/>
                <w:szCs w:val="28"/>
              </w:rPr>
              <w:t xml:space="preserve"> </w:t>
            </w:r>
            <w:r w:rsidRPr="00487731">
              <w:rPr>
                <w:sz w:val="28"/>
                <w:szCs w:val="28"/>
              </w:rPr>
              <w:t>ОАО «Челябэнерго»</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г. Карталы, ул. Карташева, 32; Макаров С.Ф.</w:t>
            </w:r>
            <w:r w:rsidR="00112DF5">
              <w:rPr>
                <w:rFonts w:eastAsia="Calibri"/>
                <w:sz w:val="28"/>
                <w:szCs w:val="28"/>
                <w:lang w:eastAsia="en-US"/>
              </w:rPr>
              <w:t xml:space="preserve"> </w:t>
            </w:r>
            <w:r w:rsidRPr="00487731">
              <w:rPr>
                <w:rFonts w:eastAsia="Calibri"/>
                <w:sz w:val="28"/>
                <w:szCs w:val="28"/>
                <w:lang w:eastAsia="en-US"/>
              </w:rPr>
              <w:t>2-32-72</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lastRenderedPageBreak/>
              <w:t>2</w:t>
            </w:r>
          </w:p>
        </w:tc>
        <w:tc>
          <w:tcPr>
            <w:tcW w:w="6099" w:type="dxa"/>
            <w:shd w:val="clear" w:color="auto" w:fill="auto"/>
          </w:tcPr>
          <w:p w:rsidR="00580EAF" w:rsidRPr="00487731" w:rsidRDefault="00580EAF" w:rsidP="000065C2">
            <w:pPr>
              <w:jc w:val="center"/>
              <w:rPr>
                <w:sz w:val="28"/>
                <w:szCs w:val="28"/>
              </w:rPr>
            </w:pPr>
            <w:r w:rsidRPr="00487731">
              <w:rPr>
                <w:sz w:val="28"/>
                <w:szCs w:val="28"/>
              </w:rPr>
              <w:t>ООО  «Урал ресурс»</w:t>
            </w:r>
          </w:p>
        </w:tc>
        <w:tc>
          <w:tcPr>
            <w:tcW w:w="8441" w:type="dxa"/>
            <w:shd w:val="clear" w:color="auto" w:fill="auto"/>
          </w:tcPr>
          <w:p w:rsidR="00112DF5" w:rsidRDefault="00580EAF" w:rsidP="000065C2">
            <w:pPr>
              <w:jc w:val="center"/>
              <w:rPr>
                <w:rFonts w:eastAsia="Calibri"/>
                <w:sz w:val="28"/>
                <w:szCs w:val="28"/>
                <w:lang w:eastAsia="en-US"/>
              </w:rPr>
            </w:pPr>
            <w:r w:rsidRPr="00487731">
              <w:rPr>
                <w:rFonts w:eastAsia="Calibri"/>
                <w:sz w:val="28"/>
                <w:szCs w:val="28"/>
                <w:lang w:eastAsia="en-US"/>
              </w:rPr>
              <w:t>г. Карталы, ул. Почтовая, 69; Павлов А.М.</w:t>
            </w:r>
            <w:r w:rsidR="00112DF5">
              <w:rPr>
                <w:rFonts w:eastAsia="Calibri"/>
                <w:sz w:val="28"/>
                <w:szCs w:val="28"/>
                <w:lang w:eastAsia="en-US"/>
              </w:rPr>
              <w:t xml:space="preserve"> </w:t>
            </w:r>
          </w:p>
          <w:p w:rsidR="00580EAF" w:rsidRPr="00487731" w:rsidRDefault="00580EAF" w:rsidP="000065C2">
            <w:pPr>
              <w:jc w:val="center"/>
              <w:rPr>
                <w:rFonts w:eastAsia="Calibri"/>
                <w:sz w:val="28"/>
                <w:szCs w:val="28"/>
                <w:lang w:eastAsia="en-US"/>
              </w:rPr>
            </w:pPr>
            <w:r w:rsidRPr="00487731">
              <w:rPr>
                <w:rFonts w:eastAsia="Calibri"/>
                <w:sz w:val="28"/>
                <w:szCs w:val="28"/>
                <w:lang w:eastAsia="en-US"/>
              </w:rPr>
              <w:t>7-20-02 диспетчер  2-21-65</w:t>
            </w:r>
          </w:p>
        </w:tc>
      </w:tr>
      <w:tr w:rsidR="00580EAF" w:rsidRPr="00487731" w:rsidTr="00B14491">
        <w:trPr>
          <w:jc w:val="center"/>
        </w:trPr>
        <w:tc>
          <w:tcPr>
            <w:tcW w:w="594" w:type="dxa"/>
            <w:shd w:val="clear" w:color="auto" w:fill="auto"/>
          </w:tcPr>
          <w:p w:rsidR="00580EAF" w:rsidRPr="00487731" w:rsidRDefault="00580EAF" w:rsidP="000065C2">
            <w:pPr>
              <w:jc w:val="center"/>
              <w:rPr>
                <w:sz w:val="28"/>
                <w:szCs w:val="28"/>
              </w:rPr>
            </w:pPr>
            <w:r w:rsidRPr="00487731">
              <w:rPr>
                <w:sz w:val="28"/>
                <w:szCs w:val="28"/>
              </w:rPr>
              <w:t>3</w:t>
            </w:r>
          </w:p>
        </w:tc>
        <w:tc>
          <w:tcPr>
            <w:tcW w:w="6099" w:type="dxa"/>
            <w:shd w:val="clear" w:color="auto" w:fill="auto"/>
          </w:tcPr>
          <w:p w:rsidR="00580EAF" w:rsidRPr="00487731" w:rsidRDefault="00580EAF" w:rsidP="000065C2">
            <w:pPr>
              <w:jc w:val="center"/>
              <w:rPr>
                <w:sz w:val="28"/>
                <w:szCs w:val="28"/>
              </w:rPr>
            </w:pPr>
            <w:r w:rsidRPr="00487731">
              <w:rPr>
                <w:sz w:val="28"/>
                <w:szCs w:val="28"/>
              </w:rPr>
              <w:t>Карталинская дистанция электроснабжения филиала ЮУЖД</w:t>
            </w:r>
          </w:p>
        </w:tc>
        <w:tc>
          <w:tcPr>
            <w:tcW w:w="8441" w:type="dxa"/>
            <w:shd w:val="clear" w:color="auto" w:fill="auto"/>
          </w:tcPr>
          <w:p w:rsidR="00580EAF" w:rsidRPr="00487731" w:rsidRDefault="00580EAF" w:rsidP="000065C2">
            <w:pPr>
              <w:jc w:val="center"/>
              <w:rPr>
                <w:rFonts w:eastAsia="Calibri"/>
                <w:sz w:val="28"/>
                <w:szCs w:val="28"/>
                <w:lang w:eastAsia="en-US"/>
              </w:rPr>
            </w:pPr>
            <w:r w:rsidRPr="00487731">
              <w:rPr>
                <w:rFonts w:eastAsia="Calibri"/>
                <w:sz w:val="28"/>
                <w:szCs w:val="28"/>
                <w:lang w:eastAsia="en-US"/>
              </w:rPr>
              <w:t>г.Карталы,  ул. Лобырина, 17, Брайцев О.Д.</w:t>
            </w:r>
          </w:p>
          <w:p w:rsidR="00580EAF" w:rsidRPr="00487731" w:rsidRDefault="00580EAF" w:rsidP="000065C2">
            <w:pPr>
              <w:jc w:val="center"/>
              <w:rPr>
                <w:rFonts w:eastAsia="Calibri"/>
                <w:sz w:val="28"/>
                <w:szCs w:val="28"/>
                <w:lang w:eastAsia="en-US"/>
              </w:rPr>
            </w:pPr>
            <w:r w:rsidRPr="00487731">
              <w:rPr>
                <w:rFonts w:eastAsia="Calibri"/>
                <w:sz w:val="28"/>
                <w:szCs w:val="28"/>
                <w:lang w:eastAsia="en-US"/>
              </w:rPr>
              <w:t>тел. 7-22-50, диспетчер  7-21-49</w:t>
            </w:r>
          </w:p>
        </w:tc>
      </w:tr>
    </w:tbl>
    <w:p w:rsidR="00344C0D" w:rsidRDefault="00344C0D" w:rsidP="004754C9">
      <w:pPr>
        <w:ind w:firstLine="709"/>
        <w:jc w:val="both"/>
        <w:rPr>
          <w:sz w:val="28"/>
          <w:szCs w:val="28"/>
        </w:rPr>
      </w:pPr>
    </w:p>
    <w:p w:rsidR="00344C0D" w:rsidRDefault="00344C0D" w:rsidP="004754C9">
      <w:pPr>
        <w:ind w:firstLine="709"/>
        <w:jc w:val="both"/>
        <w:rPr>
          <w:sz w:val="28"/>
          <w:szCs w:val="28"/>
        </w:rPr>
      </w:pPr>
    </w:p>
    <w:p w:rsidR="00344C0D" w:rsidRPr="00592975" w:rsidRDefault="00344C0D" w:rsidP="00344C0D">
      <w:pPr>
        <w:jc w:val="center"/>
        <w:rPr>
          <w:rFonts w:eastAsia="Calibri"/>
          <w:sz w:val="28"/>
          <w:szCs w:val="28"/>
          <w:lang w:eastAsia="en-US"/>
        </w:rPr>
      </w:pPr>
      <w:r>
        <w:rPr>
          <w:rFonts w:eastAsia="Calibri"/>
          <w:sz w:val="28"/>
          <w:szCs w:val="28"/>
          <w:lang w:val="en-US" w:eastAsia="en-US"/>
        </w:rPr>
        <w:t>V</w:t>
      </w:r>
      <w:r w:rsidRPr="00592975">
        <w:rPr>
          <w:rFonts w:eastAsia="Calibri"/>
          <w:sz w:val="28"/>
          <w:szCs w:val="28"/>
          <w:lang w:eastAsia="en-US"/>
        </w:rPr>
        <w:t>. Расчеты допустимого времени устранения технологических нарушений</w:t>
      </w:r>
    </w:p>
    <w:p w:rsidR="00344C0D" w:rsidRDefault="00344C0D" w:rsidP="004754C9">
      <w:pPr>
        <w:ind w:firstLine="709"/>
        <w:jc w:val="both"/>
        <w:rPr>
          <w:sz w:val="28"/>
          <w:szCs w:val="28"/>
        </w:rPr>
      </w:pPr>
    </w:p>
    <w:p w:rsidR="00344C0D" w:rsidRDefault="00344C0D" w:rsidP="004754C9">
      <w:pPr>
        <w:ind w:firstLine="709"/>
        <w:jc w:val="both"/>
        <w:rPr>
          <w:sz w:val="28"/>
          <w:szCs w:val="28"/>
        </w:rPr>
      </w:pPr>
    </w:p>
    <w:p w:rsidR="00344C0D" w:rsidRPr="00F71BC1" w:rsidRDefault="00344C0D" w:rsidP="00344C0D">
      <w:pPr>
        <w:ind w:firstLine="709"/>
        <w:jc w:val="both"/>
        <w:rPr>
          <w:rFonts w:eastAsia="Calibri"/>
          <w:sz w:val="28"/>
          <w:szCs w:val="28"/>
          <w:lang w:eastAsia="en-US"/>
        </w:rPr>
      </w:pPr>
      <w:r>
        <w:rPr>
          <w:rFonts w:eastAsia="Calibri"/>
          <w:sz w:val="28"/>
          <w:szCs w:val="28"/>
          <w:lang w:eastAsia="en-US"/>
        </w:rPr>
        <w:t xml:space="preserve">20. </w:t>
      </w:r>
      <w:r w:rsidRPr="00592975">
        <w:rPr>
          <w:rFonts w:eastAsia="Calibri"/>
          <w:sz w:val="28"/>
          <w:szCs w:val="28"/>
          <w:lang w:eastAsia="en-US"/>
        </w:rPr>
        <w:t>Расчеты допустимого времени устранения технологических нарушений</w:t>
      </w:r>
      <w:r>
        <w:rPr>
          <w:rFonts w:eastAsia="Calibri"/>
          <w:sz w:val="28"/>
          <w:szCs w:val="28"/>
          <w:lang w:eastAsia="en-US"/>
        </w:rPr>
        <w:t xml:space="preserve"> </w:t>
      </w:r>
      <w:r w:rsidRPr="00592975">
        <w:rPr>
          <w:rFonts w:eastAsia="Calibri"/>
          <w:sz w:val="28"/>
          <w:szCs w:val="28"/>
          <w:lang w:eastAsia="en-US"/>
        </w:rPr>
        <w:t>на объектах теплоснабжения</w:t>
      </w:r>
      <w:r>
        <w:rPr>
          <w:rFonts w:eastAsia="Calibri"/>
          <w:sz w:val="28"/>
          <w:szCs w:val="28"/>
          <w:lang w:eastAsia="en-US"/>
        </w:rPr>
        <w:t xml:space="preserve"> </w:t>
      </w:r>
      <w:r w:rsidRPr="00F71BC1">
        <w:rPr>
          <w:rFonts w:eastAsia="Calibri"/>
          <w:sz w:val="28"/>
          <w:szCs w:val="28"/>
          <w:lang w:eastAsia="en-US"/>
        </w:rPr>
        <w:t xml:space="preserve">представлены в таблице </w:t>
      </w:r>
      <w:r>
        <w:rPr>
          <w:rFonts w:eastAsia="Calibri"/>
          <w:sz w:val="28"/>
          <w:szCs w:val="28"/>
          <w:lang w:eastAsia="en-US"/>
        </w:rPr>
        <w:t>2</w:t>
      </w:r>
      <w:r w:rsidRPr="00F71BC1">
        <w:rPr>
          <w:rFonts w:eastAsia="Calibri"/>
          <w:sz w:val="28"/>
          <w:szCs w:val="28"/>
          <w:lang w:eastAsia="en-US"/>
        </w:rPr>
        <w:t>.</w:t>
      </w:r>
    </w:p>
    <w:p w:rsidR="004754C9" w:rsidRPr="00344C0D" w:rsidRDefault="00344C0D" w:rsidP="00344C0D">
      <w:pPr>
        <w:ind w:firstLine="709"/>
        <w:jc w:val="right"/>
        <w:rPr>
          <w:rFonts w:eastAsia="Calibri"/>
          <w:sz w:val="28"/>
          <w:szCs w:val="28"/>
          <w:lang w:eastAsia="en-US"/>
        </w:rPr>
      </w:pPr>
      <w:r>
        <w:rPr>
          <w:rFonts w:eastAsia="Calibri"/>
          <w:sz w:val="28"/>
          <w:szCs w:val="28"/>
          <w:lang w:eastAsia="en-US"/>
        </w:rPr>
        <w:t>Таблица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111"/>
        <w:gridCol w:w="3544"/>
        <w:gridCol w:w="1275"/>
        <w:gridCol w:w="1276"/>
        <w:gridCol w:w="1418"/>
        <w:gridCol w:w="1842"/>
      </w:tblGrid>
      <w:tr w:rsidR="00580EAF" w:rsidRPr="00487731" w:rsidTr="00CE2A14">
        <w:trPr>
          <w:jc w:val="center"/>
        </w:trPr>
        <w:tc>
          <w:tcPr>
            <w:tcW w:w="817" w:type="dxa"/>
            <w:vMerge w:val="restart"/>
            <w:shd w:val="clear" w:color="auto" w:fill="auto"/>
          </w:tcPr>
          <w:p w:rsidR="00580EAF" w:rsidRDefault="00580EAF" w:rsidP="00CE2A14">
            <w:pPr>
              <w:jc w:val="center"/>
              <w:rPr>
                <w:sz w:val="28"/>
                <w:szCs w:val="28"/>
              </w:rPr>
            </w:pPr>
            <w:r w:rsidRPr="00487731">
              <w:rPr>
                <w:sz w:val="28"/>
                <w:szCs w:val="28"/>
              </w:rPr>
              <w:t>№</w:t>
            </w:r>
          </w:p>
          <w:p w:rsidR="008116B2" w:rsidRPr="00487731" w:rsidRDefault="008116B2" w:rsidP="00CE2A14">
            <w:pPr>
              <w:jc w:val="center"/>
              <w:rPr>
                <w:sz w:val="28"/>
                <w:szCs w:val="28"/>
              </w:rPr>
            </w:pPr>
            <w:r>
              <w:rPr>
                <w:sz w:val="28"/>
                <w:szCs w:val="28"/>
              </w:rPr>
              <w:t>п/п</w:t>
            </w:r>
          </w:p>
        </w:tc>
        <w:tc>
          <w:tcPr>
            <w:tcW w:w="4111" w:type="dxa"/>
            <w:vMerge w:val="restart"/>
            <w:shd w:val="clear" w:color="auto" w:fill="auto"/>
          </w:tcPr>
          <w:p w:rsidR="00580EAF" w:rsidRPr="00487731" w:rsidRDefault="00580EAF" w:rsidP="00CE2A14">
            <w:pPr>
              <w:jc w:val="center"/>
              <w:rPr>
                <w:sz w:val="28"/>
                <w:szCs w:val="28"/>
              </w:rPr>
            </w:pPr>
            <w:r w:rsidRPr="00487731">
              <w:rPr>
                <w:sz w:val="28"/>
                <w:szCs w:val="28"/>
              </w:rPr>
              <w:t>Наименование технологического нарушения</w:t>
            </w:r>
          </w:p>
        </w:tc>
        <w:tc>
          <w:tcPr>
            <w:tcW w:w="3544" w:type="dxa"/>
            <w:vMerge w:val="restart"/>
            <w:shd w:val="clear" w:color="auto" w:fill="auto"/>
          </w:tcPr>
          <w:p w:rsidR="00580EAF" w:rsidRPr="00487731" w:rsidRDefault="00580EAF" w:rsidP="00CE2A14">
            <w:pPr>
              <w:jc w:val="center"/>
              <w:rPr>
                <w:sz w:val="28"/>
                <w:szCs w:val="28"/>
              </w:rPr>
            </w:pPr>
            <w:r w:rsidRPr="00487731">
              <w:rPr>
                <w:sz w:val="28"/>
                <w:szCs w:val="28"/>
              </w:rPr>
              <w:t>Время на устранение, час.</w:t>
            </w:r>
          </w:p>
        </w:tc>
        <w:tc>
          <w:tcPr>
            <w:tcW w:w="5811" w:type="dxa"/>
            <w:gridSpan w:val="4"/>
            <w:shd w:val="clear" w:color="auto" w:fill="auto"/>
          </w:tcPr>
          <w:p w:rsidR="00580EAF" w:rsidRPr="00487731" w:rsidRDefault="00580EAF" w:rsidP="00CE2A14">
            <w:pPr>
              <w:jc w:val="center"/>
              <w:rPr>
                <w:sz w:val="28"/>
                <w:szCs w:val="28"/>
              </w:rPr>
            </w:pPr>
            <w:r w:rsidRPr="00487731">
              <w:rPr>
                <w:sz w:val="28"/>
                <w:szCs w:val="28"/>
              </w:rPr>
              <w:t xml:space="preserve">Ожидаемая температура в жилых помещениях при температуре наружного воздуха, </w:t>
            </w:r>
            <w:r w:rsidRPr="00487731">
              <w:rPr>
                <w:sz w:val="28"/>
                <w:szCs w:val="28"/>
                <w:vertAlign w:val="superscript"/>
              </w:rPr>
              <w:t xml:space="preserve">о </w:t>
            </w:r>
            <w:r w:rsidRPr="00487731">
              <w:rPr>
                <w:sz w:val="28"/>
                <w:szCs w:val="28"/>
              </w:rPr>
              <w:t>С</w:t>
            </w:r>
          </w:p>
        </w:tc>
      </w:tr>
      <w:tr w:rsidR="00580EAF" w:rsidRPr="00487731" w:rsidTr="00CE2A14">
        <w:trPr>
          <w:jc w:val="center"/>
        </w:trPr>
        <w:tc>
          <w:tcPr>
            <w:tcW w:w="817" w:type="dxa"/>
            <w:vMerge/>
            <w:shd w:val="clear" w:color="auto" w:fill="auto"/>
          </w:tcPr>
          <w:p w:rsidR="00580EAF" w:rsidRPr="00487731" w:rsidRDefault="00580EAF" w:rsidP="00CE2A14">
            <w:pPr>
              <w:jc w:val="center"/>
              <w:rPr>
                <w:sz w:val="28"/>
                <w:szCs w:val="28"/>
              </w:rPr>
            </w:pPr>
          </w:p>
        </w:tc>
        <w:tc>
          <w:tcPr>
            <w:tcW w:w="4111" w:type="dxa"/>
            <w:vMerge/>
            <w:shd w:val="clear" w:color="auto" w:fill="auto"/>
          </w:tcPr>
          <w:p w:rsidR="00580EAF" w:rsidRPr="00487731" w:rsidRDefault="00580EAF" w:rsidP="00CE2A14">
            <w:pPr>
              <w:jc w:val="center"/>
              <w:rPr>
                <w:sz w:val="28"/>
                <w:szCs w:val="28"/>
              </w:rPr>
            </w:pPr>
          </w:p>
        </w:tc>
        <w:tc>
          <w:tcPr>
            <w:tcW w:w="3544" w:type="dxa"/>
            <w:vMerge/>
            <w:shd w:val="clear" w:color="auto" w:fill="auto"/>
          </w:tcPr>
          <w:p w:rsidR="00580EAF" w:rsidRPr="00487731" w:rsidRDefault="00580EAF" w:rsidP="00CE2A14">
            <w:pPr>
              <w:jc w:val="center"/>
              <w:rPr>
                <w:sz w:val="28"/>
                <w:szCs w:val="28"/>
              </w:rPr>
            </w:pPr>
          </w:p>
        </w:tc>
        <w:tc>
          <w:tcPr>
            <w:tcW w:w="1275" w:type="dxa"/>
            <w:shd w:val="clear" w:color="auto" w:fill="auto"/>
          </w:tcPr>
          <w:p w:rsidR="00580EAF" w:rsidRPr="00487731" w:rsidRDefault="00580EAF" w:rsidP="00CE2A14">
            <w:pPr>
              <w:jc w:val="center"/>
              <w:rPr>
                <w:sz w:val="28"/>
                <w:szCs w:val="28"/>
              </w:rPr>
            </w:pPr>
            <w:r w:rsidRPr="00487731">
              <w:rPr>
                <w:sz w:val="28"/>
                <w:szCs w:val="28"/>
              </w:rPr>
              <w:t>0</w:t>
            </w:r>
          </w:p>
        </w:tc>
        <w:tc>
          <w:tcPr>
            <w:tcW w:w="1276" w:type="dxa"/>
            <w:shd w:val="clear" w:color="auto" w:fill="auto"/>
          </w:tcPr>
          <w:p w:rsidR="00580EAF" w:rsidRPr="00487731" w:rsidRDefault="00580EAF" w:rsidP="00CE2A14">
            <w:pPr>
              <w:jc w:val="center"/>
              <w:rPr>
                <w:sz w:val="28"/>
                <w:szCs w:val="28"/>
              </w:rPr>
            </w:pPr>
            <w:r w:rsidRPr="00487731">
              <w:rPr>
                <w:sz w:val="28"/>
                <w:szCs w:val="28"/>
              </w:rPr>
              <w:t>- 10</w:t>
            </w:r>
          </w:p>
        </w:tc>
        <w:tc>
          <w:tcPr>
            <w:tcW w:w="1418" w:type="dxa"/>
            <w:shd w:val="clear" w:color="auto" w:fill="auto"/>
          </w:tcPr>
          <w:p w:rsidR="00580EAF" w:rsidRPr="00487731" w:rsidRDefault="00580EAF" w:rsidP="00CE2A14">
            <w:pPr>
              <w:jc w:val="center"/>
              <w:rPr>
                <w:sz w:val="28"/>
                <w:szCs w:val="28"/>
              </w:rPr>
            </w:pPr>
            <w:r w:rsidRPr="00487731">
              <w:rPr>
                <w:sz w:val="28"/>
                <w:szCs w:val="28"/>
              </w:rPr>
              <w:t>- 20</w:t>
            </w:r>
          </w:p>
        </w:tc>
        <w:tc>
          <w:tcPr>
            <w:tcW w:w="1842" w:type="dxa"/>
            <w:shd w:val="clear" w:color="auto" w:fill="auto"/>
          </w:tcPr>
          <w:p w:rsidR="00580EAF" w:rsidRPr="00487731" w:rsidRDefault="00580EAF" w:rsidP="00CE2A14">
            <w:pPr>
              <w:jc w:val="center"/>
              <w:rPr>
                <w:sz w:val="28"/>
                <w:szCs w:val="28"/>
              </w:rPr>
            </w:pPr>
            <w:r w:rsidRPr="00487731">
              <w:rPr>
                <w:sz w:val="28"/>
                <w:szCs w:val="28"/>
              </w:rPr>
              <w:t>более - 20</w:t>
            </w:r>
          </w:p>
        </w:tc>
      </w:tr>
      <w:tr w:rsidR="00580EAF" w:rsidRPr="00487731" w:rsidTr="00CE2A14">
        <w:trPr>
          <w:jc w:val="center"/>
        </w:trPr>
        <w:tc>
          <w:tcPr>
            <w:tcW w:w="817" w:type="dxa"/>
            <w:shd w:val="clear" w:color="auto" w:fill="auto"/>
          </w:tcPr>
          <w:p w:rsidR="00580EAF" w:rsidRPr="00487731" w:rsidRDefault="00580EAF" w:rsidP="00CE2A14">
            <w:pPr>
              <w:jc w:val="center"/>
              <w:rPr>
                <w:sz w:val="28"/>
                <w:szCs w:val="28"/>
              </w:rPr>
            </w:pPr>
            <w:r w:rsidRPr="00487731">
              <w:rPr>
                <w:sz w:val="28"/>
                <w:szCs w:val="28"/>
              </w:rPr>
              <w:t>1</w:t>
            </w:r>
          </w:p>
        </w:tc>
        <w:tc>
          <w:tcPr>
            <w:tcW w:w="4111" w:type="dxa"/>
            <w:shd w:val="clear" w:color="auto" w:fill="auto"/>
          </w:tcPr>
          <w:p w:rsidR="00580EAF" w:rsidRPr="00487731" w:rsidRDefault="00580EAF" w:rsidP="00CE2A14">
            <w:pPr>
              <w:jc w:val="center"/>
              <w:rPr>
                <w:sz w:val="28"/>
                <w:szCs w:val="28"/>
              </w:rPr>
            </w:pPr>
            <w:r w:rsidRPr="00487731">
              <w:rPr>
                <w:sz w:val="28"/>
                <w:szCs w:val="28"/>
              </w:rPr>
              <w:t>Отключение отопления</w:t>
            </w:r>
          </w:p>
        </w:tc>
        <w:tc>
          <w:tcPr>
            <w:tcW w:w="3544" w:type="dxa"/>
            <w:shd w:val="clear" w:color="auto" w:fill="auto"/>
          </w:tcPr>
          <w:p w:rsidR="00580EAF" w:rsidRPr="00487731" w:rsidRDefault="00580EAF" w:rsidP="00CE2A14">
            <w:pPr>
              <w:jc w:val="center"/>
              <w:rPr>
                <w:sz w:val="28"/>
                <w:szCs w:val="28"/>
              </w:rPr>
            </w:pPr>
            <w:r w:rsidRPr="00487731">
              <w:rPr>
                <w:sz w:val="28"/>
                <w:szCs w:val="28"/>
              </w:rPr>
              <w:t>2 часа</w:t>
            </w:r>
          </w:p>
        </w:tc>
        <w:tc>
          <w:tcPr>
            <w:tcW w:w="1275" w:type="dxa"/>
            <w:shd w:val="clear" w:color="auto" w:fill="auto"/>
          </w:tcPr>
          <w:p w:rsidR="00580EAF" w:rsidRPr="00487731" w:rsidRDefault="00580EAF" w:rsidP="00CE2A14">
            <w:pPr>
              <w:jc w:val="center"/>
              <w:rPr>
                <w:sz w:val="28"/>
                <w:szCs w:val="28"/>
              </w:rPr>
            </w:pPr>
            <w:r w:rsidRPr="00487731">
              <w:rPr>
                <w:sz w:val="28"/>
                <w:szCs w:val="28"/>
              </w:rPr>
              <w:t>18</w:t>
            </w:r>
          </w:p>
        </w:tc>
        <w:tc>
          <w:tcPr>
            <w:tcW w:w="1276" w:type="dxa"/>
            <w:shd w:val="clear" w:color="auto" w:fill="auto"/>
          </w:tcPr>
          <w:p w:rsidR="00580EAF" w:rsidRPr="00487731" w:rsidRDefault="00580EAF" w:rsidP="00CE2A14">
            <w:pPr>
              <w:jc w:val="center"/>
              <w:rPr>
                <w:sz w:val="28"/>
                <w:szCs w:val="28"/>
              </w:rPr>
            </w:pPr>
            <w:r w:rsidRPr="00487731">
              <w:rPr>
                <w:sz w:val="28"/>
                <w:szCs w:val="28"/>
              </w:rPr>
              <w:t>18</w:t>
            </w:r>
          </w:p>
        </w:tc>
        <w:tc>
          <w:tcPr>
            <w:tcW w:w="1418" w:type="dxa"/>
            <w:shd w:val="clear" w:color="auto" w:fill="auto"/>
          </w:tcPr>
          <w:p w:rsidR="00580EAF" w:rsidRPr="00487731" w:rsidRDefault="00580EAF" w:rsidP="00CE2A14">
            <w:pPr>
              <w:jc w:val="center"/>
              <w:rPr>
                <w:sz w:val="28"/>
                <w:szCs w:val="28"/>
              </w:rPr>
            </w:pPr>
            <w:r w:rsidRPr="00487731">
              <w:rPr>
                <w:sz w:val="28"/>
                <w:szCs w:val="28"/>
              </w:rPr>
              <w:t>15</w:t>
            </w:r>
          </w:p>
        </w:tc>
        <w:tc>
          <w:tcPr>
            <w:tcW w:w="1842" w:type="dxa"/>
            <w:shd w:val="clear" w:color="auto" w:fill="auto"/>
          </w:tcPr>
          <w:p w:rsidR="00580EAF" w:rsidRPr="00487731" w:rsidRDefault="00580EAF" w:rsidP="00CE2A14">
            <w:pPr>
              <w:jc w:val="center"/>
              <w:rPr>
                <w:sz w:val="28"/>
                <w:szCs w:val="28"/>
              </w:rPr>
            </w:pPr>
            <w:r w:rsidRPr="00487731">
              <w:rPr>
                <w:sz w:val="28"/>
                <w:szCs w:val="28"/>
              </w:rPr>
              <w:t>15</w:t>
            </w:r>
          </w:p>
        </w:tc>
      </w:tr>
      <w:tr w:rsidR="00580EAF" w:rsidRPr="00487731" w:rsidTr="00CE2A14">
        <w:trPr>
          <w:jc w:val="center"/>
        </w:trPr>
        <w:tc>
          <w:tcPr>
            <w:tcW w:w="817" w:type="dxa"/>
            <w:shd w:val="clear" w:color="auto" w:fill="auto"/>
          </w:tcPr>
          <w:p w:rsidR="00580EAF" w:rsidRPr="00487731" w:rsidRDefault="00580EAF" w:rsidP="00CE2A14">
            <w:pPr>
              <w:jc w:val="center"/>
              <w:rPr>
                <w:sz w:val="28"/>
                <w:szCs w:val="28"/>
              </w:rPr>
            </w:pPr>
            <w:r w:rsidRPr="00487731">
              <w:rPr>
                <w:sz w:val="28"/>
                <w:szCs w:val="28"/>
              </w:rPr>
              <w:t>2</w:t>
            </w:r>
          </w:p>
        </w:tc>
        <w:tc>
          <w:tcPr>
            <w:tcW w:w="4111" w:type="dxa"/>
            <w:shd w:val="clear" w:color="auto" w:fill="auto"/>
          </w:tcPr>
          <w:p w:rsidR="00580EAF" w:rsidRPr="00487731" w:rsidRDefault="00580EAF" w:rsidP="00CE2A14">
            <w:pPr>
              <w:jc w:val="center"/>
              <w:rPr>
                <w:sz w:val="28"/>
                <w:szCs w:val="28"/>
              </w:rPr>
            </w:pPr>
            <w:r w:rsidRPr="00487731">
              <w:rPr>
                <w:sz w:val="28"/>
                <w:szCs w:val="28"/>
              </w:rPr>
              <w:t>Отключение отопления</w:t>
            </w:r>
          </w:p>
        </w:tc>
        <w:tc>
          <w:tcPr>
            <w:tcW w:w="3544" w:type="dxa"/>
            <w:shd w:val="clear" w:color="auto" w:fill="auto"/>
          </w:tcPr>
          <w:p w:rsidR="00580EAF" w:rsidRPr="00487731" w:rsidRDefault="00580EAF" w:rsidP="00CE2A14">
            <w:pPr>
              <w:jc w:val="center"/>
              <w:rPr>
                <w:sz w:val="28"/>
                <w:szCs w:val="28"/>
              </w:rPr>
            </w:pPr>
            <w:r w:rsidRPr="00487731">
              <w:rPr>
                <w:sz w:val="28"/>
                <w:szCs w:val="28"/>
              </w:rPr>
              <w:t>4 часа</w:t>
            </w:r>
          </w:p>
        </w:tc>
        <w:tc>
          <w:tcPr>
            <w:tcW w:w="1275" w:type="dxa"/>
            <w:shd w:val="clear" w:color="auto" w:fill="auto"/>
          </w:tcPr>
          <w:p w:rsidR="00580EAF" w:rsidRPr="00487731" w:rsidRDefault="00580EAF" w:rsidP="00CE2A14">
            <w:pPr>
              <w:jc w:val="center"/>
              <w:rPr>
                <w:sz w:val="28"/>
                <w:szCs w:val="28"/>
              </w:rPr>
            </w:pPr>
            <w:r w:rsidRPr="00487731">
              <w:rPr>
                <w:sz w:val="28"/>
                <w:szCs w:val="28"/>
              </w:rPr>
              <w:t>18</w:t>
            </w:r>
          </w:p>
        </w:tc>
        <w:tc>
          <w:tcPr>
            <w:tcW w:w="1276" w:type="dxa"/>
            <w:shd w:val="clear" w:color="auto" w:fill="auto"/>
          </w:tcPr>
          <w:p w:rsidR="00580EAF" w:rsidRPr="00487731" w:rsidRDefault="00580EAF" w:rsidP="00CE2A14">
            <w:pPr>
              <w:jc w:val="center"/>
              <w:rPr>
                <w:sz w:val="28"/>
                <w:szCs w:val="28"/>
              </w:rPr>
            </w:pPr>
            <w:r w:rsidRPr="00487731">
              <w:rPr>
                <w:sz w:val="28"/>
                <w:szCs w:val="28"/>
              </w:rPr>
              <w:t>15</w:t>
            </w:r>
          </w:p>
        </w:tc>
        <w:tc>
          <w:tcPr>
            <w:tcW w:w="1418" w:type="dxa"/>
            <w:shd w:val="clear" w:color="auto" w:fill="auto"/>
          </w:tcPr>
          <w:p w:rsidR="00580EAF" w:rsidRPr="00487731" w:rsidRDefault="00580EAF" w:rsidP="00CE2A14">
            <w:pPr>
              <w:jc w:val="center"/>
              <w:rPr>
                <w:sz w:val="28"/>
                <w:szCs w:val="28"/>
              </w:rPr>
            </w:pPr>
            <w:r w:rsidRPr="00487731">
              <w:rPr>
                <w:sz w:val="28"/>
                <w:szCs w:val="28"/>
              </w:rPr>
              <w:t>15</w:t>
            </w:r>
          </w:p>
        </w:tc>
        <w:tc>
          <w:tcPr>
            <w:tcW w:w="1842" w:type="dxa"/>
            <w:shd w:val="clear" w:color="auto" w:fill="auto"/>
          </w:tcPr>
          <w:p w:rsidR="00580EAF" w:rsidRPr="00487731" w:rsidRDefault="00580EAF" w:rsidP="00CE2A14">
            <w:pPr>
              <w:jc w:val="center"/>
              <w:rPr>
                <w:sz w:val="28"/>
                <w:szCs w:val="28"/>
              </w:rPr>
            </w:pPr>
            <w:r w:rsidRPr="00487731">
              <w:rPr>
                <w:sz w:val="28"/>
                <w:szCs w:val="28"/>
              </w:rPr>
              <w:t>15</w:t>
            </w:r>
          </w:p>
        </w:tc>
      </w:tr>
      <w:tr w:rsidR="00580EAF" w:rsidRPr="00487731" w:rsidTr="00CE2A14">
        <w:trPr>
          <w:jc w:val="center"/>
        </w:trPr>
        <w:tc>
          <w:tcPr>
            <w:tcW w:w="817" w:type="dxa"/>
            <w:shd w:val="clear" w:color="auto" w:fill="auto"/>
          </w:tcPr>
          <w:p w:rsidR="00580EAF" w:rsidRPr="00487731" w:rsidRDefault="00580EAF" w:rsidP="00CE2A14">
            <w:pPr>
              <w:jc w:val="center"/>
              <w:rPr>
                <w:sz w:val="28"/>
                <w:szCs w:val="28"/>
              </w:rPr>
            </w:pPr>
            <w:r w:rsidRPr="00487731">
              <w:rPr>
                <w:sz w:val="28"/>
                <w:szCs w:val="28"/>
              </w:rPr>
              <w:t>3</w:t>
            </w:r>
          </w:p>
        </w:tc>
        <w:tc>
          <w:tcPr>
            <w:tcW w:w="4111" w:type="dxa"/>
            <w:shd w:val="clear" w:color="auto" w:fill="auto"/>
          </w:tcPr>
          <w:p w:rsidR="00580EAF" w:rsidRPr="00487731" w:rsidRDefault="00580EAF" w:rsidP="00CE2A14">
            <w:pPr>
              <w:jc w:val="center"/>
              <w:rPr>
                <w:sz w:val="28"/>
                <w:szCs w:val="28"/>
              </w:rPr>
            </w:pPr>
            <w:r w:rsidRPr="00487731">
              <w:rPr>
                <w:sz w:val="28"/>
                <w:szCs w:val="28"/>
              </w:rPr>
              <w:t>Отключение отопления</w:t>
            </w:r>
          </w:p>
        </w:tc>
        <w:tc>
          <w:tcPr>
            <w:tcW w:w="3544" w:type="dxa"/>
            <w:shd w:val="clear" w:color="auto" w:fill="auto"/>
          </w:tcPr>
          <w:p w:rsidR="00580EAF" w:rsidRPr="00487731" w:rsidRDefault="00580EAF" w:rsidP="00CE2A14">
            <w:pPr>
              <w:jc w:val="center"/>
              <w:rPr>
                <w:sz w:val="28"/>
                <w:szCs w:val="28"/>
              </w:rPr>
            </w:pPr>
            <w:r w:rsidRPr="00487731">
              <w:rPr>
                <w:sz w:val="28"/>
                <w:szCs w:val="28"/>
              </w:rPr>
              <w:t>6 часов</w:t>
            </w:r>
          </w:p>
        </w:tc>
        <w:tc>
          <w:tcPr>
            <w:tcW w:w="1275" w:type="dxa"/>
            <w:shd w:val="clear" w:color="auto" w:fill="auto"/>
          </w:tcPr>
          <w:p w:rsidR="00580EAF" w:rsidRPr="00487731" w:rsidRDefault="00580EAF" w:rsidP="00CE2A14">
            <w:pPr>
              <w:jc w:val="center"/>
              <w:rPr>
                <w:sz w:val="28"/>
                <w:szCs w:val="28"/>
              </w:rPr>
            </w:pPr>
            <w:r w:rsidRPr="00487731">
              <w:rPr>
                <w:sz w:val="28"/>
                <w:szCs w:val="28"/>
              </w:rPr>
              <w:t>15</w:t>
            </w:r>
          </w:p>
        </w:tc>
        <w:tc>
          <w:tcPr>
            <w:tcW w:w="1276" w:type="dxa"/>
            <w:shd w:val="clear" w:color="auto" w:fill="auto"/>
          </w:tcPr>
          <w:p w:rsidR="00580EAF" w:rsidRPr="00487731" w:rsidRDefault="00580EAF" w:rsidP="00CE2A14">
            <w:pPr>
              <w:jc w:val="center"/>
              <w:rPr>
                <w:sz w:val="28"/>
                <w:szCs w:val="28"/>
              </w:rPr>
            </w:pPr>
            <w:r w:rsidRPr="00487731">
              <w:rPr>
                <w:sz w:val="28"/>
                <w:szCs w:val="28"/>
              </w:rPr>
              <w:t>15</w:t>
            </w:r>
          </w:p>
        </w:tc>
        <w:tc>
          <w:tcPr>
            <w:tcW w:w="1418" w:type="dxa"/>
            <w:shd w:val="clear" w:color="auto" w:fill="auto"/>
          </w:tcPr>
          <w:p w:rsidR="00580EAF" w:rsidRPr="00487731" w:rsidRDefault="00580EAF" w:rsidP="00CE2A14">
            <w:pPr>
              <w:jc w:val="center"/>
              <w:rPr>
                <w:sz w:val="28"/>
                <w:szCs w:val="28"/>
              </w:rPr>
            </w:pPr>
            <w:r w:rsidRPr="00487731">
              <w:rPr>
                <w:sz w:val="28"/>
                <w:szCs w:val="28"/>
              </w:rPr>
              <w:t>15</w:t>
            </w:r>
          </w:p>
        </w:tc>
        <w:tc>
          <w:tcPr>
            <w:tcW w:w="1842" w:type="dxa"/>
            <w:shd w:val="clear" w:color="auto" w:fill="auto"/>
          </w:tcPr>
          <w:p w:rsidR="00580EAF" w:rsidRPr="00487731" w:rsidRDefault="00580EAF" w:rsidP="00CE2A14">
            <w:pPr>
              <w:jc w:val="center"/>
              <w:rPr>
                <w:sz w:val="28"/>
                <w:szCs w:val="28"/>
              </w:rPr>
            </w:pPr>
            <w:r w:rsidRPr="00487731">
              <w:rPr>
                <w:sz w:val="28"/>
                <w:szCs w:val="28"/>
              </w:rPr>
              <w:t>10</w:t>
            </w:r>
          </w:p>
        </w:tc>
      </w:tr>
      <w:tr w:rsidR="00580EAF" w:rsidRPr="00487731" w:rsidTr="00CE2A14">
        <w:trPr>
          <w:jc w:val="center"/>
        </w:trPr>
        <w:tc>
          <w:tcPr>
            <w:tcW w:w="817" w:type="dxa"/>
            <w:shd w:val="clear" w:color="auto" w:fill="auto"/>
          </w:tcPr>
          <w:p w:rsidR="00580EAF" w:rsidRPr="00487731" w:rsidRDefault="00580EAF" w:rsidP="00CE2A14">
            <w:pPr>
              <w:jc w:val="center"/>
              <w:rPr>
                <w:sz w:val="28"/>
                <w:szCs w:val="28"/>
              </w:rPr>
            </w:pPr>
            <w:r w:rsidRPr="00487731">
              <w:rPr>
                <w:sz w:val="28"/>
                <w:szCs w:val="28"/>
              </w:rPr>
              <w:t>4</w:t>
            </w:r>
          </w:p>
        </w:tc>
        <w:tc>
          <w:tcPr>
            <w:tcW w:w="4111" w:type="dxa"/>
            <w:shd w:val="clear" w:color="auto" w:fill="auto"/>
          </w:tcPr>
          <w:p w:rsidR="00580EAF" w:rsidRPr="00487731" w:rsidRDefault="00580EAF" w:rsidP="00CE2A14">
            <w:pPr>
              <w:jc w:val="center"/>
              <w:rPr>
                <w:sz w:val="28"/>
                <w:szCs w:val="28"/>
              </w:rPr>
            </w:pPr>
            <w:r w:rsidRPr="00487731">
              <w:rPr>
                <w:sz w:val="28"/>
                <w:szCs w:val="28"/>
              </w:rPr>
              <w:t>Отключение отопления</w:t>
            </w:r>
          </w:p>
        </w:tc>
        <w:tc>
          <w:tcPr>
            <w:tcW w:w="3544" w:type="dxa"/>
            <w:shd w:val="clear" w:color="auto" w:fill="auto"/>
          </w:tcPr>
          <w:p w:rsidR="00580EAF" w:rsidRPr="00487731" w:rsidRDefault="00580EAF" w:rsidP="00CE2A14">
            <w:pPr>
              <w:jc w:val="center"/>
              <w:rPr>
                <w:sz w:val="28"/>
                <w:szCs w:val="28"/>
              </w:rPr>
            </w:pPr>
            <w:r w:rsidRPr="00487731">
              <w:rPr>
                <w:sz w:val="28"/>
                <w:szCs w:val="28"/>
              </w:rPr>
              <w:t>8 часов</w:t>
            </w:r>
          </w:p>
        </w:tc>
        <w:tc>
          <w:tcPr>
            <w:tcW w:w="1275" w:type="dxa"/>
            <w:shd w:val="clear" w:color="auto" w:fill="auto"/>
          </w:tcPr>
          <w:p w:rsidR="00580EAF" w:rsidRPr="00487731" w:rsidRDefault="00580EAF" w:rsidP="00CE2A14">
            <w:pPr>
              <w:jc w:val="center"/>
              <w:rPr>
                <w:sz w:val="28"/>
                <w:szCs w:val="28"/>
              </w:rPr>
            </w:pPr>
            <w:r w:rsidRPr="00487731">
              <w:rPr>
                <w:sz w:val="28"/>
                <w:szCs w:val="28"/>
              </w:rPr>
              <w:t>15</w:t>
            </w:r>
          </w:p>
        </w:tc>
        <w:tc>
          <w:tcPr>
            <w:tcW w:w="1276" w:type="dxa"/>
            <w:shd w:val="clear" w:color="auto" w:fill="auto"/>
          </w:tcPr>
          <w:p w:rsidR="00580EAF" w:rsidRPr="00487731" w:rsidRDefault="00580EAF" w:rsidP="00CE2A14">
            <w:pPr>
              <w:jc w:val="center"/>
              <w:rPr>
                <w:sz w:val="28"/>
                <w:szCs w:val="28"/>
              </w:rPr>
            </w:pPr>
            <w:r w:rsidRPr="00487731">
              <w:rPr>
                <w:sz w:val="28"/>
                <w:szCs w:val="28"/>
              </w:rPr>
              <w:t>15</w:t>
            </w:r>
          </w:p>
        </w:tc>
        <w:tc>
          <w:tcPr>
            <w:tcW w:w="1418" w:type="dxa"/>
            <w:shd w:val="clear" w:color="auto" w:fill="auto"/>
          </w:tcPr>
          <w:p w:rsidR="00580EAF" w:rsidRPr="00487731" w:rsidRDefault="00580EAF" w:rsidP="00CE2A14">
            <w:pPr>
              <w:jc w:val="center"/>
              <w:rPr>
                <w:sz w:val="28"/>
                <w:szCs w:val="28"/>
              </w:rPr>
            </w:pPr>
            <w:r w:rsidRPr="00487731">
              <w:rPr>
                <w:sz w:val="28"/>
                <w:szCs w:val="28"/>
              </w:rPr>
              <w:t>10</w:t>
            </w:r>
          </w:p>
        </w:tc>
        <w:tc>
          <w:tcPr>
            <w:tcW w:w="1842" w:type="dxa"/>
            <w:shd w:val="clear" w:color="auto" w:fill="auto"/>
          </w:tcPr>
          <w:p w:rsidR="00580EAF" w:rsidRPr="00487731" w:rsidRDefault="00580EAF" w:rsidP="00CE2A14">
            <w:pPr>
              <w:jc w:val="center"/>
              <w:rPr>
                <w:sz w:val="28"/>
                <w:szCs w:val="28"/>
              </w:rPr>
            </w:pPr>
            <w:r w:rsidRPr="00487731">
              <w:rPr>
                <w:sz w:val="28"/>
                <w:szCs w:val="28"/>
              </w:rPr>
              <w:t>10</w:t>
            </w:r>
          </w:p>
        </w:tc>
      </w:tr>
    </w:tbl>
    <w:p w:rsidR="00344C0D" w:rsidRPr="00F71BC1" w:rsidRDefault="00344C0D" w:rsidP="00344C0D">
      <w:pPr>
        <w:ind w:firstLine="709"/>
        <w:jc w:val="both"/>
        <w:rPr>
          <w:rFonts w:eastAsia="Calibri"/>
          <w:sz w:val="28"/>
          <w:szCs w:val="28"/>
          <w:lang w:eastAsia="en-US"/>
        </w:rPr>
      </w:pPr>
      <w:r>
        <w:rPr>
          <w:rFonts w:eastAsia="Calibri"/>
          <w:sz w:val="28"/>
          <w:szCs w:val="28"/>
          <w:lang w:eastAsia="en-US"/>
        </w:rPr>
        <w:t xml:space="preserve">21. </w:t>
      </w:r>
      <w:r w:rsidRPr="00592975">
        <w:rPr>
          <w:rFonts w:eastAsia="Calibri"/>
          <w:sz w:val="28"/>
          <w:szCs w:val="28"/>
          <w:lang w:eastAsia="en-US"/>
        </w:rPr>
        <w:t>Расчеты допустимого времени устранения технологических нарушений</w:t>
      </w:r>
      <w:r>
        <w:rPr>
          <w:rFonts w:eastAsia="Calibri"/>
          <w:sz w:val="28"/>
          <w:szCs w:val="28"/>
          <w:lang w:eastAsia="en-US"/>
        </w:rPr>
        <w:t xml:space="preserve"> н</w:t>
      </w:r>
      <w:r w:rsidRPr="00500AF6">
        <w:rPr>
          <w:rFonts w:eastAsia="Calibri"/>
          <w:sz w:val="28"/>
          <w:szCs w:val="28"/>
          <w:lang w:eastAsia="en-US"/>
        </w:rPr>
        <w:t>а объектах водоснабжения</w:t>
      </w:r>
      <w:r>
        <w:rPr>
          <w:rFonts w:eastAsia="Calibri"/>
          <w:sz w:val="28"/>
          <w:szCs w:val="28"/>
          <w:lang w:eastAsia="en-US"/>
        </w:rPr>
        <w:t xml:space="preserve"> </w:t>
      </w:r>
      <w:r w:rsidRPr="00F71BC1">
        <w:rPr>
          <w:rFonts w:eastAsia="Calibri"/>
          <w:sz w:val="28"/>
          <w:szCs w:val="28"/>
          <w:lang w:eastAsia="en-US"/>
        </w:rPr>
        <w:t xml:space="preserve">представлены в таблице </w:t>
      </w:r>
      <w:r>
        <w:rPr>
          <w:rFonts w:eastAsia="Calibri"/>
          <w:sz w:val="28"/>
          <w:szCs w:val="28"/>
          <w:lang w:eastAsia="en-US"/>
        </w:rPr>
        <w:t>3</w:t>
      </w:r>
      <w:r w:rsidRPr="00F71BC1">
        <w:rPr>
          <w:rFonts w:eastAsia="Calibri"/>
          <w:sz w:val="28"/>
          <w:szCs w:val="28"/>
          <w:lang w:eastAsia="en-US"/>
        </w:rPr>
        <w:t>.</w:t>
      </w:r>
    </w:p>
    <w:p w:rsidR="00344C0D" w:rsidRPr="00344C0D" w:rsidRDefault="00344C0D" w:rsidP="00344C0D">
      <w:pPr>
        <w:ind w:firstLine="709"/>
        <w:jc w:val="right"/>
        <w:rPr>
          <w:rFonts w:eastAsia="Calibri"/>
          <w:sz w:val="28"/>
          <w:szCs w:val="28"/>
          <w:lang w:eastAsia="en-US"/>
        </w:rPr>
      </w:pPr>
      <w:r>
        <w:rPr>
          <w:rFonts w:eastAsia="Calibri"/>
          <w:sz w:val="28"/>
          <w:szCs w:val="28"/>
          <w:lang w:eastAsia="en-US"/>
        </w:rPr>
        <w:t>Таблица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7988"/>
        <w:gridCol w:w="5811"/>
      </w:tblGrid>
      <w:tr w:rsidR="00580EAF" w:rsidRPr="00487731" w:rsidTr="004E433C">
        <w:trPr>
          <w:jc w:val="center"/>
        </w:trPr>
        <w:tc>
          <w:tcPr>
            <w:tcW w:w="484" w:type="dxa"/>
            <w:shd w:val="clear" w:color="auto" w:fill="auto"/>
          </w:tcPr>
          <w:p w:rsidR="00580EAF" w:rsidRPr="00487731" w:rsidRDefault="00580EAF" w:rsidP="004E433C">
            <w:pPr>
              <w:jc w:val="center"/>
              <w:rPr>
                <w:sz w:val="28"/>
                <w:szCs w:val="28"/>
              </w:rPr>
            </w:pPr>
            <w:r w:rsidRPr="00487731">
              <w:rPr>
                <w:sz w:val="28"/>
                <w:szCs w:val="28"/>
              </w:rPr>
              <w:t>№</w:t>
            </w:r>
          </w:p>
        </w:tc>
        <w:tc>
          <w:tcPr>
            <w:tcW w:w="7988" w:type="dxa"/>
            <w:shd w:val="clear" w:color="auto" w:fill="auto"/>
          </w:tcPr>
          <w:p w:rsidR="00580EAF" w:rsidRPr="00487731" w:rsidRDefault="00580EAF" w:rsidP="004E433C">
            <w:pPr>
              <w:jc w:val="center"/>
              <w:rPr>
                <w:sz w:val="28"/>
                <w:szCs w:val="28"/>
              </w:rPr>
            </w:pPr>
            <w:r w:rsidRPr="00487731">
              <w:rPr>
                <w:sz w:val="28"/>
                <w:szCs w:val="28"/>
              </w:rPr>
              <w:t>Наименование технологического нарушения</w:t>
            </w:r>
          </w:p>
        </w:tc>
        <w:tc>
          <w:tcPr>
            <w:tcW w:w="5811" w:type="dxa"/>
            <w:shd w:val="clear" w:color="auto" w:fill="auto"/>
          </w:tcPr>
          <w:p w:rsidR="00580EAF" w:rsidRPr="00487731" w:rsidRDefault="00580EAF" w:rsidP="004E433C">
            <w:pPr>
              <w:jc w:val="center"/>
              <w:rPr>
                <w:sz w:val="28"/>
                <w:szCs w:val="28"/>
              </w:rPr>
            </w:pPr>
            <w:r w:rsidRPr="00487731">
              <w:rPr>
                <w:sz w:val="28"/>
                <w:szCs w:val="28"/>
              </w:rPr>
              <w:t>Время на устранение</w:t>
            </w:r>
          </w:p>
        </w:tc>
      </w:tr>
      <w:tr w:rsidR="00580EAF" w:rsidRPr="00487731" w:rsidTr="004E433C">
        <w:trPr>
          <w:jc w:val="center"/>
        </w:trPr>
        <w:tc>
          <w:tcPr>
            <w:tcW w:w="484" w:type="dxa"/>
            <w:shd w:val="clear" w:color="auto" w:fill="auto"/>
          </w:tcPr>
          <w:p w:rsidR="00580EAF" w:rsidRPr="00487731" w:rsidRDefault="00580EAF" w:rsidP="004E433C">
            <w:pPr>
              <w:jc w:val="center"/>
              <w:rPr>
                <w:sz w:val="28"/>
                <w:szCs w:val="28"/>
              </w:rPr>
            </w:pPr>
            <w:r w:rsidRPr="00487731">
              <w:rPr>
                <w:sz w:val="28"/>
                <w:szCs w:val="28"/>
              </w:rPr>
              <w:t>1</w:t>
            </w:r>
          </w:p>
        </w:tc>
        <w:tc>
          <w:tcPr>
            <w:tcW w:w="7988" w:type="dxa"/>
            <w:shd w:val="clear" w:color="auto" w:fill="auto"/>
          </w:tcPr>
          <w:p w:rsidR="00580EAF" w:rsidRPr="00487731" w:rsidRDefault="00580EAF" w:rsidP="004E433C">
            <w:pPr>
              <w:jc w:val="center"/>
              <w:rPr>
                <w:sz w:val="28"/>
                <w:szCs w:val="28"/>
              </w:rPr>
            </w:pPr>
            <w:r w:rsidRPr="00487731">
              <w:rPr>
                <w:sz w:val="28"/>
                <w:szCs w:val="28"/>
              </w:rPr>
              <w:t>Отключение горячего и (или) холодного водоснабжения</w:t>
            </w:r>
          </w:p>
        </w:tc>
        <w:tc>
          <w:tcPr>
            <w:tcW w:w="5811" w:type="dxa"/>
            <w:shd w:val="clear" w:color="auto" w:fill="auto"/>
          </w:tcPr>
          <w:p w:rsidR="00580EAF" w:rsidRPr="00487731" w:rsidRDefault="00580EAF" w:rsidP="004E433C">
            <w:pPr>
              <w:jc w:val="center"/>
              <w:rPr>
                <w:sz w:val="28"/>
                <w:szCs w:val="28"/>
              </w:rPr>
            </w:pPr>
            <w:r w:rsidRPr="00487731">
              <w:rPr>
                <w:sz w:val="28"/>
                <w:szCs w:val="28"/>
              </w:rPr>
              <w:t>2 часа</w:t>
            </w:r>
          </w:p>
        </w:tc>
      </w:tr>
    </w:tbl>
    <w:p w:rsidR="00344C0D" w:rsidRPr="00F71BC1" w:rsidRDefault="00344C0D" w:rsidP="00344C0D">
      <w:pPr>
        <w:ind w:firstLine="709"/>
        <w:jc w:val="both"/>
        <w:rPr>
          <w:rFonts w:eastAsia="Calibri"/>
          <w:sz w:val="28"/>
          <w:szCs w:val="28"/>
          <w:lang w:eastAsia="en-US"/>
        </w:rPr>
      </w:pPr>
      <w:r>
        <w:rPr>
          <w:rFonts w:eastAsia="Calibri"/>
          <w:sz w:val="28"/>
          <w:szCs w:val="28"/>
          <w:lang w:eastAsia="en-US"/>
        </w:rPr>
        <w:t xml:space="preserve">22. </w:t>
      </w:r>
      <w:r w:rsidRPr="00592975">
        <w:rPr>
          <w:rFonts w:eastAsia="Calibri"/>
          <w:sz w:val="28"/>
          <w:szCs w:val="28"/>
          <w:lang w:eastAsia="en-US"/>
        </w:rPr>
        <w:t>Расчеты допустимого времени устранения технологических нарушений</w:t>
      </w:r>
      <w:r>
        <w:rPr>
          <w:rFonts w:eastAsia="Calibri"/>
          <w:sz w:val="28"/>
          <w:szCs w:val="28"/>
          <w:lang w:eastAsia="en-US"/>
        </w:rPr>
        <w:t xml:space="preserve"> </w:t>
      </w:r>
      <w:r w:rsidRPr="00C35FCA">
        <w:rPr>
          <w:rFonts w:eastAsia="Calibri"/>
          <w:sz w:val="28"/>
          <w:szCs w:val="28"/>
          <w:lang w:eastAsia="en-US"/>
        </w:rPr>
        <w:t xml:space="preserve">на объектах электроснабжения </w:t>
      </w:r>
      <w:r w:rsidRPr="00F71BC1">
        <w:rPr>
          <w:rFonts w:eastAsia="Calibri"/>
          <w:sz w:val="28"/>
          <w:szCs w:val="28"/>
          <w:lang w:eastAsia="en-US"/>
        </w:rPr>
        <w:t xml:space="preserve">представлены в таблице </w:t>
      </w:r>
      <w:r>
        <w:rPr>
          <w:rFonts w:eastAsia="Calibri"/>
          <w:sz w:val="28"/>
          <w:szCs w:val="28"/>
          <w:lang w:eastAsia="en-US"/>
        </w:rPr>
        <w:t>4</w:t>
      </w:r>
      <w:r w:rsidRPr="00F71BC1">
        <w:rPr>
          <w:rFonts w:eastAsia="Calibri"/>
          <w:sz w:val="28"/>
          <w:szCs w:val="28"/>
          <w:lang w:eastAsia="en-US"/>
        </w:rPr>
        <w:t>.</w:t>
      </w:r>
    </w:p>
    <w:p w:rsidR="00344C0D" w:rsidRPr="008116B2" w:rsidRDefault="00344C0D" w:rsidP="008116B2">
      <w:pPr>
        <w:ind w:firstLine="709"/>
        <w:jc w:val="right"/>
        <w:rPr>
          <w:rFonts w:eastAsia="Calibri"/>
          <w:sz w:val="28"/>
          <w:szCs w:val="28"/>
          <w:lang w:eastAsia="en-US"/>
        </w:rPr>
      </w:pPr>
      <w:r>
        <w:rPr>
          <w:rFonts w:eastAsia="Calibri"/>
          <w:sz w:val="28"/>
          <w:szCs w:val="28"/>
          <w:lang w:eastAsia="en-US"/>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7988"/>
        <w:gridCol w:w="5811"/>
      </w:tblGrid>
      <w:tr w:rsidR="00580EAF" w:rsidRPr="00487731" w:rsidTr="008116B2">
        <w:trPr>
          <w:jc w:val="center"/>
        </w:trPr>
        <w:tc>
          <w:tcPr>
            <w:tcW w:w="484" w:type="dxa"/>
            <w:shd w:val="clear" w:color="auto" w:fill="auto"/>
          </w:tcPr>
          <w:p w:rsidR="00580EAF" w:rsidRPr="00487731" w:rsidRDefault="00580EAF" w:rsidP="008116B2">
            <w:pPr>
              <w:jc w:val="center"/>
              <w:rPr>
                <w:sz w:val="28"/>
                <w:szCs w:val="28"/>
              </w:rPr>
            </w:pPr>
            <w:r w:rsidRPr="00487731">
              <w:rPr>
                <w:sz w:val="28"/>
                <w:szCs w:val="28"/>
              </w:rPr>
              <w:t>№</w:t>
            </w:r>
          </w:p>
        </w:tc>
        <w:tc>
          <w:tcPr>
            <w:tcW w:w="7988" w:type="dxa"/>
            <w:shd w:val="clear" w:color="auto" w:fill="auto"/>
          </w:tcPr>
          <w:p w:rsidR="00580EAF" w:rsidRPr="00487731" w:rsidRDefault="00580EAF" w:rsidP="008116B2">
            <w:pPr>
              <w:jc w:val="center"/>
              <w:rPr>
                <w:sz w:val="28"/>
                <w:szCs w:val="28"/>
              </w:rPr>
            </w:pPr>
            <w:r w:rsidRPr="00487731">
              <w:rPr>
                <w:sz w:val="28"/>
                <w:szCs w:val="28"/>
              </w:rPr>
              <w:t>Наименование технологического нарушения</w:t>
            </w:r>
          </w:p>
        </w:tc>
        <w:tc>
          <w:tcPr>
            <w:tcW w:w="5811" w:type="dxa"/>
            <w:shd w:val="clear" w:color="auto" w:fill="auto"/>
          </w:tcPr>
          <w:p w:rsidR="00580EAF" w:rsidRPr="00487731" w:rsidRDefault="00580EAF" w:rsidP="008116B2">
            <w:pPr>
              <w:jc w:val="center"/>
              <w:rPr>
                <w:sz w:val="28"/>
                <w:szCs w:val="28"/>
              </w:rPr>
            </w:pPr>
            <w:r w:rsidRPr="00487731">
              <w:rPr>
                <w:sz w:val="28"/>
                <w:szCs w:val="28"/>
              </w:rPr>
              <w:t>Время на устранение</w:t>
            </w:r>
          </w:p>
        </w:tc>
      </w:tr>
      <w:tr w:rsidR="00580EAF" w:rsidRPr="00487731" w:rsidTr="008116B2">
        <w:trPr>
          <w:jc w:val="center"/>
        </w:trPr>
        <w:tc>
          <w:tcPr>
            <w:tcW w:w="484" w:type="dxa"/>
            <w:shd w:val="clear" w:color="auto" w:fill="auto"/>
          </w:tcPr>
          <w:p w:rsidR="00580EAF" w:rsidRPr="00487731" w:rsidRDefault="00580EAF" w:rsidP="008116B2">
            <w:pPr>
              <w:jc w:val="center"/>
              <w:rPr>
                <w:sz w:val="28"/>
                <w:szCs w:val="28"/>
              </w:rPr>
            </w:pPr>
            <w:r w:rsidRPr="00487731">
              <w:rPr>
                <w:sz w:val="28"/>
                <w:szCs w:val="28"/>
              </w:rPr>
              <w:t>1</w:t>
            </w:r>
          </w:p>
        </w:tc>
        <w:tc>
          <w:tcPr>
            <w:tcW w:w="7988" w:type="dxa"/>
            <w:shd w:val="clear" w:color="auto" w:fill="auto"/>
          </w:tcPr>
          <w:p w:rsidR="00580EAF" w:rsidRPr="00487731" w:rsidRDefault="00580EAF" w:rsidP="008116B2">
            <w:pPr>
              <w:jc w:val="center"/>
              <w:rPr>
                <w:sz w:val="28"/>
                <w:szCs w:val="28"/>
              </w:rPr>
            </w:pPr>
            <w:r w:rsidRPr="00487731">
              <w:rPr>
                <w:sz w:val="28"/>
                <w:szCs w:val="28"/>
              </w:rPr>
              <w:t>Отключение электроснабжения</w:t>
            </w:r>
          </w:p>
        </w:tc>
        <w:tc>
          <w:tcPr>
            <w:tcW w:w="5811" w:type="dxa"/>
            <w:shd w:val="clear" w:color="auto" w:fill="auto"/>
          </w:tcPr>
          <w:p w:rsidR="00580EAF" w:rsidRPr="00487731" w:rsidRDefault="00580EAF" w:rsidP="008116B2">
            <w:pPr>
              <w:jc w:val="center"/>
              <w:rPr>
                <w:sz w:val="28"/>
                <w:szCs w:val="28"/>
              </w:rPr>
            </w:pPr>
            <w:r w:rsidRPr="00487731">
              <w:rPr>
                <w:sz w:val="28"/>
                <w:szCs w:val="28"/>
              </w:rPr>
              <w:t>2 часа</w:t>
            </w:r>
          </w:p>
        </w:tc>
      </w:tr>
    </w:tbl>
    <w:p w:rsidR="000F75D2" w:rsidRPr="00487731" w:rsidRDefault="000F75D2" w:rsidP="00487731">
      <w:pPr>
        <w:jc w:val="both"/>
        <w:rPr>
          <w:sz w:val="28"/>
          <w:szCs w:val="28"/>
        </w:rPr>
      </w:pPr>
    </w:p>
    <w:p w:rsidR="00580EAF" w:rsidRDefault="00206622" w:rsidP="000F75D2">
      <w:pPr>
        <w:jc w:val="center"/>
        <w:rPr>
          <w:sz w:val="28"/>
          <w:szCs w:val="28"/>
        </w:rPr>
      </w:pPr>
      <w:r>
        <w:rPr>
          <w:sz w:val="28"/>
          <w:szCs w:val="28"/>
          <w:lang w:val="en-US"/>
        </w:rPr>
        <w:lastRenderedPageBreak/>
        <w:t>VI</w:t>
      </w:r>
      <w:r w:rsidR="00580EAF" w:rsidRPr="00487731">
        <w:rPr>
          <w:sz w:val="28"/>
          <w:szCs w:val="28"/>
        </w:rPr>
        <w:t>. Расчет дополнительных сил и средств для локализации и ликвидации аварийных ситуаций</w:t>
      </w:r>
    </w:p>
    <w:p w:rsidR="000F75D2" w:rsidRDefault="000F75D2" w:rsidP="00487731">
      <w:pPr>
        <w:jc w:val="both"/>
        <w:rPr>
          <w:sz w:val="28"/>
          <w:szCs w:val="28"/>
        </w:rPr>
      </w:pPr>
    </w:p>
    <w:p w:rsidR="000F75D2" w:rsidRPr="00487731" w:rsidRDefault="000F75D2" w:rsidP="00487731">
      <w:pPr>
        <w:jc w:val="both"/>
        <w:rPr>
          <w:sz w:val="28"/>
          <w:szCs w:val="28"/>
        </w:rPr>
      </w:pPr>
    </w:p>
    <w:p w:rsidR="000F75D2" w:rsidRPr="00F71BC1" w:rsidRDefault="000F75D2" w:rsidP="000F75D2">
      <w:pPr>
        <w:ind w:firstLine="709"/>
        <w:jc w:val="both"/>
        <w:rPr>
          <w:rFonts w:eastAsia="Calibri"/>
          <w:sz w:val="28"/>
          <w:szCs w:val="28"/>
          <w:lang w:eastAsia="en-US"/>
        </w:rPr>
      </w:pPr>
      <w:r>
        <w:rPr>
          <w:rFonts w:eastAsia="Calibri"/>
          <w:sz w:val="28"/>
          <w:szCs w:val="28"/>
          <w:lang w:eastAsia="en-US"/>
        </w:rPr>
        <w:t xml:space="preserve">23. </w:t>
      </w:r>
      <w:r w:rsidRPr="00AF3B41">
        <w:rPr>
          <w:rFonts w:eastAsia="Calibri"/>
          <w:sz w:val="28"/>
          <w:szCs w:val="28"/>
          <w:lang w:eastAsia="en-US"/>
        </w:rPr>
        <w:t>Расчет дополнительных сил и средств для локализации и ликвидации аварийных ситуаций</w:t>
      </w:r>
      <w:r w:rsidRPr="00F71BC1">
        <w:rPr>
          <w:rFonts w:eastAsia="Calibri"/>
          <w:sz w:val="28"/>
          <w:szCs w:val="28"/>
          <w:lang w:eastAsia="en-US"/>
        </w:rPr>
        <w:t xml:space="preserve"> </w:t>
      </w:r>
      <w:r w:rsidRPr="00AF3B41">
        <w:rPr>
          <w:rFonts w:eastAsia="Calibri"/>
          <w:sz w:val="28"/>
          <w:szCs w:val="28"/>
          <w:lang w:eastAsia="en-US"/>
        </w:rPr>
        <w:t>при  ликвидации аварии на  сетях теплоснабжения</w:t>
      </w:r>
      <w:r>
        <w:rPr>
          <w:rFonts w:eastAsia="Calibri"/>
          <w:sz w:val="28"/>
          <w:szCs w:val="28"/>
          <w:lang w:eastAsia="en-US"/>
        </w:rPr>
        <w:t xml:space="preserve"> представлен</w:t>
      </w:r>
      <w:r w:rsidRPr="00F71BC1">
        <w:rPr>
          <w:rFonts w:eastAsia="Calibri"/>
          <w:sz w:val="28"/>
          <w:szCs w:val="28"/>
          <w:lang w:eastAsia="en-US"/>
        </w:rPr>
        <w:t xml:space="preserve"> в таблице </w:t>
      </w:r>
      <w:r>
        <w:rPr>
          <w:rFonts w:eastAsia="Calibri"/>
          <w:sz w:val="28"/>
          <w:szCs w:val="28"/>
          <w:lang w:eastAsia="en-US"/>
        </w:rPr>
        <w:t>5</w:t>
      </w:r>
      <w:r w:rsidRPr="00F71BC1">
        <w:rPr>
          <w:rFonts w:eastAsia="Calibri"/>
          <w:sz w:val="28"/>
          <w:szCs w:val="28"/>
          <w:lang w:eastAsia="en-US"/>
        </w:rPr>
        <w:t>.</w:t>
      </w:r>
    </w:p>
    <w:p w:rsidR="000F75D2" w:rsidRPr="00487731" w:rsidRDefault="000F75D2" w:rsidP="00D653A8">
      <w:pPr>
        <w:ind w:firstLine="709"/>
        <w:jc w:val="right"/>
        <w:rPr>
          <w:rFonts w:eastAsia="Calibri"/>
          <w:sz w:val="28"/>
          <w:szCs w:val="28"/>
          <w:lang w:eastAsia="en-US"/>
        </w:rPr>
      </w:pPr>
      <w:r>
        <w:rPr>
          <w:rFonts w:eastAsia="Calibri"/>
          <w:sz w:val="28"/>
          <w:szCs w:val="28"/>
          <w:lang w:eastAsia="en-US"/>
        </w:rPr>
        <w:t>Таблица 5</w:t>
      </w:r>
    </w:p>
    <w:tbl>
      <w:tblPr>
        <w:tblW w:w="15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483"/>
        <w:gridCol w:w="4820"/>
        <w:gridCol w:w="2835"/>
        <w:gridCol w:w="3411"/>
      </w:tblGrid>
      <w:tr w:rsidR="00580EAF" w:rsidRPr="00487731" w:rsidTr="000318C9">
        <w:trPr>
          <w:jc w:val="center"/>
        </w:trPr>
        <w:tc>
          <w:tcPr>
            <w:tcW w:w="594"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 п/п</w:t>
            </w:r>
          </w:p>
        </w:tc>
        <w:tc>
          <w:tcPr>
            <w:tcW w:w="3483"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Состав</w:t>
            </w:r>
          </w:p>
        </w:tc>
        <w:tc>
          <w:tcPr>
            <w:tcW w:w="4820"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Наименование</w:t>
            </w:r>
          </w:p>
        </w:tc>
        <w:tc>
          <w:tcPr>
            <w:tcW w:w="2835"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Место дислокации</w:t>
            </w:r>
          </w:p>
        </w:tc>
        <w:tc>
          <w:tcPr>
            <w:tcW w:w="3411"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Ф.И.О. руководителя, телефон</w:t>
            </w:r>
          </w:p>
        </w:tc>
      </w:tr>
      <w:tr w:rsidR="00580EAF" w:rsidRPr="00487731" w:rsidTr="000318C9">
        <w:trPr>
          <w:trHeight w:val="907"/>
          <w:jc w:val="center"/>
        </w:trPr>
        <w:tc>
          <w:tcPr>
            <w:tcW w:w="594"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1</w:t>
            </w:r>
          </w:p>
        </w:tc>
        <w:tc>
          <w:tcPr>
            <w:tcW w:w="3483"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Одна бригада-5 чел.                                  и 3 ед. техники</w:t>
            </w:r>
          </w:p>
        </w:tc>
        <w:tc>
          <w:tcPr>
            <w:tcW w:w="4820"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ООО ЮУТЭК «ТеплоСервис»</w:t>
            </w:r>
          </w:p>
        </w:tc>
        <w:tc>
          <w:tcPr>
            <w:tcW w:w="2835"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г. Карталы,</w:t>
            </w:r>
          </w:p>
          <w:p w:rsidR="00580EAF" w:rsidRPr="00487731" w:rsidRDefault="00580EAF" w:rsidP="00D653A8">
            <w:pPr>
              <w:jc w:val="center"/>
              <w:rPr>
                <w:rFonts w:eastAsia="Calibri"/>
                <w:sz w:val="28"/>
                <w:szCs w:val="28"/>
                <w:lang w:eastAsia="en-US"/>
              </w:rPr>
            </w:pPr>
            <w:r w:rsidRPr="00487731">
              <w:rPr>
                <w:rFonts w:eastAsia="Calibri"/>
                <w:sz w:val="28"/>
                <w:szCs w:val="28"/>
                <w:lang w:eastAsia="en-US"/>
              </w:rPr>
              <w:t>ул. Пушкина, 3А</w:t>
            </w:r>
          </w:p>
        </w:tc>
        <w:tc>
          <w:tcPr>
            <w:tcW w:w="3411"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Воликов В.В.</w:t>
            </w:r>
          </w:p>
          <w:p w:rsidR="00580EAF" w:rsidRPr="00487731" w:rsidRDefault="00580EAF" w:rsidP="00D653A8">
            <w:pPr>
              <w:jc w:val="center"/>
              <w:rPr>
                <w:rFonts w:eastAsia="Calibri"/>
                <w:sz w:val="28"/>
                <w:szCs w:val="28"/>
                <w:lang w:eastAsia="en-US"/>
              </w:rPr>
            </w:pPr>
            <w:r w:rsidRPr="00487731">
              <w:rPr>
                <w:rFonts w:eastAsia="Calibri"/>
                <w:sz w:val="28"/>
                <w:szCs w:val="28"/>
                <w:lang w:eastAsia="en-US"/>
              </w:rPr>
              <w:t>тел. 2-38-33</w:t>
            </w:r>
          </w:p>
          <w:p w:rsidR="00580EAF" w:rsidRPr="00487731" w:rsidRDefault="00580EAF" w:rsidP="00D653A8">
            <w:pPr>
              <w:jc w:val="center"/>
              <w:rPr>
                <w:rFonts w:eastAsia="Calibri"/>
                <w:sz w:val="28"/>
                <w:szCs w:val="28"/>
                <w:lang w:eastAsia="en-US"/>
              </w:rPr>
            </w:pPr>
            <w:r w:rsidRPr="00487731">
              <w:rPr>
                <w:rFonts w:eastAsia="Calibri"/>
                <w:sz w:val="28"/>
                <w:szCs w:val="28"/>
                <w:lang w:eastAsia="en-US"/>
              </w:rPr>
              <w:t>диспетчер 7-52-41</w:t>
            </w:r>
          </w:p>
        </w:tc>
      </w:tr>
      <w:tr w:rsidR="00580EAF" w:rsidRPr="00487731" w:rsidTr="000318C9">
        <w:trPr>
          <w:jc w:val="center"/>
        </w:trPr>
        <w:tc>
          <w:tcPr>
            <w:tcW w:w="594"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2</w:t>
            </w:r>
          </w:p>
        </w:tc>
        <w:tc>
          <w:tcPr>
            <w:tcW w:w="3483"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Одна бригада-4 чел.                                и 3 ед. техники</w:t>
            </w:r>
          </w:p>
        </w:tc>
        <w:tc>
          <w:tcPr>
            <w:tcW w:w="4820"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МУП «Спецстрой»  г. Карталы</w:t>
            </w:r>
          </w:p>
        </w:tc>
        <w:tc>
          <w:tcPr>
            <w:tcW w:w="2835"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г. Карталы</w:t>
            </w:r>
          </w:p>
          <w:p w:rsidR="00580EAF" w:rsidRPr="00487731" w:rsidRDefault="00580EAF" w:rsidP="00D653A8">
            <w:pPr>
              <w:jc w:val="center"/>
              <w:rPr>
                <w:rFonts w:eastAsia="Calibri"/>
                <w:sz w:val="28"/>
                <w:szCs w:val="28"/>
                <w:lang w:eastAsia="en-US"/>
              </w:rPr>
            </w:pPr>
            <w:r w:rsidRPr="00487731">
              <w:rPr>
                <w:rFonts w:eastAsia="Calibri"/>
                <w:sz w:val="28"/>
                <w:szCs w:val="28"/>
                <w:lang w:eastAsia="en-US"/>
              </w:rPr>
              <w:t>ул. Геологов, 6</w:t>
            </w:r>
          </w:p>
        </w:tc>
        <w:tc>
          <w:tcPr>
            <w:tcW w:w="3411"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Анохина С.В.</w:t>
            </w:r>
          </w:p>
          <w:p w:rsidR="00580EAF" w:rsidRPr="00487731" w:rsidRDefault="00580EAF" w:rsidP="00D653A8">
            <w:pPr>
              <w:jc w:val="center"/>
              <w:rPr>
                <w:rFonts w:eastAsia="Calibri"/>
                <w:sz w:val="28"/>
                <w:szCs w:val="28"/>
                <w:lang w:eastAsia="en-US"/>
              </w:rPr>
            </w:pPr>
            <w:r w:rsidRPr="00487731">
              <w:rPr>
                <w:rFonts w:eastAsia="Calibri"/>
                <w:sz w:val="28"/>
                <w:szCs w:val="28"/>
                <w:lang w:eastAsia="en-US"/>
              </w:rPr>
              <w:t>тел. 2-23-78</w:t>
            </w:r>
          </w:p>
        </w:tc>
      </w:tr>
      <w:tr w:rsidR="00580EAF" w:rsidRPr="00487731" w:rsidTr="000318C9">
        <w:trPr>
          <w:jc w:val="center"/>
        </w:trPr>
        <w:tc>
          <w:tcPr>
            <w:tcW w:w="594"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3</w:t>
            </w:r>
          </w:p>
        </w:tc>
        <w:tc>
          <w:tcPr>
            <w:tcW w:w="3483"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Две бригады по 4 чел.                             и по 3 ед. техники</w:t>
            </w:r>
          </w:p>
        </w:tc>
        <w:tc>
          <w:tcPr>
            <w:tcW w:w="4820"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Филиал «Челябоблкоммунэнерго» Карталинские электротепловые сети</w:t>
            </w:r>
          </w:p>
        </w:tc>
        <w:tc>
          <w:tcPr>
            <w:tcW w:w="2835"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г. Карталы</w:t>
            </w:r>
          </w:p>
          <w:p w:rsidR="00580EAF" w:rsidRPr="00487731" w:rsidRDefault="00580EAF" w:rsidP="00D653A8">
            <w:pPr>
              <w:jc w:val="center"/>
              <w:rPr>
                <w:rFonts w:eastAsia="Calibri"/>
                <w:sz w:val="28"/>
                <w:szCs w:val="28"/>
                <w:lang w:eastAsia="en-US"/>
              </w:rPr>
            </w:pPr>
            <w:r w:rsidRPr="00487731">
              <w:rPr>
                <w:rFonts w:eastAsia="Calibri"/>
                <w:sz w:val="28"/>
                <w:szCs w:val="28"/>
                <w:lang w:eastAsia="en-US"/>
              </w:rPr>
              <w:t>пер. Хладопункт, 7</w:t>
            </w:r>
          </w:p>
        </w:tc>
        <w:tc>
          <w:tcPr>
            <w:tcW w:w="3411"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Романов Ю.М.</w:t>
            </w:r>
          </w:p>
          <w:p w:rsidR="00580EAF" w:rsidRPr="00487731" w:rsidRDefault="00580EAF" w:rsidP="00D653A8">
            <w:pPr>
              <w:jc w:val="center"/>
              <w:rPr>
                <w:rFonts w:eastAsia="Calibri"/>
                <w:sz w:val="28"/>
                <w:szCs w:val="28"/>
                <w:lang w:eastAsia="en-US"/>
              </w:rPr>
            </w:pPr>
            <w:r w:rsidRPr="00487731">
              <w:rPr>
                <w:rFonts w:eastAsia="Calibri"/>
                <w:sz w:val="28"/>
                <w:szCs w:val="28"/>
                <w:lang w:eastAsia="en-US"/>
              </w:rPr>
              <w:t>тел. 2-23-52; 2-27-15</w:t>
            </w:r>
          </w:p>
          <w:p w:rsidR="00580EAF" w:rsidRPr="00487731" w:rsidRDefault="00580EAF" w:rsidP="00D653A8">
            <w:pPr>
              <w:jc w:val="center"/>
              <w:rPr>
                <w:rFonts w:eastAsia="Calibri"/>
                <w:sz w:val="28"/>
                <w:szCs w:val="28"/>
                <w:lang w:eastAsia="en-US"/>
              </w:rPr>
            </w:pPr>
            <w:r w:rsidRPr="00487731">
              <w:rPr>
                <w:rFonts w:eastAsia="Calibri"/>
                <w:sz w:val="28"/>
                <w:szCs w:val="28"/>
                <w:lang w:eastAsia="en-US"/>
              </w:rPr>
              <w:t>диспетчер 2-29-99</w:t>
            </w:r>
          </w:p>
        </w:tc>
      </w:tr>
      <w:tr w:rsidR="00580EAF" w:rsidRPr="00487731" w:rsidTr="000318C9">
        <w:trPr>
          <w:trHeight w:val="537"/>
          <w:jc w:val="center"/>
        </w:trPr>
        <w:tc>
          <w:tcPr>
            <w:tcW w:w="594"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5</w:t>
            </w:r>
          </w:p>
        </w:tc>
        <w:tc>
          <w:tcPr>
            <w:tcW w:w="3483"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Одна бригада-4 чел.                                и 2 ед. техники</w:t>
            </w:r>
          </w:p>
        </w:tc>
        <w:tc>
          <w:tcPr>
            <w:tcW w:w="4820"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ООО «ЖКХ Партнер»</w:t>
            </w:r>
          </w:p>
        </w:tc>
        <w:tc>
          <w:tcPr>
            <w:tcW w:w="2835"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п. Варшавка, ул. Чернева, 32;</w:t>
            </w:r>
          </w:p>
        </w:tc>
        <w:tc>
          <w:tcPr>
            <w:tcW w:w="3411"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Ихсанов  К.А.</w:t>
            </w:r>
          </w:p>
          <w:p w:rsidR="00580EAF" w:rsidRPr="00487731" w:rsidRDefault="00580EAF" w:rsidP="00D653A8">
            <w:pPr>
              <w:jc w:val="center"/>
              <w:rPr>
                <w:rFonts w:eastAsia="Calibri"/>
                <w:sz w:val="28"/>
                <w:szCs w:val="28"/>
                <w:lang w:eastAsia="en-US"/>
              </w:rPr>
            </w:pPr>
            <w:r w:rsidRPr="00487731">
              <w:rPr>
                <w:rFonts w:eastAsia="Calibri"/>
                <w:sz w:val="28"/>
                <w:szCs w:val="28"/>
                <w:lang w:eastAsia="en-US"/>
              </w:rPr>
              <w:t>тел. 94-7-35</w:t>
            </w:r>
          </w:p>
        </w:tc>
      </w:tr>
      <w:tr w:rsidR="00580EAF" w:rsidRPr="00487731" w:rsidTr="000318C9">
        <w:trPr>
          <w:jc w:val="center"/>
        </w:trPr>
        <w:tc>
          <w:tcPr>
            <w:tcW w:w="594"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6</w:t>
            </w:r>
          </w:p>
        </w:tc>
        <w:tc>
          <w:tcPr>
            <w:tcW w:w="3483"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Одна бригада-4 чел.                                и 2 ед. техники</w:t>
            </w:r>
          </w:p>
        </w:tc>
        <w:tc>
          <w:tcPr>
            <w:tcW w:w="4820"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ООО «ЖКХ  Гарант плюс»</w:t>
            </w:r>
          </w:p>
        </w:tc>
        <w:tc>
          <w:tcPr>
            <w:tcW w:w="2835"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п. Снежный,</w:t>
            </w:r>
          </w:p>
          <w:p w:rsidR="00580EAF" w:rsidRPr="00487731" w:rsidRDefault="00580EAF" w:rsidP="00D653A8">
            <w:pPr>
              <w:jc w:val="center"/>
              <w:rPr>
                <w:rFonts w:eastAsia="Calibri"/>
                <w:sz w:val="28"/>
                <w:szCs w:val="28"/>
                <w:lang w:eastAsia="en-US"/>
              </w:rPr>
            </w:pPr>
            <w:r w:rsidRPr="00487731">
              <w:rPr>
                <w:rFonts w:eastAsia="Calibri"/>
                <w:sz w:val="28"/>
                <w:szCs w:val="28"/>
                <w:lang w:eastAsia="en-US"/>
              </w:rPr>
              <w:t>пер. Школьный, 12;</w:t>
            </w:r>
          </w:p>
        </w:tc>
        <w:tc>
          <w:tcPr>
            <w:tcW w:w="3411"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Ходченко  А.В.</w:t>
            </w:r>
          </w:p>
          <w:p w:rsidR="00580EAF" w:rsidRPr="00487731" w:rsidRDefault="00580EAF" w:rsidP="00D653A8">
            <w:pPr>
              <w:jc w:val="center"/>
              <w:rPr>
                <w:rFonts w:eastAsia="Calibri"/>
                <w:sz w:val="28"/>
                <w:szCs w:val="28"/>
                <w:lang w:eastAsia="en-US"/>
              </w:rPr>
            </w:pPr>
            <w:r w:rsidRPr="00487731">
              <w:rPr>
                <w:rFonts w:eastAsia="Calibri"/>
                <w:sz w:val="28"/>
                <w:szCs w:val="28"/>
                <w:lang w:eastAsia="en-US"/>
              </w:rPr>
              <w:t>тел. 98-2-89</w:t>
            </w:r>
          </w:p>
        </w:tc>
      </w:tr>
      <w:tr w:rsidR="00580EAF" w:rsidRPr="00487731" w:rsidTr="000318C9">
        <w:trPr>
          <w:jc w:val="center"/>
        </w:trPr>
        <w:tc>
          <w:tcPr>
            <w:tcW w:w="594"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7</w:t>
            </w:r>
          </w:p>
        </w:tc>
        <w:tc>
          <w:tcPr>
            <w:tcW w:w="3483"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Одна бригада-4 чел.                                и 2 ед. техники</w:t>
            </w:r>
          </w:p>
        </w:tc>
        <w:tc>
          <w:tcPr>
            <w:tcW w:w="4820"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МУП «ЖКХ Еленинского сельского поселения</w:t>
            </w:r>
          </w:p>
        </w:tc>
        <w:tc>
          <w:tcPr>
            <w:tcW w:w="2835"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с. Еленинка, ул. Будакова, 26</w:t>
            </w:r>
          </w:p>
        </w:tc>
        <w:tc>
          <w:tcPr>
            <w:tcW w:w="3411" w:type="dxa"/>
            <w:shd w:val="clear" w:color="auto" w:fill="auto"/>
          </w:tcPr>
          <w:p w:rsidR="00580EAF" w:rsidRPr="00487731" w:rsidRDefault="00580EAF" w:rsidP="00D653A8">
            <w:pPr>
              <w:jc w:val="center"/>
              <w:rPr>
                <w:rFonts w:eastAsia="Calibri"/>
                <w:sz w:val="28"/>
                <w:szCs w:val="28"/>
                <w:lang w:eastAsia="en-US"/>
              </w:rPr>
            </w:pPr>
            <w:r w:rsidRPr="00487731">
              <w:rPr>
                <w:rFonts w:eastAsia="Calibri"/>
                <w:sz w:val="28"/>
                <w:szCs w:val="28"/>
                <w:lang w:eastAsia="en-US"/>
              </w:rPr>
              <w:t>Огиенко В.В.</w:t>
            </w:r>
          </w:p>
          <w:p w:rsidR="00580EAF" w:rsidRPr="00487731" w:rsidRDefault="00580EAF" w:rsidP="00D653A8">
            <w:pPr>
              <w:jc w:val="center"/>
              <w:rPr>
                <w:rFonts w:eastAsia="Calibri"/>
                <w:sz w:val="28"/>
                <w:szCs w:val="28"/>
                <w:lang w:eastAsia="en-US"/>
              </w:rPr>
            </w:pPr>
            <w:r w:rsidRPr="00487731">
              <w:rPr>
                <w:rFonts w:eastAsia="Calibri"/>
                <w:sz w:val="28"/>
                <w:szCs w:val="28"/>
                <w:lang w:eastAsia="en-US"/>
              </w:rPr>
              <w:t>тел. 96-4-38</w:t>
            </w:r>
          </w:p>
        </w:tc>
      </w:tr>
    </w:tbl>
    <w:p w:rsidR="000F75D2" w:rsidRPr="00F71BC1" w:rsidRDefault="000F75D2" w:rsidP="000F75D2">
      <w:pPr>
        <w:ind w:firstLine="709"/>
        <w:jc w:val="both"/>
        <w:rPr>
          <w:rFonts w:eastAsia="Calibri"/>
          <w:sz w:val="28"/>
          <w:szCs w:val="28"/>
          <w:lang w:eastAsia="en-US"/>
        </w:rPr>
      </w:pPr>
      <w:r>
        <w:rPr>
          <w:rFonts w:eastAsia="Calibri"/>
          <w:sz w:val="28"/>
          <w:szCs w:val="28"/>
          <w:lang w:eastAsia="en-US"/>
        </w:rPr>
        <w:t xml:space="preserve">24. </w:t>
      </w:r>
      <w:r w:rsidRPr="00AF3B41">
        <w:rPr>
          <w:rFonts w:eastAsia="Calibri"/>
          <w:sz w:val="28"/>
          <w:szCs w:val="28"/>
          <w:lang w:eastAsia="en-US"/>
        </w:rPr>
        <w:t>Расчет дополнительных сил и средств для локализации и ликвидации аварийных ситуаций</w:t>
      </w:r>
      <w:r w:rsidRPr="00F71BC1">
        <w:rPr>
          <w:rFonts w:eastAsia="Calibri"/>
          <w:sz w:val="28"/>
          <w:szCs w:val="28"/>
          <w:lang w:eastAsia="en-US"/>
        </w:rPr>
        <w:t xml:space="preserve"> </w:t>
      </w:r>
      <w:r w:rsidRPr="00AF3B41">
        <w:rPr>
          <w:rFonts w:eastAsia="Calibri"/>
          <w:sz w:val="28"/>
          <w:szCs w:val="28"/>
          <w:lang w:eastAsia="en-US"/>
        </w:rPr>
        <w:t xml:space="preserve">при </w:t>
      </w:r>
      <w:r w:rsidRPr="00683193">
        <w:rPr>
          <w:rFonts w:eastAsia="Calibri"/>
          <w:sz w:val="28"/>
          <w:szCs w:val="28"/>
          <w:lang w:eastAsia="en-US"/>
        </w:rPr>
        <w:t xml:space="preserve">ликвидации аварии на  сетях водоснабжения и водоотведения </w:t>
      </w:r>
      <w:r>
        <w:rPr>
          <w:rFonts w:eastAsia="Calibri"/>
          <w:sz w:val="28"/>
          <w:szCs w:val="28"/>
          <w:lang w:eastAsia="en-US"/>
        </w:rPr>
        <w:t>представлен</w:t>
      </w:r>
      <w:r w:rsidRPr="00F71BC1">
        <w:rPr>
          <w:rFonts w:eastAsia="Calibri"/>
          <w:sz w:val="28"/>
          <w:szCs w:val="28"/>
          <w:lang w:eastAsia="en-US"/>
        </w:rPr>
        <w:t xml:space="preserve"> в таблице </w:t>
      </w:r>
      <w:r>
        <w:rPr>
          <w:rFonts w:eastAsia="Calibri"/>
          <w:sz w:val="28"/>
          <w:szCs w:val="28"/>
          <w:lang w:eastAsia="en-US"/>
        </w:rPr>
        <w:t>6</w:t>
      </w:r>
      <w:r w:rsidRPr="00F71BC1">
        <w:rPr>
          <w:rFonts w:eastAsia="Calibri"/>
          <w:sz w:val="28"/>
          <w:szCs w:val="28"/>
          <w:lang w:eastAsia="en-US"/>
        </w:rPr>
        <w:t>.</w:t>
      </w:r>
    </w:p>
    <w:p w:rsidR="000F75D2" w:rsidRPr="00487731" w:rsidRDefault="000F75D2" w:rsidP="00751DC4">
      <w:pPr>
        <w:ind w:firstLine="709"/>
        <w:jc w:val="right"/>
        <w:rPr>
          <w:rFonts w:eastAsia="Calibri"/>
          <w:sz w:val="28"/>
          <w:szCs w:val="28"/>
          <w:lang w:eastAsia="en-US"/>
        </w:rPr>
      </w:pPr>
      <w:r>
        <w:rPr>
          <w:rFonts w:eastAsia="Calibri"/>
          <w:sz w:val="28"/>
          <w:szCs w:val="28"/>
          <w:lang w:eastAsia="en-US"/>
        </w:rPr>
        <w:t>Таблица 6</w:t>
      </w:r>
    </w:p>
    <w:tbl>
      <w:tblPr>
        <w:tblW w:w="15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019"/>
        <w:gridCol w:w="4292"/>
        <w:gridCol w:w="4819"/>
        <w:gridCol w:w="2513"/>
      </w:tblGrid>
      <w:tr w:rsidR="00580EAF" w:rsidRPr="00487731" w:rsidTr="000318C9">
        <w:trPr>
          <w:jc w:val="center"/>
        </w:trPr>
        <w:tc>
          <w:tcPr>
            <w:tcW w:w="594"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 п/п</w:t>
            </w:r>
          </w:p>
        </w:tc>
        <w:tc>
          <w:tcPr>
            <w:tcW w:w="30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Состав</w:t>
            </w:r>
          </w:p>
        </w:tc>
        <w:tc>
          <w:tcPr>
            <w:tcW w:w="4292"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Наименование</w:t>
            </w:r>
          </w:p>
        </w:tc>
        <w:tc>
          <w:tcPr>
            <w:tcW w:w="48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Место дислокации</w:t>
            </w:r>
          </w:p>
        </w:tc>
        <w:tc>
          <w:tcPr>
            <w:tcW w:w="2513"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Ф.И.О. руководителя</w:t>
            </w:r>
          </w:p>
        </w:tc>
      </w:tr>
      <w:tr w:rsidR="00580EAF" w:rsidRPr="00487731" w:rsidTr="000318C9">
        <w:trPr>
          <w:trHeight w:val="85"/>
          <w:jc w:val="center"/>
        </w:trPr>
        <w:tc>
          <w:tcPr>
            <w:tcW w:w="594"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1</w:t>
            </w:r>
          </w:p>
        </w:tc>
        <w:tc>
          <w:tcPr>
            <w:tcW w:w="30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Одна бригада – 6 чел.</w:t>
            </w:r>
          </w:p>
          <w:p w:rsidR="00580EAF" w:rsidRPr="00487731" w:rsidRDefault="00580EAF" w:rsidP="00751DC4">
            <w:pPr>
              <w:jc w:val="center"/>
              <w:rPr>
                <w:rFonts w:eastAsia="Calibri"/>
                <w:sz w:val="28"/>
                <w:szCs w:val="28"/>
                <w:lang w:eastAsia="en-US"/>
              </w:rPr>
            </w:pPr>
            <w:r w:rsidRPr="00487731">
              <w:rPr>
                <w:rFonts w:eastAsia="Calibri"/>
                <w:sz w:val="28"/>
                <w:szCs w:val="28"/>
                <w:lang w:eastAsia="en-US"/>
              </w:rPr>
              <w:t>и 4 ед. техники</w:t>
            </w:r>
          </w:p>
        </w:tc>
        <w:tc>
          <w:tcPr>
            <w:tcW w:w="4292"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ООО ЮУТЭК «ТеплоСервис»</w:t>
            </w:r>
          </w:p>
        </w:tc>
        <w:tc>
          <w:tcPr>
            <w:tcW w:w="48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ООО ЮУТЭК «ТеплоСервис» г. Карталы,</w:t>
            </w:r>
            <w:r w:rsidR="00DD0250">
              <w:rPr>
                <w:rFonts w:eastAsia="Calibri"/>
                <w:sz w:val="28"/>
                <w:szCs w:val="28"/>
                <w:lang w:eastAsia="en-US"/>
              </w:rPr>
              <w:t xml:space="preserve"> </w:t>
            </w:r>
            <w:r w:rsidRPr="00487731">
              <w:rPr>
                <w:rFonts w:eastAsia="Calibri"/>
                <w:sz w:val="28"/>
                <w:szCs w:val="28"/>
                <w:lang w:eastAsia="en-US"/>
              </w:rPr>
              <w:t>ул. Пушкина, 3А</w:t>
            </w:r>
          </w:p>
        </w:tc>
        <w:tc>
          <w:tcPr>
            <w:tcW w:w="2513"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Косматова Н.В.</w:t>
            </w:r>
          </w:p>
          <w:p w:rsidR="00580EAF" w:rsidRPr="00487731" w:rsidRDefault="00580EAF" w:rsidP="00751DC4">
            <w:pPr>
              <w:jc w:val="center"/>
              <w:rPr>
                <w:rFonts w:eastAsia="Calibri"/>
                <w:sz w:val="28"/>
                <w:szCs w:val="28"/>
                <w:lang w:eastAsia="en-US"/>
              </w:rPr>
            </w:pPr>
            <w:r w:rsidRPr="00487731">
              <w:rPr>
                <w:rFonts w:eastAsia="Calibri"/>
                <w:sz w:val="28"/>
                <w:szCs w:val="28"/>
                <w:lang w:eastAsia="en-US"/>
              </w:rPr>
              <w:t>тел. 2-38-33</w:t>
            </w:r>
          </w:p>
          <w:p w:rsidR="00580EAF" w:rsidRPr="00487731" w:rsidRDefault="00580EAF" w:rsidP="00751DC4">
            <w:pPr>
              <w:jc w:val="center"/>
              <w:rPr>
                <w:rFonts w:eastAsia="Calibri"/>
                <w:sz w:val="28"/>
                <w:szCs w:val="28"/>
                <w:lang w:eastAsia="en-US"/>
              </w:rPr>
            </w:pPr>
            <w:r w:rsidRPr="00487731">
              <w:rPr>
                <w:rFonts w:eastAsia="Calibri"/>
                <w:sz w:val="28"/>
                <w:szCs w:val="28"/>
                <w:lang w:eastAsia="en-US"/>
              </w:rPr>
              <w:t>диспетчер</w:t>
            </w:r>
            <w:r w:rsidR="000318C9">
              <w:rPr>
                <w:rFonts w:eastAsia="Calibri"/>
                <w:sz w:val="28"/>
                <w:szCs w:val="28"/>
                <w:lang w:eastAsia="en-US"/>
              </w:rPr>
              <w:t xml:space="preserve"> </w:t>
            </w:r>
            <w:r w:rsidRPr="00487731">
              <w:rPr>
                <w:rFonts w:eastAsia="Calibri"/>
                <w:sz w:val="28"/>
                <w:szCs w:val="28"/>
                <w:lang w:eastAsia="en-US"/>
              </w:rPr>
              <w:t>7-52-41</w:t>
            </w:r>
          </w:p>
        </w:tc>
      </w:tr>
      <w:tr w:rsidR="00580EAF" w:rsidRPr="00487731" w:rsidTr="000318C9">
        <w:trPr>
          <w:jc w:val="center"/>
        </w:trPr>
        <w:tc>
          <w:tcPr>
            <w:tcW w:w="594"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lastRenderedPageBreak/>
              <w:t>2</w:t>
            </w:r>
          </w:p>
        </w:tc>
        <w:tc>
          <w:tcPr>
            <w:tcW w:w="30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Одна бригада – 5 чел. и 3 ед. техники</w:t>
            </w:r>
          </w:p>
        </w:tc>
        <w:tc>
          <w:tcPr>
            <w:tcW w:w="4292"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МУП «Спецстрой»</w:t>
            </w:r>
          </w:p>
        </w:tc>
        <w:tc>
          <w:tcPr>
            <w:tcW w:w="48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г. Карталы, ул. Гагарина, 141</w:t>
            </w:r>
          </w:p>
        </w:tc>
        <w:tc>
          <w:tcPr>
            <w:tcW w:w="2513"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Анохина С.В.</w:t>
            </w:r>
          </w:p>
          <w:p w:rsidR="00580EAF" w:rsidRPr="00487731" w:rsidRDefault="00580EAF" w:rsidP="00751DC4">
            <w:pPr>
              <w:jc w:val="center"/>
              <w:rPr>
                <w:rFonts w:eastAsia="Calibri"/>
                <w:sz w:val="28"/>
                <w:szCs w:val="28"/>
                <w:lang w:eastAsia="en-US"/>
              </w:rPr>
            </w:pPr>
            <w:r w:rsidRPr="00487731">
              <w:rPr>
                <w:rFonts w:eastAsia="Calibri"/>
                <w:sz w:val="28"/>
                <w:szCs w:val="28"/>
                <w:lang w:eastAsia="en-US"/>
              </w:rPr>
              <w:t>тел. 2-24-52</w:t>
            </w:r>
          </w:p>
        </w:tc>
      </w:tr>
      <w:tr w:rsidR="00580EAF" w:rsidRPr="00487731" w:rsidTr="000318C9">
        <w:trPr>
          <w:jc w:val="center"/>
        </w:trPr>
        <w:tc>
          <w:tcPr>
            <w:tcW w:w="594"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3</w:t>
            </w:r>
          </w:p>
        </w:tc>
        <w:tc>
          <w:tcPr>
            <w:tcW w:w="30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Одна бригада-4 чел.                                и 2 ед. техники</w:t>
            </w:r>
          </w:p>
        </w:tc>
        <w:tc>
          <w:tcPr>
            <w:tcW w:w="4292"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ООО «ЖКХ Партнер»</w:t>
            </w:r>
          </w:p>
        </w:tc>
        <w:tc>
          <w:tcPr>
            <w:tcW w:w="48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п. Варшавка, ул. Чернева, 32;</w:t>
            </w:r>
          </w:p>
          <w:p w:rsidR="00580EAF" w:rsidRPr="00487731" w:rsidRDefault="00580EAF" w:rsidP="00751DC4">
            <w:pPr>
              <w:jc w:val="center"/>
              <w:rPr>
                <w:rFonts w:eastAsia="Calibri"/>
                <w:sz w:val="28"/>
                <w:szCs w:val="28"/>
                <w:lang w:eastAsia="en-US"/>
              </w:rPr>
            </w:pPr>
          </w:p>
        </w:tc>
        <w:tc>
          <w:tcPr>
            <w:tcW w:w="2513"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Ихсанов  К.А.</w:t>
            </w:r>
          </w:p>
          <w:p w:rsidR="00580EAF" w:rsidRPr="00487731" w:rsidRDefault="00580EAF" w:rsidP="00751DC4">
            <w:pPr>
              <w:jc w:val="center"/>
              <w:rPr>
                <w:rFonts w:eastAsia="Calibri"/>
                <w:sz w:val="28"/>
                <w:szCs w:val="28"/>
                <w:lang w:eastAsia="en-US"/>
              </w:rPr>
            </w:pPr>
            <w:r w:rsidRPr="00487731">
              <w:rPr>
                <w:rFonts w:eastAsia="Calibri"/>
                <w:sz w:val="28"/>
                <w:szCs w:val="28"/>
                <w:lang w:eastAsia="en-US"/>
              </w:rPr>
              <w:t>тел. 94-7-35</w:t>
            </w:r>
          </w:p>
        </w:tc>
      </w:tr>
      <w:tr w:rsidR="00580EAF" w:rsidRPr="00487731" w:rsidTr="000318C9">
        <w:trPr>
          <w:jc w:val="center"/>
        </w:trPr>
        <w:tc>
          <w:tcPr>
            <w:tcW w:w="594"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4</w:t>
            </w:r>
          </w:p>
        </w:tc>
        <w:tc>
          <w:tcPr>
            <w:tcW w:w="30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Одна бригада-4 чел.                                и 2 ед. техники</w:t>
            </w:r>
          </w:p>
        </w:tc>
        <w:tc>
          <w:tcPr>
            <w:tcW w:w="4292"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ООО «ЖКХ  Гарант плюс»</w:t>
            </w:r>
          </w:p>
        </w:tc>
        <w:tc>
          <w:tcPr>
            <w:tcW w:w="48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п. Снежный, пер. Школьный, 12;</w:t>
            </w:r>
          </w:p>
          <w:p w:rsidR="00580EAF" w:rsidRPr="00487731" w:rsidRDefault="00580EAF" w:rsidP="00751DC4">
            <w:pPr>
              <w:jc w:val="center"/>
              <w:rPr>
                <w:rFonts w:eastAsia="Calibri"/>
                <w:sz w:val="28"/>
                <w:szCs w:val="28"/>
                <w:lang w:eastAsia="en-US"/>
              </w:rPr>
            </w:pPr>
          </w:p>
        </w:tc>
        <w:tc>
          <w:tcPr>
            <w:tcW w:w="2513"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Ходченко  А.В.</w:t>
            </w:r>
          </w:p>
          <w:p w:rsidR="00580EAF" w:rsidRPr="00487731" w:rsidRDefault="00580EAF" w:rsidP="00751DC4">
            <w:pPr>
              <w:jc w:val="center"/>
              <w:rPr>
                <w:rFonts w:eastAsia="Calibri"/>
                <w:sz w:val="28"/>
                <w:szCs w:val="28"/>
                <w:lang w:eastAsia="en-US"/>
              </w:rPr>
            </w:pPr>
            <w:r w:rsidRPr="00487731">
              <w:rPr>
                <w:rFonts w:eastAsia="Calibri"/>
                <w:sz w:val="28"/>
                <w:szCs w:val="28"/>
                <w:lang w:eastAsia="en-US"/>
              </w:rPr>
              <w:t>тел. 98-2-89</w:t>
            </w:r>
          </w:p>
        </w:tc>
      </w:tr>
      <w:tr w:rsidR="00580EAF" w:rsidRPr="00487731" w:rsidTr="000318C9">
        <w:trPr>
          <w:jc w:val="center"/>
        </w:trPr>
        <w:tc>
          <w:tcPr>
            <w:tcW w:w="594"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5</w:t>
            </w:r>
          </w:p>
        </w:tc>
        <w:tc>
          <w:tcPr>
            <w:tcW w:w="30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Одна бригада-4 чел.                                и 2 ед. техники</w:t>
            </w:r>
          </w:p>
        </w:tc>
        <w:tc>
          <w:tcPr>
            <w:tcW w:w="4292"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МУП «ЖКХ Еленинского сельского поселения</w:t>
            </w:r>
          </w:p>
        </w:tc>
        <w:tc>
          <w:tcPr>
            <w:tcW w:w="48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с. Еленинка, ул. Будакова, 26</w:t>
            </w:r>
          </w:p>
        </w:tc>
        <w:tc>
          <w:tcPr>
            <w:tcW w:w="2513"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Огиенко В.В.</w:t>
            </w:r>
          </w:p>
          <w:p w:rsidR="00580EAF" w:rsidRPr="00487731" w:rsidRDefault="00580EAF" w:rsidP="00751DC4">
            <w:pPr>
              <w:jc w:val="center"/>
              <w:rPr>
                <w:rFonts w:eastAsia="Calibri"/>
                <w:sz w:val="28"/>
                <w:szCs w:val="28"/>
                <w:lang w:eastAsia="en-US"/>
              </w:rPr>
            </w:pPr>
            <w:r w:rsidRPr="00487731">
              <w:rPr>
                <w:rFonts w:eastAsia="Calibri"/>
                <w:sz w:val="28"/>
                <w:szCs w:val="28"/>
                <w:lang w:eastAsia="en-US"/>
              </w:rPr>
              <w:t>тел. 96-4-38</w:t>
            </w:r>
          </w:p>
        </w:tc>
      </w:tr>
      <w:tr w:rsidR="00580EAF" w:rsidRPr="00487731" w:rsidTr="000318C9">
        <w:trPr>
          <w:jc w:val="center"/>
        </w:trPr>
        <w:tc>
          <w:tcPr>
            <w:tcW w:w="594"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6</w:t>
            </w:r>
          </w:p>
        </w:tc>
        <w:tc>
          <w:tcPr>
            <w:tcW w:w="30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Одна бригада-3 чел.                                и 2 ед. техники</w:t>
            </w:r>
          </w:p>
        </w:tc>
        <w:tc>
          <w:tcPr>
            <w:tcW w:w="4292" w:type="dxa"/>
            <w:shd w:val="clear" w:color="auto" w:fill="auto"/>
          </w:tcPr>
          <w:p w:rsidR="00580EAF" w:rsidRPr="00487731" w:rsidRDefault="00580EAF" w:rsidP="00751DC4">
            <w:pPr>
              <w:jc w:val="center"/>
              <w:rPr>
                <w:sz w:val="28"/>
                <w:szCs w:val="28"/>
              </w:rPr>
            </w:pPr>
            <w:r w:rsidRPr="00487731">
              <w:rPr>
                <w:sz w:val="28"/>
                <w:szCs w:val="28"/>
              </w:rPr>
              <w:t>МУП «ЖКХ Неплюевского сельского поселения</w:t>
            </w:r>
          </w:p>
        </w:tc>
        <w:tc>
          <w:tcPr>
            <w:tcW w:w="48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с. Неплюевка, ул. Слонова, 9;</w:t>
            </w:r>
          </w:p>
          <w:p w:rsidR="00580EAF" w:rsidRPr="00487731" w:rsidRDefault="00580EAF" w:rsidP="00751DC4">
            <w:pPr>
              <w:jc w:val="center"/>
              <w:rPr>
                <w:sz w:val="28"/>
                <w:szCs w:val="28"/>
              </w:rPr>
            </w:pPr>
          </w:p>
        </w:tc>
        <w:tc>
          <w:tcPr>
            <w:tcW w:w="2513"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Хусаинова Б.Б.</w:t>
            </w:r>
          </w:p>
          <w:p w:rsidR="00580EAF" w:rsidRPr="00487731" w:rsidRDefault="00580EAF" w:rsidP="00751DC4">
            <w:pPr>
              <w:jc w:val="center"/>
              <w:rPr>
                <w:rFonts w:eastAsia="Calibri"/>
                <w:sz w:val="28"/>
                <w:szCs w:val="28"/>
                <w:lang w:eastAsia="en-US"/>
              </w:rPr>
            </w:pPr>
            <w:r w:rsidRPr="00487731">
              <w:rPr>
                <w:rFonts w:eastAsia="Calibri"/>
                <w:sz w:val="28"/>
                <w:szCs w:val="28"/>
                <w:lang w:eastAsia="en-US"/>
              </w:rPr>
              <w:t>тел. 95-3-51</w:t>
            </w:r>
          </w:p>
        </w:tc>
      </w:tr>
      <w:tr w:rsidR="00580EAF" w:rsidRPr="00487731" w:rsidTr="000318C9">
        <w:trPr>
          <w:jc w:val="center"/>
        </w:trPr>
        <w:tc>
          <w:tcPr>
            <w:tcW w:w="594"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7</w:t>
            </w:r>
          </w:p>
        </w:tc>
        <w:tc>
          <w:tcPr>
            <w:tcW w:w="30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Одна бригада-3 чел.                                и 2 ед. техники</w:t>
            </w:r>
          </w:p>
        </w:tc>
        <w:tc>
          <w:tcPr>
            <w:tcW w:w="4292" w:type="dxa"/>
            <w:shd w:val="clear" w:color="auto" w:fill="auto"/>
          </w:tcPr>
          <w:p w:rsidR="00580EAF" w:rsidRPr="00487731" w:rsidRDefault="00580EAF" w:rsidP="00751DC4">
            <w:pPr>
              <w:jc w:val="center"/>
              <w:rPr>
                <w:sz w:val="28"/>
                <w:szCs w:val="28"/>
              </w:rPr>
            </w:pPr>
            <w:r w:rsidRPr="00487731">
              <w:rPr>
                <w:sz w:val="28"/>
                <w:szCs w:val="28"/>
              </w:rPr>
              <w:t>МУП «ЖКХ Полтавского сельского поселения</w:t>
            </w:r>
          </w:p>
        </w:tc>
        <w:tc>
          <w:tcPr>
            <w:tcW w:w="4819"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п. Центральный, ул. Центральная, 28;</w:t>
            </w:r>
          </w:p>
          <w:p w:rsidR="00580EAF" w:rsidRPr="00487731" w:rsidRDefault="00580EAF" w:rsidP="00751DC4">
            <w:pPr>
              <w:jc w:val="center"/>
              <w:rPr>
                <w:rFonts w:eastAsia="Calibri"/>
                <w:sz w:val="28"/>
                <w:szCs w:val="28"/>
                <w:lang w:eastAsia="en-US"/>
              </w:rPr>
            </w:pPr>
          </w:p>
        </w:tc>
        <w:tc>
          <w:tcPr>
            <w:tcW w:w="2513" w:type="dxa"/>
            <w:shd w:val="clear" w:color="auto" w:fill="auto"/>
          </w:tcPr>
          <w:p w:rsidR="00580EAF" w:rsidRPr="00487731" w:rsidRDefault="00580EAF" w:rsidP="00751DC4">
            <w:pPr>
              <w:jc w:val="center"/>
              <w:rPr>
                <w:rFonts w:eastAsia="Calibri"/>
                <w:sz w:val="28"/>
                <w:szCs w:val="28"/>
                <w:lang w:eastAsia="en-US"/>
              </w:rPr>
            </w:pPr>
            <w:r w:rsidRPr="00487731">
              <w:rPr>
                <w:rFonts w:eastAsia="Calibri"/>
                <w:sz w:val="28"/>
                <w:szCs w:val="28"/>
                <w:lang w:eastAsia="en-US"/>
              </w:rPr>
              <w:t>Дрынов С.Г.</w:t>
            </w:r>
          </w:p>
          <w:p w:rsidR="00580EAF" w:rsidRPr="00487731" w:rsidRDefault="00580EAF" w:rsidP="00751DC4">
            <w:pPr>
              <w:jc w:val="center"/>
              <w:rPr>
                <w:rFonts w:eastAsia="Calibri"/>
                <w:sz w:val="28"/>
                <w:szCs w:val="28"/>
                <w:lang w:eastAsia="en-US"/>
              </w:rPr>
            </w:pPr>
            <w:r w:rsidRPr="00487731">
              <w:rPr>
                <w:rFonts w:eastAsia="Calibri"/>
                <w:sz w:val="28"/>
                <w:szCs w:val="28"/>
                <w:lang w:eastAsia="en-US"/>
              </w:rPr>
              <w:t>тел. 93-4-43</w:t>
            </w:r>
          </w:p>
        </w:tc>
      </w:tr>
    </w:tbl>
    <w:p w:rsidR="000F75D2" w:rsidRPr="00F71BC1" w:rsidRDefault="000F75D2" w:rsidP="000F75D2">
      <w:pPr>
        <w:ind w:firstLine="709"/>
        <w:jc w:val="both"/>
        <w:rPr>
          <w:rFonts w:eastAsia="Calibri"/>
          <w:sz w:val="28"/>
          <w:szCs w:val="28"/>
          <w:lang w:eastAsia="en-US"/>
        </w:rPr>
      </w:pPr>
      <w:r>
        <w:rPr>
          <w:rFonts w:eastAsia="Calibri"/>
          <w:sz w:val="28"/>
          <w:szCs w:val="28"/>
          <w:lang w:eastAsia="en-US"/>
        </w:rPr>
        <w:t xml:space="preserve">25. </w:t>
      </w:r>
      <w:r w:rsidRPr="00AF3B41">
        <w:rPr>
          <w:rFonts w:eastAsia="Calibri"/>
          <w:sz w:val="28"/>
          <w:szCs w:val="28"/>
          <w:lang w:eastAsia="en-US"/>
        </w:rPr>
        <w:t>Расчет дополнительных сил и средств для локализации и ликвидации аварийных ситуаций</w:t>
      </w:r>
      <w:r w:rsidRPr="00F71BC1">
        <w:rPr>
          <w:rFonts w:eastAsia="Calibri"/>
          <w:sz w:val="28"/>
          <w:szCs w:val="28"/>
          <w:lang w:eastAsia="en-US"/>
        </w:rPr>
        <w:t xml:space="preserve"> </w:t>
      </w:r>
      <w:r w:rsidRPr="00AF3B41">
        <w:rPr>
          <w:rFonts w:eastAsia="Calibri"/>
          <w:sz w:val="28"/>
          <w:szCs w:val="28"/>
          <w:lang w:eastAsia="en-US"/>
        </w:rPr>
        <w:t xml:space="preserve">при </w:t>
      </w:r>
      <w:r w:rsidRPr="00683193">
        <w:rPr>
          <w:rFonts w:eastAsia="Calibri"/>
          <w:sz w:val="28"/>
          <w:szCs w:val="28"/>
          <w:lang w:eastAsia="en-US"/>
        </w:rPr>
        <w:t xml:space="preserve">ликвидации аварии </w:t>
      </w:r>
      <w:r w:rsidRPr="002F72C7">
        <w:rPr>
          <w:rFonts w:eastAsia="Calibri"/>
          <w:sz w:val="28"/>
          <w:szCs w:val="28"/>
          <w:lang w:eastAsia="en-US"/>
        </w:rPr>
        <w:t xml:space="preserve">на  сетях электроснабжения </w:t>
      </w:r>
      <w:r>
        <w:rPr>
          <w:rFonts w:eastAsia="Calibri"/>
          <w:sz w:val="28"/>
          <w:szCs w:val="28"/>
          <w:lang w:eastAsia="en-US"/>
        </w:rPr>
        <w:t>представлен</w:t>
      </w:r>
      <w:r w:rsidRPr="00F71BC1">
        <w:rPr>
          <w:rFonts w:eastAsia="Calibri"/>
          <w:sz w:val="28"/>
          <w:szCs w:val="28"/>
          <w:lang w:eastAsia="en-US"/>
        </w:rPr>
        <w:t xml:space="preserve"> в таблице </w:t>
      </w:r>
      <w:r>
        <w:rPr>
          <w:rFonts w:eastAsia="Calibri"/>
          <w:sz w:val="28"/>
          <w:szCs w:val="28"/>
          <w:lang w:eastAsia="en-US"/>
        </w:rPr>
        <w:t>7</w:t>
      </w:r>
      <w:r w:rsidRPr="00F71BC1">
        <w:rPr>
          <w:rFonts w:eastAsia="Calibri"/>
          <w:sz w:val="28"/>
          <w:szCs w:val="28"/>
          <w:lang w:eastAsia="en-US"/>
        </w:rPr>
        <w:t>.</w:t>
      </w:r>
    </w:p>
    <w:p w:rsidR="000F75D2" w:rsidRPr="00487731" w:rsidRDefault="000F75D2" w:rsidP="00203F1D">
      <w:pPr>
        <w:ind w:firstLine="709"/>
        <w:jc w:val="right"/>
        <w:rPr>
          <w:rFonts w:eastAsia="Calibri"/>
          <w:sz w:val="28"/>
          <w:szCs w:val="28"/>
          <w:lang w:eastAsia="en-US"/>
        </w:rPr>
      </w:pPr>
      <w:r>
        <w:rPr>
          <w:rFonts w:eastAsia="Calibri"/>
          <w:sz w:val="28"/>
          <w:szCs w:val="28"/>
          <w:lang w:eastAsia="en-US"/>
        </w:rPr>
        <w:t>Таблица 7</w:t>
      </w:r>
    </w:p>
    <w:tbl>
      <w:tblPr>
        <w:tblW w:w="14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8"/>
        <w:gridCol w:w="4053"/>
        <w:gridCol w:w="4677"/>
        <w:gridCol w:w="2268"/>
      </w:tblGrid>
      <w:tr w:rsidR="00580EAF" w:rsidRPr="00487731" w:rsidTr="00203F1D">
        <w:trPr>
          <w:jc w:val="center"/>
        </w:trPr>
        <w:tc>
          <w:tcPr>
            <w:tcW w:w="594"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 п/п</w:t>
            </w:r>
          </w:p>
        </w:tc>
        <w:tc>
          <w:tcPr>
            <w:tcW w:w="3258"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Состав</w:t>
            </w:r>
          </w:p>
        </w:tc>
        <w:tc>
          <w:tcPr>
            <w:tcW w:w="4053"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Наименование</w:t>
            </w:r>
          </w:p>
        </w:tc>
        <w:tc>
          <w:tcPr>
            <w:tcW w:w="4677"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Место дислокации</w:t>
            </w:r>
          </w:p>
        </w:tc>
        <w:tc>
          <w:tcPr>
            <w:tcW w:w="2268"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Ф.И.О. руководителя, телефон</w:t>
            </w:r>
          </w:p>
        </w:tc>
      </w:tr>
      <w:tr w:rsidR="00580EAF" w:rsidRPr="00487731" w:rsidTr="00203F1D">
        <w:trPr>
          <w:jc w:val="center"/>
        </w:trPr>
        <w:tc>
          <w:tcPr>
            <w:tcW w:w="594"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1</w:t>
            </w:r>
          </w:p>
        </w:tc>
        <w:tc>
          <w:tcPr>
            <w:tcW w:w="3258"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2 бригады  по 4 человека</w:t>
            </w:r>
          </w:p>
          <w:p w:rsidR="00580EAF" w:rsidRPr="00487731" w:rsidRDefault="00580EAF" w:rsidP="00203F1D">
            <w:pPr>
              <w:jc w:val="center"/>
              <w:rPr>
                <w:rFonts w:eastAsia="Calibri"/>
                <w:sz w:val="28"/>
                <w:szCs w:val="28"/>
                <w:lang w:eastAsia="en-US"/>
              </w:rPr>
            </w:pPr>
            <w:r w:rsidRPr="00487731">
              <w:rPr>
                <w:rFonts w:eastAsia="Calibri"/>
                <w:sz w:val="28"/>
                <w:szCs w:val="28"/>
                <w:lang w:eastAsia="en-US"/>
              </w:rPr>
              <w:t>и 4 ед. техники</w:t>
            </w:r>
          </w:p>
        </w:tc>
        <w:tc>
          <w:tcPr>
            <w:tcW w:w="4053" w:type="dxa"/>
            <w:shd w:val="clear" w:color="auto" w:fill="auto"/>
          </w:tcPr>
          <w:p w:rsidR="00580EAF" w:rsidRPr="00487731" w:rsidRDefault="00580EAF" w:rsidP="00203F1D">
            <w:pPr>
              <w:jc w:val="center"/>
              <w:rPr>
                <w:sz w:val="28"/>
                <w:szCs w:val="28"/>
              </w:rPr>
            </w:pPr>
            <w:r w:rsidRPr="00487731">
              <w:rPr>
                <w:sz w:val="28"/>
                <w:szCs w:val="28"/>
              </w:rPr>
              <w:t>Карталинские районные электросети МРСК Урала</w:t>
            </w:r>
          </w:p>
          <w:p w:rsidR="00580EAF" w:rsidRPr="00487731" w:rsidRDefault="00580EAF" w:rsidP="00203F1D">
            <w:pPr>
              <w:jc w:val="center"/>
              <w:rPr>
                <w:sz w:val="28"/>
                <w:szCs w:val="28"/>
              </w:rPr>
            </w:pPr>
            <w:r w:rsidRPr="00487731">
              <w:rPr>
                <w:sz w:val="28"/>
                <w:szCs w:val="28"/>
              </w:rPr>
              <w:t>ОАО «Челябэнерго»</w:t>
            </w:r>
          </w:p>
        </w:tc>
        <w:tc>
          <w:tcPr>
            <w:tcW w:w="4677"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г. Карталы, ул. Карташева, 32;</w:t>
            </w:r>
          </w:p>
          <w:p w:rsidR="00580EAF" w:rsidRPr="00487731" w:rsidRDefault="00580EAF" w:rsidP="00203F1D">
            <w:pPr>
              <w:jc w:val="center"/>
              <w:rPr>
                <w:rFonts w:eastAsia="Calibri"/>
                <w:sz w:val="28"/>
                <w:szCs w:val="28"/>
                <w:lang w:eastAsia="en-US"/>
              </w:rPr>
            </w:pPr>
          </w:p>
        </w:tc>
        <w:tc>
          <w:tcPr>
            <w:tcW w:w="2268"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Макаров С.Ф.</w:t>
            </w:r>
          </w:p>
          <w:p w:rsidR="00580EAF" w:rsidRPr="00487731" w:rsidRDefault="00580EAF" w:rsidP="00203F1D">
            <w:pPr>
              <w:jc w:val="center"/>
              <w:rPr>
                <w:rFonts w:eastAsia="Calibri"/>
                <w:color w:val="FF0000"/>
                <w:sz w:val="28"/>
                <w:szCs w:val="28"/>
                <w:lang w:eastAsia="en-US"/>
              </w:rPr>
            </w:pPr>
            <w:r w:rsidRPr="00487731">
              <w:rPr>
                <w:rFonts w:eastAsia="Calibri"/>
                <w:sz w:val="28"/>
                <w:szCs w:val="28"/>
                <w:lang w:eastAsia="en-US"/>
              </w:rPr>
              <w:t>2-32-72</w:t>
            </w:r>
          </w:p>
        </w:tc>
      </w:tr>
      <w:tr w:rsidR="00580EAF" w:rsidRPr="00487731" w:rsidTr="00203F1D">
        <w:trPr>
          <w:jc w:val="center"/>
        </w:trPr>
        <w:tc>
          <w:tcPr>
            <w:tcW w:w="594"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2</w:t>
            </w:r>
          </w:p>
        </w:tc>
        <w:tc>
          <w:tcPr>
            <w:tcW w:w="3258"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2 бригады  по 4 человека</w:t>
            </w:r>
          </w:p>
          <w:p w:rsidR="00580EAF" w:rsidRPr="00487731" w:rsidRDefault="00580EAF" w:rsidP="00203F1D">
            <w:pPr>
              <w:jc w:val="center"/>
              <w:rPr>
                <w:rFonts w:eastAsia="Calibri"/>
                <w:sz w:val="28"/>
                <w:szCs w:val="28"/>
                <w:lang w:eastAsia="en-US"/>
              </w:rPr>
            </w:pPr>
            <w:r w:rsidRPr="00487731">
              <w:rPr>
                <w:rFonts w:eastAsia="Calibri"/>
                <w:sz w:val="28"/>
                <w:szCs w:val="28"/>
                <w:lang w:eastAsia="en-US"/>
              </w:rPr>
              <w:t>и 4 ед. техники</w:t>
            </w:r>
          </w:p>
        </w:tc>
        <w:tc>
          <w:tcPr>
            <w:tcW w:w="4053"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Карталинская дистанция электроснабжения филиала ЮУЖД</w:t>
            </w:r>
          </w:p>
        </w:tc>
        <w:tc>
          <w:tcPr>
            <w:tcW w:w="4677"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Карталинская дистанция электроснабжения филиала ЮУЖД</w:t>
            </w:r>
          </w:p>
          <w:p w:rsidR="00580EAF" w:rsidRPr="00487731" w:rsidRDefault="00580EAF" w:rsidP="00203F1D">
            <w:pPr>
              <w:jc w:val="center"/>
              <w:rPr>
                <w:rFonts w:eastAsia="Calibri"/>
                <w:sz w:val="28"/>
                <w:szCs w:val="28"/>
                <w:lang w:eastAsia="en-US"/>
              </w:rPr>
            </w:pPr>
            <w:r w:rsidRPr="00487731">
              <w:rPr>
                <w:rFonts w:eastAsia="Calibri"/>
                <w:sz w:val="28"/>
                <w:szCs w:val="28"/>
                <w:lang w:eastAsia="en-US"/>
              </w:rPr>
              <w:t>г.Карталы,  ул. Лобырина, 17</w:t>
            </w:r>
          </w:p>
        </w:tc>
        <w:tc>
          <w:tcPr>
            <w:tcW w:w="2268"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Брайцев О.Д.</w:t>
            </w:r>
          </w:p>
          <w:p w:rsidR="00580EAF" w:rsidRPr="00487731" w:rsidRDefault="00580EAF" w:rsidP="00203F1D">
            <w:pPr>
              <w:jc w:val="center"/>
              <w:rPr>
                <w:rFonts w:eastAsia="Calibri"/>
                <w:sz w:val="28"/>
                <w:szCs w:val="28"/>
                <w:lang w:eastAsia="en-US"/>
              </w:rPr>
            </w:pPr>
            <w:r w:rsidRPr="00487731">
              <w:rPr>
                <w:rFonts w:eastAsia="Calibri"/>
                <w:sz w:val="28"/>
                <w:szCs w:val="28"/>
                <w:lang w:eastAsia="en-US"/>
              </w:rPr>
              <w:t>тел. 7-22-50</w:t>
            </w:r>
          </w:p>
        </w:tc>
      </w:tr>
      <w:tr w:rsidR="00580EAF" w:rsidRPr="00487731" w:rsidTr="00203F1D">
        <w:trPr>
          <w:jc w:val="center"/>
        </w:trPr>
        <w:tc>
          <w:tcPr>
            <w:tcW w:w="594"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3</w:t>
            </w:r>
          </w:p>
        </w:tc>
        <w:tc>
          <w:tcPr>
            <w:tcW w:w="3258"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бригада 3 человека</w:t>
            </w:r>
          </w:p>
          <w:p w:rsidR="00580EAF" w:rsidRPr="00487731" w:rsidRDefault="00580EAF" w:rsidP="00203F1D">
            <w:pPr>
              <w:jc w:val="center"/>
              <w:rPr>
                <w:rFonts w:eastAsia="Calibri"/>
                <w:sz w:val="28"/>
                <w:szCs w:val="28"/>
                <w:lang w:eastAsia="en-US"/>
              </w:rPr>
            </w:pPr>
            <w:r w:rsidRPr="00487731">
              <w:rPr>
                <w:rFonts w:eastAsia="Calibri"/>
                <w:sz w:val="28"/>
                <w:szCs w:val="28"/>
                <w:lang w:eastAsia="en-US"/>
              </w:rPr>
              <w:t>и 4 ед. техники</w:t>
            </w:r>
          </w:p>
        </w:tc>
        <w:tc>
          <w:tcPr>
            <w:tcW w:w="4053"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ООО «Урал ресурс»</w:t>
            </w:r>
          </w:p>
        </w:tc>
        <w:tc>
          <w:tcPr>
            <w:tcW w:w="4677"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Карталинский филиал областной электросетевой компании</w:t>
            </w:r>
          </w:p>
          <w:p w:rsidR="00580EAF" w:rsidRPr="00487731" w:rsidRDefault="00580EAF" w:rsidP="00203F1D">
            <w:pPr>
              <w:jc w:val="center"/>
              <w:rPr>
                <w:rFonts w:eastAsia="Calibri"/>
                <w:sz w:val="28"/>
                <w:szCs w:val="28"/>
                <w:lang w:eastAsia="en-US"/>
              </w:rPr>
            </w:pPr>
            <w:r w:rsidRPr="00487731">
              <w:rPr>
                <w:rFonts w:eastAsia="Calibri"/>
                <w:sz w:val="28"/>
                <w:szCs w:val="28"/>
                <w:lang w:eastAsia="en-US"/>
              </w:rPr>
              <w:t>г. Карталы,   ул. Почтовая, 69</w:t>
            </w:r>
          </w:p>
        </w:tc>
        <w:tc>
          <w:tcPr>
            <w:tcW w:w="2268" w:type="dxa"/>
            <w:shd w:val="clear" w:color="auto" w:fill="auto"/>
          </w:tcPr>
          <w:p w:rsidR="00580EAF" w:rsidRPr="00487731" w:rsidRDefault="00580EAF" w:rsidP="00203F1D">
            <w:pPr>
              <w:jc w:val="center"/>
              <w:rPr>
                <w:rFonts w:eastAsia="Calibri"/>
                <w:sz w:val="28"/>
                <w:szCs w:val="28"/>
                <w:lang w:eastAsia="en-US"/>
              </w:rPr>
            </w:pPr>
            <w:r w:rsidRPr="00487731">
              <w:rPr>
                <w:rFonts w:eastAsia="Calibri"/>
                <w:sz w:val="28"/>
                <w:szCs w:val="28"/>
                <w:lang w:eastAsia="en-US"/>
              </w:rPr>
              <w:t>Павлов А.М.</w:t>
            </w:r>
          </w:p>
          <w:p w:rsidR="00580EAF" w:rsidRPr="00487731" w:rsidRDefault="00580EAF" w:rsidP="00203F1D">
            <w:pPr>
              <w:jc w:val="center"/>
              <w:rPr>
                <w:rFonts w:eastAsia="Calibri"/>
                <w:sz w:val="28"/>
                <w:szCs w:val="28"/>
                <w:lang w:eastAsia="en-US"/>
              </w:rPr>
            </w:pPr>
            <w:r w:rsidRPr="00487731">
              <w:rPr>
                <w:rFonts w:eastAsia="Calibri"/>
                <w:sz w:val="28"/>
                <w:szCs w:val="28"/>
                <w:lang w:eastAsia="en-US"/>
              </w:rPr>
              <w:t>тел. 7-25-04</w:t>
            </w:r>
          </w:p>
        </w:tc>
      </w:tr>
    </w:tbl>
    <w:p w:rsidR="00CA67D9" w:rsidRDefault="00CA67D9" w:rsidP="00487731">
      <w:pPr>
        <w:jc w:val="both"/>
        <w:rPr>
          <w:sz w:val="28"/>
          <w:szCs w:val="28"/>
        </w:rPr>
      </w:pPr>
    </w:p>
    <w:p w:rsidR="00CA67D9" w:rsidRDefault="00CA67D9">
      <w:pPr>
        <w:rPr>
          <w:sz w:val="28"/>
          <w:szCs w:val="28"/>
        </w:rPr>
      </w:pPr>
      <w:r>
        <w:rPr>
          <w:sz w:val="28"/>
          <w:szCs w:val="28"/>
        </w:rPr>
        <w:br w:type="page"/>
      </w:r>
    </w:p>
    <w:p w:rsidR="00CA67D9" w:rsidRDefault="00CA67D9" w:rsidP="00487731">
      <w:pPr>
        <w:jc w:val="both"/>
        <w:rPr>
          <w:sz w:val="28"/>
          <w:szCs w:val="28"/>
        </w:rPr>
        <w:sectPr w:rsidR="00CA67D9" w:rsidSect="00AF4417">
          <w:pgSz w:w="16838" w:h="11906" w:orient="landscape"/>
          <w:pgMar w:top="1135" w:right="1134" w:bottom="851" w:left="1134" w:header="720" w:footer="720" w:gutter="0"/>
          <w:cols w:space="708"/>
          <w:docGrid w:linePitch="360"/>
        </w:sectPr>
      </w:pPr>
    </w:p>
    <w:p w:rsidR="00CA67D9" w:rsidRPr="00487731" w:rsidRDefault="00CA67D9" w:rsidP="00CA67D9">
      <w:pPr>
        <w:ind w:left="4395"/>
        <w:jc w:val="center"/>
        <w:rPr>
          <w:sz w:val="28"/>
          <w:szCs w:val="28"/>
        </w:rPr>
      </w:pPr>
      <w:r w:rsidRPr="00487731">
        <w:rPr>
          <w:sz w:val="28"/>
          <w:szCs w:val="28"/>
        </w:rPr>
        <w:lastRenderedPageBreak/>
        <w:t>УТВЕРЖДЕН</w:t>
      </w:r>
    </w:p>
    <w:p w:rsidR="00CA67D9" w:rsidRPr="00487731" w:rsidRDefault="00CA67D9" w:rsidP="00CA67D9">
      <w:pPr>
        <w:ind w:left="4395"/>
        <w:jc w:val="center"/>
        <w:rPr>
          <w:sz w:val="28"/>
          <w:szCs w:val="28"/>
        </w:rPr>
      </w:pPr>
      <w:r w:rsidRPr="00487731">
        <w:rPr>
          <w:sz w:val="28"/>
          <w:szCs w:val="28"/>
        </w:rPr>
        <w:t>постановлением администрации</w:t>
      </w:r>
    </w:p>
    <w:p w:rsidR="00CA67D9" w:rsidRPr="00487731" w:rsidRDefault="00CA67D9" w:rsidP="00CA67D9">
      <w:pPr>
        <w:ind w:left="4395"/>
        <w:jc w:val="center"/>
        <w:rPr>
          <w:sz w:val="28"/>
          <w:szCs w:val="28"/>
        </w:rPr>
      </w:pPr>
      <w:r w:rsidRPr="00487731">
        <w:rPr>
          <w:sz w:val="28"/>
          <w:szCs w:val="28"/>
        </w:rPr>
        <w:t>Карталинского муниципального района</w:t>
      </w:r>
    </w:p>
    <w:p w:rsidR="00CA67D9" w:rsidRDefault="005A1937" w:rsidP="00CA67D9">
      <w:pPr>
        <w:tabs>
          <w:tab w:val="left" w:pos="6120"/>
        </w:tabs>
        <w:ind w:left="4395"/>
        <w:jc w:val="center"/>
        <w:rPr>
          <w:sz w:val="28"/>
          <w:szCs w:val="28"/>
        </w:rPr>
      </w:pPr>
      <w:r w:rsidRPr="00F71DBD">
        <w:rPr>
          <w:sz w:val="28"/>
          <w:szCs w:val="28"/>
        </w:rPr>
        <w:t xml:space="preserve">от </w:t>
      </w:r>
      <w:r>
        <w:rPr>
          <w:sz w:val="28"/>
          <w:szCs w:val="28"/>
        </w:rPr>
        <w:t>01.11.</w:t>
      </w:r>
      <w:r w:rsidRPr="00F71DBD">
        <w:rPr>
          <w:sz w:val="28"/>
          <w:szCs w:val="28"/>
        </w:rPr>
        <w:t xml:space="preserve">2019 года № </w:t>
      </w:r>
      <w:r>
        <w:rPr>
          <w:sz w:val="28"/>
          <w:szCs w:val="28"/>
        </w:rPr>
        <w:t>1105</w:t>
      </w:r>
    </w:p>
    <w:p w:rsidR="00580EAF" w:rsidRDefault="00580EAF" w:rsidP="00487731">
      <w:pPr>
        <w:jc w:val="both"/>
        <w:rPr>
          <w:sz w:val="28"/>
          <w:szCs w:val="28"/>
        </w:rPr>
      </w:pPr>
    </w:p>
    <w:p w:rsidR="00B4596D" w:rsidRDefault="00B4596D" w:rsidP="00B4596D">
      <w:pPr>
        <w:jc w:val="center"/>
        <w:rPr>
          <w:rFonts w:eastAsia="Calibri"/>
          <w:sz w:val="28"/>
          <w:szCs w:val="28"/>
          <w:lang w:eastAsia="en-US"/>
        </w:rPr>
      </w:pPr>
    </w:p>
    <w:p w:rsidR="00B4596D" w:rsidRDefault="00B4596D" w:rsidP="00B4596D">
      <w:pPr>
        <w:jc w:val="center"/>
        <w:rPr>
          <w:rFonts w:eastAsia="Calibri"/>
          <w:sz w:val="28"/>
          <w:szCs w:val="28"/>
          <w:lang w:eastAsia="en-US"/>
        </w:rPr>
      </w:pPr>
      <w:r w:rsidRPr="00AB0E64">
        <w:rPr>
          <w:rFonts w:eastAsia="Calibri"/>
          <w:sz w:val="28"/>
          <w:szCs w:val="28"/>
          <w:lang w:eastAsia="en-US"/>
        </w:rPr>
        <w:t>Система</w:t>
      </w:r>
      <w:r>
        <w:rPr>
          <w:rFonts w:eastAsia="Calibri"/>
          <w:sz w:val="28"/>
          <w:szCs w:val="28"/>
          <w:lang w:eastAsia="en-US"/>
        </w:rPr>
        <w:t xml:space="preserve"> </w:t>
      </w:r>
      <w:r w:rsidRPr="00AB0E64">
        <w:rPr>
          <w:rFonts w:eastAsia="Calibri"/>
          <w:sz w:val="28"/>
          <w:szCs w:val="28"/>
          <w:lang w:eastAsia="en-US"/>
        </w:rPr>
        <w:t xml:space="preserve">мониторинга состояния систем </w:t>
      </w:r>
    </w:p>
    <w:p w:rsidR="00B4596D" w:rsidRDefault="00B4596D" w:rsidP="00B4596D">
      <w:pPr>
        <w:jc w:val="center"/>
        <w:rPr>
          <w:rFonts w:eastAsia="Calibri"/>
          <w:sz w:val="28"/>
          <w:szCs w:val="28"/>
          <w:lang w:eastAsia="en-US"/>
        </w:rPr>
      </w:pPr>
      <w:r w:rsidRPr="00AB0E64">
        <w:rPr>
          <w:rFonts w:eastAsia="Calibri"/>
          <w:sz w:val="28"/>
          <w:szCs w:val="28"/>
          <w:lang w:eastAsia="en-US"/>
        </w:rPr>
        <w:t xml:space="preserve">теплоснабжения на территории </w:t>
      </w:r>
    </w:p>
    <w:p w:rsidR="00B4596D" w:rsidRDefault="00B4596D" w:rsidP="00B4596D">
      <w:pPr>
        <w:jc w:val="center"/>
        <w:rPr>
          <w:rFonts w:eastAsia="Calibri"/>
          <w:sz w:val="28"/>
          <w:szCs w:val="28"/>
          <w:lang w:eastAsia="en-US"/>
        </w:rPr>
      </w:pPr>
      <w:r w:rsidRPr="00AB0E64">
        <w:rPr>
          <w:rFonts w:eastAsia="Calibri"/>
          <w:sz w:val="28"/>
          <w:szCs w:val="28"/>
          <w:lang w:eastAsia="en-US"/>
        </w:rPr>
        <w:t>Карталинского муниципального района</w:t>
      </w:r>
    </w:p>
    <w:p w:rsidR="00B4596D" w:rsidRDefault="00B4596D" w:rsidP="00B4596D">
      <w:pPr>
        <w:jc w:val="both"/>
        <w:rPr>
          <w:rFonts w:eastAsia="Calibri"/>
          <w:sz w:val="28"/>
          <w:szCs w:val="28"/>
          <w:lang w:eastAsia="en-US"/>
        </w:rPr>
      </w:pPr>
    </w:p>
    <w:p w:rsidR="00B4596D" w:rsidRPr="00AB0E64" w:rsidRDefault="00B4596D" w:rsidP="00B4596D">
      <w:pPr>
        <w:jc w:val="both"/>
        <w:rPr>
          <w:rFonts w:eastAsia="Calibri"/>
          <w:sz w:val="28"/>
          <w:szCs w:val="28"/>
          <w:lang w:eastAsia="en-US"/>
        </w:rPr>
      </w:pPr>
    </w:p>
    <w:p w:rsidR="00B4596D" w:rsidRDefault="00B4596D" w:rsidP="00B4596D">
      <w:pPr>
        <w:jc w:val="center"/>
        <w:rPr>
          <w:rFonts w:eastAsia="Calibri"/>
          <w:sz w:val="28"/>
          <w:szCs w:val="28"/>
          <w:lang w:eastAsia="en-US"/>
        </w:rPr>
      </w:pPr>
      <w:r w:rsidRPr="00AB0E64">
        <w:rPr>
          <w:rFonts w:eastAsia="Calibri"/>
          <w:sz w:val="28"/>
          <w:szCs w:val="28"/>
          <w:lang w:eastAsia="en-US"/>
        </w:rPr>
        <w:t>I.  Общие положения</w:t>
      </w:r>
    </w:p>
    <w:p w:rsidR="00B4596D" w:rsidRDefault="00B4596D" w:rsidP="00B4596D">
      <w:pPr>
        <w:jc w:val="both"/>
        <w:rPr>
          <w:rFonts w:eastAsia="Calibri"/>
          <w:sz w:val="28"/>
          <w:szCs w:val="28"/>
          <w:lang w:eastAsia="en-US"/>
        </w:rPr>
      </w:pPr>
    </w:p>
    <w:p w:rsidR="00B4596D" w:rsidRPr="00AB0E64" w:rsidRDefault="00B4596D" w:rsidP="00B4596D">
      <w:pPr>
        <w:jc w:val="both"/>
        <w:rPr>
          <w:rFonts w:eastAsia="Calibri"/>
          <w:sz w:val="28"/>
          <w:szCs w:val="28"/>
          <w:lang w:eastAsia="en-US"/>
        </w:rPr>
      </w:pP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1. Система мониторинга</w:t>
      </w:r>
      <w:r w:rsidRPr="00721C66">
        <w:t xml:space="preserve"> </w:t>
      </w:r>
      <w:r w:rsidRPr="00721C66">
        <w:rPr>
          <w:rFonts w:eastAsia="Calibri"/>
          <w:sz w:val="28"/>
          <w:szCs w:val="28"/>
          <w:lang w:eastAsia="en-US"/>
        </w:rPr>
        <w:t>состояния систем теплоснабжения на территории Карталинского муниципального района</w:t>
      </w:r>
      <w:r>
        <w:rPr>
          <w:rFonts w:eastAsia="Calibri"/>
          <w:sz w:val="28"/>
          <w:szCs w:val="28"/>
          <w:lang w:eastAsia="en-US"/>
        </w:rPr>
        <w:t xml:space="preserve"> (далее именуется – Система мониторинга)</w:t>
      </w:r>
      <w:r w:rsidRPr="00AB0E64">
        <w:rPr>
          <w:rFonts w:eastAsia="Calibri"/>
          <w:sz w:val="28"/>
          <w:szCs w:val="28"/>
          <w:lang w:eastAsia="en-US"/>
        </w:rPr>
        <w:t xml:space="preserve"> разработана в соответствии Федеральным законом</w:t>
      </w:r>
      <w:r w:rsidR="00AA4AA0">
        <w:rPr>
          <w:rFonts w:eastAsia="Calibri"/>
          <w:sz w:val="28"/>
          <w:szCs w:val="28"/>
          <w:lang w:eastAsia="en-US"/>
        </w:rPr>
        <w:t xml:space="preserve">        </w:t>
      </w:r>
      <w:r w:rsidRPr="00AB0E64">
        <w:rPr>
          <w:rFonts w:eastAsia="Calibri"/>
          <w:sz w:val="28"/>
          <w:szCs w:val="28"/>
          <w:lang w:eastAsia="en-US"/>
        </w:rPr>
        <w:t xml:space="preserve"> от 27.07.2010 </w:t>
      </w:r>
      <w:r>
        <w:rPr>
          <w:rFonts w:eastAsia="Calibri"/>
          <w:sz w:val="28"/>
          <w:szCs w:val="28"/>
          <w:lang w:eastAsia="en-US"/>
        </w:rPr>
        <w:t xml:space="preserve">года </w:t>
      </w:r>
      <w:r w:rsidRPr="00AB0E64">
        <w:rPr>
          <w:rFonts w:eastAsia="Calibri"/>
          <w:sz w:val="28"/>
          <w:szCs w:val="28"/>
          <w:lang w:eastAsia="en-US"/>
        </w:rPr>
        <w:t>№</w:t>
      </w:r>
      <w:r>
        <w:rPr>
          <w:rFonts w:eastAsia="Calibri"/>
          <w:sz w:val="28"/>
          <w:szCs w:val="28"/>
          <w:lang w:eastAsia="en-US"/>
        </w:rPr>
        <w:t xml:space="preserve"> </w:t>
      </w:r>
      <w:r w:rsidR="00AA4AA0">
        <w:rPr>
          <w:rFonts w:eastAsia="Calibri"/>
          <w:sz w:val="28"/>
          <w:szCs w:val="28"/>
          <w:lang w:eastAsia="en-US"/>
        </w:rPr>
        <w:t xml:space="preserve">190-ФЗ «О теплоснабжении» (с изменениями и дополнениями) </w:t>
      </w:r>
      <w:r w:rsidRPr="00AB0E64">
        <w:rPr>
          <w:rFonts w:eastAsia="Calibri"/>
          <w:sz w:val="28"/>
          <w:szCs w:val="28"/>
          <w:lang w:eastAsia="en-US"/>
        </w:rPr>
        <w:t>и устанавливает порядок проведения мониторинга состояния системы теплоснабжения Карталинского муниципального района.</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 xml:space="preserve">2. Целями проведения </w:t>
      </w:r>
      <w:r>
        <w:rPr>
          <w:rFonts w:eastAsia="Calibri"/>
          <w:sz w:val="28"/>
          <w:szCs w:val="28"/>
          <w:lang w:eastAsia="en-US"/>
        </w:rPr>
        <w:t xml:space="preserve">Системы </w:t>
      </w:r>
      <w:r w:rsidRPr="00AB0E64">
        <w:rPr>
          <w:rFonts w:eastAsia="Calibri"/>
          <w:sz w:val="28"/>
          <w:szCs w:val="28"/>
          <w:lang w:eastAsia="en-US"/>
        </w:rPr>
        <w:t>мониторинга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 xml:space="preserve">3. </w:t>
      </w:r>
      <w:r>
        <w:rPr>
          <w:rFonts w:eastAsia="Calibri"/>
          <w:sz w:val="28"/>
          <w:szCs w:val="28"/>
          <w:lang w:eastAsia="en-US"/>
        </w:rPr>
        <w:t>Система мониторинга</w:t>
      </w:r>
      <w:r w:rsidRPr="00AB0E64">
        <w:rPr>
          <w:rFonts w:eastAsia="Calibri"/>
          <w:sz w:val="28"/>
          <w:szCs w:val="28"/>
          <w:lang w:eastAsia="en-US"/>
        </w:rPr>
        <w:t xml:space="preserve"> определяет взаимодействие органов местного самоуправления, теплоснабжающих организаций и потребителей тепловой энергии при проведении мониторинга систем теплоснабжения.</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4. Настоящий порядок обязателен для выполнения исполнителями и потребителями жилищно-коммунальных услуг.</w:t>
      </w:r>
    </w:p>
    <w:p w:rsidR="00B4596D" w:rsidRDefault="00B4596D" w:rsidP="00B4596D">
      <w:pPr>
        <w:jc w:val="both"/>
        <w:rPr>
          <w:rFonts w:eastAsia="Calibri"/>
          <w:sz w:val="28"/>
          <w:szCs w:val="28"/>
          <w:lang w:eastAsia="en-US"/>
        </w:rPr>
      </w:pPr>
    </w:p>
    <w:p w:rsidR="00B4596D" w:rsidRPr="00AB0E64" w:rsidRDefault="00B4596D" w:rsidP="00B4596D">
      <w:pPr>
        <w:jc w:val="both"/>
        <w:rPr>
          <w:rFonts w:eastAsia="Calibri"/>
          <w:sz w:val="28"/>
          <w:szCs w:val="28"/>
          <w:lang w:eastAsia="en-US"/>
        </w:rPr>
      </w:pPr>
    </w:p>
    <w:p w:rsidR="00B4596D" w:rsidRPr="00AB0E64" w:rsidRDefault="00B4596D" w:rsidP="00B4596D">
      <w:pPr>
        <w:jc w:val="center"/>
        <w:rPr>
          <w:rFonts w:eastAsia="Calibri"/>
          <w:sz w:val="28"/>
          <w:szCs w:val="28"/>
          <w:lang w:eastAsia="en-US"/>
        </w:rPr>
      </w:pPr>
      <w:r w:rsidRPr="00AB0E64">
        <w:rPr>
          <w:rFonts w:eastAsia="Calibri"/>
          <w:sz w:val="28"/>
          <w:szCs w:val="28"/>
          <w:lang w:eastAsia="en-US"/>
        </w:rPr>
        <w:t xml:space="preserve">II. Основные задачи </w:t>
      </w:r>
      <w:r>
        <w:rPr>
          <w:rFonts w:eastAsia="Calibri"/>
          <w:sz w:val="28"/>
          <w:szCs w:val="28"/>
          <w:lang w:eastAsia="en-US"/>
        </w:rPr>
        <w:t xml:space="preserve">Системы </w:t>
      </w:r>
      <w:r w:rsidRPr="00AB0E64">
        <w:rPr>
          <w:rFonts w:eastAsia="Calibri"/>
          <w:sz w:val="28"/>
          <w:szCs w:val="28"/>
          <w:lang w:eastAsia="en-US"/>
        </w:rPr>
        <w:t>мониторинга</w:t>
      </w:r>
    </w:p>
    <w:p w:rsidR="00B4596D" w:rsidRDefault="00B4596D" w:rsidP="00B4596D">
      <w:pPr>
        <w:jc w:val="both"/>
        <w:rPr>
          <w:rFonts w:eastAsia="Calibri"/>
          <w:sz w:val="28"/>
          <w:szCs w:val="28"/>
          <w:lang w:eastAsia="en-US"/>
        </w:rPr>
      </w:pPr>
    </w:p>
    <w:p w:rsidR="00B4596D" w:rsidRPr="00AB0E64" w:rsidRDefault="00B4596D" w:rsidP="00B4596D">
      <w:pPr>
        <w:jc w:val="both"/>
        <w:rPr>
          <w:rFonts w:eastAsia="Calibri"/>
          <w:sz w:val="28"/>
          <w:szCs w:val="28"/>
          <w:lang w:eastAsia="en-US"/>
        </w:rPr>
      </w:pP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5.</w:t>
      </w:r>
      <w:r>
        <w:rPr>
          <w:rFonts w:eastAsia="Calibri"/>
          <w:sz w:val="28"/>
          <w:szCs w:val="28"/>
          <w:lang w:eastAsia="en-US"/>
        </w:rPr>
        <w:t xml:space="preserve"> </w:t>
      </w:r>
      <w:r w:rsidRPr="00AB0E64">
        <w:rPr>
          <w:rFonts w:eastAsia="Calibri"/>
          <w:sz w:val="28"/>
          <w:szCs w:val="28"/>
          <w:lang w:eastAsia="en-US"/>
        </w:rPr>
        <w:t xml:space="preserve">Основными задачами </w:t>
      </w:r>
      <w:r>
        <w:rPr>
          <w:rFonts w:eastAsia="Calibri"/>
          <w:sz w:val="28"/>
          <w:szCs w:val="28"/>
          <w:lang w:eastAsia="en-US"/>
        </w:rPr>
        <w:t>Системы мониторинга</w:t>
      </w:r>
      <w:r w:rsidRPr="00AB0E64">
        <w:rPr>
          <w:rFonts w:eastAsia="Calibri"/>
          <w:sz w:val="28"/>
          <w:szCs w:val="28"/>
          <w:lang w:eastAsia="en-US"/>
        </w:rPr>
        <w:t xml:space="preserve"> является:</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1) сбор, обработка и анализ данных о состоянии объектов теплоснабжения, статистических данных об авариях и неисправностях, возникающих на системах теплоснабжения и проводимых на них ремонтных работах;</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2) оптимизация процесса составления планов проведения ремонтных работ на теплосетях;</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3) эффективное планирование финансовых средств на содержание и проведение ремонтных работ на тепловых сетях.</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6. Система мониторинга включает в себя:</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lastRenderedPageBreak/>
        <w:t>1)  сбор данных;</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2)  хранение, обработку и представление данных;</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3)  анализ и выдачу информации для принятия решения.</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7. Сбор данных о состоянии объектов теплоснабжения организуется Управлением строительства, инфраструктуры и жилищно-коммунального хозяйства Карталинского муниципального района на бумажных и электронных носителях и объединяет в себе все существующие методы наблюдения на территории Карталинского муниципального района.</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8. Собирается следующая информация:</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1)    существующее состояние систем теплоснабжения;</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2) информация об авариях и неисправностях на системах теплоснабжения, их локализация и ликвидация;</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3) акты о проведенных опрессовках трубопроводов котельных и тепловых сетей;</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4) расположение смежных коммуникаций в 5-ти метровой зоне вдоль прокладки теплосети, схема дренажных и канализационных сетей;</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5)  исполнительная документация в электронном виде.</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9. Данные о состоянии объектов теплоснабжения  аккумулиру</w:t>
      </w:r>
      <w:r>
        <w:rPr>
          <w:rFonts w:eastAsia="Calibri"/>
          <w:sz w:val="28"/>
          <w:szCs w:val="28"/>
          <w:lang w:eastAsia="en-US"/>
        </w:rPr>
        <w:t>ю</w:t>
      </w:r>
      <w:r w:rsidRPr="00AB0E64">
        <w:rPr>
          <w:rFonts w:eastAsia="Calibri"/>
          <w:sz w:val="28"/>
          <w:szCs w:val="28"/>
          <w:lang w:eastAsia="en-US"/>
        </w:rPr>
        <w:t>тся для актуализации и корректировки схем теплоснабжения сельских поселений Карталинского муниципального района и разработки организационно-технических мероприятий по подготовке систем теплоснабжения к</w:t>
      </w:r>
      <w:r>
        <w:rPr>
          <w:rFonts w:eastAsia="Calibri"/>
          <w:sz w:val="28"/>
          <w:szCs w:val="28"/>
          <w:lang w:eastAsia="en-US"/>
        </w:rPr>
        <w:t xml:space="preserve"> работе в осенне-зимний период.</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 xml:space="preserve">10. Проведение анализа данных </w:t>
      </w:r>
      <w:r>
        <w:rPr>
          <w:rFonts w:eastAsia="Calibri"/>
          <w:sz w:val="28"/>
          <w:szCs w:val="28"/>
          <w:lang w:eastAsia="en-US"/>
        </w:rPr>
        <w:t>Системы мониторинга</w:t>
      </w:r>
      <w:r w:rsidRPr="00AB0E64">
        <w:rPr>
          <w:rFonts w:eastAsia="Calibri"/>
          <w:sz w:val="28"/>
          <w:szCs w:val="28"/>
          <w:lang w:eastAsia="en-US"/>
        </w:rPr>
        <w:t xml:space="preserve"> направлено на решение задач по оптимизации планов ремонта на основе выбора из сетей и оборудования, имеющих повреждения в процессе эксплуатации, самых ненадежных, а также для  определение объемов финансирования.</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 xml:space="preserve">11. Данные </w:t>
      </w:r>
      <w:r>
        <w:rPr>
          <w:rFonts w:eastAsia="Calibri"/>
          <w:sz w:val="28"/>
          <w:szCs w:val="28"/>
          <w:lang w:eastAsia="en-US"/>
        </w:rPr>
        <w:t>Системы мониторинга</w:t>
      </w:r>
      <w:r w:rsidRPr="00AB0E64">
        <w:rPr>
          <w:rFonts w:eastAsia="Calibri"/>
          <w:sz w:val="28"/>
          <w:szCs w:val="28"/>
          <w:lang w:eastAsia="en-US"/>
        </w:rPr>
        <w:t xml:space="preserve"> накладываются на актуальные паспортные характеристики объектов теплоснабжения в целях выявления истинного состояние объекта, исключения ложной информации и принятия оптимального управленческого решения.</w:t>
      </w:r>
    </w:p>
    <w:p w:rsidR="00B4596D" w:rsidRPr="00AB0E64" w:rsidRDefault="00B4596D" w:rsidP="00B4596D">
      <w:pPr>
        <w:ind w:firstLine="709"/>
        <w:jc w:val="both"/>
        <w:rPr>
          <w:rFonts w:eastAsia="Calibri"/>
          <w:sz w:val="28"/>
          <w:szCs w:val="28"/>
          <w:lang w:eastAsia="en-US"/>
        </w:rPr>
      </w:pPr>
    </w:p>
    <w:p w:rsidR="00B4596D" w:rsidRPr="00AB0E64" w:rsidRDefault="00B4596D" w:rsidP="00B4596D">
      <w:pPr>
        <w:jc w:val="both"/>
        <w:rPr>
          <w:rFonts w:eastAsia="Calibri"/>
          <w:sz w:val="28"/>
          <w:szCs w:val="28"/>
          <w:lang w:eastAsia="en-US"/>
        </w:rPr>
      </w:pPr>
    </w:p>
    <w:p w:rsidR="00B4596D" w:rsidRPr="00AB0E64" w:rsidRDefault="00B4596D" w:rsidP="00B4596D">
      <w:pPr>
        <w:jc w:val="center"/>
        <w:rPr>
          <w:rFonts w:eastAsia="Calibri"/>
          <w:sz w:val="28"/>
          <w:szCs w:val="28"/>
          <w:lang w:eastAsia="en-US"/>
        </w:rPr>
      </w:pPr>
      <w:r w:rsidRPr="00AB0E64">
        <w:rPr>
          <w:rFonts w:eastAsia="Calibri"/>
          <w:sz w:val="28"/>
          <w:szCs w:val="28"/>
          <w:lang w:eastAsia="en-US"/>
        </w:rPr>
        <w:t>III. Функционирование Системы мониторинга</w:t>
      </w:r>
    </w:p>
    <w:p w:rsidR="00B4596D" w:rsidRDefault="00B4596D" w:rsidP="00B4596D">
      <w:pPr>
        <w:jc w:val="both"/>
        <w:rPr>
          <w:rFonts w:eastAsia="Calibri"/>
          <w:sz w:val="28"/>
          <w:szCs w:val="28"/>
          <w:lang w:eastAsia="en-US"/>
        </w:rPr>
      </w:pPr>
    </w:p>
    <w:p w:rsidR="00B4596D" w:rsidRPr="00AB0E64" w:rsidRDefault="00B4596D" w:rsidP="00B4596D">
      <w:pPr>
        <w:jc w:val="both"/>
        <w:rPr>
          <w:rFonts w:eastAsia="Calibri"/>
          <w:sz w:val="28"/>
          <w:szCs w:val="28"/>
          <w:lang w:eastAsia="en-US"/>
        </w:rPr>
      </w:pP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 xml:space="preserve">12. Проведение </w:t>
      </w:r>
      <w:r>
        <w:rPr>
          <w:rFonts w:eastAsia="Calibri"/>
          <w:sz w:val="28"/>
          <w:szCs w:val="28"/>
          <w:lang w:eastAsia="en-US"/>
        </w:rPr>
        <w:t>Системы мониторинга</w:t>
      </w:r>
      <w:r w:rsidRPr="00AB0E64">
        <w:rPr>
          <w:rFonts w:eastAsia="Calibri"/>
          <w:sz w:val="28"/>
          <w:szCs w:val="28"/>
          <w:lang w:eastAsia="en-US"/>
        </w:rPr>
        <w:t xml:space="preserve"> осуществляется на объектовом и муниципальном уровнях.</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13. На объектовом уровне организационно-методическое руководство и координацию Системы мониторинга осуществляют организации, эксплуатирующие объекты теплоснабжения.</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 xml:space="preserve">14. На муниципальном уровне организационно-методическое руководство и координацию деятельности Системы мониторинга осуществляет комиссия по контролю за ходом подготовки объектов жилищно-коммунального хозяйства и социальной сферы к отопительному периоду и по проверке готовности к отопительному периоду </w:t>
      </w:r>
      <w:r w:rsidRPr="00AB0E64">
        <w:rPr>
          <w:rFonts w:eastAsia="Calibri"/>
          <w:sz w:val="28"/>
          <w:szCs w:val="28"/>
          <w:lang w:eastAsia="en-US"/>
        </w:rPr>
        <w:lastRenderedPageBreak/>
        <w:t>теплоснабжающих организаций и потребителей тепловой энергии Карталинского муниципального района.</w:t>
      </w:r>
    </w:p>
    <w:p w:rsidR="00B4596D" w:rsidRPr="00AB0E64" w:rsidRDefault="00B4596D" w:rsidP="00B4596D">
      <w:pPr>
        <w:jc w:val="both"/>
        <w:rPr>
          <w:rFonts w:eastAsia="Calibri"/>
          <w:sz w:val="28"/>
          <w:szCs w:val="28"/>
          <w:lang w:eastAsia="en-US"/>
        </w:rPr>
      </w:pPr>
    </w:p>
    <w:p w:rsidR="00B4596D" w:rsidRPr="00AB0E64" w:rsidRDefault="00B4596D" w:rsidP="00B4596D">
      <w:pPr>
        <w:jc w:val="both"/>
        <w:rPr>
          <w:rFonts w:eastAsia="Calibri"/>
          <w:sz w:val="28"/>
          <w:szCs w:val="28"/>
          <w:lang w:eastAsia="en-US"/>
        </w:rPr>
      </w:pPr>
    </w:p>
    <w:p w:rsidR="00B4596D" w:rsidRDefault="00B4596D" w:rsidP="00B4596D">
      <w:pPr>
        <w:jc w:val="center"/>
        <w:rPr>
          <w:rFonts w:eastAsia="Calibri"/>
          <w:sz w:val="28"/>
          <w:szCs w:val="28"/>
          <w:lang w:eastAsia="en-US"/>
        </w:rPr>
      </w:pPr>
      <w:r w:rsidRPr="00AB0E64">
        <w:rPr>
          <w:rFonts w:eastAsia="Calibri"/>
          <w:sz w:val="28"/>
          <w:szCs w:val="28"/>
          <w:lang w:eastAsia="en-US"/>
        </w:rPr>
        <w:t xml:space="preserve">IV. Основные принципы </w:t>
      </w:r>
      <w:r>
        <w:rPr>
          <w:rFonts w:eastAsia="Calibri"/>
          <w:sz w:val="28"/>
          <w:szCs w:val="28"/>
          <w:lang w:eastAsia="en-US"/>
        </w:rPr>
        <w:t>Системы мониторинга</w:t>
      </w:r>
    </w:p>
    <w:p w:rsidR="00B4596D" w:rsidRDefault="00B4596D" w:rsidP="00B4596D">
      <w:pPr>
        <w:jc w:val="center"/>
        <w:rPr>
          <w:rFonts w:eastAsia="Calibri"/>
          <w:sz w:val="28"/>
          <w:szCs w:val="28"/>
          <w:lang w:eastAsia="en-US"/>
        </w:rPr>
      </w:pPr>
    </w:p>
    <w:p w:rsidR="00B4596D" w:rsidRPr="00AB0E64" w:rsidRDefault="00B4596D" w:rsidP="00B4596D">
      <w:pPr>
        <w:jc w:val="both"/>
        <w:rPr>
          <w:rFonts w:eastAsia="Calibri"/>
          <w:sz w:val="28"/>
          <w:szCs w:val="28"/>
          <w:lang w:eastAsia="en-US"/>
        </w:rPr>
      </w:pP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 xml:space="preserve">15.  Основными принципами </w:t>
      </w:r>
      <w:r>
        <w:rPr>
          <w:rFonts w:eastAsia="Calibri"/>
          <w:sz w:val="28"/>
          <w:szCs w:val="28"/>
          <w:lang w:eastAsia="en-US"/>
        </w:rPr>
        <w:t>Системы мониторинга</w:t>
      </w:r>
      <w:r w:rsidRPr="00AB0E64">
        <w:rPr>
          <w:rFonts w:eastAsia="Calibri"/>
          <w:sz w:val="28"/>
          <w:szCs w:val="28"/>
          <w:lang w:eastAsia="en-US"/>
        </w:rPr>
        <w:t xml:space="preserve"> являются:</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1)  законность получения информации о техническом состоянии тепловых сетей и объектов теплоснабжения;</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2)  непрерывность наблюдения за техническим состоянием тепловых сетей и объектов теплоснабжения;</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3)  открытость доступа к результатам мониторинга;</w:t>
      </w: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4)  достоверность сведений, полученных в результате мониторинга.</w:t>
      </w:r>
    </w:p>
    <w:p w:rsidR="00B4596D" w:rsidRDefault="00B4596D" w:rsidP="00B4596D">
      <w:pPr>
        <w:ind w:firstLine="709"/>
        <w:jc w:val="both"/>
        <w:rPr>
          <w:rFonts w:eastAsia="Calibri"/>
          <w:sz w:val="28"/>
          <w:szCs w:val="28"/>
          <w:lang w:eastAsia="en-US"/>
        </w:rPr>
      </w:pPr>
    </w:p>
    <w:p w:rsidR="00B4596D" w:rsidRPr="00AB0E64" w:rsidRDefault="00B4596D" w:rsidP="00B4596D">
      <w:pPr>
        <w:ind w:firstLine="709"/>
        <w:jc w:val="both"/>
        <w:rPr>
          <w:rFonts w:eastAsia="Calibri"/>
          <w:sz w:val="28"/>
          <w:szCs w:val="28"/>
          <w:lang w:eastAsia="en-US"/>
        </w:rPr>
      </w:pPr>
    </w:p>
    <w:p w:rsidR="00B4596D" w:rsidRPr="00AB0E64" w:rsidRDefault="00B4596D" w:rsidP="00B4596D">
      <w:pPr>
        <w:jc w:val="center"/>
        <w:rPr>
          <w:rFonts w:eastAsia="Calibri"/>
          <w:sz w:val="28"/>
          <w:szCs w:val="28"/>
          <w:lang w:eastAsia="en-US"/>
        </w:rPr>
      </w:pPr>
      <w:r w:rsidRPr="00AB0E64">
        <w:rPr>
          <w:rFonts w:eastAsia="Calibri"/>
          <w:sz w:val="28"/>
          <w:szCs w:val="28"/>
          <w:lang w:eastAsia="en-US"/>
        </w:rPr>
        <w:t xml:space="preserve">V.  Сроки проведения </w:t>
      </w:r>
      <w:r>
        <w:rPr>
          <w:rFonts w:eastAsia="Calibri"/>
          <w:sz w:val="28"/>
          <w:szCs w:val="28"/>
          <w:lang w:eastAsia="en-US"/>
        </w:rPr>
        <w:t>Системы мониторинга</w:t>
      </w:r>
    </w:p>
    <w:p w:rsidR="00B4596D" w:rsidRDefault="00B4596D" w:rsidP="00B4596D">
      <w:pPr>
        <w:jc w:val="both"/>
        <w:rPr>
          <w:rFonts w:eastAsia="Calibri"/>
          <w:sz w:val="28"/>
          <w:szCs w:val="28"/>
          <w:lang w:eastAsia="en-US"/>
        </w:rPr>
      </w:pPr>
    </w:p>
    <w:p w:rsidR="00B4596D" w:rsidRPr="00AB0E64" w:rsidRDefault="00B4596D" w:rsidP="00B4596D">
      <w:pPr>
        <w:jc w:val="both"/>
        <w:rPr>
          <w:rFonts w:eastAsia="Calibri"/>
          <w:sz w:val="28"/>
          <w:szCs w:val="28"/>
          <w:lang w:eastAsia="en-US"/>
        </w:rPr>
      </w:pPr>
    </w:p>
    <w:p w:rsidR="00B4596D" w:rsidRPr="00AB0E64" w:rsidRDefault="00B4596D" w:rsidP="00B4596D">
      <w:pPr>
        <w:ind w:firstLine="709"/>
        <w:jc w:val="both"/>
        <w:rPr>
          <w:rFonts w:eastAsia="Calibri"/>
          <w:sz w:val="28"/>
          <w:szCs w:val="28"/>
          <w:lang w:eastAsia="en-US"/>
        </w:rPr>
      </w:pPr>
      <w:r w:rsidRPr="00AB0E64">
        <w:rPr>
          <w:rFonts w:eastAsia="Calibri"/>
          <w:sz w:val="28"/>
          <w:szCs w:val="28"/>
          <w:lang w:eastAsia="en-US"/>
        </w:rPr>
        <w:t xml:space="preserve">16. </w:t>
      </w:r>
      <w:r>
        <w:rPr>
          <w:rFonts w:eastAsia="Calibri"/>
          <w:sz w:val="28"/>
          <w:szCs w:val="28"/>
          <w:lang w:eastAsia="en-US"/>
        </w:rPr>
        <w:t>Система мониторинга</w:t>
      </w:r>
      <w:r w:rsidRPr="00AB0E64">
        <w:rPr>
          <w:rFonts w:eastAsia="Calibri"/>
          <w:sz w:val="28"/>
          <w:szCs w:val="28"/>
          <w:lang w:eastAsia="en-US"/>
        </w:rPr>
        <w:t xml:space="preserve"> проводится  в конце отопительного сезона и перед началом  следующего отопительного периода.</w:t>
      </w:r>
    </w:p>
    <w:p w:rsidR="00B4596D" w:rsidRDefault="00B4596D" w:rsidP="00B4596D">
      <w:pPr>
        <w:ind w:firstLine="709"/>
        <w:jc w:val="both"/>
        <w:rPr>
          <w:rFonts w:eastAsia="Calibri"/>
          <w:sz w:val="28"/>
          <w:szCs w:val="28"/>
          <w:lang w:eastAsia="en-US"/>
        </w:rPr>
      </w:pPr>
      <w:r w:rsidRPr="00AB0E64">
        <w:rPr>
          <w:rFonts w:eastAsia="Calibri"/>
          <w:sz w:val="28"/>
          <w:szCs w:val="28"/>
          <w:lang w:eastAsia="en-US"/>
        </w:rPr>
        <w:t>17.  Комиссии, созданные для обеспечения согласованности действий администрации Карталинского муниципального района и организаций коммунального комплекса, контроля за ходом подготовки объектов жилищно-коммунального хозяйства, энергетики и социальной сферы к работе в осенне-зимний период и оценки готовности к отопительному периоду теплоснабжающих организаций и потребителей тепловой энергии,  осуществляют  свою деятельность в период с мая по ноябрь.</w:t>
      </w:r>
    </w:p>
    <w:p w:rsidR="00CA67D9" w:rsidRPr="00487731" w:rsidRDefault="00CA67D9" w:rsidP="00487731">
      <w:pPr>
        <w:jc w:val="both"/>
        <w:rPr>
          <w:sz w:val="28"/>
          <w:szCs w:val="28"/>
        </w:rPr>
      </w:pPr>
    </w:p>
    <w:sectPr w:rsidR="00CA67D9" w:rsidRPr="00487731" w:rsidSect="00E2665F">
      <w:pgSz w:w="11906" w:h="16838"/>
      <w:pgMar w:top="1134" w:right="851"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9AC" w:rsidRDefault="00FA79AC" w:rsidP="002102E1">
      <w:r>
        <w:separator/>
      </w:r>
    </w:p>
  </w:endnote>
  <w:endnote w:type="continuationSeparator" w:id="0">
    <w:p w:rsidR="00FA79AC" w:rsidRDefault="00FA79AC" w:rsidP="00210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9AC" w:rsidRDefault="00FA79AC" w:rsidP="002102E1">
      <w:r>
        <w:separator/>
      </w:r>
    </w:p>
  </w:footnote>
  <w:footnote w:type="continuationSeparator" w:id="0">
    <w:p w:rsidR="00FA79AC" w:rsidRDefault="00FA79AC" w:rsidP="00210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950161"/>
      <w:docPartObj>
        <w:docPartGallery w:val="Page Numbers (Top of Page)"/>
        <w:docPartUnique/>
      </w:docPartObj>
    </w:sdtPr>
    <w:sdtContent>
      <w:p w:rsidR="002102E1" w:rsidRDefault="00E93EC2" w:rsidP="002102E1">
        <w:pPr>
          <w:pStyle w:val="a8"/>
          <w:jc w:val="center"/>
        </w:pPr>
        <w:r w:rsidRPr="002102E1">
          <w:rPr>
            <w:sz w:val="28"/>
            <w:szCs w:val="28"/>
          </w:rPr>
          <w:fldChar w:fldCharType="begin"/>
        </w:r>
        <w:r w:rsidR="002102E1" w:rsidRPr="002102E1">
          <w:rPr>
            <w:sz w:val="28"/>
            <w:szCs w:val="28"/>
          </w:rPr>
          <w:instrText xml:space="preserve"> PAGE   \* MERGEFORMAT </w:instrText>
        </w:r>
        <w:r w:rsidRPr="002102E1">
          <w:rPr>
            <w:sz w:val="28"/>
            <w:szCs w:val="28"/>
          </w:rPr>
          <w:fldChar w:fldCharType="separate"/>
        </w:r>
        <w:r w:rsidR="00F8378C">
          <w:rPr>
            <w:noProof/>
            <w:sz w:val="28"/>
            <w:szCs w:val="28"/>
          </w:rPr>
          <w:t>2</w:t>
        </w:r>
        <w:r w:rsidRPr="002102E1">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6CA3"/>
    <w:multiLevelType w:val="hybridMultilevel"/>
    <w:tmpl w:val="83749900"/>
    <w:lvl w:ilvl="0" w:tplc="400217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72954C8"/>
    <w:multiLevelType w:val="hybridMultilevel"/>
    <w:tmpl w:val="449C6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0733A"/>
    <w:rsid w:val="0000096F"/>
    <w:rsid w:val="000065C2"/>
    <w:rsid w:val="000318C9"/>
    <w:rsid w:val="00082492"/>
    <w:rsid w:val="000A554A"/>
    <w:rsid w:val="000B179F"/>
    <w:rsid w:val="000C4D09"/>
    <w:rsid w:val="000F75D2"/>
    <w:rsid w:val="00112DF5"/>
    <w:rsid w:val="00142892"/>
    <w:rsid w:val="00147377"/>
    <w:rsid w:val="00160BFB"/>
    <w:rsid w:val="00161A3D"/>
    <w:rsid w:val="001644EA"/>
    <w:rsid w:val="0019105A"/>
    <w:rsid w:val="001C19A3"/>
    <w:rsid w:val="001F1015"/>
    <w:rsid w:val="00203F1D"/>
    <w:rsid w:val="00206622"/>
    <w:rsid w:val="0020733A"/>
    <w:rsid w:val="002102E1"/>
    <w:rsid w:val="00222CF8"/>
    <w:rsid w:val="00291FB3"/>
    <w:rsid w:val="002B576E"/>
    <w:rsid w:val="002D1EB5"/>
    <w:rsid w:val="002E78EF"/>
    <w:rsid w:val="00307271"/>
    <w:rsid w:val="00325194"/>
    <w:rsid w:val="00344C0D"/>
    <w:rsid w:val="00350228"/>
    <w:rsid w:val="00361D31"/>
    <w:rsid w:val="00396622"/>
    <w:rsid w:val="003A20D6"/>
    <w:rsid w:val="003A6CA4"/>
    <w:rsid w:val="003D3B7A"/>
    <w:rsid w:val="003D6077"/>
    <w:rsid w:val="003F6046"/>
    <w:rsid w:val="004169F0"/>
    <w:rsid w:val="00451DE3"/>
    <w:rsid w:val="004754C9"/>
    <w:rsid w:val="00483FF9"/>
    <w:rsid w:val="00487731"/>
    <w:rsid w:val="004969DC"/>
    <w:rsid w:val="00496CC8"/>
    <w:rsid w:val="004B7530"/>
    <w:rsid w:val="004C2F5C"/>
    <w:rsid w:val="004E433C"/>
    <w:rsid w:val="004E7353"/>
    <w:rsid w:val="00510834"/>
    <w:rsid w:val="00510936"/>
    <w:rsid w:val="005437EE"/>
    <w:rsid w:val="00580EAF"/>
    <w:rsid w:val="00584496"/>
    <w:rsid w:val="005917C5"/>
    <w:rsid w:val="005A1937"/>
    <w:rsid w:val="005C43C3"/>
    <w:rsid w:val="005D03B8"/>
    <w:rsid w:val="005E4897"/>
    <w:rsid w:val="005E508F"/>
    <w:rsid w:val="00640138"/>
    <w:rsid w:val="00645F1E"/>
    <w:rsid w:val="0065433A"/>
    <w:rsid w:val="0066138D"/>
    <w:rsid w:val="006817BF"/>
    <w:rsid w:val="00691EDA"/>
    <w:rsid w:val="006A0782"/>
    <w:rsid w:val="006A6F3A"/>
    <w:rsid w:val="006B71BD"/>
    <w:rsid w:val="006C47E9"/>
    <w:rsid w:val="006E4400"/>
    <w:rsid w:val="006F7022"/>
    <w:rsid w:val="007022D3"/>
    <w:rsid w:val="00734454"/>
    <w:rsid w:val="007372E1"/>
    <w:rsid w:val="00751DC4"/>
    <w:rsid w:val="0077695E"/>
    <w:rsid w:val="007C5F1E"/>
    <w:rsid w:val="008116B2"/>
    <w:rsid w:val="008404D8"/>
    <w:rsid w:val="00842EF8"/>
    <w:rsid w:val="0084769D"/>
    <w:rsid w:val="0086739C"/>
    <w:rsid w:val="008806FA"/>
    <w:rsid w:val="00881007"/>
    <w:rsid w:val="008A6291"/>
    <w:rsid w:val="0092753B"/>
    <w:rsid w:val="00984612"/>
    <w:rsid w:val="009957CF"/>
    <w:rsid w:val="009F7A35"/>
    <w:rsid w:val="00A23CCF"/>
    <w:rsid w:val="00A32371"/>
    <w:rsid w:val="00A83A98"/>
    <w:rsid w:val="00AA4AA0"/>
    <w:rsid w:val="00AB3D60"/>
    <w:rsid w:val="00AB7E79"/>
    <w:rsid w:val="00AC2346"/>
    <w:rsid w:val="00AC749F"/>
    <w:rsid w:val="00AE2483"/>
    <w:rsid w:val="00AF4417"/>
    <w:rsid w:val="00B14491"/>
    <w:rsid w:val="00B4596D"/>
    <w:rsid w:val="00B46F5C"/>
    <w:rsid w:val="00B7569B"/>
    <w:rsid w:val="00B81D86"/>
    <w:rsid w:val="00B85C53"/>
    <w:rsid w:val="00B95BDE"/>
    <w:rsid w:val="00BA11C4"/>
    <w:rsid w:val="00BD2524"/>
    <w:rsid w:val="00BE2EC6"/>
    <w:rsid w:val="00C02D99"/>
    <w:rsid w:val="00CA67D9"/>
    <w:rsid w:val="00CC2F88"/>
    <w:rsid w:val="00CE2A14"/>
    <w:rsid w:val="00CE3DDC"/>
    <w:rsid w:val="00CE54C0"/>
    <w:rsid w:val="00CE5FAA"/>
    <w:rsid w:val="00CF073B"/>
    <w:rsid w:val="00D05F41"/>
    <w:rsid w:val="00D60724"/>
    <w:rsid w:val="00D653A8"/>
    <w:rsid w:val="00D6595E"/>
    <w:rsid w:val="00D737B9"/>
    <w:rsid w:val="00D748BE"/>
    <w:rsid w:val="00D82A74"/>
    <w:rsid w:val="00D95540"/>
    <w:rsid w:val="00DD0250"/>
    <w:rsid w:val="00DE74B3"/>
    <w:rsid w:val="00E06F0B"/>
    <w:rsid w:val="00E2665F"/>
    <w:rsid w:val="00E85EDF"/>
    <w:rsid w:val="00E93EC2"/>
    <w:rsid w:val="00EC5050"/>
    <w:rsid w:val="00ED0F58"/>
    <w:rsid w:val="00EE1925"/>
    <w:rsid w:val="00EF6579"/>
    <w:rsid w:val="00F025E9"/>
    <w:rsid w:val="00F109ED"/>
    <w:rsid w:val="00F24847"/>
    <w:rsid w:val="00F71DBD"/>
    <w:rsid w:val="00F72FF9"/>
    <w:rsid w:val="00F8378C"/>
    <w:rsid w:val="00FA7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71"/>
    <w:rPr>
      <w:sz w:val="24"/>
      <w:szCs w:val="24"/>
    </w:rPr>
  </w:style>
  <w:style w:type="paragraph" w:styleId="1">
    <w:name w:val="heading 1"/>
    <w:basedOn w:val="a"/>
    <w:next w:val="a"/>
    <w:qFormat/>
    <w:rsid w:val="00307271"/>
    <w:pPr>
      <w:keepNext/>
      <w:outlineLvl w:val="0"/>
    </w:pPr>
    <w:rPr>
      <w:sz w:val="28"/>
    </w:rPr>
  </w:style>
  <w:style w:type="paragraph" w:styleId="2">
    <w:name w:val="heading 2"/>
    <w:basedOn w:val="a"/>
    <w:next w:val="a"/>
    <w:qFormat/>
    <w:rsid w:val="00307271"/>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07271"/>
    <w:pPr>
      <w:jc w:val="both"/>
    </w:pPr>
    <w:rPr>
      <w:sz w:val="28"/>
    </w:rPr>
  </w:style>
  <w:style w:type="paragraph" w:styleId="a4">
    <w:name w:val="caption"/>
    <w:basedOn w:val="a"/>
    <w:unhideWhenUsed/>
    <w:qFormat/>
    <w:rsid w:val="006A6F3A"/>
    <w:pPr>
      <w:jc w:val="center"/>
    </w:pPr>
    <w:rPr>
      <w:sz w:val="28"/>
    </w:rPr>
  </w:style>
  <w:style w:type="table" w:styleId="a5">
    <w:name w:val="Table Grid"/>
    <w:basedOn w:val="a1"/>
    <w:uiPriority w:val="59"/>
    <w:rsid w:val="006A6F3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645F1E"/>
    <w:pPr>
      <w:spacing w:after="200" w:line="276" w:lineRule="auto"/>
      <w:ind w:left="720"/>
      <w:contextualSpacing/>
    </w:pPr>
    <w:rPr>
      <w:rFonts w:ascii="Calibri" w:eastAsia="Calibri" w:hAnsi="Calibri"/>
      <w:sz w:val="22"/>
      <w:szCs w:val="22"/>
      <w:lang w:eastAsia="en-US"/>
    </w:rPr>
  </w:style>
  <w:style w:type="table" w:customStyle="1" w:styleId="10">
    <w:name w:val="Сетка таблицы1"/>
    <w:basedOn w:val="a1"/>
    <w:next w:val="a5"/>
    <w:uiPriority w:val="59"/>
    <w:rsid w:val="00580EA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rsid w:val="00F72FF9"/>
    <w:pPr>
      <w:spacing w:before="100" w:beforeAutospacing="1" w:after="100" w:afterAutospacing="1"/>
    </w:pPr>
  </w:style>
  <w:style w:type="paragraph" w:styleId="a8">
    <w:name w:val="header"/>
    <w:basedOn w:val="a"/>
    <w:link w:val="a9"/>
    <w:uiPriority w:val="99"/>
    <w:unhideWhenUsed/>
    <w:rsid w:val="002102E1"/>
    <w:pPr>
      <w:tabs>
        <w:tab w:val="center" w:pos="4677"/>
        <w:tab w:val="right" w:pos="9355"/>
      </w:tabs>
    </w:pPr>
  </w:style>
  <w:style w:type="character" w:customStyle="1" w:styleId="a9">
    <w:name w:val="Верхний колонтитул Знак"/>
    <w:basedOn w:val="a0"/>
    <w:link w:val="a8"/>
    <w:uiPriority w:val="99"/>
    <w:rsid w:val="002102E1"/>
    <w:rPr>
      <w:sz w:val="24"/>
      <w:szCs w:val="24"/>
    </w:rPr>
  </w:style>
  <w:style w:type="paragraph" w:styleId="aa">
    <w:name w:val="footer"/>
    <w:basedOn w:val="a"/>
    <w:link w:val="ab"/>
    <w:uiPriority w:val="99"/>
    <w:semiHidden/>
    <w:unhideWhenUsed/>
    <w:rsid w:val="002102E1"/>
    <w:pPr>
      <w:tabs>
        <w:tab w:val="center" w:pos="4677"/>
        <w:tab w:val="right" w:pos="9355"/>
      </w:tabs>
    </w:pPr>
  </w:style>
  <w:style w:type="character" w:customStyle="1" w:styleId="ab">
    <w:name w:val="Нижний колонтитул Знак"/>
    <w:basedOn w:val="a0"/>
    <w:link w:val="aa"/>
    <w:uiPriority w:val="99"/>
    <w:semiHidden/>
    <w:rsid w:val="002102E1"/>
    <w:rPr>
      <w:sz w:val="24"/>
      <w:szCs w:val="24"/>
    </w:rPr>
  </w:style>
</w:styles>
</file>

<file path=word/webSettings.xml><?xml version="1.0" encoding="utf-8"?>
<w:webSettings xmlns:r="http://schemas.openxmlformats.org/officeDocument/2006/relationships" xmlns:w="http://schemas.openxmlformats.org/wordprocessingml/2006/main">
  <w:divs>
    <w:div w:id="1004624917">
      <w:bodyDiv w:val="1"/>
      <w:marLeft w:val="0"/>
      <w:marRight w:val="0"/>
      <w:marTop w:val="0"/>
      <w:marBottom w:val="0"/>
      <w:divBdr>
        <w:top w:val="none" w:sz="0" w:space="0" w:color="auto"/>
        <w:left w:val="none" w:sz="0" w:space="0" w:color="auto"/>
        <w:bottom w:val="none" w:sz="0" w:space="0" w:color="auto"/>
        <w:right w:val="none" w:sz="0" w:space="0" w:color="auto"/>
      </w:divBdr>
    </w:div>
    <w:div w:id="1012293784">
      <w:bodyDiv w:val="1"/>
      <w:marLeft w:val="0"/>
      <w:marRight w:val="0"/>
      <w:marTop w:val="0"/>
      <w:marBottom w:val="0"/>
      <w:divBdr>
        <w:top w:val="none" w:sz="0" w:space="0" w:color="auto"/>
        <w:left w:val="none" w:sz="0" w:space="0" w:color="auto"/>
        <w:bottom w:val="none" w:sz="0" w:space="0" w:color="auto"/>
        <w:right w:val="none" w:sz="0" w:space="0" w:color="auto"/>
      </w:divBdr>
    </w:div>
    <w:div w:id="187079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4820</Words>
  <Characters>27479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cp:lastModifiedBy>Пользователь</cp:lastModifiedBy>
  <cp:revision>87</cp:revision>
  <cp:lastPrinted>2019-11-01T11:40:00Z</cp:lastPrinted>
  <dcterms:created xsi:type="dcterms:W3CDTF">2019-11-01T10:14:00Z</dcterms:created>
  <dcterms:modified xsi:type="dcterms:W3CDTF">2019-11-05T12:21:00Z</dcterms:modified>
</cp:coreProperties>
</file>