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58" w:rsidRPr="00832C58" w:rsidRDefault="00832C58" w:rsidP="00832C5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2C58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832C58" w:rsidRPr="00832C58" w:rsidRDefault="00832C58" w:rsidP="00832C5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2C58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832C58" w:rsidRPr="00832C58" w:rsidRDefault="00832C58" w:rsidP="00832C5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2C58" w:rsidRPr="00832C58" w:rsidRDefault="00832C58" w:rsidP="00832C5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2C58" w:rsidRPr="00832C58" w:rsidRDefault="00832C58" w:rsidP="00832C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06.11.2019 года № 111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A77CE9" w:rsidRPr="00D75BE5" w:rsidRDefault="00A77CE9" w:rsidP="001D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CE9" w:rsidRPr="00D75BE5" w:rsidRDefault="00A77CE9" w:rsidP="001D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E7B" w:rsidRDefault="00E80C7A" w:rsidP="00261658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</w:p>
    <w:p w:rsidR="00046D31" w:rsidRDefault="00E80C7A" w:rsidP="002831E6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>программы «</w:t>
      </w:r>
      <w:r w:rsidR="002831E6" w:rsidRPr="002831E6">
        <w:rPr>
          <w:rFonts w:ascii="Times New Roman" w:hAnsi="Times New Roman" w:cs="Times New Roman"/>
          <w:sz w:val="28"/>
          <w:szCs w:val="28"/>
        </w:rPr>
        <w:t xml:space="preserve">Повышение качества </w:t>
      </w:r>
    </w:p>
    <w:p w:rsidR="00046D31" w:rsidRDefault="002831E6" w:rsidP="002831E6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1E6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</w:p>
    <w:p w:rsidR="00046D31" w:rsidRDefault="002831E6" w:rsidP="002831E6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1E6">
        <w:rPr>
          <w:rFonts w:ascii="Times New Roman" w:hAnsi="Times New Roman" w:cs="Times New Roman"/>
          <w:sz w:val="28"/>
          <w:szCs w:val="28"/>
        </w:rPr>
        <w:t xml:space="preserve">услуг на базе муниципального </w:t>
      </w:r>
    </w:p>
    <w:p w:rsidR="00046D31" w:rsidRDefault="002831E6" w:rsidP="002831E6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1E6">
        <w:rPr>
          <w:rFonts w:ascii="Times New Roman" w:hAnsi="Times New Roman" w:cs="Times New Roman"/>
          <w:sz w:val="28"/>
          <w:szCs w:val="28"/>
        </w:rPr>
        <w:t xml:space="preserve">бюджетного учреждения </w:t>
      </w:r>
    </w:p>
    <w:p w:rsidR="00046D31" w:rsidRDefault="002831E6" w:rsidP="002831E6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1E6">
        <w:rPr>
          <w:rFonts w:ascii="Times New Roman" w:hAnsi="Times New Roman" w:cs="Times New Roman"/>
          <w:sz w:val="28"/>
          <w:szCs w:val="28"/>
        </w:rPr>
        <w:t xml:space="preserve">«Многофункциональный центр </w:t>
      </w:r>
    </w:p>
    <w:p w:rsidR="00046D31" w:rsidRDefault="002831E6" w:rsidP="002831E6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1E6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</w:t>
      </w:r>
    </w:p>
    <w:p w:rsidR="00046D31" w:rsidRDefault="002831E6" w:rsidP="002831E6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1E6">
        <w:rPr>
          <w:rFonts w:ascii="Times New Roman" w:hAnsi="Times New Roman" w:cs="Times New Roman"/>
          <w:sz w:val="28"/>
          <w:szCs w:val="28"/>
        </w:rPr>
        <w:t xml:space="preserve">и муниципальных услуг» </w:t>
      </w:r>
    </w:p>
    <w:p w:rsidR="00046D31" w:rsidRDefault="002831E6" w:rsidP="002831E6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1E6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E80C7A" w:rsidRPr="00D75BE5" w:rsidRDefault="002831E6" w:rsidP="002831E6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1E6">
        <w:rPr>
          <w:rFonts w:ascii="Times New Roman" w:hAnsi="Times New Roman" w:cs="Times New Roman"/>
          <w:sz w:val="28"/>
          <w:szCs w:val="28"/>
        </w:rPr>
        <w:t>района на 2020-2022 годы»</w:t>
      </w:r>
    </w:p>
    <w:p w:rsidR="00832C58" w:rsidRDefault="00832C58" w:rsidP="00377FA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1D2" w:rsidRPr="00D75BE5" w:rsidRDefault="002236D5" w:rsidP="00377FA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6D5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6D5">
        <w:rPr>
          <w:rFonts w:ascii="Times New Roman" w:hAnsi="Times New Roman" w:cs="Times New Roman"/>
          <w:sz w:val="28"/>
          <w:szCs w:val="28"/>
        </w:rPr>
        <w:t>постановлением администрации Карталинского муниципального района от 14.07.2017 года № 561 «Об утверждении порядка разработки, утверждения, реализации и оценки эффективности муниципальных программ Карталинского муниципального района»,</w:t>
      </w:r>
    </w:p>
    <w:p w:rsidR="00E80C7A" w:rsidRPr="00D75BE5" w:rsidRDefault="00E80C7A" w:rsidP="00377FAB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E80C7A" w:rsidRPr="00D75BE5" w:rsidRDefault="00E80C7A" w:rsidP="00FA3C02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>1.</w:t>
      </w:r>
      <w:r w:rsidR="00513522" w:rsidRPr="00D75BE5">
        <w:rPr>
          <w:rFonts w:ascii="Times New Roman" w:hAnsi="Times New Roman" w:cs="Times New Roman"/>
          <w:sz w:val="28"/>
          <w:szCs w:val="28"/>
        </w:rPr>
        <w:t xml:space="preserve"> </w:t>
      </w:r>
      <w:r w:rsidRPr="00D75BE5">
        <w:rPr>
          <w:rFonts w:ascii="Times New Roman" w:hAnsi="Times New Roman" w:cs="Times New Roman"/>
          <w:sz w:val="28"/>
          <w:szCs w:val="28"/>
        </w:rPr>
        <w:t>Утвердить прилагаемую  муниципальную программу «</w:t>
      </w:r>
      <w:r w:rsidR="00401989" w:rsidRPr="00401989">
        <w:rPr>
          <w:rFonts w:ascii="Times New Roman" w:hAnsi="Times New Roman" w:cs="Times New Roman"/>
          <w:sz w:val="28"/>
          <w:szCs w:val="28"/>
        </w:rPr>
        <w:t>Повышение качества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Карталинского муниципа</w:t>
      </w:r>
      <w:r w:rsidR="00401989">
        <w:rPr>
          <w:rFonts w:ascii="Times New Roman" w:hAnsi="Times New Roman" w:cs="Times New Roman"/>
          <w:sz w:val="28"/>
          <w:szCs w:val="28"/>
        </w:rPr>
        <w:t>льного района на 2020-2022 годы</w:t>
      </w:r>
      <w:r w:rsidR="00FD3904" w:rsidRPr="00D75BE5">
        <w:rPr>
          <w:rFonts w:ascii="Times New Roman" w:hAnsi="Times New Roman" w:cs="Times New Roman"/>
          <w:sz w:val="28"/>
          <w:szCs w:val="28"/>
        </w:rPr>
        <w:t>».</w:t>
      </w:r>
    </w:p>
    <w:p w:rsidR="00E80C7A" w:rsidRDefault="00E60B24" w:rsidP="00377FA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0C7A" w:rsidRPr="00D75BE5">
        <w:rPr>
          <w:rFonts w:ascii="Times New Roman" w:hAnsi="Times New Roman" w:cs="Times New Roman"/>
          <w:sz w:val="28"/>
          <w:szCs w:val="28"/>
        </w:rPr>
        <w:t>.</w:t>
      </w:r>
      <w:r w:rsidR="005530DD" w:rsidRPr="00D75BE5">
        <w:rPr>
          <w:rFonts w:ascii="Times New Roman" w:hAnsi="Times New Roman" w:cs="Times New Roman"/>
          <w:sz w:val="28"/>
          <w:szCs w:val="28"/>
        </w:rPr>
        <w:t xml:space="preserve"> </w:t>
      </w:r>
      <w:r w:rsidR="00E80C7A" w:rsidRPr="00D75BE5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FD3904" w:rsidRDefault="00E60B24" w:rsidP="00377FA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0C7A" w:rsidRPr="00D75BE5">
        <w:rPr>
          <w:rFonts w:ascii="Times New Roman" w:hAnsi="Times New Roman" w:cs="Times New Roman"/>
          <w:sz w:val="28"/>
          <w:szCs w:val="28"/>
        </w:rPr>
        <w:t xml:space="preserve">. </w:t>
      </w:r>
      <w:r w:rsidR="005530DD" w:rsidRPr="00D75BE5">
        <w:rPr>
          <w:rFonts w:ascii="Times New Roman" w:hAnsi="Times New Roman" w:cs="Times New Roman"/>
          <w:sz w:val="28"/>
          <w:szCs w:val="28"/>
        </w:rPr>
        <w:t xml:space="preserve"> </w:t>
      </w:r>
      <w:r w:rsidR="00C97221">
        <w:rPr>
          <w:rFonts w:ascii="Times New Roman" w:hAnsi="Times New Roman" w:cs="Times New Roman"/>
          <w:sz w:val="28"/>
          <w:szCs w:val="28"/>
        </w:rPr>
        <w:t>Организацию исполнения</w:t>
      </w:r>
      <w:r w:rsidR="00E80C7A" w:rsidRPr="00D75BE5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</w:t>
      </w:r>
      <w:r w:rsidR="00682173">
        <w:rPr>
          <w:rFonts w:ascii="Times New Roman" w:hAnsi="Times New Roman" w:cs="Times New Roman"/>
          <w:sz w:val="28"/>
          <w:szCs w:val="28"/>
        </w:rPr>
        <w:t xml:space="preserve">исполняющего обязанности первого </w:t>
      </w:r>
      <w:r w:rsidR="00E80C7A" w:rsidRPr="00D75BE5">
        <w:rPr>
          <w:rFonts w:ascii="Times New Roman" w:hAnsi="Times New Roman" w:cs="Times New Roman"/>
          <w:sz w:val="28"/>
          <w:szCs w:val="28"/>
        </w:rPr>
        <w:t>заместителя главы  Карталинского муниципального района Клюшину Г.А.</w:t>
      </w:r>
    </w:p>
    <w:p w:rsidR="00E60B24" w:rsidRPr="00D75BE5" w:rsidRDefault="00E60B24" w:rsidP="00377FA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83035">
        <w:rPr>
          <w:rFonts w:ascii="Times New Roman" w:hAnsi="Times New Roman" w:cs="Times New Roman"/>
          <w:sz w:val="28"/>
          <w:szCs w:val="28"/>
        </w:rPr>
        <w:t>Контроль за  ис</w:t>
      </w:r>
      <w:r w:rsidR="00583035" w:rsidRPr="00D75BE5">
        <w:rPr>
          <w:rFonts w:ascii="Times New Roman" w:hAnsi="Times New Roman" w:cs="Times New Roman"/>
          <w:sz w:val="28"/>
          <w:szCs w:val="28"/>
        </w:rPr>
        <w:t>полнением настоящего постановления</w:t>
      </w:r>
      <w:r w:rsidR="00583035">
        <w:rPr>
          <w:rFonts w:ascii="Times New Roman" w:hAnsi="Times New Roman" w:cs="Times New Roman"/>
          <w:sz w:val="28"/>
          <w:szCs w:val="28"/>
        </w:rPr>
        <w:t xml:space="preserve"> оставлю за собой. </w:t>
      </w:r>
    </w:p>
    <w:p w:rsidR="00583035" w:rsidRDefault="00583035" w:rsidP="00377FA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035" w:rsidRPr="00D75BE5" w:rsidRDefault="00583035" w:rsidP="00377FA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CE9" w:rsidRPr="00D75BE5" w:rsidRDefault="00A77CE9" w:rsidP="00A77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Временно исполняющий </w:t>
      </w:r>
    </w:p>
    <w:p w:rsidR="00A77CE9" w:rsidRPr="00D75BE5" w:rsidRDefault="00A77CE9" w:rsidP="00A77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377FAB" w:rsidRPr="00D75BE5" w:rsidRDefault="00A77CE9" w:rsidP="00766F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                     </w:t>
      </w: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Г.Г. Синтяева</w:t>
      </w:r>
      <w:r w:rsidR="00377FAB"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47717" w:rsidRPr="00D75BE5" w:rsidRDefault="006F370B" w:rsidP="0084771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УТВЕРЖДЕНА</w:t>
      </w:r>
    </w:p>
    <w:p w:rsidR="00847717" w:rsidRPr="00D75BE5" w:rsidRDefault="00847717" w:rsidP="0084771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847717" w:rsidRPr="00D75BE5" w:rsidRDefault="00847717" w:rsidP="0084771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847717" w:rsidRPr="00D75BE5" w:rsidRDefault="00847717" w:rsidP="0084771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192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06.11.</w:t>
      </w:r>
      <w:r w:rsidRPr="00D7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 w:rsidR="00192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1111</w:t>
      </w:r>
    </w:p>
    <w:p w:rsidR="00D75BE5" w:rsidRDefault="00D75BE5" w:rsidP="00D7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C45" w:rsidRDefault="00C77C45" w:rsidP="00D7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DF9" w:rsidRDefault="002A1DF9" w:rsidP="00D7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BE5" w:rsidRDefault="00D75BE5" w:rsidP="00D75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C7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80C7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0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302" w:rsidRDefault="00D75BE5" w:rsidP="00401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C7A">
        <w:rPr>
          <w:rFonts w:ascii="Times New Roman" w:hAnsi="Times New Roman" w:cs="Times New Roman"/>
          <w:sz w:val="28"/>
          <w:szCs w:val="28"/>
        </w:rPr>
        <w:t>«</w:t>
      </w:r>
      <w:r w:rsidR="00401989" w:rsidRPr="00401989">
        <w:rPr>
          <w:rFonts w:ascii="Times New Roman" w:hAnsi="Times New Roman" w:cs="Times New Roman"/>
          <w:sz w:val="28"/>
          <w:szCs w:val="28"/>
        </w:rPr>
        <w:t xml:space="preserve">Повышение качества государственных </w:t>
      </w:r>
    </w:p>
    <w:p w:rsidR="00E06302" w:rsidRDefault="00401989" w:rsidP="00401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989">
        <w:rPr>
          <w:rFonts w:ascii="Times New Roman" w:hAnsi="Times New Roman" w:cs="Times New Roman"/>
          <w:sz w:val="28"/>
          <w:szCs w:val="28"/>
        </w:rPr>
        <w:t xml:space="preserve">и муниципальных услуг на базе муниципального </w:t>
      </w:r>
    </w:p>
    <w:p w:rsidR="00E06302" w:rsidRDefault="00401989" w:rsidP="00401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989">
        <w:rPr>
          <w:rFonts w:ascii="Times New Roman" w:hAnsi="Times New Roman" w:cs="Times New Roman"/>
          <w:sz w:val="28"/>
          <w:szCs w:val="28"/>
        </w:rPr>
        <w:t xml:space="preserve">бюджетного учреждения «Многофункциональный </w:t>
      </w:r>
    </w:p>
    <w:p w:rsidR="00E06302" w:rsidRDefault="00401989" w:rsidP="00401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989">
        <w:rPr>
          <w:rFonts w:ascii="Times New Roman" w:hAnsi="Times New Roman" w:cs="Times New Roman"/>
          <w:sz w:val="28"/>
          <w:szCs w:val="28"/>
        </w:rPr>
        <w:t xml:space="preserve">центр предоставления государственных </w:t>
      </w:r>
    </w:p>
    <w:p w:rsidR="00E06302" w:rsidRDefault="00401989" w:rsidP="00401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989">
        <w:rPr>
          <w:rFonts w:ascii="Times New Roman" w:hAnsi="Times New Roman" w:cs="Times New Roman"/>
          <w:sz w:val="28"/>
          <w:szCs w:val="28"/>
        </w:rPr>
        <w:t xml:space="preserve">и муниципальных услуг» Карталинского </w:t>
      </w:r>
    </w:p>
    <w:p w:rsidR="00D75BE5" w:rsidRDefault="00401989" w:rsidP="00401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989">
        <w:rPr>
          <w:rFonts w:ascii="Times New Roman" w:hAnsi="Times New Roman" w:cs="Times New Roman"/>
          <w:sz w:val="28"/>
          <w:szCs w:val="28"/>
        </w:rPr>
        <w:t>муниципального района на 2020-2022 годы»</w:t>
      </w:r>
    </w:p>
    <w:p w:rsidR="00D75BE5" w:rsidRDefault="00D75BE5" w:rsidP="00D75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DF9" w:rsidRDefault="002A1DF9" w:rsidP="00D75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BE5" w:rsidRPr="00D75BE5" w:rsidRDefault="00D75BE5" w:rsidP="00D75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E06302" w:rsidRDefault="00D75BE5" w:rsidP="00401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1989" w:rsidRPr="00401989">
        <w:rPr>
          <w:rFonts w:ascii="Times New Roman" w:hAnsi="Times New Roman" w:cs="Times New Roman"/>
          <w:sz w:val="28"/>
          <w:szCs w:val="28"/>
        </w:rPr>
        <w:t xml:space="preserve">Повышение качества государственных </w:t>
      </w:r>
    </w:p>
    <w:p w:rsidR="00E06302" w:rsidRDefault="00401989" w:rsidP="00401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989">
        <w:rPr>
          <w:rFonts w:ascii="Times New Roman" w:hAnsi="Times New Roman" w:cs="Times New Roman"/>
          <w:sz w:val="28"/>
          <w:szCs w:val="28"/>
        </w:rPr>
        <w:t xml:space="preserve">и муниципальных услуг на базе муниципального </w:t>
      </w:r>
    </w:p>
    <w:p w:rsidR="00E06302" w:rsidRDefault="00401989" w:rsidP="00401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989">
        <w:rPr>
          <w:rFonts w:ascii="Times New Roman" w:hAnsi="Times New Roman" w:cs="Times New Roman"/>
          <w:sz w:val="28"/>
          <w:szCs w:val="28"/>
        </w:rPr>
        <w:t>бюджетного учреждения «Многофункциональный</w:t>
      </w:r>
    </w:p>
    <w:p w:rsidR="00E06302" w:rsidRDefault="00401989" w:rsidP="00401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989">
        <w:rPr>
          <w:rFonts w:ascii="Times New Roman" w:hAnsi="Times New Roman" w:cs="Times New Roman"/>
          <w:sz w:val="28"/>
          <w:szCs w:val="28"/>
        </w:rPr>
        <w:t xml:space="preserve"> центр предоставления государственных </w:t>
      </w:r>
    </w:p>
    <w:p w:rsidR="00E06302" w:rsidRDefault="00401989" w:rsidP="00401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989">
        <w:rPr>
          <w:rFonts w:ascii="Times New Roman" w:hAnsi="Times New Roman" w:cs="Times New Roman"/>
          <w:sz w:val="28"/>
          <w:szCs w:val="28"/>
        </w:rPr>
        <w:t xml:space="preserve">и муниципальных услуг» Карталинского </w:t>
      </w:r>
    </w:p>
    <w:p w:rsidR="00D75BE5" w:rsidRDefault="00401989" w:rsidP="00401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989">
        <w:rPr>
          <w:rFonts w:ascii="Times New Roman" w:hAnsi="Times New Roman" w:cs="Times New Roman"/>
          <w:sz w:val="28"/>
          <w:szCs w:val="28"/>
        </w:rPr>
        <w:t>муниципального района на 2020-2022 годы»</w:t>
      </w:r>
    </w:p>
    <w:p w:rsidR="00E60964" w:rsidRDefault="00E60964" w:rsidP="00D75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964" w:rsidRPr="00D75BE5" w:rsidRDefault="00E60964" w:rsidP="00D75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6804"/>
      </w:tblGrid>
      <w:tr w:rsidR="00D75BE5" w:rsidRPr="00D75BE5" w:rsidTr="00956235">
        <w:trPr>
          <w:trHeight w:val="132"/>
          <w:jc w:val="center"/>
        </w:trPr>
        <w:tc>
          <w:tcPr>
            <w:tcW w:w="2518" w:type="dxa"/>
          </w:tcPr>
          <w:p w:rsidR="00D75BE5" w:rsidRPr="00D75BE5" w:rsidRDefault="00D75BE5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804" w:type="dxa"/>
          </w:tcPr>
          <w:p w:rsidR="00D75BE5" w:rsidRPr="00D75BE5" w:rsidRDefault="00CE5D28" w:rsidP="0095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01989" w:rsidRPr="00401989">
              <w:rPr>
                <w:rFonts w:ascii="Times New Roman" w:hAnsi="Times New Roman" w:cs="Times New Roman"/>
                <w:sz w:val="28"/>
                <w:szCs w:val="28"/>
              </w:rPr>
              <w:t>Повышение качества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Карталинского муниципального района на 2020-2022 годы»</w:t>
            </w:r>
            <w:r w:rsidR="00D75BE5"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1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5BE5"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именуется</w:t>
            </w:r>
            <w:r w:rsidR="00B41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D75BE5"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Программа)</w:t>
            </w:r>
          </w:p>
        </w:tc>
      </w:tr>
      <w:tr w:rsidR="00122898" w:rsidRPr="00D75BE5" w:rsidTr="00956235">
        <w:trPr>
          <w:trHeight w:val="549"/>
          <w:jc w:val="center"/>
        </w:trPr>
        <w:tc>
          <w:tcPr>
            <w:tcW w:w="2518" w:type="dxa"/>
          </w:tcPr>
          <w:p w:rsidR="00122898" w:rsidRPr="00D75BE5" w:rsidRDefault="00122898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6804" w:type="dxa"/>
          </w:tcPr>
          <w:p w:rsidR="00122898" w:rsidRPr="00122898" w:rsidRDefault="00122898" w:rsidP="001228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Карталинского  муниципального  района</w:t>
            </w:r>
          </w:p>
        </w:tc>
      </w:tr>
      <w:tr w:rsidR="00122898" w:rsidRPr="00D75BE5" w:rsidTr="00956235">
        <w:trPr>
          <w:trHeight w:val="549"/>
          <w:jc w:val="center"/>
        </w:trPr>
        <w:tc>
          <w:tcPr>
            <w:tcW w:w="2518" w:type="dxa"/>
          </w:tcPr>
          <w:p w:rsidR="00122898" w:rsidRPr="00D75BE5" w:rsidRDefault="00122898" w:rsidP="005C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804" w:type="dxa"/>
          </w:tcPr>
          <w:p w:rsidR="00122898" w:rsidRPr="00122898" w:rsidRDefault="00122898" w:rsidP="001228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898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услуг» Карталинского муниципального района</w:t>
            </w:r>
            <w:r w:rsidR="004C5F2A">
              <w:rPr>
                <w:rFonts w:ascii="Times New Roman" w:hAnsi="Times New Roman" w:cs="Times New Roman"/>
                <w:sz w:val="28"/>
                <w:szCs w:val="28"/>
              </w:rPr>
              <w:t xml:space="preserve"> (далее именуется – МФЦ)</w:t>
            </w:r>
          </w:p>
        </w:tc>
      </w:tr>
      <w:tr w:rsidR="00122898" w:rsidRPr="00D75BE5" w:rsidTr="00956235">
        <w:trPr>
          <w:trHeight w:val="497"/>
          <w:jc w:val="center"/>
        </w:trPr>
        <w:tc>
          <w:tcPr>
            <w:tcW w:w="2518" w:type="dxa"/>
          </w:tcPr>
          <w:p w:rsidR="00122898" w:rsidRDefault="00122898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22898" w:rsidRPr="00D75BE5" w:rsidRDefault="00122898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804" w:type="dxa"/>
          </w:tcPr>
          <w:p w:rsidR="00122898" w:rsidRPr="00122898" w:rsidRDefault="00122898" w:rsidP="001228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повышение качества предоставления государственных и муниципальных услуг путем развития МФЦ, повышение степени удовлетворенности получателей государственных и муниципальных услуг;</w:t>
            </w:r>
          </w:p>
          <w:p w:rsidR="00122898" w:rsidRPr="00122898" w:rsidRDefault="00122898" w:rsidP="001228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2) повышение эффективности деятельности органов государственной власти и органов местного самоуправления;</w:t>
            </w:r>
          </w:p>
          <w:p w:rsidR="00122898" w:rsidRPr="00122898" w:rsidRDefault="00122898" w:rsidP="001228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сокращение временных и материальных затрат заявителей на получение государственных и муниципальных услуг</w:t>
            </w:r>
          </w:p>
        </w:tc>
      </w:tr>
      <w:tr w:rsidR="00122898" w:rsidRPr="00D75BE5" w:rsidTr="00A74B2A">
        <w:trPr>
          <w:trHeight w:val="206"/>
          <w:jc w:val="center"/>
        </w:trPr>
        <w:tc>
          <w:tcPr>
            <w:tcW w:w="2518" w:type="dxa"/>
          </w:tcPr>
          <w:p w:rsidR="00122898" w:rsidRDefault="00122898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Задачи </w:t>
            </w:r>
          </w:p>
          <w:p w:rsidR="00122898" w:rsidRPr="00D75BE5" w:rsidRDefault="00122898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804" w:type="dxa"/>
          </w:tcPr>
          <w:p w:rsidR="00122898" w:rsidRPr="00122898" w:rsidRDefault="00122898" w:rsidP="001228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96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 w:rsidR="00F961BF" w:rsidRPr="0012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оптимизация  </w:t>
            </w:r>
            <w:r w:rsidRPr="0012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административных  процедур при предоставлении общественно значимых государственных и муниципальных услуг</w:t>
            </w:r>
            <w:r w:rsidR="00F96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22898" w:rsidRPr="00122898" w:rsidRDefault="00122898" w:rsidP="001228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96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12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82B14" w:rsidRPr="0012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</w:t>
            </w:r>
            <w:r w:rsidRPr="0012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комфортности получения гражданами общественно значимых государственных и муниципальных услуг</w:t>
            </w:r>
            <w:r w:rsidR="00F96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22898" w:rsidRPr="00122898" w:rsidRDefault="00122898" w:rsidP="001228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F96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12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82B14" w:rsidRPr="0012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</w:t>
            </w:r>
            <w:r w:rsidRPr="0012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механизма информирования населения Карталинского муниципального района  о предоставлении государственных и муниципальных услуг на базе</w:t>
            </w:r>
            <w:r w:rsidR="00F96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МФЦ;</w:t>
            </w:r>
          </w:p>
          <w:p w:rsidR="00122898" w:rsidRPr="00122898" w:rsidRDefault="00122898" w:rsidP="001228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F96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12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82B14" w:rsidRPr="0012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</w:t>
            </w:r>
            <w:r w:rsidRPr="0012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информационного обмена данными между территориальными органами федеральных органов исполнительной власти,  исполнительными органами государственной власти Челябинской области, органами местного самоуправления Карталинского муниципального района, предприятиями и организациями, участвующими в предоставлении государственных и муниципальных услуг</w:t>
            </w:r>
            <w:r w:rsidR="00F96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22898" w:rsidRPr="00122898" w:rsidRDefault="00122898" w:rsidP="001228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96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12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82B14" w:rsidRPr="0012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противодействие </w:t>
            </w:r>
            <w:r w:rsidRPr="0012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коррупции, ликвидация рынка посреднических услуг при предоставлении государственных и муниципальных услуг</w:t>
            </w:r>
            <w:r w:rsidR="00F96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22898" w:rsidRPr="00122898" w:rsidRDefault="00122898" w:rsidP="001228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F96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E51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51677" w:rsidRPr="0012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</w:t>
            </w:r>
            <w:r w:rsidRPr="0012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мониторинга качества государственных и муниципальных услуг, предоставляемых на базе МФЦ</w:t>
            </w:r>
            <w:r w:rsidR="00F96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22898" w:rsidRPr="00122898" w:rsidRDefault="00122898" w:rsidP="001228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F96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12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51677" w:rsidRPr="00122898">
              <w:rPr>
                <w:rFonts w:ascii="Times New Roman" w:hAnsi="Times New Roman" w:cs="Times New Roman"/>
                <w:sz w:val="28"/>
                <w:szCs w:val="28"/>
              </w:rPr>
              <w:t xml:space="preserve">переход </w:t>
            </w:r>
            <w:r w:rsidRPr="00122898">
              <w:rPr>
                <w:rFonts w:ascii="Times New Roman" w:hAnsi="Times New Roman" w:cs="Times New Roman"/>
                <w:sz w:val="28"/>
                <w:szCs w:val="28"/>
              </w:rPr>
              <w:t>на предоставление государственных и муниципальных услуг преимущественно на основе принципа «одного окна»</w:t>
            </w:r>
            <w:r w:rsidR="00F961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2898" w:rsidRPr="00122898" w:rsidRDefault="00122898" w:rsidP="001228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961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22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1677" w:rsidRPr="00122898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  <w:r w:rsidRPr="00122898">
              <w:rPr>
                <w:rFonts w:ascii="Times New Roman" w:hAnsi="Times New Roman" w:cs="Times New Roman"/>
                <w:sz w:val="28"/>
                <w:szCs w:val="28"/>
              </w:rPr>
              <w:t>населения о деятельности МФЦ и предоставляемых на базе МФЦ государственных и муниципальных услугах;</w:t>
            </w:r>
          </w:p>
          <w:p w:rsidR="00122898" w:rsidRPr="00122898" w:rsidRDefault="00122898" w:rsidP="00F961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8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961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22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6146" w:rsidRPr="00122898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</w:t>
            </w:r>
            <w:r w:rsidRPr="00122898">
              <w:rPr>
                <w:rFonts w:ascii="Times New Roman" w:hAnsi="Times New Roman" w:cs="Times New Roman"/>
                <w:sz w:val="28"/>
                <w:szCs w:val="28"/>
              </w:rPr>
              <w:t>соответствия МФЦ установленным требованиям</w:t>
            </w:r>
          </w:p>
        </w:tc>
      </w:tr>
      <w:tr w:rsidR="00D75BE5" w:rsidRPr="00D75BE5" w:rsidTr="00956235">
        <w:trPr>
          <w:trHeight w:val="1849"/>
          <w:jc w:val="center"/>
        </w:trPr>
        <w:tc>
          <w:tcPr>
            <w:tcW w:w="2518" w:type="dxa"/>
          </w:tcPr>
          <w:p w:rsidR="00D75BE5" w:rsidRPr="00D75BE5" w:rsidRDefault="00D75BE5" w:rsidP="007F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индикаторы </w:t>
            </w:r>
            <w:r w:rsidR="007F42B6"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Их значения с разбивкой по годам</w:t>
            </w:r>
          </w:p>
        </w:tc>
        <w:tc>
          <w:tcPr>
            <w:tcW w:w="6804" w:type="dxa"/>
          </w:tcPr>
          <w:p w:rsidR="00D75BE5" w:rsidRPr="00D75BE5" w:rsidRDefault="00D75BE5" w:rsidP="007F4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индикаторы </w:t>
            </w:r>
            <w:r w:rsidR="007F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  <w:r w:rsidR="001E4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1E4D16"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 </w:t>
            </w: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по годам представлены в приложении 1</w:t>
            </w:r>
            <w:r w:rsidR="001E4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1E4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настоящей </w:t>
            </w:r>
            <w:r w:rsidR="001E4D16"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Программе</w:t>
            </w:r>
          </w:p>
        </w:tc>
      </w:tr>
      <w:tr w:rsidR="00D75BE5" w:rsidRPr="00D75BE5" w:rsidTr="00956235">
        <w:trPr>
          <w:trHeight w:val="775"/>
          <w:jc w:val="center"/>
        </w:trPr>
        <w:tc>
          <w:tcPr>
            <w:tcW w:w="2518" w:type="dxa"/>
          </w:tcPr>
          <w:p w:rsidR="00D75BE5" w:rsidRPr="00D75BE5" w:rsidRDefault="00D75BE5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6804" w:type="dxa"/>
          </w:tcPr>
          <w:p w:rsidR="00D75BE5" w:rsidRPr="00D75BE5" w:rsidRDefault="00D75BE5" w:rsidP="0095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Программы рассчитана на 2020-2022 годы, разделение на этапы не предусмотрено</w:t>
            </w:r>
          </w:p>
        </w:tc>
      </w:tr>
      <w:tr w:rsidR="00D75BE5" w:rsidRPr="00D75BE5" w:rsidTr="00956235">
        <w:trPr>
          <w:trHeight w:val="85"/>
          <w:jc w:val="center"/>
        </w:trPr>
        <w:tc>
          <w:tcPr>
            <w:tcW w:w="2518" w:type="dxa"/>
          </w:tcPr>
          <w:p w:rsidR="00D75BE5" w:rsidRPr="00D75BE5" w:rsidRDefault="00D75BE5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  <w:p w:rsidR="00D75BE5" w:rsidRPr="00D75BE5" w:rsidRDefault="00D75BE5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4D364A" w:rsidRPr="004D364A" w:rsidRDefault="004D364A" w:rsidP="004D3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</w:t>
            </w:r>
            <w:r w:rsidR="0051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Программы осуществляется в пределах выделенных бюджетных средств и уточняется, исходя из возможностей местного бюджета.</w:t>
            </w:r>
            <w:r w:rsidR="0051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Программы составляет 300,0 тыс. рублей за счет средств</w:t>
            </w:r>
            <w:r w:rsidR="0051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 Карталинского муниципального района</w:t>
            </w:r>
            <w:r w:rsidR="0051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по годам:</w:t>
            </w:r>
          </w:p>
          <w:p w:rsidR="004D364A" w:rsidRPr="004D364A" w:rsidRDefault="004D364A" w:rsidP="004D3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–100,0 тыс. рублей;</w:t>
            </w:r>
          </w:p>
          <w:p w:rsidR="004D364A" w:rsidRPr="004D364A" w:rsidRDefault="004D364A" w:rsidP="004D3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100,0 тыс.  рублей;</w:t>
            </w:r>
          </w:p>
          <w:p w:rsidR="0084629B" w:rsidRPr="00D75BE5" w:rsidRDefault="004D364A" w:rsidP="004D3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100,0 тыс. рублей.</w:t>
            </w:r>
          </w:p>
        </w:tc>
      </w:tr>
    </w:tbl>
    <w:p w:rsidR="00885C12" w:rsidRDefault="00885C12" w:rsidP="00146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1EF" w:rsidRDefault="001461EF" w:rsidP="00146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1EF" w:rsidRPr="001461EF" w:rsidRDefault="001461EF" w:rsidP="00146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I.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сферы реализации</w:t>
      </w:r>
      <w:r w:rsidR="005C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</w:p>
    <w:p w:rsidR="001461EF" w:rsidRDefault="001461EF" w:rsidP="00146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1EF" w:rsidRPr="001461EF" w:rsidRDefault="001461EF" w:rsidP="00146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1EF" w:rsidRPr="001461EF" w:rsidRDefault="001461EF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Существующая система предоставления государственных и муниципальных услуг физическим и юридическим лицам характеризуется как территориально разобщенная, непрозрачная, затянутая по срокам и сложная по процедурам, накладывающая основное бремя по сбору, согласованию и предоставлению документов на заявителя.</w:t>
      </w:r>
    </w:p>
    <w:p w:rsidR="001461EF" w:rsidRPr="001461EF" w:rsidRDefault="001461EF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предоставление возможности получения, в первую очередь, социально значимых, а также иных государственных и муниципальных услуг в одном месте, например, в МФЦ, позволяет приблизить такие услуги к заявителю.</w:t>
      </w:r>
    </w:p>
    <w:p w:rsidR="001461EF" w:rsidRPr="001461EF" w:rsidRDefault="001461EF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предоставления государственных и муниципальных услуг, основанное на увеличении количества </w:t>
      </w:r>
      <w:r w:rsidR="00374A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</w:t>
      </w:r>
      <w:r w:rsidR="00374A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и выдачи документов, количества предоставляемых в одном месте услуг, внедрении информационно-коммуникационных технологий (типовых автоматизированных решений поддержки деятельности МФЦ, включая подсистемы электронного документооборота, информационно-справочного сопровождения, электронных платежей, интеграции баз данных служб и ведомств, создание телефонного центра), позволит существенно упростить процесс получения услуг и снизить нагрузку на заявителя по сбору, согласованию, заполнению и предоставлению документов, необходимых для получения государственных и муниципальных услуг.</w:t>
      </w:r>
    </w:p>
    <w:p w:rsidR="001461EF" w:rsidRPr="001461EF" w:rsidRDefault="001461EF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предоставление государственных и муниципальных услуг в Карталинском муниципальном районе Челябинской области характеризуется определенными проблемами.</w:t>
      </w:r>
    </w:p>
    <w:p w:rsidR="001461EF" w:rsidRPr="001461EF" w:rsidRDefault="001461EF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различных ведомств и организаций по обслуживанию заявителей обычно осуществляется только в рабочие дни и часы, при этом графики работы органов государственной власти и органов местного самоуправления не синхронизированы между собой.</w:t>
      </w:r>
    </w:p>
    <w:p w:rsidR="001461EF" w:rsidRPr="001461EF" w:rsidRDefault="001461EF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 оформления заявителями своих прав на получение государственных и муниципальных услуг может составлять длительное время, что приводит к социальной напряженности и экономически необоснованным затратам.</w:t>
      </w:r>
    </w:p>
    <w:p w:rsidR="001461EF" w:rsidRPr="001461EF" w:rsidRDefault="001461EF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Непосредственной задачей на сегодняшний день является устранение указанных проблем посредством функционирования МФЦ, в котором работа органов государственной власти и органов местного самоуправления, предоставляющих государственные и муниципальные услуги, должна быть синхронизирована по времени, внутренним административным процедурам, процедурам межведомственного взаимодействия.</w:t>
      </w:r>
    </w:p>
    <w:p w:rsidR="001461EF" w:rsidRPr="001461EF" w:rsidRDefault="001461EF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большого количества разнопрофильных услуг в рамках единого МФЦ позволит улучшить транспортную доступность получения государственных или муниципальных услуг для заявителей, в том числе за счет открытия территориально обособленных структурных подразделений МФЦ на территории сельских поселений Карталинского муниципального района.</w:t>
      </w:r>
    </w:p>
    <w:p w:rsidR="001461EF" w:rsidRPr="001461EF" w:rsidRDefault="001461EF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является государственным или муниципальным учреждением (в том числе автономным учреждением), созданным субъектом Российской Федерации или муниципальным образованием в целях организации централизованного предоставления государственных (муниципальных) услуг.</w:t>
      </w:r>
    </w:p>
    <w:p w:rsidR="001461EF" w:rsidRPr="001461EF" w:rsidRDefault="001461EF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К функциям многофункциональных центров относятся взаимодействие с органами государственной власти, органами местного самоуправления и организациями, участвующими в предоставлении государственных (муниципальных) услуг, информирование граждан и организаций, прием и выдача документов, обработка персональных данных, связанных с предоставлением указанных услуг.</w:t>
      </w:r>
    </w:p>
    <w:p w:rsidR="001461EF" w:rsidRPr="001461EF" w:rsidRDefault="001461EF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государственных и муниципальных услуг на базе МФЦ будет способствовать повышению качества предоставления государственных и муниципальных услуг, повышению степени комфортности предоставления заявителю услуг, повышению прозрачности процесса предоставления услуг, повышению степени информированности граждан о возможности предоставления услуг.</w:t>
      </w:r>
    </w:p>
    <w:p w:rsidR="001461EF" w:rsidRPr="001461EF" w:rsidRDefault="001461EF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Развитие МФЦ в Карталинском  муниципальном  районе  будет основываться на следующих принципах:</w:t>
      </w:r>
    </w:p>
    <w:p w:rsidR="001461EF" w:rsidRPr="001461EF" w:rsidRDefault="001461EF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реализация принципа «одного окна» при предоставлении государственных и муниципальных услуг в МФЦ.</w:t>
      </w:r>
    </w:p>
    <w:p w:rsidR="001461EF" w:rsidRPr="001461EF" w:rsidRDefault="001461EF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МФЦ и создание территориально обособленных структурных подразделений МФЦ на территории сельских поселений Карталинского муниципального района будет нацелено на максимальное комфортное и быстрое получение заявителем услуги. Для этого МФЦ призваны осуществлять свою работу по принципу «одного окна». Подобная организация работы МФЦ обеспечит:</w:t>
      </w:r>
    </w:p>
    <w:p w:rsidR="001461EF" w:rsidRPr="001461EF" w:rsidRDefault="001461EF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снижение нагрузки на заявителя по сбору, согласованию, заполнению и представлению документов, необходимых для получения муниципальных и государственных услуг;</w:t>
      </w:r>
    </w:p>
    <w:p w:rsidR="001461EF" w:rsidRPr="001461EF" w:rsidRDefault="001461EF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времени ожидания и сроков предоставления муниципальных и государственных услуг;</w:t>
      </w:r>
    </w:p>
    <w:p w:rsidR="001461EF" w:rsidRPr="001461EF" w:rsidRDefault="001461EF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упрощение процесса получения муниципальных и государственных услуг;</w:t>
      </w:r>
    </w:p>
    <w:p w:rsidR="001461EF" w:rsidRPr="001461EF" w:rsidRDefault="001461EF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требований единого стандарта комфортности;</w:t>
      </w:r>
    </w:p>
    <w:p w:rsidR="001461EF" w:rsidRPr="001461EF" w:rsidRDefault="001461EF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лишних административных процедур и бюрократических барьеров;</w:t>
      </w:r>
    </w:p>
    <w:p w:rsidR="001461EF" w:rsidRPr="001461EF" w:rsidRDefault="001461EF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посредников при получении муниципальных и государственных услуг.</w:t>
      </w:r>
    </w:p>
    <w:p w:rsidR="001461EF" w:rsidRPr="001461EF" w:rsidRDefault="001461EF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принципа «одного окна» необходимо заключение межведомственных соглашений с органами муниципальной и региональной власти, а также с организациями различной формы собственности и поддержание заключенных межведомственных соглашений в актуальном состоянии, разработка административных регламентов, регулирующих подобное взаимодействие, в целях оказания помощи заявителю в получении необходимых документов;</w:t>
      </w:r>
    </w:p>
    <w:p w:rsidR="006B6EFE" w:rsidRDefault="001461EF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консультирование граждан по вопросам предоставления услуг.</w:t>
      </w:r>
    </w:p>
    <w:p w:rsidR="001461EF" w:rsidRPr="001461EF" w:rsidRDefault="001461EF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в МФЦ Карталинского  муниципального  района  не потребует от заявителя предварительного консультирования с юристами и иными специалистами по вопросам предоставления услуг. Для этого  сотрудники МФЦ должны обладать специальными знаниями в тех областях, с которыми происходит взаимодействие с заявителями в процессе предоставления услуг. Кроме того, процесс разработки административных регламентов по услугам, в которых задействовано одновременно несколько органов власти и организаций («сложные» услуги), требует также дополнительного обучения и высокой квалификации специалистов. В связи с этим, для повышения качества обслуживания заявителя как при непосредственном общении с ним на стадии приема документов, так и при составлении правовой основы для предоставления услуг (административные регламенты), необходима организация обучения персонала МФЦ в виде прохождения специализированного учебного ку</w:t>
      </w:r>
      <w:r w:rsidR="00FC02D9">
        <w:rPr>
          <w:rFonts w:ascii="Times New Roman" w:eastAsia="Times New Roman" w:hAnsi="Times New Roman" w:cs="Times New Roman"/>
          <w:sz w:val="28"/>
          <w:szCs w:val="28"/>
          <w:lang w:eastAsia="ru-RU"/>
        </w:rPr>
        <w:t>рса, посещения семинаров;</w:t>
      </w:r>
    </w:p>
    <w:p w:rsidR="001461EF" w:rsidRPr="001461EF" w:rsidRDefault="001461EF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содействие заявителю в получении необходимых сведений и документов.</w:t>
      </w:r>
    </w:p>
    <w:p w:rsidR="001461EF" w:rsidRPr="001461EF" w:rsidRDefault="001461EF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основных функций МФЦ является взаимодействие с органами государственной и муниципальной власти, предприятиями и организациями при предоставлении государственных (муниципальных) услуг.</w:t>
      </w:r>
    </w:p>
    <w:p w:rsidR="001461EF" w:rsidRPr="001461EF" w:rsidRDefault="001461EF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взаимодействием понимается процесс согласования документов, получение справок, выписок, выполнение ряда работ, необходимых для предоставления государственной (муниципальной) услуги, без участия заявителя.</w:t>
      </w:r>
    </w:p>
    <w:p w:rsidR="001461EF" w:rsidRPr="001461EF" w:rsidRDefault="001461EF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Выполнение указанных административных процедур требует больших временных затрат, в то время как федеральным законодательством установлены сжатые сроки исполнения государственной (муниципальной) услуги органом, ответственным за ее предоставление. Поэтому важным является тот факт, что время подачи заявления в МФЦ и время попадания указанного заявления в орган местного самоуправления не совпадают.</w:t>
      </w:r>
    </w:p>
    <w:p w:rsidR="001461EF" w:rsidRPr="001461EF" w:rsidRDefault="001461EF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МФЦ Карталинского  муниципального  района  получит реальную возможность содействовать заявителю в комплектовании его пакета документов, не будучи ограниченным во времени законно установленными сроками исполнения услуги. МФЦ будет взаимодействовать с органами власти и организациями по вопросам предоставления информации в соответствии с действующими нормативными правовыми актами Российской Федерации, Челябинской области и Карталинского  муниципального  района. Согласно статье 5 Федерального закона                        от 27.07.2010 года № 210-ФЗ «Об организации предоставления государственных и муниципальных услуг», получение государственных и муниципальных услуг в многофункциональном центре осуществляется в соответствии с соглашениями, заключенными между многофункциональным центром и органами, предоставляющими государственные услуги, и соглашениями, заключенными между многофункциональным центром и органами, предоставляющими муниципальные услуги (далее </w:t>
      </w:r>
      <w:r w:rsidR="0007148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именуется –</w:t>
      </w: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о взаимодействии), с момента вступления в силу соответствующего соглашения о взаимодействии;</w:t>
      </w:r>
    </w:p>
    <w:p w:rsidR="001461EF" w:rsidRPr="001461EF" w:rsidRDefault="001461EF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4) исключение личного взаимодействия (противодействие коррупции).</w:t>
      </w:r>
    </w:p>
    <w:p w:rsidR="001461EF" w:rsidRPr="001461EF" w:rsidRDefault="001461EF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Механизмом противодействия коррупции, внедренным в работу МФЦ, выступает возможность ознакомления и отслеживания процедур прохождения дела заявителя через Интернет. Это станет возможным при создании на Интернет-сайте МФЦ раздела «личный кабинет»;</w:t>
      </w:r>
    </w:p>
    <w:p w:rsidR="001461EF" w:rsidRPr="001461EF" w:rsidRDefault="001461EF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создание правовой базы предоставления государственных и муниципальных услуг.</w:t>
      </w:r>
    </w:p>
    <w:p w:rsidR="001461EF" w:rsidRPr="001461EF" w:rsidRDefault="001461EF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Регламентация  услуг, предоставляемых на базе МФЦ, позволит избежать проблемы правового вакуума в регулировании процесса оказания большинства государственных и муниципальных услуг.</w:t>
      </w:r>
    </w:p>
    <w:p w:rsidR="001461EF" w:rsidRPr="001461EF" w:rsidRDefault="001461EF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поставленной цели позволит решить следующие задачи:</w:t>
      </w:r>
    </w:p>
    <w:p w:rsidR="001461EF" w:rsidRPr="001461EF" w:rsidRDefault="001461EF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предоставления муниципальных и государственных услуг на базе МФЦ, сделав их доступными для граждан и организаций;</w:t>
      </w:r>
    </w:p>
    <w:p w:rsidR="001461EF" w:rsidRPr="001461EF" w:rsidRDefault="001461EF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детализировать процесс предоставления услуг;</w:t>
      </w:r>
    </w:p>
    <w:p w:rsidR="001461EF" w:rsidRPr="001461EF" w:rsidRDefault="001461EF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единую систему информационно-справочной поддержки населения по вопросам получения услуг;</w:t>
      </w:r>
    </w:p>
    <w:p w:rsidR="001461EF" w:rsidRPr="001461EF" w:rsidRDefault="001461EF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6) мониторинг функционирования МФЦ.</w:t>
      </w:r>
    </w:p>
    <w:p w:rsidR="001461EF" w:rsidRPr="001461EF" w:rsidRDefault="001461EF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систематического отслеживания степени удовлетворенности граждан процессом предоставления государственных и муниципальных услуг посредством МФЦ необходимо внедрить систему мониторинга. Способы получения сведений о качестве оказания услуг могут быть </w:t>
      </w: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различными: анкетирование, опрос заявителей, создание на сайте МФЦ странички с возможностью выражения мнения о качестве работы МФЦ и размещение предложений по усовершенствованию работы МФЦ.</w:t>
      </w:r>
    </w:p>
    <w:p w:rsidR="001461EF" w:rsidRPr="001461EF" w:rsidRDefault="001461EF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для проведения мониторинга состоят в следующем:</w:t>
      </w:r>
    </w:p>
    <w:p w:rsidR="001461EF" w:rsidRPr="001461EF" w:rsidRDefault="001461EF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социологического опроса заявителей по вопросам предоставления услуг;</w:t>
      </w:r>
    </w:p>
    <w:p w:rsidR="001461EF" w:rsidRPr="001461EF" w:rsidRDefault="001461EF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интервью с муниципальными служащими, непосредственно задействованными в предоставлении услуг;</w:t>
      </w:r>
    </w:p>
    <w:p w:rsidR="001461EF" w:rsidRPr="001461EF" w:rsidRDefault="001461EF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качественный и количественный анализ документов, предоставляемых заявителю по результатам исполнения услуги;</w:t>
      </w:r>
    </w:p>
    <w:p w:rsidR="001461EF" w:rsidRPr="001461EF" w:rsidRDefault="001461EF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исполнения административных регламентов в процессе предоставления услуг;</w:t>
      </w:r>
    </w:p>
    <w:p w:rsidR="001461EF" w:rsidRPr="001461EF" w:rsidRDefault="001461EF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снятие социальной напряженности между гражданами и органами власти муниципального образования.</w:t>
      </w:r>
    </w:p>
    <w:p w:rsidR="001461EF" w:rsidRPr="001461EF" w:rsidRDefault="001461EF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взаимодействии администрации </w:t>
      </w:r>
      <w:r w:rsidR="00FC4939"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 муниципального  района</w:t>
      </w: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заявителя напрямую возникают те проблемы, которые сложно устранить без посредника, в роли которого выступает МФЦ. Администрация </w:t>
      </w:r>
      <w:r w:rsidR="005118ED"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 муниципального  района</w:t>
      </w: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поселений  не располагает возможностью ежедневного приема большого количества заявителей, при котором возможно комфортное обслуживание заявителя, оказание ему квалифицированной помощи в составлении заявления и при формировании пакета документов;</w:t>
      </w:r>
    </w:p>
    <w:p w:rsidR="001461EF" w:rsidRPr="001461EF" w:rsidRDefault="00A743EE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Риски реализации Программы</w:t>
      </w:r>
      <w:r w:rsidR="001461EF"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61EF" w:rsidRPr="001461EF" w:rsidRDefault="00A743EE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1461EF"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финансово-экономические риски, связанные с возможным недофинансированием или несвоевременным финансированием мероприятий </w:t>
      </w:r>
      <w:r w:rsidR="005118ED"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1461EF"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Карталинского муниципального района;</w:t>
      </w:r>
    </w:p>
    <w:p w:rsidR="001461EF" w:rsidRPr="001461EF" w:rsidRDefault="00A743EE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461EF"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нормативно-правовые риски, связанные с непринятием или несвоевременным принятием необходимых нормативных правовых актов, внесением изменений в федеральное законодательство, влияющих на мероприятия </w:t>
      </w:r>
      <w:r w:rsidR="005118ED"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1461EF"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61EF" w:rsidRPr="001461EF" w:rsidRDefault="00A743EE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1461EF"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непредвиденные риски, причинами которых могут стать кризисные явления в экономике, природные и техногенные катастрофы и катаклизмы, которые могут привести к ухудшению динамики основных макроэкономических показателей, снижению доходов, поступающих в бюджет округа и к необходимости концентрации средств бюджета округа на преодоление последствий данных процессов;</w:t>
      </w:r>
    </w:p>
    <w:p w:rsidR="001461EF" w:rsidRPr="001461EF" w:rsidRDefault="00A743EE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1461EF"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организационные и управленческие риски, которые могут возникнуть по причине недостаточной проработки вопросов, решаемых в рамках </w:t>
      </w:r>
      <w:r w:rsidR="005118ED"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1461EF"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1EF" w:rsidRPr="001461EF" w:rsidRDefault="001461EF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предотвращения и минимизации рисков предусмотрен монитори</w:t>
      </w:r>
      <w:r w:rsidR="0051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нг хода реализации мероприятий </w:t>
      </w:r>
      <w:r w:rsidR="005118ED"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позволит своевременно принимать управленческие решения в отношении повышения эффективности использования средств и ресурсов </w:t>
      </w:r>
      <w:r w:rsidR="000C3917"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1EF" w:rsidRPr="001461EF" w:rsidRDefault="001461EF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место в механизме реализации Программы должна занять система управления рисками, которая предполагает обязательное описание </w:t>
      </w: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основных рисков реализации конкретных мероприятий Программы, а также действия региональных властей по и</w:t>
      </w:r>
      <w:r w:rsidR="00A743EE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снижению.</w:t>
      </w:r>
    </w:p>
    <w:p w:rsidR="001461EF" w:rsidRPr="001461EF" w:rsidRDefault="001461EF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Механизм управления Программой, включает в себя:</w:t>
      </w:r>
    </w:p>
    <w:p w:rsidR="001461EF" w:rsidRPr="001461EF" w:rsidRDefault="00454B84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1461EF"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единой системы мониторинга информации об уровне предоставления государственных и муниципальных услуг на базе МФЦ;</w:t>
      </w:r>
    </w:p>
    <w:p w:rsidR="001461EF" w:rsidRPr="001461EF" w:rsidRDefault="00454B84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461EF"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оценку воздействия реализуемых мероприятий на повышение качества предоставления государственных и муниципальных услуг на базе МФЦ;</w:t>
      </w:r>
    </w:p>
    <w:p w:rsidR="001461EF" w:rsidRPr="001461EF" w:rsidRDefault="00454B84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1461EF"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постоянный аудит результатов отдельных мероприятий Программы.</w:t>
      </w:r>
    </w:p>
    <w:p w:rsidR="001461EF" w:rsidRDefault="001461EF" w:rsidP="00146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209" w:rsidRPr="001461EF" w:rsidRDefault="00ED2209" w:rsidP="00146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1EF" w:rsidRPr="001461EF" w:rsidRDefault="001461EF" w:rsidP="00ED2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II.</w:t>
      </w:r>
      <w:r w:rsidR="00ED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</w:t>
      </w:r>
      <w:r w:rsidR="00ED22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адачи, сроки и этапы реализации Программы</w:t>
      </w:r>
    </w:p>
    <w:p w:rsidR="001461EF" w:rsidRDefault="001461EF" w:rsidP="00146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209" w:rsidRPr="001461EF" w:rsidRDefault="00ED2209" w:rsidP="00146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1EF" w:rsidRPr="001461EF" w:rsidRDefault="001461EF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5. Целями Программы являются:</w:t>
      </w:r>
    </w:p>
    <w:p w:rsidR="001461EF" w:rsidRPr="001461EF" w:rsidRDefault="001461EF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повышение качества предоставления государственных и муниципальных услуг путем развития МФЦ, повышение степени удовлетворенности получателей государственных и муниципальных услуг;</w:t>
      </w:r>
    </w:p>
    <w:p w:rsidR="001461EF" w:rsidRPr="001461EF" w:rsidRDefault="001461EF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повышение эффективности деятельности органов государственной власти и органов местного самоуправления;</w:t>
      </w:r>
    </w:p>
    <w:p w:rsidR="001461EF" w:rsidRPr="001461EF" w:rsidRDefault="001461EF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сокращение временных и материальных затрат заявителей на получение госуда</w:t>
      </w:r>
      <w:r w:rsidR="00A5770B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услуг.</w:t>
      </w:r>
    </w:p>
    <w:p w:rsidR="001461EF" w:rsidRPr="001461EF" w:rsidRDefault="001461EF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Реализация мероприятий Программы направлена на повышение качества предоставления государственных и муниципальных услуг.</w:t>
      </w:r>
    </w:p>
    <w:p w:rsidR="001461EF" w:rsidRPr="001461EF" w:rsidRDefault="001461EF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Основные направления, на реализацию которых направлена Программа:</w:t>
      </w:r>
    </w:p>
    <w:p w:rsidR="001461EF" w:rsidRPr="001461EF" w:rsidRDefault="001461EF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создание для заявителей максимально комфортных условий для обращения в органы муниципальной власти;</w:t>
      </w:r>
    </w:p>
    <w:p w:rsidR="001461EF" w:rsidRPr="001461EF" w:rsidRDefault="001461EF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устранение бюрократических барьеров, препятствующих своевременному и законному получению услуги;</w:t>
      </w:r>
    </w:p>
    <w:p w:rsidR="001461EF" w:rsidRPr="001461EF" w:rsidRDefault="001461EF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обеспечение прозрачности процесса предоставления услуги;</w:t>
      </w:r>
    </w:p>
    <w:p w:rsidR="001461EF" w:rsidRPr="001461EF" w:rsidRDefault="001461EF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обеспечение всестороннего и полного информирования граждан обо всех аспектах законодательства, регулирующих процесс предоставления услуг;</w:t>
      </w:r>
    </w:p>
    <w:p w:rsidR="001461EF" w:rsidRPr="001461EF" w:rsidRDefault="001461EF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приведение МФЦ к единому узнаваемому фирменному стилю «Мои документы».</w:t>
      </w:r>
    </w:p>
    <w:p w:rsidR="001461EF" w:rsidRPr="001461EF" w:rsidRDefault="001461EF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Задачами  Программы являются:</w:t>
      </w:r>
    </w:p>
    <w:p w:rsidR="001461EF" w:rsidRPr="001461EF" w:rsidRDefault="001461EF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оптимизация административных процедур при предоставлении общественно значимых государственных и муниципальных услуг</w:t>
      </w:r>
      <w:r w:rsidR="003B5D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61EF" w:rsidRPr="001461EF" w:rsidRDefault="001461EF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повышение комфортности получения гражданами общественно значимых государственных и муниципальных услуг;</w:t>
      </w:r>
    </w:p>
    <w:p w:rsidR="001461EF" w:rsidRPr="001461EF" w:rsidRDefault="001461EF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механизма информирования населения Карталинского  муниципального  района  о предоставлении государственных и муниципальных услуг на базе МФЦ;</w:t>
      </w:r>
    </w:p>
    <w:p w:rsidR="001461EF" w:rsidRPr="001461EF" w:rsidRDefault="001461EF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организация информационного обмена данными между территориальными органами федеральных органов исполнительной власти, исполнительными органами государственной власти Челябинской области, органами местного самоуправления Карталинского  муниципального  района, предприятиями и организациями, участвующими в предоставлении госуда</w:t>
      </w:r>
      <w:r w:rsidR="00A5770B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услуг.</w:t>
      </w:r>
    </w:p>
    <w:p w:rsidR="001461EF" w:rsidRPr="001461EF" w:rsidRDefault="001461EF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межведомственного взаимодействия поможет сократить количество взаимодействий заявителей с должностными лицами, участвующими в предоставлении государственных и муниципальных услуг. Помимо документационного предполагается осуществление информационного взаимодействия, в том числе организация информационного обмена с федеральным порталом государственных услуг, региональным сегменто</w:t>
      </w:r>
      <w:r w:rsidR="00A5770B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портала государственных услуг;</w:t>
      </w:r>
    </w:p>
    <w:p w:rsidR="001461EF" w:rsidRPr="001461EF" w:rsidRDefault="001461EF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противодействие коррупции, ликвидация рынка посреднических услуг при предоставлении госуда</w:t>
      </w:r>
      <w:r w:rsidR="00A5770B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услуг.</w:t>
      </w:r>
    </w:p>
    <w:p w:rsidR="001461EF" w:rsidRPr="001461EF" w:rsidRDefault="001461EF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коррупции происходит посредством исключения необходимости личного взаимодействия заявителя с исполнителем государственной или муниципальной услуги (чиновником)</w:t>
      </w:r>
      <w:r w:rsidR="00A577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61EF" w:rsidRPr="001461EF" w:rsidRDefault="001461EF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организация мониторинга качества государственных и муниципальных услуг, предоставляемых на базе МФЦ.</w:t>
      </w:r>
    </w:p>
    <w:p w:rsidR="001461EF" w:rsidRPr="001461EF" w:rsidRDefault="001461EF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мониторинга подлежат также размещению на сайте МФЦ. Они выступят своеобразным индикатором работы МФЦ за определенный период, покажут те направления, в которых стоит проводить работу по улучшению показателей</w:t>
      </w:r>
      <w:r w:rsidR="00A577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61EF" w:rsidRPr="001461EF" w:rsidRDefault="001461EF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A5770B"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</w:t>
      </w: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государственных и муниципальных услуг преимущественно на основе принципа «одного окна»;</w:t>
      </w:r>
    </w:p>
    <w:p w:rsidR="001461EF" w:rsidRPr="001461EF" w:rsidRDefault="001461EF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A5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70B"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</w:t>
      </w: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о деятельности МФЦ и предоставляемых на базе МФЦ государственных и муниципальных услугах;</w:t>
      </w:r>
    </w:p>
    <w:p w:rsidR="001461EF" w:rsidRPr="001461EF" w:rsidRDefault="001461EF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A5770B"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</w:t>
      </w: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МФЦ установленным требованиям.</w:t>
      </w:r>
    </w:p>
    <w:p w:rsidR="001461EF" w:rsidRPr="001461EF" w:rsidRDefault="001461EF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результате реализации Программы существенно поднимется уровень комфортности предоставления услуг благодаря максимальной автоматизированности всех процессов, связанных с подачей и обработкой документов, взаимодействию МФЦ с органами власти и различными ведомствами.</w:t>
      </w:r>
    </w:p>
    <w:p w:rsidR="001461EF" w:rsidRPr="001461EF" w:rsidRDefault="001461EF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Реализация </w:t>
      </w:r>
      <w:r w:rsidR="00B97C6F"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рассчитана на 2020-2022 годы. Выделение этапов Программы не предусмотрено.</w:t>
      </w:r>
    </w:p>
    <w:p w:rsidR="001461EF" w:rsidRPr="001461EF" w:rsidRDefault="001461EF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Прекращение реализации мероприятий Программы осуществляется в случаях прекращения финансирования Программы или необоснованного не достижения целевых индикативных показателей.</w:t>
      </w:r>
    </w:p>
    <w:p w:rsidR="001461EF" w:rsidRDefault="001461EF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926" w:rsidRDefault="00D57926" w:rsidP="00E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D58" w:rsidRDefault="003B5D58" w:rsidP="00D57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D58" w:rsidRDefault="003B5D58" w:rsidP="00D57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D58" w:rsidRDefault="003B5D58" w:rsidP="00D57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D58" w:rsidRDefault="003B5D58" w:rsidP="00D57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926" w:rsidRDefault="001461EF" w:rsidP="00D57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III. Целевые индикаторы достижения целей </w:t>
      </w:r>
    </w:p>
    <w:p w:rsidR="003827A2" w:rsidRDefault="001461EF" w:rsidP="00D57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решения задач, основные ожидаемые </w:t>
      </w:r>
    </w:p>
    <w:p w:rsidR="001461EF" w:rsidRPr="001461EF" w:rsidRDefault="001461EF" w:rsidP="00D57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конечные результаты</w:t>
      </w:r>
      <w:r w:rsidR="0038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</w:p>
    <w:p w:rsidR="001461EF" w:rsidRDefault="001461EF" w:rsidP="00146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768" w:rsidRPr="001461EF" w:rsidRDefault="00FB5768" w:rsidP="00146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1EF" w:rsidRPr="001461EF" w:rsidRDefault="001461EF" w:rsidP="00382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Перечень целевых индикаторов Программы изложен в приложении 1 к настоящей Программе.</w:t>
      </w:r>
    </w:p>
    <w:p w:rsidR="001461EF" w:rsidRPr="001461EF" w:rsidRDefault="001461EF" w:rsidP="00382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Основным конечным результатом выполнения мероприятий Программы будет являться:</w:t>
      </w:r>
    </w:p>
    <w:p w:rsidR="001461EF" w:rsidRPr="001461EF" w:rsidRDefault="001461EF" w:rsidP="00382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повышение качества предоставления государственных и муниципальных услуг, включая повышение уровня комфортности обслуживания заявителей, информирования и консультирования;</w:t>
      </w:r>
    </w:p>
    <w:p w:rsidR="001461EF" w:rsidRPr="001461EF" w:rsidRDefault="001461EF" w:rsidP="00382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сокращение времени предоставления государственной и муниципальной услуги (подготовки и выдачи документов);</w:t>
      </w:r>
    </w:p>
    <w:p w:rsidR="001461EF" w:rsidRPr="001461EF" w:rsidRDefault="001461EF" w:rsidP="00382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сокращение среднего времени подачи и получения документов;</w:t>
      </w:r>
    </w:p>
    <w:p w:rsidR="001461EF" w:rsidRPr="001461EF" w:rsidRDefault="001461EF" w:rsidP="00382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повышение доступности получения государственных и муниципальных услуг заявителем;</w:t>
      </w:r>
    </w:p>
    <w:p w:rsidR="001461EF" w:rsidRPr="001461EF" w:rsidRDefault="001461EF" w:rsidP="00382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обеспечение информирования населения о деятельности МФЦ и предоставляемых на базе МФЦ государственных и муниципальных услугах;</w:t>
      </w:r>
    </w:p>
    <w:p w:rsidR="001461EF" w:rsidRPr="001461EF" w:rsidRDefault="001461EF" w:rsidP="00382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рост доли положительных оценок результатов деятельности органов власти жителями Карталинского муниципального района Челябинской области;</w:t>
      </w:r>
    </w:p>
    <w:p w:rsidR="001461EF" w:rsidRPr="001461EF" w:rsidRDefault="001461EF" w:rsidP="00382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7) увеличение количества обращений заявителей по вопросу предоставления государственных и муниципальных услуг и для получения консультации в МФЦ;</w:t>
      </w:r>
    </w:p>
    <w:p w:rsidR="001461EF" w:rsidRPr="001461EF" w:rsidRDefault="001461EF" w:rsidP="00382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приведение МФЦ к единому узнаваемому фирменному стилю «Мои документы».</w:t>
      </w:r>
    </w:p>
    <w:p w:rsidR="001461EF" w:rsidRDefault="001461EF" w:rsidP="00146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5B9" w:rsidRPr="001461EF" w:rsidRDefault="000A05B9" w:rsidP="00146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5B9" w:rsidRDefault="001461EF" w:rsidP="000A0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IV. Обобщенная характеристика </w:t>
      </w:r>
    </w:p>
    <w:p w:rsidR="001461EF" w:rsidRPr="001461EF" w:rsidRDefault="001461EF" w:rsidP="000A0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0A0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</w:p>
    <w:p w:rsidR="001461EF" w:rsidRDefault="001461EF" w:rsidP="00146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5B9" w:rsidRPr="001461EF" w:rsidRDefault="000A05B9" w:rsidP="00146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1EF" w:rsidRPr="001461EF" w:rsidRDefault="001461EF" w:rsidP="000A0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Перечень программных мероприятий изложен в приложении 2 к настоящей </w:t>
      </w:r>
      <w:r w:rsidR="008A7EFA"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1EF" w:rsidRPr="001461EF" w:rsidRDefault="001461EF" w:rsidP="000A0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целях обеспечения решения поставленных задач, программные мероприятия включают деятельность по следующим направлениям:</w:t>
      </w:r>
    </w:p>
    <w:p w:rsidR="001461EF" w:rsidRPr="001461EF" w:rsidRDefault="001461EF" w:rsidP="000A0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ремонт помещений МФЦ и Территориально обособленных структурных подразделений (далее </w:t>
      </w:r>
      <w:r w:rsidR="000A0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именуется </w:t>
      </w: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ТОСП) в соответствии с  единым фирменным стилем бренда «Мои документы»;</w:t>
      </w:r>
    </w:p>
    <w:p w:rsidR="001461EF" w:rsidRPr="001461EF" w:rsidRDefault="001461EF" w:rsidP="000A0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оснащение МФЦ и ТОСП мебелью и оргтехникой в едином фирменном стиле бренда «Мои документы», сейфами для хранения документов и оборудованием, необходимым для непосредственного оказания государственных и муниципальных услуг;</w:t>
      </w:r>
    </w:p>
    <w:p w:rsidR="001461EF" w:rsidRPr="001461EF" w:rsidRDefault="001461EF" w:rsidP="000A0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</w:t>
      </w: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внедрение  элементов единого фирменного стиля «Мои документы»;</w:t>
      </w:r>
    </w:p>
    <w:p w:rsidR="001461EF" w:rsidRPr="001461EF" w:rsidRDefault="001461EF" w:rsidP="000A0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оснащение МФЦ и ТОСП МФЦ оборудованием, необходимым для непосредственного оказания государственных и муниципальных услуг;</w:t>
      </w:r>
    </w:p>
    <w:p w:rsidR="001461EF" w:rsidRPr="001461EF" w:rsidRDefault="001461EF" w:rsidP="000A0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обучение сотрудников МФЦ по вопросам предоставления государственных и муниципальных услуг на базе МФЦ;</w:t>
      </w:r>
    </w:p>
    <w:p w:rsidR="001461EF" w:rsidRPr="001461EF" w:rsidRDefault="001461EF" w:rsidP="000A0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6) мониторинг и совершенствование деятельности МФЦ Карталинского  муниципального  района</w:t>
      </w:r>
      <w:r w:rsidR="006642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61EF" w:rsidRPr="001461EF" w:rsidRDefault="001461EF" w:rsidP="000A0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7) исполнение требований по обеспечению безопасности персональных данных при их обработке в информационных системах персональных данных (приобретение сертифицированных средств антивирусной защиты).</w:t>
      </w:r>
    </w:p>
    <w:p w:rsidR="001461EF" w:rsidRDefault="001461EF" w:rsidP="00146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205" w:rsidRPr="001461EF" w:rsidRDefault="00664205" w:rsidP="00146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205" w:rsidRDefault="001461EF" w:rsidP="00664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Обоснование объёма финансовых ресурсов, </w:t>
      </w:r>
    </w:p>
    <w:p w:rsidR="001461EF" w:rsidRDefault="001461EF" w:rsidP="00664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для реализации </w:t>
      </w:r>
      <w:r w:rsidR="00664205"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</w:p>
    <w:p w:rsidR="00664205" w:rsidRPr="001461EF" w:rsidRDefault="00664205" w:rsidP="00146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1EF" w:rsidRPr="001461EF" w:rsidRDefault="001461EF" w:rsidP="00146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1EF" w:rsidRPr="001461EF" w:rsidRDefault="001461EF" w:rsidP="0066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Ресурсное обеспечение реализации </w:t>
      </w:r>
      <w:r w:rsidR="008A7EFA"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изложено в приложении 2 к настоящей </w:t>
      </w:r>
      <w:r w:rsidR="005074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рограмме.</w:t>
      </w:r>
    </w:p>
    <w:p w:rsidR="001461EF" w:rsidRPr="001461EF" w:rsidRDefault="001461EF" w:rsidP="0066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17. Общий объем финансирования Программы составляет 300,0 тыс. рублей за счет средств</w:t>
      </w:r>
      <w:r w:rsidR="0050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Карталинского муниципального района</w:t>
      </w:r>
      <w:r w:rsidR="0050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 </w:t>
      </w:r>
      <w:r w:rsidR="00507458"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годам:</w:t>
      </w:r>
    </w:p>
    <w:p w:rsidR="001461EF" w:rsidRPr="001461EF" w:rsidRDefault="00507458" w:rsidP="0066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="001461EF"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100,0 тыс. рублей;</w:t>
      </w:r>
    </w:p>
    <w:p w:rsidR="001461EF" w:rsidRPr="001461EF" w:rsidRDefault="001461EF" w:rsidP="0066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100,0 тыс. рублей;</w:t>
      </w:r>
    </w:p>
    <w:p w:rsidR="001461EF" w:rsidRPr="001461EF" w:rsidRDefault="001461EF" w:rsidP="0066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100,0 тыс. рублей.</w:t>
      </w:r>
    </w:p>
    <w:p w:rsidR="001461EF" w:rsidRPr="001461EF" w:rsidRDefault="001461EF" w:rsidP="0066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18. Объем финансирования Программы подлежит ежегодному уточнению исходя из реальных условий формирования местного бюджета на очередной финансовый год.</w:t>
      </w:r>
    </w:p>
    <w:p w:rsidR="001461EF" w:rsidRDefault="001461EF" w:rsidP="00146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AA2" w:rsidRPr="001461EF" w:rsidRDefault="00F66AA2" w:rsidP="00146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1EF" w:rsidRPr="001461EF" w:rsidRDefault="001461EF" w:rsidP="00F66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VI. Механизмы реа</w:t>
      </w:r>
      <w:r w:rsidR="00F66AA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Программы</w:t>
      </w:r>
    </w:p>
    <w:p w:rsidR="001461EF" w:rsidRDefault="001461EF" w:rsidP="00146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AA2" w:rsidRPr="001461EF" w:rsidRDefault="00F66AA2" w:rsidP="00146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1EF" w:rsidRPr="001461EF" w:rsidRDefault="001461EF" w:rsidP="00A61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19. Общее управление и контроль за реализацией Программы осуществляет муниципальный заказчик</w:t>
      </w:r>
      <w:r w:rsidR="0058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6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координатор </w:t>
      </w: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A61C3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Карталинского  муниципального  района</w:t>
      </w:r>
      <w:r w:rsidR="0058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именуется – муниципальный заказчик – координатор)</w:t>
      </w: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выполняет следующие функции:</w:t>
      </w:r>
    </w:p>
    <w:p w:rsidR="001461EF" w:rsidRPr="001461EF" w:rsidRDefault="001461EF" w:rsidP="00A61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контроль за реализацией Программы;</w:t>
      </w:r>
    </w:p>
    <w:p w:rsidR="001461EF" w:rsidRPr="001461EF" w:rsidRDefault="001461EF" w:rsidP="00A61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разрабатывает в пределах своих полномочий проекты нормативных правовых актов, необходимые для выполнения Программы;</w:t>
      </w:r>
    </w:p>
    <w:p w:rsidR="001461EF" w:rsidRPr="001461EF" w:rsidRDefault="001461EF" w:rsidP="00A61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готовит предложения по уточнению перечня и содержания программных мероприятий Программы в очередном финансовом году;</w:t>
      </w:r>
    </w:p>
    <w:p w:rsidR="001461EF" w:rsidRPr="001461EF" w:rsidRDefault="001461EF" w:rsidP="00A61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на основе анализа выполнения мероприятий Программы и их эффективности в текущем году, а также на основе бюджетной заявки </w:t>
      </w: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участника Программы (муниципального бюджетного учреждение «Многофункциональный центр по предоставлению государственных и муниципальных услуг»  Карталинского  муниципального  района») уточняет объем средств, необходимых для финансирования Программы в очередном финансовом году, и предоставляет в установленном порядке проект бюджетной заявки на финансирование Программы за счет средств бюджета Карталинского муниципального района в очередном финансовом году муниципальному заказчику </w:t>
      </w:r>
      <w:r w:rsidR="00E2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координатору Программы </w:t>
      </w: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Карталинского  муниципального  района соответственно;</w:t>
      </w:r>
    </w:p>
    <w:p w:rsidR="001461EF" w:rsidRPr="001461EF" w:rsidRDefault="001461EF" w:rsidP="00A61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согласовывает с участником Программы возможные сроки выполнения мероприятий, объемы и источники финансирования с учетом выделяемых ежегодно на реализацию Программы средств, распределяет их по программным мероприятиям;</w:t>
      </w:r>
    </w:p>
    <w:p w:rsidR="001461EF" w:rsidRPr="001461EF" w:rsidRDefault="001461EF" w:rsidP="00A61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разрабатывает перечень целевых индикаторов и показателей для мониторинга реализации программных мероприятий;</w:t>
      </w:r>
    </w:p>
    <w:p w:rsidR="001461EF" w:rsidRPr="001461EF" w:rsidRDefault="001461EF" w:rsidP="00A61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при необходимости внесения изменений в Программу муниципальный заказчик-координатор Программы организует соответствующую работу в порядке, установленном законодательством Челябинской области;</w:t>
      </w:r>
    </w:p>
    <w:p w:rsidR="001461EF" w:rsidRPr="001461EF" w:rsidRDefault="001461EF" w:rsidP="00A61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определяет перечень услуг, которые будут предоставляться на базе МФЦ;</w:t>
      </w:r>
    </w:p>
    <w:p w:rsidR="001461EF" w:rsidRPr="001461EF" w:rsidRDefault="001461EF" w:rsidP="00A61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определяет субъекты, с которыми будет осуществляться договорное взаимодействие в процессе предоставления государственной или муниципальной услуги;</w:t>
      </w:r>
    </w:p>
    <w:p w:rsidR="001461EF" w:rsidRPr="001461EF" w:rsidRDefault="001461EF" w:rsidP="00A61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10) выявляет ожидания и потребности получателей услуг;</w:t>
      </w:r>
    </w:p>
    <w:p w:rsidR="001461EF" w:rsidRPr="001461EF" w:rsidRDefault="001461EF" w:rsidP="00A61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оценивает необходимое ресурсное обеспечение предоставления услуг;</w:t>
      </w:r>
    </w:p>
    <w:p w:rsidR="001461EF" w:rsidRPr="001461EF" w:rsidRDefault="001461EF" w:rsidP="00A61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12) разрабатывает учредительные документы МФЦ, регламенты и соглашения по порядку взаимодействия МФЦ с участниками МФЦ, а также иные организационно-правовые документы, необходимые для функционирования МФЦ;</w:t>
      </w:r>
    </w:p>
    <w:p w:rsidR="001461EF" w:rsidRPr="001461EF" w:rsidRDefault="001461EF" w:rsidP="00A61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13) разрабатывает административные регламенты предоставления услуг;</w:t>
      </w:r>
    </w:p>
    <w:p w:rsidR="001461EF" w:rsidRPr="001461EF" w:rsidRDefault="001461EF" w:rsidP="00A61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14) формирует системы показателей эффективности деятельности МФЦ;</w:t>
      </w:r>
    </w:p>
    <w:p w:rsidR="001461EF" w:rsidRPr="001461EF" w:rsidRDefault="001461EF" w:rsidP="00A61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15) определяет порядок контроля деятельности МФЦ;</w:t>
      </w:r>
    </w:p>
    <w:p w:rsidR="001461EF" w:rsidRPr="001461EF" w:rsidRDefault="001461EF" w:rsidP="00A61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16) организует предоставление дополнительных услуг в здании (помещении) МФЦ (банковские, нотариальные, копирование, сканирование и иные услуги, необходимые для получения физическими лицами государственных и муниципальных услуг);</w:t>
      </w:r>
    </w:p>
    <w:p w:rsidR="001461EF" w:rsidRPr="001461EF" w:rsidRDefault="001461EF" w:rsidP="00A61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17) обеспечивает информирование физических лиц о порядке предоставления государственных и муниципальных услуг, в том числе с использованием системы порталов государственных услуг;</w:t>
      </w:r>
    </w:p>
    <w:p w:rsidR="001461EF" w:rsidRPr="001461EF" w:rsidRDefault="001461EF" w:rsidP="00A61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анализирует риски реализации конкретных мероприятий Программы. Реализация Программы осуществляется на основе </w:t>
      </w: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муниципальных контрактов на закупку и поставку продукции для муниципальных  нужд Карталинского  муниципального  района, заключаемых муниципальным заказчиком </w:t>
      </w:r>
      <w:r w:rsidR="005C2F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координатором Программы в соответствии с требованиями Федерального закона от 05</w:t>
      </w:r>
      <w:r w:rsidR="005C2FD9"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</w:t>
      </w:r>
      <w:r w:rsidR="005C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                     </w:t>
      </w: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1461EF" w:rsidRPr="001461EF" w:rsidRDefault="001461EF" w:rsidP="00A61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Муниципальный заказчик </w:t>
      </w:r>
      <w:r w:rsidR="005C2F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координатор Программы, организует размещение на официальном сайте в сети Интернет информацию о ходе реализации Программы, об объемах финансирования, результатах проверок выполнения программных мероприятий, оценке достижения целевых индикаторов и показателей.</w:t>
      </w:r>
    </w:p>
    <w:p w:rsidR="001461EF" w:rsidRPr="001461EF" w:rsidRDefault="001461EF" w:rsidP="00A61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21. Контроль за реализацией Программы включает следующие виды:</w:t>
      </w:r>
    </w:p>
    <w:p w:rsidR="001461EF" w:rsidRPr="001461EF" w:rsidRDefault="001461EF" w:rsidP="00A61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D01A3"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внутренний </w:t>
      </w: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строится на мониторинге показателей результативности реализации Программы (основывается на ежеквартальных отчетах лиц, ответственных за осуществление мероприятий Программы, перед муниципальным заказчи</w:t>
      </w:r>
      <w:r w:rsidR="006D01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– координатором Программы);</w:t>
      </w:r>
    </w:p>
    <w:p w:rsidR="001461EF" w:rsidRPr="001461EF" w:rsidRDefault="001461EF" w:rsidP="00A61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6D01A3"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внешний </w:t>
      </w: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подразумевает освещение результатов реализации Программы в средствах массовой информации, создание на официальном интернет-сайте МФЦ страницы, посвященной отзывам граждан на процесс функционирования МФЦ, анализ указанных отзывов и предложения по устранению недостатков или улучшению показателей.</w:t>
      </w:r>
    </w:p>
    <w:p w:rsidR="001461EF" w:rsidRPr="001461EF" w:rsidRDefault="001461EF" w:rsidP="00A61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Мониторинг показателей результативности реализации Программы осуществляется муниципальным заказчиком </w:t>
      </w:r>
      <w:r w:rsidR="00F54F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координатором Программы и включает:</w:t>
      </w:r>
    </w:p>
    <w:p w:rsidR="001461EF" w:rsidRPr="001461EF" w:rsidRDefault="001461EF" w:rsidP="00A61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осуществление анализа достижения основных показателей результативности реализации Программы;</w:t>
      </w:r>
    </w:p>
    <w:p w:rsidR="001461EF" w:rsidRPr="001461EF" w:rsidRDefault="001461EF" w:rsidP="00A61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контроль за достижением показателей результативности деятельности МФЦ путем осуществления анализа деятельности МФЦ по итогам отчетного периода;</w:t>
      </w:r>
    </w:p>
    <w:p w:rsidR="001461EF" w:rsidRPr="001461EF" w:rsidRDefault="001461EF" w:rsidP="00A61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проведение периодического мониторинга исполнения административных регламентов;</w:t>
      </w:r>
    </w:p>
    <w:p w:rsidR="001461EF" w:rsidRPr="001461EF" w:rsidRDefault="001461EF" w:rsidP="00A61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оценку степени удовлетворенности физических лиц качеством предоставления государственных и муниципальных услуг и работой МФЦ.</w:t>
      </w:r>
    </w:p>
    <w:p w:rsidR="001461EF" w:rsidRPr="001461EF" w:rsidRDefault="001461EF" w:rsidP="00A61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23. Для оценки степени удовлетворенности физических лиц качеством предоставления государственных и муниципальных услуг и работой МФЦ предполагается использовать следующие методы:</w:t>
      </w:r>
    </w:p>
    <w:p w:rsidR="001461EF" w:rsidRPr="001461EF" w:rsidRDefault="001461EF" w:rsidP="00A61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учет и анализ письменных и устных обращений, в том числе жалоб, физических лиц по вопросам качества предоставления государственных и муниципальных услуг на базе МФЦ;</w:t>
      </w:r>
    </w:p>
    <w:p w:rsidR="001461EF" w:rsidRPr="001461EF" w:rsidRDefault="001461EF" w:rsidP="00A61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опрос получателей государственных, муниципальных и прочих услуг;</w:t>
      </w:r>
    </w:p>
    <w:p w:rsidR="001461EF" w:rsidRPr="001461EF" w:rsidRDefault="001461EF" w:rsidP="00A61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анкетирование получателей государственных, муниципальных и прочих услуг;</w:t>
      </w:r>
    </w:p>
    <w:p w:rsidR="004D364A" w:rsidRDefault="001461EF" w:rsidP="006D0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опрос сотрудников МФЦ, федеральных и муниципальных органов, непосредственно взаимодействующих с получателем.</w:t>
      </w:r>
    </w:p>
    <w:p w:rsidR="00964B6F" w:rsidRPr="00D75BE5" w:rsidRDefault="00964B6F" w:rsidP="001D0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64B6F" w:rsidRPr="00D75BE5" w:rsidSect="00A92E34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F7B85" w:rsidRPr="00D75BE5" w:rsidRDefault="008F7B85" w:rsidP="00FA56FC">
      <w:pPr>
        <w:spacing w:after="0" w:line="240" w:lineRule="auto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1394B" w:rsidRDefault="008F7B85" w:rsidP="00FA56FC">
      <w:pPr>
        <w:spacing w:after="0" w:line="240" w:lineRule="auto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FA56FC">
        <w:rPr>
          <w:rFonts w:ascii="Times New Roman" w:hAnsi="Times New Roman" w:cs="Times New Roman"/>
          <w:sz w:val="28"/>
          <w:szCs w:val="28"/>
        </w:rPr>
        <w:t xml:space="preserve"> </w:t>
      </w:r>
      <w:r w:rsidRPr="00D75BE5">
        <w:rPr>
          <w:rFonts w:ascii="Times New Roman" w:hAnsi="Times New Roman" w:cs="Times New Roman"/>
          <w:sz w:val="28"/>
          <w:szCs w:val="28"/>
        </w:rPr>
        <w:t xml:space="preserve"> «</w:t>
      </w:r>
      <w:r w:rsidR="00401989" w:rsidRPr="00401989">
        <w:rPr>
          <w:rFonts w:ascii="Times New Roman" w:hAnsi="Times New Roman" w:cs="Times New Roman"/>
          <w:sz w:val="28"/>
          <w:szCs w:val="28"/>
        </w:rPr>
        <w:t>Повышение качества государственных и муниципальных услуг на базе муниципального бюджетного учреждения «Многофункциональный центр предоставления государ</w:t>
      </w:r>
      <w:r w:rsidR="00FA56FC"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услуг» </w:t>
      </w:r>
      <w:r w:rsidR="00401989" w:rsidRPr="00401989">
        <w:rPr>
          <w:rFonts w:ascii="Times New Roman" w:hAnsi="Times New Roman" w:cs="Times New Roman"/>
          <w:sz w:val="28"/>
          <w:szCs w:val="28"/>
        </w:rPr>
        <w:t>Карталинского муниципального района на 2020-2022 годы»</w:t>
      </w:r>
    </w:p>
    <w:p w:rsidR="00DD0AA0" w:rsidRPr="00D75BE5" w:rsidRDefault="00DD0AA0" w:rsidP="00FB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300" w:rsidRPr="00FB2300" w:rsidRDefault="00FB2300" w:rsidP="00FB2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30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 индикаторов муниципальной программы «Повышение качества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3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муниципального бюджетного учреждения «Многофункциональный центр предоставления государственных и муниципальных услуг» Карталинского муниципального района на 2020-2022 годы»</w:t>
      </w:r>
    </w:p>
    <w:p w:rsidR="00FB2300" w:rsidRPr="00FB2300" w:rsidRDefault="00FB2300" w:rsidP="00FB2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15735" w:type="dxa"/>
        <w:jc w:val="center"/>
        <w:tblInd w:w="-601" w:type="dxa"/>
        <w:tblLayout w:type="fixed"/>
        <w:tblLook w:val="04A0"/>
      </w:tblPr>
      <w:tblGrid>
        <w:gridCol w:w="441"/>
        <w:gridCol w:w="4820"/>
        <w:gridCol w:w="1260"/>
        <w:gridCol w:w="1701"/>
        <w:gridCol w:w="1717"/>
        <w:gridCol w:w="2126"/>
        <w:gridCol w:w="1985"/>
        <w:gridCol w:w="1685"/>
      </w:tblGrid>
      <w:tr w:rsidR="00FB2300" w:rsidRPr="00DE1924" w:rsidTr="00917A43">
        <w:trPr>
          <w:trHeight w:val="297"/>
          <w:jc w:val="center"/>
        </w:trPr>
        <w:tc>
          <w:tcPr>
            <w:tcW w:w="441" w:type="dxa"/>
            <w:vMerge w:val="restart"/>
          </w:tcPr>
          <w:p w:rsidR="00FB2300" w:rsidRPr="00DE1924" w:rsidRDefault="00DE1924" w:rsidP="00917A4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FB2300" w:rsidRPr="00D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820" w:type="dxa"/>
            <w:vMerge w:val="restart"/>
          </w:tcPr>
          <w:p w:rsidR="00FB2300" w:rsidRPr="00DE1924" w:rsidRDefault="00FB2300" w:rsidP="00917A4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FB2300" w:rsidRPr="00DE1924" w:rsidRDefault="00FB2300" w:rsidP="00917A4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целевого  </w:t>
            </w:r>
            <w:r w:rsidRPr="00D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индикатора  </w:t>
            </w:r>
            <w:r w:rsidRPr="00D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60" w:type="dxa"/>
            <w:vMerge w:val="restart"/>
          </w:tcPr>
          <w:p w:rsidR="00FB2300" w:rsidRPr="00DE1924" w:rsidRDefault="00FB2300" w:rsidP="00917A4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D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9214" w:type="dxa"/>
            <w:gridSpan w:val="5"/>
          </w:tcPr>
          <w:p w:rsidR="00FB2300" w:rsidRPr="00DE1924" w:rsidRDefault="00FB2300" w:rsidP="00917A4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целевого индикатора</w:t>
            </w:r>
          </w:p>
        </w:tc>
      </w:tr>
      <w:tr w:rsidR="00FB2300" w:rsidRPr="00DE1924" w:rsidTr="00917A43">
        <w:trPr>
          <w:jc w:val="center"/>
        </w:trPr>
        <w:tc>
          <w:tcPr>
            <w:tcW w:w="441" w:type="dxa"/>
            <w:vMerge/>
          </w:tcPr>
          <w:p w:rsidR="00FB2300" w:rsidRPr="00DE1924" w:rsidRDefault="00FB2300" w:rsidP="00917A4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</w:tcPr>
          <w:p w:rsidR="00FB2300" w:rsidRPr="00DE1924" w:rsidRDefault="00FB2300" w:rsidP="00917A4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FB2300" w:rsidRPr="00DE1924" w:rsidRDefault="00FB2300" w:rsidP="00917A4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B2300" w:rsidRPr="00DE1924" w:rsidRDefault="0011667C" w:rsidP="00917A4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  <w:r w:rsidR="00FB2300" w:rsidRPr="00D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  </w:t>
            </w:r>
            <w:r w:rsidR="00FB2300" w:rsidRPr="00D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(отчетный)</w:t>
            </w:r>
          </w:p>
          <w:p w:rsidR="00FB2300" w:rsidRPr="00DE1924" w:rsidRDefault="00FB2300" w:rsidP="00917A4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(2018 г.)</w:t>
            </w:r>
          </w:p>
        </w:tc>
        <w:tc>
          <w:tcPr>
            <w:tcW w:w="1717" w:type="dxa"/>
          </w:tcPr>
          <w:p w:rsidR="00FB2300" w:rsidRPr="00DE1924" w:rsidRDefault="0011667C" w:rsidP="00917A4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  <w:r w:rsidR="00FB2300" w:rsidRPr="00D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FB2300" w:rsidRPr="00DE1924" w:rsidRDefault="00FB2300" w:rsidP="00917A4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(2019 г.)</w:t>
            </w:r>
          </w:p>
        </w:tc>
        <w:tc>
          <w:tcPr>
            <w:tcW w:w="2126" w:type="dxa"/>
          </w:tcPr>
          <w:p w:rsidR="00FB2300" w:rsidRPr="00DE1924" w:rsidRDefault="00DE1924" w:rsidP="00917A4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  <w:r w:rsidR="00FB2300" w:rsidRPr="00D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год   </w:t>
            </w:r>
            <w:r w:rsidR="00FB2300" w:rsidRPr="00D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="00FB2300" w:rsidRPr="00D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периода (2020 г.)</w:t>
            </w:r>
          </w:p>
        </w:tc>
        <w:tc>
          <w:tcPr>
            <w:tcW w:w="1985" w:type="dxa"/>
          </w:tcPr>
          <w:p w:rsidR="00FB2300" w:rsidRPr="00DE1924" w:rsidRDefault="0011667C" w:rsidP="00917A4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</w:t>
            </w:r>
            <w:r w:rsidR="00FB2300" w:rsidRPr="00D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   </w:t>
            </w:r>
            <w:r w:rsidR="00FB2300" w:rsidRPr="00D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="00FB2300" w:rsidRPr="00D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периода (2021 г.)</w:t>
            </w:r>
          </w:p>
        </w:tc>
        <w:tc>
          <w:tcPr>
            <w:tcW w:w="1685" w:type="dxa"/>
          </w:tcPr>
          <w:p w:rsidR="00FB2300" w:rsidRPr="00DE1924" w:rsidRDefault="0011667C" w:rsidP="00917A4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Последний </w:t>
            </w:r>
            <w:r w:rsidR="00FB2300" w:rsidRPr="00D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реализации (2022 г.)</w:t>
            </w:r>
          </w:p>
        </w:tc>
      </w:tr>
      <w:tr w:rsidR="00FB2300" w:rsidRPr="00DE1924" w:rsidTr="00917A43">
        <w:trPr>
          <w:jc w:val="center"/>
        </w:trPr>
        <w:tc>
          <w:tcPr>
            <w:tcW w:w="441" w:type="dxa"/>
          </w:tcPr>
          <w:p w:rsidR="00FB2300" w:rsidRPr="00DE1924" w:rsidRDefault="00FB2300" w:rsidP="00917A4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FB2300" w:rsidRPr="00DE1924" w:rsidRDefault="00FB2300" w:rsidP="00917A4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FB2300" w:rsidRPr="00DE1924" w:rsidRDefault="00FB2300" w:rsidP="00917A4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FB2300" w:rsidRPr="00DE1924" w:rsidRDefault="00FB2300" w:rsidP="00917A4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7" w:type="dxa"/>
          </w:tcPr>
          <w:p w:rsidR="00FB2300" w:rsidRPr="00DE1924" w:rsidRDefault="00FB2300" w:rsidP="00917A4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FB2300" w:rsidRPr="00DE1924" w:rsidRDefault="00FB2300" w:rsidP="00917A4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FB2300" w:rsidRPr="00DE1924" w:rsidRDefault="00FB2300" w:rsidP="00917A4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5" w:type="dxa"/>
          </w:tcPr>
          <w:p w:rsidR="00FB2300" w:rsidRPr="00DE1924" w:rsidRDefault="00FB2300" w:rsidP="00917A4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B2300" w:rsidRPr="00DE1924" w:rsidTr="00917A43">
        <w:trPr>
          <w:jc w:val="center"/>
        </w:trPr>
        <w:tc>
          <w:tcPr>
            <w:tcW w:w="441" w:type="dxa"/>
          </w:tcPr>
          <w:p w:rsidR="00FB2300" w:rsidRPr="00DE1924" w:rsidRDefault="00FB2300" w:rsidP="00917A4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FB2300" w:rsidRPr="00DE1924" w:rsidRDefault="00FB2300" w:rsidP="00917A4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заявителей, время ожидания которых в очереди соответствует сроку, установленному в регламенте деятельности МФЦ</w:t>
            </w:r>
          </w:p>
        </w:tc>
        <w:tc>
          <w:tcPr>
            <w:tcW w:w="1260" w:type="dxa"/>
          </w:tcPr>
          <w:p w:rsidR="00FB2300" w:rsidRPr="00DE1924" w:rsidRDefault="00FB2300" w:rsidP="00917A4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FB2300" w:rsidRPr="00DE1924" w:rsidRDefault="00FB2300" w:rsidP="00917A4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17" w:type="dxa"/>
          </w:tcPr>
          <w:p w:rsidR="00FB2300" w:rsidRPr="00DE1924" w:rsidRDefault="00FB2300" w:rsidP="00917A4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26" w:type="dxa"/>
          </w:tcPr>
          <w:p w:rsidR="00FB2300" w:rsidRPr="00DE1924" w:rsidRDefault="00FB2300" w:rsidP="00917A4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85" w:type="dxa"/>
          </w:tcPr>
          <w:p w:rsidR="00FB2300" w:rsidRPr="00DE1924" w:rsidRDefault="00FB2300" w:rsidP="00917A4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5" w:type="dxa"/>
          </w:tcPr>
          <w:p w:rsidR="00FB2300" w:rsidRPr="00DE1924" w:rsidRDefault="00FB2300" w:rsidP="00917A4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B2300" w:rsidRPr="00DE1924" w:rsidTr="00917A43">
        <w:trPr>
          <w:jc w:val="center"/>
        </w:trPr>
        <w:tc>
          <w:tcPr>
            <w:tcW w:w="441" w:type="dxa"/>
          </w:tcPr>
          <w:p w:rsidR="00FB2300" w:rsidRPr="00DE1924" w:rsidRDefault="00FB2300" w:rsidP="00917A4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1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FB2300" w:rsidRPr="00DE1924" w:rsidRDefault="00FB2300" w:rsidP="00917A4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заявителей, выбравших варианты ответов «удовлетворен», «скорее удовлетворен, чем неудовлетворен» при ответе на вопрос об удовлетворенности качеством предоставляемых на базе МФЦ услуг</w:t>
            </w:r>
          </w:p>
        </w:tc>
        <w:tc>
          <w:tcPr>
            <w:tcW w:w="1260" w:type="dxa"/>
          </w:tcPr>
          <w:p w:rsidR="00FB2300" w:rsidRPr="00DE1924" w:rsidRDefault="00FB2300" w:rsidP="00917A4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FB2300" w:rsidRPr="00DE1924" w:rsidRDefault="00FB2300" w:rsidP="00917A4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17" w:type="dxa"/>
          </w:tcPr>
          <w:p w:rsidR="00FB2300" w:rsidRPr="00DE1924" w:rsidRDefault="00FB2300" w:rsidP="00917A4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26" w:type="dxa"/>
          </w:tcPr>
          <w:p w:rsidR="00FB2300" w:rsidRPr="00DE1924" w:rsidRDefault="00FB2300" w:rsidP="00917A4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85" w:type="dxa"/>
          </w:tcPr>
          <w:p w:rsidR="00FB2300" w:rsidRPr="00DE1924" w:rsidRDefault="00FB2300" w:rsidP="00917A4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5" w:type="dxa"/>
          </w:tcPr>
          <w:p w:rsidR="00FB2300" w:rsidRPr="00DE1924" w:rsidRDefault="00FB2300" w:rsidP="00917A4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B2300" w:rsidRPr="00DE1924" w:rsidTr="00917A43">
        <w:trPr>
          <w:trHeight w:val="85"/>
          <w:jc w:val="center"/>
        </w:trPr>
        <w:tc>
          <w:tcPr>
            <w:tcW w:w="441" w:type="dxa"/>
          </w:tcPr>
          <w:p w:rsidR="00FB2300" w:rsidRPr="00DE1924" w:rsidRDefault="00FB2300" w:rsidP="00917A4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1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FB2300" w:rsidRPr="00DE1924" w:rsidRDefault="00FB2300" w:rsidP="00917A4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оказанных услуг</w:t>
            </w:r>
          </w:p>
        </w:tc>
        <w:tc>
          <w:tcPr>
            <w:tcW w:w="1260" w:type="dxa"/>
          </w:tcPr>
          <w:p w:rsidR="00FB2300" w:rsidRPr="00DE1924" w:rsidRDefault="00FB2300" w:rsidP="00917A4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FB2300" w:rsidRPr="00DE1924" w:rsidRDefault="00FB2300" w:rsidP="00917A4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17" w:type="dxa"/>
          </w:tcPr>
          <w:p w:rsidR="00FB2300" w:rsidRPr="00DE1924" w:rsidRDefault="00FB2300" w:rsidP="00917A4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2126" w:type="dxa"/>
          </w:tcPr>
          <w:p w:rsidR="00FB2300" w:rsidRPr="00DE1924" w:rsidRDefault="00FB2300" w:rsidP="00917A4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985" w:type="dxa"/>
          </w:tcPr>
          <w:p w:rsidR="00FB2300" w:rsidRPr="00DE1924" w:rsidRDefault="00FB2300" w:rsidP="00917A4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685" w:type="dxa"/>
          </w:tcPr>
          <w:p w:rsidR="00FB2300" w:rsidRPr="00DE1924" w:rsidRDefault="00FB2300" w:rsidP="00917A4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</w:tbl>
    <w:p w:rsidR="00C60D71" w:rsidRPr="00D75BE5" w:rsidRDefault="00C60D71" w:rsidP="00FB2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077B9" w:rsidRPr="00D75BE5" w:rsidRDefault="00894193" w:rsidP="00340331">
      <w:pPr>
        <w:spacing w:after="0" w:line="240" w:lineRule="auto"/>
        <w:ind w:left="7513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077B9" w:rsidRDefault="00E077B9" w:rsidP="00340331">
      <w:pPr>
        <w:spacing w:after="0" w:line="240" w:lineRule="auto"/>
        <w:ind w:left="7513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340331">
        <w:rPr>
          <w:rFonts w:ascii="Times New Roman" w:hAnsi="Times New Roman" w:cs="Times New Roman"/>
          <w:sz w:val="28"/>
          <w:szCs w:val="28"/>
        </w:rPr>
        <w:t xml:space="preserve"> </w:t>
      </w:r>
      <w:r w:rsidRPr="00D75BE5">
        <w:rPr>
          <w:rFonts w:ascii="Times New Roman" w:hAnsi="Times New Roman" w:cs="Times New Roman"/>
          <w:sz w:val="28"/>
          <w:szCs w:val="28"/>
        </w:rPr>
        <w:t xml:space="preserve"> «</w:t>
      </w:r>
      <w:r w:rsidR="00401989" w:rsidRPr="00401989">
        <w:rPr>
          <w:rFonts w:ascii="Times New Roman" w:hAnsi="Times New Roman" w:cs="Times New Roman"/>
          <w:sz w:val="28"/>
          <w:szCs w:val="28"/>
        </w:rPr>
        <w:t>Повышение качества государственны</w:t>
      </w:r>
      <w:r w:rsidR="00340331">
        <w:rPr>
          <w:rFonts w:ascii="Times New Roman" w:hAnsi="Times New Roman" w:cs="Times New Roman"/>
          <w:sz w:val="28"/>
          <w:szCs w:val="28"/>
        </w:rPr>
        <w:t xml:space="preserve">х и муниципальных услуг на базе </w:t>
      </w:r>
      <w:r w:rsidR="00401989" w:rsidRPr="00401989">
        <w:rPr>
          <w:rFonts w:ascii="Times New Roman" w:hAnsi="Times New Roman" w:cs="Times New Roman"/>
          <w:sz w:val="28"/>
          <w:szCs w:val="28"/>
        </w:rPr>
        <w:t>муниципального бюджетного учреждения «Многофункциональный центр предоставления государ</w:t>
      </w:r>
      <w:r w:rsidR="00340331"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услуг» </w:t>
      </w:r>
      <w:r w:rsidR="00401989" w:rsidRPr="00401989">
        <w:rPr>
          <w:rFonts w:ascii="Times New Roman" w:hAnsi="Times New Roman" w:cs="Times New Roman"/>
          <w:sz w:val="28"/>
          <w:szCs w:val="28"/>
        </w:rPr>
        <w:t>Карталинского муниципального района на 2020-2022 годы»</w:t>
      </w:r>
    </w:p>
    <w:p w:rsidR="00401989" w:rsidRDefault="00401989" w:rsidP="00401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935" w:rsidRDefault="003B52C8" w:rsidP="003B52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3B52C8"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  <w:r w:rsidR="00AA6935">
        <w:rPr>
          <w:rFonts w:ascii="Times New Roman" w:hAnsi="Times New Roman" w:cs="Times New Roman"/>
          <w:sz w:val="28"/>
          <w:szCs w:val="28"/>
        </w:rPr>
        <w:t xml:space="preserve"> </w:t>
      </w:r>
      <w:r w:rsidRPr="003B52C8">
        <w:rPr>
          <w:rFonts w:ascii="Times New Roman" w:hAnsi="Times New Roman" w:cs="Times New Roman"/>
          <w:sz w:val="28"/>
          <w:szCs w:val="28"/>
        </w:rPr>
        <w:t>«Повышение качества</w:t>
      </w:r>
      <w:r w:rsidR="0022307D">
        <w:rPr>
          <w:rFonts w:ascii="Times New Roman" w:hAnsi="Times New Roman" w:cs="Times New Roman"/>
          <w:sz w:val="28"/>
          <w:szCs w:val="28"/>
        </w:rPr>
        <w:t xml:space="preserve"> </w:t>
      </w:r>
      <w:r w:rsidRPr="003B52C8"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</w:p>
    <w:p w:rsidR="00AA6935" w:rsidRDefault="003B52C8" w:rsidP="003B52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2C8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="00AA6935">
        <w:rPr>
          <w:rFonts w:ascii="Times New Roman" w:hAnsi="Times New Roman" w:cs="Times New Roman"/>
          <w:sz w:val="28"/>
          <w:szCs w:val="28"/>
        </w:rPr>
        <w:t xml:space="preserve"> </w:t>
      </w:r>
      <w:r w:rsidRPr="003B52C8">
        <w:rPr>
          <w:rFonts w:ascii="Times New Roman" w:hAnsi="Times New Roman" w:cs="Times New Roman"/>
          <w:sz w:val="28"/>
          <w:szCs w:val="28"/>
        </w:rPr>
        <w:t xml:space="preserve">на базе муниципального бюджетного учреждения </w:t>
      </w:r>
    </w:p>
    <w:p w:rsidR="0022307D" w:rsidRDefault="003B52C8" w:rsidP="003B52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2C8">
        <w:rPr>
          <w:rFonts w:ascii="Times New Roman" w:hAnsi="Times New Roman" w:cs="Times New Roman"/>
          <w:sz w:val="28"/>
          <w:szCs w:val="28"/>
        </w:rPr>
        <w:t xml:space="preserve">«Многофункциональный центр </w:t>
      </w:r>
      <w:r w:rsidR="0022307D">
        <w:rPr>
          <w:rFonts w:ascii="Times New Roman" w:hAnsi="Times New Roman" w:cs="Times New Roman"/>
          <w:sz w:val="28"/>
          <w:szCs w:val="28"/>
        </w:rPr>
        <w:t xml:space="preserve"> </w:t>
      </w:r>
      <w:r w:rsidRPr="003B52C8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и муниципальных услуг» </w:t>
      </w:r>
    </w:p>
    <w:p w:rsidR="003B52C8" w:rsidRPr="003B52C8" w:rsidRDefault="003B52C8" w:rsidP="003B52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2C8">
        <w:rPr>
          <w:rFonts w:ascii="Times New Roman" w:hAnsi="Times New Roman" w:cs="Times New Roman"/>
          <w:sz w:val="28"/>
          <w:szCs w:val="28"/>
        </w:rPr>
        <w:t>Карталинского муниципального района на 2020-2022 годы»</w:t>
      </w:r>
    </w:p>
    <w:p w:rsidR="003B52C8" w:rsidRPr="003B52C8" w:rsidRDefault="003B52C8" w:rsidP="003B52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584"/>
        <w:gridCol w:w="2803"/>
        <w:gridCol w:w="1166"/>
        <w:gridCol w:w="1417"/>
        <w:gridCol w:w="1276"/>
        <w:gridCol w:w="1187"/>
        <w:gridCol w:w="939"/>
        <w:gridCol w:w="1087"/>
        <w:gridCol w:w="992"/>
        <w:gridCol w:w="1087"/>
        <w:gridCol w:w="992"/>
      </w:tblGrid>
      <w:tr w:rsidR="003B52C8" w:rsidRPr="00734B0F" w:rsidTr="00340331">
        <w:trPr>
          <w:jc w:val="center"/>
        </w:trPr>
        <w:tc>
          <w:tcPr>
            <w:tcW w:w="425" w:type="dxa"/>
            <w:vMerge w:val="restart"/>
            <w:hideMark/>
          </w:tcPr>
          <w:p w:rsidR="003B52C8" w:rsidRPr="00734B0F" w:rsidRDefault="00734B0F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84" w:type="dxa"/>
            <w:vMerge w:val="restart"/>
            <w:hideMark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(соисполнители)</w:t>
            </w:r>
          </w:p>
        </w:tc>
        <w:tc>
          <w:tcPr>
            <w:tcW w:w="2803" w:type="dxa"/>
            <w:vMerge w:val="restart"/>
            <w:hideMark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66" w:type="dxa"/>
            <w:vMerge w:val="restart"/>
            <w:hideMark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693" w:type="dxa"/>
            <w:gridSpan w:val="2"/>
            <w:hideMark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Значения результатов мероприятия муниципальной программы</w:t>
            </w:r>
          </w:p>
        </w:tc>
        <w:tc>
          <w:tcPr>
            <w:tcW w:w="6284" w:type="dxa"/>
            <w:gridSpan w:val="6"/>
            <w:hideMark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Объёмы финансирования мероприятий муниципальной программы, тыс. руб.</w:t>
            </w:r>
          </w:p>
        </w:tc>
      </w:tr>
      <w:tr w:rsidR="003B52C8" w:rsidRPr="00734B0F" w:rsidTr="00340331">
        <w:trPr>
          <w:jc w:val="center"/>
        </w:trPr>
        <w:tc>
          <w:tcPr>
            <w:tcW w:w="425" w:type="dxa"/>
            <w:vMerge/>
            <w:hideMark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hideMark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  <w:hideMark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276" w:type="dxa"/>
            <w:hideMark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187" w:type="dxa"/>
            <w:hideMark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939" w:type="dxa"/>
            <w:hideMark/>
          </w:tcPr>
          <w:p w:rsidR="003B52C8" w:rsidRPr="00734B0F" w:rsidRDefault="003B52C8" w:rsidP="00EE2E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087" w:type="dxa"/>
            <w:hideMark/>
          </w:tcPr>
          <w:p w:rsidR="003B52C8" w:rsidRPr="00734B0F" w:rsidRDefault="003B52C8" w:rsidP="00EE2E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hideMark/>
          </w:tcPr>
          <w:p w:rsidR="003B52C8" w:rsidRPr="00734B0F" w:rsidRDefault="003B52C8" w:rsidP="00EE2E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087" w:type="dxa"/>
            <w:hideMark/>
          </w:tcPr>
          <w:p w:rsidR="003B52C8" w:rsidRPr="00734B0F" w:rsidRDefault="003B52C8" w:rsidP="00EE2E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992" w:type="dxa"/>
            <w:hideMark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B52C8" w:rsidRPr="00734B0F" w:rsidTr="00340331">
        <w:trPr>
          <w:jc w:val="center"/>
        </w:trPr>
        <w:tc>
          <w:tcPr>
            <w:tcW w:w="425" w:type="dxa"/>
            <w:vMerge w:val="restart"/>
            <w:hideMark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4" w:type="dxa"/>
            <w:vMerge w:val="restart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района, (МБУ «МФЦ» Карталинского муниципального района)</w:t>
            </w:r>
          </w:p>
        </w:tc>
        <w:tc>
          <w:tcPr>
            <w:tcW w:w="2803" w:type="dxa"/>
            <w:vMerge w:val="restart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Ремонт помещений МФЦ и ТОСП в соответствии с единым фирменным стилем</w:t>
            </w:r>
            <w:r w:rsidR="00804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«Мои документы»</w:t>
            </w:r>
          </w:p>
        </w:tc>
        <w:tc>
          <w:tcPr>
            <w:tcW w:w="1166" w:type="dxa"/>
            <w:vMerge w:val="restart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417" w:type="dxa"/>
            <w:hideMark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hideMark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39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87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3B52C8" w:rsidRPr="00734B0F" w:rsidTr="00340331">
        <w:trPr>
          <w:jc w:val="center"/>
        </w:trPr>
        <w:tc>
          <w:tcPr>
            <w:tcW w:w="425" w:type="dxa"/>
            <w:vMerge/>
            <w:hideMark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hideMark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  <w:hideMark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hideMark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39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52C8" w:rsidRPr="00734B0F" w:rsidTr="00340331">
        <w:trPr>
          <w:jc w:val="center"/>
        </w:trPr>
        <w:tc>
          <w:tcPr>
            <w:tcW w:w="425" w:type="dxa"/>
            <w:vMerge/>
            <w:hideMark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hideMark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  <w:hideMark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bookmarkStart w:id="0" w:name="_GoBack"/>
            <w:bookmarkEnd w:id="0"/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hideMark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39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52C8" w:rsidRPr="00734B0F" w:rsidTr="00340331">
        <w:trPr>
          <w:jc w:val="center"/>
        </w:trPr>
        <w:tc>
          <w:tcPr>
            <w:tcW w:w="425" w:type="dxa"/>
            <w:vMerge w:val="restart"/>
            <w:hideMark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4" w:type="dxa"/>
            <w:vMerge w:val="restart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Карталинского муниципального района, (МБУ «МФЦ» Карталинского </w:t>
            </w:r>
            <w:r w:rsidRPr="00734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района)</w:t>
            </w:r>
          </w:p>
        </w:tc>
        <w:tc>
          <w:tcPr>
            <w:tcW w:w="2803" w:type="dxa"/>
            <w:vMerge w:val="restart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Оснащение МФЦ и ТОСП МФЦ мебелью и оргтехникой в едином фирменном стиле «Мои документы», сейфами для </w:t>
            </w:r>
            <w:r w:rsidRPr="00734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хранения документов, оборудованием, необходимым для непосредственного оказания государственных и муниципальных услуг</w:t>
            </w:r>
          </w:p>
        </w:tc>
        <w:tc>
          <w:tcPr>
            <w:tcW w:w="1166" w:type="dxa"/>
            <w:vMerge w:val="restart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– 1</w:t>
            </w:r>
          </w:p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417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39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52C8" w:rsidRPr="00734B0F" w:rsidTr="00340331">
        <w:trPr>
          <w:jc w:val="center"/>
        </w:trPr>
        <w:tc>
          <w:tcPr>
            <w:tcW w:w="425" w:type="dxa"/>
            <w:vMerge/>
            <w:hideMark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hideMark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  <w:hideMark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39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87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B52C8" w:rsidRPr="00734B0F" w:rsidTr="00340331">
        <w:trPr>
          <w:jc w:val="center"/>
        </w:trPr>
        <w:tc>
          <w:tcPr>
            <w:tcW w:w="425" w:type="dxa"/>
            <w:vMerge/>
            <w:hideMark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hideMark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  <w:hideMark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39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87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B52C8" w:rsidRPr="00734B0F" w:rsidTr="00340331">
        <w:trPr>
          <w:jc w:val="center"/>
        </w:trPr>
        <w:tc>
          <w:tcPr>
            <w:tcW w:w="425" w:type="dxa"/>
            <w:vMerge w:val="restart"/>
            <w:hideMark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84" w:type="dxa"/>
            <w:vMerge w:val="restart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района, (МБУ «МФЦ» Карталинского муниципального района)</w:t>
            </w:r>
          </w:p>
        </w:tc>
        <w:tc>
          <w:tcPr>
            <w:tcW w:w="2803" w:type="dxa"/>
            <w:vMerge w:val="restart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Внедрение  элементов единого фирменного стиля «Мои документы»</w:t>
            </w:r>
          </w:p>
        </w:tc>
        <w:tc>
          <w:tcPr>
            <w:tcW w:w="1166" w:type="dxa"/>
            <w:vMerge w:val="restart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417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39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87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B52C8" w:rsidRPr="00734B0F" w:rsidTr="00340331">
        <w:trPr>
          <w:jc w:val="center"/>
        </w:trPr>
        <w:tc>
          <w:tcPr>
            <w:tcW w:w="425" w:type="dxa"/>
            <w:vMerge/>
            <w:hideMark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hideMark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  <w:hideMark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39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87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B52C8" w:rsidRPr="00734B0F" w:rsidTr="00340331">
        <w:trPr>
          <w:jc w:val="center"/>
        </w:trPr>
        <w:tc>
          <w:tcPr>
            <w:tcW w:w="425" w:type="dxa"/>
            <w:vMerge/>
            <w:hideMark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hideMark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  <w:hideMark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39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87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B52C8" w:rsidRPr="00734B0F" w:rsidTr="00340331">
        <w:trPr>
          <w:trHeight w:val="505"/>
          <w:jc w:val="center"/>
        </w:trPr>
        <w:tc>
          <w:tcPr>
            <w:tcW w:w="425" w:type="dxa"/>
            <w:vMerge w:val="restart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4" w:type="dxa"/>
            <w:vMerge w:val="restart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(МБУ «МФЦ» Карталинского муниципального район)</w:t>
            </w:r>
          </w:p>
        </w:tc>
        <w:tc>
          <w:tcPr>
            <w:tcW w:w="2803" w:type="dxa"/>
            <w:vMerge w:val="restart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 МФЦ по вопросам предоставления государственных и муниципальных услуг на базе МФЦ</w:t>
            </w:r>
          </w:p>
        </w:tc>
        <w:tc>
          <w:tcPr>
            <w:tcW w:w="1166" w:type="dxa"/>
            <w:vMerge w:val="restart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417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39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87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87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3B52C8" w:rsidRPr="00734B0F" w:rsidTr="00340331">
        <w:trPr>
          <w:trHeight w:val="355"/>
          <w:jc w:val="center"/>
        </w:trPr>
        <w:tc>
          <w:tcPr>
            <w:tcW w:w="425" w:type="dxa"/>
            <w:vMerge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vMerge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39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87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87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3B52C8" w:rsidRPr="00734B0F" w:rsidTr="00340331">
        <w:trPr>
          <w:trHeight w:val="329"/>
          <w:jc w:val="center"/>
        </w:trPr>
        <w:tc>
          <w:tcPr>
            <w:tcW w:w="425" w:type="dxa"/>
            <w:vMerge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vMerge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39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87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87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3B52C8" w:rsidRPr="00734B0F" w:rsidTr="00340331">
        <w:trPr>
          <w:trHeight w:val="609"/>
          <w:jc w:val="center"/>
        </w:trPr>
        <w:tc>
          <w:tcPr>
            <w:tcW w:w="425" w:type="dxa"/>
            <w:vMerge w:val="restart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84" w:type="dxa"/>
            <w:vMerge w:val="restart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</w:t>
            </w:r>
            <w:r w:rsidR="00756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561F2">
              <w:rPr>
                <w:rFonts w:ascii="Times New Roman" w:hAnsi="Times New Roman" w:cs="Times New Roman"/>
                <w:sz w:val="24"/>
                <w:szCs w:val="24"/>
              </w:rPr>
              <w:t xml:space="preserve">МБУ «МФЦ» </w:t>
            </w: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Карталинского муниципального район)</w:t>
            </w:r>
          </w:p>
        </w:tc>
        <w:tc>
          <w:tcPr>
            <w:tcW w:w="2803" w:type="dxa"/>
            <w:vMerge w:val="restart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Мониторинг и совершенствование деятельности МФЦ Карталинского муниципального района</w:t>
            </w:r>
          </w:p>
        </w:tc>
        <w:tc>
          <w:tcPr>
            <w:tcW w:w="1166" w:type="dxa"/>
            <w:vMerge w:val="restart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417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39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87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87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3B52C8" w:rsidRPr="00734B0F" w:rsidTr="00340331">
        <w:trPr>
          <w:trHeight w:val="505"/>
          <w:jc w:val="center"/>
        </w:trPr>
        <w:tc>
          <w:tcPr>
            <w:tcW w:w="425" w:type="dxa"/>
            <w:vMerge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vMerge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39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87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87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</w:tcPr>
          <w:p w:rsidR="003B52C8" w:rsidRPr="00734B0F" w:rsidRDefault="003B52C8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340331" w:rsidRPr="00734B0F" w:rsidTr="00340331">
        <w:trPr>
          <w:trHeight w:val="505"/>
          <w:jc w:val="center"/>
        </w:trPr>
        <w:tc>
          <w:tcPr>
            <w:tcW w:w="425" w:type="dxa"/>
            <w:vMerge/>
          </w:tcPr>
          <w:p w:rsidR="00340331" w:rsidRPr="00734B0F" w:rsidRDefault="00340331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</w:tcPr>
          <w:p w:rsidR="00340331" w:rsidRPr="00734B0F" w:rsidRDefault="00340331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vMerge/>
          </w:tcPr>
          <w:p w:rsidR="00340331" w:rsidRPr="00734B0F" w:rsidRDefault="00340331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340331" w:rsidRPr="00734B0F" w:rsidRDefault="00340331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0331" w:rsidRPr="00734B0F" w:rsidRDefault="00340331" w:rsidP="007975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340331" w:rsidRPr="00734B0F" w:rsidRDefault="00340331" w:rsidP="007975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340331" w:rsidRPr="00734B0F" w:rsidRDefault="00340331" w:rsidP="007975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39" w:type="dxa"/>
          </w:tcPr>
          <w:p w:rsidR="00340331" w:rsidRPr="00734B0F" w:rsidRDefault="00340331" w:rsidP="007975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87" w:type="dxa"/>
          </w:tcPr>
          <w:p w:rsidR="00340331" w:rsidRPr="00734B0F" w:rsidRDefault="00340331" w:rsidP="007975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</w:tcPr>
          <w:p w:rsidR="00340331" w:rsidRPr="00734B0F" w:rsidRDefault="00340331" w:rsidP="007975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87" w:type="dxa"/>
          </w:tcPr>
          <w:p w:rsidR="00340331" w:rsidRPr="00734B0F" w:rsidRDefault="00340331" w:rsidP="007975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</w:tcPr>
          <w:p w:rsidR="00340331" w:rsidRPr="00734B0F" w:rsidRDefault="00340331" w:rsidP="007975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340331" w:rsidRPr="00734B0F" w:rsidTr="00340331">
        <w:trPr>
          <w:trHeight w:val="85"/>
          <w:jc w:val="center"/>
        </w:trPr>
        <w:tc>
          <w:tcPr>
            <w:tcW w:w="425" w:type="dxa"/>
          </w:tcPr>
          <w:p w:rsidR="00340331" w:rsidRPr="00734B0F" w:rsidRDefault="00340331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0331" w:rsidRPr="00734B0F" w:rsidRDefault="00340331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340331" w:rsidRPr="00734B0F" w:rsidRDefault="00340331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166" w:type="dxa"/>
          </w:tcPr>
          <w:p w:rsidR="00340331" w:rsidRPr="00734B0F" w:rsidRDefault="00340331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0331" w:rsidRPr="00734B0F" w:rsidRDefault="00340331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0331" w:rsidRPr="00734B0F" w:rsidRDefault="00340331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340331" w:rsidRPr="00734B0F" w:rsidRDefault="00340331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340331" w:rsidRPr="00734B0F" w:rsidRDefault="00340331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340331" w:rsidRPr="00734B0F" w:rsidRDefault="00340331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40331" w:rsidRPr="00734B0F" w:rsidRDefault="00340331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87" w:type="dxa"/>
          </w:tcPr>
          <w:p w:rsidR="00340331" w:rsidRPr="00734B0F" w:rsidRDefault="00340331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40331" w:rsidRPr="00734B0F" w:rsidRDefault="00340331" w:rsidP="003B52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</w:tbl>
    <w:p w:rsidR="00FC0CA2" w:rsidRPr="00D75BE5" w:rsidRDefault="00FC0CA2" w:rsidP="00401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C0CA2" w:rsidRPr="00D75BE5" w:rsidSect="00E077B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E42" w:rsidRDefault="00981E42" w:rsidP="00997407">
      <w:pPr>
        <w:spacing w:after="0" w:line="240" w:lineRule="auto"/>
      </w:pPr>
      <w:r>
        <w:separator/>
      </w:r>
    </w:p>
  </w:endnote>
  <w:endnote w:type="continuationSeparator" w:id="0">
    <w:p w:rsidR="00981E42" w:rsidRDefault="00981E42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E42" w:rsidRDefault="00981E42" w:rsidP="00997407">
      <w:pPr>
        <w:spacing w:after="0" w:line="240" w:lineRule="auto"/>
      </w:pPr>
      <w:r>
        <w:separator/>
      </w:r>
    </w:p>
  </w:footnote>
  <w:footnote w:type="continuationSeparator" w:id="0">
    <w:p w:rsidR="00981E42" w:rsidRDefault="00981E42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707922"/>
      <w:docPartObj>
        <w:docPartGallery w:val="Page Numbers (Top of Page)"/>
        <w:docPartUnique/>
      </w:docPartObj>
    </w:sdtPr>
    <w:sdtContent>
      <w:p w:rsidR="00997407" w:rsidRPr="00A92E34" w:rsidRDefault="003451ED" w:rsidP="00997407">
        <w:pPr>
          <w:pStyle w:val="a3"/>
          <w:jc w:val="center"/>
        </w:pPr>
        <w:r w:rsidRPr="00A92E3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2E34" w:rsidRPr="00A92E3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2E3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32C58"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Pr="00A92E3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4F2"/>
    <w:multiLevelType w:val="hybridMultilevel"/>
    <w:tmpl w:val="F9363068"/>
    <w:lvl w:ilvl="0" w:tplc="6D5267A8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E2B6383"/>
    <w:multiLevelType w:val="hybridMultilevel"/>
    <w:tmpl w:val="5D6C55DC"/>
    <w:lvl w:ilvl="0" w:tplc="6E564B7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2E4F0C"/>
    <w:multiLevelType w:val="hybridMultilevel"/>
    <w:tmpl w:val="C416F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01394B"/>
    <w:rsid w:val="00017543"/>
    <w:rsid w:val="00020191"/>
    <w:rsid w:val="00030B25"/>
    <w:rsid w:val="00032B1A"/>
    <w:rsid w:val="000428F2"/>
    <w:rsid w:val="00046D31"/>
    <w:rsid w:val="00071483"/>
    <w:rsid w:val="00072070"/>
    <w:rsid w:val="000A05B9"/>
    <w:rsid w:val="000A764A"/>
    <w:rsid w:val="000B5930"/>
    <w:rsid w:val="000C3917"/>
    <w:rsid w:val="000D5B3F"/>
    <w:rsid w:val="000E1C72"/>
    <w:rsid w:val="000F44E3"/>
    <w:rsid w:val="000F7691"/>
    <w:rsid w:val="000F7A6E"/>
    <w:rsid w:val="00103120"/>
    <w:rsid w:val="00110885"/>
    <w:rsid w:val="001133D2"/>
    <w:rsid w:val="0011667C"/>
    <w:rsid w:val="00122898"/>
    <w:rsid w:val="00122A50"/>
    <w:rsid w:val="00122C01"/>
    <w:rsid w:val="00137294"/>
    <w:rsid w:val="001461EF"/>
    <w:rsid w:val="00154032"/>
    <w:rsid w:val="001568F4"/>
    <w:rsid w:val="00176002"/>
    <w:rsid w:val="001775C3"/>
    <w:rsid w:val="0018614E"/>
    <w:rsid w:val="00192891"/>
    <w:rsid w:val="00193611"/>
    <w:rsid w:val="001B292B"/>
    <w:rsid w:val="001B729F"/>
    <w:rsid w:val="001C37C2"/>
    <w:rsid w:val="001D03CB"/>
    <w:rsid w:val="001D433B"/>
    <w:rsid w:val="001D6BD3"/>
    <w:rsid w:val="001E1803"/>
    <w:rsid w:val="001E4D16"/>
    <w:rsid w:val="00201653"/>
    <w:rsid w:val="00201B44"/>
    <w:rsid w:val="0021772D"/>
    <w:rsid w:val="00217819"/>
    <w:rsid w:val="0022307D"/>
    <w:rsid w:val="002236D5"/>
    <w:rsid w:val="0023510C"/>
    <w:rsid w:val="0023584D"/>
    <w:rsid w:val="0023715C"/>
    <w:rsid w:val="00241180"/>
    <w:rsid w:val="0024195E"/>
    <w:rsid w:val="0024316D"/>
    <w:rsid w:val="00244E01"/>
    <w:rsid w:val="00246CC7"/>
    <w:rsid w:val="00252A83"/>
    <w:rsid w:val="00261658"/>
    <w:rsid w:val="00263A26"/>
    <w:rsid w:val="00276FDF"/>
    <w:rsid w:val="00282416"/>
    <w:rsid w:val="00282B14"/>
    <w:rsid w:val="002831E6"/>
    <w:rsid w:val="002842A2"/>
    <w:rsid w:val="00295E9B"/>
    <w:rsid w:val="002A00C5"/>
    <w:rsid w:val="002A0F9B"/>
    <w:rsid w:val="002A1DF9"/>
    <w:rsid w:val="002B5A6C"/>
    <w:rsid w:val="002C47A5"/>
    <w:rsid w:val="003003E2"/>
    <w:rsid w:val="00302227"/>
    <w:rsid w:val="0030361C"/>
    <w:rsid w:val="0031369B"/>
    <w:rsid w:val="00316AD7"/>
    <w:rsid w:val="003240CF"/>
    <w:rsid w:val="00331DE6"/>
    <w:rsid w:val="00333840"/>
    <w:rsid w:val="00333854"/>
    <w:rsid w:val="00337D14"/>
    <w:rsid w:val="00340331"/>
    <w:rsid w:val="00344416"/>
    <w:rsid w:val="003451ED"/>
    <w:rsid w:val="00357CE8"/>
    <w:rsid w:val="00374A77"/>
    <w:rsid w:val="00377FAB"/>
    <w:rsid w:val="003827A2"/>
    <w:rsid w:val="0039082E"/>
    <w:rsid w:val="00393B46"/>
    <w:rsid w:val="00394D22"/>
    <w:rsid w:val="0039779B"/>
    <w:rsid w:val="003A0A21"/>
    <w:rsid w:val="003A58A7"/>
    <w:rsid w:val="003B52C8"/>
    <w:rsid w:val="003B5D58"/>
    <w:rsid w:val="003C761F"/>
    <w:rsid w:val="003D5A82"/>
    <w:rsid w:val="00401989"/>
    <w:rsid w:val="00405DEA"/>
    <w:rsid w:val="00405E3A"/>
    <w:rsid w:val="0041778E"/>
    <w:rsid w:val="004246FB"/>
    <w:rsid w:val="00454B84"/>
    <w:rsid w:val="00456228"/>
    <w:rsid w:val="00474191"/>
    <w:rsid w:val="004853A4"/>
    <w:rsid w:val="00491804"/>
    <w:rsid w:val="00495744"/>
    <w:rsid w:val="004A0418"/>
    <w:rsid w:val="004A07D6"/>
    <w:rsid w:val="004C2951"/>
    <w:rsid w:val="004C32B1"/>
    <w:rsid w:val="004C545E"/>
    <w:rsid w:val="004C5F2A"/>
    <w:rsid w:val="004D364A"/>
    <w:rsid w:val="004D573A"/>
    <w:rsid w:val="004F1784"/>
    <w:rsid w:val="005067E9"/>
    <w:rsid w:val="00507458"/>
    <w:rsid w:val="005118ED"/>
    <w:rsid w:val="00513522"/>
    <w:rsid w:val="005143F3"/>
    <w:rsid w:val="00514D40"/>
    <w:rsid w:val="00532233"/>
    <w:rsid w:val="00546146"/>
    <w:rsid w:val="005530DD"/>
    <w:rsid w:val="00570088"/>
    <w:rsid w:val="00570B5A"/>
    <w:rsid w:val="00574FA0"/>
    <w:rsid w:val="00583035"/>
    <w:rsid w:val="00584E7B"/>
    <w:rsid w:val="005862AE"/>
    <w:rsid w:val="005925BB"/>
    <w:rsid w:val="00597EE2"/>
    <w:rsid w:val="005A36C7"/>
    <w:rsid w:val="005C1697"/>
    <w:rsid w:val="005C2FD9"/>
    <w:rsid w:val="005C3AE9"/>
    <w:rsid w:val="005C405E"/>
    <w:rsid w:val="005C4D7D"/>
    <w:rsid w:val="005C6ADE"/>
    <w:rsid w:val="005D010B"/>
    <w:rsid w:val="005E1817"/>
    <w:rsid w:val="005E74CE"/>
    <w:rsid w:val="006039E3"/>
    <w:rsid w:val="00620769"/>
    <w:rsid w:val="00626210"/>
    <w:rsid w:val="00642186"/>
    <w:rsid w:val="00650B47"/>
    <w:rsid w:val="00664205"/>
    <w:rsid w:val="00670267"/>
    <w:rsid w:val="00682173"/>
    <w:rsid w:val="00686E15"/>
    <w:rsid w:val="0069112D"/>
    <w:rsid w:val="00693B1B"/>
    <w:rsid w:val="006B6EFE"/>
    <w:rsid w:val="006C1B31"/>
    <w:rsid w:val="006D01A3"/>
    <w:rsid w:val="006D0CBB"/>
    <w:rsid w:val="006E3967"/>
    <w:rsid w:val="006E652E"/>
    <w:rsid w:val="006F2554"/>
    <w:rsid w:val="006F370B"/>
    <w:rsid w:val="00700D62"/>
    <w:rsid w:val="00706BE6"/>
    <w:rsid w:val="00724C38"/>
    <w:rsid w:val="00734B0F"/>
    <w:rsid w:val="007561F2"/>
    <w:rsid w:val="00760F7A"/>
    <w:rsid w:val="0076103E"/>
    <w:rsid w:val="00766FF0"/>
    <w:rsid w:val="00777053"/>
    <w:rsid w:val="007857CF"/>
    <w:rsid w:val="00791A8D"/>
    <w:rsid w:val="00791CDC"/>
    <w:rsid w:val="007B7E14"/>
    <w:rsid w:val="007C7BE4"/>
    <w:rsid w:val="007F42B6"/>
    <w:rsid w:val="008047AB"/>
    <w:rsid w:val="00804AD7"/>
    <w:rsid w:val="00804C15"/>
    <w:rsid w:val="00806ED9"/>
    <w:rsid w:val="008210BE"/>
    <w:rsid w:val="00832C58"/>
    <w:rsid w:val="00834FAE"/>
    <w:rsid w:val="00845481"/>
    <w:rsid w:val="00845F96"/>
    <w:rsid w:val="0084629B"/>
    <w:rsid w:val="00847717"/>
    <w:rsid w:val="008510B9"/>
    <w:rsid w:val="008533C8"/>
    <w:rsid w:val="008622E3"/>
    <w:rsid w:val="00873A52"/>
    <w:rsid w:val="00876C25"/>
    <w:rsid w:val="008775A5"/>
    <w:rsid w:val="008811B8"/>
    <w:rsid w:val="0088297E"/>
    <w:rsid w:val="00885C12"/>
    <w:rsid w:val="00894193"/>
    <w:rsid w:val="008947E6"/>
    <w:rsid w:val="00894D22"/>
    <w:rsid w:val="008A7EFA"/>
    <w:rsid w:val="008B621B"/>
    <w:rsid w:val="008B6526"/>
    <w:rsid w:val="008C308D"/>
    <w:rsid w:val="008C3E1A"/>
    <w:rsid w:val="008C7DFB"/>
    <w:rsid w:val="008D0AC1"/>
    <w:rsid w:val="008D4CF4"/>
    <w:rsid w:val="008E14BB"/>
    <w:rsid w:val="008E2CB8"/>
    <w:rsid w:val="008E6F3D"/>
    <w:rsid w:val="008F2FFF"/>
    <w:rsid w:val="008F4634"/>
    <w:rsid w:val="008F7B85"/>
    <w:rsid w:val="00907B2B"/>
    <w:rsid w:val="009109AA"/>
    <w:rsid w:val="00913638"/>
    <w:rsid w:val="009139A7"/>
    <w:rsid w:val="00917A43"/>
    <w:rsid w:val="00923028"/>
    <w:rsid w:val="009504FC"/>
    <w:rsid w:val="00956235"/>
    <w:rsid w:val="0096415E"/>
    <w:rsid w:val="00964A23"/>
    <w:rsid w:val="00964B6F"/>
    <w:rsid w:val="00981E42"/>
    <w:rsid w:val="00983578"/>
    <w:rsid w:val="00997407"/>
    <w:rsid w:val="009A5AA2"/>
    <w:rsid w:val="009B3C00"/>
    <w:rsid w:val="009B422D"/>
    <w:rsid w:val="009C7709"/>
    <w:rsid w:val="00A13411"/>
    <w:rsid w:val="00A26A03"/>
    <w:rsid w:val="00A350D8"/>
    <w:rsid w:val="00A46EFC"/>
    <w:rsid w:val="00A5770B"/>
    <w:rsid w:val="00A61C39"/>
    <w:rsid w:val="00A743EE"/>
    <w:rsid w:val="00A74B2A"/>
    <w:rsid w:val="00A77CE9"/>
    <w:rsid w:val="00A82E38"/>
    <w:rsid w:val="00A87731"/>
    <w:rsid w:val="00A92E34"/>
    <w:rsid w:val="00A93313"/>
    <w:rsid w:val="00A9436E"/>
    <w:rsid w:val="00AA6125"/>
    <w:rsid w:val="00AA6935"/>
    <w:rsid w:val="00AA6CC5"/>
    <w:rsid w:val="00AC78EC"/>
    <w:rsid w:val="00AD02AB"/>
    <w:rsid w:val="00AD451F"/>
    <w:rsid w:val="00AD49FC"/>
    <w:rsid w:val="00AE32C8"/>
    <w:rsid w:val="00B06397"/>
    <w:rsid w:val="00B13181"/>
    <w:rsid w:val="00B17452"/>
    <w:rsid w:val="00B41203"/>
    <w:rsid w:val="00B42A37"/>
    <w:rsid w:val="00B85AAF"/>
    <w:rsid w:val="00B97C6F"/>
    <w:rsid w:val="00BA0577"/>
    <w:rsid w:val="00BA0ED4"/>
    <w:rsid w:val="00BA75CF"/>
    <w:rsid w:val="00BB329C"/>
    <w:rsid w:val="00BD7BC7"/>
    <w:rsid w:val="00BE53D1"/>
    <w:rsid w:val="00BE7BAA"/>
    <w:rsid w:val="00BF3AEB"/>
    <w:rsid w:val="00C03939"/>
    <w:rsid w:val="00C13AEA"/>
    <w:rsid w:val="00C14CE1"/>
    <w:rsid w:val="00C158BF"/>
    <w:rsid w:val="00C242AE"/>
    <w:rsid w:val="00C40043"/>
    <w:rsid w:val="00C41386"/>
    <w:rsid w:val="00C44C8A"/>
    <w:rsid w:val="00C60D71"/>
    <w:rsid w:val="00C717E0"/>
    <w:rsid w:val="00C77C45"/>
    <w:rsid w:val="00C97221"/>
    <w:rsid w:val="00CA49DD"/>
    <w:rsid w:val="00CC173C"/>
    <w:rsid w:val="00CC5BD6"/>
    <w:rsid w:val="00CD7095"/>
    <w:rsid w:val="00CE5D28"/>
    <w:rsid w:val="00CE7B19"/>
    <w:rsid w:val="00D13103"/>
    <w:rsid w:val="00D243BF"/>
    <w:rsid w:val="00D267A5"/>
    <w:rsid w:val="00D44898"/>
    <w:rsid w:val="00D53E71"/>
    <w:rsid w:val="00D55CF0"/>
    <w:rsid w:val="00D57926"/>
    <w:rsid w:val="00D73E02"/>
    <w:rsid w:val="00D75BE5"/>
    <w:rsid w:val="00D80094"/>
    <w:rsid w:val="00D831F0"/>
    <w:rsid w:val="00D976B0"/>
    <w:rsid w:val="00DA06AD"/>
    <w:rsid w:val="00DA2BB7"/>
    <w:rsid w:val="00DC4220"/>
    <w:rsid w:val="00DC7DA1"/>
    <w:rsid w:val="00DD0089"/>
    <w:rsid w:val="00DD0AA0"/>
    <w:rsid w:val="00DD3798"/>
    <w:rsid w:val="00DE1924"/>
    <w:rsid w:val="00DF005E"/>
    <w:rsid w:val="00DF42CF"/>
    <w:rsid w:val="00E0028D"/>
    <w:rsid w:val="00E043D6"/>
    <w:rsid w:val="00E05EC8"/>
    <w:rsid w:val="00E05EDB"/>
    <w:rsid w:val="00E06087"/>
    <w:rsid w:val="00E06302"/>
    <w:rsid w:val="00E077B9"/>
    <w:rsid w:val="00E15F06"/>
    <w:rsid w:val="00E2283C"/>
    <w:rsid w:val="00E22D73"/>
    <w:rsid w:val="00E33E77"/>
    <w:rsid w:val="00E51677"/>
    <w:rsid w:val="00E60964"/>
    <w:rsid w:val="00E60B24"/>
    <w:rsid w:val="00E72B42"/>
    <w:rsid w:val="00E808DF"/>
    <w:rsid w:val="00E80C7A"/>
    <w:rsid w:val="00E843C3"/>
    <w:rsid w:val="00E915F2"/>
    <w:rsid w:val="00ED2209"/>
    <w:rsid w:val="00EE0468"/>
    <w:rsid w:val="00EE17F8"/>
    <w:rsid w:val="00EE2E52"/>
    <w:rsid w:val="00EE5375"/>
    <w:rsid w:val="00EF0296"/>
    <w:rsid w:val="00EF0463"/>
    <w:rsid w:val="00EF1CA4"/>
    <w:rsid w:val="00EF76D9"/>
    <w:rsid w:val="00F03294"/>
    <w:rsid w:val="00F05665"/>
    <w:rsid w:val="00F11AA3"/>
    <w:rsid w:val="00F20073"/>
    <w:rsid w:val="00F54FB7"/>
    <w:rsid w:val="00F659EF"/>
    <w:rsid w:val="00F66AA2"/>
    <w:rsid w:val="00F741D2"/>
    <w:rsid w:val="00F94C8B"/>
    <w:rsid w:val="00F961BF"/>
    <w:rsid w:val="00F96FBD"/>
    <w:rsid w:val="00FA3C02"/>
    <w:rsid w:val="00FA56FC"/>
    <w:rsid w:val="00FA7E63"/>
    <w:rsid w:val="00FB2300"/>
    <w:rsid w:val="00FB5768"/>
    <w:rsid w:val="00FB6E15"/>
    <w:rsid w:val="00FC02D9"/>
    <w:rsid w:val="00FC0CA2"/>
    <w:rsid w:val="00FC1A45"/>
    <w:rsid w:val="00FC4939"/>
    <w:rsid w:val="00FD3904"/>
    <w:rsid w:val="00FE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B52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5122</Words>
  <Characters>29197</Characters>
  <Application>Microsoft Office Word</Application>
  <DocSecurity>0</DocSecurity>
  <Lines>243</Lines>
  <Paragraphs>68</Paragraphs>
  <ScaleCrop>false</ScaleCrop>
  <Company/>
  <LinksUpToDate>false</LinksUpToDate>
  <CharactersWithSpaces>34251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77</cp:revision>
  <cp:lastPrinted>2019-01-25T05:08:00Z</cp:lastPrinted>
  <dcterms:created xsi:type="dcterms:W3CDTF">2019-11-01T06:28:00Z</dcterms:created>
  <dcterms:modified xsi:type="dcterms:W3CDTF">2019-11-07T07:50:00Z</dcterms:modified>
</cp:coreProperties>
</file>