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5" w:rsidRPr="00175FA5" w:rsidRDefault="00175FA5" w:rsidP="0017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F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</w:p>
    <w:p w:rsidR="00175FA5" w:rsidRPr="00175FA5" w:rsidRDefault="00175FA5" w:rsidP="0017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5FA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КАРТАЛИНСКОГО МУНИЦИПАЛЬНОГО РАЙОНА</w:t>
      </w:r>
    </w:p>
    <w:p w:rsidR="00175FA5" w:rsidRPr="00175FA5" w:rsidRDefault="00175FA5" w:rsidP="0017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FA5" w:rsidRPr="00175FA5" w:rsidRDefault="00175FA5" w:rsidP="0017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FA5" w:rsidRPr="00175FA5" w:rsidRDefault="00175FA5" w:rsidP="0017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FA5" w:rsidRPr="00175FA5" w:rsidRDefault="00175FA5" w:rsidP="0017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FA5" w:rsidRPr="00175FA5" w:rsidRDefault="00175FA5" w:rsidP="0017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75FA5" w:rsidRPr="00175FA5" w:rsidRDefault="00175FA5" w:rsidP="00175F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75FA5">
        <w:rPr>
          <w:rFonts w:ascii="Times New Roman" w:hAnsi="Times New Roman" w:cs="Times New Roman"/>
          <w:b w:val="0"/>
          <w:sz w:val="28"/>
          <w:szCs w:val="28"/>
          <w:lang w:eastAsia="en-US"/>
        </w:rPr>
        <w:t>29.12.2014 года № 1768</w:t>
      </w:r>
    </w:p>
    <w:p w:rsidR="00CB36A3" w:rsidRPr="00CB36A3" w:rsidRDefault="00CB36A3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5FA5" w:rsidRDefault="00175FA5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114BD0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A5F60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proofErr w:type="gramEnd"/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36A3" w:rsidRPr="00CB36A3" w:rsidRDefault="00CB36A3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A5F60">
        <w:rPr>
          <w:rFonts w:ascii="Times New Roman" w:hAnsi="Times New Roman" w:cs="Times New Roman"/>
          <w:b w:val="0"/>
          <w:bCs w:val="0"/>
          <w:sz w:val="28"/>
          <w:szCs w:val="28"/>
        </w:rPr>
        <w:t>рограммы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Патриотическое</w:t>
      </w:r>
      <w:proofErr w:type="gramEnd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36A3" w:rsidRPr="00CB36A3" w:rsidRDefault="00CB36A3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воспитание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молодежи </w:t>
      </w:r>
    </w:p>
    <w:p w:rsidR="00D13B99" w:rsidRDefault="00CB36A3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Карталинского </w:t>
      </w:r>
      <w:r w:rsidR="00EF3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</w:p>
    <w:p w:rsidR="00CB36A3" w:rsidRPr="00CB36A3" w:rsidRDefault="00CB36A3" w:rsidP="00CB3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</w:t>
      </w:r>
      <w:r w:rsidR="00114BD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-201</w:t>
      </w:r>
      <w:r w:rsidR="00EF3AB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</w:p>
    <w:p w:rsidR="00CB36A3" w:rsidRDefault="00CB36A3" w:rsidP="003E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B99" w:rsidRPr="00CB36A3" w:rsidRDefault="00D13B99" w:rsidP="003E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В целях организации патриотического воспитания и допризывной подготовки молодежи Карталинского муниципального района,</w:t>
      </w:r>
    </w:p>
    <w:p w:rsidR="00CB36A3" w:rsidRPr="00CB36A3" w:rsidRDefault="00CB36A3" w:rsidP="00D13B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CB36A3" w:rsidRPr="00CB36A3" w:rsidRDefault="00CB36A3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B36A3" w:rsidRPr="00CB36A3" w:rsidRDefault="00CB36A3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1) состав комиссии по патриотическому восп</w:t>
      </w:r>
      <w:r w:rsidR="0081269B">
        <w:rPr>
          <w:rFonts w:ascii="Times New Roman" w:hAnsi="Times New Roman" w:cs="Times New Roman"/>
          <w:sz w:val="28"/>
          <w:szCs w:val="28"/>
        </w:rPr>
        <w:t>итанию и допризывной подготовки молодежи Карталинского муниципального района;</w:t>
      </w:r>
    </w:p>
    <w:p w:rsidR="00797E0D" w:rsidRDefault="00114BD0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муниципальную</w:t>
      </w:r>
      <w:r w:rsidR="003E7D1F">
        <w:rPr>
          <w:rFonts w:ascii="Times New Roman" w:hAnsi="Times New Roman" w:cs="Times New Roman"/>
          <w:sz w:val="28"/>
          <w:szCs w:val="28"/>
        </w:rPr>
        <w:t xml:space="preserve"> п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AC3A09">
        <w:rPr>
          <w:rFonts w:ascii="Times New Roman" w:hAnsi="Times New Roman" w:cs="Times New Roman"/>
          <w:sz w:val="28"/>
          <w:szCs w:val="28"/>
        </w:rPr>
        <w:t>«Патриотическое воспитание молодежи Карталинског</w:t>
      </w:r>
      <w:r>
        <w:rPr>
          <w:rFonts w:ascii="Times New Roman" w:hAnsi="Times New Roman" w:cs="Times New Roman"/>
          <w:sz w:val="28"/>
          <w:szCs w:val="28"/>
        </w:rPr>
        <w:t>о мун</w:t>
      </w:r>
      <w:r w:rsidR="00EF3ABA">
        <w:rPr>
          <w:rFonts w:ascii="Times New Roman" w:hAnsi="Times New Roman" w:cs="Times New Roman"/>
          <w:sz w:val="28"/>
          <w:szCs w:val="28"/>
        </w:rPr>
        <w:t>иципального района» на 2015-2017</w:t>
      </w:r>
      <w:r w:rsidR="00AC3A09">
        <w:rPr>
          <w:rFonts w:ascii="Times New Roman" w:hAnsi="Times New Roman" w:cs="Times New Roman"/>
          <w:sz w:val="28"/>
          <w:szCs w:val="28"/>
        </w:rPr>
        <w:t xml:space="preserve"> годы</w:t>
      </w:r>
      <w:r w:rsidR="009E222F">
        <w:rPr>
          <w:rFonts w:ascii="Times New Roman" w:hAnsi="Times New Roman" w:cs="Times New Roman"/>
          <w:sz w:val="28"/>
          <w:szCs w:val="28"/>
        </w:rPr>
        <w:t>.</w:t>
      </w:r>
    </w:p>
    <w:p w:rsidR="00797E0D" w:rsidRDefault="00CB36A3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1269B">
        <w:rPr>
          <w:rFonts w:ascii="Times New Roman" w:hAnsi="Times New Roman" w:cs="Times New Roman"/>
          <w:sz w:val="28"/>
          <w:szCs w:val="28"/>
        </w:rPr>
        <w:t>Р</w:t>
      </w:r>
      <w:r w:rsidR="00114BD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114BD0">
        <w:rPr>
          <w:rFonts w:ascii="Times New Roman" w:hAnsi="Times New Roman" w:cs="Times New Roman"/>
          <w:sz w:val="28"/>
          <w:szCs w:val="28"/>
        </w:rPr>
        <w:t xml:space="preserve"> </w:t>
      </w:r>
      <w:r w:rsidRPr="00CB36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1269B">
        <w:rPr>
          <w:rFonts w:ascii="Times New Roman" w:hAnsi="Times New Roman" w:cs="Times New Roman"/>
          <w:sz w:val="28"/>
          <w:szCs w:val="28"/>
        </w:rPr>
        <w:t>на</w:t>
      </w:r>
      <w:r w:rsidRPr="00CB36A3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81269B">
        <w:rPr>
          <w:rFonts w:ascii="Times New Roman" w:hAnsi="Times New Roman" w:cs="Times New Roman"/>
          <w:sz w:val="28"/>
          <w:szCs w:val="28"/>
        </w:rPr>
        <w:t>ом</w:t>
      </w:r>
      <w:r w:rsidRPr="00CB36A3">
        <w:rPr>
          <w:rFonts w:ascii="Times New Roman" w:hAnsi="Times New Roman" w:cs="Times New Roman"/>
          <w:sz w:val="28"/>
          <w:szCs w:val="28"/>
        </w:rPr>
        <w:t xml:space="preserve"> </w:t>
      </w:r>
      <w:r w:rsidR="0081269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3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269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CB36A3">
        <w:rPr>
          <w:rFonts w:ascii="Times New Roman" w:hAnsi="Times New Roman" w:cs="Times New Roman"/>
          <w:sz w:val="28"/>
          <w:szCs w:val="28"/>
        </w:rPr>
        <w:t>.</w:t>
      </w:r>
      <w:r w:rsidR="0011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A3" w:rsidRPr="00CB36A3" w:rsidRDefault="0081269B" w:rsidP="00D13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рганизацию выполнения настоящего постановления возложить на заместителя главы Карталинского муниципального района по социальным вопросам </w:t>
      </w:r>
      <w:r w:rsidR="00AC3A09">
        <w:rPr>
          <w:rFonts w:ascii="Times New Roman" w:hAnsi="Times New Roman" w:cs="Times New Roman"/>
          <w:sz w:val="28"/>
          <w:szCs w:val="28"/>
        </w:rPr>
        <w:t>К</w:t>
      </w:r>
      <w:r w:rsidR="00DE2B67">
        <w:rPr>
          <w:rFonts w:ascii="Times New Roman" w:hAnsi="Times New Roman" w:cs="Times New Roman"/>
          <w:sz w:val="28"/>
          <w:szCs w:val="28"/>
        </w:rPr>
        <w:t>люшину Г.А.</w:t>
      </w:r>
    </w:p>
    <w:p w:rsidR="00D13B99" w:rsidRDefault="00CB36A3" w:rsidP="003E7D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ab/>
      </w:r>
    </w:p>
    <w:p w:rsidR="00D13B99" w:rsidRDefault="00D13B99" w:rsidP="003E7D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B99" w:rsidRPr="00CB36A3" w:rsidRDefault="00D13B99" w:rsidP="003E7D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Карталинского 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                                                                 </w:t>
      </w:r>
      <w:r w:rsidR="00D1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E2B67">
        <w:rPr>
          <w:rFonts w:ascii="Times New Roman" w:hAnsi="Times New Roman" w:cs="Times New Roman"/>
          <w:b w:val="0"/>
          <w:bCs w:val="0"/>
          <w:sz w:val="28"/>
          <w:szCs w:val="28"/>
        </w:rPr>
        <w:t>С.Н.</w:t>
      </w:r>
      <w:r w:rsidR="00D1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2B67">
        <w:rPr>
          <w:rFonts w:ascii="Times New Roman" w:hAnsi="Times New Roman" w:cs="Times New Roman"/>
          <w:b w:val="0"/>
          <w:bCs w:val="0"/>
          <w:sz w:val="28"/>
          <w:szCs w:val="28"/>
        </w:rPr>
        <w:t>Шулаев</w:t>
      </w:r>
    </w:p>
    <w:p w:rsid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3B99" w:rsidRDefault="00D13B9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ACA" w:rsidRPr="00CB36A3" w:rsidRDefault="008D2ACA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DC4" w:rsidRDefault="00026DC4" w:rsidP="00026DC4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DC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026DC4" w:rsidRDefault="00CB36A3" w:rsidP="00026DC4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  <w:r w:rsidR="00026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26DC4" w:rsidRDefault="00CB36A3" w:rsidP="00026DC4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Карталинского муниципального района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CB36A3" w:rsidRPr="00026DC4" w:rsidRDefault="00AD7FD3" w:rsidP="00026DC4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5453A">
        <w:rPr>
          <w:rFonts w:ascii="Times New Roman" w:hAnsi="Times New Roman" w:cs="Times New Roman"/>
          <w:b w:val="0"/>
          <w:bCs w:val="0"/>
          <w:sz w:val="28"/>
          <w:szCs w:val="28"/>
        </w:rPr>
        <w:t>29.12.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="00026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2B6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026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 № </w:t>
      </w:r>
      <w:r w:rsidR="00C5453A">
        <w:rPr>
          <w:rFonts w:ascii="Times New Roman" w:hAnsi="Times New Roman" w:cs="Times New Roman"/>
          <w:b w:val="0"/>
          <w:bCs w:val="0"/>
          <w:sz w:val="28"/>
          <w:szCs w:val="28"/>
        </w:rPr>
        <w:t>1768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патриотическому воспитанию и допризывной подготовки молодежи Карталинского муниципального района</w:t>
      </w: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Pr="00CB36A3" w:rsidRDefault="00F759E7" w:rsidP="005030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Клюшина Г.А.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D650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97E0D">
        <w:rPr>
          <w:rFonts w:ascii="Times New Roman" w:hAnsi="Times New Roman" w:cs="Times New Roman"/>
          <w:b w:val="0"/>
          <w:bCs w:val="0"/>
          <w:sz w:val="28"/>
          <w:szCs w:val="28"/>
        </w:rPr>
        <w:t>заместит</w:t>
      </w:r>
      <w:r w:rsidR="00D650F8">
        <w:rPr>
          <w:rFonts w:ascii="Times New Roman" w:hAnsi="Times New Roman" w:cs="Times New Roman"/>
          <w:b w:val="0"/>
          <w:bCs w:val="0"/>
          <w:sz w:val="28"/>
          <w:szCs w:val="28"/>
        </w:rPr>
        <w:t>ель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Карталинского </w:t>
      </w:r>
    </w:p>
    <w:p w:rsidR="00CB36A3" w:rsidRPr="00CB36A3" w:rsidRDefault="00CB36A3" w:rsidP="005030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по </w:t>
      </w:r>
      <w:proofErr w:type="gramStart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социальным</w:t>
      </w:r>
      <w:proofErr w:type="gramEnd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36A3" w:rsidRPr="00CB36A3" w:rsidRDefault="00CB36A3" w:rsidP="005030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вопросам, председатель комиссии</w:t>
      </w:r>
    </w:p>
    <w:p w:rsidR="00CB36A3" w:rsidRPr="00CB36A3" w:rsidRDefault="008360EE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Безмен М.Ю.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военного комиссариата </w:t>
      </w:r>
      <w:proofErr w:type="gramStart"/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582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Карталы, Карталинскому и </w:t>
      </w:r>
      <w:proofErr w:type="spellStart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Варненскому</w:t>
      </w:r>
      <w:proofErr w:type="spellEnd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36A3" w:rsidRDefault="008360EE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районам, заместитель председателя комиссии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(по согласованию)</w:t>
      </w:r>
    </w:p>
    <w:p w:rsidR="006A794E" w:rsidRPr="00CB36A3" w:rsidRDefault="006A794E" w:rsidP="006A79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Члены комиссии:</w:t>
      </w:r>
    </w:p>
    <w:p w:rsidR="00FD5934" w:rsidRPr="00CB36A3" w:rsidRDefault="00FD5934" w:rsidP="00FD59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Гольдин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Совета ветеранов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Карталинского района</w:t>
      </w:r>
    </w:p>
    <w:p w:rsidR="00CB36A3" w:rsidRPr="00CB36A3" w:rsidRDefault="00DE2B67" w:rsidP="00004F44">
      <w:pPr>
        <w:pStyle w:val="ConsPlusTitle"/>
        <w:widowControl/>
        <w:ind w:left="3544" w:hanging="354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Ил</w:t>
      </w:r>
      <w:r w:rsidR="00797E0D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ясов М.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</w:t>
      </w:r>
      <w:r w:rsidR="00287B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Карталинской Автомобильной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004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B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школы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ДОСААФ России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(по согласованию)</w:t>
      </w:r>
    </w:p>
    <w:p w:rsidR="00CB36A3" w:rsidRPr="00CB36A3" w:rsidRDefault="00F759E7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Михайлова Т.С.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Управление по делам культуры,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спорта и молодежной политики</w:t>
      </w:r>
    </w:p>
    <w:p w:rsidR="00CB36A3" w:rsidRPr="00CB36A3" w:rsidRDefault="00797E0D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Пономарева Н.Н.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начальника Управления по делам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культуры, спорта и  молодежной политики 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Шалашова</w:t>
      </w:r>
      <w:proofErr w:type="spellEnd"/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Н.А.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360EE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8360E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  <w:r w:rsidR="009202F4" w:rsidRP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ab/>
      </w:r>
      <w:r w:rsidR="009202F4" w:rsidRPr="009202F4">
        <w:rPr>
          <w:rFonts w:ascii="Times New Roman" w:hAnsi="Times New Roman" w:cs="Times New Roman"/>
          <w:b w:val="0"/>
          <w:bCs w:val="0"/>
          <w:sz w:val="28"/>
          <w:szCs w:val="28"/>
        </w:rPr>
        <w:t>Карталинского муниципального района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795" w:rsidRDefault="00D35795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795" w:rsidRPr="00CB36A3" w:rsidRDefault="00D35795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7B69" w:rsidRDefault="00287B6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7B69" w:rsidRDefault="00287B69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FA6" w:rsidRDefault="00E44FA6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FA6" w:rsidRDefault="00E44FA6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0CBB" w:rsidRDefault="000D0CBB" w:rsidP="000D0CBB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DC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0D0CBB" w:rsidRDefault="000D0CBB" w:rsidP="000D0CBB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D0CBB" w:rsidRDefault="000D0CBB" w:rsidP="000D0CBB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Карталинского муниципального района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74998" w:rsidRPr="00026DC4" w:rsidRDefault="00A74998" w:rsidP="00A74998">
      <w:pPr>
        <w:pStyle w:val="ConsPlusTitle"/>
        <w:widowControl/>
        <w:ind w:left="425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29.12.2014 года № 1768</w:t>
      </w:r>
    </w:p>
    <w:p w:rsidR="00CB36A3" w:rsidRPr="00CB36A3" w:rsidRDefault="00CB36A3" w:rsidP="00CB3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Pr="00CB36A3" w:rsidRDefault="00114BD0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рограмма </w:t>
      </w:r>
    </w:p>
    <w:p w:rsidR="00D35795" w:rsidRDefault="00D35795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«Патриотическое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молодежи </w:t>
      </w:r>
    </w:p>
    <w:p w:rsidR="00D35795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Карталинского 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EF3ABA">
        <w:rPr>
          <w:rFonts w:ascii="Times New Roman" w:hAnsi="Times New Roman" w:cs="Times New Roman"/>
          <w:b w:val="0"/>
          <w:bCs w:val="0"/>
          <w:sz w:val="28"/>
          <w:szCs w:val="28"/>
        </w:rPr>
        <w:t>5-2017</w:t>
      </w:r>
      <w:r w:rsidR="00AD7F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годы</w:t>
      </w:r>
    </w:p>
    <w:p w:rsidR="000D0CBB" w:rsidRPr="00CB36A3" w:rsidRDefault="000D0CBB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6A3" w:rsidRPr="00CB36A3" w:rsidRDefault="00CB36A3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</w:t>
      </w:r>
    </w:p>
    <w:p w:rsidR="00CB36A3" w:rsidRDefault="00114BD0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="00AD7F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>«П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атриотическо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воспитани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молодежи Карталинского 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D35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EF3ABA">
        <w:rPr>
          <w:rFonts w:ascii="Times New Roman" w:hAnsi="Times New Roman" w:cs="Times New Roman"/>
          <w:b w:val="0"/>
          <w:bCs w:val="0"/>
          <w:sz w:val="28"/>
          <w:szCs w:val="28"/>
        </w:rPr>
        <w:t>5-2017</w:t>
      </w:r>
      <w:r w:rsidR="00797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b w:val="0"/>
          <w:bCs w:val="0"/>
          <w:sz w:val="28"/>
          <w:szCs w:val="28"/>
        </w:rPr>
        <w:t>годы</w:t>
      </w:r>
    </w:p>
    <w:p w:rsidR="000D0CBB" w:rsidRPr="00CB36A3" w:rsidRDefault="000D0CBB" w:rsidP="00CB36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a"/>
        <w:tblW w:w="0" w:type="auto"/>
        <w:tblInd w:w="142" w:type="dxa"/>
        <w:tblLook w:val="04A0"/>
      </w:tblPr>
      <w:tblGrid>
        <w:gridCol w:w="3001"/>
        <w:gridCol w:w="6427"/>
      </w:tblGrid>
      <w:tr w:rsidR="000D0CBB" w:rsidTr="005611BC">
        <w:tc>
          <w:tcPr>
            <w:tcW w:w="4709" w:type="dxa"/>
          </w:tcPr>
          <w:p w:rsidR="000D0CBB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4719" w:type="dxa"/>
          </w:tcPr>
          <w:p w:rsid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муниципальная программа «Патриотическое воспитание</w:t>
            </w:r>
            <w:r w:rsid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молодежи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Карталинского муниципального района»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2015-2017 годы </w:t>
            </w:r>
          </w:p>
          <w:p w:rsid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(далее именуется – Программа).                </w:t>
            </w:r>
          </w:p>
        </w:tc>
      </w:tr>
      <w:tr w:rsidR="000D0CBB" w:rsidTr="005611BC">
        <w:tc>
          <w:tcPr>
            <w:tcW w:w="4709" w:type="dxa"/>
          </w:tcPr>
          <w:p w:rsidR="000D0CBB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</w:t>
            </w: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ный заказчик Программы</w:t>
            </w:r>
          </w:p>
        </w:tc>
        <w:tc>
          <w:tcPr>
            <w:tcW w:w="4719" w:type="dxa"/>
          </w:tcPr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Карталинского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D0CBB" w:rsidTr="005611BC">
        <w:tc>
          <w:tcPr>
            <w:tcW w:w="4709" w:type="dxa"/>
          </w:tcPr>
          <w:p w:rsidR="000D0CBB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</w:t>
            </w:r>
            <w:r w:rsid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ный заказчик – координатор П</w:t>
            </w: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4719" w:type="dxa"/>
          </w:tcPr>
          <w:p w:rsidR="000D0CBB" w:rsidRPr="00CB36A3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Карталинского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D0CBB" w:rsidTr="005611BC">
        <w:tc>
          <w:tcPr>
            <w:tcW w:w="4709" w:type="dxa"/>
          </w:tcPr>
          <w:p w:rsidR="000D0CBB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азработчики Программы</w:t>
            </w:r>
          </w:p>
        </w:tc>
        <w:tc>
          <w:tcPr>
            <w:tcW w:w="4719" w:type="dxa"/>
          </w:tcPr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образования Карталинского муниципального района;</w:t>
            </w:r>
          </w:p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по делам культуры, спорта и молодежной политики Карталинского муниципального района;</w:t>
            </w:r>
          </w:p>
          <w:p w:rsidR="004B11F2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Карталинская Автомобильная школа «Добровольное общество содействия армии, авиации и флоту России» (далее именуется – Карталинская АШ ДОСААФ России) </w:t>
            </w:r>
          </w:p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согласованию);</w:t>
            </w:r>
          </w:p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военный комиссариат Челябинской области </w:t>
            </w:r>
          </w:p>
          <w:p w:rsidR="000D0CBB" w:rsidRPr="00CB36A3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proofErr w:type="gramStart"/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Карталы, Карталинскому и </w:t>
            </w:r>
            <w:proofErr w:type="spellStart"/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Варненскому</w:t>
            </w:r>
            <w:proofErr w:type="spellEnd"/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районам 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D0CBB" w:rsidTr="005611BC">
        <w:tc>
          <w:tcPr>
            <w:tcW w:w="4709" w:type="dxa"/>
          </w:tcPr>
          <w:p w:rsidR="000D0CBB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4719" w:type="dxa"/>
          </w:tcPr>
          <w:p w:rsidR="000D0CBB" w:rsidRPr="000D0CBB" w:rsidRDefault="000D0CBB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0C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системы патриотического воспитания молодых граждан Карталинского муниципального района, формирование у них патриотического сознания, верности Отечеству, готовности к выполнению конституционных обязанностей</w:t>
            </w:r>
            <w:r w:rsid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D0CBB" w:rsidTr="005611BC">
        <w:tc>
          <w:tcPr>
            <w:tcW w:w="4709" w:type="dxa"/>
          </w:tcPr>
          <w:p w:rsidR="000D0CBB" w:rsidRPr="00CB36A3" w:rsidRDefault="000D0CBB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4719" w:type="dxa"/>
          </w:tcPr>
          <w:p w:rsidR="005611BC" w:rsidRPr="005611BC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овышение уровня физической подготовленности граждан к военной службе, привлечение молодежи к занятиям массовыми 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видами спорта;</w:t>
            </w:r>
          </w:p>
          <w:p w:rsidR="005611BC" w:rsidRPr="005611BC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олучение молодежью начальных знаний в области обороны и обучение основам военной службы;</w:t>
            </w:r>
          </w:p>
          <w:p w:rsidR="005611BC" w:rsidRPr="005611BC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овершенствование военно-патриотического воспитания молодежи и повышение мотивации к несению военной службы; </w:t>
            </w:r>
          </w:p>
          <w:p w:rsidR="000D0CBB" w:rsidRPr="000D0CBB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ривлечение к деятельности по подготовке к военной службе общественных объединений и организаций, патриотических и военно-спортивных клубов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5611BC" w:rsidTr="005611BC">
        <w:tc>
          <w:tcPr>
            <w:tcW w:w="4709" w:type="dxa"/>
          </w:tcPr>
          <w:p w:rsidR="005611BC" w:rsidRPr="00CB36A3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719" w:type="dxa"/>
          </w:tcPr>
          <w:p w:rsidR="005611BC" w:rsidRPr="005611BC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 годы.</w:t>
            </w:r>
          </w:p>
        </w:tc>
      </w:tr>
      <w:tr w:rsidR="005611BC" w:rsidTr="005611BC">
        <w:tc>
          <w:tcPr>
            <w:tcW w:w="4709" w:type="dxa"/>
          </w:tcPr>
          <w:p w:rsidR="005611BC" w:rsidRPr="00CB36A3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Основные направления осуществления мероприятий Программы</w:t>
            </w:r>
          </w:p>
        </w:tc>
        <w:tc>
          <w:tcPr>
            <w:tcW w:w="4719" w:type="dxa"/>
          </w:tcPr>
          <w:p w:rsidR="005611BC" w:rsidRPr="005611BC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организация патриотического воспитания молодых граждан в ходе подготовки и проведения массовых мероприятий, в том числе посвященных юбилейным и другим памятным событиям истории России;</w:t>
            </w:r>
          </w:p>
          <w:p w:rsidR="005611BC" w:rsidRPr="00CB36A3" w:rsidRDefault="005611BC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организация и проведение летних полевых лагерей и походов.</w:t>
            </w:r>
          </w:p>
        </w:tc>
      </w:tr>
      <w:tr w:rsidR="005611BC" w:rsidTr="005611BC">
        <w:tc>
          <w:tcPr>
            <w:tcW w:w="4709" w:type="dxa"/>
          </w:tcPr>
          <w:p w:rsidR="005611BC" w:rsidRPr="00CB36A3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61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719" w:type="dxa"/>
          </w:tcPr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финансирование производится за счет дополнительных доходов местного (муниципального) бюджета и уточняется, исходя из его возможностей. </w:t>
            </w:r>
          </w:p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Общий объем средств – 130,5 тысяч рублей.</w:t>
            </w:r>
          </w:p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том числе: </w:t>
            </w:r>
          </w:p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2015 год – 39,5 тысяч рублей;</w:t>
            </w:r>
          </w:p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2016 год – 44,5 тысяч рублей;</w:t>
            </w:r>
          </w:p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2017 год – 46,5 тысяч рублей.</w:t>
            </w:r>
          </w:p>
        </w:tc>
      </w:tr>
      <w:tr w:rsidR="005611BC" w:rsidTr="005611BC">
        <w:tc>
          <w:tcPr>
            <w:tcW w:w="4709" w:type="dxa"/>
          </w:tcPr>
          <w:p w:rsidR="004B11F2" w:rsidRPr="004B11F2" w:rsidRDefault="004B11F2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Индикативные </w:t>
            </w:r>
            <w:r w:rsidR="00E14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оказатели </w:t>
            </w:r>
          </w:p>
          <w:p w:rsidR="005611BC" w:rsidRPr="005611BC" w:rsidRDefault="004B11F2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P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</w:t>
            </w:r>
            <w:r w:rsidRP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4719" w:type="dxa"/>
          </w:tcPr>
          <w:tbl>
            <w:tblPr>
              <w:tblStyle w:val="aa"/>
              <w:tblW w:w="0" w:type="auto"/>
              <w:tblLook w:val="04A0"/>
            </w:tblPr>
            <w:tblGrid>
              <w:gridCol w:w="484"/>
              <w:gridCol w:w="2482"/>
              <w:gridCol w:w="776"/>
              <w:gridCol w:w="776"/>
              <w:gridCol w:w="776"/>
              <w:gridCol w:w="907"/>
            </w:tblGrid>
            <w:tr w:rsidR="004B11F2" w:rsidTr="00012E2C">
              <w:trPr>
                <w:trHeight w:val="427"/>
              </w:trPr>
              <w:tc>
                <w:tcPr>
                  <w:tcW w:w="50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48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Показатель </w:t>
                  </w:r>
                </w:p>
              </w:tc>
              <w:tc>
                <w:tcPr>
                  <w:tcW w:w="968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99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85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07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4B11F2" w:rsidTr="00012E2C">
              <w:trPr>
                <w:trHeight w:val="1032"/>
              </w:trPr>
              <w:tc>
                <w:tcPr>
                  <w:tcW w:w="50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8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молодежи,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вовлеченных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спортивные кружки и секции</w:t>
                  </w:r>
                </w:p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8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99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85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907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730</w:t>
                  </w:r>
                </w:p>
              </w:tc>
            </w:tr>
            <w:tr w:rsidR="004B11F2" w:rsidTr="00012E2C">
              <w:trPr>
                <w:trHeight w:val="841"/>
              </w:trPr>
              <w:tc>
                <w:tcPr>
                  <w:tcW w:w="50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8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молодежи, занимающейся массовыми видами спорта</w:t>
                  </w:r>
                </w:p>
              </w:tc>
              <w:tc>
                <w:tcPr>
                  <w:tcW w:w="968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85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907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530</w:t>
                  </w:r>
                </w:p>
              </w:tc>
            </w:tr>
            <w:tr w:rsidR="004B11F2" w:rsidTr="00012E2C">
              <w:trPr>
                <w:trHeight w:val="1419"/>
              </w:trPr>
              <w:tc>
                <w:tcPr>
                  <w:tcW w:w="50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48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молодежи, принимающей участие в исследовательских экспедициях</w:t>
                  </w:r>
                </w:p>
              </w:tc>
              <w:tc>
                <w:tcPr>
                  <w:tcW w:w="968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907" w:type="dxa"/>
                </w:tcPr>
                <w:p w:rsidR="004B11F2" w:rsidRDefault="004B11F2" w:rsidP="004B11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</w:tr>
          </w:tbl>
          <w:p w:rsidR="005611BC" w:rsidRDefault="005611BC" w:rsidP="004B11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B11F2" w:rsidTr="005611BC">
        <w:tc>
          <w:tcPr>
            <w:tcW w:w="4709" w:type="dxa"/>
          </w:tcPr>
          <w:p w:rsidR="004B11F2" w:rsidRPr="004B11F2" w:rsidRDefault="004B11F2" w:rsidP="004B11F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11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719" w:type="dxa"/>
          </w:tcPr>
          <w:p w:rsidR="004B11F2" w:rsidRP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- выполнение государственного задания на призыв граждан Карталинского района на военную службу на 100 процентов;</w:t>
            </w:r>
          </w:p>
          <w:p w:rsidR="004B11F2" w:rsidRP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рост количества подростков и молодежи, занимающихся массовыми видами спорта на 3 процента;</w:t>
            </w:r>
          </w:p>
          <w:p w:rsidR="004B11F2" w:rsidRP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граждан, не соответствующих по состоянию здоровья и уровню физического развития требованиям военной службы, до 19,6  процентов;</w:t>
            </w:r>
          </w:p>
          <w:p w:rsidR="004B11F2" w:rsidRP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увеличение показателей годности к военной службе граждан, прибывших на призывные комиссии,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3 процента;</w:t>
            </w:r>
          </w:p>
          <w:p w:rsidR="004B11F2" w:rsidRP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спортивного разряда или спортивного звания у 5 процентов граждан, подлежащих призыву на военную службу;</w:t>
            </w:r>
          </w:p>
          <w:p w:rsidR="004B11F2" w:rsidRDefault="004B11F2" w:rsidP="004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2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и гражданской зрелости подрастающего поколения на 3 процента.</w:t>
            </w:r>
          </w:p>
        </w:tc>
      </w:tr>
    </w:tbl>
    <w:tbl>
      <w:tblPr>
        <w:tblW w:w="9785" w:type="dxa"/>
        <w:tblLook w:val="04A0"/>
      </w:tblPr>
      <w:tblGrid>
        <w:gridCol w:w="2565"/>
        <w:gridCol w:w="7220"/>
      </w:tblGrid>
      <w:tr w:rsidR="00CB36A3" w:rsidRPr="00CB36A3" w:rsidTr="001E2E28">
        <w:trPr>
          <w:trHeight w:val="109"/>
        </w:trPr>
        <w:tc>
          <w:tcPr>
            <w:tcW w:w="2565" w:type="dxa"/>
          </w:tcPr>
          <w:p w:rsidR="00CB36A3" w:rsidRPr="00CB36A3" w:rsidRDefault="00CB36A3" w:rsidP="000C75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0" w:type="dxa"/>
          </w:tcPr>
          <w:p w:rsidR="00CB36A3" w:rsidRPr="00CB36A3" w:rsidRDefault="00CB36A3" w:rsidP="000C75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41844" w:rsidRDefault="00CB36A3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 xml:space="preserve">I. </w:t>
      </w:r>
      <w:r w:rsidR="00641844">
        <w:rPr>
          <w:rFonts w:ascii="Times New Roman" w:hAnsi="Times New Roman" w:cs="Times New Roman"/>
          <w:sz w:val="28"/>
          <w:szCs w:val="28"/>
        </w:rPr>
        <w:t xml:space="preserve">Содержание проблемы и обоснование </w:t>
      </w:r>
    </w:p>
    <w:p w:rsidR="00CB36A3" w:rsidRPr="00CB36A3" w:rsidRDefault="00641844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1D6" w:rsidRDefault="00FC3C81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1D6">
        <w:rPr>
          <w:rFonts w:ascii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выполнить гражданские обязанности в мирное и военное время.</w:t>
      </w:r>
    </w:p>
    <w:p w:rsidR="00CB36A3" w:rsidRPr="00CB36A3" w:rsidRDefault="00FC3C81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36A3" w:rsidRPr="00CB36A3">
        <w:rPr>
          <w:rFonts w:ascii="Times New Roman" w:hAnsi="Times New Roman" w:cs="Times New Roman"/>
          <w:sz w:val="28"/>
          <w:szCs w:val="28"/>
        </w:rPr>
        <w:t>Сложившаяся в настоящее время ситуация в сфере подготовки граждан к военной службе характеризуется:</w:t>
      </w:r>
    </w:p>
    <w:p w:rsidR="00CB36A3" w:rsidRPr="00CB36A3" w:rsidRDefault="005B3B40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низкими показателями состояния здоровья </w:t>
      </w:r>
      <w:r w:rsidR="006B308D">
        <w:rPr>
          <w:rFonts w:ascii="Times New Roman" w:hAnsi="Times New Roman" w:cs="Times New Roman"/>
          <w:sz w:val="28"/>
          <w:szCs w:val="28"/>
        </w:rPr>
        <w:t>допризывной молодежи;</w:t>
      </w:r>
    </w:p>
    <w:p w:rsidR="00CB36A3" w:rsidRPr="00CB36A3" w:rsidRDefault="005B3B40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36A3" w:rsidRPr="00CB36A3">
        <w:rPr>
          <w:rFonts w:ascii="Times New Roman" w:hAnsi="Times New Roman" w:cs="Times New Roman"/>
          <w:sz w:val="28"/>
          <w:szCs w:val="28"/>
        </w:rPr>
        <w:t>недостаточным развитием военно-прикладных и технических видов спорта;</w:t>
      </w:r>
    </w:p>
    <w:p w:rsidR="00CB36A3" w:rsidRPr="00CB36A3" w:rsidRDefault="005B3B40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36A3" w:rsidRPr="00CB36A3">
        <w:rPr>
          <w:rFonts w:ascii="Times New Roman" w:hAnsi="Times New Roman" w:cs="Times New Roman"/>
          <w:sz w:val="28"/>
          <w:szCs w:val="28"/>
        </w:rPr>
        <w:t>малыми объемами физической нагрузки на занятиях по физическому воспитанию в образовательных учреждениях;</w:t>
      </w:r>
    </w:p>
    <w:p w:rsidR="00CB36A3" w:rsidRPr="00CB36A3" w:rsidRDefault="005B3B40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36A3" w:rsidRPr="00CB36A3">
        <w:rPr>
          <w:rFonts w:ascii="Times New Roman" w:hAnsi="Times New Roman" w:cs="Times New Roman"/>
          <w:sz w:val="28"/>
          <w:szCs w:val="28"/>
        </w:rPr>
        <w:t>недостаточной мотивацией допризывной молодежи к выполнению конституционного долга по защите Отечества.</w:t>
      </w:r>
    </w:p>
    <w:p w:rsidR="00CB36A3" w:rsidRPr="00CB36A3" w:rsidRDefault="005B3B40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36A3" w:rsidRPr="00CB36A3">
        <w:rPr>
          <w:rFonts w:ascii="Times New Roman" w:hAnsi="Times New Roman" w:cs="Times New Roman"/>
          <w:sz w:val="28"/>
          <w:szCs w:val="28"/>
        </w:rPr>
        <w:t>Допризывная подготовка юношей является частью подготовки к действительной военной службе в Вооруженных Силах Российской Федерации, обязательным государственным предметом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школах, средних специальных учебных заведениях и других типах средних учебных заведений.</w:t>
      </w:r>
    </w:p>
    <w:p w:rsidR="00CB36A3" w:rsidRPr="00CB36A3" w:rsidRDefault="00146936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B36A3" w:rsidRPr="00CB36A3">
        <w:rPr>
          <w:rFonts w:ascii="Times New Roman" w:hAnsi="Times New Roman" w:cs="Times New Roman"/>
          <w:sz w:val="28"/>
          <w:szCs w:val="28"/>
        </w:rPr>
        <w:t xml:space="preserve">В процессе обучения юноши должны усвоить свои конституционные права, уяснить цели и характер оборонительной доктрины, предназначение Вооруженных Сил Российской Федерации (далее именуются </w:t>
      </w:r>
      <w:r w:rsidR="003866F0">
        <w:rPr>
          <w:rFonts w:ascii="Times New Roman" w:hAnsi="Times New Roman" w:cs="Times New Roman"/>
          <w:sz w:val="28"/>
          <w:szCs w:val="28"/>
        </w:rPr>
        <w:t>–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Вооруженные Силы), освоить основы гражданской обороны и военного дела, приобрести необходимые практические навыки, физическую закалку и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t>устойчивость и, будучи призванными в Вооруженные Силы, внутренние войска Министерства внутренних дел Российской Федерации, они смогут безупречно выполнить свой конституционный долг</w:t>
      </w:r>
      <w:proofErr w:type="gramEnd"/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по защите Отечества, овладеть программой общевойсковой подготовки молодого пополнения, вверенным им вооружением и военной техникой.</w:t>
      </w:r>
    </w:p>
    <w:p w:rsidR="00CB36A3" w:rsidRPr="00CB36A3" w:rsidRDefault="00146936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36A3" w:rsidRPr="00CB36A3">
        <w:rPr>
          <w:rFonts w:ascii="Times New Roman" w:hAnsi="Times New Roman" w:cs="Times New Roman"/>
          <w:sz w:val="28"/>
          <w:szCs w:val="28"/>
        </w:rPr>
        <w:t>Допризывная подготовка юношей-учащихся предусматривает следующие направления:</w:t>
      </w:r>
    </w:p>
    <w:p w:rsidR="00CB36A3" w:rsidRPr="00CB36A3" w:rsidRDefault="00146936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36A3" w:rsidRPr="00CB36A3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</w:t>
      </w:r>
      <w:r w:rsidR="008432B4">
        <w:rPr>
          <w:rFonts w:ascii="Times New Roman" w:hAnsi="Times New Roman" w:cs="Times New Roman"/>
          <w:sz w:val="28"/>
          <w:szCs w:val="28"/>
        </w:rPr>
        <w:t xml:space="preserve">рового образа жизни, проведение </w:t>
      </w:r>
      <w:r w:rsidR="00CB36A3" w:rsidRPr="00CB36A3">
        <w:rPr>
          <w:rFonts w:ascii="Times New Roman" w:hAnsi="Times New Roman" w:cs="Times New Roman"/>
          <w:sz w:val="28"/>
          <w:szCs w:val="28"/>
        </w:rPr>
        <w:t>региональных, областных и муниципальных соревнований по военно-прикладным и техническим видам спорта, увеличение числа детей, подростков и молодежи, систематически занимающихся в спортивно-технических клубах, профессиональная ориентация молодежи на овладение техническими профессиями;</w:t>
      </w:r>
      <w:proofErr w:type="gramEnd"/>
    </w:p>
    <w:p w:rsidR="00CB36A3" w:rsidRPr="00CB36A3" w:rsidRDefault="00146936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подготовка по основам военной службы в учебных заведениях и учебном центре </w:t>
      </w:r>
      <w:r w:rsidR="00287B69">
        <w:rPr>
          <w:rFonts w:ascii="Times New Roman" w:hAnsi="Times New Roman" w:cs="Times New Roman"/>
          <w:sz w:val="28"/>
          <w:szCs w:val="28"/>
        </w:rPr>
        <w:t>Карталинской АШ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ДОСАА</w:t>
      </w:r>
      <w:r w:rsidR="00287B69">
        <w:rPr>
          <w:rFonts w:ascii="Times New Roman" w:hAnsi="Times New Roman" w:cs="Times New Roman"/>
          <w:sz w:val="28"/>
          <w:szCs w:val="28"/>
        </w:rPr>
        <w:t>Ф России;</w:t>
      </w:r>
    </w:p>
    <w:p w:rsidR="00CB36A3" w:rsidRDefault="00146936" w:rsidP="00FC3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36A3" w:rsidRPr="00CB36A3">
        <w:rPr>
          <w:rFonts w:ascii="Times New Roman" w:hAnsi="Times New Roman" w:cs="Times New Roman"/>
          <w:sz w:val="28"/>
          <w:szCs w:val="28"/>
        </w:rPr>
        <w:t>военно-патриотическое воспитание и повышение мотивации к несению военной</w:t>
      </w:r>
      <w:r w:rsidR="00FC3C81"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службы, налаживание системы взаимодействия общественных объединений, ветеранских организаций, родительского комитета при отделе военного комиссариата Челябинской области по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="00797E0D"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t>Карталы</w:t>
      </w:r>
      <w:r w:rsidR="008432B4">
        <w:rPr>
          <w:rFonts w:ascii="Times New Roman" w:hAnsi="Times New Roman" w:cs="Times New Roman"/>
          <w:sz w:val="28"/>
          <w:szCs w:val="28"/>
        </w:rPr>
        <w:t xml:space="preserve"> и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Карталинскому район</w:t>
      </w:r>
      <w:r w:rsidR="008432B4">
        <w:rPr>
          <w:rFonts w:ascii="Times New Roman" w:hAnsi="Times New Roman" w:cs="Times New Roman"/>
          <w:sz w:val="28"/>
          <w:szCs w:val="28"/>
        </w:rPr>
        <w:t>у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и родительского комитета солдатских матерей Карталинского района для обсуждения вопросов подготовки молодежи к службе в армии.</w:t>
      </w:r>
    </w:p>
    <w:p w:rsidR="00287B69" w:rsidRPr="00CB36A3" w:rsidRDefault="00287B69" w:rsidP="005005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 xml:space="preserve">II. </w:t>
      </w:r>
      <w:r w:rsidR="00146936">
        <w:rPr>
          <w:rFonts w:ascii="Times New Roman" w:hAnsi="Times New Roman" w:cs="Times New Roman"/>
          <w:sz w:val="28"/>
          <w:szCs w:val="28"/>
        </w:rPr>
        <w:t>Основные цели и задачи программы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E144D2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7E0D">
        <w:rPr>
          <w:rFonts w:ascii="Times New Roman" w:hAnsi="Times New Roman" w:cs="Times New Roman"/>
          <w:sz w:val="28"/>
          <w:szCs w:val="28"/>
        </w:rPr>
        <w:t>.</w:t>
      </w:r>
      <w:r w:rsidR="00146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6A3" w:rsidRPr="00CB36A3">
        <w:rPr>
          <w:rFonts w:ascii="Times New Roman" w:hAnsi="Times New Roman" w:cs="Times New Roman"/>
          <w:sz w:val="28"/>
          <w:szCs w:val="28"/>
        </w:rPr>
        <w:t>Цель</w:t>
      </w:r>
      <w:r w:rsidR="00146936"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t>Программы</w:t>
      </w:r>
      <w:r w:rsidR="00797E0D">
        <w:rPr>
          <w:rFonts w:ascii="Times New Roman" w:hAnsi="Times New Roman" w:cs="Times New Roman"/>
          <w:sz w:val="28"/>
          <w:szCs w:val="28"/>
        </w:rPr>
        <w:t xml:space="preserve"> – </w:t>
      </w:r>
      <w:r w:rsidR="00CB36A3" w:rsidRPr="00CB36A3">
        <w:rPr>
          <w:rFonts w:ascii="Times New Roman" w:hAnsi="Times New Roman" w:cs="Times New Roman"/>
          <w:sz w:val="28"/>
          <w:szCs w:val="28"/>
        </w:rPr>
        <w:t>создание условий для обеспечения гарантированного комплектования Вооруженных Сил и внутренних войск Министерства внутренних дел Российской</w:t>
      </w:r>
      <w:r w:rsidR="00797E0D">
        <w:rPr>
          <w:rFonts w:ascii="Times New Roman" w:hAnsi="Times New Roman" w:cs="Times New Roman"/>
          <w:sz w:val="28"/>
          <w:szCs w:val="28"/>
        </w:rPr>
        <w:t xml:space="preserve"> Федерации физически и </w:t>
      </w:r>
      <w:proofErr w:type="spellStart"/>
      <w:r w:rsidR="00797E0D">
        <w:rPr>
          <w:rFonts w:ascii="Times New Roman" w:hAnsi="Times New Roman" w:cs="Times New Roman"/>
          <w:sz w:val="28"/>
          <w:szCs w:val="28"/>
        </w:rPr>
        <w:t>морально-</w:t>
      </w:r>
      <w:r w:rsidR="00CB36A3" w:rsidRPr="00CB36A3">
        <w:rPr>
          <w:rFonts w:ascii="Times New Roman" w:hAnsi="Times New Roman" w:cs="Times New Roman"/>
          <w:sz w:val="28"/>
          <w:szCs w:val="28"/>
        </w:rPr>
        <w:t>психологически</w:t>
      </w:r>
      <w:proofErr w:type="spellEnd"/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подготовленными гражданами, обладающими положительной мотивацией к прохождению военной службы, получившими подго</w:t>
      </w:r>
      <w:r w:rsidR="00FE51F4">
        <w:rPr>
          <w:rFonts w:ascii="Times New Roman" w:hAnsi="Times New Roman" w:cs="Times New Roman"/>
          <w:sz w:val="28"/>
          <w:szCs w:val="28"/>
        </w:rPr>
        <w:t>товку по основам военной службы, развитие и совершенствование системы гражданско-патриотического воспитания, обеспечивающей формирование у детей и молодежи духовно-нравственного развития, личности гражданина и патриота России с присущими ему ценностями, взглядами</w:t>
      </w:r>
      <w:proofErr w:type="gramEnd"/>
      <w:r w:rsidR="00FE51F4">
        <w:rPr>
          <w:rFonts w:ascii="Times New Roman" w:hAnsi="Times New Roman" w:cs="Times New Roman"/>
          <w:sz w:val="28"/>
          <w:szCs w:val="28"/>
        </w:rPr>
        <w:t>, службе и верности Отечеству, гражданской ответственности, готовности к выполнению конституционных обязанностей.</w:t>
      </w:r>
    </w:p>
    <w:p w:rsidR="00797E0D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ab/>
      </w:r>
    </w:p>
    <w:p w:rsidR="00CB36A3" w:rsidRPr="00CB36A3" w:rsidRDefault="00E144D2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B36A3" w:rsidRPr="00CB36A3">
        <w:rPr>
          <w:rFonts w:ascii="Times New Roman" w:hAnsi="Times New Roman" w:cs="Times New Roman"/>
          <w:sz w:val="28"/>
          <w:szCs w:val="28"/>
        </w:rPr>
        <w:t>. Для достижения данной цели необходимо решить следующие задачи:</w:t>
      </w:r>
    </w:p>
    <w:p w:rsidR="00CB36A3" w:rsidRPr="00CB36A3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1) совершенствование организационно-правовой основы подготовки молодежи к военной службе;</w:t>
      </w:r>
    </w:p>
    <w:p w:rsidR="00CB36A3" w:rsidRPr="00CB36A3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2) повышение уровня физической подготовленности граждан к военной службе, привлечение молодежи к занятиям военно-прикладными и техническими видами спорта;</w:t>
      </w:r>
    </w:p>
    <w:p w:rsidR="00CB36A3" w:rsidRPr="00CB36A3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3) получение молодежью начальных знаний в области обороны и обучение основам военной службы;</w:t>
      </w:r>
    </w:p>
    <w:p w:rsidR="00CB36A3" w:rsidRPr="00CB36A3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4) совершенствование военно-патриотического воспитания молодежи и повышение мот</w:t>
      </w:r>
      <w:r w:rsidR="008432B4">
        <w:rPr>
          <w:rFonts w:ascii="Times New Roman" w:hAnsi="Times New Roman" w:cs="Times New Roman"/>
          <w:sz w:val="28"/>
          <w:szCs w:val="28"/>
        </w:rPr>
        <w:t>ивации к несению военной службы;</w:t>
      </w:r>
    </w:p>
    <w:p w:rsidR="00FE51F4" w:rsidRPr="00CB36A3" w:rsidRDefault="00CB36A3" w:rsidP="001469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5) привлечение к деятельности по подготовке к военной службе общественных объединений, ветеранских организаций, патриотических и военно-спортивных клубов.</w:t>
      </w:r>
    </w:p>
    <w:p w:rsidR="00FE51F4" w:rsidRPr="00FE51F4" w:rsidRDefault="00FE51F4" w:rsidP="00146936">
      <w:pPr>
        <w:pStyle w:val="a4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6) </w:t>
      </w:r>
      <w:r w:rsidRPr="00FE51F4">
        <w:rPr>
          <w:b w:val="0"/>
          <w:bCs w:val="0"/>
          <w:sz w:val="28"/>
          <w:szCs w:val="28"/>
        </w:rPr>
        <w:t>укрепление в сознании детей и молодежи высоких моральных гражданских ценностей, усвоение    лучших образцов отечественного и мирового культурного наследия, воспитание любви к Родине;</w:t>
      </w:r>
    </w:p>
    <w:p w:rsidR="00FE51F4" w:rsidRPr="00FE51F4" w:rsidRDefault="00FE51F4" w:rsidP="001469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FE51F4">
        <w:rPr>
          <w:rFonts w:ascii="Times New Roman" w:hAnsi="Times New Roman"/>
          <w:sz w:val="28"/>
          <w:szCs w:val="28"/>
        </w:rPr>
        <w:t>создание условий по военно-патриотическому воспитанию и допризывной подготовки молодежи;</w:t>
      </w:r>
    </w:p>
    <w:p w:rsidR="00FE51F4" w:rsidRPr="00FE51F4" w:rsidRDefault="00FE51F4" w:rsidP="0014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FE51F4">
        <w:rPr>
          <w:rFonts w:ascii="Times New Roman" w:hAnsi="Times New Roman"/>
          <w:sz w:val="28"/>
          <w:szCs w:val="28"/>
        </w:rPr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FE51F4" w:rsidRPr="00FE51F4" w:rsidRDefault="00FE51F4" w:rsidP="001469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FE51F4">
        <w:rPr>
          <w:rFonts w:ascii="Times New Roman" w:hAnsi="Times New Roman"/>
          <w:sz w:val="28"/>
          <w:szCs w:val="28"/>
        </w:rPr>
        <w:t>повышение качества патриотического воспитания в образовательных учреждениях района;</w:t>
      </w:r>
    </w:p>
    <w:p w:rsidR="00AD131B" w:rsidRDefault="00AD131B" w:rsidP="001469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</w:t>
      </w:r>
      <w:r w:rsidR="00146936">
        <w:rPr>
          <w:rFonts w:ascii="Times New Roman" w:hAnsi="Times New Roman"/>
          <w:bCs/>
          <w:sz w:val="28"/>
          <w:szCs w:val="28"/>
        </w:rPr>
        <w:t xml:space="preserve"> </w:t>
      </w:r>
      <w:r w:rsidR="00FE51F4" w:rsidRPr="00FE51F4">
        <w:rPr>
          <w:rFonts w:ascii="Times New Roman" w:hAnsi="Times New Roman"/>
          <w:bCs/>
          <w:sz w:val="28"/>
          <w:szCs w:val="28"/>
        </w:rPr>
        <w:t>пропаганда национальных культурных</w:t>
      </w:r>
      <w:r w:rsidR="00FE51F4" w:rsidRPr="00FE51F4">
        <w:rPr>
          <w:rFonts w:ascii="Times New Roman" w:hAnsi="Times New Roman"/>
          <w:sz w:val="28"/>
          <w:szCs w:val="28"/>
        </w:rPr>
        <w:t xml:space="preserve"> традиций, норм патриотического поведения, широкое использование символов Российского государства, символов области, района</w:t>
      </w:r>
      <w:r>
        <w:rPr>
          <w:rFonts w:ascii="Times New Roman" w:hAnsi="Times New Roman"/>
          <w:sz w:val="28"/>
          <w:szCs w:val="28"/>
        </w:rPr>
        <w:t>.</w:t>
      </w:r>
    </w:p>
    <w:p w:rsidR="00AD131B" w:rsidRPr="00FE51F4" w:rsidRDefault="00AD131B" w:rsidP="00AD13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6A3" w:rsidRDefault="00CB36A3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 xml:space="preserve">III. </w:t>
      </w:r>
      <w:r w:rsidR="008C7C55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E144D2" w:rsidP="008C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6A3" w:rsidRPr="00CB36A3">
        <w:rPr>
          <w:rFonts w:ascii="Times New Roman" w:hAnsi="Times New Roman" w:cs="Times New Roman"/>
          <w:sz w:val="28"/>
          <w:szCs w:val="28"/>
        </w:rPr>
        <w:t>. Реализация Программы рассчитана на 201</w:t>
      </w:r>
      <w:r w:rsidR="007D304D">
        <w:rPr>
          <w:rFonts w:ascii="Times New Roman" w:hAnsi="Times New Roman" w:cs="Times New Roman"/>
          <w:sz w:val="28"/>
          <w:szCs w:val="28"/>
        </w:rPr>
        <w:t>5</w:t>
      </w:r>
      <w:r w:rsidR="00AD7FD3">
        <w:rPr>
          <w:rFonts w:ascii="Times New Roman" w:hAnsi="Times New Roman" w:cs="Times New Roman"/>
          <w:sz w:val="28"/>
          <w:szCs w:val="28"/>
        </w:rPr>
        <w:t xml:space="preserve"> – 2</w:t>
      </w:r>
      <w:r w:rsidR="00CB36A3" w:rsidRPr="00CB36A3">
        <w:rPr>
          <w:rFonts w:ascii="Times New Roman" w:hAnsi="Times New Roman" w:cs="Times New Roman"/>
          <w:sz w:val="28"/>
          <w:szCs w:val="28"/>
        </w:rPr>
        <w:t>01</w:t>
      </w:r>
      <w:r w:rsidR="00EF3ABA">
        <w:rPr>
          <w:rFonts w:ascii="Times New Roman" w:hAnsi="Times New Roman" w:cs="Times New Roman"/>
          <w:sz w:val="28"/>
          <w:szCs w:val="28"/>
        </w:rPr>
        <w:t>7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годы и будет осуществляться в </w:t>
      </w:r>
      <w:r w:rsidR="007A6429">
        <w:rPr>
          <w:rFonts w:ascii="Times New Roman" w:hAnsi="Times New Roman" w:cs="Times New Roman"/>
          <w:sz w:val="28"/>
          <w:szCs w:val="28"/>
        </w:rPr>
        <w:t>три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CB36A3" w:rsidRDefault="00297F5C" w:rsidP="008C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FD3">
        <w:rPr>
          <w:rFonts w:ascii="Times New Roman" w:hAnsi="Times New Roman" w:cs="Times New Roman"/>
          <w:sz w:val="28"/>
          <w:szCs w:val="28"/>
        </w:rPr>
        <w:t xml:space="preserve"> этап – 2</w:t>
      </w:r>
      <w:r w:rsidR="007D304D">
        <w:rPr>
          <w:rFonts w:ascii="Times New Roman" w:hAnsi="Times New Roman" w:cs="Times New Roman"/>
          <w:sz w:val="28"/>
          <w:szCs w:val="28"/>
        </w:rPr>
        <w:t>015</w:t>
      </w:r>
      <w:r w:rsidR="000B23E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B23E0" w:rsidRDefault="00297F5C" w:rsidP="008C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04D">
        <w:rPr>
          <w:rFonts w:ascii="Times New Roman" w:hAnsi="Times New Roman" w:cs="Times New Roman"/>
          <w:sz w:val="28"/>
          <w:szCs w:val="28"/>
        </w:rPr>
        <w:t xml:space="preserve"> этап – 2016</w:t>
      </w:r>
      <w:r w:rsidR="007A642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A6429" w:rsidRPr="00CB36A3" w:rsidRDefault="007A6429" w:rsidP="008C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2017 год.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 xml:space="preserve">IV. </w:t>
      </w:r>
      <w:r w:rsidR="008C7C55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E144D2" w:rsidP="005F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36A3" w:rsidRPr="00CB36A3">
        <w:rPr>
          <w:rFonts w:ascii="Times New Roman" w:hAnsi="Times New Roman" w:cs="Times New Roman"/>
          <w:sz w:val="28"/>
          <w:szCs w:val="28"/>
        </w:rPr>
        <w:t>. В Программе предусматривается реализация мероприятий по следующим основным направлениям:</w:t>
      </w:r>
    </w:p>
    <w:p w:rsidR="00CB36A3" w:rsidRPr="00CB36A3" w:rsidRDefault="00CB36A3" w:rsidP="005F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1) нормативное, правовое, информационное и методическое обеспечение;</w:t>
      </w:r>
    </w:p>
    <w:p w:rsidR="00CB36A3" w:rsidRPr="00CB36A3" w:rsidRDefault="00CB36A3" w:rsidP="005F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2) военно-патриотическое воспитание;</w:t>
      </w:r>
    </w:p>
    <w:p w:rsidR="00CB36A3" w:rsidRPr="00CB36A3" w:rsidRDefault="00CB36A3" w:rsidP="005F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3) получение знаний по основам военной службы;</w:t>
      </w:r>
    </w:p>
    <w:p w:rsidR="00CB36A3" w:rsidRPr="00CB36A3" w:rsidRDefault="00CB36A3" w:rsidP="005F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4) развитие физической культуры, массовых видов спорта и физической подготовки.</w:t>
      </w:r>
    </w:p>
    <w:p w:rsidR="003866F0" w:rsidRDefault="0034486C" w:rsidP="00344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287B69">
        <w:rPr>
          <w:rFonts w:ascii="Times New Roman" w:hAnsi="Times New Roman" w:cs="Times New Roman"/>
          <w:sz w:val="28"/>
          <w:szCs w:val="28"/>
        </w:rPr>
        <w:t>План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287B69">
        <w:rPr>
          <w:rFonts w:ascii="Times New Roman" w:hAnsi="Times New Roman" w:cs="Times New Roman"/>
          <w:sz w:val="28"/>
          <w:szCs w:val="28"/>
        </w:rPr>
        <w:t>п</w:t>
      </w:r>
      <w:r w:rsidR="00CB36A3" w:rsidRPr="00CB36A3">
        <w:rPr>
          <w:rFonts w:ascii="Times New Roman" w:hAnsi="Times New Roman" w:cs="Times New Roman"/>
          <w:sz w:val="28"/>
          <w:szCs w:val="28"/>
        </w:rPr>
        <w:t>редставлен в приложении к</w:t>
      </w:r>
      <w:r w:rsidR="00DC1266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44051" w:rsidRDefault="00C44051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6F0" w:rsidRDefault="003866F0" w:rsidP="003866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4051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51" w:rsidRDefault="00C44051" w:rsidP="003866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269B" w:rsidRDefault="004521F7" w:rsidP="00C4405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66F0">
        <w:rPr>
          <w:rFonts w:ascii="Times New Roman" w:hAnsi="Times New Roman" w:cs="Times New Roman"/>
          <w:sz w:val="28"/>
          <w:szCs w:val="28"/>
        </w:rPr>
        <w:t xml:space="preserve">1. </w:t>
      </w:r>
      <w:r w:rsidR="003866F0">
        <w:rPr>
          <w:rFonts w:ascii="Times New Roman" w:hAnsi="Times New Roman" w:cs="Times New Roman"/>
          <w:bCs/>
          <w:sz w:val="28"/>
          <w:szCs w:val="28"/>
        </w:rPr>
        <w:t>Ф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инансирование </w:t>
      </w:r>
      <w:r w:rsidR="007A5F60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A5F60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производится за счет </w:t>
      </w:r>
      <w:r w:rsidR="0081269B">
        <w:rPr>
          <w:rFonts w:ascii="Times New Roman" w:hAnsi="Times New Roman" w:cs="Times New Roman"/>
          <w:bCs/>
          <w:sz w:val="28"/>
          <w:szCs w:val="28"/>
        </w:rPr>
        <w:t>дополнительных доходов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 местного (муниципального) бюджета и уточняется, исходя из его возможностей. </w:t>
      </w:r>
      <w:r w:rsidR="0081269B">
        <w:rPr>
          <w:rFonts w:ascii="Times New Roman" w:hAnsi="Times New Roman" w:cs="Times New Roman"/>
          <w:bCs/>
          <w:sz w:val="28"/>
          <w:szCs w:val="28"/>
        </w:rPr>
        <w:t>Общий объем средств – 130,5 тысяч</w:t>
      </w:r>
      <w:r w:rsidR="00046D1D">
        <w:rPr>
          <w:rFonts w:ascii="Times New Roman" w:hAnsi="Times New Roman" w:cs="Times New Roman"/>
          <w:bCs/>
          <w:sz w:val="28"/>
          <w:szCs w:val="28"/>
        </w:rPr>
        <w:t xml:space="preserve"> рублей,</w:t>
      </w:r>
    </w:p>
    <w:p w:rsidR="003866F0" w:rsidRDefault="00046D1D" w:rsidP="00C4405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 том числе:</w:t>
      </w:r>
      <w:r w:rsidR="003866F0">
        <w:rPr>
          <w:rFonts w:ascii="Times New Roman" w:hAnsi="Times New Roman" w:cs="Times New Roman"/>
          <w:sz w:val="28"/>
          <w:szCs w:val="28"/>
        </w:rPr>
        <w:t xml:space="preserve"> 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>2015 г</w:t>
      </w:r>
      <w:r w:rsidR="00C44051">
        <w:rPr>
          <w:rFonts w:ascii="Times New Roman" w:hAnsi="Times New Roman" w:cs="Times New Roman"/>
          <w:bCs/>
          <w:sz w:val="28"/>
          <w:szCs w:val="28"/>
        </w:rPr>
        <w:t>од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47055">
        <w:rPr>
          <w:rFonts w:ascii="Times New Roman" w:hAnsi="Times New Roman" w:cs="Times New Roman"/>
          <w:bCs/>
          <w:sz w:val="28"/>
          <w:szCs w:val="28"/>
        </w:rPr>
        <w:t>39</w:t>
      </w:r>
      <w:r w:rsidR="005005DA">
        <w:rPr>
          <w:rFonts w:ascii="Times New Roman" w:hAnsi="Times New Roman" w:cs="Times New Roman"/>
          <w:bCs/>
          <w:sz w:val="28"/>
          <w:szCs w:val="28"/>
        </w:rPr>
        <w:t>,5</w:t>
      </w:r>
      <w:r w:rsidR="003866F0" w:rsidRPr="003866F0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="00C44051">
        <w:rPr>
          <w:rFonts w:ascii="Times New Roman" w:hAnsi="Times New Roman" w:cs="Times New Roman"/>
          <w:bCs/>
          <w:sz w:val="28"/>
          <w:szCs w:val="28"/>
        </w:rPr>
        <w:t>;</w:t>
      </w:r>
    </w:p>
    <w:p w:rsidR="005005DA" w:rsidRDefault="005005DA" w:rsidP="00C4405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2016 г</w:t>
      </w:r>
      <w:r w:rsidR="00C44051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47055">
        <w:rPr>
          <w:rFonts w:ascii="Times New Roman" w:hAnsi="Times New Roman" w:cs="Times New Roman"/>
          <w:bCs/>
          <w:sz w:val="28"/>
          <w:szCs w:val="28"/>
        </w:rPr>
        <w:t>44</w:t>
      </w:r>
      <w:r w:rsidR="00C44051">
        <w:rPr>
          <w:rFonts w:ascii="Times New Roman" w:hAnsi="Times New Roman" w:cs="Times New Roman"/>
          <w:bCs/>
          <w:sz w:val="28"/>
          <w:szCs w:val="28"/>
        </w:rPr>
        <w:t>,5 тысяч рублей;</w:t>
      </w:r>
    </w:p>
    <w:p w:rsidR="005005DA" w:rsidRPr="003866F0" w:rsidRDefault="005005DA" w:rsidP="00C440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2017 г</w:t>
      </w:r>
      <w:r w:rsidR="00C44051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47055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,5 тысяч рублей.</w:t>
      </w:r>
    </w:p>
    <w:p w:rsidR="00297F5C" w:rsidRDefault="00297F5C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6F0" w:rsidRDefault="003866F0" w:rsidP="00C440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C6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051">
        <w:rPr>
          <w:rFonts w:ascii="Times New Roman" w:hAnsi="Times New Roman" w:cs="Times New Roman"/>
          <w:sz w:val="28"/>
          <w:szCs w:val="28"/>
        </w:rPr>
        <w:t xml:space="preserve">Индикативные показатели реализации </w:t>
      </w:r>
      <w:r w:rsidR="004554B7">
        <w:rPr>
          <w:rFonts w:ascii="Times New Roman" w:hAnsi="Times New Roman" w:cs="Times New Roman"/>
          <w:sz w:val="28"/>
          <w:szCs w:val="28"/>
        </w:rPr>
        <w:t>П</w:t>
      </w:r>
      <w:r w:rsidR="00C44051">
        <w:rPr>
          <w:rFonts w:ascii="Times New Roman" w:hAnsi="Times New Roman" w:cs="Times New Roman"/>
          <w:sz w:val="28"/>
          <w:szCs w:val="28"/>
        </w:rPr>
        <w:t>рограммы</w:t>
      </w:r>
    </w:p>
    <w:p w:rsidR="00EC68F7" w:rsidRDefault="00EC68F7" w:rsidP="003866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20"/>
        <w:gridCol w:w="4068"/>
        <w:gridCol w:w="1190"/>
        <w:gridCol w:w="1134"/>
        <w:gridCol w:w="1134"/>
        <w:gridCol w:w="1134"/>
      </w:tblGrid>
      <w:tr w:rsidR="007A6429" w:rsidTr="007A6429">
        <w:trPr>
          <w:trHeight w:val="427"/>
        </w:trPr>
        <w:tc>
          <w:tcPr>
            <w:tcW w:w="52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8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19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A6429" w:rsidTr="007A6429">
        <w:trPr>
          <w:trHeight w:val="1032"/>
        </w:trPr>
        <w:tc>
          <w:tcPr>
            <w:tcW w:w="52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</w:tcPr>
          <w:p w:rsidR="007A6429" w:rsidRDefault="007A6429" w:rsidP="004A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вовлеченн</w:t>
            </w:r>
            <w:r w:rsidR="004A22D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спортивные кружки и секции</w:t>
            </w:r>
          </w:p>
        </w:tc>
        <w:tc>
          <w:tcPr>
            <w:tcW w:w="119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7A6429" w:rsidTr="007A6429">
        <w:trPr>
          <w:trHeight w:val="841"/>
        </w:trPr>
        <w:tc>
          <w:tcPr>
            <w:tcW w:w="52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занимающейся массовыми видами спорта</w:t>
            </w:r>
          </w:p>
        </w:tc>
        <w:tc>
          <w:tcPr>
            <w:tcW w:w="119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7A6429" w:rsidTr="00924E01">
        <w:trPr>
          <w:trHeight w:val="1040"/>
        </w:trPr>
        <w:tc>
          <w:tcPr>
            <w:tcW w:w="52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принимающей участие в исследовательских экспедициях</w:t>
            </w:r>
          </w:p>
        </w:tc>
        <w:tc>
          <w:tcPr>
            <w:tcW w:w="1190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7A6429" w:rsidRDefault="007A6429" w:rsidP="0092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3866F0" w:rsidRPr="003866F0" w:rsidRDefault="003866F0" w:rsidP="003866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7282" w:rsidRDefault="00CB36A3" w:rsidP="008872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V</w:t>
      </w:r>
      <w:r w:rsidR="00EC68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6A3">
        <w:rPr>
          <w:rFonts w:ascii="Times New Roman" w:hAnsi="Times New Roman" w:cs="Times New Roman"/>
          <w:sz w:val="28"/>
          <w:szCs w:val="28"/>
        </w:rPr>
        <w:t xml:space="preserve">. </w:t>
      </w:r>
      <w:r w:rsidR="00887282">
        <w:rPr>
          <w:rFonts w:ascii="Times New Roman" w:hAnsi="Times New Roman" w:cs="Times New Roman"/>
          <w:sz w:val="28"/>
          <w:szCs w:val="28"/>
        </w:rPr>
        <w:t xml:space="preserve">Организация управления и механизм </w:t>
      </w:r>
    </w:p>
    <w:p w:rsidR="00CB36A3" w:rsidRPr="00CB36A3" w:rsidRDefault="00887282" w:rsidP="008872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345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E0D" w:rsidRDefault="00297F5C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570">
        <w:rPr>
          <w:rFonts w:ascii="Times New Roman" w:hAnsi="Times New Roman" w:cs="Times New Roman"/>
          <w:sz w:val="28"/>
          <w:szCs w:val="28"/>
        </w:rPr>
        <w:t>2</w:t>
      </w:r>
      <w:r w:rsidR="00CB36A3" w:rsidRPr="00CB36A3">
        <w:rPr>
          <w:rFonts w:ascii="Times New Roman" w:hAnsi="Times New Roman" w:cs="Times New Roman"/>
          <w:sz w:val="28"/>
          <w:szCs w:val="28"/>
        </w:rPr>
        <w:t>. Государственным заказчиком Программы является администрация Карталинского муниципального района.</w:t>
      </w:r>
    </w:p>
    <w:p w:rsidR="00797E0D" w:rsidRDefault="00934570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. Организацию и координацию работы исполнителей по реализации Программы, </w:t>
      </w:r>
      <w:proofErr w:type="gramStart"/>
      <w:r w:rsidR="00CB36A3" w:rsidRPr="00CB3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ее выполнением осуществляет заместитель главы Карталинского муниципального района по социальным вопросам.</w:t>
      </w:r>
    </w:p>
    <w:p w:rsidR="00CB36A3" w:rsidRPr="00CB36A3" w:rsidRDefault="00934570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B36A3" w:rsidRPr="00CB36A3">
        <w:rPr>
          <w:rFonts w:ascii="Times New Roman" w:hAnsi="Times New Roman" w:cs="Times New Roman"/>
          <w:sz w:val="28"/>
          <w:szCs w:val="28"/>
        </w:rPr>
        <w:t>. Исполнители Программы являются ответственными за выполнение программных мероприятий.</w:t>
      </w:r>
    </w:p>
    <w:p w:rsidR="00CB36A3" w:rsidRPr="00CB36A3" w:rsidRDefault="00655FAC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B36A3" w:rsidRPr="00CB36A3">
        <w:rPr>
          <w:rFonts w:ascii="Times New Roman" w:hAnsi="Times New Roman" w:cs="Times New Roman"/>
          <w:sz w:val="28"/>
          <w:szCs w:val="28"/>
        </w:rPr>
        <w:t>.</w:t>
      </w:r>
      <w:r w:rsidR="00A54762">
        <w:rPr>
          <w:rFonts w:ascii="Times New Roman" w:hAnsi="Times New Roman" w:cs="Times New Roman"/>
          <w:sz w:val="28"/>
          <w:szCs w:val="28"/>
        </w:rPr>
        <w:t xml:space="preserve"> </w:t>
      </w:r>
      <w:r w:rsidR="00CB36A3" w:rsidRPr="00CB36A3">
        <w:rPr>
          <w:rFonts w:ascii="Times New Roman" w:hAnsi="Times New Roman" w:cs="Times New Roman"/>
          <w:sz w:val="28"/>
          <w:szCs w:val="28"/>
        </w:rPr>
        <w:t>Исполнители Программы могут создавать межведомственные группы, работу которых они организуют и контролируют.</w:t>
      </w:r>
    </w:p>
    <w:p w:rsidR="00A54762" w:rsidRDefault="00655FAC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B36A3" w:rsidRPr="00CB36A3">
        <w:rPr>
          <w:rFonts w:ascii="Times New Roman" w:hAnsi="Times New Roman" w:cs="Times New Roman"/>
          <w:sz w:val="28"/>
          <w:szCs w:val="28"/>
        </w:rPr>
        <w:t>. По истечении срока действия Программы заместитель главы Карталинского муниципального района по социальным вопросам  при необходимости вносит в установленном порядке в администрацию Карталинского муниципального района предложения о разработке новой Программы патриотического воспитания и допризывной подготовки молодежи Карталинского района.</w:t>
      </w:r>
    </w:p>
    <w:p w:rsidR="00CB36A3" w:rsidRDefault="00ED0D30" w:rsidP="00A547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B36A3" w:rsidRPr="00CB36A3">
        <w:rPr>
          <w:rFonts w:ascii="Times New Roman" w:hAnsi="Times New Roman" w:cs="Times New Roman"/>
          <w:sz w:val="28"/>
          <w:szCs w:val="28"/>
        </w:rPr>
        <w:t>. Исполнители Программы анализируют ход исполнения мероприятий Программы по направлениям своей деятельности и информируют Главное управление по взаимодействию с правоохранительными и военными органами Челябинской области и главу Карталинского муниципального района в сроки до</w:t>
      </w:r>
      <w:r w:rsidR="00797E0D">
        <w:rPr>
          <w:rFonts w:ascii="Times New Roman" w:hAnsi="Times New Roman" w:cs="Times New Roman"/>
          <w:sz w:val="28"/>
          <w:szCs w:val="28"/>
        </w:rPr>
        <w:t xml:space="preserve"> 25 января и до 25 июля 2015</w:t>
      </w:r>
      <w:r w:rsidR="00CB36A3" w:rsidRPr="00CB36A3">
        <w:rPr>
          <w:rFonts w:ascii="Times New Roman" w:hAnsi="Times New Roman" w:cs="Times New Roman"/>
          <w:sz w:val="28"/>
          <w:szCs w:val="28"/>
        </w:rPr>
        <w:t xml:space="preserve"> года о достигнутых результатах.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VI</w:t>
      </w:r>
      <w:r w:rsidR="00EC68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6A3">
        <w:rPr>
          <w:rFonts w:ascii="Times New Roman" w:hAnsi="Times New Roman" w:cs="Times New Roman"/>
          <w:sz w:val="28"/>
          <w:szCs w:val="28"/>
        </w:rPr>
        <w:t xml:space="preserve">. </w:t>
      </w:r>
      <w:r w:rsidR="00A54762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572A42">
        <w:rPr>
          <w:rFonts w:ascii="Times New Roman" w:hAnsi="Times New Roman" w:cs="Times New Roman"/>
          <w:sz w:val="28"/>
          <w:szCs w:val="28"/>
        </w:rPr>
        <w:t>П</w:t>
      </w:r>
      <w:r w:rsidR="00A54762">
        <w:rPr>
          <w:rFonts w:ascii="Times New Roman" w:hAnsi="Times New Roman" w:cs="Times New Roman"/>
          <w:sz w:val="28"/>
          <w:szCs w:val="28"/>
        </w:rPr>
        <w:t>рограммы</w:t>
      </w: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6A3" w:rsidRPr="00CB36A3" w:rsidRDefault="00CB36A3" w:rsidP="00CB3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ab/>
      </w:r>
      <w:r w:rsidR="00297F5C">
        <w:rPr>
          <w:rFonts w:ascii="Times New Roman" w:hAnsi="Times New Roman" w:cs="Times New Roman"/>
          <w:sz w:val="28"/>
          <w:szCs w:val="28"/>
        </w:rPr>
        <w:t>1</w:t>
      </w:r>
      <w:r w:rsidR="00572A42">
        <w:rPr>
          <w:rFonts w:ascii="Times New Roman" w:hAnsi="Times New Roman" w:cs="Times New Roman"/>
          <w:sz w:val="28"/>
          <w:szCs w:val="28"/>
        </w:rPr>
        <w:t>8</w:t>
      </w:r>
      <w:r w:rsidRPr="00CB36A3">
        <w:rPr>
          <w:rFonts w:ascii="Times New Roman" w:hAnsi="Times New Roman" w:cs="Times New Roman"/>
          <w:sz w:val="28"/>
          <w:szCs w:val="28"/>
        </w:rPr>
        <w:t>. Динамика индикативных показ</w:t>
      </w:r>
      <w:r w:rsidR="0081269B">
        <w:rPr>
          <w:rFonts w:ascii="Times New Roman" w:hAnsi="Times New Roman" w:cs="Times New Roman"/>
          <w:sz w:val="28"/>
          <w:szCs w:val="28"/>
        </w:rPr>
        <w:t>ателей по отношению к 2014</w:t>
      </w:r>
      <w:r w:rsidR="00297F5C">
        <w:rPr>
          <w:rFonts w:ascii="Times New Roman" w:hAnsi="Times New Roman" w:cs="Times New Roman"/>
          <w:sz w:val="28"/>
          <w:szCs w:val="28"/>
        </w:rPr>
        <w:t xml:space="preserve"> </w:t>
      </w:r>
      <w:r w:rsidRPr="00CB36A3">
        <w:rPr>
          <w:rFonts w:ascii="Times New Roman" w:hAnsi="Times New Roman" w:cs="Times New Roman"/>
          <w:sz w:val="28"/>
          <w:szCs w:val="28"/>
        </w:rPr>
        <w:t>году представлена в таблице.</w:t>
      </w:r>
    </w:p>
    <w:p w:rsidR="00CB36A3" w:rsidRPr="00CB36A3" w:rsidRDefault="00CB36A3" w:rsidP="00CB36A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559"/>
        <w:gridCol w:w="1559"/>
        <w:gridCol w:w="1559"/>
      </w:tblGrid>
      <w:tr w:rsidR="007A6429" w:rsidRPr="00CB36A3" w:rsidTr="008E2DA4">
        <w:trPr>
          <w:cantSplit/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A4" w:rsidRDefault="008E2DA4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29" w:rsidRPr="00CB36A3" w:rsidRDefault="00226387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A4" w:rsidRDefault="008E2DA4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29" w:rsidRPr="00CB36A3" w:rsidRDefault="00226387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A4" w:rsidRDefault="008E2DA4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29" w:rsidRDefault="00226387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</w:p>
        </w:tc>
      </w:tr>
      <w:tr w:rsidR="007A6429" w:rsidRPr="00CB36A3" w:rsidTr="00C4705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государственного задания на призыв граждан на военную службу (в процентах)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A6429" w:rsidRPr="00CB36A3" w:rsidTr="00C470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Рост количества молодежи, занимающейся         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военно-прикладными и техническими видами спорта (в процентах)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104,0</w:t>
            </w:r>
          </w:p>
        </w:tc>
      </w:tr>
      <w:tr w:rsidR="007A6429" w:rsidRPr="00CB36A3" w:rsidTr="00C47055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 граждан, не соответствующих по состоянию здоровья и уровню физического развития требованиям военной службы (от числа поставленных на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воинский учет) (в процентах)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19,6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226387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17,3</w:t>
            </w:r>
          </w:p>
        </w:tc>
      </w:tr>
      <w:tr w:rsidR="007A6429" w:rsidRPr="00CB36A3" w:rsidTr="00C470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BE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Увеличение показателей годности к военной службе граждан, прибывших на призывные комиссии</w:t>
            </w:r>
          </w:p>
          <w:p w:rsidR="007A6429" w:rsidRPr="00CB36A3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(в процентах)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101,0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226387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103,0</w:t>
            </w:r>
          </w:p>
        </w:tc>
      </w:tr>
      <w:tr w:rsidR="007A6429" w:rsidRPr="00CB36A3" w:rsidTr="00C4705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спортивного разряда или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спортивного звания у граждан, подлежащих призыву на военную службу (в процентах)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226387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7A6429" w:rsidRPr="00CB36A3" w:rsidTr="00C47055">
        <w:trPr>
          <w:cantSplit/>
          <w:trHeight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92515" w:rsidRDefault="007A6429" w:rsidP="008E2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92515">
              <w:rPr>
                <w:rFonts w:ascii="Times New Roman" w:hAnsi="Times New Roman" w:cs="Times New Roman"/>
                <w:bCs/>
                <w:sz w:val="28"/>
                <w:szCs w:val="28"/>
              </w:rPr>
              <w:t>оспитание патриотизма и гражданской зрелости подрастающего поколения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процентах)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Pr="00CB36A3" w:rsidRDefault="007A6429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429" w:rsidRDefault="00226387" w:rsidP="008E2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104,0</w:t>
            </w:r>
          </w:p>
        </w:tc>
      </w:tr>
    </w:tbl>
    <w:p w:rsidR="008A0FD2" w:rsidRDefault="00C92515" w:rsidP="008E2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31" w:rsidRDefault="00E11A31" w:rsidP="00E11A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11A31" w:rsidSect="00D13B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1A31" w:rsidRDefault="00E11A31" w:rsidP="00E11A31">
      <w:pPr>
        <w:pStyle w:val="ConsPlu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1A31" w:rsidRDefault="00E11A31" w:rsidP="00E11A31">
      <w:pPr>
        <w:pStyle w:val="ConsPlu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</w:t>
      </w:r>
      <w:r w:rsidRPr="00CB36A3">
        <w:rPr>
          <w:rFonts w:ascii="Times New Roman" w:hAnsi="Times New Roman" w:cs="Times New Roman"/>
          <w:sz w:val="28"/>
          <w:szCs w:val="28"/>
        </w:rPr>
        <w:t>рограмме</w:t>
      </w:r>
    </w:p>
    <w:p w:rsidR="00E11A31" w:rsidRDefault="00E11A31" w:rsidP="00E11A31">
      <w:pPr>
        <w:pStyle w:val="ConsPlu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B36A3">
        <w:rPr>
          <w:rFonts w:ascii="Times New Roman" w:hAnsi="Times New Roman" w:cs="Times New Roman"/>
          <w:sz w:val="28"/>
          <w:szCs w:val="28"/>
        </w:rPr>
        <w:t>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36A3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 молодежи</w:t>
      </w:r>
    </w:p>
    <w:p w:rsidR="00E11A31" w:rsidRDefault="00E11A31" w:rsidP="00E11A31">
      <w:pPr>
        <w:pStyle w:val="ConsPlu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Pr="00CB36A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11A31" w:rsidRPr="00CB36A3" w:rsidRDefault="00E11A31" w:rsidP="00E11A31">
      <w:pPr>
        <w:pStyle w:val="ConsPlu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6A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6A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 годы</w:t>
      </w:r>
    </w:p>
    <w:p w:rsidR="00E11A31" w:rsidRPr="00CB36A3" w:rsidRDefault="00E11A31" w:rsidP="00E11A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1A31" w:rsidRDefault="00E11A31" w:rsidP="00E11A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326">
        <w:rPr>
          <w:rFonts w:ascii="Times New Roman" w:hAnsi="Times New Roman" w:cs="Times New Roman"/>
          <w:b w:val="0"/>
          <w:sz w:val="28"/>
          <w:szCs w:val="28"/>
        </w:rPr>
        <w:t xml:space="preserve">Система программных мероприятий и ресурсное обеспечение </w:t>
      </w:r>
    </w:p>
    <w:p w:rsidR="00E11A31" w:rsidRPr="00D95326" w:rsidRDefault="00E11A31" w:rsidP="00E11A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593" w:type="dxa"/>
        <w:tblInd w:w="-5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6"/>
        <w:gridCol w:w="3962"/>
        <w:gridCol w:w="3402"/>
        <w:gridCol w:w="1985"/>
        <w:gridCol w:w="2126"/>
        <w:gridCol w:w="850"/>
        <w:gridCol w:w="851"/>
        <w:gridCol w:w="850"/>
        <w:gridCol w:w="851"/>
      </w:tblGrid>
      <w:tr w:rsidR="00E11A31" w:rsidRPr="00CB36A3" w:rsidTr="00E11A31">
        <w:trPr>
          <w:cantSplit/>
          <w:trHeight w:val="36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Срок          исполнения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3598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</w:t>
            </w:r>
          </w:p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11A31" w:rsidRPr="00CB36A3" w:rsidTr="00E11A31">
        <w:trPr>
          <w:cantSplit/>
          <w:trHeight w:val="360"/>
        </w:trPr>
        <w:tc>
          <w:tcPr>
            <w:tcW w:w="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11A31" w:rsidRPr="00CB36A3" w:rsidTr="00E11A31">
        <w:trPr>
          <w:cantSplit/>
          <w:trHeight w:val="10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главы  Карталинского муниципального района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подготовки граждан к военной службе»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  <w:p w:rsidR="00E11A31" w:rsidRDefault="00A03598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военный комиссар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Карталы, Карталинскому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5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военно-патриотического клуба в Карталинском муниципальном районе.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Многоотраслевой техникум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420CCC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5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допризывной подготовки молодежи в образовательных учреждениях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Карталинской АШ ДОСААФ России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A03598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Карталинская АШ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ДОСААФ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по делам культуры, спорта и молодежной политики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131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Взаимодействие с ветеранскими общественными организациями в рамках организации мероприятий с молодежью допризывного возраста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Отдел военного комиссариата,</w:t>
            </w:r>
          </w:p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5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сборы:        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преподавателями ОБЖ по разделу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«Основы военной службы»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98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военного  комиссариата </w:t>
            </w:r>
            <w:proofErr w:type="gram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Карталы, Карталинскому и 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78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«Круглый стол» с участием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призывников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при военном комиссариате </w:t>
            </w:r>
            <w:proofErr w:type="gram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Карталинскому и 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районам и других общественных организаций по вопросам подготовки молодежи к службе в армии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98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отдел военного комиссариата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Карталы,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0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опыта и результатов подготовки молодежи к службе в армии в СМИ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98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дминистрация Карталинского муниципального района, отдел военного комиссариата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Карталы, Карталинскому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5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социально-патриотической акции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«День призывника»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культуры, спорта и молодежной политики, отдел военного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>комиссариата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11A31" w:rsidRPr="00CB36A3" w:rsidTr="00E11A31">
        <w:trPr>
          <w:cantSplit/>
          <w:trHeight w:val="9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выставок, комнат боевой славы, посвященных дням воинской славы и памятным датам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историко-краеведческом музее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Управление по делам культуры, спорта и молодежной политики,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Карталинская АШ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ДОСААФ России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6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защитника Отечества, Дню Победы.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культуры, спорта и молодежной политики, Управление образования,     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Карталинская АШ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ДОСААФ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E11A31" w:rsidRPr="00CB36A3" w:rsidTr="00E11A31">
        <w:trPr>
          <w:cantSplit/>
          <w:trHeight w:val="16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Спортивно-массовые мероприятия, посвященные памяти Героев Советского Союза: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Зайцева В.Г., Землянова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культуры, спорта и молодежной политики, Управление образования, Карталинская АШ ДОСААФ России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11A31" w:rsidRPr="00CB36A3" w:rsidTr="00E11A31">
        <w:trPr>
          <w:cantSplit/>
          <w:trHeight w:val="77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11A31" w:rsidRPr="00CB36A3" w:rsidTr="00E11A31">
        <w:trPr>
          <w:cantSplit/>
          <w:trHeight w:val="94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«Никто не создан для войны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11A31" w:rsidRPr="00CB36A3" w:rsidTr="00E11A31">
        <w:trPr>
          <w:cantSplit/>
          <w:trHeight w:val="95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Проведение военно-спортивной игры «Зарница»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отдел военного комиссариата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Карталинская АШ ДОСААФ России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11A31" w:rsidRPr="00CB36A3" w:rsidTr="00E11A31">
        <w:trPr>
          <w:cantSplit/>
          <w:trHeight w:val="10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фестиваля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«Огонь души».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11A31" w:rsidRPr="00CB36A3" w:rsidTr="00E11A31">
        <w:trPr>
          <w:cantSplit/>
          <w:trHeight w:val="144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военно-полевых сборов «Школа безопасности»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</w:t>
            </w:r>
            <w:proofErr w:type="gram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0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Карталы, Карталинскому 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31" w:rsidRPr="00CB36A3" w:rsidTr="00E11A31">
        <w:trPr>
          <w:cantSplit/>
          <w:trHeight w:val="12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выставки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в историко-краеведческом музее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12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форум «Будущее России!»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спорта и молодежной политики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31" w:rsidRPr="00CB36A3" w:rsidTr="00E11A31">
        <w:trPr>
          <w:cantSplit/>
          <w:trHeight w:val="168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конкурсе среди муниципальных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Челябинской области на лучшую подготовку к военной службе, организацию и 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призыва на военную службу в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порядке, утверждаемом Губернатором       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Челябинской области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Карталинского муниципального района, отдел военного комиссариата </w:t>
            </w:r>
          </w:p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31" w:rsidRPr="00CB36A3" w:rsidTr="00E11A31">
        <w:trPr>
          <w:cantSplit/>
          <w:trHeight w:val="96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8F4E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Изучение учащимися  средних учебных</w:t>
            </w:r>
            <w:r w:rsidR="008F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заведений основ военных знаний в учебном курсе «Основы безопасности жизнедеятельности»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36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31" w:rsidRPr="00CB36A3" w:rsidTr="00E11A31">
        <w:trPr>
          <w:cantSplit/>
          <w:trHeight w:val="931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Pr="00CB36A3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A31" w:rsidRDefault="00E11A31" w:rsidP="00A03598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E11A31" w:rsidRPr="00CB36A3" w:rsidRDefault="00E11A31" w:rsidP="00A035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11A31" w:rsidRPr="00CB36A3" w:rsidSect="00E11A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A8" w:rsidRDefault="001A77A8" w:rsidP="00FC0617">
      <w:pPr>
        <w:spacing w:after="0" w:line="240" w:lineRule="auto"/>
      </w:pPr>
      <w:r>
        <w:separator/>
      </w:r>
    </w:p>
  </w:endnote>
  <w:endnote w:type="continuationSeparator" w:id="0">
    <w:p w:rsidR="001A77A8" w:rsidRDefault="001A77A8" w:rsidP="00F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A8" w:rsidRDefault="001A77A8" w:rsidP="00FC0617">
      <w:pPr>
        <w:spacing w:after="0" w:line="240" w:lineRule="auto"/>
      </w:pPr>
      <w:r>
        <w:separator/>
      </w:r>
    </w:p>
  </w:footnote>
  <w:footnote w:type="continuationSeparator" w:id="0">
    <w:p w:rsidR="001A77A8" w:rsidRDefault="001A77A8" w:rsidP="00FC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59B"/>
    <w:multiLevelType w:val="hybridMultilevel"/>
    <w:tmpl w:val="3008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6A3"/>
    <w:rsid w:val="00003D4D"/>
    <w:rsid w:val="00004F44"/>
    <w:rsid w:val="00026DC4"/>
    <w:rsid w:val="00046D1D"/>
    <w:rsid w:val="0005492A"/>
    <w:rsid w:val="000857EC"/>
    <w:rsid w:val="000A7ADE"/>
    <w:rsid w:val="000B23E0"/>
    <w:rsid w:val="000C7547"/>
    <w:rsid w:val="000D0CBB"/>
    <w:rsid w:val="00114BD0"/>
    <w:rsid w:val="00146936"/>
    <w:rsid w:val="00165568"/>
    <w:rsid w:val="00166696"/>
    <w:rsid w:val="00173028"/>
    <w:rsid w:val="00175FA5"/>
    <w:rsid w:val="001930BD"/>
    <w:rsid w:val="001A77A8"/>
    <w:rsid w:val="001E2E28"/>
    <w:rsid w:val="00202F15"/>
    <w:rsid w:val="00210412"/>
    <w:rsid w:val="002172E5"/>
    <w:rsid w:val="00226387"/>
    <w:rsid w:val="00287B69"/>
    <w:rsid w:val="00297F5C"/>
    <w:rsid w:val="002B2797"/>
    <w:rsid w:val="002D189A"/>
    <w:rsid w:val="00307524"/>
    <w:rsid w:val="00334A12"/>
    <w:rsid w:val="0034486C"/>
    <w:rsid w:val="003778AE"/>
    <w:rsid w:val="003866F0"/>
    <w:rsid w:val="003C1B7C"/>
    <w:rsid w:val="003C31B3"/>
    <w:rsid w:val="003D42F9"/>
    <w:rsid w:val="003E7D1F"/>
    <w:rsid w:val="00421F5E"/>
    <w:rsid w:val="00426B60"/>
    <w:rsid w:val="00430BC1"/>
    <w:rsid w:val="004407D1"/>
    <w:rsid w:val="0044296A"/>
    <w:rsid w:val="004521F7"/>
    <w:rsid w:val="004554B7"/>
    <w:rsid w:val="0048283A"/>
    <w:rsid w:val="00486C1E"/>
    <w:rsid w:val="00486F54"/>
    <w:rsid w:val="00491C60"/>
    <w:rsid w:val="004A22D3"/>
    <w:rsid w:val="004B11F2"/>
    <w:rsid w:val="004B5E44"/>
    <w:rsid w:val="004C1E83"/>
    <w:rsid w:val="005005DA"/>
    <w:rsid w:val="0050306A"/>
    <w:rsid w:val="005611BC"/>
    <w:rsid w:val="005654C3"/>
    <w:rsid w:val="00572A42"/>
    <w:rsid w:val="00582ABD"/>
    <w:rsid w:val="00582CCF"/>
    <w:rsid w:val="00591081"/>
    <w:rsid w:val="005B3B40"/>
    <w:rsid w:val="005E6108"/>
    <w:rsid w:val="005F28E9"/>
    <w:rsid w:val="00630859"/>
    <w:rsid w:val="00641844"/>
    <w:rsid w:val="006428E1"/>
    <w:rsid w:val="00655FAC"/>
    <w:rsid w:val="006564B7"/>
    <w:rsid w:val="00662B85"/>
    <w:rsid w:val="0067020A"/>
    <w:rsid w:val="006936FE"/>
    <w:rsid w:val="006A794E"/>
    <w:rsid w:val="006B308D"/>
    <w:rsid w:val="006F2E5E"/>
    <w:rsid w:val="00706A8F"/>
    <w:rsid w:val="007072C7"/>
    <w:rsid w:val="007631D6"/>
    <w:rsid w:val="00781F41"/>
    <w:rsid w:val="00797E0D"/>
    <w:rsid w:val="007A5F60"/>
    <w:rsid w:val="007A6429"/>
    <w:rsid w:val="007C690A"/>
    <w:rsid w:val="007D29D5"/>
    <w:rsid w:val="007D304D"/>
    <w:rsid w:val="008103CD"/>
    <w:rsid w:val="0081269B"/>
    <w:rsid w:val="008173B3"/>
    <w:rsid w:val="00833623"/>
    <w:rsid w:val="008360EE"/>
    <w:rsid w:val="008406FB"/>
    <w:rsid w:val="008432B4"/>
    <w:rsid w:val="00851C91"/>
    <w:rsid w:val="00866450"/>
    <w:rsid w:val="00887282"/>
    <w:rsid w:val="008A0FD2"/>
    <w:rsid w:val="008C7C55"/>
    <w:rsid w:val="008D2ACA"/>
    <w:rsid w:val="008D3B10"/>
    <w:rsid w:val="008D7165"/>
    <w:rsid w:val="008E2DA4"/>
    <w:rsid w:val="008F4E40"/>
    <w:rsid w:val="00906C75"/>
    <w:rsid w:val="009202F4"/>
    <w:rsid w:val="00924E01"/>
    <w:rsid w:val="00934570"/>
    <w:rsid w:val="00973DB2"/>
    <w:rsid w:val="009C3454"/>
    <w:rsid w:val="009E222F"/>
    <w:rsid w:val="009F786E"/>
    <w:rsid w:val="00A03598"/>
    <w:rsid w:val="00A54762"/>
    <w:rsid w:val="00A74998"/>
    <w:rsid w:val="00A959BE"/>
    <w:rsid w:val="00AC3A09"/>
    <w:rsid w:val="00AD131B"/>
    <w:rsid w:val="00AD7FD3"/>
    <w:rsid w:val="00AE2A4B"/>
    <w:rsid w:val="00AF578C"/>
    <w:rsid w:val="00B03ABA"/>
    <w:rsid w:val="00B66D8C"/>
    <w:rsid w:val="00BB4D0A"/>
    <w:rsid w:val="00BB6CBA"/>
    <w:rsid w:val="00BD6EDF"/>
    <w:rsid w:val="00C2254D"/>
    <w:rsid w:val="00C44051"/>
    <w:rsid w:val="00C47055"/>
    <w:rsid w:val="00C5453A"/>
    <w:rsid w:val="00C60524"/>
    <w:rsid w:val="00C92515"/>
    <w:rsid w:val="00CA0BB8"/>
    <w:rsid w:val="00CA3B3D"/>
    <w:rsid w:val="00CB36A3"/>
    <w:rsid w:val="00CB6D3F"/>
    <w:rsid w:val="00CD105D"/>
    <w:rsid w:val="00CF3CD5"/>
    <w:rsid w:val="00CF5E60"/>
    <w:rsid w:val="00D06098"/>
    <w:rsid w:val="00D13B99"/>
    <w:rsid w:val="00D35795"/>
    <w:rsid w:val="00D650F8"/>
    <w:rsid w:val="00D85911"/>
    <w:rsid w:val="00DC1266"/>
    <w:rsid w:val="00DC5048"/>
    <w:rsid w:val="00DE2B67"/>
    <w:rsid w:val="00DF4815"/>
    <w:rsid w:val="00E05DC5"/>
    <w:rsid w:val="00E06AAA"/>
    <w:rsid w:val="00E11A31"/>
    <w:rsid w:val="00E135F6"/>
    <w:rsid w:val="00E144D2"/>
    <w:rsid w:val="00E44FA6"/>
    <w:rsid w:val="00E92B94"/>
    <w:rsid w:val="00EA3CB4"/>
    <w:rsid w:val="00EB445D"/>
    <w:rsid w:val="00EC68F7"/>
    <w:rsid w:val="00ED0D30"/>
    <w:rsid w:val="00EF3ABA"/>
    <w:rsid w:val="00F12A7F"/>
    <w:rsid w:val="00F31119"/>
    <w:rsid w:val="00F40DD4"/>
    <w:rsid w:val="00F458E6"/>
    <w:rsid w:val="00F54F35"/>
    <w:rsid w:val="00F759E7"/>
    <w:rsid w:val="00F77F8F"/>
    <w:rsid w:val="00F86EC9"/>
    <w:rsid w:val="00FC0617"/>
    <w:rsid w:val="00FC3C81"/>
    <w:rsid w:val="00FD5934"/>
    <w:rsid w:val="00FE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3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3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FE51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FE5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rsid w:val="00FE51F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0617"/>
  </w:style>
  <w:style w:type="paragraph" w:styleId="a8">
    <w:name w:val="footer"/>
    <w:basedOn w:val="a"/>
    <w:link w:val="a9"/>
    <w:uiPriority w:val="99"/>
    <w:unhideWhenUsed/>
    <w:rsid w:val="00F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617"/>
  </w:style>
  <w:style w:type="table" w:styleId="aa">
    <w:name w:val="Table Grid"/>
    <w:basedOn w:val="a1"/>
    <w:uiPriority w:val="59"/>
    <w:rsid w:val="006F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D462-3B76-4CDD-8E1F-03ADA6DE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2014-10-15T05:03:00Z</cp:lastPrinted>
  <dcterms:created xsi:type="dcterms:W3CDTF">2014-12-25T08:47:00Z</dcterms:created>
  <dcterms:modified xsi:type="dcterms:W3CDTF">2015-01-15T07:28:00Z</dcterms:modified>
</cp:coreProperties>
</file>